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4A" w:rsidRPr="00C36E06" w:rsidRDefault="000175BD" w:rsidP="00C36E06">
      <w:pPr>
        <w:spacing w:line="360" w:lineRule="auto"/>
        <w:jc w:val="center"/>
        <w:rPr>
          <w:sz w:val="28"/>
          <w:szCs w:val="28"/>
        </w:rPr>
      </w:pPr>
      <w:r w:rsidRPr="00C36E06">
        <w:rPr>
          <w:sz w:val="28"/>
          <w:szCs w:val="28"/>
        </w:rPr>
        <w:t>Министерство образования науки Российской Федерации</w:t>
      </w:r>
    </w:p>
    <w:p w:rsidR="000175BD" w:rsidRPr="00C36E06" w:rsidRDefault="000175BD" w:rsidP="00C36E06">
      <w:pPr>
        <w:spacing w:line="360" w:lineRule="auto"/>
        <w:jc w:val="center"/>
        <w:rPr>
          <w:sz w:val="28"/>
          <w:szCs w:val="28"/>
        </w:rPr>
      </w:pPr>
      <w:r w:rsidRPr="00C36E06">
        <w:rPr>
          <w:sz w:val="28"/>
          <w:szCs w:val="28"/>
        </w:rPr>
        <w:t>Филиал ГОУ ВПО «ИГУ»</w:t>
      </w:r>
      <w:r w:rsidR="00C36E06" w:rsidRPr="00C36E06">
        <w:rPr>
          <w:sz w:val="28"/>
          <w:szCs w:val="28"/>
        </w:rPr>
        <w:t xml:space="preserve"> </w:t>
      </w:r>
      <w:r w:rsidRPr="00C36E06">
        <w:rPr>
          <w:sz w:val="28"/>
          <w:szCs w:val="28"/>
        </w:rPr>
        <w:t>в г. Братске</w:t>
      </w:r>
    </w:p>
    <w:p w:rsidR="000175BD" w:rsidRPr="00C36E06" w:rsidRDefault="000175BD" w:rsidP="00C36E06">
      <w:pPr>
        <w:spacing w:line="360" w:lineRule="auto"/>
        <w:jc w:val="center"/>
        <w:rPr>
          <w:sz w:val="28"/>
          <w:szCs w:val="28"/>
        </w:rPr>
      </w:pPr>
      <w:r w:rsidRPr="00C36E06">
        <w:rPr>
          <w:sz w:val="28"/>
          <w:szCs w:val="28"/>
        </w:rPr>
        <w:t>Кафедра правовых дисциплин</w:t>
      </w:r>
    </w:p>
    <w:p w:rsidR="00C36E06" w:rsidRPr="00C36E06" w:rsidRDefault="00C36E06" w:rsidP="00C36E06">
      <w:pPr>
        <w:spacing w:line="360" w:lineRule="auto"/>
        <w:jc w:val="center"/>
        <w:rPr>
          <w:sz w:val="28"/>
          <w:szCs w:val="28"/>
        </w:rPr>
      </w:pPr>
    </w:p>
    <w:p w:rsidR="00C36E06" w:rsidRPr="00C36E06" w:rsidRDefault="00C36E06" w:rsidP="00C36E06">
      <w:pPr>
        <w:spacing w:line="360" w:lineRule="auto"/>
        <w:jc w:val="center"/>
        <w:rPr>
          <w:sz w:val="28"/>
          <w:szCs w:val="28"/>
        </w:rPr>
      </w:pPr>
    </w:p>
    <w:p w:rsidR="00C36E06" w:rsidRPr="00C36E06" w:rsidRDefault="00C36E06" w:rsidP="00C36E06">
      <w:pPr>
        <w:spacing w:line="360" w:lineRule="auto"/>
        <w:jc w:val="center"/>
        <w:rPr>
          <w:sz w:val="28"/>
          <w:szCs w:val="28"/>
        </w:rPr>
      </w:pPr>
    </w:p>
    <w:p w:rsidR="00C36E06" w:rsidRPr="00C36E06" w:rsidRDefault="00C36E06" w:rsidP="00C36E06">
      <w:pPr>
        <w:spacing w:line="360" w:lineRule="auto"/>
        <w:jc w:val="center"/>
        <w:rPr>
          <w:sz w:val="28"/>
          <w:szCs w:val="28"/>
        </w:rPr>
      </w:pPr>
    </w:p>
    <w:p w:rsidR="00C36E06" w:rsidRPr="00C36E06" w:rsidRDefault="00C36E06" w:rsidP="00C36E06">
      <w:pPr>
        <w:spacing w:line="360" w:lineRule="auto"/>
        <w:jc w:val="center"/>
        <w:rPr>
          <w:sz w:val="28"/>
          <w:szCs w:val="28"/>
        </w:rPr>
      </w:pPr>
    </w:p>
    <w:p w:rsidR="00C36E06" w:rsidRPr="00C36E06" w:rsidRDefault="00C36E06" w:rsidP="00C36E06">
      <w:pPr>
        <w:spacing w:line="360" w:lineRule="auto"/>
        <w:jc w:val="center"/>
        <w:rPr>
          <w:sz w:val="28"/>
          <w:szCs w:val="28"/>
        </w:rPr>
      </w:pPr>
    </w:p>
    <w:p w:rsidR="00C36E06" w:rsidRPr="00C36E06" w:rsidRDefault="00C36E06" w:rsidP="00C36E06">
      <w:pPr>
        <w:spacing w:line="360" w:lineRule="auto"/>
        <w:jc w:val="center"/>
        <w:rPr>
          <w:sz w:val="28"/>
          <w:szCs w:val="28"/>
        </w:rPr>
      </w:pPr>
    </w:p>
    <w:p w:rsidR="00C36E06" w:rsidRPr="00C36E06" w:rsidRDefault="00C36E06" w:rsidP="00C36E06">
      <w:pPr>
        <w:spacing w:line="360" w:lineRule="auto"/>
        <w:jc w:val="center"/>
        <w:rPr>
          <w:sz w:val="28"/>
          <w:szCs w:val="28"/>
        </w:rPr>
      </w:pPr>
    </w:p>
    <w:p w:rsidR="00C36E06" w:rsidRPr="00C36E06" w:rsidRDefault="00C36E06" w:rsidP="00C36E06">
      <w:pPr>
        <w:spacing w:line="360" w:lineRule="auto"/>
        <w:jc w:val="center"/>
        <w:rPr>
          <w:sz w:val="28"/>
          <w:szCs w:val="28"/>
        </w:rPr>
      </w:pPr>
    </w:p>
    <w:p w:rsidR="00C36E06" w:rsidRPr="00C36E06" w:rsidRDefault="00C36E06" w:rsidP="00C36E06">
      <w:pPr>
        <w:spacing w:line="360" w:lineRule="auto"/>
        <w:jc w:val="center"/>
        <w:rPr>
          <w:sz w:val="28"/>
          <w:szCs w:val="28"/>
        </w:rPr>
      </w:pPr>
    </w:p>
    <w:p w:rsidR="00C36E06" w:rsidRDefault="00C36E06" w:rsidP="00C36E06">
      <w:pPr>
        <w:spacing w:line="360" w:lineRule="auto"/>
        <w:jc w:val="center"/>
        <w:rPr>
          <w:sz w:val="28"/>
          <w:szCs w:val="28"/>
        </w:rPr>
      </w:pPr>
    </w:p>
    <w:p w:rsidR="00C36E06" w:rsidRPr="00C36E06" w:rsidRDefault="000175BD" w:rsidP="00C36E06">
      <w:pPr>
        <w:spacing w:line="360" w:lineRule="auto"/>
        <w:jc w:val="center"/>
        <w:rPr>
          <w:sz w:val="28"/>
          <w:szCs w:val="28"/>
        </w:rPr>
      </w:pPr>
      <w:r w:rsidRPr="00C36E06">
        <w:rPr>
          <w:sz w:val="28"/>
          <w:szCs w:val="28"/>
        </w:rPr>
        <w:t>Курсовая работа</w:t>
      </w:r>
    </w:p>
    <w:p w:rsidR="000175BD" w:rsidRPr="00C36E06" w:rsidRDefault="000175BD" w:rsidP="00C36E06">
      <w:pPr>
        <w:spacing w:line="360" w:lineRule="auto"/>
        <w:jc w:val="center"/>
        <w:rPr>
          <w:sz w:val="28"/>
          <w:szCs w:val="28"/>
        </w:rPr>
      </w:pPr>
      <w:r w:rsidRPr="00C36E06">
        <w:rPr>
          <w:sz w:val="28"/>
          <w:szCs w:val="28"/>
        </w:rPr>
        <w:t>по гражданско-процессуальному праву</w:t>
      </w:r>
    </w:p>
    <w:p w:rsidR="00C36E06" w:rsidRPr="00C36E06" w:rsidRDefault="00C36E06" w:rsidP="00C36E06">
      <w:pPr>
        <w:spacing w:line="360" w:lineRule="auto"/>
        <w:jc w:val="center"/>
        <w:rPr>
          <w:sz w:val="28"/>
          <w:szCs w:val="28"/>
        </w:rPr>
      </w:pPr>
      <w:r w:rsidRPr="00C36E06">
        <w:rPr>
          <w:sz w:val="28"/>
          <w:szCs w:val="28"/>
        </w:rPr>
        <w:t>Тема:</w:t>
      </w:r>
    </w:p>
    <w:p w:rsidR="000175BD" w:rsidRDefault="000175BD" w:rsidP="00C36E06">
      <w:pPr>
        <w:spacing w:line="360" w:lineRule="auto"/>
        <w:jc w:val="center"/>
        <w:rPr>
          <w:sz w:val="28"/>
          <w:szCs w:val="28"/>
        </w:rPr>
      </w:pPr>
      <w:r w:rsidRPr="00C36E06">
        <w:rPr>
          <w:sz w:val="28"/>
          <w:szCs w:val="28"/>
        </w:rPr>
        <w:t>Представительство</w:t>
      </w:r>
      <w:r w:rsidR="00E05B82" w:rsidRPr="00C36E06">
        <w:rPr>
          <w:sz w:val="28"/>
          <w:szCs w:val="28"/>
        </w:rPr>
        <w:t xml:space="preserve"> в гражданском процессе</w:t>
      </w:r>
    </w:p>
    <w:p w:rsidR="00C36E06" w:rsidRDefault="00C36E06" w:rsidP="00C36E06">
      <w:pPr>
        <w:spacing w:line="360" w:lineRule="auto"/>
        <w:jc w:val="center"/>
        <w:rPr>
          <w:sz w:val="28"/>
          <w:szCs w:val="28"/>
        </w:rPr>
      </w:pPr>
    </w:p>
    <w:p w:rsidR="00C36E06" w:rsidRPr="00C36E06" w:rsidRDefault="00C36E06" w:rsidP="00C36E06">
      <w:pPr>
        <w:spacing w:line="360" w:lineRule="auto"/>
        <w:jc w:val="center"/>
        <w:rPr>
          <w:b/>
          <w:bCs/>
          <w:sz w:val="28"/>
          <w:szCs w:val="28"/>
        </w:rPr>
      </w:pPr>
    </w:p>
    <w:p w:rsidR="000175BD" w:rsidRPr="00C36E06" w:rsidRDefault="000175BD" w:rsidP="00C36E06">
      <w:pPr>
        <w:spacing w:line="360" w:lineRule="auto"/>
        <w:rPr>
          <w:sz w:val="28"/>
          <w:szCs w:val="28"/>
        </w:rPr>
      </w:pPr>
      <w:r w:rsidRPr="00C36E06">
        <w:rPr>
          <w:sz w:val="28"/>
          <w:szCs w:val="28"/>
        </w:rPr>
        <w:t>выполнил</w:t>
      </w:r>
      <w:r w:rsidR="00C36E06">
        <w:rPr>
          <w:sz w:val="28"/>
          <w:szCs w:val="28"/>
        </w:rPr>
        <w:t xml:space="preserve">а </w:t>
      </w:r>
    </w:p>
    <w:p w:rsidR="00C36E06" w:rsidRDefault="000175BD" w:rsidP="00C36E06">
      <w:pPr>
        <w:spacing w:line="360" w:lineRule="auto"/>
        <w:rPr>
          <w:sz w:val="28"/>
          <w:szCs w:val="28"/>
        </w:rPr>
      </w:pPr>
      <w:r w:rsidRPr="00C36E06">
        <w:rPr>
          <w:sz w:val="28"/>
          <w:szCs w:val="28"/>
        </w:rPr>
        <w:t>студент</w:t>
      </w:r>
      <w:r w:rsidR="00C36E06">
        <w:rPr>
          <w:sz w:val="28"/>
          <w:szCs w:val="28"/>
        </w:rPr>
        <w:t>ка</w:t>
      </w:r>
      <w:r w:rsidRPr="00C36E06">
        <w:rPr>
          <w:sz w:val="28"/>
          <w:szCs w:val="28"/>
        </w:rPr>
        <w:t xml:space="preserve"> 2003-3</w:t>
      </w:r>
      <w:r w:rsidR="00C36E06">
        <w:rPr>
          <w:sz w:val="28"/>
          <w:szCs w:val="28"/>
        </w:rPr>
        <w:t xml:space="preserve"> </w:t>
      </w:r>
    </w:p>
    <w:p w:rsidR="000175BD" w:rsidRPr="00C36E06" w:rsidRDefault="000175BD" w:rsidP="00C36E06">
      <w:pPr>
        <w:spacing w:line="360" w:lineRule="auto"/>
        <w:rPr>
          <w:sz w:val="28"/>
          <w:szCs w:val="28"/>
        </w:rPr>
      </w:pPr>
      <w:r w:rsidRPr="00C36E06">
        <w:rPr>
          <w:sz w:val="28"/>
          <w:szCs w:val="28"/>
        </w:rPr>
        <w:t>Суворова</w:t>
      </w:r>
      <w:r w:rsidR="00C36E06">
        <w:rPr>
          <w:sz w:val="28"/>
          <w:szCs w:val="28"/>
        </w:rPr>
        <w:t xml:space="preserve"> </w:t>
      </w:r>
      <w:r w:rsidRPr="00C36E06">
        <w:rPr>
          <w:sz w:val="28"/>
          <w:szCs w:val="28"/>
        </w:rPr>
        <w:t>Анастасия Юрьевна</w:t>
      </w:r>
    </w:p>
    <w:p w:rsidR="000175BD" w:rsidRPr="00C36E06" w:rsidRDefault="000175BD" w:rsidP="00C36E06">
      <w:pPr>
        <w:spacing w:line="360" w:lineRule="auto"/>
        <w:rPr>
          <w:sz w:val="28"/>
          <w:szCs w:val="28"/>
        </w:rPr>
      </w:pPr>
      <w:r w:rsidRPr="00C36E06">
        <w:rPr>
          <w:sz w:val="28"/>
          <w:szCs w:val="28"/>
        </w:rPr>
        <w:t>Проверил</w:t>
      </w:r>
    </w:p>
    <w:p w:rsidR="00C36E06" w:rsidRDefault="000175BD" w:rsidP="00C36E06">
      <w:pPr>
        <w:spacing w:line="360" w:lineRule="auto"/>
        <w:rPr>
          <w:sz w:val="28"/>
          <w:szCs w:val="28"/>
        </w:rPr>
      </w:pPr>
      <w:r w:rsidRPr="00C36E06">
        <w:rPr>
          <w:sz w:val="28"/>
          <w:szCs w:val="28"/>
        </w:rPr>
        <w:t>Старший преподаватель</w:t>
      </w:r>
      <w:r w:rsidR="00C36E06">
        <w:rPr>
          <w:sz w:val="28"/>
          <w:szCs w:val="28"/>
        </w:rPr>
        <w:t xml:space="preserve"> </w:t>
      </w:r>
    </w:p>
    <w:p w:rsidR="000175BD" w:rsidRDefault="000175BD" w:rsidP="00C36E06">
      <w:pPr>
        <w:spacing w:line="360" w:lineRule="auto"/>
        <w:rPr>
          <w:sz w:val="28"/>
          <w:szCs w:val="28"/>
        </w:rPr>
      </w:pPr>
      <w:r w:rsidRPr="00C36E06">
        <w:rPr>
          <w:sz w:val="28"/>
          <w:szCs w:val="28"/>
        </w:rPr>
        <w:t>Шмакова</w:t>
      </w:r>
      <w:r w:rsidR="00C36E06">
        <w:rPr>
          <w:sz w:val="28"/>
          <w:szCs w:val="28"/>
        </w:rPr>
        <w:t xml:space="preserve"> </w:t>
      </w:r>
      <w:r w:rsidR="00DB74E5" w:rsidRPr="00C36E06">
        <w:rPr>
          <w:sz w:val="28"/>
          <w:szCs w:val="28"/>
        </w:rPr>
        <w:t>Светлана Александровна</w:t>
      </w:r>
    </w:p>
    <w:p w:rsidR="00C36E06" w:rsidRDefault="00C36E06" w:rsidP="00604272">
      <w:pPr>
        <w:spacing w:line="360" w:lineRule="auto"/>
        <w:jc w:val="center"/>
        <w:rPr>
          <w:sz w:val="28"/>
          <w:szCs w:val="28"/>
        </w:rPr>
      </w:pPr>
    </w:p>
    <w:p w:rsidR="00C36E06" w:rsidRDefault="00C36E06" w:rsidP="00604272">
      <w:pPr>
        <w:spacing w:line="360" w:lineRule="auto"/>
        <w:jc w:val="center"/>
        <w:rPr>
          <w:sz w:val="28"/>
          <w:szCs w:val="28"/>
        </w:rPr>
      </w:pPr>
    </w:p>
    <w:p w:rsidR="00C36E06" w:rsidRPr="00C36E06" w:rsidRDefault="00C36E06" w:rsidP="00604272">
      <w:pPr>
        <w:spacing w:line="360" w:lineRule="auto"/>
        <w:jc w:val="center"/>
        <w:rPr>
          <w:sz w:val="28"/>
          <w:szCs w:val="28"/>
        </w:rPr>
      </w:pPr>
    </w:p>
    <w:p w:rsidR="00C36E06" w:rsidRDefault="000175BD" w:rsidP="00C36E06">
      <w:pPr>
        <w:spacing w:line="360" w:lineRule="auto"/>
        <w:jc w:val="center"/>
        <w:rPr>
          <w:sz w:val="28"/>
          <w:szCs w:val="28"/>
        </w:rPr>
      </w:pPr>
      <w:r w:rsidRPr="00C36E06">
        <w:rPr>
          <w:sz w:val="28"/>
          <w:szCs w:val="28"/>
        </w:rPr>
        <w:t>Братск 2007</w:t>
      </w:r>
    </w:p>
    <w:p w:rsidR="000175BD" w:rsidRPr="00C36E06" w:rsidRDefault="00C36E06" w:rsidP="00C36E06">
      <w:pPr>
        <w:spacing w:line="360" w:lineRule="auto"/>
        <w:jc w:val="center"/>
        <w:rPr>
          <w:b/>
          <w:bCs/>
          <w:sz w:val="28"/>
          <w:szCs w:val="28"/>
        </w:rPr>
      </w:pPr>
      <w:r>
        <w:rPr>
          <w:sz w:val="28"/>
          <w:szCs w:val="28"/>
        </w:rPr>
        <w:br w:type="page"/>
      </w:r>
      <w:r w:rsidR="0094597C" w:rsidRPr="00C36E06">
        <w:rPr>
          <w:b/>
          <w:bCs/>
          <w:sz w:val="28"/>
          <w:szCs w:val="28"/>
        </w:rPr>
        <w:t>Содержание</w:t>
      </w:r>
    </w:p>
    <w:p w:rsidR="00C36E06" w:rsidRDefault="00C36E06" w:rsidP="00604272">
      <w:pPr>
        <w:spacing w:line="360" w:lineRule="auto"/>
        <w:rPr>
          <w:sz w:val="28"/>
          <w:szCs w:val="28"/>
        </w:rPr>
      </w:pPr>
    </w:p>
    <w:p w:rsidR="00C36E06" w:rsidRPr="00C36E06" w:rsidRDefault="00C36E06" w:rsidP="00C36E06">
      <w:pPr>
        <w:spacing w:line="360" w:lineRule="auto"/>
        <w:rPr>
          <w:sz w:val="28"/>
          <w:szCs w:val="28"/>
        </w:rPr>
      </w:pPr>
      <w:r>
        <w:rPr>
          <w:sz w:val="28"/>
          <w:szCs w:val="28"/>
        </w:rPr>
        <w:t>Введение</w:t>
      </w:r>
    </w:p>
    <w:p w:rsidR="00C36E06" w:rsidRPr="00C36E06" w:rsidRDefault="00C36E06" w:rsidP="00C36E06">
      <w:pPr>
        <w:spacing w:line="360" w:lineRule="auto"/>
        <w:rPr>
          <w:sz w:val="28"/>
          <w:szCs w:val="28"/>
        </w:rPr>
      </w:pPr>
      <w:r>
        <w:rPr>
          <w:sz w:val="28"/>
          <w:szCs w:val="28"/>
        </w:rPr>
        <w:t xml:space="preserve">1. </w:t>
      </w:r>
      <w:r w:rsidRPr="00C36E06">
        <w:rPr>
          <w:sz w:val="28"/>
          <w:szCs w:val="28"/>
        </w:rPr>
        <w:t>Понятие судебного представительства</w:t>
      </w:r>
    </w:p>
    <w:p w:rsidR="00C36E06" w:rsidRPr="00C36E06" w:rsidRDefault="00C36E06" w:rsidP="00C36E06">
      <w:pPr>
        <w:spacing w:line="360" w:lineRule="auto"/>
        <w:rPr>
          <w:sz w:val="28"/>
          <w:szCs w:val="28"/>
        </w:rPr>
      </w:pPr>
      <w:r>
        <w:rPr>
          <w:sz w:val="28"/>
          <w:szCs w:val="28"/>
        </w:rPr>
        <w:t xml:space="preserve">2. </w:t>
      </w:r>
      <w:r w:rsidRPr="00C36E06">
        <w:rPr>
          <w:sz w:val="28"/>
          <w:szCs w:val="28"/>
        </w:rPr>
        <w:t>Место судебного представителя в гражданском процессе</w:t>
      </w:r>
    </w:p>
    <w:p w:rsidR="00C36E06" w:rsidRPr="00C36E06" w:rsidRDefault="00C36E06" w:rsidP="00C36E06">
      <w:pPr>
        <w:spacing w:line="360" w:lineRule="auto"/>
        <w:rPr>
          <w:sz w:val="28"/>
          <w:szCs w:val="28"/>
        </w:rPr>
      </w:pPr>
      <w:r>
        <w:rPr>
          <w:sz w:val="28"/>
          <w:szCs w:val="28"/>
        </w:rPr>
        <w:t xml:space="preserve">3. </w:t>
      </w:r>
      <w:r w:rsidRPr="00C36E06">
        <w:rPr>
          <w:sz w:val="28"/>
          <w:szCs w:val="28"/>
        </w:rPr>
        <w:t>Виды судебного представительства</w:t>
      </w:r>
    </w:p>
    <w:p w:rsidR="00C36E06" w:rsidRPr="00C36E06" w:rsidRDefault="00C36E06" w:rsidP="00C36E06">
      <w:pPr>
        <w:spacing w:line="360" w:lineRule="auto"/>
        <w:rPr>
          <w:sz w:val="28"/>
          <w:szCs w:val="28"/>
        </w:rPr>
      </w:pPr>
      <w:r w:rsidRPr="00C36E06">
        <w:rPr>
          <w:sz w:val="28"/>
          <w:szCs w:val="28"/>
        </w:rPr>
        <w:t>3.1</w:t>
      </w:r>
      <w:r>
        <w:rPr>
          <w:sz w:val="28"/>
          <w:szCs w:val="28"/>
        </w:rPr>
        <w:t xml:space="preserve"> </w:t>
      </w:r>
      <w:r w:rsidRPr="00C36E06">
        <w:rPr>
          <w:sz w:val="28"/>
          <w:szCs w:val="28"/>
        </w:rPr>
        <w:t>Законное представительство</w:t>
      </w:r>
    </w:p>
    <w:p w:rsidR="00C36E06" w:rsidRPr="00C36E06" w:rsidRDefault="00C36E06" w:rsidP="00C36E06">
      <w:pPr>
        <w:spacing w:line="360" w:lineRule="auto"/>
        <w:rPr>
          <w:sz w:val="28"/>
          <w:szCs w:val="28"/>
        </w:rPr>
      </w:pPr>
      <w:r w:rsidRPr="00C36E06">
        <w:rPr>
          <w:sz w:val="28"/>
          <w:szCs w:val="28"/>
        </w:rPr>
        <w:t>3.2 Представительство по назначению суда</w:t>
      </w:r>
    </w:p>
    <w:p w:rsidR="00C36E06" w:rsidRPr="00C36E06" w:rsidRDefault="00C36E06" w:rsidP="00C36E06">
      <w:pPr>
        <w:spacing w:line="360" w:lineRule="auto"/>
        <w:rPr>
          <w:sz w:val="28"/>
          <w:szCs w:val="28"/>
        </w:rPr>
      </w:pPr>
      <w:r w:rsidRPr="00C36E06">
        <w:rPr>
          <w:sz w:val="28"/>
          <w:szCs w:val="28"/>
        </w:rPr>
        <w:t>3.3 Договорное (добровольное) представительство</w:t>
      </w:r>
    </w:p>
    <w:p w:rsidR="00C36E06" w:rsidRPr="00C36E06" w:rsidRDefault="00C36E06" w:rsidP="00C36E06">
      <w:pPr>
        <w:spacing w:line="360" w:lineRule="auto"/>
        <w:rPr>
          <w:sz w:val="28"/>
          <w:szCs w:val="28"/>
        </w:rPr>
      </w:pPr>
      <w:r w:rsidRPr="00C36E06">
        <w:rPr>
          <w:sz w:val="28"/>
          <w:szCs w:val="28"/>
        </w:rPr>
        <w:t>3.4 Представительство от имени организации, ее органов</w:t>
      </w:r>
    </w:p>
    <w:p w:rsidR="00C36E06" w:rsidRPr="00C36E06" w:rsidRDefault="00C36E06" w:rsidP="00C36E06">
      <w:pPr>
        <w:spacing w:line="360" w:lineRule="auto"/>
        <w:rPr>
          <w:sz w:val="28"/>
          <w:szCs w:val="28"/>
        </w:rPr>
      </w:pPr>
      <w:r>
        <w:rPr>
          <w:sz w:val="28"/>
          <w:szCs w:val="28"/>
        </w:rPr>
        <w:t>4.</w:t>
      </w:r>
      <w:r w:rsidRPr="00C36E06">
        <w:rPr>
          <w:sz w:val="28"/>
          <w:szCs w:val="28"/>
        </w:rPr>
        <w:t xml:space="preserve">Полномочия представителя </w:t>
      </w:r>
    </w:p>
    <w:p w:rsidR="00C36E06" w:rsidRPr="00C36E06" w:rsidRDefault="00C36E06" w:rsidP="00C36E06">
      <w:pPr>
        <w:spacing w:line="360" w:lineRule="auto"/>
        <w:rPr>
          <w:sz w:val="28"/>
          <w:szCs w:val="28"/>
        </w:rPr>
      </w:pPr>
      <w:r w:rsidRPr="00C36E06">
        <w:rPr>
          <w:sz w:val="28"/>
          <w:szCs w:val="28"/>
        </w:rPr>
        <w:t>Заключение</w:t>
      </w:r>
    </w:p>
    <w:p w:rsidR="005908C4" w:rsidRDefault="00C36E06" w:rsidP="00C36E06">
      <w:pPr>
        <w:spacing w:line="360" w:lineRule="auto"/>
        <w:rPr>
          <w:sz w:val="28"/>
          <w:szCs w:val="28"/>
        </w:rPr>
      </w:pPr>
      <w:r w:rsidRPr="00C36E06">
        <w:rPr>
          <w:sz w:val="28"/>
          <w:szCs w:val="28"/>
        </w:rPr>
        <w:t>Список литературы</w:t>
      </w:r>
    </w:p>
    <w:p w:rsidR="00C36E06" w:rsidRDefault="00C36E06" w:rsidP="00C36E06">
      <w:pPr>
        <w:spacing w:line="360" w:lineRule="auto"/>
        <w:rPr>
          <w:sz w:val="28"/>
          <w:szCs w:val="28"/>
        </w:rPr>
      </w:pPr>
    </w:p>
    <w:p w:rsidR="00DB74E5" w:rsidRPr="00C36E06" w:rsidRDefault="00C36E06" w:rsidP="00C36E06">
      <w:pPr>
        <w:spacing w:line="360" w:lineRule="auto"/>
        <w:jc w:val="center"/>
        <w:rPr>
          <w:b/>
          <w:bCs/>
          <w:sz w:val="28"/>
          <w:szCs w:val="28"/>
        </w:rPr>
      </w:pPr>
      <w:r>
        <w:rPr>
          <w:sz w:val="28"/>
          <w:szCs w:val="28"/>
        </w:rPr>
        <w:br w:type="page"/>
      </w:r>
      <w:r w:rsidR="006C1406" w:rsidRPr="00C36E06">
        <w:rPr>
          <w:b/>
          <w:bCs/>
          <w:sz w:val="28"/>
          <w:szCs w:val="28"/>
        </w:rPr>
        <w:t>Введение</w:t>
      </w:r>
    </w:p>
    <w:p w:rsidR="00C36E06" w:rsidRDefault="00C36E06" w:rsidP="00604272">
      <w:pPr>
        <w:pStyle w:val="ConsNormal"/>
        <w:spacing w:line="360" w:lineRule="auto"/>
        <w:ind w:firstLine="0"/>
        <w:jc w:val="both"/>
        <w:rPr>
          <w:rFonts w:ascii="Times New Roman" w:hAnsi="Times New Roman" w:cs="Times New Roman"/>
          <w:sz w:val="28"/>
          <w:szCs w:val="28"/>
        </w:rPr>
      </w:pPr>
    </w:p>
    <w:p w:rsidR="00295827" w:rsidRPr="00C36E06" w:rsidRDefault="00295827"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Институт представительства известен не только гражданскому процессуальному праву, но и другим отраслям права, в частности гражданскому праву. Многие положения ГПК РФ повторяются ГК РФ.</w:t>
      </w:r>
    </w:p>
    <w:p w:rsidR="00295827" w:rsidRPr="00C36E06" w:rsidRDefault="00295827"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Под представительством в гражданском процессе понимается правоотношение, в котором одно лицо (представитель) от имени другого лица (представляемого) в его интересах и по его поручению осуществляет на основании предоставленных ему полномочий процессуальные действия, направленные на защиту прав представляемого и создающие для представляемого определенные права и обязанности</w:t>
      </w:r>
      <w:r w:rsidRPr="00C36E06">
        <w:rPr>
          <w:rStyle w:val="a8"/>
          <w:rFonts w:ascii="Times New Roman" w:hAnsi="Times New Roman" w:cs="Times New Roman"/>
          <w:sz w:val="28"/>
          <w:szCs w:val="28"/>
        </w:rPr>
        <w:footnoteReference w:id="1"/>
      </w:r>
      <w:r w:rsidRPr="00C36E06">
        <w:rPr>
          <w:rFonts w:ascii="Times New Roman" w:hAnsi="Times New Roman" w:cs="Times New Roman"/>
          <w:sz w:val="28"/>
          <w:szCs w:val="28"/>
        </w:rPr>
        <w:t>. В соответствии со ст. 182 ГК РФ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295827" w:rsidRPr="00C36E06" w:rsidRDefault="00295827"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Необходимость института представительства очевидна и никогда не вызывала сомнений. Представительство допускается по всем категориям дел. Однако по некоторым категориям лицо, участвующее в деле, должно присутствовать при рассмотрении дела независимо от наличия представителя. Так, например, по делам об усыновлении усыновитель должен лично присутствовать в судебном заседании.</w:t>
      </w:r>
    </w:p>
    <w:p w:rsidR="00242F51" w:rsidRPr="00C36E06" w:rsidRDefault="00295827"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Принятие и вступление в силу новых кодифицированных актов – Гражданского процессуального кодекса Российской Федерации (далее ГПК РФ) и Арбитражного процессуального кодекса Российской Федерации (далее АПК РФ) – не решило, а наоборот, обострило многие проблемы осуществления представительства в гражданском и арбитражном процессе.</w:t>
      </w:r>
      <w:r w:rsidRPr="00C36E06">
        <w:rPr>
          <w:rFonts w:ascii="Times New Roman" w:hAnsi="Times New Roman" w:cs="Times New Roman"/>
          <w:sz w:val="28"/>
          <w:szCs w:val="28"/>
        </w:rPr>
        <w:br/>
        <w:t>Актуальность настоящего исследования обусловлена совокупностью ряда</w:t>
      </w:r>
      <w:r w:rsidR="00242F51" w:rsidRPr="00C36E06">
        <w:rPr>
          <w:rFonts w:ascii="Times New Roman" w:hAnsi="Times New Roman" w:cs="Times New Roman"/>
          <w:sz w:val="28"/>
          <w:szCs w:val="28"/>
        </w:rPr>
        <w:t xml:space="preserve"> объективных факторов.</w:t>
      </w:r>
    </w:p>
    <w:p w:rsidR="00C36E06" w:rsidRDefault="00C36E06" w:rsidP="00C36E06">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827" w:rsidRPr="00C36E06">
        <w:rPr>
          <w:rFonts w:ascii="Times New Roman" w:hAnsi="Times New Roman" w:cs="Times New Roman"/>
          <w:sz w:val="28"/>
          <w:szCs w:val="28"/>
        </w:rPr>
        <w:t>Прежде всего, необходимо отметить, что в процессуальной литературе не достаточно уделяется внимания исследованию субъективных процессуальных прав и обязанностей предст</w:t>
      </w:r>
      <w:r>
        <w:rPr>
          <w:rFonts w:ascii="Times New Roman" w:hAnsi="Times New Roman" w:cs="Times New Roman"/>
          <w:sz w:val="28"/>
          <w:szCs w:val="28"/>
        </w:rPr>
        <w:t>авителя в гражданском процессе.</w:t>
      </w:r>
    </w:p>
    <w:p w:rsidR="00295827" w:rsidRPr="00C36E06" w:rsidRDefault="00295827"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 xml:space="preserve">В научной литературе отождествляются понятия «полномочия» представителя и «процессуальные права и обязанности» представителя. </w:t>
      </w:r>
    </w:p>
    <w:p w:rsidR="00242F51" w:rsidRPr="00C36E06" w:rsidRDefault="00295827" w:rsidP="00C36E06">
      <w:pPr>
        <w:spacing w:line="360" w:lineRule="auto"/>
        <w:ind w:firstLine="709"/>
        <w:jc w:val="both"/>
        <w:rPr>
          <w:sz w:val="28"/>
          <w:szCs w:val="28"/>
        </w:rPr>
      </w:pPr>
      <w:r w:rsidRPr="00C36E06">
        <w:rPr>
          <w:sz w:val="28"/>
          <w:szCs w:val="28"/>
        </w:rPr>
        <w:t xml:space="preserve"> По нашему же мнению указанные понятия имеют разное юридическое значение и содержание. Действующее гражданское процессуальное законодательство не дает ответа на данный дискуссионный вопрос.</w:t>
      </w:r>
      <w:r w:rsidRPr="00C36E06">
        <w:rPr>
          <w:sz w:val="28"/>
          <w:szCs w:val="28"/>
        </w:rPr>
        <w:br/>
      </w:r>
      <w:r w:rsidR="00C36E06">
        <w:rPr>
          <w:sz w:val="28"/>
          <w:szCs w:val="28"/>
        </w:rPr>
        <w:t xml:space="preserve"> </w:t>
      </w:r>
      <w:r w:rsidRPr="00C36E06">
        <w:rPr>
          <w:sz w:val="28"/>
          <w:szCs w:val="28"/>
        </w:rPr>
        <w:t xml:space="preserve">В главе посвященной регулированию представительства закреплено право на ведение дела через представителя, которое по своей юридической природе является правом представляемого и к самостоятельным (субъективным) правам и обязанностям гражданского процессуального представителя, а </w:t>
      </w:r>
      <w:r w:rsidR="00242F51" w:rsidRPr="00C36E06">
        <w:rPr>
          <w:sz w:val="28"/>
          <w:szCs w:val="28"/>
        </w:rPr>
        <w:t>так же его полномочиям, не относится.</w:t>
      </w:r>
    </w:p>
    <w:p w:rsidR="00B04EB7" w:rsidRPr="00C36E06" w:rsidRDefault="00C36E06" w:rsidP="00C36E06">
      <w:pPr>
        <w:spacing w:line="360" w:lineRule="auto"/>
        <w:ind w:firstLine="709"/>
        <w:jc w:val="both"/>
        <w:rPr>
          <w:sz w:val="28"/>
          <w:szCs w:val="28"/>
        </w:rPr>
      </w:pPr>
      <w:r>
        <w:rPr>
          <w:sz w:val="28"/>
          <w:szCs w:val="28"/>
        </w:rPr>
        <w:t xml:space="preserve"> </w:t>
      </w:r>
      <w:r w:rsidR="00295827" w:rsidRPr="00C36E06">
        <w:rPr>
          <w:sz w:val="28"/>
          <w:szCs w:val="28"/>
        </w:rPr>
        <w:t>Необходимо заострить внимание на том, что в действующем ГПК РФ не урегулированы вопросы вступления и выбытия из дела представителя, а также изменения объема его полномочий. Данные действия имеют место на практике, но до сих пор законодательного оформления не получили.</w:t>
      </w:r>
      <w:r w:rsidR="00295827" w:rsidRPr="00C36E06">
        <w:rPr>
          <w:sz w:val="28"/>
          <w:szCs w:val="28"/>
        </w:rPr>
        <w:br/>
        <w:t>Подтверждение полномочий органа юридического лица в гражданском процессе нельзя смешивать с подтверждением полномочий представителя, действующего от имени и в интересах юридическ</w:t>
      </w:r>
      <w:r w:rsidR="00242F51" w:rsidRPr="00C36E06">
        <w:rPr>
          <w:sz w:val="28"/>
          <w:szCs w:val="28"/>
        </w:rPr>
        <w:t>ого лица.</w:t>
      </w:r>
      <w:r w:rsidR="00242F51" w:rsidRPr="00C36E06">
        <w:rPr>
          <w:sz w:val="28"/>
          <w:szCs w:val="28"/>
        </w:rPr>
        <w:br/>
      </w:r>
      <w:r>
        <w:rPr>
          <w:sz w:val="28"/>
          <w:szCs w:val="28"/>
        </w:rPr>
        <w:t xml:space="preserve"> </w:t>
      </w:r>
      <w:r w:rsidR="00295827" w:rsidRPr="00C36E06">
        <w:rPr>
          <w:sz w:val="28"/>
          <w:szCs w:val="28"/>
        </w:rPr>
        <w:t>Вышеизложенное подтверждает, что вопросы, которым посвящена данная работа, имеют существенную научную и практическую значимость. В учебной и специальной литературе данным проблемам не уделяется должного внимания. Судебная практика свидетельствует о необходимости их скорейшего решения.</w:t>
      </w:r>
    </w:p>
    <w:p w:rsidR="00F0229B" w:rsidRPr="00C36E06" w:rsidRDefault="00C36E06" w:rsidP="00C36E06">
      <w:pPr>
        <w:spacing w:line="360" w:lineRule="auto"/>
        <w:ind w:firstLine="709"/>
        <w:jc w:val="both"/>
        <w:rPr>
          <w:sz w:val="28"/>
          <w:szCs w:val="28"/>
        </w:rPr>
      </w:pPr>
      <w:r>
        <w:rPr>
          <w:sz w:val="28"/>
          <w:szCs w:val="28"/>
        </w:rPr>
        <w:t xml:space="preserve"> </w:t>
      </w:r>
      <w:r w:rsidR="00F0229B" w:rsidRPr="00C36E06">
        <w:rPr>
          <w:sz w:val="28"/>
          <w:szCs w:val="28"/>
        </w:rPr>
        <w:t>Пред</w:t>
      </w:r>
      <w:r w:rsidR="00E05B82" w:rsidRPr="00C36E06">
        <w:rPr>
          <w:sz w:val="28"/>
          <w:szCs w:val="28"/>
        </w:rPr>
        <w:t>метом исследования этой работы являются нормы гражданско-процессуального права, регулирующие правоотношения, определяющие принципы осуществления представительства в гражданском процессе.</w:t>
      </w:r>
    </w:p>
    <w:p w:rsidR="00F0229B" w:rsidRPr="00C36E06" w:rsidRDefault="00C36E06" w:rsidP="00C36E06">
      <w:pPr>
        <w:spacing w:line="360" w:lineRule="auto"/>
        <w:ind w:firstLine="709"/>
        <w:jc w:val="both"/>
        <w:rPr>
          <w:sz w:val="28"/>
          <w:szCs w:val="28"/>
        </w:rPr>
      </w:pPr>
      <w:r>
        <w:rPr>
          <w:sz w:val="28"/>
          <w:szCs w:val="28"/>
        </w:rPr>
        <w:t xml:space="preserve"> </w:t>
      </w:r>
      <w:r w:rsidR="00F0229B" w:rsidRPr="00C36E06">
        <w:rPr>
          <w:sz w:val="28"/>
          <w:szCs w:val="28"/>
        </w:rPr>
        <w:t xml:space="preserve">Цель настоящей курсовой работы - рассмотреть сущность института гражданского судебного представительства на основе действующего законодательства, основные понятия и его значение в практике судебной деятельности. Из данной цели вытекают следующие задачи: </w:t>
      </w:r>
    </w:p>
    <w:p w:rsidR="0094597C" w:rsidRPr="00C36E06" w:rsidRDefault="00F0229B" w:rsidP="00C36E06">
      <w:pPr>
        <w:numPr>
          <w:ilvl w:val="0"/>
          <w:numId w:val="17"/>
        </w:numPr>
        <w:tabs>
          <w:tab w:val="clear" w:pos="720"/>
          <w:tab w:val="left" w:pos="900"/>
        </w:tabs>
        <w:spacing w:line="360" w:lineRule="auto"/>
        <w:ind w:left="0" w:firstLine="709"/>
        <w:jc w:val="both"/>
        <w:rPr>
          <w:sz w:val="28"/>
          <w:szCs w:val="28"/>
        </w:rPr>
      </w:pPr>
      <w:r w:rsidRPr="00C36E06">
        <w:rPr>
          <w:sz w:val="28"/>
          <w:szCs w:val="28"/>
        </w:rPr>
        <w:t>р</w:t>
      </w:r>
      <w:r w:rsidR="0094597C" w:rsidRPr="00C36E06">
        <w:rPr>
          <w:sz w:val="28"/>
          <w:szCs w:val="28"/>
        </w:rPr>
        <w:t>ассмотрение видов</w:t>
      </w:r>
      <w:r w:rsidRPr="00C36E06">
        <w:rPr>
          <w:sz w:val="28"/>
          <w:szCs w:val="28"/>
        </w:rPr>
        <w:t xml:space="preserve"> судебного представительства</w:t>
      </w:r>
      <w:r w:rsidR="0094597C" w:rsidRPr="00C36E06">
        <w:rPr>
          <w:sz w:val="28"/>
          <w:szCs w:val="28"/>
        </w:rPr>
        <w:t>;</w:t>
      </w:r>
      <w:r w:rsidRPr="00C36E06">
        <w:rPr>
          <w:sz w:val="28"/>
          <w:szCs w:val="28"/>
        </w:rPr>
        <w:t xml:space="preserve"> </w:t>
      </w:r>
    </w:p>
    <w:p w:rsidR="00F0229B" w:rsidRPr="00C36E06" w:rsidRDefault="00F0229B" w:rsidP="00C36E06">
      <w:pPr>
        <w:numPr>
          <w:ilvl w:val="0"/>
          <w:numId w:val="17"/>
        </w:numPr>
        <w:tabs>
          <w:tab w:val="clear" w:pos="720"/>
          <w:tab w:val="left" w:pos="900"/>
        </w:tabs>
        <w:spacing w:line="360" w:lineRule="auto"/>
        <w:ind w:left="0" w:firstLine="709"/>
        <w:jc w:val="both"/>
        <w:rPr>
          <w:sz w:val="28"/>
          <w:szCs w:val="28"/>
        </w:rPr>
      </w:pPr>
      <w:r w:rsidRPr="00C36E06">
        <w:rPr>
          <w:sz w:val="28"/>
          <w:szCs w:val="28"/>
        </w:rPr>
        <w:t xml:space="preserve">основания к его возникновению; </w:t>
      </w:r>
    </w:p>
    <w:p w:rsidR="0094597C" w:rsidRPr="00C36E06" w:rsidRDefault="00F0229B" w:rsidP="00C36E06">
      <w:pPr>
        <w:numPr>
          <w:ilvl w:val="0"/>
          <w:numId w:val="17"/>
        </w:numPr>
        <w:tabs>
          <w:tab w:val="clear" w:pos="720"/>
          <w:tab w:val="left" w:pos="900"/>
        </w:tabs>
        <w:spacing w:line="360" w:lineRule="auto"/>
        <w:ind w:left="0" w:firstLine="709"/>
        <w:jc w:val="both"/>
        <w:rPr>
          <w:sz w:val="28"/>
          <w:szCs w:val="28"/>
        </w:rPr>
      </w:pPr>
      <w:r w:rsidRPr="00C36E06">
        <w:rPr>
          <w:sz w:val="28"/>
          <w:szCs w:val="28"/>
        </w:rPr>
        <w:t>п</w:t>
      </w:r>
      <w:r w:rsidR="0094597C" w:rsidRPr="00C36E06">
        <w:rPr>
          <w:sz w:val="28"/>
          <w:szCs w:val="28"/>
        </w:rPr>
        <w:t>еречисление</w:t>
      </w:r>
      <w:r w:rsidRPr="00C36E06">
        <w:rPr>
          <w:sz w:val="28"/>
          <w:szCs w:val="28"/>
        </w:rPr>
        <w:t xml:space="preserve"> субъектов судебного представит</w:t>
      </w:r>
      <w:r w:rsidR="0094597C" w:rsidRPr="00C36E06">
        <w:rPr>
          <w:sz w:val="28"/>
          <w:szCs w:val="28"/>
        </w:rPr>
        <w:t>ельства;</w:t>
      </w:r>
    </w:p>
    <w:p w:rsidR="0094597C" w:rsidRPr="00C36E06" w:rsidRDefault="0094597C" w:rsidP="00C36E06">
      <w:pPr>
        <w:numPr>
          <w:ilvl w:val="0"/>
          <w:numId w:val="17"/>
        </w:numPr>
        <w:tabs>
          <w:tab w:val="clear" w:pos="720"/>
          <w:tab w:val="left" w:pos="900"/>
        </w:tabs>
        <w:spacing w:line="360" w:lineRule="auto"/>
        <w:ind w:left="0" w:firstLine="709"/>
        <w:jc w:val="both"/>
        <w:rPr>
          <w:sz w:val="28"/>
          <w:szCs w:val="28"/>
        </w:rPr>
      </w:pPr>
      <w:r w:rsidRPr="00C36E06">
        <w:rPr>
          <w:sz w:val="28"/>
          <w:szCs w:val="28"/>
        </w:rPr>
        <w:t xml:space="preserve"> определение их права и порядка</w:t>
      </w:r>
      <w:r w:rsidR="00F0229B" w:rsidRPr="00C36E06">
        <w:rPr>
          <w:sz w:val="28"/>
          <w:szCs w:val="28"/>
        </w:rPr>
        <w:t xml:space="preserve"> документального оформлени</w:t>
      </w:r>
      <w:r w:rsidRPr="00C36E06">
        <w:rPr>
          <w:sz w:val="28"/>
          <w:szCs w:val="28"/>
        </w:rPr>
        <w:t>я и подтверждения их полномочий;</w:t>
      </w:r>
    </w:p>
    <w:p w:rsidR="00DB74E5" w:rsidRPr="00C36E06" w:rsidRDefault="0094597C" w:rsidP="00C36E06">
      <w:pPr>
        <w:numPr>
          <w:ilvl w:val="0"/>
          <w:numId w:val="17"/>
        </w:numPr>
        <w:tabs>
          <w:tab w:val="clear" w:pos="720"/>
          <w:tab w:val="left" w:pos="900"/>
        </w:tabs>
        <w:spacing w:line="360" w:lineRule="auto"/>
        <w:ind w:left="0" w:firstLine="709"/>
        <w:jc w:val="both"/>
        <w:rPr>
          <w:sz w:val="28"/>
          <w:szCs w:val="28"/>
        </w:rPr>
      </w:pPr>
      <w:r w:rsidRPr="00C36E06">
        <w:rPr>
          <w:sz w:val="28"/>
          <w:szCs w:val="28"/>
        </w:rPr>
        <w:t>определение особенностей</w:t>
      </w:r>
      <w:r w:rsidR="00F0229B" w:rsidRPr="00C36E06">
        <w:rPr>
          <w:sz w:val="28"/>
          <w:szCs w:val="28"/>
        </w:rPr>
        <w:t xml:space="preserve"> практического осуществления представительства в гражданском суде.</w:t>
      </w:r>
    </w:p>
    <w:p w:rsidR="00C36E06" w:rsidRDefault="00E05B82" w:rsidP="00C36E06">
      <w:pPr>
        <w:spacing w:line="360" w:lineRule="auto"/>
        <w:ind w:firstLine="709"/>
        <w:jc w:val="both"/>
        <w:rPr>
          <w:sz w:val="28"/>
          <w:szCs w:val="28"/>
        </w:rPr>
      </w:pPr>
      <w:r w:rsidRPr="00C36E06">
        <w:rPr>
          <w:sz w:val="28"/>
          <w:szCs w:val="28"/>
        </w:rPr>
        <w:t>При написании курсовой работы мною были использованы: Конституция РФ Гражданский процессуальный кодекс РФ, Арбитражный процессуальный кодекс РФ, Гражданский кодекс РФ, ФЗ «Об адвокатуре и адвокатской деятельности в РФ», а так же ряд нормативный правовых актов; труды известных ученых, таких как Войтович Л. Викут М.А. и др.</w:t>
      </w:r>
    </w:p>
    <w:p w:rsidR="00C36E06" w:rsidRDefault="00C36E06" w:rsidP="00604272">
      <w:pPr>
        <w:spacing w:line="360" w:lineRule="auto"/>
        <w:jc w:val="both"/>
        <w:rPr>
          <w:sz w:val="28"/>
          <w:szCs w:val="28"/>
        </w:rPr>
      </w:pPr>
    </w:p>
    <w:p w:rsidR="00DB74E5" w:rsidRPr="00C36E06" w:rsidRDefault="00C36E06" w:rsidP="00C36E06">
      <w:pPr>
        <w:spacing w:line="360" w:lineRule="auto"/>
        <w:jc w:val="center"/>
        <w:rPr>
          <w:b/>
          <w:bCs/>
          <w:sz w:val="28"/>
          <w:szCs w:val="28"/>
        </w:rPr>
      </w:pPr>
      <w:r>
        <w:rPr>
          <w:sz w:val="28"/>
          <w:szCs w:val="28"/>
        </w:rPr>
        <w:br w:type="page"/>
      </w:r>
      <w:r w:rsidRPr="00C36E06">
        <w:rPr>
          <w:b/>
          <w:bCs/>
          <w:sz w:val="28"/>
          <w:szCs w:val="28"/>
        </w:rPr>
        <w:t xml:space="preserve">1. </w:t>
      </w:r>
      <w:r w:rsidR="00DB74E5" w:rsidRPr="00C36E06">
        <w:rPr>
          <w:b/>
          <w:bCs/>
          <w:sz w:val="28"/>
          <w:szCs w:val="28"/>
        </w:rPr>
        <w:t>Понятие и значение судебного представительства</w:t>
      </w:r>
    </w:p>
    <w:p w:rsidR="00C36E06" w:rsidRDefault="00C36E06" w:rsidP="00604272">
      <w:pPr>
        <w:spacing w:line="360" w:lineRule="auto"/>
        <w:jc w:val="both"/>
        <w:rPr>
          <w:sz w:val="28"/>
          <w:szCs w:val="28"/>
        </w:rPr>
      </w:pPr>
    </w:p>
    <w:p w:rsidR="00B04EB7" w:rsidRPr="00C36E06" w:rsidRDefault="00DB74E5" w:rsidP="00C36E06">
      <w:pPr>
        <w:spacing w:line="360" w:lineRule="auto"/>
        <w:ind w:firstLine="709"/>
        <w:jc w:val="both"/>
        <w:rPr>
          <w:sz w:val="28"/>
          <w:szCs w:val="28"/>
        </w:rPr>
      </w:pPr>
      <w:r w:rsidRPr="00C36E06">
        <w:rPr>
          <w:sz w:val="28"/>
          <w:szCs w:val="28"/>
        </w:rPr>
        <w:t>Судебное представительство – это правоотношение, в силу которого одно лицо (судебный представитель) в пределах предоставленных ему полномочий совершает процессуальные действия от имени и в интересах другого лица (представляемого), вследствие чего непосредственно у последнего возникают процессуальные права и обязанности</w:t>
      </w:r>
      <w:r w:rsidR="005908C4" w:rsidRPr="00C36E06">
        <w:rPr>
          <w:rStyle w:val="a8"/>
          <w:sz w:val="28"/>
          <w:szCs w:val="28"/>
        </w:rPr>
        <w:footnoteReference w:id="2"/>
      </w:r>
      <w:r w:rsidRPr="00C36E06">
        <w:rPr>
          <w:sz w:val="28"/>
          <w:szCs w:val="28"/>
        </w:rPr>
        <w:t>.</w:t>
      </w:r>
      <w:r w:rsidR="00C36E06">
        <w:rPr>
          <w:sz w:val="28"/>
          <w:szCs w:val="28"/>
        </w:rPr>
        <w:t xml:space="preserve"> </w:t>
      </w:r>
    </w:p>
    <w:p w:rsidR="008F14BB" w:rsidRPr="00C36E06" w:rsidRDefault="00B04EB7" w:rsidP="00C36E06">
      <w:pPr>
        <w:pStyle w:val="a9"/>
        <w:spacing w:before="0" w:beforeAutospacing="0" w:after="0" w:afterAutospacing="0" w:line="360" w:lineRule="auto"/>
        <w:ind w:firstLine="709"/>
        <w:rPr>
          <w:rFonts w:ascii="Times New Roman" w:hAnsi="Times New Roman" w:cs="Times New Roman"/>
          <w:sz w:val="28"/>
          <w:szCs w:val="28"/>
        </w:rPr>
      </w:pPr>
      <w:r w:rsidRPr="00C36E06">
        <w:rPr>
          <w:rFonts w:ascii="Times New Roman" w:hAnsi="Times New Roman" w:cs="Times New Roman"/>
          <w:sz w:val="28"/>
          <w:szCs w:val="28"/>
        </w:rPr>
        <w:t>Если схематично изложить это определение, то можно выделить следующие</w:t>
      </w:r>
      <w:r w:rsidR="008F14BB" w:rsidRPr="00C36E06">
        <w:rPr>
          <w:rFonts w:ascii="Times New Roman" w:hAnsi="Times New Roman" w:cs="Times New Roman"/>
          <w:sz w:val="28"/>
          <w:szCs w:val="28"/>
        </w:rPr>
        <w:t xml:space="preserve"> </w:t>
      </w:r>
      <w:r w:rsidR="00A20EC3" w:rsidRPr="00C36E06">
        <w:rPr>
          <w:rFonts w:ascii="Times New Roman" w:hAnsi="Times New Roman" w:cs="Times New Roman"/>
          <w:sz w:val="28"/>
          <w:szCs w:val="28"/>
        </w:rPr>
        <w:t>элементы</w:t>
      </w:r>
      <w:r w:rsidRPr="00C36E06">
        <w:rPr>
          <w:rFonts w:ascii="Times New Roman" w:hAnsi="Times New Roman" w:cs="Times New Roman"/>
          <w:sz w:val="28"/>
          <w:szCs w:val="28"/>
        </w:rPr>
        <w:t>:</w:t>
      </w:r>
      <w:r w:rsidR="00C36E06">
        <w:rPr>
          <w:rFonts w:ascii="Times New Roman" w:hAnsi="Times New Roman" w:cs="Times New Roman"/>
          <w:sz w:val="28"/>
          <w:szCs w:val="28"/>
        </w:rPr>
        <w:t xml:space="preserve"> </w:t>
      </w:r>
    </w:p>
    <w:p w:rsidR="00C36E06" w:rsidRDefault="00B04EB7" w:rsidP="00C36E06">
      <w:pPr>
        <w:pStyle w:val="a9"/>
        <w:spacing w:before="0" w:beforeAutospacing="0" w:after="0" w:afterAutospacing="0" w:line="360" w:lineRule="auto"/>
        <w:ind w:firstLine="709"/>
        <w:rPr>
          <w:rFonts w:ascii="Times New Roman" w:hAnsi="Times New Roman" w:cs="Times New Roman"/>
          <w:sz w:val="28"/>
          <w:szCs w:val="28"/>
        </w:rPr>
      </w:pPr>
      <w:r w:rsidRPr="00C36E06">
        <w:rPr>
          <w:rFonts w:ascii="Times New Roman" w:hAnsi="Times New Roman" w:cs="Times New Roman"/>
          <w:sz w:val="28"/>
          <w:szCs w:val="28"/>
        </w:rPr>
        <w:t xml:space="preserve">- представитель выступает от имени </w:t>
      </w:r>
      <w:r w:rsidR="00C36E06">
        <w:rPr>
          <w:rFonts w:ascii="Times New Roman" w:hAnsi="Times New Roman" w:cs="Times New Roman"/>
          <w:sz w:val="28"/>
          <w:szCs w:val="28"/>
        </w:rPr>
        <w:t xml:space="preserve">и в интересах представляемого; </w:t>
      </w:r>
    </w:p>
    <w:p w:rsidR="00C36E06" w:rsidRDefault="00B04EB7" w:rsidP="00C36E06">
      <w:pPr>
        <w:pStyle w:val="a9"/>
        <w:spacing w:before="0" w:beforeAutospacing="0" w:after="0" w:afterAutospacing="0" w:line="360" w:lineRule="auto"/>
        <w:ind w:firstLine="709"/>
        <w:rPr>
          <w:rFonts w:ascii="Times New Roman" w:hAnsi="Times New Roman" w:cs="Times New Roman"/>
          <w:sz w:val="28"/>
          <w:szCs w:val="28"/>
        </w:rPr>
      </w:pPr>
      <w:r w:rsidRPr="00C36E06">
        <w:rPr>
          <w:rFonts w:ascii="Times New Roman" w:hAnsi="Times New Roman" w:cs="Times New Roman"/>
          <w:sz w:val="28"/>
          <w:szCs w:val="28"/>
        </w:rPr>
        <w:t xml:space="preserve">- представитель осуществляет права </w:t>
      </w:r>
      <w:r w:rsidR="00C36E06">
        <w:rPr>
          <w:rFonts w:ascii="Times New Roman" w:hAnsi="Times New Roman" w:cs="Times New Roman"/>
          <w:sz w:val="28"/>
          <w:szCs w:val="28"/>
        </w:rPr>
        <w:t xml:space="preserve">и обязанности представляемого; </w:t>
      </w:r>
    </w:p>
    <w:p w:rsidR="00C36E06" w:rsidRDefault="00B04EB7" w:rsidP="00C36E06">
      <w:pPr>
        <w:pStyle w:val="a9"/>
        <w:spacing w:before="0" w:beforeAutospacing="0" w:after="0" w:afterAutospacing="0" w:line="360" w:lineRule="auto"/>
        <w:ind w:firstLine="709"/>
        <w:rPr>
          <w:rFonts w:ascii="Times New Roman" w:hAnsi="Times New Roman" w:cs="Times New Roman"/>
          <w:sz w:val="28"/>
          <w:szCs w:val="28"/>
        </w:rPr>
      </w:pPr>
      <w:r w:rsidRPr="00C36E06">
        <w:rPr>
          <w:rFonts w:ascii="Times New Roman" w:hAnsi="Times New Roman" w:cs="Times New Roman"/>
          <w:sz w:val="28"/>
          <w:szCs w:val="28"/>
        </w:rPr>
        <w:t>- представитель порождает своими действиями правовые последствия для</w:t>
      </w:r>
      <w:r w:rsidR="00C36E06">
        <w:rPr>
          <w:rFonts w:ascii="Times New Roman" w:hAnsi="Times New Roman" w:cs="Times New Roman"/>
          <w:sz w:val="28"/>
          <w:szCs w:val="28"/>
        </w:rPr>
        <w:t xml:space="preserve"> представляемого;</w:t>
      </w:r>
    </w:p>
    <w:p w:rsidR="00B04EB7" w:rsidRPr="00C36E06" w:rsidRDefault="00B04EB7" w:rsidP="00C36E06">
      <w:pPr>
        <w:pStyle w:val="a9"/>
        <w:spacing w:before="0" w:beforeAutospacing="0" w:after="0" w:afterAutospacing="0" w:line="360" w:lineRule="auto"/>
        <w:ind w:firstLine="709"/>
        <w:rPr>
          <w:rFonts w:ascii="Times New Roman" w:hAnsi="Times New Roman" w:cs="Times New Roman"/>
          <w:sz w:val="28"/>
          <w:szCs w:val="28"/>
        </w:rPr>
      </w:pPr>
      <w:r w:rsidRPr="00C36E06">
        <w:rPr>
          <w:rFonts w:ascii="Times New Roman" w:hAnsi="Times New Roman" w:cs="Times New Roman"/>
          <w:sz w:val="28"/>
          <w:szCs w:val="28"/>
        </w:rPr>
        <w:t>- представитель действует в рамках предоставленных ему полномочий.</w:t>
      </w:r>
      <w:r w:rsidR="00C36E06">
        <w:rPr>
          <w:rFonts w:ascii="Times New Roman" w:hAnsi="Times New Roman" w:cs="Times New Roman"/>
          <w:sz w:val="28"/>
          <w:szCs w:val="28"/>
        </w:rPr>
        <w:t xml:space="preserve"> </w:t>
      </w:r>
    </w:p>
    <w:p w:rsidR="00E20276" w:rsidRPr="00C36E06" w:rsidRDefault="00E20276" w:rsidP="00C36E06">
      <w:pPr>
        <w:pStyle w:val="a9"/>
        <w:spacing w:before="0" w:beforeAutospacing="0" w:after="0" w:afterAutospacing="0" w:line="360" w:lineRule="auto"/>
        <w:ind w:firstLine="709"/>
        <w:rPr>
          <w:rFonts w:ascii="Times New Roman" w:hAnsi="Times New Roman" w:cs="Times New Roman"/>
          <w:sz w:val="28"/>
          <w:szCs w:val="28"/>
        </w:rPr>
      </w:pPr>
      <w:r w:rsidRPr="00C36E06">
        <w:rPr>
          <w:rFonts w:ascii="Times New Roman" w:hAnsi="Times New Roman" w:cs="Times New Roman"/>
          <w:sz w:val="28"/>
          <w:szCs w:val="28"/>
        </w:rPr>
        <w:t>Судебное представительство можно так же определить как процессуальную деятельность одного участника процесса (представителя) от имени и в интересах другого его участника (представляемого).</w:t>
      </w:r>
    </w:p>
    <w:p w:rsidR="00B04EB7" w:rsidRPr="00C36E06" w:rsidRDefault="00E20276" w:rsidP="00C36E06">
      <w:pPr>
        <w:spacing w:line="360" w:lineRule="auto"/>
        <w:ind w:firstLine="709"/>
        <w:jc w:val="both"/>
        <w:rPr>
          <w:sz w:val="28"/>
          <w:szCs w:val="28"/>
        </w:rPr>
      </w:pPr>
      <w:r w:rsidRPr="00C36E06">
        <w:rPr>
          <w:sz w:val="28"/>
          <w:szCs w:val="28"/>
        </w:rPr>
        <w:t>Принимая во внимание суть судебного представительства, можно говорить, что право вести дела в суде через представителя принадлежит всем тем участникам гражданского процесса, которые обладают юридическим интересом к исходу дела, т.е. любому лицу, участвующему в деле (исключение составляет лишь прокурор).</w:t>
      </w:r>
      <w:r w:rsidR="00B04EB7" w:rsidRPr="00C36E06">
        <w:rPr>
          <w:sz w:val="28"/>
          <w:szCs w:val="28"/>
        </w:rPr>
        <w:t xml:space="preserve"> Судебное представительство граждан и юридических лиц возможно во всех стадиях гражданского процесса, независимо от того, какое правовое положение в нем представители занимают как лица, участвующие в деле. Представительство допускается по любому подведомственному судам гражданскому делу. Представительство совершается от имени определенного лица: гражданина или организации, являющимися лицами, участвующими в деле. Представители выполняют их процессуальные обязанности и осуществляют их процессуальные права.</w:t>
      </w:r>
      <w:r w:rsidR="00C36E06">
        <w:rPr>
          <w:sz w:val="28"/>
          <w:szCs w:val="28"/>
        </w:rPr>
        <w:t xml:space="preserve"> </w:t>
      </w:r>
      <w:r w:rsidRPr="00C36E06">
        <w:rPr>
          <w:sz w:val="28"/>
          <w:szCs w:val="28"/>
        </w:rPr>
        <w:t>Существование представительства в гражданском процессе обусловлено различными причинами.</w:t>
      </w:r>
      <w:r w:rsidR="00C36E06">
        <w:rPr>
          <w:sz w:val="28"/>
          <w:szCs w:val="28"/>
        </w:rPr>
        <w:t xml:space="preserve"> </w:t>
      </w:r>
      <w:r w:rsidRPr="00C36E06">
        <w:rPr>
          <w:sz w:val="28"/>
          <w:szCs w:val="28"/>
        </w:rPr>
        <w:t xml:space="preserve">В одних случаях – это невозможность непосредственного (личного) </w:t>
      </w:r>
      <w:r w:rsidR="007375E1" w:rsidRPr="00C36E06">
        <w:rPr>
          <w:sz w:val="28"/>
          <w:szCs w:val="28"/>
        </w:rPr>
        <w:t>участия в рассмотрении дела заинтересованного участника процесса в связи с болезнью, занятостью на работе, недееспособностью и т.п. Отсутствие в гражданском процессуальном праве норм о представительстве сделало бы в подобных ситуациях реализацию конституционного права на судебную защиту (ст. 46 Конституции РФ) практически не возможной для значительного числа граждан.</w:t>
      </w:r>
      <w:r w:rsidR="00C36E06">
        <w:rPr>
          <w:sz w:val="28"/>
          <w:szCs w:val="28"/>
        </w:rPr>
        <w:t xml:space="preserve"> </w:t>
      </w:r>
      <w:r w:rsidR="007375E1" w:rsidRPr="00C36E06">
        <w:rPr>
          <w:sz w:val="28"/>
          <w:szCs w:val="28"/>
        </w:rPr>
        <w:t>В других случаях судебное представительство является одной из форм оказания квалифицированной юридической помощи (ч. 1 ст. 48 Конституции РФ) лицам, не обладающим необходимым объемом правовых знаний для защиты своих интересов в порядке</w:t>
      </w:r>
      <w:r w:rsidR="00452317" w:rsidRPr="00C36E06">
        <w:rPr>
          <w:sz w:val="28"/>
          <w:szCs w:val="28"/>
        </w:rPr>
        <w:t xml:space="preserve"> гражданского судопроизводства.</w:t>
      </w:r>
      <w:r w:rsidR="00C36E06">
        <w:rPr>
          <w:sz w:val="28"/>
          <w:szCs w:val="28"/>
        </w:rPr>
        <w:t xml:space="preserve"> </w:t>
      </w:r>
      <w:r w:rsidR="009347C9" w:rsidRPr="00C36E06">
        <w:rPr>
          <w:sz w:val="28"/>
          <w:szCs w:val="28"/>
        </w:rPr>
        <w:t xml:space="preserve">Недостаточную активность судьи в этой области или ее отсутствии призван восполнить судебный представитель-профессионал. В качестве такового чаще всего выступают адвокаты. </w:t>
      </w:r>
      <w:r w:rsidR="00C36E06">
        <w:rPr>
          <w:sz w:val="28"/>
          <w:szCs w:val="28"/>
        </w:rPr>
        <w:t xml:space="preserve"> </w:t>
      </w:r>
      <w:r w:rsidR="00917900" w:rsidRPr="00C36E06">
        <w:rPr>
          <w:sz w:val="28"/>
          <w:szCs w:val="28"/>
        </w:rPr>
        <w:t>В соответствии со ст. 49 ГПК РФ</w:t>
      </w:r>
      <w:r w:rsidR="0031637C" w:rsidRPr="00C36E06">
        <w:rPr>
          <w:rStyle w:val="a8"/>
          <w:sz w:val="28"/>
          <w:szCs w:val="28"/>
        </w:rPr>
        <w:footnoteReference w:id="3"/>
      </w:r>
      <w:r w:rsidR="00917900" w:rsidRPr="00C36E06">
        <w:rPr>
          <w:sz w:val="28"/>
          <w:szCs w:val="28"/>
        </w:rPr>
        <w:t xml:space="preserve"> лицами, осуществляющими судебное представительство, могут быть дееспособные лица, имеющие надлежащим образом оформленные полномочия на ведение дела, за исключением лиц, указанных в статье 51 ГПК РФ. </w:t>
      </w:r>
    </w:p>
    <w:p w:rsidR="00917900" w:rsidRPr="00C36E06" w:rsidRDefault="00917900" w:rsidP="00C36E06">
      <w:pPr>
        <w:spacing w:line="360" w:lineRule="auto"/>
        <w:ind w:firstLine="709"/>
        <w:jc w:val="both"/>
        <w:rPr>
          <w:sz w:val="28"/>
          <w:szCs w:val="28"/>
        </w:rPr>
      </w:pPr>
      <w:r w:rsidRPr="00C36E06">
        <w:rPr>
          <w:sz w:val="28"/>
          <w:szCs w:val="28"/>
        </w:rPr>
        <w:t>Исходя из этого</w:t>
      </w:r>
      <w:r w:rsidR="00A20EC3" w:rsidRPr="00C36E06">
        <w:rPr>
          <w:sz w:val="28"/>
          <w:szCs w:val="28"/>
        </w:rPr>
        <w:t>,</w:t>
      </w:r>
      <w:r w:rsidRPr="00C36E06">
        <w:rPr>
          <w:sz w:val="28"/>
          <w:szCs w:val="28"/>
        </w:rPr>
        <w:t xml:space="preserve"> можно сделать вывод о том, что судебное представительство по гражданскому делу вправе осуществлять лицо, которое:</w:t>
      </w:r>
    </w:p>
    <w:p w:rsidR="00917900" w:rsidRPr="00C36E06" w:rsidRDefault="00917900" w:rsidP="00C36E06">
      <w:pPr>
        <w:spacing w:line="360" w:lineRule="auto"/>
        <w:ind w:firstLine="709"/>
        <w:jc w:val="both"/>
        <w:rPr>
          <w:sz w:val="28"/>
          <w:szCs w:val="28"/>
        </w:rPr>
      </w:pPr>
      <w:r w:rsidRPr="00C36E06">
        <w:rPr>
          <w:sz w:val="28"/>
          <w:szCs w:val="28"/>
        </w:rPr>
        <w:t>а) дееспособно;</w:t>
      </w:r>
    </w:p>
    <w:p w:rsidR="00917900" w:rsidRPr="00C36E06" w:rsidRDefault="00917900" w:rsidP="00C36E06">
      <w:pPr>
        <w:spacing w:line="360" w:lineRule="auto"/>
        <w:ind w:firstLine="709"/>
        <w:jc w:val="both"/>
        <w:rPr>
          <w:sz w:val="28"/>
          <w:szCs w:val="28"/>
        </w:rPr>
      </w:pPr>
      <w:r w:rsidRPr="00C36E06">
        <w:rPr>
          <w:sz w:val="28"/>
          <w:szCs w:val="28"/>
        </w:rPr>
        <w:t>б) имеет надлежащим образом оформленные полномочия;</w:t>
      </w:r>
    </w:p>
    <w:p w:rsidR="00C95737" w:rsidRPr="00C36E06" w:rsidRDefault="00C36E06" w:rsidP="00C36E06">
      <w:pPr>
        <w:spacing w:line="360" w:lineRule="auto"/>
        <w:ind w:firstLine="709"/>
        <w:jc w:val="both"/>
        <w:rPr>
          <w:sz w:val="28"/>
          <w:szCs w:val="28"/>
        </w:rPr>
      </w:pPr>
      <w:r>
        <w:rPr>
          <w:sz w:val="28"/>
          <w:szCs w:val="28"/>
        </w:rPr>
        <w:t xml:space="preserve"> </w:t>
      </w:r>
      <w:r w:rsidR="00917900" w:rsidRPr="00C36E06">
        <w:rPr>
          <w:sz w:val="28"/>
          <w:szCs w:val="28"/>
        </w:rPr>
        <w:t>в) не является судьей, следователем, прокурором, за исключением случаев их участия в качестве представителей</w:t>
      </w:r>
      <w:r w:rsidR="00A20EC3" w:rsidRPr="00C36E06">
        <w:rPr>
          <w:sz w:val="28"/>
          <w:szCs w:val="28"/>
        </w:rPr>
        <w:t xml:space="preserve"> соответствующих органов и законных представителей</w:t>
      </w:r>
      <w:r w:rsidR="0031637C" w:rsidRPr="00C36E06">
        <w:rPr>
          <w:rStyle w:val="a8"/>
          <w:sz w:val="28"/>
          <w:szCs w:val="28"/>
        </w:rPr>
        <w:footnoteReference w:id="4"/>
      </w:r>
      <w:r w:rsidR="00A20EC3" w:rsidRPr="00C36E06">
        <w:rPr>
          <w:sz w:val="28"/>
          <w:szCs w:val="28"/>
        </w:rPr>
        <w:t xml:space="preserve">. </w:t>
      </w:r>
    </w:p>
    <w:p w:rsidR="009D3A63" w:rsidRPr="00C36E06" w:rsidRDefault="009D3A63" w:rsidP="00C36E06">
      <w:pPr>
        <w:spacing w:line="360" w:lineRule="auto"/>
        <w:ind w:firstLine="709"/>
        <w:jc w:val="both"/>
        <w:rPr>
          <w:sz w:val="28"/>
          <w:szCs w:val="28"/>
        </w:rPr>
      </w:pPr>
      <w:r w:rsidRPr="00C36E06">
        <w:rPr>
          <w:sz w:val="28"/>
          <w:szCs w:val="28"/>
        </w:rPr>
        <w:t>Поскольку от обеспечения реальной возможности выбора субъектом российского права в качестве судебного представителя любого лица, которому оно доверяет защиту своих интересов, во многом зависит доступность правосудия, любые ограничения в круге таких лиц допустимы, по мнению Шакаряна, лишь в исключительных случаях и только в специальном законе, регулирующем гражданское судопроизводство, т.е. ГПК</w:t>
      </w:r>
      <w:r w:rsidR="00353D6B" w:rsidRPr="00C36E06">
        <w:rPr>
          <w:rStyle w:val="a8"/>
          <w:sz w:val="28"/>
          <w:szCs w:val="28"/>
        </w:rPr>
        <w:footnoteReference w:id="5"/>
      </w:r>
      <w:r w:rsidRPr="00C36E06">
        <w:rPr>
          <w:sz w:val="28"/>
          <w:szCs w:val="28"/>
        </w:rPr>
        <w:t>. Такие ограничения не могут противоречить общеправовым и специфическим принципам российского гражданского судопроизводства, должны учитывать социально-экономическое состояние развития общества.</w:t>
      </w:r>
    </w:p>
    <w:p w:rsidR="00C95737" w:rsidRPr="00C36E06" w:rsidRDefault="009D3A63" w:rsidP="00C36E06">
      <w:pPr>
        <w:spacing w:line="360" w:lineRule="auto"/>
        <w:ind w:firstLine="709"/>
        <w:jc w:val="both"/>
        <w:rPr>
          <w:sz w:val="28"/>
          <w:szCs w:val="28"/>
        </w:rPr>
      </w:pPr>
      <w:r w:rsidRPr="00C36E06">
        <w:rPr>
          <w:sz w:val="28"/>
          <w:szCs w:val="28"/>
        </w:rPr>
        <w:t>Таким образом, в качестве</w:t>
      </w:r>
      <w:r w:rsidR="00C95737" w:rsidRPr="00C36E06">
        <w:rPr>
          <w:sz w:val="28"/>
          <w:szCs w:val="28"/>
        </w:rPr>
        <w:t xml:space="preserve"> судебного представителя в гражданском процессе может выступать любое дееспособное лицо, имеющее надлежащим образом оформленные полномочия на ведение дела в суде, за исключением тех категорий граждан, которые прямо названы в ГПК. Так, ст. 51 ГПК прямо устанавливает запрет на представительство судей, следователей, прокуроров, за </w:t>
      </w:r>
      <w:r w:rsidR="00705A4C" w:rsidRPr="00C36E06">
        <w:rPr>
          <w:sz w:val="28"/>
          <w:szCs w:val="28"/>
        </w:rPr>
        <w:t>исключением случаев их участия в</w:t>
      </w:r>
      <w:r w:rsidR="00C95737" w:rsidRPr="00C36E06">
        <w:rPr>
          <w:sz w:val="28"/>
          <w:szCs w:val="28"/>
        </w:rPr>
        <w:t xml:space="preserve"> процессе в качестве представителей соответствующих органов или законных представителей. </w:t>
      </w:r>
    </w:p>
    <w:p w:rsidR="00B9078E" w:rsidRPr="00C36E06" w:rsidRDefault="00B9078E"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Согласно п. 2 ст. 48 ГПК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 Так например, в соответствии с Постановлением Президиума ВС РФ от 24 ноября 2004 г. от имени Центрального Банка РФ выступили: Тимербаева С.М., Тер-Аветисян Х.А., Жукова Л.В.</w:t>
      </w:r>
      <w:r w:rsidRPr="00C36E06">
        <w:rPr>
          <w:rStyle w:val="a8"/>
          <w:rFonts w:ascii="Times New Roman" w:hAnsi="Times New Roman" w:cs="Times New Roman"/>
          <w:sz w:val="28"/>
          <w:szCs w:val="28"/>
        </w:rPr>
        <w:footnoteReference w:id="6"/>
      </w:r>
    </w:p>
    <w:p w:rsidR="00BC08DC" w:rsidRPr="00C36E06" w:rsidRDefault="00BC08DC" w:rsidP="00C36E06">
      <w:pPr>
        <w:spacing w:line="360" w:lineRule="auto"/>
        <w:ind w:firstLine="709"/>
        <w:jc w:val="both"/>
        <w:rPr>
          <w:sz w:val="28"/>
          <w:szCs w:val="28"/>
        </w:rPr>
      </w:pPr>
      <w:r w:rsidRPr="00C36E06">
        <w:rPr>
          <w:sz w:val="28"/>
          <w:szCs w:val="28"/>
        </w:rPr>
        <w:t>Ряд категорий граждан не может осуществлять функции судебного представительства</w:t>
      </w:r>
      <w:r w:rsidR="00F35A73" w:rsidRPr="00C36E06">
        <w:rPr>
          <w:rStyle w:val="a8"/>
          <w:sz w:val="28"/>
          <w:szCs w:val="28"/>
        </w:rPr>
        <w:footnoteReference w:id="7"/>
      </w:r>
      <w:r w:rsidRPr="00C36E06">
        <w:rPr>
          <w:sz w:val="28"/>
          <w:szCs w:val="28"/>
        </w:rPr>
        <w:t xml:space="preserve">. В частности: </w:t>
      </w:r>
    </w:p>
    <w:p w:rsidR="00F35A73" w:rsidRPr="00C36E06" w:rsidRDefault="00F35A73" w:rsidP="00C36E06">
      <w:pPr>
        <w:numPr>
          <w:ilvl w:val="0"/>
          <w:numId w:val="16"/>
        </w:numPr>
        <w:tabs>
          <w:tab w:val="clear" w:pos="1140"/>
          <w:tab w:val="num" w:pos="900"/>
        </w:tabs>
        <w:spacing w:line="360" w:lineRule="auto"/>
        <w:ind w:left="0" w:firstLine="709"/>
        <w:jc w:val="both"/>
        <w:rPr>
          <w:sz w:val="28"/>
          <w:szCs w:val="28"/>
        </w:rPr>
      </w:pPr>
      <w:r w:rsidRPr="00C36E06">
        <w:rPr>
          <w:sz w:val="28"/>
          <w:szCs w:val="28"/>
        </w:rPr>
        <w:t>судьи, следователи и прокуроры не могут представлять даже своих родственников, за исключением несовершеннолетних детей и лиц, находящихся под опекой (попечительством);</w:t>
      </w:r>
    </w:p>
    <w:p w:rsidR="0094597C" w:rsidRPr="00C36E06" w:rsidRDefault="00F35A73" w:rsidP="00C36E06">
      <w:pPr>
        <w:numPr>
          <w:ilvl w:val="0"/>
          <w:numId w:val="16"/>
        </w:numPr>
        <w:tabs>
          <w:tab w:val="clear" w:pos="1140"/>
          <w:tab w:val="num" w:pos="900"/>
        </w:tabs>
        <w:spacing w:line="360" w:lineRule="auto"/>
        <w:ind w:left="0" w:firstLine="709"/>
        <w:jc w:val="both"/>
        <w:rPr>
          <w:sz w:val="28"/>
          <w:szCs w:val="28"/>
        </w:rPr>
      </w:pPr>
      <w:r w:rsidRPr="00C36E06">
        <w:rPr>
          <w:sz w:val="28"/>
          <w:szCs w:val="28"/>
        </w:rPr>
        <w:t>несовершеннолетние;</w:t>
      </w:r>
      <w:r w:rsidR="00C36E06">
        <w:rPr>
          <w:sz w:val="28"/>
          <w:szCs w:val="28"/>
        </w:rPr>
        <w:t xml:space="preserve"> </w:t>
      </w:r>
      <w:r w:rsidR="00B9078E" w:rsidRPr="00C36E06">
        <w:rPr>
          <w:sz w:val="28"/>
          <w:szCs w:val="28"/>
        </w:rPr>
        <w:t xml:space="preserve">и т. д. </w:t>
      </w:r>
    </w:p>
    <w:p w:rsidR="00E35F95" w:rsidRPr="00C36E06" w:rsidRDefault="00E35F95" w:rsidP="00C36E06">
      <w:pPr>
        <w:spacing w:line="360" w:lineRule="auto"/>
        <w:ind w:firstLine="709"/>
        <w:jc w:val="both"/>
        <w:rPr>
          <w:sz w:val="28"/>
          <w:szCs w:val="28"/>
        </w:rPr>
      </w:pPr>
      <w:r w:rsidRPr="00C36E06">
        <w:rPr>
          <w:sz w:val="28"/>
          <w:szCs w:val="28"/>
        </w:rPr>
        <w:t>АПК РФ (ст. 54) придает представителям лиц, участвующих в деле, статус участников арбитражного процесса, относя и к категории «иных участников арбитражного процесса».</w:t>
      </w:r>
    </w:p>
    <w:p w:rsidR="00787866" w:rsidRPr="00C36E06" w:rsidRDefault="00E35F95" w:rsidP="00C36E06">
      <w:pPr>
        <w:spacing w:line="360" w:lineRule="auto"/>
        <w:ind w:firstLine="709"/>
        <w:jc w:val="both"/>
        <w:rPr>
          <w:sz w:val="28"/>
          <w:szCs w:val="28"/>
        </w:rPr>
      </w:pPr>
      <w:r w:rsidRPr="00C36E06">
        <w:rPr>
          <w:sz w:val="28"/>
          <w:szCs w:val="28"/>
        </w:rPr>
        <w:t>ГПК РФ не содержит подобных положений. Статус представителя как участника гражданского процесса определен в ст. 54 ГПК РФ, согласно которой представитель вправе совершать от имени представляемого все процессуальные действия, тем самым своими действиями в рамках конкретного судебного дела</w:t>
      </w:r>
      <w:r w:rsidR="00787866" w:rsidRPr="00C36E06">
        <w:rPr>
          <w:sz w:val="28"/>
          <w:szCs w:val="28"/>
        </w:rPr>
        <w:t xml:space="preserve"> осуществляя, изменяя и прекращая</w:t>
      </w:r>
      <w:r w:rsidR="00C36E06">
        <w:rPr>
          <w:sz w:val="28"/>
          <w:szCs w:val="28"/>
        </w:rPr>
        <w:t xml:space="preserve"> </w:t>
      </w:r>
      <w:r w:rsidR="00787866" w:rsidRPr="00C36E06">
        <w:rPr>
          <w:sz w:val="28"/>
          <w:szCs w:val="28"/>
        </w:rPr>
        <w:t xml:space="preserve">процессуальные права своего доверителя. </w:t>
      </w:r>
    </w:p>
    <w:p w:rsidR="00AB71D3" w:rsidRDefault="00787866" w:rsidP="00C36E06">
      <w:pPr>
        <w:spacing w:line="360" w:lineRule="auto"/>
        <w:ind w:firstLine="709"/>
        <w:jc w:val="both"/>
        <w:rPr>
          <w:sz w:val="28"/>
          <w:szCs w:val="28"/>
        </w:rPr>
      </w:pPr>
      <w:r w:rsidRPr="00C36E06">
        <w:rPr>
          <w:sz w:val="28"/>
          <w:szCs w:val="28"/>
        </w:rPr>
        <w:t>Таким образом</w:t>
      </w:r>
      <w:r w:rsidR="00AB71D3" w:rsidRPr="00C36E06">
        <w:rPr>
          <w:sz w:val="28"/>
          <w:szCs w:val="28"/>
        </w:rPr>
        <w:t>, представитель в арбитражном и гражданском процессах выступает в роли «процессуального» истца, ответчика или третьего лица; он защищает права и законные интересы, не являясь при этом непосредственным носителем спорного материального права, а также субъектом спорного правоотношения</w:t>
      </w:r>
      <w:r w:rsidR="001A76F7" w:rsidRPr="00C36E06">
        <w:rPr>
          <w:rStyle w:val="a8"/>
          <w:sz w:val="28"/>
          <w:szCs w:val="28"/>
        </w:rPr>
        <w:footnoteReference w:id="8"/>
      </w:r>
      <w:r w:rsidR="00AB71D3" w:rsidRPr="00C36E06">
        <w:rPr>
          <w:sz w:val="28"/>
          <w:szCs w:val="28"/>
        </w:rPr>
        <w:t>.</w:t>
      </w:r>
    </w:p>
    <w:p w:rsidR="00604272" w:rsidRPr="00604272" w:rsidRDefault="00604272" w:rsidP="00604272">
      <w:pPr>
        <w:spacing w:line="360" w:lineRule="auto"/>
        <w:jc w:val="both"/>
        <w:rPr>
          <w:color w:val="FFFFFF"/>
          <w:sz w:val="28"/>
          <w:szCs w:val="28"/>
        </w:rPr>
      </w:pPr>
      <w:r w:rsidRPr="00604272">
        <w:rPr>
          <w:color w:val="FFFFFF"/>
          <w:sz w:val="28"/>
          <w:szCs w:val="28"/>
        </w:rPr>
        <w:t>вид полномочие представительство суд</w:t>
      </w:r>
    </w:p>
    <w:p w:rsidR="00C36E06" w:rsidRDefault="00C36E06" w:rsidP="00604272">
      <w:pPr>
        <w:spacing w:line="360" w:lineRule="auto"/>
        <w:jc w:val="both"/>
        <w:rPr>
          <w:sz w:val="28"/>
          <w:szCs w:val="28"/>
        </w:rPr>
      </w:pPr>
    </w:p>
    <w:p w:rsidR="00D72D42" w:rsidRPr="00C36E06" w:rsidRDefault="00C36E06" w:rsidP="00C36E06">
      <w:pPr>
        <w:spacing w:line="360" w:lineRule="auto"/>
        <w:jc w:val="center"/>
        <w:rPr>
          <w:b/>
          <w:bCs/>
          <w:sz w:val="28"/>
          <w:szCs w:val="28"/>
        </w:rPr>
      </w:pPr>
      <w:r>
        <w:rPr>
          <w:sz w:val="28"/>
          <w:szCs w:val="28"/>
        </w:rPr>
        <w:br w:type="page"/>
      </w:r>
      <w:r w:rsidRPr="00C36E06">
        <w:rPr>
          <w:b/>
          <w:bCs/>
          <w:sz w:val="28"/>
          <w:szCs w:val="28"/>
        </w:rPr>
        <w:t xml:space="preserve">2. </w:t>
      </w:r>
      <w:r w:rsidR="00D72D42" w:rsidRPr="00C36E06">
        <w:rPr>
          <w:b/>
          <w:bCs/>
          <w:sz w:val="28"/>
          <w:szCs w:val="28"/>
        </w:rPr>
        <w:t>Место судебного предс</w:t>
      </w:r>
      <w:r w:rsidRPr="00C36E06">
        <w:rPr>
          <w:b/>
          <w:bCs/>
          <w:sz w:val="28"/>
          <w:szCs w:val="28"/>
        </w:rPr>
        <w:t>тавителя в гражданском процессе</w:t>
      </w:r>
    </w:p>
    <w:p w:rsidR="00C36E06" w:rsidRDefault="00C36E06" w:rsidP="00604272">
      <w:pPr>
        <w:spacing w:line="360" w:lineRule="auto"/>
        <w:jc w:val="both"/>
        <w:rPr>
          <w:b/>
          <w:bCs/>
          <w:sz w:val="28"/>
          <w:szCs w:val="28"/>
        </w:rPr>
      </w:pPr>
    </w:p>
    <w:p w:rsidR="00D72D42" w:rsidRPr="00C36E06" w:rsidRDefault="00D72D42" w:rsidP="00C36E06">
      <w:pPr>
        <w:spacing w:line="360" w:lineRule="auto"/>
        <w:ind w:firstLine="709"/>
        <w:jc w:val="both"/>
        <w:rPr>
          <w:sz w:val="28"/>
          <w:szCs w:val="28"/>
        </w:rPr>
      </w:pPr>
      <w:r w:rsidRPr="00C36E06">
        <w:rPr>
          <w:sz w:val="28"/>
          <w:szCs w:val="28"/>
        </w:rPr>
        <w:t>Вопрос</w:t>
      </w:r>
      <w:r w:rsidR="0092393E" w:rsidRPr="00C36E06">
        <w:rPr>
          <w:sz w:val="28"/>
          <w:szCs w:val="28"/>
        </w:rPr>
        <w:t xml:space="preserve"> о том, какое положение представитель занимает среди других участников процесса, в настоящее время является дискуссионным.</w:t>
      </w:r>
    </w:p>
    <w:p w:rsidR="00604272" w:rsidRDefault="007D3549" w:rsidP="00C36E06">
      <w:pPr>
        <w:spacing w:line="360" w:lineRule="auto"/>
        <w:ind w:firstLine="709"/>
        <w:jc w:val="both"/>
        <w:rPr>
          <w:sz w:val="28"/>
          <w:szCs w:val="28"/>
        </w:rPr>
      </w:pPr>
      <w:r w:rsidRPr="00C36E06">
        <w:rPr>
          <w:sz w:val="28"/>
          <w:szCs w:val="28"/>
        </w:rPr>
        <w:t xml:space="preserve">Прежде </w:t>
      </w:r>
      <w:r w:rsidR="00803784" w:rsidRPr="00C36E06">
        <w:rPr>
          <w:sz w:val="28"/>
          <w:szCs w:val="28"/>
        </w:rPr>
        <w:t>всего,</w:t>
      </w:r>
      <w:r w:rsidRPr="00C36E06">
        <w:rPr>
          <w:sz w:val="28"/>
          <w:szCs w:val="28"/>
        </w:rPr>
        <w:t xml:space="preserve"> необходимо отметить, что н</w:t>
      </w:r>
      <w:r w:rsidR="006A0CB0" w:rsidRPr="00C36E06">
        <w:rPr>
          <w:sz w:val="28"/>
          <w:szCs w:val="28"/>
        </w:rPr>
        <w:t xml:space="preserve">ормы ГПК РФ не относят </w:t>
      </w:r>
      <w:r w:rsidRPr="00C36E06">
        <w:rPr>
          <w:sz w:val="28"/>
          <w:szCs w:val="28"/>
        </w:rPr>
        <w:t>представителя к лицам, учас</w:t>
      </w:r>
      <w:r w:rsidR="00604272">
        <w:rPr>
          <w:sz w:val="28"/>
          <w:szCs w:val="28"/>
        </w:rPr>
        <w:t>твующим в деле (ст. 34 ГПК РФ).</w:t>
      </w:r>
    </w:p>
    <w:p w:rsidR="00604272" w:rsidRDefault="007D3549" w:rsidP="00C36E06">
      <w:pPr>
        <w:spacing w:line="360" w:lineRule="auto"/>
        <w:ind w:firstLine="709"/>
        <w:jc w:val="both"/>
        <w:rPr>
          <w:sz w:val="28"/>
          <w:szCs w:val="28"/>
        </w:rPr>
      </w:pPr>
      <w:r w:rsidRPr="00C36E06">
        <w:rPr>
          <w:sz w:val="28"/>
          <w:szCs w:val="28"/>
        </w:rPr>
        <w:t>Для сравнения необходимо отметить, что в ст. 54 АПК РФ представитель отнесен к «иным участникам арбитражного процесса». В Кодексе об административных правонарушениях Российской Федерации и Федеральном конституционном законе «О Конституционном Суде РФ» нет разделения участников процесса на лиц, участвующих в деле, и на лиц, содействующих осуществлению правосудия. Соответственно, невозможно сделать вывод о том, относят ли эти законы представи</w:t>
      </w:r>
      <w:r w:rsidR="00604272">
        <w:rPr>
          <w:sz w:val="28"/>
          <w:szCs w:val="28"/>
        </w:rPr>
        <w:t>теля к той или иной группе лиц.</w:t>
      </w:r>
    </w:p>
    <w:p w:rsidR="0094597C" w:rsidRPr="00C36E06" w:rsidRDefault="007D3549" w:rsidP="00C36E06">
      <w:pPr>
        <w:spacing w:line="360" w:lineRule="auto"/>
        <w:ind w:firstLine="709"/>
        <w:jc w:val="both"/>
        <w:rPr>
          <w:sz w:val="28"/>
          <w:szCs w:val="28"/>
        </w:rPr>
      </w:pPr>
      <w:r w:rsidRPr="00C36E06">
        <w:rPr>
          <w:sz w:val="28"/>
          <w:szCs w:val="28"/>
        </w:rPr>
        <w:t>Долгое время в науке гражданского процессуального права идет спор о месте представителя в системе субъектов гражданских процессуальных отношений. По мнению одних ученых, представителя следует отнести к лицам, участвующим в деле, по мнению других – к лицам, содействующим осуществлению правосудия.</w:t>
      </w:r>
    </w:p>
    <w:p w:rsidR="007D3549" w:rsidRPr="00C36E06" w:rsidRDefault="00125478" w:rsidP="00C36E06">
      <w:pPr>
        <w:spacing w:line="360" w:lineRule="auto"/>
        <w:ind w:firstLine="709"/>
        <w:jc w:val="both"/>
        <w:rPr>
          <w:sz w:val="28"/>
          <w:szCs w:val="28"/>
        </w:rPr>
      </w:pPr>
      <w:r w:rsidRPr="00C36E06">
        <w:rPr>
          <w:sz w:val="28"/>
          <w:szCs w:val="28"/>
        </w:rPr>
        <w:t>Автор статьи «Актуальные проблемы участия представителя в гражданском процессе» Баранов В. относит представителя к лицам участвующим в деле, причисляя права и обязанности лиц, участвующих в деле, перечисленных в ст. 35 ГПК РФ к правам и обязанностям представителя гражданского процесса</w:t>
      </w:r>
      <w:r w:rsidRPr="00C36E06">
        <w:rPr>
          <w:rStyle w:val="a8"/>
          <w:sz w:val="28"/>
          <w:szCs w:val="28"/>
        </w:rPr>
        <w:footnoteReference w:id="9"/>
      </w:r>
      <w:r w:rsidRPr="00C36E06">
        <w:rPr>
          <w:sz w:val="28"/>
          <w:szCs w:val="28"/>
        </w:rPr>
        <w:t>.</w:t>
      </w:r>
    </w:p>
    <w:p w:rsidR="006913E7" w:rsidRPr="00C36E06" w:rsidRDefault="007D3549" w:rsidP="00C36E06">
      <w:pPr>
        <w:spacing w:line="360" w:lineRule="auto"/>
        <w:ind w:firstLine="709"/>
        <w:jc w:val="both"/>
        <w:rPr>
          <w:sz w:val="28"/>
          <w:szCs w:val="28"/>
        </w:rPr>
      </w:pPr>
      <w:r w:rsidRPr="00C36E06">
        <w:rPr>
          <w:sz w:val="28"/>
          <w:szCs w:val="28"/>
        </w:rPr>
        <w:t>Разногласия по вопросу о правовом положении гражданского процессуального представителя объясняются отсутствием единой позиции при определении лиц, участвующих в деле. Так, в современной процессуальной литературе выделяется ряд признаков, присущих лицам, участвующим в деле: право на совершение процессуальных действий от собственного имени; право на волеизъявления, то есть процессуальные действия, направленные на возникновение, развитие и окончание процесса в той или иной стадии; наличие самостоятельного юридического интереса в решении суда (личного или общественного); распространение на них в установленных законом пределах законной силы судебного решения.</w:t>
      </w:r>
      <w:r w:rsidRPr="00C36E06">
        <w:rPr>
          <w:sz w:val="28"/>
          <w:szCs w:val="28"/>
        </w:rPr>
        <w:br/>
      </w:r>
      <w:r w:rsidR="00C36E06">
        <w:rPr>
          <w:sz w:val="28"/>
          <w:szCs w:val="28"/>
        </w:rPr>
        <w:t xml:space="preserve"> </w:t>
      </w:r>
      <w:r w:rsidRPr="00C36E06">
        <w:rPr>
          <w:sz w:val="28"/>
          <w:szCs w:val="28"/>
        </w:rPr>
        <w:t>Представителю, как и другим лицам, содействующим осуществлению правосудия, присущи следующие признаки: не имеет материально-правовой заинтересованности в исходе процесса; не защищает свои права и интересы; как правило, привлекается в процесс по волеизъявлению (инициативе) суда</w:t>
      </w:r>
      <w:r w:rsidR="00242F51" w:rsidRPr="00C36E06">
        <w:rPr>
          <w:sz w:val="28"/>
          <w:szCs w:val="28"/>
        </w:rPr>
        <w:t xml:space="preserve"> или</w:t>
      </w:r>
      <w:r w:rsidRPr="00C36E06">
        <w:rPr>
          <w:sz w:val="28"/>
          <w:szCs w:val="28"/>
        </w:rPr>
        <w:t xml:space="preserve"> </w:t>
      </w:r>
      <w:r w:rsidR="00242F51" w:rsidRPr="00C36E06">
        <w:rPr>
          <w:sz w:val="28"/>
          <w:szCs w:val="28"/>
        </w:rPr>
        <w:t>лиц, участвующих в деле.</w:t>
      </w:r>
      <w:r w:rsidR="006913E7" w:rsidRPr="00C36E06">
        <w:rPr>
          <w:sz w:val="28"/>
          <w:szCs w:val="28"/>
        </w:rPr>
        <w:t xml:space="preserve"> </w:t>
      </w:r>
    </w:p>
    <w:p w:rsidR="008F14BB" w:rsidRPr="00C36E06" w:rsidRDefault="006913E7" w:rsidP="00C36E06">
      <w:pPr>
        <w:spacing w:line="360" w:lineRule="auto"/>
        <w:ind w:firstLine="709"/>
        <w:jc w:val="both"/>
        <w:rPr>
          <w:sz w:val="28"/>
          <w:szCs w:val="28"/>
        </w:rPr>
      </w:pPr>
      <w:r w:rsidRPr="00C36E06">
        <w:rPr>
          <w:sz w:val="28"/>
          <w:szCs w:val="28"/>
        </w:rPr>
        <w:t>Войтович Л.</w:t>
      </w:r>
      <w:r w:rsidR="00C36E06">
        <w:rPr>
          <w:sz w:val="28"/>
          <w:szCs w:val="28"/>
        </w:rPr>
        <w:t xml:space="preserve"> </w:t>
      </w:r>
      <w:r w:rsidR="00242F51" w:rsidRPr="00C36E06">
        <w:rPr>
          <w:sz w:val="28"/>
          <w:szCs w:val="28"/>
        </w:rPr>
        <w:t>разделя</w:t>
      </w:r>
      <w:r w:rsidRPr="00C36E06">
        <w:rPr>
          <w:sz w:val="28"/>
          <w:szCs w:val="28"/>
        </w:rPr>
        <w:t>е</w:t>
      </w:r>
      <w:r w:rsidR="00B30016" w:rsidRPr="00C36E06">
        <w:rPr>
          <w:sz w:val="28"/>
          <w:szCs w:val="28"/>
        </w:rPr>
        <w:t>т</w:t>
      </w:r>
      <w:r w:rsidR="007D3549" w:rsidRPr="00C36E06">
        <w:rPr>
          <w:sz w:val="28"/>
          <w:szCs w:val="28"/>
        </w:rPr>
        <w:t xml:space="preserve"> убеждения тех ученых, которые считают, что представителю в гражданском процессе присущ процессуальный интерес</w:t>
      </w:r>
      <w:r w:rsidRPr="00C36E06">
        <w:rPr>
          <w:sz w:val="28"/>
          <w:szCs w:val="28"/>
        </w:rPr>
        <w:t xml:space="preserve"> </w:t>
      </w:r>
      <w:r w:rsidR="008F14BB" w:rsidRPr="00C36E06">
        <w:rPr>
          <w:sz w:val="28"/>
          <w:szCs w:val="28"/>
        </w:rPr>
        <w:t xml:space="preserve">к исходу </w:t>
      </w:r>
      <w:r w:rsidRPr="00C36E06">
        <w:rPr>
          <w:sz w:val="28"/>
          <w:szCs w:val="28"/>
        </w:rPr>
        <w:t>дела</w:t>
      </w:r>
      <w:r w:rsidR="00B30016" w:rsidRPr="00C36E06">
        <w:rPr>
          <w:rStyle w:val="a8"/>
          <w:sz w:val="28"/>
          <w:szCs w:val="28"/>
        </w:rPr>
        <w:footnoteReference w:id="10"/>
      </w:r>
      <w:r w:rsidR="007D3549" w:rsidRPr="00C36E06">
        <w:rPr>
          <w:sz w:val="28"/>
          <w:szCs w:val="28"/>
        </w:rPr>
        <w:t>.</w:t>
      </w:r>
    </w:p>
    <w:p w:rsidR="008F14BB" w:rsidRPr="00C36E06" w:rsidRDefault="007D3549" w:rsidP="00C36E06">
      <w:pPr>
        <w:spacing w:line="360" w:lineRule="auto"/>
        <w:ind w:firstLine="709"/>
        <w:jc w:val="both"/>
        <w:rPr>
          <w:sz w:val="28"/>
          <w:szCs w:val="28"/>
        </w:rPr>
      </w:pPr>
      <w:r w:rsidRPr="00C36E06">
        <w:rPr>
          <w:sz w:val="28"/>
          <w:szCs w:val="28"/>
        </w:rPr>
        <w:t>Необходимо согласиться с мнением М.А. Викут</w:t>
      </w:r>
      <w:r w:rsidR="00125478" w:rsidRPr="00C36E06">
        <w:rPr>
          <w:rStyle w:val="a8"/>
          <w:sz w:val="28"/>
          <w:szCs w:val="28"/>
        </w:rPr>
        <w:footnoteReference w:id="11"/>
      </w:r>
      <w:r w:rsidRPr="00C36E06">
        <w:rPr>
          <w:sz w:val="28"/>
          <w:szCs w:val="28"/>
        </w:rPr>
        <w:t>, согласно которому, интерес представителя обусловлен не связью с делом, с объектом судебной защиты и не с потребностью в защите государственного (общественного) интереса, а с тем, что он действует от имени стороны (третьего лица).</w:t>
      </w:r>
      <w:r w:rsidRPr="00C36E06">
        <w:rPr>
          <w:sz w:val="28"/>
          <w:szCs w:val="28"/>
        </w:rPr>
        <w:br/>
      </w:r>
      <w:r w:rsidR="00C36E06">
        <w:rPr>
          <w:sz w:val="28"/>
          <w:szCs w:val="28"/>
        </w:rPr>
        <w:t xml:space="preserve"> </w:t>
      </w:r>
      <w:r w:rsidRPr="00C36E06">
        <w:rPr>
          <w:sz w:val="28"/>
          <w:szCs w:val="28"/>
        </w:rPr>
        <w:t>По поводу следующего указанного признака – «не защищает свои права и интересы», необходимо отметить, что он свойственен в гражданском процессе не только представителю, но и другим субъектам, которые при этом являются лицами, участвующими в деле (прокурору, органам государственной власти и местного самоуправления, организациям и гражданам, выступающим в процессе в защиту прав и интересов других лиц).</w:t>
      </w:r>
      <w:r w:rsidRPr="00C36E06">
        <w:rPr>
          <w:sz w:val="28"/>
          <w:szCs w:val="28"/>
        </w:rPr>
        <w:br/>
      </w:r>
      <w:r w:rsidR="00C36E06">
        <w:rPr>
          <w:sz w:val="28"/>
          <w:szCs w:val="28"/>
        </w:rPr>
        <w:t xml:space="preserve"> </w:t>
      </w:r>
      <w:r w:rsidRPr="00C36E06">
        <w:rPr>
          <w:sz w:val="28"/>
          <w:szCs w:val="28"/>
        </w:rPr>
        <w:t>С последним из названных выше признаков – «привлекается в процесс по волеизъявлению (инициативе) суда или лиц, участвующих в деле», присущих представителю в гражданском процессе нельзя не согласиться. Однако, по нашему мнению, в ряде случаев, например, законные представители могут начать процесс и по собственной инициативе в защиту прав и интересов</w:t>
      </w:r>
      <w:r w:rsidR="008F14BB" w:rsidRPr="00C36E06">
        <w:rPr>
          <w:sz w:val="28"/>
          <w:szCs w:val="28"/>
        </w:rPr>
        <w:t xml:space="preserve"> недееспособного управляющего и т.д.</w:t>
      </w:r>
    </w:p>
    <w:p w:rsidR="00C36E06" w:rsidRDefault="007D3549" w:rsidP="00C36E06">
      <w:pPr>
        <w:spacing w:line="360" w:lineRule="auto"/>
        <w:ind w:firstLine="709"/>
        <w:jc w:val="both"/>
        <w:rPr>
          <w:sz w:val="28"/>
          <w:szCs w:val="28"/>
        </w:rPr>
      </w:pPr>
      <w:r w:rsidRPr="00C36E06">
        <w:rPr>
          <w:sz w:val="28"/>
          <w:szCs w:val="28"/>
        </w:rPr>
        <w:t>Таким образом, представитель, как участник гражданского (и арбитражного) процесса, по своему процессуальному положению очень близок к таким лицам, участвующим в деле, как прокурор и субъекты, имеющие право обратиться в суд в защиту чужих интересов (ст. 34 ГПК Р</w:t>
      </w:r>
      <w:r w:rsidR="00125478" w:rsidRPr="00C36E06">
        <w:rPr>
          <w:sz w:val="28"/>
          <w:szCs w:val="28"/>
        </w:rPr>
        <w:t>Ф, ст. 40 АПК РФ). Таким образом, Войтович называет</w:t>
      </w:r>
      <w:r w:rsidRPr="00C36E06">
        <w:rPr>
          <w:sz w:val="28"/>
          <w:szCs w:val="28"/>
        </w:rPr>
        <w:t xml:space="preserve"> следующие сходные </w:t>
      </w:r>
      <w:r w:rsidR="00125478" w:rsidRPr="00C36E06">
        <w:rPr>
          <w:sz w:val="28"/>
          <w:szCs w:val="28"/>
        </w:rPr>
        <w:t>и отличительные</w:t>
      </w:r>
      <w:r w:rsidR="008F14BB" w:rsidRPr="00C36E06">
        <w:rPr>
          <w:sz w:val="28"/>
          <w:szCs w:val="28"/>
        </w:rPr>
        <w:t xml:space="preserve"> признаки этих </w:t>
      </w:r>
      <w:r w:rsidR="006913E7" w:rsidRPr="00C36E06">
        <w:rPr>
          <w:sz w:val="28"/>
          <w:szCs w:val="28"/>
        </w:rPr>
        <w:t>субъектов</w:t>
      </w:r>
      <w:r w:rsidR="00125478" w:rsidRPr="00C36E06">
        <w:rPr>
          <w:rStyle w:val="a8"/>
          <w:sz w:val="28"/>
          <w:szCs w:val="28"/>
        </w:rPr>
        <w:footnoteReference w:id="12"/>
      </w:r>
      <w:r w:rsidR="00C36E06">
        <w:rPr>
          <w:sz w:val="28"/>
          <w:szCs w:val="28"/>
        </w:rPr>
        <w:t>:</w:t>
      </w:r>
    </w:p>
    <w:p w:rsidR="00C36E06" w:rsidRDefault="007D3549" w:rsidP="00C36E06">
      <w:pPr>
        <w:spacing w:line="360" w:lineRule="auto"/>
        <w:ind w:firstLine="709"/>
        <w:jc w:val="both"/>
        <w:rPr>
          <w:sz w:val="28"/>
          <w:szCs w:val="28"/>
        </w:rPr>
      </w:pPr>
      <w:r w:rsidRPr="00C36E06">
        <w:rPr>
          <w:sz w:val="28"/>
          <w:szCs w:val="28"/>
        </w:rPr>
        <w:t>1) эти субъекты не являются субъектами спорног</w:t>
      </w:r>
      <w:r w:rsidR="00C36E06">
        <w:rPr>
          <w:sz w:val="28"/>
          <w:szCs w:val="28"/>
        </w:rPr>
        <w:t>о материального правоотношения;</w:t>
      </w:r>
    </w:p>
    <w:p w:rsidR="00C36E06" w:rsidRDefault="007D3549" w:rsidP="00C36E06">
      <w:pPr>
        <w:spacing w:line="360" w:lineRule="auto"/>
        <w:ind w:firstLine="709"/>
        <w:jc w:val="both"/>
        <w:rPr>
          <w:sz w:val="28"/>
          <w:szCs w:val="28"/>
        </w:rPr>
      </w:pPr>
      <w:r w:rsidRPr="00C36E06">
        <w:rPr>
          <w:sz w:val="28"/>
          <w:szCs w:val="28"/>
        </w:rPr>
        <w:t>2) действуют в процессе не в своих интересах, а защищают права и интересы других л</w:t>
      </w:r>
      <w:r w:rsidR="00C36E06">
        <w:rPr>
          <w:sz w:val="28"/>
          <w:szCs w:val="28"/>
        </w:rPr>
        <w:t>иц;</w:t>
      </w:r>
    </w:p>
    <w:p w:rsidR="00C36E06" w:rsidRDefault="007D3549" w:rsidP="00C36E06">
      <w:pPr>
        <w:spacing w:line="360" w:lineRule="auto"/>
        <w:ind w:firstLine="709"/>
        <w:jc w:val="both"/>
        <w:rPr>
          <w:sz w:val="28"/>
          <w:szCs w:val="28"/>
        </w:rPr>
      </w:pPr>
      <w:r w:rsidRPr="00C36E06">
        <w:rPr>
          <w:sz w:val="28"/>
          <w:szCs w:val="28"/>
        </w:rPr>
        <w:t xml:space="preserve">3) у сравниваемых субъектов сходен объем прав и обязанностей, поскольку представитель осуществляет полномочия, предоставленные представляемым, и имеет собственные права и обязанности, и субъекты, указанные в ст.ст. 45, 46 ГПК РФ, осуществляют в процессе полномочия и предусмотренные процессуальным законом права и </w:t>
      </w:r>
      <w:r w:rsidR="00C36E06">
        <w:rPr>
          <w:sz w:val="28"/>
          <w:szCs w:val="28"/>
        </w:rPr>
        <w:t>обязанности.</w:t>
      </w:r>
    </w:p>
    <w:p w:rsidR="008F14BB" w:rsidRPr="00C36E06" w:rsidRDefault="008F14BB" w:rsidP="00C36E06">
      <w:pPr>
        <w:spacing w:line="360" w:lineRule="auto"/>
        <w:ind w:firstLine="709"/>
        <w:jc w:val="both"/>
        <w:rPr>
          <w:sz w:val="28"/>
          <w:szCs w:val="28"/>
        </w:rPr>
      </w:pPr>
      <w:r w:rsidRPr="00C36E06">
        <w:rPr>
          <w:sz w:val="28"/>
          <w:szCs w:val="28"/>
        </w:rPr>
        <w:t>Отличительные признаки:</w:t>
      </w:r>
    </w:p>
    <w:p w:rsidR="008F14BB" w:rsidRPr="00C36E06" w:rsidRDefault="007D3549" w:rsidP="00C36E06">
      <w:pPr>
        <w:spacing w:line="360" w:lineRule="auto"/>
        <w:ind w:firstLine="709"/>
        <w:jc w:val="both"/>
        <w:rPr>
          <w:sz w:val="28"/>
          <w:szCs w:val="28"/>
        </w:rPr>
      </w:pPr>
      <w:r w:rsidRPr="00C36E06">
        <w:rPr>
          <w:sz w:val="28"/>
          <w:szCs w:val="28"/>
        </w:rPr>
        <w:t xml:space="preserve">1) представитель отнесен к лицам, содействующим осуществлению правосудия, а субъекты, перечисленные в ст.ст. 45, 46 ГПК РФ, – к лицам, </w:t>
      </w:r>
      <w:r w:rsidR="008F14BB" w:rsidRPr="00C36E06">
        <w:rPr>
          <w:sz w:val="28"/>
          <w:szCs w:val="28"/>
        </w:rPr>
        <w:t xml:space="preserve">участвующим в деле; </w:t>
      </w:r>
    </w:p>
    <w:p w:rsidR="00C36E06" w:rsidRDefault="00803784" w:rsidP="00C36E06">
      <w:pPr>
        <w:spacing w:line="360" w:lineRule="auto"/>
        <w:ind w:firstLine="709"/>
        <w:jc w:val="both"/>
        <w:rPr>
          <w:sz w:val="28"/>
          <w:szCs w:val="28"/>
        </w:rPr>
      </w:pPr>
      <w:r w:rsidRPr="00C36E06">
        <w:rPr>
          <w:sz w:val="28"/>
          <w:szCs w:val="28"/>
        </w:rPr>
        <w:t xml:space="preserve">2) </w:t>
      </w:r>
      <w:r w:rsidR="007D3549" w:rsidRPr="00C36E06">
        <w:rPr>
          <w:sz w:val="28"/>
          <w:szCs w:val="28"/>
        </w:rPr>
        <w:t>представители действуют от имени представляемого и от собственного имени, а субъекты, перечисленные в ст.ст. 45</w:t>
      </w:r>
      <w:r w:rsidR="00C36E06">
        <w:rPr>
          <w:sz w:val="28"/>
          <w:szCs w:val="28"/>
        </w:rPr>
        <w:t>, 46 ГПК РФ, – от своего имени;</w:t>
      </w:r>
    </w:p>
    <w:p w:rsidR="00891ACB" w:rsidRPr="00C36E06" w:rsidRDefault="007D3549" w:rsidP="00C36E06">
      <w:pPr>
        <w:spacing w:line="360" w:lineRule="auto"/>
        <w:ind w:firstLine="709"/>
        <w:jc w:val="both"/>
        <w:rPr>
          <w:sz w:val="28"/>
          <w:szCs w:val="28"/>
        </w:rPr>
      </w:pPr>
      <w:r w:rsidRPr="00C36E06">
        <w:rPr>
          <w:sz w:val="28"/>
          <w:szCs w:val="28"/>
        </w:rPr>
        <w:t>3) представители могут принимать участие во всех делах, а субъекты, указанные в ст.ст. 45, 46 ГПК РФ, – в случаях, указанных в законе.</w:t>
      </w:r>
      <w:r w:rsidRPr="00C36E06">
        <w:rPr>
          <w:sz w:val="28"/>
          <w:szCs w:val="28"/>
        </w:rPr>
        <w:br/>
      </w:r>
      <w:r w:rsidR="00C36E06">
        <w:rPr>
          <w:sz w:val="28"/>
          <w:szCs w:val="28"/>
        </w:rPr>
        <w:t xml:space="preserve"> </w:t>
      </w:r>
      <w:r w:rsidRPr="00C36E06">
        <w:rPr>
          <w:sz w:val="28"/>
          <w:szCs w:val="28"/>
        </w:rPr>
        <w:t>По нашему мнению, у процессуального представителя больше общих черт с лицами участвующими в деле, чем с лицами, содействующими осуществлению правосудия по гражданским делам. В будущем, по нашему мнению, представителя, прокурора и лиц, указанных в статье 46 ГПК РФ целесообразно выделить в самостоятельную группу как субъектов, имеющих право обращаться в суд в защиту чужих прав, свобод и законных интересов.</w:t>
      </w:r>
      <w:r w:rsidRPr="00C36E06">
        <w:rPr>
          <w:sz w:val="28"/>
          <w:szCs w:val="28"/>
        </w:rPr>
        <w:br/>
      </w:r>
      <w:r w:rsidR="00C36E06">
        <w:rPr>
          <w:sz w:val="28"/>
          <w:szCs w:val="28"/>
        </w:rPr>
        <w:t xml:space="preserve"> </w:t>
      </w:r>
      <w:r w:rsidRPr="00C36E06">
        <w:rPr>
          <w:sz w:val="28"/>
          <w:szCs w:val="28"/>
        </w:rPr>
        <w:t>Не смотря на то, что согласно действующему законодательству предста</w:t>
      </w:r>
      <w:r w:rsidR="00891ACB" w:rsidRPr="00C36E06">
        <w:rPr>
          <w:sz w:val="28"/>
          <w:szCs w:val="28"/>
        </w:rPr>
        <w:t>витель в гражданском</w:t>
      </w:r>
      <w:r w:rsidRPr="00C36E06">
        <w:rPr>
          <w:sz w:val="28"/>
          <w:szCs w:val="28"/>
        </w:rPr>
        <w:t xml:space="preserve"> процессе не входит в группу лиц, участвующих в деле, он имеет ярко выраженное особое положение по сравнению с другими лицами, содействующими осуществлению правосудия (свидетелем, переводчиком, экспертом, специалистом).</w:t>
      </w:r>
    </w:p>
    <w:p w:rsidR="00891ACB" w:rsidRPr="00C36E06" w:rsidRDefault="00891ACB" w:rsidP="00C36E06">
      <w:pPr>
        <w:spacing w:line="360" w:lineRule="auto"/>
        <w:ind w:firstLine="709"/>
        <w:jc w:val="both"/>
        <w:rPr>
          <w:sz w:val="28"/>
          <w:szCs w:val="28"/>
        </w:rPr>
      </w:pPr>
      <w:r w:rsidRPr="00C36E06">
        <w:rPr>
          <w:sz w:val="28"/>
          <w:szCs w:val="28"/>
        </w:rPr>
        <w:t>Вопрос о процессуальном положении органов, выступающих в суде от имени организаций, в литературе является дискуссионным</w:t>
      </w:r>
      <w:r w:rsidRPr="00C36E06">
        <w:rPr>
          <w:rStyle w:val="a8"/>
          <w:sz w:val="28"/>
          <w:szCs w:val="28"/>
        </w:rPr>
        <w:footnoteReference w:id="13"/>
      </w:r>
      <w:r w:rsidRPr="00C36E06">
        <w:rPr>
          <w:sz w:val="28"/>
          <w:szCs w:val="28"/>
        </w:rPr>
        <w:t>. Ни нормы материального права, ни ГПК прямо не называют деятельность таких лиц представительством. Вместе с тем, никакого иного процессуального статуса, который бы в наибольшей степени отражал специфику положения этих лиц в процессе, кроме статуса судебного представителя, действующее гражданское процессуальное законодательство не предусматривает. Признаваться участвующими в деле лицами они не могут, поскольку не имеют самостоятельного юридического интереса к исходу дела.</w:t>
      </w:r>
      <w:r w:rsidR="00C36E06">
        <w:rPr>
          <w:sz w:val="28"/>
          <w:szCs w:val="28"/>
        </w:rPr>
        <w:t xml:space="preserve"> </w:t>
      </w:r>
      <w:r w:rsidRPr="00C36E06">
        <w:rPr>
          <w:sz w:val="28"/>
          <w:szCs w:val="28"/>
        </w:rPr>
        <w:t>В тоже время их процессуальная деятельность характеризуется теми же признаками, что и деятельность судебного представителя. С учетом изложенного деятельность таких лиц можно рассматривать как самостоятельный вид судебного представительства – представительство от имени организации на основании закона или учредительных документов. Вместе с тем в литературе обосновывается иное мнение, в соответствии с которым органы, ведущие дела коллективных образований в суде, занимают самостоятельное процессуальное положение</w:t>
      </w:r>
      <w:r w:rsidRPr="00C36E06">
        <w:rPr>
          <w:rStyle w:val="a8"/>
          <w:sz w:val="28"/>
          <w:szCs w:val="28"/>
        </w:rPr>
        <w:footnoteReference w:id="14"/>
      </w:r>
      <w:r w:rsidRPr="00C36E06">
        <w:rPr>
          <w:sz w:val="28"/>
          <w:szCs w:val="28"/>
        </w:rPr>
        <w:t>.</w:t>
      </w:r>
      <w:r w:rsidR="00C36E06">
        <w:rPr>
          <w:sz w:val="28"/>
          <w:szCs w:val="28"/>
        </w:rPr>
        <w:t xml:space="preserve"> </w:t>
      </w:r>
    </w:p>
    <w:p w:rsidR="002E08E0" w:rsidRDefault="00F35A73" w:rsidP="00C36E06">
      <w:pPr>
        <w:spacing w:line="360" w:lineRule="auto"/>
        <w:ind w:firstLine="709"/>
        <w:jc w:val="both"/>
        <w:rPr>
          <w:sz w:val="28"/>
          <w:szCs w:val="28"/>
        </w:rPr>
      </w:pPr>
      <w:r w:rsidRPr="00C36E06">
        <w:rPr>
          <w:sz w:val="28"/>
          <w:szCs w:val="28"/>
        </w:rPr>
        <w:t>Коршунов</w:t>
      </w:r>
      <w:r w:rsidR="002E08E0" w:rsidRPr="00C36E06">
        <w:rPr>
          <w:sz w:val="28"/>
          <w:szCs w:val="28"/>
        </w:rPr>
        <w:t xml:space="preserve">, подводя определенный вывод, </w:t>
      </w:r>
      <w:r w:rsidRPr="00C36E06">
        <w:rPr>
          <w:sz w:val="28"/>
          <w:szCs w:val="28"/>
        </w:rPr>
        <w:t>отмечает, что спор о положении судебного представителя, носит доктринальный характер. Остается признать, одно: классификация участников п</w:t>
      </w:r>
      <w:r w:rsidR="002E08E0" w:rsidRPr="00C36E06">
        <w:rPr>
          <w:sz w:val="28"/>
          <w:szCs w:val="28"/>
        </w:rPr>
        <w:t>роцесса, основанная на признаке</w:t>
      </w:r>
      <w:r w:rsidRPr="00C36E06">
        <w:rPr>
          <w:sz w:val="28"/>
          <w:szCs w:val="28"/>
        </w:rPr>
        <w:t xml:space="preserve"> отношения </w:t>
      </w:r>
      <w:r w:rsidR="002E08E0" w:rsidRPr="00C36E06">
        <w:rPr>
          <w:sz w:val="28"/>
          <w:szCs w:val="28"/>
        </w:rPr>
        <w:t>к рассматриваемому делу как и всякая другая классификация имеет свои недостатки. С помощью ее не удается точно определить положение судебного представителя, которого в силу этого, целесообразно считать фигурой, занимающей самостоятельное положение в гражданском процессе</w:t>
      </w:r>
      <w:r w:rsidR="002E08E0" w:rsidRPr="00C36E06">
        <w:rPr>
          <w:rStyle w:val="a8"/>
          <w:sz w:val="28"/>
          <w:szCs w:val="28"/>
        </w:rPr>
        <w:footnoteReference w:id="15"/>
      </w:r>
      <w:r w:rsidR="002E08E0" w:rsidRPr="00C36E06">
        <w:rPr>
          <w:sz w:val="28"/>
          <w:szCs w:val="28"/>
        </w:rPr>
        <w:t xml:space="preserve">. </w:t>
      </w:r>
    </w:p>
    <w:p w:rsidR="00C36E06" w:rsidRDefault="00C36E06" w:rsidP="00604272">
      <w:pPr>
        <w:spacing w:line="360" w:lineRule="auto"/>
        <w:jc w:val="both"/>
        <w:rPr>
          <w:sz w:val="28"/>
          <w:szCs w:val="28"/>
        </w:rPr>
      </w:pPr>
    </w:p>
    <w:p w:rsidR="00C95737" w:rsidRPr="00C36E06" w:rsidRDefault="00C36E06" w:rsidP="00C36E06">
      <w:pPr>
        <w:spacing w:line="360" w:lineRule="auto"/>
        <w:jc w:val="center"/>
        <w:rPr>
          <w:b/>
          <w:bCs/>
          <w:sz w:val="28"/>
          <w:szCs w:val="28"/>
        </w:rPr>
      </w:pPr>
      <w:r>
        <w:rPr>
          <w:sz w:val="28"/>
          <w:szCs w:val="28"/>
        </w:rPr>
        <w:br w:type="page"/>
      </w:r>
      <w:r w:rsidRPr="00C36E06">
        <w:rPr>
          <w:b/>
          <w:bCs/>
          <w:sz w:val="28"/>
          <w:szCs w:val="28"/>
        </w:rPr>
        <w:t xml:space="preserve">3. </w:t>
      </w:r>
      <w:r w:rsidR="00C95737" w:rsidRPr="00C36E06">
        <w:rPr>
          <w:b/>
          <w:bCs/>
          <w:sz w:val="28"/>
          <w:szCs w:val="28"/>
        </w:rPr>
        <w:t>Виды судебного представительства</w:t>
      </w:r>
    </w:p>
    <w:p w:rsidR="00C36E06" w:rsidRDefault="00C36E06" w:rsidP="00604272">
      <w:pPr>
        <w:spacing w:line="360" w:lineRule="auto"/>
        <w:jc w:val="both"/>
        <w:rPr>
          <w:sz w:val="28"/>
          <w:szCs w:val="28"/>
        </w:rPr>
      </w:pPr>
    </w:p>
    <w:p w:rsidR="00C95737" w:rsidRPr="00C36E06" w:rsidRDefault="00C95737" w:rsidP="00C36E06">
      <w:pPr>
        <w:spacing w:line="360" w:lineRule="auto"/>
        <w:ind w:firstLine="709"/>
        <w:jc w:val="both"/>
        <w:rPr>
          <w:sz w:val="28"/>
          <w:szCs w:val="28"/>
        </w:rPr>
      </w:pPr>
      <w:r w:rsidRPr="00C36E06">
        <w:rPr>
          <w:sz w:val="28"/>
          <w:szCs w:val="28"/>
        </w:rPr>
        <w:t>В науке гражданского процессуаль</w:t>
      </w:r>
      <w:r w:rsidR="00BB66C0" w:rsidRPr="00C36E06">
        <w:rPr>
          <w:sz w:val="28"/>
          <w:szCs w:val="28"/>
        </w:rPr>
        <w:t xml:space="preserve">ного права отсутствует единство </w:t>
      </w:r>
      <w:r w:rsidRPr="00C36E06">
        <w:rPr>
          <w:sz w:val="28"/>
          <w:szCs w:val="28"/>
        </w:rPr>
        <w:t>мнений относительно того, какой признак должен являться основным критерием деления судебного представительства на виды. Каждый из предлагаемых критериев имеет самостоятельное не только теоретическое, но и практическое значение, поэтому все они должны приниматься во внимание</w:t>
      </w:r>
      <w:r w:rsidR="008F142E" w:rsidRPr="00C36E06">
        <w:rPr>
          <w:sz w:val="28"/>
          <w:szCs w:val="28"/>
        </w:rPr>
        <w:t xml:space="preserve"> для изучения и применения института представительства.</w:t>
      </w:r>
    </w:p>
    <w:p w:rsidR="008F142E" w:rsidRPr="00C36E06" w:rsidRDefault="008F142E" w:rsidP="00C36E06">
      <w:pPr>
        <w:spacing w:line="360" w:lineRule="auto"/>
        <w:ind w:firstLine="709"/>
        <w:jc w:val="both"/>
        <w:rPr>
          <w:sz w:val="28"/>
          <w:szCs w:val="28"/>
        </w:rPr>
      </w:pPr>
      <w:r w:rsidRPr="00C36E06">
        <w:rPr>
          <w:sz w:val="28"/>
          <w:szCs w:val="28"/>
        </w:rPr>
        <w:t>Так, одним из критериев деления представительства на виды является основание его возникновения. С учетом этого признака можно назвать следующие виды судебного представительства</w:t>
      </w:r>
      <w:r w:rsidR="008F5B78" w:rsidRPr="00C36E06">
        <w:rPr>
          <w:rStyle w:val="a8"/>
          <w:sz w:val="28"/>
          <w:szCs w:val="28"/>
        </w:rPr>
        <w:footnoteReference w:id="16"/>
      </w:r>
      <w:r w:rsidRPr="00C36E06">
        <w:rPr>
          <w:sz w:val="28"/>
          <w:szCs w:val="28"/>
        </w:rPr>
        <w:t>:</w:t>
      </w:r>
    </w:p>
    <w:p w:rsidR="00353D6B" w:rsidRPr="00C36E06" w:rsidRDefault="00353D6B" w:rsidP="00604272">
      <w:pPr>
        <w:spacing w:line="360" w:lineRule="auto"/>
        <w:jc w:val="both"/>
        <w:rPr>
          <w:sz w:val="28"/>
          <w:szCs w:val="28"/>
        </w:rPr>
      </w:pPr>
    </w:p>
    <w:p w:rsidR="00C95737" w:rsidRPr="00C36E06" w:rsidRDefault="00125478" w:rsidP="00C36E06">
      <w:pPr>
        <w:spacing w:line="360" w:lineRule="auto"/>
        <w:jc w:val="center"/>
        <w:rPr>
          <w:b/>
          <w:bCs/>
          <w:sz w:val="28"/>
          <w:szCs w:val="28"/>
        </w:rPr>
      </w:pPr>
      <w:r w:rsidRPr="00C36E06">
        <w:rPr>
          <w:b/>
          <w:bCs/>
          <w:sz w:val="28"/>
          <w:szCs w:val="28"/>
        </w:rPr>
        <w:t>3</w:t>
      </w:r>
      <w:r w:rsidR="008F5B78" w:rsidRPr="00C36E06">
        <w:rPr>
          <w:b/>
          <w:bCs/>
          <w:sz w:val="28"/>
          <w:szCs w:val="28"/>
        </w:rPr>
        <w:t xml:space="preserve">.1 </w:t>
      </w:r>
      <w:r w:rsidR="00C95737" w:rsidRPr="00C36E06">
        <w:rPr>
          <w:b/>
          <w:bCs/>
          <w:sz w:val="28"/>
          <w:szCs w:val="28"/>
        </w:rPr>
        <w:t>Законное представительство</w:t>
      </w:r>
    </w:p>
    <w:p w:rsidR="00C36E06" w:rsidRDefault="00C36E06" w:rsidP="00604272">
      <w:pPr>
        <w:spacing w:line="360" w:lineRule="auto"/>
        <w:jc w:val="both"/>
        <w:rPr>
          <w:sz w:val="28"/>
          <w:szCs w:val="28"/>
        </w:rPr>
      </w:pPr>
    </w:p>
    <w:p w:rsidR="00BB66C0" w:rsidRPr="00C36E06" w:rsidRDefault="00A07374" w:rsidP="00C36E06">
      <w:pPr>
        <w:spacing w:line="360" w:lineRule="auto"/>
        <w:ind w:firstLine="709"/>
        <w:jc w:val="both"/>
        <w:rPr>
          <w:color w:val="000000"/>
          <w:sz w:val="28"/>
          <w:szCs w:val="28"/>
        </w:rPr>
      </w:pPr>
      <w:r w:rsidRPr="00C36E06">
        <w:rPr>
          <w:color w:val="000000"/>
          <w:sz w:val="28"/>
          <w:szCs w:val="28"/>
        </w:rPr>
        <w:t>Законное представительство</w:t>
      </w:r>
      <w:r w:rsidR="00EA644A" w:rsidRPr="00C36E06">
        <w:rPr>
          <w:color w:val="000000"/>
          <w:sz w:val="28"/>
          <w:szCs w:val="28"/>
        </w:rPr>
        <w:t xml:space="preserve"> (ст. 52 ГПК РФ)</w:t>
      </w:r>
      <w:r w:rsidRPr="00C36E06">
        <w:rPr>
          <w:color w:val="000000"/>
          <w:sz w:val="28"/>
          <w:szCs w:val="28"/>
        </w:rPr>
        <w:t xml:space="preserve"> предусмотрено для полностью недееспособных граждан, частично и ограниченно дееспособных. Основаниями возникновения законного представительства являются: отсутствие у гражданина полной дееспособности, а также родство определенной степени между ним и представителем либо назначение такому гражданину опекуна, попечителя; признание гражданина безвестно отсутствующим и передача его имущества в доверительное управление лицу, определяемому органом опеки и попечительства</w:t>
      </w:r>
      <w:r w:rsidR="00BB66C0" w:rsidRPr="00C36E06">
        <w:rPr>
          <w:color w:val="000000"/>
          <w:sz w:val="28"/>
          <w:szCs w:val="28"/>
        </w:rPr>
        <w:t>.</w:t>
      </w:r>
    </w:p>
    <w:p w:rsidR="00564FE9" w:rsidRPr="00C36E06" w:rsidRDefault="00C36E06" w:rsidP="00C36E06">
      <w:pPr>
        <w:spacing w:line="360" w:lineRule="auto"/>
        <w:ind w:firstLine="709"/>
        <w:jc w:val="both"/>
        <w:rPr>
          <w:sz w:val="28"/>
          <w:szCs w:val="28"/>
        </w:rPr>
      </w:pPr>
      <w:r>
        <w:rPr>
          <w:color w:val="000000"/>
          <w:sz w:val="28"/>
          <w:szCs w:val="28"/>
        </w:rPr>
        <w:t xml:space="preserve"> </w:t>
      </w:r>
      <w:r w:rsidR="00BB66C0" w:rsidRPr="00C36E06">
        <w:rPr>
          <w:color w:val="000000"/>
          <w:sz w:val="28"/>
          <w:szCs w:val="28"/>
        </w:rPr>
        <w:t>К законным</w:t>
      </w:r>
      <w:r>
        <w:rPr>
          <w:color w:val="000000"/>
          <w:sz w:val="28"/>
          <w:szCs w:val="28"/>
        </w:rPr>
        <w:t xml:space="preserve"> </w:t>
      </w:r>
      <w:r w:rsidR="00BB66C0" w:rsidRPr="00C36E06">
        <w:rPr>
          <w:color w:val="000000"/>
          <w:sz w:val="28"/>
          <w:szCs w:val="28"/>
        </w:rPr>
        <w:t>представителям в указанном смысле относятся: родители или усыновители в отношении своих или усыновленных несовершеннолетних детей (кроме эмансипированных и заключивших брак до достижения совершеннолетия); опекуны в отношении лиц, пр</w:t>
      </w:r>
      <w:r w:rsidR="005908C4" w:rsidRPr="00C36E06">
        <w:rPr>
          <w:color w:val="000000"/>
          <w:sz w:val="28"/>
          <w:szCs w:val="28"/>
        </w:rPr>
        <w:t>изнанных недееспособными</w:t>
      </w:r>
      <w:r w:rsidR="00BB66C0" w:rsidRPr="00C36E06">
        <w:rPr>
          <w:color w:val="000000"/>
          <w:sz w:val="28"/>
          <w:szCs w:val="28"/>
        </w:rPr>
        <w:t>, и малолетних; попечители в отношении ограниченно дееспособных и несовершеннолетних в возрасте от 14 до 18 лет; по делу в котором должен участвовать безвестно отсутствующий, - доверительный управляющий его имуществом.</w:t>
      </w:r>
      <w:r>
        <w:rPr>
          <w:sz w:val="28"/>
          <w:szCs w:val="28"/>
        </w:rPr>
        <w:t xml:space="preserve"> </w:t>
      </w:r>
    </w:p>
    <w:p w:rsidR="00564FE9" w:rsidRPr="00C36E06" w:rsidRDefault="00564FE9"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В соответствии со ст. 145 СК РФ</w:t>
      </w:r>
      <w:r w:rsidR="008E6294" w:rsidRPr="00C36E06">
        <w:rPr>
          <w:rStyle w:val="a8"/>
          <w:rFonts w:ascii="Times New Roman" w:hAnsi="Times New Roman" w:cs="Times New Roman"/>
          <w:sz w:val="28"/>
          <w:szCs w:val="28"/>
        </w:rPr>
        <w:footnoteReference w:id="17"/>
      </w:r>
      <w:r w:rsidRPr="00C36E06">
        <w:rPr>
          <w:rFonts w:ascii="Times New Roman" w:hAnsi="Times New Roman" w:cs="Times New Roman"/>
          <w:sz w:val="28"/>
          <w:szCs w:val="28"/>
        </w:rPr>
        <w:t xml:space="preserve"> опека или попечительство устанавливается над детьми, оставшимися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w:t>
      </w:r>
    </w:p>
    <w:p w:rsidR="00564FE9" w:rsidRPr="00C36E06" w:rsidRDefault="00564FE9"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Попечительство устанавливается над детьми в возрасте от 14 до 18 лет. Кроме того, опека устанавливается над лицами, лишенными в судебном порядке дееспособности (недееспособные лица), а попечительство - над лицами, ограниченными судом в дееспособности.</w:t>
      </w:r>
    </w:p>
    <w:p w:rsidR="00C95737" w:rsidRPr="00C36E06" w:rsidRDefault="00564FE9" w:rsidP="00C36E06">
      <w:pPr>
        <w:spacing w:line="360" w:lineRule="auto"/>
        <w:ind w:firstLine="709"/>
        <w:jc w:val="both"/>
        <w:rPr>
          <w:sz w:val="28"/>
          <w:szCs w:val="28"/>
        </w:rPr>
      </w:pPr>
      <w:r w:rsidRPr="00C36E06">
        <w:rPr>
          <w:sz w:val="28"/>
          <w:szCs w:val="28"/>
        </w:rPr>
        <w:t>Согласно ст. 35 ГК РФ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r w:rsidRPr="00C36E06">
        <w:rPr>
          <w:rStyle w:val="a8"/>
          <w:sz w:val="28"/>
          <w:szCs w:val="28"/>
        </w:rPr>
        <w:footnoteReference w:id="18"/>
      </w:r>
      <w:r w:rsidRPr="00C36E06">
        <w:rPr>
          <w:sz w:val="28"/>
          <w:szCs w:val="28"/>
        </w:rPr>
        <w:t>.</w:t>
      </w:r>
    </w:p>
    <w:p w:rsidR="00BB66C0" w:rsidRPr="00C36E06" w:rsidRDefault="00BB66C0" w:rsidP="00C36E06">
      <w:pPr>
        <w:spacing w:line="360" w:lineRule="auto"/>
        <w:ind w:firstLine="709"/>
        <w:jc w:val="both"/>
        <w:rPr>
          <w:color w:val="000000"/>
          <w:sz w:val="28"/>
          <w:szCs w:val="28"/>
        </w:rPr>
      </w:pPr>
      <w:r w:rsidRPr="00C36E06">
        <w:rPr>
          <w:color w:val="000000"/>
          <w:sz w:val="28"/>
          <w:szCs w:val="28"/>
        </w:rPr>
        <w:t xml:space="preserve">Законным представителям не воспрещается поручать ведение дела в суде другому представителю, которого они избирают для лучшей защиты прав и интересов своих подопечных лиц. </w:t>
      </w:r>
    </w:p>
    <w:p w:rsidR="00353D6B" w:rsidRPr="00C36E06" w:rsidRDefault="00353D6B" w:rsidP="00604272">
      <w:pPr>
        <w:spacing w:line="360" w:lineRule="auto"/>
        <w:jc w:val="both"/>
        <w:rPr>
          <w:color w:val="000000"/>
          <w:sz w:val="28"/>
          <w:szCs w:val="28"/>
        </w:rPr>
      </w:pPr>
    </w:p>
    <w:p w:rsidR="00BB66C0" w:rsidRPr="00C36E06" w:rsidRDefault="00125478" w:rsidP="00C36E06">
      <w:pPr>
        <w:spacing w:line="360" w:lineRule="auto"/>
        <w:jc w:val="center"/>
        <w:rPr>
          <w:b/>
          <w:bCs/>
          <w:color w:val="000000"/>
          <w:sz w:val="28"/>
          <w:szCs w:val="28"/>
        </w:rPr>
      </w:pPr>
      <w:r w:rsidRPr="00C36E06">
        <w:rPr>
          <w:b/>
          <w:bCs/>
          <w:color w:val="000000"/>
          <w:sz w:val="28"/>
          <w:szCs w:val="28"/>
        </w:rPr>
        <w:t>3</w:t>
      </w:r>
      <w:r w:rsidR="008F5B78" w:rsidRPr="00C36E06">
        <w:rPr>
          <w:b/>
          <w:bCs/>
          <w:color w:val="000000"/>
          <w:sz w:val="28"/>
          <w:szCs w:val="28"/>
        </w:rPr>
        <w:t xml:space="preserve">.2 </w:t>
      </w:r>
      <w:r w:rsidR="00BB66C0" w:rsidRPr="00C36E06">
        <w:rPr>
          <w:b/>
          <w:bCs/>
          <w:color w:val="000000"/>
          <w:sz w:val="28"/>
          <w:szCs w:val="28"/>
        </w:rPr>
        <w:t>Представительство по назначению суда</w:t>
      </w:r>
    </w:p>
    <w:p w:rsidR="00C36E06" w:rsidRDefault="00C36E06" w:rsidP="00604272">
      <w:pPr>
        <w:spacing w:line="360" w:lineRule="auto"/>
        <w:jc w:val="both"/>
        <w:rPr>
          <w:color w:val="000000"/>
          <w:sz w:val="28"/>
          <w:szCs w:val="28"/>
        </w:rPr>
      </w:pPr>
    </w:p>
    <w:p w:rsidR="008F5B78" w:rsidRPr="00C36E06" w:rsidRDefault="00C52ABF" w:rsidP="00C36E06">
      <w:pPr>
        <w:spacing w:line="360" w:lineRule="auto"/>
        <w:ind w:firstLine="709"/>
        <w:jc w:val="both"/>
        <w:rPr>
          <w:color w:val="000000"/>
          <w:sz w:val="28"/>
          <w:szCs w:val="28"/>
        </w:rPr>
      </w:pPr>
      <w:r w:rsidRPr="00C36E06">
        <w:rPr>
          <w:color w:val="000000"/>
          <w:sz w:val="28"/>
          <w:szCs w:val="28"/>
        </w:rPr>
        <w:t>Представительство адвоката по назначению суда (ст. 50 ГПК) является новым видом судебного представительства. В ГПК не пр</w:t>
      </w:r>
      <w:r w:rsidR="008E6294" w:rsidRPr="00C36E06">
        <w:rPr>
          <w:color w:val="000000"/>
          <w:sz w:val="28"/>
          <w:szCs w:val="28"/>
        </w:rPr>
        <w:t>едусмотрен порядок реализации да</w:t>
      </w:r>
      <w:r w:rsidRPr="00C36E06">
        <w:rPr>
          <w:color w:val="000000"/>
          <w:sz w:val="28"/>
          <w:szCs w:val="28"/>
        </w:rPr>
        <w:t xml:space="preserve">нной нормы. Основанием возникновения данного представительства является соответствующее определение суда. В частности, суд обязан при подготовке дела к судебному разбирательству назначить адвоката в качестве представителя в случае отсутствия представителя у ответчика, место жительства которого не известно. </w:t>
      </w:r>
    </w:p>
    <w:p w:rsidR="00843AC8" w:rsidRPr="00C36E06" w:rsidRDefault="00843AC8" w:rsidP="00C36E06">
      <w:pPr>
        <w:spacing w:line="360" w:lineRule="auto"/>
        <w:ind w:firstLine="709"/>
        <w:jc w:val="both"/>
        <w:rPr>
          <w:color w:val="000000"/>
          <w:sz w:val="28"/>
          <w:szCs w:val="28"/>
        </w:rPr>
      </w:pPr>
      <w:r w:rsidRPr="00C36E06">
        <w:rPr>
          <w:color w:val="000000"/>
          <w:sz w:val="28"/>
          <w:szCs w:val="28"/>
        </w:rPr>
        <w:t xml:space="preserve">С участием адвоката в процессе связана проблема доступности его услуг. Международные организации принимают решения, направленные на то, чтобы государства создавали гарантии доступности услуг адвоката в процессе. </w:t>
      </w:r>
      <w:r w:rsidR="006750ED" w:rsidRPr="00C36E06">
        <w:rPr>
          <w:color w:val="000000"/>
          <w:sz w:val="28"/>
          <w:szCs w:val="28"/>
        </w:rPr>
        <w:t xml:space="preserve">В частности, это касается адекватного обеспечения прав человека и основных свобод, на которые люди имеют право, предоставляемых им в экономической, социальной, культурной, гражданской и политической жизни, и требует, чтобы все люди имели возможность пользоваться юридической помощью, осуществляемой независимой юридической профессией. Для этого правительства должны гарантировать эффективную процедуру и работающий механизм для реального и равного доступа к адвокатам всех лиц. Правительства должны </w:t>
      </w:r>
      <w:r w:rsidR="00957A80" w:rsidRPr="00C36E06">
        <w:rPr>
          <w:color w:val="000000"/>
          <w:sz w:val="28"/>
          <w:szCs w:val="28"/>
        </w:rPr>
        <w:t>обеспечить необходимое финансирование и другие ресурсы для юридической помощи бедным и другим не состоятельным людям.</w:t>
      </w:r>
      <w:r w:rsidR="00957A80" w:rsidRPr="00C36E06">
        <w:rPr>
          <w:rStyle w:val="a8"/>
          <w:color w:val="000000"/>
          <w:sz w:val="28"/>
          <w:szCs w:val="28"/>
        </w:rPr>
        <w:footnoteReference w:id="19"/>
      </w:r>
    </w:p>
    <w:p w:rsidR="00AB71D3" w:rsidRPr="00C36E06" w:rsidRDefault="00AB71D3" w:rsidP="00C36E06">
      <w:pPr>
        <w:spacing w:line="360" w:lineRule="auto"/>
        <w:ind w:firstLine="709"/>
        <w:jc w:val="both"/>
        <w:rPr>
          <w:color w:val="000000"/>
          <w:sz w:val="28"/>
          <w:szCs w:val="28"/>
        </w:rPr>
      </w:pPr>
      <w:r w:rsidRPr="00C36E06">
        <w:rPr>
          <w:color w:val="000000"/>
          <w:sz w:val="28"/>
          <w:szCs w:val="28"/>
        </w:rPr>
        <w:t>Ответчик Ш. настаивал на отмене судебных актов в связи с тем, что он лично присутствовал в судебном заседании, не имея средств нанять адвоката, чем были нарушены его права. Суд кассационной инстанции отклонил доводы ответчика, мотивируя</w:t>
      </w:r>
      <w:r w:rsidR="00C36E06">
        <w:rPr>
          <w:color w:val="000000"/>
          <w:sz w:val="28"/>
          <w:szCs w:val="28"/>
        </w:rPr>
        <w:t xml:space="preserve"> </w:t>
      </w:r>
      <w:r w:rsidRPr="00C36E06">
        <w:rPr>
          <w:color w:val="000000"/>
          <w:sz w:val="28"/>
          <w:szCs w:val="28"/>
        </w:rPr>
        <w:t>свой отказ тем, что согласно ч. 1 ст. 59 АПК РФ не установлено обязательное наличие представителя у гражданина</w:t>
      </w:r>
      <w:r w:rsidRPr="00C36E06">
        <w:rPr>
          <w:rStyle w:val="a8"/>
          <w:color w:val="000000"/>
          <w:sz w:val="28"/>
          <w:szCs w:val="28"/>
        </w:rPr>
        <w:footnoteReference w:id="20"/>
      </w:r>
      <w:r w:rsidRPr="00C36E06">
        <w:rPr>
          <w:color w:val="000000"/>
          <w:sz w:val="28"/>
          <w:szCs w:val="28"/>
        </w:rPr>
        <w:t>.</w:t>
      </w:r>
      <w:r w:rsidR="00C36E06">
        <w:rPr>
          <w:color w:val="000000"/>
          <w:sz w:val="28"/>
          <w:szCs w:val="28"/>
        </w:rPr>
        <w:t xml:space="preserve"> </w:t>
      </w:r>
    </w:p>
    <w:p w:rsidR="00957A80" w:rsidRPr="00C36E06" w:rsidRDefault="00957A80" w:rsidP="00C36E06">
      <w:pPr>
        <w:spacing w:line="360" w:lineRule="auto"/>
        <w:ind w:firstLine="709"/>
        <w:jc w:val="both"/>
        <w:rPr>
          <w:color w:val="000000"/>
          <w:sz w:val="28"/>
          <w:szCs w:val="28"/>
        </w:rPr>
      </w:pPr>
      <w:r w:rsidRPr="00C36E06">
        <w:rPr>
          <w:color w:val="000000"/>
          <w:sz w:val="28"/>
          <w:szCs w:val="28"/>
        </w:rPr>
        <w:t>ФЗ «Об адвокатской деятельности и адвокатуре в Российской Федерации» указывает, что адвокаты оказывают помощь бесплатно гражданам, среднегодовой доход которых ниже величины прожиточного минимума, установленного в субъекте РФ в соответствии с федеральным законодательством, а также одиноко проживающим гражданам РФ, доходы которых ниже указанной величины, в следующих случаях:</w:t>
      </w:r>
    </w:p>
    <w:p w:rsidR="00957A80" w:rsidRPr="00C36E06" w:rsidRDefault="00957A80"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1)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w:t>
      </w:r>
    </w:p>
    <w:p w:rsidR="00957A80" w:rsidRPr="00C36E06" w:rsidRDefault="00957A80" w:rsidP="00C36E06">
      <w:pPr>
        <w:autoSpaceDE w:val="0"/>
        <w:autoSpaceDN w:val="0"/>
        <w:adjustRightInd w:val="0"/>
        <w:spacing w:line="360" w:lineRule="auto"/>
        <w:ind w:firstLine="709"/>
        <w:jc w:val="both"/>
        <w:rPr>
          <w:sz w:val="28"/>
          <w:szCs w:val="28"/>
        </w:rPr>
      </w:pPr>
      <w:r w:rsidRPr="00C36E06">
        <w:rPr>
          <w:sz w:val="28"/>
          <w:szCs w:val="28"/>
        </w:rPr>
        <w:t>2) ветеранам Великой Отечественной войны - по вопросам, не связанным с предпринимательской деятельностью;</w:t>
      </w:r>
    </w:p>
    <w:p w:rsidR="00957A80" w:rsidRPr="00C36E06" w:rsidRDefault="00957A80" w:rsidP="00C36E06">
      <w:pPr>
        <w:autoSpaceDE w:val="0"/>
        <w:autoSpaceDN w:val="0"/>
        <w:adjustRightInd w:val="0"/>
        <w:spacing w:line="360" w:lineRule="auto"/>
        <w:ind w:firstLine="709"/>
        <w:jc w:val="both"/>
        <w:rPr>
          <w:sz w:val="28"/>
          <w:szCs w:val="28"/>
        </w:rPr>
      </w:pPr>
      <w:r w:rsidRPr="00C36E06">
        <w:rPr>
          <w:sz w:val="28"/>
          <w:szCs w:val="28"/>
        </w:rPr>
        <w:t>3) гражданам Российской Федерации - при составлении заявлений о назначении пенсий и пособий;</w:t>
      </w:r>
    </w:p>
    <w:p w:rsidR="00957A80" w:rsidRPr="00C36E06" w:rsidRDefault="00957A80" w:rsidP="00C36E06">
      <w:pPr>
        <w:autoSpaceDE w:val="0"/>
        <w:autoSpaceDN w:val="0"/>
        <w:adjustRightInd w:val="0"/>
        <w:spacing w:line="360" w:lineRule="auto"/>
        <w:ind w:firstLine="709"/>
        <w:jc w:val="both"/>
        <w:rPr>
          <w:sz w:val="28"/>
          <w:szCs w:val="28"/>
        </w:rPr>
      </w:pPr>
      <w:r w:rsidRPr="00C36E06">
        <w:rPr>
          <w:sz w:val="28"/>
          <w:szCs w:val="28"/>
        </w:rPr>
        <w:t>4) гражданам Российской Федерации, пострадавшим от политических репрессий, - по вопросам, связанным с реабилитацией</w:t>
      </w:r>
      <w:r w:rsidR="0019458B" w:rsidRPr="00C36E06">
        <w:rPr>
          <w:rStyle w:val="a8"/>
          <w:sz w:val="28"/>
          <w:szCs w:val="28"/>
        </w:rPr>
        <w:footnoteReference w:id="21"/>
      </w:r>
      <w:r w:rsidRPr="00C36E06">
        <w:rPr>
          <w:sz w:val="28"/>
          <w:szCs w:val="28"/>
        </w:rPr>
        <w:t>.</w:t>
      </w:r>
    </w:p>
    <w:p w:rsidR="0019458B" w:rsidRPr="00C36E06" w:rsidRDefault="0019458B" w:rsidP="00C36E06">
      <w:pPr>
        <w:spacing w:line="360" w:lineRule="auto"/>
        <w:ind w:firstLine="709"/>
        <w:jc w:val="both"/>
        <w:rPr>
          <w:color w:val="000000"/>
          <w:sz w:val="28"/>
          <w:szCs w:val="28"/>
        </w:rPr>
      </w:pPr>
      <w:r w:rsidRPr="00C36E06">
        <w:rPr>
          <w:color w:val="000000"/>
          <w:sz w:val="28"/>
          <w:szCs w:val="28"/>
        </w:rPr>
        <w:t>Кроме того, оказывают бесплатно помощь военнослужащим срочной службы.</w:t>
      </w:r>
    </w:p>
    <w:p w:rsidR="008F5B78" w:rsidRPr="00C36E06" w:rsidRDefault="008F5B78" w:rsidP="00C36E06">
      <w:pPr>
        <w:spacing w:line="360" w:lineRule="auto"/>
        <w:ind w:firstLine="709"/>
        <w:jc w:val="both"/>
        <w:rPr>
          <w:color w:val="000000"/>
          <w:sz w:val="28"/>
          <w:szCs w:val="28"/>
        </w:rPr>
      </w:pPr>
      <w:r w:rsidRPr="00C36E06">
        <w:rPr>
          <w:color w:val="000000"/>
          <w:sz w:val="28"/>
          <w:szCs w:val="28"/>
        </w:rPr>
        <w:t>Определение</w:t>
      </w:r>
      <w:r w:rsidR="00C36E06">
        <w:rPr>
          <w:color w:val="000000"/>
          <w:sz w:val="28"/>
          <w:szCs w:val="28"/>
        </w:rPr>
        <w:t xml:space="preserve"> </w:t>
      </w:r>
      <w:r w:rsidRPr="00C36E06">
        <w:rPr>
          <w:color w:val="000000"/>
          <w:sz w:val="28"/>
          <w:szCs w:val="28"/>
        </w:rPr>
        <w:t>суда по конкретному делу о назначении адвоката представителем должно быть направлено соответствующему адвокатскому образованию, которое обязано его исполнить в силу обязательности всех судебных постановлений (ст.13 ГПК), выделив конкретного адвоката для ведения дела в суде. Вместе с тем механизм выполнения данного определения в Законе «Об адвокатуре» пока не предусмотрен.</w:t>
      </w:r>
    </w:p>
    <w:p w:rsidR="00792CCD" w:rsidRPr="00C36E06" w:rsidRDefault="00792CCD" w:rsidP="00C36E06">
      <w:pPr>
        <w:spacing w:line="360" w:lineRule="auto"/>
        <w:ind w:firstLine="709"/>
        <w:jc w:val="both"/>
        <w:rPr>
          <w:color w:val="000000"/>
          <w:sz w:val="28"/>
          <w:szCs w:val="28"/>
        </w:rPr>
      </w:pPr>
      <w:r w:rsidRPr="00C36E06">
        <w:rPr>
          <w:color w:val="000000"/>
          <w:sz w:val="28"/>
          <w:szCs w:val="28"/>
        </w:rPr>
        <w:t xml:space="preserve">Иных специальных оснований назначения представителя по инициативе суда, кроме вышеперечисленных, действующее законодательство прямо не предусматривает, однако допускается возможность их установления на уровне федерального закона. </w:t>
      </w:r>
    </w:p>
    <w:p w:rsidR="003C0DA7" w:rsidRPr="00C36E06" w:rsidRDefault="008E6294" w:rsidP="00C36E06">
      <w:pPr>
        <w:spacing w:line="360" w:lineRule="auto"/>
        <w:ind w:firstLine="709"/>
        <w:jc w:val="both"/>
        <w:rPr>
          <w:color w:val="000000"/>
          <w:sz w:val="28"/>
          <w:szCs w:val="28"/>
        </w:rPr>
      </w:pPr>
      <w:r w:rsidRPr="00C36E06">
        <w:rPr>
          <w:color w:val="000000"/>
          <w:sz w:val="28"/>
          <w:szCs w:val="28"/>
        </w:rPr>
        <w:t>Баранов рассматривает такую проблему как доступность услуг адвоката</w:t>
      </w:r>
      <w:r w:rsidR="00C672BD" w:rsidRPr="00C36E06">
        <w:rPr>
          <w:color w:val="000000"/>
          <w:sz w:val="28"/>
          <w:szCs w:val="28"/>
        </w:rPr>
        <w:t>. Международные организации принимают решения, направленные на то, чтобы государства создавали гарантии доступности услуг адвокатов в процессе. В нашем законодательстве эти положения нашли закрепление в Декларации прав и свобод человека и гражданина, где провозглашается, что каждому гарантируется право на пользование квалифицированной юридической помощью</w:t>
      </w:r>
      <w:r w:rsidR="00B03C73" w:rsidRPr="00C36E06">
        <w:rPr>
          <w:color w:val="000000"/>
          <w:sz w:val="28"/>
          <w:szCs w:val="28"/>
        </w:rPr>
        <w:t>, а так же в Конституции РФ ст. 48.</w:t>
      </w:r>
    </w:p>
    <w:p w:rsidR="003C0DA7" w:rsidRPr="00C36E06" w:rsidRDefault="003C0DA7" w:rsidP="00C36E06">
      <w:pPr>
        <w:spacing w:line="360" w:lineRule="auto"/>
        <w:ind w:firstLine="709"/>
        <w:jc w:val="both"/>
        <w:rPr>
          <w:color w:val="000000"/>
          <w:sz w:val="28"/>
          <w:szCs w:val="28"/>
        </w:rPr>
      </w:pPr>
      <w:r w:rsidRPr="00C36E06">
        <w:rPr>
          <w:color w:val="000000"/>
          <w:sz w:val="28"/>
          <w:szCs w:val="28"/>
        </w:rPr>
        <w:t>Кроме этого, оказывают бесплатно помощь военнослужащим срочной службы</w:t>
      </w:r>
      <w:r w:rsidR="0019458B" w:rsidRPr="00C36E06">
        <w:rPr>
          <w:rStyle w:val="a8"/>
          <w:color w:val="000000"/>
          <w:sz w:val="28"/>
          <w:szCs w:val="28"/>
        </w:rPr>
        <w:footnoteReference w:id="22"/>
      </w:r>
      <w:r w:rsidRPr="00C36E06">
        <w:rPr>
          <w:color w:val="000000"/>
          <w:sz w:val="28"/>
          <w:szCs w:val="28"/>
        </w:rPr>
        <w:t>.</w:t>
      </w:r>
    </w:p>
    <w:p w:rsidR="003C0DA7" w:rsidRPr="00C36E06" w:rsidRDefault="003C0DA7" w:rsidP="00C36E06">
      <w:pPr>
        <w:spacing w:line="360" w:lineRule="auto"/>
        <w:ind w:firstLine="709"/>
        <w:jc w:val="both"/>
        <w:rPr>
          <w:color w:val="000000"/>
          <w:sz w:val="28"/>
          <w:szCs w:val="28"/>
        </w:rPr>
      </w:pPr>
      <w:r w:rsidRPr="00C36E06">
        <w:rPr>
          <w:color w:val="000000"/>
          <w:sz w:val="28"/>
          <w:szCs w:val="28"/>
        </w:rPr>
        <w:t>Учитывая, что действующее законодательство не охватывает всех лиц, которым должна оказываться юридическая помощь бесплатно, принимаются дальнейшие меры по созданию реальных условий, гарантирующим гражданам их право на судебную защиту.</w:t>
      </w:r>
    </w:p>
    <w:p w:rsidR="008E6294" w:rsidRPr="00C36E06" w:rsidRDefault="00D37BD5" w:rsidP="00C36E06">
      <w:pPr>
        <w:pStyle w:val="ConsPlu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Решением Октябрьского районного суда города Саранска от 26 апреля 2004 года был частично удовлетворен иск гражданки Г.Ш. Мангутовой к муниципальному унитарному предприятию "Саранское пассажирское предприятие N 1" о возмещении материального ущерба и компенсации морального вреда. Ходатайство истицы о возмещении расходов на оплату услуг представителя было удовлетворено частично</w:t>
      </w:r>
      <w:r w:rsidRPr="00C36E06">
        <w:rPr>
          <w:rStyle w:val="a8"/>
          <w:rFonts w:ascii="Times New Roman" w:hAnsi="Times New Roman" w:cs="Times New Roman"/>
          <w:sz w:val="28"/>
          <w:szCs w:val="28"/>
        </w:rPr>
        <w:footnoteReference w:id="23"/>
      </w:r>
      <w:r w:rsidRPr="00C36E06">
        <w:rPr>
          <w:rFonts w:ascii="Times New Roman" w:hAnsi="Times New Roman" w:cs="Times New Roman"/>
          <w:sz w:val="28"/>
          <w:szCs w:val="28"/>
        </w:rPr>
        <w:t>.</w:t>
      </w:r>
    </w:p>
    <w:p w:rsidR="00C36E06" w:rsidRDefault="00C36E06" w:rsidP="00C36E06">
      <w:pPr>
        <w:spacing w:line="360" w:lineRule="auto"/>
        <w:jc w:val="both"/>
        <w:rPr>
          <w:b/>
          <w:bCs/>
          <w:color w:val="000000"/>
          <w:sz w:val="28"/>
          <w:szCs w:val="28"/>
        </w:rPr>
      </w:pPr>
    </w:p>
    <w:p w:rsidR="00792CCD" w:rsidRPr="00C36E06" w:rsidRDefault="00125478" w:rsidP="00C36E06">
      <w:pPr>
        <w:spacing w:line="360" w:lineRule="auto"/>
        <w:jc w:val="center"/>
        <w:rPr>
          <w:b/>
          <w:bCs/>
          <w:color w:val="000000"/>
          <w:sz w:val="28"/>
          <w:szCs w:val="28"/>
        </w:rPr>
      </w:pPr>
      <w:r w:rsidRPr="00C36E06">
        <w:rPr>
          <w:b/>
          <w:bCs/>
          <w:color w:val="000000"/>
          <w:sz w:val="28"/>
          <w:szCs w:val="28"/>
        </w:rPr>
        <w:t>3</w:t>
      </w:r>
      <w:r w:rsidR="0031637C" w:rsidRPr="00C36E06">
        <w:rPr>
          <w:b/>
          <w:bCs/>
          <w:color w:val="000000"/>
          <w:sz w:val="28"/>
          <w:szCs w:val="28"/>
        </w:rPr>
        <w:t>.3 Договорное (добровольное) представительство</w:t>
      </w:r>
    </w:p>
    <w:p w:rsidR="00C36E06" w:rsidRDefault="00C36E06" w:rsidP="00604272">
      <w:pPr>
        <w:spacing w:line="360" w:lineRule="auto"/>
        <w:jc w:val="both"/>
        <w:rPr>
          <w:color w:val="000000"/>
          <w:sz w:val="28"/>
          <w:szCs w:val="28"/>
        </w:rPr>
      </w:pPr>
    </w:p>
    <w:p w:rsidR="00011112" w:rsidRPr="00C36E06" w:rsidRDefault="0031637C" w:rsidP="00C36E06">
      <w:pPr>
        <w:spacing w:line="360" w:lineRule="auto"/>
        <w:ind w:firstLine="709"/>
        <w:jc w:val="both"/>
        <w:rPr>
          <w:sz w:val="28"/>
          <w:szCs w:val="28"/>
        </w:rPr>
      </w:pPr>
      <w:r w:rsidRPr="00C36E06">
        <w:rPr>
          <w:sz w:val="28"/>
          <w:szCs w:val="28"/>
        </w:rPr>
        <w:t>Основанием к договорному представительству служит только воля гражданина, организации и при наличии согласия у представителя защищать их интересы в суде. Подобное представительство носит название договорного, потому что в его основе лежит договор между конкретным лицом и представителем, на основании которого представитель получает полномочия на ведение дела в суде. Судебное представительство во взаимоотношениях между гражданами возникает на основании договора поручения. Трудовой договор часто служит основанием для осуществления представительства от имени юридических лиц. Поступая на работу, юрисконсульт заключает трудовой договор с организацией, в содержание которого вместе с другими обязанностями включено и выполнение представительских функций. Тем не менее, представлять юридические лица в суде имеют право и другие работники. Руководители организаций дают им поручения на участие в судебном разбирательстве и представление интересов этих организаций. Такие поручения носят договорный характер. На практике возможно заключение юридическими лицами договоров о правовом обслуживании с юридическими консультациями адвокатов, в соответствии с которыми адвокаты защищают их интересы в суде. На основе соглашения (договора) между организациями распространено создание межхозяйственных юридических групп для обслуживания предприятий и организаций.</w:t>
      </w:r>
    </w:p>
    <w:p w:rsidR="00035D63" w:rsidRPr="00C36E06" w:rsidRDefault="00035D63" w:rsidP="00C36E06">
      <w:pPr>
        <w:spacing w:line="360" w:lineRule="auto"/>
        <w:ind w:firstLine="709"/>
        <w:jc w:val="both"/>
        <w:rPr>
          <w:sz w:val="28"/>
          <w:szCs w:val="28"/>
        </w:rPr>
      </w:pPr>
      <w:r w:rsidRPr="00C36E06">
        <w:rPr>
          <w:sz w:val="28"/>
          <w:szCs w:val="28"/>
        </w:rPr>
        <w:t>Разновидностью добровольного представительства является представительство одного из участников по поручению других соучастников (абз. 1 ч. 3 ст.40 ГПК). Специфика его заключается в том, что лицо, представляющее интересы соучастников, одновременно занимает процессуальное положение</w:t>
      </w:r>
      <w:r w:rsidR="00C36E06">
        <w:rPr>
          <w:sz w:val="28"/>
          <w:szCs w:val="28"/>
        </w:rPr>
        <w:t xml:space="preserve"> </w:t>
      </w:r>
      <w:r w:rsidRPr="00C36E06">
        <w:rPr>
          <w:sz w:val="28"/>
          <w:szCs w:val="28"/>
        </w:rPr>
        <w:t>стороны и представителя. Такое представительство возможно лишь при условии, что интересы соучастников</w:t>
      </w:r>
      <w:r w:rsidR="00C36E06">
        <w:rPr>
          <w:sz w:val="28"/>
          <w:szCs w:val="28"/>
        </w:rPr>
        <w:t xml:space="preserve"> </w:t>
      </w:r>
      <w:r w:rsidRPr="00C36E06">
        <w:rPr>
          <w:sz w:val="28"/>
          <w:szCs w:val="28"/>
        </w:rPr>
        <w:t>в конкретном деле полностью совместимы. На данный вид представительства не распространяются ограничения в круге лиц, установленные ст. 51 ГПК.</w:t>
      </w:r>
      <w:r w:rsidR="00C36E06">
        <w:rPr>
          <w:sz w:val="28"/>
          <w:szCs w:val="28"/>
        </w:rPr>
        <w:t xml:space="preserve"> </w:t>
      </w:r>
    </w:p>
    <w:p w:rsidR="0019458B" w:rsidRPr="00C36E06" w:rsidRDefault="003F6DF7" w:rsidP="00C36E06">
      <w:pPr>
        <w:spacing w:line="360" w:lineRule="auto"/>
        <w:ind w:firstLine="709"/>
        <w:jc w:val="both"/>
        <w:rPr>
          <w:sz w:val="28"/>
          <w:szCs w:val="28"/>
        </w:rPr>
      </w:pPr>
      <w:r w:rsidRPr="00C36E06">
        <w:rPr>
          <w:sz w:val="28"/>
          <w:szCs w:val="28"/>
        </w:rPr>
        <w:t>В некоторых литературных источниках либо в качестве самостоятельного вида, либо в качестве разновидности добровольного рассматривается общественное представительство.</w:t>
      </w:r>
      <w:r w:rsidR="00C36E06">
        <w:rPr>
          <w:sz w:val="28"/>
          <w:szCs w:val="28"/>
        </w:rPr>
        <w:t xml:space="preserve"> </w:t>
      </w:r>
      <w:r w:rsidRPr="00C36E06">
        <w:rPr>
          <w:sz w:val="28"/>
          <w:szCs w:val="28"/>
        </w:rPr>
        <w:t xml:space="preserve">Так в соответствии со ст. 22 ФЗ от 12 января 1996 г. «О профессиональных союзах, их правах и гарантиях деятельности» профсоюзы вправе по просьбе членов профсоюза или других работников обращаться с заявлениями в защиту их трудовых прав в органы, рассматривающие трудовые споры. Вместе с тем с принятием нового ГПК, упоминание об общественном представительстве отсутствует, последнее как самостоятельный вид по существу, ликвидировано. Т.е. нормы материального </w:t>
      </w:r>
      <w:r w:rsidR="007A00F6" w:rsidRPr="00C36E06">
        <w:rPr>
          <w:sz w:val="28"/>
          <w:szCs w:val="28"/>
        </w:rPr>
        <w:t>права, в которых содержится упоминание о защите общественными организациями интересов других лиц, не характеризуют данную деятельность как представительство, никакие признаки представительства применительно к этой деятельности не указывают. Поэтому, как считает М.С. Шакарян,</w:t>
      </w:r>
      <w:r w:rsidR="00C36E06">
        <w:rPr>
          <w:sz w:val="28"/>
          <w:szCs w:val="28"/>
        </w:rPr>
        <w:t xml:space="preserve"> </w:t>
      </w:r>
      <w:r w:rsidR="001E61D1" w:rsidRPr="00C36E06">
        <w:rPr>
          <w:sz w:val="28"/>
          <w:szCs w:val="28"/>
        </w:rPr>
        <w:t xml:space="preserve">эти нормы в свете ГПК 2002 г. по существу трансформировались в институт возбуждения дела в защиту чужих интересов. Процессуальное положение же уполномоченного организаций, участвующих в процессе на основании ст. 46 ГПК, является частным случаем добровольного представительства от имени организации. </w:t>
      </w:r>
    </w:p>
    <w:p w:rsidR="00C36E06" w:rsidRDefault="00C36E06" w:rsidP="00C36E06">
      <w:pPr>
        <w:spacing w:line="360" w:lineRule="auto"/>
        <w:jc w:val="both"/>
        <w:rPr>
          <w:b/>
          <w:bCs/>
          <w:sz w:val="28"/>
          <w:szCs w:val="28"/>
        </w:rPr>
      </w:pPr>
    </w:p>
    <w:p w:rsidR="001E61D1" w:rsidRPr="00C36E06" w:rsidRDefault="00125478" w:rsidP="00C36E06">
      <w:pPr>
        <w:spacing w:line="360" w:lineRule="auto"/>
        <w:jc w:val="center"/>
        <w:rPr>
          <w:b/>
          <w:bCs/>
          <w:sz w:val="28"/>
          <w:szCs w:val="28"/>
        </w:rPr>
      </w:pPr>
      <w:r w:rsidRPr="00C36E06">
        <w:rPr>
          <w:b/>
          <w:bCs/>
          <w:sz w:val="28"/>
          <w:szCs w:val="28"/>
        </w:rPr>
        <w:t>3</w:t>
      </w:r>
      <w:r w:rsidR="001E61D1" w:rsidRPr="00C36E06">
        <w:rPr>
          <w:b/>
          <w:bCs/>
          <w:sz w:val="28"/>
          <w:szCs w:val="28"/>
        </w:rPr>
        <w:t>.4 Представительство от имени организации ее органов</w:t>
      </w:r>
    </w:p>
    <w:p w:rsidR="00C36E06" w:rsidRDefault="00C36E06" w:rsidP="00604272">
      <w:pPr>
        <w:spacing w:line="360" w:lineRule="auto"/>
        <w:jc w:val="both"/>
        <w:rPr>
          <w:sz w:val="28"/>
          <w:szCs w:val="28"/>
        </w:rPr>
      </w:pPr>
    </w:p>
    <w:p w:rsidR="0016668D" w:rsidRPr="00C36E06" w:rsidRDefault="0016668D" w:rsidP="00C36E06">
      <w:pPr>
        <w:spacing w:line="360" w:lineRule="auto"/>
        <w:ind w:firstLine="709"/>
        <w:jc w:val="both"/>
        <w:rPr>
          <w:sz w:val="28"/>
          <w:szCs w:val="28"/>
        </w:rPr>
      </w:pPr>
      <w:r w:rsidRPr="00C36E06">
        <w:rPr>
          <w:sz w:val="28"/>
          <w:szCs w:val="28"/>
        </w:rPr>
        <w:t>Такое представительство возникает на основании прямого указания федерального закона, иного правового акта или учредительных документов (абз. 1 ч. 2 ст. 48 ГПК РФ).</w:t>
      </w:r>
    </w:p>
    <w:p w:rsidR="00B37FA5" w:rsidRPr="00C36E06" w:rsidRDefault="00B37FA5" w:rsidP="00C36E06">
      <w:pPr>
        <w:spacing w:line="360" w:lineRule="auto"/>
        <w:ind w:firstLine="709"/>
        <w:jc w:val="both"/>
        <w:rPr>
          <w:sz w:val="28"/>
          <w:szCs w:val="28"/>
        </w:rPr>
      </w:pPr>
      <w:r w:rsidRPr="00C36E06">
        <w:rPr>
          <w:sz w:val="28"/>
          <w:szCs w:val="28"/>
        </w:rPr>
        <w:t>Шакарян рассматривает такой вид представительства как самостоятельный вид представительства – представительство от имени организации на основании закона</w:t>
      </w:r>
      <w:r w:rsidR="00C36E06">
        <w:rPr>
          <w:sz w:val="28"/>
          <w:szCs w:val="28"/>
        </w:rPr>
        <w:t xml:space="preserve"> </w:t>
      </w:r>
      <w:r w:rsidRPr="00C36E06">
        <w:rPr>
          <w:sz w:val="28"/>
          <w:szCs w:val="28"/>
        </w:rPr>
        <w:t>или учредительных документов.</w:t>
      </w:r>
    </w:p>
    <w:p w:rsidR="00F84E31" w:rsidRPr="00C36E06" w:rsidRDefault="00B37FA5" w:rsidP="00C36E06">
      <w:pPr>
        <w:spacing w:line="360" w:lineRule="auto"/>
        <w:ind w:firstLine="709"/>
        <w:jc w:val="both"/>
        <w:rPr>
          <w:sz w:val="28"/>
          <w:szCs w:val="28"/>
        </w:rPr>
      </w:pPr>
      <w:r w:rsidRPr="00C36E06">
        <w:rPr>
          <w:sz w:val="28"/>
          <w:szCs w:val="28"/>
        </w:rPr>
        <w:t xml:space="preserve">К данному виду относится так же представительство от имени ликвидируемой организации ликвидационной комиссии, которое осуществляется в суде уполномоченным представителем этой комиссии. </w:t>
      </w:r>
    </w:p>
    <w:p w:rsidR="00C36E06" w:rsidRPr="00604272" w:rsidRDefault="00F84E31" w:rsidP="00C36E06">
      <w:pPr>
        <w:pStyle w:val="ConsNormal"/>
        <w:widowContro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Функции представительства могут осуществлять обособленные</w:t>
      </w:r>
      <w:r w:rsidR="00C36E06">
        <w:rPr>
          <w:rFonts w:ascii="Times New Roman" w:hAnsi="Times New Roman" w:cs="Times New Roman"/>
          <w:sz w:val="28"/>
          <w:szCs w:val="28"/>
        </w:rPr>
        <w:t xml:space="preserve"> </w:t>
      </w:r>
      <w:r w:rsidRPr="00C36E06">
        <w:rPr>
          <w:rFonts w:ascii="Times New Roman" w:hAnsi="Times New Roman" w:cs="Times New Roman"/>
          <w:sz w:val="28"/>
          <w:szCs w:val="28"/>
        </w:rPr>
        <w:t>подразделения юридического лица. К таковым ст. 55 ГК относит представительства и филиалы. Как поясняет Шакарян М.С. Пленумы ВС и ВАС</w:t>
      </w:r>
      <w:r w:rsidR="00C36E06">
        <w:rPr>
          <w:rFonts w:ascii="Times New Roman" w:hAnsi="Times New Roman" w:cs="Times New Roman"/>
          <w:sz w:val="28"/>
          <w:szCs w:val="28"/>
        </w:rPr>
        <w:t xml:space="preserve"> </w:t>
      </w:r>
      <w:r w:rsidRPr="00C36E06">
        <w:rPr>
          <w:rFonts w:ascii="Times New Roman" w:hAnsi="Times New Roman" w:cs="Times New Roman"/>
          <w:sz w:val="28"/>
          <w:szCs w:val="28"/>
        </w:rPr>
        <w:t>РФ по существу приравняли данную разновидность к</w:t>
      </w:r>
      <w:r w:rsidR="00C36E06">
        <w:rPr>
          <w:rFonts w:ascii="Times New Roman" w:hAnsi="Times New Roman" w:cs="Times New Roman"/>
          <w:sz w:val="28"/>
          <w:szCs w:val="28"/>
        </w:rPr>
        <w:t xml:space="preserve"> договорному представительству. </w:t>
      </w:r>
      <w:r w:rsidR="006A0CB0" w:rsidRPr="00C36E06">
        <w:rPr>
          <w:rFonts w:ascii="Times New Roman" w:hAnsi="Times New Roman" w:cs="Times New Roman"/>
          <w:sz w:val="28"/>
          <w:szCs w:val="28"/>
        </w:rPr>
        <w:t>В практике известен такой случай, когда в силу статьи 53 нормы органы юридического лица не могут рассматриваться как самостоятельные субъекты гражданских правоотношений и, соответственно, выступать представителями юридического лица.</w:t>
      </w:r>
      <w:r w:rsidR="00C36E06">
        <w:rPr>
          <w:rFonts w:ascii="Times New Roman" w:hAnsi="Times New Roman" w:cs="Times New Roman"/>
          <w:sz w:val="28"/>
          <w:szCs w:val="28"/>
        </w:rPr>
        <w:t xml:space="preserve"> </w:t>
      </w:r>
      <w:r w:rsidR="006A0CB0" w:rsidRPr="00C36E06">
        <w:rPr>
          <w:rFonts w:ascii="Times New Roman" w:hAnsi="Times New Roman" w:cs="Times New Roman"/>
          <w:sz w:val="28"/>
          <w:szCs w:val="28"/>
        </w:rPr>
        <w:t xml:space="preserve">Титков Ю.И. являлся лицом, исполняющим функции единоличного исполнительного органа ОАО "НПП "Каспрыбтехцентр", и не может рассматриваться в качестве представителя названного общества в сделке по продаже ему обществом акций. Поэтому эта сделка не </w:t>
      </w:r>
      <w:r w:rsidR="006A0CB0" w:rsidRPr="00604272">
        <w:rPr>
          <w:rFonts w:ascii="Times New Roman" w:hAnsi="Times New Roman" w:cs="Times New Roman"/>
          <w:sz w:val="28"/>
          <w:szCs w:val="28"/>
        </w:rPr>
        <w:t>может быть признана</w:t>
      </w:r>
      <w:r w:rsidR="0019458B" w:rsidRPr="00604272">
        <w:rPr>
          <w:rFonts w:ascii="Times New Roman" w:hAnsi="Times New Roman" w:cs="Times New Roman"/>
          <w:sz w:val="28"/>
          <w:szCs w:val="28"/>
        </w:rPr>
        <w:t xml:space="preserve"> </w:t>
      </w:r>
      <w:r w:rsidR="006A0CB0" w:rsidRPr="00604272">
        <w:rPr>
          <w:rFonts w:ascii="Times New Roman" w:hAnsi="Times New Roman" w:cs="Times New Roman"/>
          <w:sz w:val="28"/>
          <w:szCs w:val="28"/>
        </w:rPr>
        <w:t>ничтожной на основании пункта 3 статьи 182 Гражданского кодекса Российской Федерации.</w:t>
      </w:r>
    </w:p>
    <w:p w:rsidR="00891ACB" w:rsidRPr="00C36E06" w:rsidRDefault="00C36E06" w:rsidP="00C36E06">
      <w:pPr>
        <w:pStyle w:val="ConsNormal"/>
        <w:widowControl/>
        <w:spacing w:line="360" w:lineRule="auto"/>
        <w:ind w:firstLine="0"/>
        <w:jc w:val="center"/>
        <w:rPr>
          <w:rFonts w:ascii="Times New Roman" w:hAnsi="Times New Roman" w:cs="Times New Roman"/>
          <w:b/>
          <w:bCs/>
          <w:sz w:val="28"/>
          <w:szCs w:val="28"/>
        </w:rPr>
      </w:pPr>
      <w:r w:rsidRPr="00604272">
        <w:rPr>
          <w:sz w:val="28"/>
          <w:szCs w:val="28"/>
        </w:rPr>
        <w:br w:type="page"/>
      </w:r>
      <w:r w:rsidR="00125478" w:rsidRPr="00C36E06">
        <w:rPr>
          <w:rFonts w:ascii="Times New Roman" w:hAnsi="Times New Roman" w:cs="Times New Roman"/>
          <w:b/>
          <w:bCs/>
          <w:sz w:val="28"/>
          <w:szCs w:val="28"/>
        </w:rPr>
        <w:t>4</w:t>
      </w:r>
      <w:r w:rsidR="003A2C24" w:rsidRPr="00C36E06">
        <w:rPr>
          <w:rFonts w:ascii="Times New Roman" w:hAnsi="Times New Roman" w:cs="Times New Roman"/>
          <w:b/>
          <w:bCs/>
          <w:sz w:val="28"/>
          <w:szCs w:val="28"/>
        </w:rPr>
        <w:t>. Полномочия представителя</w:t>
      </w:r>
    </w:p>
    <w:p w:rsidR="00C36E06" w:rsidRDefault="00C36E06" w:rsidP="00604272">
      <w:pPr>
        <w:spacing w:line="360" w:lineRule="auto"/>
        <w:jc w:val="both"/>
        <w:rPr>
          <w:b/>
          <w:bCs/>
          <w:sz w:val="28"/>
          <w:szCs w:val="28"/>
        </w:rPr>
      </w:pPr>
    </w:p>
    <w:p w:rsidR="00A948C6" w:rsidRPr="00C36E06" w:rsidRDefault="00A948C6" w:rsidP="00C36E06">
      <w:pPr>
        <w:spacing w:line="360" w:lineRule="auto"/>
        <w:ind w:firstLine="709"/>
        <w:jc w:val="both"/>
        <w:rPr>
          <w:b/>
          <w:bCs/>
          <w:sz w:val="28"/>
          <w:szCs w:val="28"/>
        </w:rPr>
      </w:pPr>
      <w:r w:rsidRPr="00C36E06">
        <w:rPr>
          <w:sz w:val="28"/>
          <w:szCs w:val="28"/>
        </w:rPr>
        <w:t>Так, вопросам участия в процессе представителя в ГПК РФ и АПК РФ посвящены не отдельные статьи, а самостоятельные главы, соответственно ГПК РФ – глава 5, АПК РФ – глава 6. Вместе с тем остаются не решенными ряд вопросов. В частности в указанных кодексах нет статей, в которых были бы закреплены самостоятельные права и обязанности представителя</w:t>
      </w:r>
      <w:r w:rsidRPr="00C36E06">
        <w:rPr>
          <w:rStyle w:val="a8"/>
          <w:sz w:val="28"/>
          <w:szCs w:val="28"/>
        </w:rPr>
        <w:footnoteReference w:id="24"/>
      </w:r>
      <w:r w:rsidRPr="00C36E06">
        <w:rPr>
          <w:sz w:val="28"/>
          <w:szCs w:val="28"/>
        </w:rPr>
        <w:t>.</w:t>
      </w:r>
      <w:r w:rsidRPr="00C36E06">
        <w:rPr>
          <w:sz w:val="28"/>
          <w:szCs w:val="28"/>
        </w:rPr>
        <w:br/>
      </w:r>
      <w:r w:rsidR="00C36E06">
        <w:rPr>
          <w:sz w:val="28"/>
          <w:szCs w:val="28"/>
        </w:rPr>
        <w:t xml:space="preserve"> </w:t>
      </w:r>
      <w:r w:rsidRPr="00C36E06">
        <w:rPr>
          <w:sz w:val="28"/>
          <w:szCs w:val="28"/>
        </w:rPr>
        <w:t>Другие же лица, содействующие осуществлению правосудия по гражданским делам, согласно нормам ГПК РФ имеют самостоятельные процессуальные права и обязанности. Например, свидетель как лицо, содействующее осуществлению правосудия по гражданским делам, обязан явится в суд для дачи показаний по делу; имеет право быть допрошен судом в месте своего пребывания, если он вследствие болезни, старости, инвалидности или по другим уважительным причинам не в состоянии явится по вызову суда; имеет право на возмещение расходов, связанных с вызовом в суд, и на получение денежной компенсации в связи с потерей времени (ст. 70 ГПК РФ). Также самостоятельные права и обязанности эксперта закреплены в ст. 85 ГПК РФ (ст. 86 АПК РФ).</w:t>
      </w:r>
    </w:p>
    <w:p w:rsidR="006913E7" w:rsidRPr="00C36E06" w:rsidRDefault="00891ACB" w:rsidP="00C36E06">
      <w:pPr>
        <w:spacing w:line="360" w:lineRule="auto"/>
        <w:ind w:firstLine="709"/>
        <w:jc w:val="both"/>
        <w:rPr>
          <w:sz w:val="28"/>
          <w:szCs w:val="28"/>
        </w:rPr>
      </w:pPr>
      <w:r w:rsidRPr="00C36E06">
        <w:rPr>
          <w:sz w:val="28"/>
          <w:szCs w:val="28"/>
        </w:rPr>
        <w:t>Полномочия представителей подр</w:t>
      </w:r>
      <w:r w:rsidR="00ED0926" w:rsidRPr="00C36E06">
        <w:rPr>
          <w:sz w:val="28"/>
          <w:szCs w:val="28"/>
        </w:rPr>
        <w:t xml:space="preserve">азделяются на два вида: общие и </w:t>
      </w:r>
      <w:r w:rsidRPr="00C36E06">
        <w:rPr>
          <w:sz w:val="28"/>
          <w:szCs w:val="28"/>
        </w:rPr>
        <w:t>специальные. Общими являются те, без которых не может обойтись представитель, защищая интересы своих доверителей:</w:t>
      </w:r>
      <w:r w:rsidRPr="00C36E06">
        <w:rPr>
          <w:sz w:val="28"/>
          <w:szCs w:val="28"/>
        </w:rPr>
        <w:br/>
        <w:t xml:space="preserve">право участия в исследовании доказательств, выступления в прениях, </w:t>
      </w:r>
      <w:r w:rsidRPr="00C36E06">
        <w:rPr>
          <w:sz w:val="28"/>
          <w:szCs w:val="28"/>
        </w:rPr>
        <w:br/>
        <w:t>право обращаться с ходатайствами о приобщении к делу доказательств, заявлять отводы суду и т.д.</w:t>
      </w:r>
      <w:r w:rsidR="00ED0926" w:rsidRPr="00C36E06">
        <w:rPr>
          <w:sz w:val="28"/>
          <w:szCs w:val="28"/>
        </w:rPr>
        <w:t xml:space="preserve"> </w:t>
      </w:r>
      <w:r w:rsidRPr="00C36E06">
        <w:rPr>
          <w:sz w:val="28"/>
          <w:szCs w:val="28"/>
        </w:rPr>
        <w:t>Являясь обязательными, эти полномочия подробно не перечисляются в уполномочивающих документах или даже не указываются</w:t>
      </w:r>
      <w:r w:rsidR="006913E7" w:rsidRPr="00C36E06">
        <w:rPr>
          <w:sz w:val="28"/>
          <w:szCs w:val="28"/>
        </w:rPr>
        <w:t xml:space="preserve"> вообще.</w:t>
      </w:r>
    </w:p>
    <w:p w:rsidR="00891ACB" w:rsidRPr="00C36E06" w:rsidRDefault="00891ACB" w:rsidP="00C36E06">
      <w:pPr>
        <w:spacing w:line="360" w:lineRule="auto"/>
        <w:ind w:firstLine="709"/>
        <w:jc w:val="both"/>
        <w:rPr>
          <w:sz w:val="28"/>
          <w:szCs w:val="28"/>
        </w:rPr>
      </w:pPr>
      <w:r w:rsidRPr="00C36E06">
        <w:rPr>
          <w:sz w:val="28"/>
          <w:szCs w:val="28"/>
        </w:rPr>
        <w:t xml:space="preserve">Специальные полномочия судебного представителя необходимы при совершении наиболее важных действий по распоряжению объектом процесса, определением характера судебной защиты. Чтобы исключить между доверителем и представителем возникновение каких-либо недоразумений по поводу таких действий, полномочия на их совершение должны специально оговариваться в уполномочивающем документе. Согласно ст. 46 ГПК, к данному виду полномочий относятся следующие права: </w:t>
      </w:r>
    </w:p>
    <w:p w:rsidR="00891ACB" w:rsidRPr="00C36E06" w:rsidRDefault="00891ACB" w:rsidP="00C36E06">
      <w:pPr>
        <w:numPr>
          <w:ilvl w:val="0"/>
          <w:numId w:val="10"/>
        </w:numPr>
        <w:spacing w:line="360" w:lineRule="auto"/>
        <w:ind w:left="0" w:firstLine="709"/>
        <w:jc w:val="both"/>
        <w:rPr>
          <w:sz w:val="28"/>
          <w:szCs w:val="28"/>
        </w:rPr>
      </w:pPr>
      <w:r w:rsidRPr="00C36E06">
        <w:rPr>
          <w:sz w:val="28"/>
          <w:szCs w:val="28"/>
        </w:rPr>
        <w:t>передача дела в товарищеский или третейский суд;</w:t>
      </w:r>
    </w:p>
    <w:p w:rsidR="00891ACB" w:rsidRPr="00C36E06" w:rsidRDefault="00891ACB" w:rsidP="00C36E06">
      <w:pPr>
        <w:numPr>
          <w:ilvl w:val="0"/>
          <w:numId w:val="10"/>
        </w:numPr>
        <w:spacing w:line="360" w:lineRule="auto"/>
        <w:ind w:left="0" w:firstLine="709"/>
        <w:jc w:val="both"/>
        <w:rPr>
          <w:sz w:val="28"/>
          <w:szCs w:val="28"/>
        </w:rPr>
      </w:pPr>
      <w:r w:rsidRPr="00C36E06">
        <w:rPr>
          <w:sz w:val="28"/>
          <w:szCs w:val="28"/>
        </w:rPr>
        <w:t>полный или частичный отказ от исковых требований;</w:t>
      </w:r>
    </w:p>
    <w:p w:rsidR="00891ACB" w:rsidRPr="00C36E06" w:rsidRDefault="00891ACB" w:rsidP="00C36E06">
      <w:pPr>
        <w:numPr>
          <w:ilvl w:val="0"/>
          <w:numId w:val="10"/>
        </w:numPr>
        <w:spacing w:line="360" w:lineRule="auto"/>
        <w:ind w:left="0" w:firstLine="709"/>
        <w:jc w:val="both"/>
        <w:rPr>
          <w:sz w:val="28"/>
          <w:szCs w:val="28"/>
        </w:rPr>
      </w:pPr>
      <w:r w:rsidRPr="00C36E06">
        <w:rPr>
          <w:sz w:val="28"/>
          <w:szCs w:val="28"/>
        </w:rPr>
        <w:t xml:space="preserve"> изменение предмета иска;</w:t>
      </w:r>
    </w:p>
    <w:p w:rsidR="00891ACB" w:rsidRPr="00C36E06" w:rsidRDefault="00891ACB" w:rsidP="00C36E06">
      <w:pPr>
        <w:numPr>
          <w:ilvl w:val="0"/>
          <w:numId w:val="10"/>
        </w:numPr>
        <w:spacing w:line="360" w:lineRule="auto"/>
        <w:ind w:left="0" w:firstLine="709"/>
        <w:jc w:val="both"/>
        <w:rPr>
          <w:sz w:val="28"/>
          <w:szCs w:val="28"/>
        </w:rPr>
      </w:pPr>
      <w:r w:rsidRPr="00C36E06">
        <w:rPr>
          <w:sz w:val="28"/>
          <w:szCs w:val="28"/>
        </w:rPr>
        <w:t>признание иска;</w:t>
      </w:r>
    </w:p>
    <w:p w:rsidR="00891ACB" w:rsidRPr="00C36E06" w:rsidRDefault="00891ACB" w:rsidP="00C36E06">
      <w:pPr>
        <w:numPr>
          <w:ilvl w:val="0"/>
          <w:numId w:val="10"/>
        </w:numPr>
        <w:spacing w:line="360" w:lineRule="auto"/>
        <w:ind w:left="0" w:firstLine="709"/>
        <w:jc w:val="both"/>
        <w:rPr>
          <w:sz w:val="28"/>
          <w:szCs w:val="28"/>
        </w:rPr>
      </w:pPr>
      <w:r w:rsidRPr="00C36E06">
        <w:rPr>
          <w:sz w:val="28"/>
          <w:szCs w:val="28"/>
        </w:rPr>
        <w:t>заключение мирового соглашения;</w:t>
      </w:r>
    </w:p>
    <w:p w:rsidR="00891ACB" w:rsidRPr="00C36E06" w:rsidRDefault="00891ACB" w:rsidP="00C36E06">
      <w:pPr>
        <w:numPr>
          <w:ilvl w:val="0"/>
          <w:numId w:val="10"/>
        </w:numPr>
        <w:spacing w:line="360" w:lineRule="auto"/>
        <w:ind w:left="0" w:firstLine="709"/>
        <w:jc w:val="both"/>
        <w:rPr>
          <w:sz w:val="28"/>
          <w:szCs w:val="28"/>
        </w:rPr>
      </w:pPr>
      <w:r w:rsidRPr="00C36E06">
        <w:rPr>
          <w:sz w:val="28"/>
          <w:szCs w:val="28"/>
        </w:rPr>
        <w:t>передача полномочий другому лицу (передоверие);</w:t>
      </w:r>
    </w:p>
    <w:p w:rsidR="00891ACB" w:rsidRPr="00C36E06" w:rsidRDefault="00891ACB" w:rsidP="00C36E06">
      <w:pPr>
        <w:numPr>
          <w:ilvl w:val="0"/>
          <w:numId w:val="10"/>
        </w:numPr>
        <w:spacing w:line="360" w:lineRule="auto"/>
        <w:ind w:left="0" w:firstLine="709"/>
        <w:jc w:val="both"/>
        <w:rPr>
          <w:sz w:val="28"/>
          <w:szCs w:val="28"/>
        </w:rPr>
      </w:pPr>
      <w:r w:rsidRPr="00C36E06">
        <w:rPr>
          <w:sz w:val="28"/>
          <w:szCs w:val="28"/>
        </w:rPr>
        <w:t>обжалование решения суда;</w:t>
      </w:r>
    </w:p>
    <w:p w:rsidR="00891ACB" w:rsidRPr="00C36E06" w:rsidRDefault="00891ACB" w:rsidP="00C36E06">
      <w:pPr>
        <w:numPr>
          <w:ilvl w:val="0"/>
          <w:numId w:val="10"/>
        </w:numPr>
        <w:spacing w:line="360" w:lineRule="auto"/>
        <w:ind w:left="0" w:firstLine="709"/>
        <w:jc w:val="both"/>
        <w:rPr>
          <w:sz w:val="28"/>
          <w:szCs w:val="28"/>
        </w:rPr>
      </w:pPr>
      <w:r w:rsidRPr="00C36E06">
        <w:rPr>
          <w:sz w:val="28"/>
          <w:szCs w:val="28"/>
        </w:rPr>
        <w:t>предъявление исполнительного листа ко взысканию;</w:t>
      </w:r>
    </w:p>
    <w:p w:rsidR="00891ACB" w:rsidRPr="00C36E06" w:rsidRDefault="00891ACB" w:rsidP="00C36E06">
      <w:pPr>
        <w:numPr>
          <w:ilvl w:val="0"/>
          <w:numId w:val="10"/>
        </w:numPr>
        <w:spacing w:line="360" w:lineRule="auto"/>
        <w:ind w:left="0" w:firstLine="709"/>
        <w:jc w:val="both"/>
        <w:rPr>
          <w:sz w:val="28"/>
          <w:szCs w:val="28"/>
        </w:rPr>
      </w:pPr>
      <w:r w:rsidRPr="00C36E06">
        <w:rPr>
          <w:sz w:val="28"/>
          <w:szCs w:val="28"/>
        </w:rPr>
        <w:t xml:space="preserve">получение присужденного имущества или денег. </w:t>
      </w:r>
    </w:p>
    <w:p w:rsidR="001F75F0" w:rsidRPr="00C36E06" w:rsidRDefault="00ED0926" w:rsidP="00C36E06">
      <w:pPr>
        <w:spacing w:line="360" w:lineRule="auto"/>
        <w:ind w:firstLine="709"/>
        <w:jc w:val="both"/>
        <w:rPr>
          <w:sz w:val="28"/>
          <w:szCs w:val="28"/>
        </w:rPr>
      </w:pPr>
      <w:r w:rsidRPr="00C36E06">
        <w:rPr>
          <w:sz w:val="28"/>
          <w:szCs w:val="28"/>
        </w:rPr>
        <w:t>Говоря о специальных полномочиях представителя, необходимо отметить, что в судебной практике по-разному решался вопрос о праве представителя</w:t>
      </w:r>
      <w:r w:rsidR="00C36E06">
        <w:rPr>
          <w:sz w:val="28"/>
          <w:szCs w:val="28"/>
        </w:rPr>
        <w:t xml:space="preserve"> </w:t>
      </w:r>
      <w:r w:rsidRPr="00C36E06">
        <w:rPr>
          <w:sz w:val="28"/>
          <w:szCs w:val="28"/>
        </w:rPr>
        <w:t>признавать им обстоятельства дела. По этому вопросу смешивались два понятия: признание иска и признание юридических фактов.</w:t>
      </w:r>
      <w:r w:rsidR="001F75F0" w:rsidRPr="00C36E06">
        <w:rPr>
          <w:sz w:val="28"/>
          <w:szCs w:val="28"/>
        </w:rPr>
        <w:t xml:space="preserve"> Иногда суды считали, что для признания обстоятельств дела необходимо указание об этом в доверенности представителя.</w:t>
      </w:r>
    </w:p>
    <w:p w:rsidR="00ED0926" w:rsidRPr="00C36E06" w:rsidRDefault="001F75F0" w:rsidP="00C36E06">
      <w:pPr>
        <w:spacing w:line="360" w:lineRule="auto"/>
        <w:ind w:firstLine="709"/>
        <w:jc w:val="both"/>
        <w:rPr>
          <w:sz w:val="28"/>
          <w:szCs w:val="28"/>
        </w:rPr>
      </w:pPr>
      <w:r w:rsidRPr="00C36E06">
        <w:rPr>
          <w:sz w:val="28"/>
          <w:szCs w:val="28"/>
        </w:rPr>
        <w:t>В соответствии с ч.2 ст.68 ГПК РФ признание стороной</w:t>
      </w:r>
      <w:r w:rsidR="00C36E06">
        <w:rPr>
          <w:sz w:val="28"/>
          <w:szCs w:val="28"/>
        </w:rPr>
        <w:t xml:space="preserve"> </w:t>
      </w:r>
      <w:r w:rsidRPr="00C36E06">
        <w:rPr>
          <w:sz w:val="28"/>
          <w:szCs w:val="28"/>
        </w:rPr>
        <w:t xml:space="preserve">(ее представителем) обстоятельств, на которых другая сторона основывает свои требования или возражения, освобождает </w:t>
      </w:r>
      <w:r w:rsidR="00F8071F" w:rsidRPr="00C36E06">
        <w:rPr>
          <w:sz w:val="28"/>
          <w:szCs w:val="28"/>
        </w:rPr>
        <w:t>последнюю от необходимости дальнейшего доказывания этих обстоятельств; признание заносится в протокол судебного заседания</w:t>
      </w:r>
      <w:r w:rsidR="00F4490F" w:rsidRPr="00C36E06">
        <w:rPr>
          <w:rStyle w:val="a8"/>
          <w:sz w:val="28"/>
          <w:szCs w:val="28"/>
        </w:rPr>
        <w:footnoteReference w:id="25"/>
      </w:r>
      <w:r w:rsidR="00F8071F" w:rsidRPr="00C36E06">
        <w:rPr>
          <w:sz w:val="28"/>
          <w:szCs w:val="28"/>
        </w:rPr>
        <w:t>.</w:t>
      </w:r>
    </w:p>
    <w:p w:rsidR="00610822" w:rsidRPr="00C36E06" w:rsidRDefault="00F8071F" w:rsidP="00C36E06">
      <w:pPr>
        <w:spacing w:line="360" w:lineRule="auto"/>
        <w:ind w:firstLine="709"/>
        <w:jc w:val="both"/>
        <w:rPr>
          <w:sz w:val="28"/>
          <w:szCs w:val="28"/>
        </w:rPr>
      </w:pPr>
      <w:r w:rsidRPr="00C36E06">
        <w:rPr>
          <w:sz w:val="28"/>
          <w:szCs w:val="28"/>
        </w:rPr>
        <w:t>Поскольку признание обстоятельств, не являющихся видом объяснения сторон</w:t>
      </w:r>
      <w:r w:rsidR="00610822" w:rsidRPr="00C36E06">
        <w:rPr>
          <w:sz w:val="28"/>
          <w:szCs w:val="28"/>
        </w:rPr>
        <w:t xml:space="preserve"> выступает одним из средств судебного доказывания, суд</w:t>
      </w:r>
      <w:r w:rsidR="00803784" w:rsidRPr="00C36E06">
        <w:rPr>
          <w:sz w:val="28"/>
          <w:szCs w:val="28"/>
        </w:rPr>
        <w:t xml:space="preserve"> решает вопрос о его относимости</w:t>
      </w:r>
      <w:r w:rsidR="00610822" w:rsidRPr="00C36E06">
        <w:rPr>
          <w:sz w:val="28"/>
          <w:szCs w:val="28"/>
        </w:rPr>
        <w:t xml:space="preserve"> и допустимости по правилам ст. 67 ГПК РФ и оценивает данное признание в совокупности и взаимосвязи с другими доказательствами. Специального указания в доверенности о праве представителя на признание им обстоятельств дела ст. 54 ГПК РФ не требует.</w:t>
      </w:r>
    </w:p>
    <w:p w:rsidR="00610822" w:rsidRPr="00C36E06" w:rsidRDefault="00610822" w:rsidP="00C36E06">
      <w:pPr>
        <w:spacing w:line="360" w:lineRule="auto"/>
        <w:ind w:firstLine="709"/>
        <w:jc w:val="both"/>
        <w:rPr>
          <w:sz w:val="28"/>
          <w:szCs w:val="28"/>
        </w:rPr>
      </w:pPr>
      <w:r w:rsidRPr="00C36E06">
        <w:rPr>
          <w:sz w:val="28"/>
          <w:szCs w:val="28"/>
        </w:rPr>
        <w:t xml:space="preserve">Таким образом, суд вправе удовлетворить иск на основании признания представителем ответчика обстоятельств дела, положенных истцом в обоснование иска, если это признание, по </w:t>
      </w:r>
      <w:r w:rsidR="00803784" w:rsidRPr="00C36E06">
        <w:rPr>
          <w:sz w:val="28"/>
          <w:szCs w:val="28"/>
        </w:rPr>
        <w:t>сути,</w:t>
      </w:r>
      <w:r w:rsidRPr="00C36E06">
        <w:rPr>
          <w:sz w:val="28"/>
          <w:szCs w:val="28"/>
        </w:rPr>
        <w:t xml:space="preserve"> не является признанием и если этого признания достаточно для вынесения судебного решения</w:t>
      </w:r>
      <w:r w:rsidR="00F4490F" w:rsidRPr="00C36E06">
        <w:rPr>
          <w:rStyle w:val="a8"/>
          <w:sz w:val="28"/>
          <w:szCs w:val="28"/>
        </w:rPr>
        <w:footnoteReference w:id="26"/>
      </w:r>
      <w:r w:rsidRPr="00C36E06">
        <w:rPr>
          <w:sz w:val="28"/>
          <w:szCs w:val="28"/>
        </w:rPr>
        <w:t>.</w:t>
      </w:r>
    </w:p>
    <w:p w:rsidR="006913E7" w:rsidRPr="00C36E06" w:rsidRDefault="00891ACB" w:rsidP="00C36E06">
      <w:pPr>
        <w:spacing w:line="360" w:lineRule="auto"/>
        <w:ind w:firstLine="709"/>
        <w:jc w:val="both"/>
        <w:rPr>
          <w:sz w:val="28"/>
          <w:szCs w:val="28"/>
        </w:rPr>
      </w:pPr>
      <w:r w:rsidRPr="00C36E06">
        <w:rPr>
          <w:sz w:val="28"/>
          <w:szCs w:val="28"/>
        </w:rPr>
        <w:t>Общественные организации, выступающие в суде в качестве представителей своих членов</w:t>
      </w:r>
      <w:r w:rsidR="00610822" w:rsidRPr="00C36E06">
        <w:rPr>
          <w:sz w:val="28"/>
          <w:szCs w:val="28"/>
        </w:rPr>
        <w:t>,</w:t>
      </w:r>
      <w:r w:rsidRPr="00C36E06">
        <w:rPr>
          <w:sz w:val="28"/>
          <w:szCs w:val="28"/>
        </w:rPr>
        <w:t xml:space="preserve"> обладают общими </w:t>
      </w:r>
      <w:r w:rsidR="00610822" w:rsidRPr="00C36E06">
        <w:rPr>
          <w:sz w:val="28"/>
          <w:szCs w:val="28"/>
        </w:rPr>
        <w:t>полномочиями,</w:t>
      </w:r>
      <w:r w:rsidRPr="00C36E06">
        <w:rPr>
          <w:sz w:val="28"/>
          <w:szCs w:val="28"/>
        </w:rPr>
        <w:t xml:space="preserve"> и предоставление им иных полномочий зависит от воли самих заинтересованных</w:t>
      </w:r>
      <w:r w:rsidR="006913E7" w:rsidRPr="00C36E06">
        <w:rPr>
          <w:sz w:val="28"/>
          <w:szCs w:val="28"/>
        </w:rPr>
        <w:t xml:space="preserve"> лиц.</w:t>
      </w:r>
    </w:p>
    <w:p w:rsidR="00C36E06" w:rsidRDefault="00891ACB" w:rsidP="00C36E06">
      <w:pPr>
        <w:spacing w:line="360" w:lineRule="auto"/>
        <w:ind w:firstLine="709"/>
        <w:jc w:val="both"/>
        <w:rPr>
          <w:sz w:val="28"/>
          <w:szCs w:val="28"/>
        </w:rPr>
      </w:pPr>
      <w:r w:rsidRPr="00C36E06">
        <w:rPr>
          <w:sz w:val="28"/>
          <w:szCs w:val="28"/>
        </w:rPr>
        <w:t xml:space="preserve">Судебный представитель вправе совершать процессуальные действия при условии, если он на то уполномочен. Объем полномочий представителя определяется законом, уставом, положением, </w:t>
      </w:r>
      <w:r w:rsidR="00C36E06">
        <w:rPr>
          <w:sz w:val="28"/>
          <w:szCs w:val="28"/>
        </w:rPr>
        <w:t xml:space="preserve">специальным актом или договором </w:t>
      </w:r>
      <w:r w:rsidRPr="00C36E06">
        <w:rPr>
          <w:sz w:val="28"/>
          <w:szCs w:val="28"/>
        </w:rPr>
        <w:t xml:space="preserve">Законные представители имеют право совершать от имени и в интересах представляемых те процессуальные действия, право </w:t>
      </w:r>
      <w:r w:rsidR="00610822" w:rsidRPr="00C36E06">
        <w:rPr>
          <w:sz w:val="28"/>
          <w:szCs w:val="28"/>
        </w:rPr>
        <w:t>совершения,</w:t>
      </w:r>
      <w:r w:rsidRPr="00C36E06">
        <w:rPr>
          <w:sz w:val="28"/>
          <w:szCs w:val="28"/>
        </w:rPr>
        <w:t xml:space="preserve"> которых принадлежит представляемому, если для конкретного случая законом не предусмотрены ограничения. Например, опекун недееспособного не имеет права без предварительного разрешения органа опеки и попечительства совершать сделки по отчуждению, в том числе обмену или дарению имущества подопечного, по сдаче его в наем (в аренду), в безвозмездное пользование или в залог. Опекун не может совершать сделки, влекущие отказ от принадлежащих подопечному прав, а также любые сделки, влекущие ум</w:t>
      </w:r>
      <w:r w:rsidR="00610822" w:rsidRPr="00C36E06">
        <w:rPr>
          <w:sz w:val="28"/>
          <w:szCs w:val="28"/>
        </w:rPr>
        <w:t>еньшение имущества подопечного (</w:t>
      </w:r>
      <w:r w:rsidRPr="00C36E06">
        <w:rPr>
          <w:sz w:val="28"/>
          <w:szCs w:val="28"/>
        </w:rPr>
        <w:t>п. 2 ст. 37. ГК</w:t>
      </w:r>
      <w:r w:rsidR="00610822" w:rsidRPr="00C36E06">
        <w:rPr>
          <w:sz w:val="28"/>
          <w:szCs w:val="28"/>
        </w:rPr>
        <w:t>)</w:t>
      </w:r>
      <w:r w:rsidRPr="00C36E06">
        <w:rPr>
          <w:sz w:val="28"/>
          <w:szCs w:val="28"/>
        </w:rPr>
        <w:t>.</w:t>
      </w:r>
      <w:r w:rsidRPr="00C36E06">
        <w:rPr>
          <w:sz w:val="28"/>
          <w:szCs w:val="28"/>
        </w:rPr>
        <w:br/>
      </w:r>
      <w:r w:rsidR="00C36E06">
        <w:rPr>
          <w:sz w:val="28"/>
          <w:szCs w:val="28"/>
        </w:rPr>
        <w:t xml:space="preserve"> </w:t>
      </w:r>
      <w:r w:rsidRPr="00C36E06">
        <w:rPr>
          <w:sz w:val="28"/>
          <w:szCs w:val="28"/>
        </w:rPr>
        <w:t xml:space="preserve">Для подтверждения полномочий законного представителя служат свидетельство органов загса или удостоверение органов опеки и </w:t>
      </w:r>
      <w:r w:rsidR="00C36E06">
        <w:rPr>
          <w:sz w:val="28"/>
          <w:szCs w:val="28"/>
        </w:rPr>
        <w:t>попечительства.</w:t>
      </w:r>
    </w:p>
    <w:p w:rsidR="00891ACB" w:rsidRPr="00C36E06" w:rsidRDefault="00891ACB" w:rsidP="00C36E06">
      <w:pPr>
        <w:spacing w:line="360" w:lineRule="auto"/>
        <w:ind w:firstLine="709"/>
        <w:jc w:val="both"/>
        <w:rPr>
          <w:sz w:val="28"/>
          <w:szCs w:val="28"/>
        </w:rPr>
      </w:pPr>
      <w:r w:rsidRPr="00C36E06">
        <w:rPr>
          <w:sz w:val="28"/>
          <w:szCs w:val="28"/>
        </w:rPr>
        <w:t xml:space="preserve">Для допуска к участию в гражданском процессе каждый представитель обязан представить документ о своих полномочиях: </w:t>
      </w:r>
    </w:p>
    <w:p w:rsidR="00891ACB" w:rsidRPr="00C36E06" w:rsidRDefault="00891ACB" w:rsidP="00C36E06">
      <w:pPr>
        <w:numPr>
          <w:ilvl w:val="0"/>
          <w:numId w:val="11"/>
        </w:numPr>
        <w:tabs>
          <w:tab w:val="clear" w:pos="720"/>
          <w:tab w:val="num" w:pos="1080"/>
        </w:tabs>
        <w:spacing w:line="360" w:lineRule="auto"/>
        <w:ind w:left="0" w:firstLine="709"/>
        <w:jc w:val="both"/>
        <w:rPr>
          <w:sz w:val="28"/>
          <w:szCs w:val="28"/>
        </w:rPr>
      </w:pPr>
      <w:r w:rsidRPr="00C36E06">
        <w:rPr>
          <w:sz w:val="28"/>
          <w:szCs w:val="28"/>
        </w:rPr>
        <w:t xml:space="preserve">родители и усыновители представляют в суд свидетельство о рождении детей, паспорт; </w:t>
      </w:r>
    </w:p>
    <w:p w:rsidR="00891ACB" w:rsidRPr="00C36E06" w:rsidRDefault="00891ACB" w:rsidP="00C36E06">
      <w:pPr>
        <w:numPr>
          <w:ilvl w:val="0"/>
          <w:numId w:val="11"/>
        </w:numPr>
        <w:tabs>
          <w:tab w:val="clear" w:pos="720"/>
          <w:tab w:val="num" w:pos="1080"/>
        </w:tabs>
        <w:spacing w:line="360" w:lineRule="auto"/>
        <w:ind w:left="0" w:firstLine="709"/>
        <w:jc w:val="both"/>
        <w:rPr>
          <w:sz w:val="28"/>
          <w:szCs w:val="28"/>
        </w:rPr>
      </w:pPr>
      <w:r w:rsidRPr="00C36E06">
        <w:rPr>
          <w:sz w:val="28"/>
          <w:szCs w:val="28"/>
        </w:rPr>
        <w:t xml:space="preserve">опекуны и попечители - </w:t>
      </w:r>
      <w:r w:rsidR="00480833" w:rsidRPr="00C36E06">
        <w:rPr>
          <w:sz w:val="28"/>
          <w:szCs w:val="28"/>
        </w:rPr>
        <w:t>удостоверения об их назначении.</w:t>
      </w:r>
      <w:r w:rsidRPr="00C36E06">
        <w:rPr>
          <w:sz w:val="28"/>
          <w:szCs w:val="28"/>
        </w:rPr>
        <w:br/>
      </w:r>
      <w:r w:rsidR="00C36E06">
        <w:rPr>
          <w:sz w:val="28"/>
          <w:szCs w:val="28"/>
        </w:rPr>
        <w:t xml:space="preserve"> </w:t>
      </w:r>
      <w:r w:rsidRPr="00C36E06">
        <w:rPr>
          <w:sz w:val="28"/>
          <w:szCs w:val="28"/>
        </w:rPr>
        <w:t xml:space="preserve">Представители, участвующие в </w:t>
      </w:r>
      <w:r w:rsidR="00480833" w:rsidRPr="00C36E06">
        <w:rPr>
          <w:sz w:val="28"/>
          <w:szCs w:val="28"/>
        </w:rPr>
        <w:t xml:space="preserve">процессе по просьбе доверителей </w:t>
      </w:r>
      <w:r w:rsidRPr="00C36E06">
        <w:rPr>
          <w:sz w:val="28"/>
          <w:szCs w:val="28"/>
        </w:rPr>
        <w:t>должны представить от имени последних письменные доверенности, заверенные нотариальными конторами, а также учреждениями, предприятиями и организациями, где работает или учится доверитель; жилищно-эксплуатационной организацией; администрацией стационарного лечебного учреждения, в котором находится на излечении; командованием воинской части, если доверенность выдается военнослужащим.</w:t>
      </w:r>
      <w:r w:rsidR="00C36E06">
        <w:rPr>
          <w:sz w:val="28"/>
          <w:szCs w:val="28"/>
        </w:rPr>
        <w:t xml:space="preserve"> </w:t>
      </w:r>
    </w:p>
    <w:p w:rsidR="00C36E06" w:rsidRDefault="00891ACB" w:rsidP="00C36E06">
      <w:pPr>
        <w:spacing w:line="360" w:lineRule="auto"/>
        <w:ind w:firstLine="709"/>
        <w:jc w:val="both"/>
        <w:rPr>
          <w:sz w:val="28"/>
          <w:szCs w:val="28"/>
        </w:rPr>
      </w:pPr>
      <w:r w:rsidRPr="00C36E06">
        <w:rPr>
          <w:sz w:val="28"/>
          <w:szCs w:val="28"/>
        </w:rPr>
        <w:t>Доверенность, выдаваемая осужденным гражданином удостоверяется администрацией соответствующего места лишения свободы. Полномочия адвоката удостоверяются ордером, выдаваемым юридической консультацией (ст. 45 ГПК). Доверенность от имени юридического лица выдается руководителем соответствующей организации. Уполномочивающим актом является заявленное в судебном заседании ходатайство самого доверителя о допущении в разбират</w:t>
      </w:r>
      <w:r w:rsidR="00C36E06">
        <w:rPr>
          <w:sz w:val="28"/>
          <w:szCs w:val="28"/>
        </w:rPr>
        <w:t>ельство дела его представителя.</w:t>
      </w:r>
    </w:p>
    <w:p w:rsidR="00891ACB" w:rsidRPr="00C36E06" w:rsidRDefault="00891ACB" w:rsidP="00C36E06">
      <w:pPr>
        <w:spacing w:line="360" w:lineRule="auto"/>
        <w:ind w:firstLine="709"/>
        <w:jc w:val="both"/>
        <w:rPr>
          <w:color w:val="000000"/>
          <w:sz w:val="28"/>
          <w:szCs w:val="28"/>
        </w:rPr>
      </w:pPr>
      <w:r w:rsidRPr="00C36E06">
        <w:rPr>
          <w:sz w:val="28"/>
          <w:szCs w:val="28"/>
        </w:rPr>
        <w:t xml:space="preserve">Характер полномочий добровольного представителя устанавливается доверителем и должен быть определён в доверенности. Полномочие дает судебному представителю право совершения всех необходимых процессуальных действий без специального перечисления этих действий в доверенности. Некоторые процессуальные действия судебный представитель может совершать только тогда, когда такие полномочия специально указаны </w:t>
      </w:r>
      <w:r w:rsidRPr="00C36E06">
        <w:rPr>
          <w:color w:val="000000"/>
          <w:sz w:val="28"/>
          <w:szCs w:val="28"/>
        </w:rPr>
        <w:t xml:space="preserve">в доверенности. Сюда относятся: </w:t>
      </w:r>
    </w:p>
    <w:p w:rsidR="00480833" w:rsidRPr="00C36E06" w:rsidRDefault="00891ACB" w:rsidP="00C36E06">
      <w:pPr>
        <w:numPr>
          <w:ilvl w:val="0"/>
          <w:numId w:val="12"/>
        </w:numPr>
        <w:tabs>
          <w:tab w:val="clear" w:pos="720"/>
          <w:tab w:val="num" w:pos="900"/>
        </w:tabs>
        <w:spacing w:line="360" w:lineRule="auto"/>
        <w:ind w:left="0" w:firstLine="709"/>
        <w:jc w:val="both"/>
        <w:rPr>
          <w:color w:val="000000"/>
          <w:sz w:val="28"/>
          <w:szCs w:val="28"/>
        </w:rPr>
      </w:pPr>
      <w:r w:rsidRPr="00C36E06">
        <w:rPr>
          <w:color w:val="000000"/>
          <w:sz w:val="28"/>
          <w:szCs w:val="28"/>
        </w:rPr>
        <w:t>передача дела в третейский суд;</w:t>
      </w:r>
    </w:p>
    <w:p w:rsidR="00480833" w:rsidRPr="00C36E06" w:rsidRDefault="00891ACB" w:rsidP="00C36E06">
      <w:pPr>
        <w:numPr>
          <w:ilvl w:val="0"/>
          <w:numId w:val="12"/>
        </w:numPr>
        <w:tabs>
          <w:tab w:val="clear" w:pos="720"/>
          <w:tab w:val="num" w:pos="900"/>
        </w:tabs>
        <w:spacing w:line="360" w:lineRule="auto"/>
        <w:ind w:left="0" w:firstLine="709"/>
        <w:jc w:val="both"/>
        <w:rPr>
          <w:color w:val="000000"/>
          <w:sz w:val="28"/>
          <w:szCs w:val="28"/>
        </w:rPr>
      </w:pPr>
      <w:r w:rsidRPr="00C36E06">
        <w:rPr>
          <w:color w:val="000000"/>
          <w:sz w:val="28"/>
          <w:szCs w:val="28"/>
        </w:rPr>
        <w:t>полный или частичный отказ от исковых требований;</w:t>
      </w:r>
    </w:p>
    <w:p w:rsidR="00480833" w:rsidRPr="00C36E06" w:rsidRDefault="00891ACB" w:rsidP="00C36E06">
      <w:pPr>
        <w:numPr>
          <w:ilvl w:val="0"/>
          <w:numId w:val="12"/>
        </w:numPr>
        <w:tabs>
          <w:tab w:val="clear" w:pos="720"/>
          <w:tab w:val="num" w:pos="900"/>
        </w:tabs>
        <w:spacing w:line="360" w:lineRule="auto"/>
        <w:ind w:left="0" w:firstLine="709"/>
        <w:jc w:val="both"/>
        <w:rPr>
          <w:color w:val="000000"/>
          <w:sz w:val="28"/>
          <w:szCs w:val="28"/>
        </w:rPr>
      </w:pPr>
      <w:r w:rsidRPr="00C36E06">
        <w:rPr>
          <w:color w:val="000000"/>
          <w:sz w:val="28"/>
          <w:szCs w:val="28"/>
        </w:rPr>
        <w:t>признание иска;</w:t>
      </w:r>
    </w:p>
    <w:p w:rsidR="00480833" w:rsidRPr="00C36E06" w:rsidRDefault="00891ACB" w:rsidP="00C36E06">
      <w:pPr>
        <w:numPr>
          <w:ilvl w:val="0"/>
          <w:numId w:val="12"/>
        </w:numPr>
        <w:tabs>
          <w:tab w:val="clear" w:pos="720"/>
          <w:tab w:val="num" w:pos="900"/>
        </w:tabs>
        <w:spacing w:line="360" w:lineRule="auto"/>
        <w:ind w:left="0" w:firstLine="709"/>
        <w:jc w:val="both"/>
        <w:rPr>
          <w:color w:val="000000"/>
          <w:sz w:val="28"/>
          <w:szCs w:val="28"/>
        </w:rPr>
      </w:pPr>
      <w:r w:rsidRPr="00C36E06">
        <w:rPr>
          <w:color w:val="000000"/>
          <w:sz w:val="28"/>
          <w:szCs w:val="28"/>
        </w:rPr>
        <w:t>изменение предмета иска;</w:t>
      </w:r>
    </w:p>
    <w:p w:rsidR="00891ACB" w:rsidRPr="00C36E06" w:rsidRDefault="00891ACB" w:rsidP="00C36E06">
      <w:pPr>
        <w:numPr>
          <w:ilvl w:val="0"/>
          <w:numId w:val="12"/>
        </w:numPr>
        <w:tabs>
          <w:tab w:val="clear" w:pos="720"/>
          <w:tab w:val="num" w:pos="900"/>
        </w:tabs>
        <w:spacing w:line="360" w:lineRule="auto"/>
        <w:ind w:left="0" w:firstLine="709"/>
        <w:jc w:val="both"/>
        <w:rPr>
          <w:color w:val="000000"/>
          <w:sz w:val="28"/>
          <w:szCs w:val="28"/>
        </w:rPr>
      </w:pPr>
      <w:r w:rsidRPr="00C36E06">
        <w:rPr>
          <w:color w:val="000000"/>
          <w:sz w:val="28"/>
          <w:szCs w:val="28"/>
        </w:rPr>
        <w:t>заключение мирового соглашения.</w:t>
      </w:r>
    </w:p>
    <w:p w:rsidR="00547027" w:rsidRPr="00C36E06" w:rsidRDefault="00547027"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color w:val="000000"/>
          <w:sz w:val="28"/>
          <w:szCs w:val="28"/>
        </w:rPr>
        <w:t>Примером такой доверенности может быть доверенность</w:t>
      </w:r>
      <w:r w:rsidRPr="00C36E06">
        <w:rPr>
          <w:rFonts w:ascii="Times New Roman" w:hAnsi="Times New Roman" w:cs="Times New Roman"/>
          <w:sz w:val="28"/>
          <w:szCs w:val="28"/>
        </w:rPr>
        <w:t xml:space="preserve"> N 224 от 17.10.2003 выданная управляющему Восточно-Сибирским региональным филиалом ОАО "АКБ "Саровбизнесбанк" Игнатову Евгению Николаевичу на совершение следующих банковских операций и сделок: выдавать бенефициарам банковские гарантии исполнения обязательств юридических и физических лиц в российских рублях и иностранной валюте, при этом сумма одной гарантии не может превышать тридцать миллионов рублей либо валютного эквивалента этой суммы. Для осуществления указанных выше полномочий представителю дано право от имени банка подписывать банковские гарантии.</w:t>
      </w:r>
    </w:p>
    <w:p w:rsidR="00480833" w:rsidRPr="00C36E06" w:rsidRDefault="00891ACB" w:rsidP="00C36E06">
      <w:pPr>
        <w:spacing w:line="360" w:lineRule="auto"/>
        <w:ind w:firstLine="709"/>
        <w:jc w:val="both"/>
        <w:rPr>
          <w:sz w:val="28"/>
          <w:szCs w:val="28"/>
        </w:rPr>
      </w:pPr>
      <w:r w:rsidRPr="00C36E06">
        <w:rPr>
          <w:color w:val="000000"/>
          <w:sz w:val="28"/>
          <w:szCs w:val="28"/>
        </w:rPr>
        <w:t>На определённый ряд действий требуется специальное волеизъявление доверителя, поскольку последствия совершения этих действий могут</w:t>
      </w:r>
      <w:r w:rsidRPr="00C36E06">
        <w:rPr>
          <w:sz w:val="28"/>
          <w:szCs w:val="28"/>
        </w:rPr>
        <w:t xml:space="preserve"> оказаться очень серьёзными. Такими действиями являются:</w:t>
      </w:r>
      <w:r w:rsidRPr="00C36E06">
        <w:rPr>
          <w:sz w:val="28"/>
          <w:szCs w:val="28"/>
        </w:rPr>
        <w:br/>
        <w:t>передоверие (передача полномочий другому лиц</w:t>
      </w:r>
      <w:r w:rsidR="00295827" w:rsidRPr="00C36E06">
        <w:rPr>
          <w:sz w:val="28"/>
          <w:szCs w:val="28"/>
        </w:rPr>
        <w:t xml:space="preserve">у), </w:t>
      </w:r>
      <w:r w:rsidR="00480833" w:rsidRPr="00C36E06">
        <w:rPr>
          <w:sz w:val="28"/>
          <w:szCs w:val="28"/>
        </w:rPr>
        <w:t xml:space="preserve">обжалование решения суда, </w:t>
      </w:r>
      <w:r w:rsidRPr="00C36E06">
        <w:rPr>
          <w:sz w:val="28"/>
          <w:szCs w:val="28"/>
        </w:rPr>
        <w:t>предъявление испол</w:t>
      </w:r>
      <w:r w:rsidR="00295827" w:rsidRPr="00C36E06">
        <w:rPr>
          <w:sz w:val="28"/>
          <w:szCs w:val="28"/>
        </w:rPr>
        <w:t>нительного листа к</w:t>
      </w:r>
      <w:r w:rsidR="00C36E06">
        <w:rPr>
          <w:sz w:val="28"/>
          <w:szCs w:val="28"/>
        </w:rPr>
        <w:t xml:space="preserve"> </w:t>
      </w:r>
      <w:r w:rsidR="00480833" w:rsidRPr="00C36E06">
        <w:rPr>
          <w:sz w:val="28"/>
          <w:szCs w:val="28"/>
        </w:rPr>
        <w:t xml:space="preserve">взысканию, </w:t>
      </w:r>
      <w:r w:rsidR="005D2EC3" w:rsidRPr="00C36E06">
        <w:rPr>
          <w:sz w:val="28"/>
          <w:szCs w:val="28"/>
        </w:rPr>
        <w:t>получению</w:t>
      </w:r>
      <w:r w:rsidRPr="00C36E06">
        <w:rPr>
          <w:sz w:val="28"/>
          <w:szCs w:val="28"/>
        </w:rPr>
        <w:t xml:space="preserve"> присужденного и</w:t>
      </w:r>
      <w:r w:rsidR="00295827" w:rsidRPr="00C36E06">
        <w:rPr>
          <w:sz w:val="28"/>
          <w:szCs w:val="28"/>
        </w:rPr>
        <w:t xml:space="preserve">мущества или денег (ст.46 ГПК). </w:t>
      </w:r>
      <w:r w:rsidRPr="00C36E06">
        <w:rPr>
          <w:sz w:val="28"/>
          <w:szCs w:val="28"/>
        </w:rPr>
        <w:t>Для подтверждения в суде объема своих полномочий общественные представители предъявляют суду удостоверения или поручения соответствующих общественных организаций.</w:t>
      </w:r>
      <w:r w:rsidRPr="00C36E06">
        <w:rPr>
          <w:sz w:val="28"/>
          <w:szCs w:val="28"/>
        </w:rPr>
        <w:br/>
      </w:r>
      <w:r w:rsidR="00C36E06">
        <w:rPr>
          <w:sz w:val="28"/>
          <w:szCs w:val="28"/>
        </w:rPr>
        <w:t xml:space="preserve"> </w:t>
      </w:r>
      <w:r w:rsidRPr="00C36E06">
        <w:rPr>
          <w:sz w:val="28"/>
          <w:szCs w:val="28"/>
        </w:rPr>
        <w:t xml:space="preserve">Доверенности подразделяются на три вида: </w:t>
      </w:r>
    </w:p>
    <w:p w:rsidR="00480833" w:rsidRPr="00C36E06" w:rsidRDefault="00891ACB" w:rsidP="00C36E06">
      <w:pPr>
        <w:numPr>
          <w:ilvl w:val="0"/>
          <w:numId w:val="14"/>
        </w:numPr>
        <w:tabs>
          <w:tab w:val="clear" w:pos="795"/>
          <w:tab w:val="num" w:pos="900"/>
        </w:tabs>
        <w:spacing w:line="360" w:lineRule="auto"/>
        <w:ind w:left="0" w:firstLine="709"/>
        <w:jc w:val="both"/>
        <w:rPr>
          <w:sz w:val="28"/>
          <w:szCs w:val="28"/>
        </w:rPr>
      </w:pPr>
      <w:r w:rsidRPr="00C36E06">
        <w:rPr>
          <w:sz w:val="28"/>
          <w:szCs w:val="28"/>
        </w:rPr>
        <w:t xml:space="preserve">разовая доверенность (на участие по одному делу в одном суде); </w:t>
      </w:r>
    </w:p>
    <w:p w:rsidR="00480833" w:rsidRPr="00C36E06" w:rsidRDefault="00891ACB" w:rsidP="00C36E06">
      <w:pPr>
        <w:numPr>
          <w:ilvl w:val="0"/>
          <w:numId w:val="14"/>
        </w:numPr>
        <w:tabs>
          <w:tab w:val="clear" w:pos="795"/>
          <w:tab w:val="num" w:pos="900"/>
        </w:tabs>
        <w:spacing w:line="360" w:lineRule="auto"/>
        <w:ind w:left="0" w:firstLine="709"/>
        <w:jc w:val="both"/>
        <w:rPr>
          <w:sz w:val="28"/>
          <w:szCs w:val="28"/>
        </w:rPr>
      </w:pPr>
      <w:r w:rsidRPr="00C36E06">
        <w:rPr>
          <w:sz w:val="28"/>
          <w:szCs w:val="28"/>
        </w:rPr>
        <w:t xml:space="preserve">специальная </w:t>
      </w:r>
      <w:r w:rsidR="00803784" w:rsidRPr="00C36E06">
        <w:rPr>
          <w:sz w:val="28"/>
          <w:szCs w:val="28"/>
        </w:rPr>
        <w:t xml:space="preserve">доверенность </w:t>
      </w:r>
      <w:r w:rsidRPr="00C36E06">
        <w:rPr>
          <w:sz w:val="28"/>
          <w:szCs w:val="28"/>
        </w:rPr>
        <w:t>(на ведение одного дела во всех судебных инстанциях);</w:t>
      </w:r>
    </w:p>
    <w:p w:rsidR="00480833" w:rsidRPr="00C36E06" w:rsidRDefault="00891ACB" w:rsidP="00C36E06">
      <w:pPr>
        <w:numPr>
          <w:ilvl w:val="0"/>
          <w:numId w:val="14"/>
        </w:numPr>
        <w:tabs>
          <w:tab w:val="clear" w:pos="795"/>
          <w:tab w:val="num" w:pos="900"/>
        </w:tabs>
        <w:spacing w:line="360" w:lineRule="auto"/>
        <w:ind w:left="0" w:firstLine="709"/>
        <w:jc w:val="both"/>
        <w:rPr>
          <w:sz w:val="28"/>
          <w:szCs w:val="28"/>
        </w:rPr>
      </w:pPr>
      <w:r w:rsidRPr="00C36E06">
        <w:rPr>
          <w:sz w:val="28"/>
          <w:szCs w:val="28"/>
        </w:rPr>
        <w:t xml:space="preserve">общая </w:t>
      </w:r>
      <w:r w:rsidR="00803784" w:rsidRPr="00C36E06">
        <w:rPr>
          <w:sz w:val="28"/>
          <w:szCs w:val="28"/>
        </w:rPr>
        <w:t xml:space="preserve">доверенность </w:t>
      </w:r>
      <w:r w:rsidRPr="00C36E06">
        <w:rPr>
          <w:sz w:val="28"/>
          <w:szCs w:val="28"/>
        </w:rPr>
        <w:t>(на ведение всех гражданских дел, затрагивающих интересы доверит</w:t>
      </w:r>
      <w:r w:rsidR="00480833" w:rsidRPr="00C36E06">
        <w:rPr>
          <w:sz w:val="28"/>
          <w:szCs w:val="28"/>
        </w:rPr>
        <w:t xml:space="preserve">еля во всех судебных органах). </w:t>
      </w:r>
    </w:p>
    <w:p w:rsidR="00547027" w:rsidRPr="00C36E06" w:rsidRDefault="00C36E06" w:rsidP="00C36E06">
      <w:pPr>
        <w:spacing w:line="360" w:lineRule="auto"/>
        <w:ind w:firstLine="709"/>
        <w:jc w:val="both"/>
        <w:rPr>
          <w:sz w:val="28"/>
          <w:szCs w:val="28"/>
        </w:rPr>
      </w:pPr>
      <w:r>
        <w:rPr>
          <w:sz w:val="28"/>
          <w:szCs w:val="28"/>
        </w:rPr>
        <w:t xml:space="preserve"> </w:t>
      </w:r>
      <w:r w:rsidR="00891ACB" w:rsidRPr="00C36E06">
        <w:rPr>
          <w:sz w:val="28"/>
          <w:szCs w:val="28"/>
        </w:rPr>
        <w:t>Срок действия доверенности не может превышать трех лет. Если срок в ней не указан, она действительна в пред</w:t>
      </w:r>
      <w:r w:rsidR="00295827" w:rsidRPr="00C36E06">
        <w:rPr>
          <w:sz w:val="28"/>
          <w:szCs w:val="28"/>
        </w:rPr>
        <w:t xml:space="preserve">елах одного года со дня выдачи. </w:t>
      </w:r>
      <w:r w:rsidR="00891ACB" w:rsidRPr="00C36E06">
        <w:rPr>
          <w:sz w:val="28"/>
          <w:szCs w:val="28"/>
        </w:rPr>
        <w:t xml:space="preserve">Доверенность, в которой нет даты ее совершения, недействительна (ст. 67 </w:t>
      </w:r>
      <w:r>
        <w:rPr>
          <w:sz w:val="28"/>
          <w:szCs w:val="28"/>
        </w:rPr>
        <w:t xml:space="preserve">ГК). </w:t>
      </w:r>
      <w:r w:rsidR="00891ACB" w:rsidRPr="00C36E06">
        <w:rPr>
          <w:sz w:val="28"/>
          <w:szCs w:val="28"/>
        </w:rPr>
        <w:t>Порядок оформления полномочий добровольного представителя определён в ст. 45 ГПК. Доверенность, выдаваемая гражданами по общему правилу, удостоверяется в нотариальной конторе или по месту работы, учебы или жительства. Полномочия адвоката подтверждается ордером, выдаваемым юридической консультацией. Доверенность от имени юридического лица выдается руководителем соответствующей организацией.</w:t>
      </w:r>
    </w:p>
    <w:p w:rsidR="00547027" w:rsidRPr="00C36E06" w:rsidRDefault="00547027"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Постановлением ФАС Поволжского округа было постановлено: Согласно п. 5 ст. 185 Гражданского кодекса Российской Федерации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является доказательством, которое подтверждает наличие у представителя прав действовать от чужого имени, определяет условия и границы реализации этих прав.</w:t>
      </w:r>
    </w:p>
    <w:p w:rsidR="00547027" w:rsidRPr="00C36E06" w:rsidRDefault="00547027" w:rsidP="00C36E06">
      <w:pPr>
        <w:autoSpaceDE w:val="0"/>
        <w:autoSpaceDN w:val="0"/>
        <w:adjustRightInd w:val="0"/>
        <w:spacing w:line="360" w:lineRule="auto"/>
        <w:ind w:firstLine="709"/>
        <w:jc w:val="both"/>
        <w:rPr>
          <w:sz w:val="28"/>
          <w:szCs w:val="28"/>
        </w:rPr>
      </w:pPr>
      <w:r w:rsidRPr="00C36E06">
        <w:rPr>
          <w:sz w:val="28"/>
          <w:szCs w:val="28"/>
        </w:rPr>
        <w:t>Судами установлено, что при составлении протокола об административном правонарушении интересы организации представляла заместитель директора Закрытого акционерного общества "Унитех-Сервис" Гаялова Д.Д., чья подпись имеется в протоколе об административном правонарушении.</w:t>
      </w:r>
    </w:p>
    <w:p w:rsidR="00547027" w:rsidRPr="00C36E06" w:rsidRDefault="00547027" w:rsidP="00C36E06">
      <w:pPr>
        <w:autoSpaceDE w:val="0"/>
        <w:autoSpaceDN w:val="0"/>
        <w:adjustRightInd w:val="0"/>
        <w:spacing w:line="360" w:lineRule="auto"/>
        <w:ind w:firstLine="709"/>
        <w:jc w:val="both"/>
        <w:rPr>
          <w:sz w:val="28"/>
          <w:szCs w:val="28"/>
        </w:rPr>
      </w:pPr>
      <w:r w:rsidRPr="00C36E06">
        <w:rPr>
          <w:sz w:val="28"/>
          <w:szCs w:val="28"/>
        </w:rPr>
        <w:t>В материалах дела имеется доверенность на Гаялову Д.Д. от 20.09.2005, выданная директором ЗАО "Унитех-Сервис" Назыровым Т.Ш. в установленном законом порядке, которая свидетельствует о наличии у заместителя директора Гаяловой Д.Д. права представлять интересы ЗАО "Унитех-Сервис" в контролирующих органах с правом подписи всех необходимых документов.</w:t>
      </w:r>
    </w:p>
    <w:p w:rsidR="00547027" w:rsidRPr="00C36E06" w:rsidRDefault="00547027" w:rsidP="00C36E06">
      <w:pPr>
        <w:autoSpaceDE w:val="0"/>
        <w:autoSpaceDN w:val="0"/>
        <w:adjustRightInd w:val="0"/>
        <w:spacing w:line="360" w:lineRule="auto"/>
        <w:ind w:firstLine="709"/>
        <w:jc w:val="both"/>
        <w:rPr>
          <w:sz w:val="28"/>
          <w:szCs w:val="28"/>
        </w:rPr>
      </w:pPr>
      <w:r w:rsidRPr="00C36E06">
        <w:rPr>
          <w:sz w:val="28"/>
          <w:szCs w:val="28"/>
        </w:rPr>
        <w:t>Факт совершения административного правонарушения судами установлен и заявителем не оспаривается.</w:t>
      </w:r>
    </w:p>
    <w:p w:rsidR="00302A0A" w:rsidRPr="00C36E06" w:rsidRDefault="00547027" w:rsidP="00C36E06">
      <w:pPr>
        <w:autoSpaceDE w:val="0"/>
        <w:autoSpaceDN w:val="0"/>
        <w:adjustRightInd w:val="0"/>
        <w:spacing w:line="360" w:lineRule="auto"/>
        <w:ind w:firstLine="709"/>
        <w:jc w:val="both"/>
        <w:rPr>
          <w:sz w:val="28"/>
          <w:szCs w:val="28"/>
        </w:rPr>
      </w:pPr>
      <w:r w:rsidRPr="00C36E06">
        <w:rPr>
          <w:sz w:val="28"/>
          <w:szCs w:val="28"/>
        </w:rPr>
        <w:t>При таких обстоятельствах у судов оснований для удовлетворения заявления не имелось, в связи с чем судебные акты подлежат отмене</w:t>
      </w:r>
      <w:r w:rsidR="00A1589E" w:rsidRPr="00C36E06">
        <w:rPr>
          <w:rStyle w:val="a8"/>
          <w:sz w:val="28"/>
          <w:szCs w:val="28"/>
        </w:rPr>
        <w:footnoteReference w:id="27"/>
      </w:r>
      <w:r w:rsidRPr="00C36E06">
        <w:rPr>
          <w:sz w:val="28"/>
          <w:szCs w:val="28"/>
        </w:rPr>
        <w:t>.</w:t>
      </w:r>
      <w:r w:rsidR="00891ACB" w:rsidRPr="00C36E06">
        <w:rPr>
          <w:sz w:val="28"/>
          <w:szCs w:val="28"/>
        </w:rPr>
        <w:br/>
      </w:r>
      <w:r w:rsidR="00C36E06">
        <w:rPr>
          <w:sz w:val="28"/>
          <w:szCs w:val="28"/>
        </w:rPr>
        <w:t xml:space="preserve"> </w:t>
      </w:r>
      <w:r w:rsidR="00891ACB" w:rsidRPr="00C36E06">
        <w:rPr>
          <w:sz w:val="28"/>
          <w:szCs w:val="28"/>
        </w:rPr>
        <w:t>Полномочия представителя, выступающего в суде от имени и в интересах Правительства РФ, должны быть выражены в доверенности, выданной за подписью руководителя (или заместителя руководителя) соответствующего федерального органа исполнительной власти.</w:t>
      </w:r>
    </w:p>
    <w:p w:rsidR="006913E7" w:rsidRPr="00C36E06" w:rsidRDefault="00302A0A" w:rsidP="00C36E06">
      <w:pPr>
        <w:autoSpaceDE w:val="0"/>
        <w:autoSpaceDN w:val="0"/>
        <w:adjustRightInd w:val="0"/>
        <w:spacing w:line="360" w:lineRule="auto"/>
        <w:ind w:firstLine="709"/>
        <w:jc w:val="both"/>
        <w:rPr>
          <w:sz w:val="28"/>
          <w:szCs w:val="28"/>
        </w:rPr>
      </w:pPr>
      <w:r w:rsidRPr="00C36E06">
        <w:rPr>
          <w:sz w:val="28"/>
          <w:szCs w:val="28"/>
        </w:rPr>
        <w:t>Сайфутдинов</w:t>
      </w:r>
      <w:r w:rsidR="00C36E06">
        <w:rPr>
          <w:sz w:val="28"/>
          <w:szCs w:val="28"/>
        </w:rPr>
        <w:t xml:space="preserve"> </w:t>
      </w:r>
      <w:r w:rsidRPr="00C36E06">
        <w:rPr>
          <w:sz w:val="28"/>
          <w:szCs w:val="28"/>
        </w:rPr>
        <w:t>А.А. считает, что особой функцией договора поручения , заключающейся в том, что он призван урегулировать отношения между представителем и представляемым, т.е. внутре</w:t>
      </w:r>
      <w:r w:rsidR="005D2EC3" w:rsidRPr="00C36E06">
        <w:rPr>
          <w:sz w:val="28"/>
          <w:szCs w:val="28"/>
        </w:rPr>
        <w:t>нняя сторона отношений представительства. Внешняя же сторона отношений представительства отражается в полномочиях представителя, зафиксированных</w:t>
      </w:r>
      <w:r w:rsidR="00C36E06">
        <w:rPr>
          <w:sz w:val="28"/>
          <w:szCs w:val="28"/>
        </w:rPr>
        <w:t xml:space="preserve"> </w:t>
      </w:r>
      <w:r w:rsidR="005D2EC3" w:rsidRPr="00C36E06">
        <w:rPr>
          <w:sz w:val="28"/>
          <w:szCs w:val="28"/>
        </w:rPr>
        <w:t>в доверенности</w:t>
      </w:r>
      <w:r w:rsidR="005D2EC3" w:rsidRPr="00C36E06">
        <w:rPr>
          <w:rStyle w:val="a8"/>
          <w:sz w:val="28"/>
          <w:szCs w:val="28"/>
        </w:rPr>
        <w:footnoteReference w:id="28"/>
      </w:r>
      <w:r w:rsidR="005D2EC3" w:rsidRPr="00C36E06">
        <w:rPr>
          <w:sz w:val="28"/>
          <w:szCs w:val="28"/>
        </w:rPr>
        <w:t>.</w:t>
      </w:r>
      <w:r w:rsidR="00891ACB" w:rsidRPr="00C36E06">
        <w:rPr>
          <w:sz w:val="28"/>
          <w:szCs w:val="28"/>
        </w:rPr>
        <w:br/>
      </w:r>
      <w:r w:rsidR="00C36E06">
        <w:rPr>
          <w:sz w:val="28"/>
          <w:szCs w:val="28"/>
        </w:rPr>
        <w:t xml:space="preserve"> </w:t>
      </w:r>
      <w:r w:rsidR="00891ACB" w:rsidRPr="00C36E06">
        <w:rPr>
          <w:sz w:val="28"/>
          <w:szCs w:val="28"/>
        </w:rPr>
        <w:t>Полномочия представителей, указанных в п</w:t>
      </w:r>
      <w:r w:rsidR="00295827" w:rsidRPr="00C36E06">
        <w:rPr>
          <w:sz w:val="28"/>
          <w:szCs w:val="28"/>
        </w:rPr>
        <w:t>.</w:t>
      </w:r>
      <w:r w:rsidR="00891ACB" w:rsidRPr="00C36E06">
        <w:rPr>
          <w:sz w:val="28"/>
          <w:szCs w:val="28"/>
        </w:rPr>
        <w:t>п. 6, 7 ст. 44 ГПК, могут быть выражены на суде в устном заявлении доверителя, занесенном в протокол</w:t>
      </w:r>
      <w:r w:rsidR="006913E7" w:rsidRPr="00C36E06">
        <w:rPr>
          <w:sz w:val="28"/>
          <w:szCs w:val="28"/>
        </w:rPr>
        <w:t xml:space="preserve"> судебного заседания.</w:t>
      </w:r>
    </w:p>
    <w:p w:rsidR="00295827" w:rsidRPr="00C36E06" w:rsidRDefault="00C36E06" w:rsidP="00C36E06">
      <w:pPr>
        <w:autoSpaceDE w:val="0"/>
        <w:autoSpaceDN w:val="0"/>
        <w:adjustRightInd w:val="0"/>
        <w:spacing w:line="360" w:lineRule="auto"/>
        <w:ind w:firstLine="709"/>
        <w:jc w:val="both"/>
        <w:rPr>
          <w:sz w:val="28"/>
          <w:szCs w:val="28"/>
        </w:rPr>
      </w:pPr>
      <w:r>
        <w:rPr>
          <w:sz w:val="28"/>
          <w:szCs w:val="28"/>
        </w:rPr>
        <w:t xml:space="preserve"> </w:t>
      </w:r>
      <w:r w:rsidR="00891ACB" w:rsidRPr="00C36E06">
        <w:rPr>
          <w:sz w:val="28"/>
          <w:szCs w:val="28"/>
        </w:rPr>
        <w:t>Круг представителей на суде разделяется на:</w:t>
      </w:r>
    </w:p>
    <w:p w:rsidR="00295827" w:rsidRPr="00C36E06" w:rsidRDefault="00891ACB" w:rsidP="00C36E06">
      <w:pPr>
        <w:numPr>
          <w:ilvl w:val="0"/>
          <w:numId w:val="15"/>
        </w:numPr>
        <w:tabs>
          <w:tab w:val="clear" w:pos="720"/>
          <w:tab w:val="num" w:pos="900"/>
        </w:tabs>
        <w:spacing w:line="360" w:lineRule="auto"/>
        <w:ind w:left="0" w:firstLine="709"/>
        <w:jc w:val="both"/>
        <w:rPr>
          <w:sz w:val="28"/>
          <w:szCs w:val="28"/>
        </w:rPr>
      </w:pPr>
      <w:r w:rsidRPr="00C36E06">
        <w:rPr>
          <w:sz w:val="28"/>
          <w:szCs w:val="28"/>
        </w:rPr>
        <w:t>лиц</w:t>
      </w:r>
      <w:r w:rsidR="00295827" w:rsidRPr="00C36E06">
        <w:rPr>
          <w:sz w:val="28"/>
          <w:szCs w:val="28"/>
        </w:rPr>
        <w:t>а</w:t>
      </w:r>
      <w:r w:rsidRPr="00C36E06">
        <w:rPr>
          <w:sz w:val="28"/>
          <w:szCs w:val="28"/>
        </w:rPr>
        <w:t xml:space="preserve">, которые могут выступать представителями в суде (согласно перечню в ст. </w:t>
      </w:r>
      <w:r w:rsidR="00295827" w:rsidRPr="00C36E06">
        <w:rPr>
          <w:sz w:val="28"/>
          <w:szCs w:val="28"/>
        </w:rPr>
        <w:t>44 ГПК);</w:t>
      </w:r>
    </w:p>
    <w:p w:rsidR="00295827" w:rsidRPr="00C36E06" w:rsidRDefault="00891ACB" w:rsidP="00C36E06">
      <w:pPr>
        <w:numPr>
          <w:ilvl w:val="0"/>
          <w:numId w:val="15"/>
        </w:numPr>
        <w:tabs>
          <w:tab w:val="clear" w:pos="720"/>
          <w:tab w:val="num" w:pos="900"/>
        </w:tabs>
        <w:spacing w:line="360" w:lineRule="auto"/>
        <w:ind w:left="0" w:firstLine="709"/>
        <w:jc w:val="both"/>
        <w:rPr>
          <w:sz w:val="28"/>
          <w:szCs w:val="28"/>
        </w:rPr>
      </w:pPr>
      <w:r w:rsidRPr="00C36E06">
        <w:rPr>
          <w:sz w:val="28"/>
          <w:szCs w:val="28"/>
        </w:rPr>
        <w:t>лиц, которые не могут быть представителями в суде (ст. 47 ГПК). Сюда относятся лица, состоящие под опекой или попечительством, адвокаты, принявшие поручения об оказании юридической помощи с нарушением законодательства об адвокатуре, исключенные из коллегии адвокатов, не могут быть допущены судом к представительству в случае, п</w:t>
      </w:r>
      <w:r w:rsidR="00295827" w:rsidRPr="00C36E06">
        <w:rPr>
          <w:sz w:val="28"/>
          <w:szCs w:val="28"/>
        </w:rPr>
        <w:t>редусмотренном п. 7 ст. 44 ГПК.</w:t>
      </w:r>
    </w:p>
    <w:p w:rsidR="006913E7" w:rsidRPr="00C36E06" w:rsidRDefault="00891ACB" w:rsidP="00C36E06">
      <w:pPr>
        <w:spacing w:line="360" w:lineRule="auto"/>
        <w:ind w:firstLine="709"/>
        <w:jc w:val="both"/>
        <w:rPr>
          <w:sz w:val="28"/>
          <w:szCs w:val="28"/>
        </w:rPr>
      </w:pPr>
      <w:r w:rsidRPr="00C36E06">
        <w:rPr>
          <w:sz w:val="28"/>
          <w:szCs w:val="28"/>
        </w:rPr>
        <w:t>Не могут быть представителями в суде судьи, следователи и прокуроры. За исключением случаев выступления в процессе указанных лиц в качестве уполномоченных соответствующего суда, прокуратуры или в качестве законных</w:t>
      </w:r>
      <w:r w:rsidR="006913E7" w:rsidRPr="00C36E06">
        <w:rPr>
          <w:sz w:val="28"/>
          <w:szCs w:val="28"/>
        </w:rPr>
        <w:t xml:space="preserve"> представителей.</w:t>
      </w:r>
    </w:p>
    <w:p w:rsidR="00C36E06" w:rsidRDefault="00891ACB" w:rsidP="00C36E06">
      <w:pPr>
        <w:spacing w:line="360" w:lineRule="auto"/>
        <w:ind w:firstLine="709"/>
        <w:jc w:val="both"/>
        <w:rPr>
          <w:sz w:val="28"/>
          <w:szCs w:val="28"/>
        </w:rPr>
      </w:pPr>
      <w:r w:rsidRPr="00C36E06">
        <w:rPr>
          <w:sz w:val="28"/>
          <w:szCs w:val="28"/>
        </w:rPr>
        <w:t>Отказ представителя истца от иска может быть принят судом лишь в том случае, если данный представитель уполномочивался на совершение тех действий. Последствия прекращения производства по делу судом должны быть разъяснены сторонам. В тех случаях, когда решение суда приведено в исполнение, а затем отменено и при новом рассмотрении дело прекращено, должен производиться поворот исполнения решения. Пример из судебной прак</w:t>
      </w:r>
      <w:r w:rsidR="00803784" w:rsidRPr="00C36E06">
        <w:rPr>
          <w:sz w:val="28"/>
          <w:szCs w:val="28"/>
        </w:rPr>
        <w:t>тики</w:t>
      </w:r>
      <w:r w:rsidR="00C36E06">
        <w:rPr>
          <w:sz w:val="28"/>
          <w:szCs w:val="28"/>
        </w:rPr>
        <w:t>:</w:t>
      </w:r>
    </w:p>
    <w:p w:rsidR="006913E7" w:rsidRPr="00C36E06" w:rsidRDefault="00891ACB" w:rsidP="00C36E06">
      <w:pPr>
        <w:spacing w:line="360" w:lineRule="auto"/>
        <w:ind w:firstLine="709"/>
        <w:jc w:val="both"/>
        <w:rPr>
          <w:sz w:val="28"/>
          <w:szCs w:val="28"/>
        </w:rPr>
      </w:pPr>
      <w:r w:rsidRPr="00C36E06">
        <w:rPr>
          <w:sz w:val="28"/>
          <w:szCs w:val="28"/>
        </w:rPr>
        <w:t>С августа 1977 по май 1980 года супруги П. и Т. с ребенком были прописаны в г. Подольске в двухкомнатной квартире, нанимателем которой являлась</w:t>
      </w:r>
      <w:r w:rsidR="006913E7" w:rsidRPr="00C36E06">
        <w:rPr>
          <w:sz w:val="28"/>
          <w:szCs w:val="28"/>
        </w:rPr>
        <w:t xml:space="preserve"> А. – мать П.</w:t>
      </w:r>
    </w:p>
    <w:p w:rsidR="006913E7" w:rsidRPr="00C36E06" w:rsidRDefault="00891ACB" w:rsidP="00C36E06">
      <w:pPr>
        <w:spacing w:line="360" w:lineRule="auto"/>
        <w:ind w:firstLine="709"/>
        <w:jc w:val="both"/>
        <w:rPr>
          <w:sz w:val="28"/>
          <w:szCs w:val="28"/>
        </w:rPr>
      </w:pPr>
      <w:r w:rsidRPr="00C36E06">
        <w:rPr>
          <w:sz w:val="28"/>
          <w:szCs w:val="28"/>
        </w:rPr>
        <w:t>В указанный период П. как работнику Куриловского авторемонтного завода в ведомственном доме этого завода была предоставлена на семью из трех человек жилая комната площадью 16,2 кв. м с открытием на его имя</w:t>
      </w:r>
      <w:r w:rsidR="006913E7" w:rsidRPr="00C36E06">
        <w:rPr>
          <w:sz w:val="28"/>
          <w:szCs w:val="28"/>
        </w:rPr>
        <w:t xml:space="preserve"> финансового лицевого счета.</w:t>
      </w:r>
    </w:p>
    <w:p w:rsidR="006913E7" w:rsidRPr="00C36E06" w:rsidRDefault="00891ACB" w:rsidP="00C36E06">
      <w:pPr>
        <w:spacing w:line="360" w:lineRule="auto"/>
        <w:ind w:firstLine="709"/>
        <w:jc w:val="both"/>
        <w:rPr>
          <w:sz w:val="28"/>
          <w:szCs w:val="28"/>
        </w:rPr>
      </w:pPr>
      <w:r w:rsidRPr="00C36E06">
        <w:rPr>
          <w:sz w:val="28"/>
          <w:szCs w:val="28"/>
        </w:rPr>
        <w:t>В июле 1982 года по предложению исполкома Подольского районного Совета народных депутатов Куриловский авторемонтный завод обратился в суд с иском к супругам П. и Т. о выселении их из занимаемой комнаты 16,2 кв. м в доме завода с предоставлением им прежней двухкомнатной квартиры,</w:t>
      </w:r>
      <w:r w:rsidR="00C36E06">
        <w:rPr>
          <w:sz w:val="28"/>
          <w:szCs w:val="28"/>
        </w:rPr>
        <w:t xml:space="preserve"> </w:t>
      </w:r>
      <w:r w:rsidR="006913E7" w:rsidRPr="00C36E06">
        <w:rPr>
          <w:sz w:val="28"/>
          <w:szCs w:val="28"/>
        </w:rPr>
        <w:t>где были прописаны по май 1980 года.</w:t>
      </w:r>
    </w:p>
    <w:p w:rsidR="006913E7" w:rsidRPr="00C36E06" w:rsidRDefault="00891ACB" w:rsidP="00C36E06">
      <w:pPr>
        <w:spacing w:line="360" w:lineRule="auto"/>
        <w:ind w:firstLine="709"/>
        <w:jc w:val="both"/>
        <w:rPr>
          <w:sz w:val="28"/>
          <w:szCs w:val="28"/>
        </w:rPr>
      </w:pPr>
      <w:r w:rsidRPr="00C36E06">
        <w:rPr>
          <w:sz w:val="28"/>
          <w:szCs w:val="28"/>
        </w:rPr>
        <w:t>Свои требования истец мотивировал тем, что спорная комната 16,2 кв. м предоставлялась временно, без выдачи ордера, ответчики имеют возможность вновь прописаться и проживать в двухкомнатной квартире.</w:t>
      </w:r>
      <w:r w:rsidRPr="00C36E06">
        <w:rPr>
          <w:sz w:val="28"/>
          <w:szCs w:val="28"/>
        </w:rPr>
        <w:br/>
        <w:t>Подольский городской народный суд иск удовлетворил. Судебная коллегия по гражданским делам Московского областного суда это решение оставила</w:t>
      </w:r>
      <w:r w:rsidR="00C36E06">
        <w:rPr>
          <w:sz w:val="28"/>
          <w:szCs w:val="28"/>
        </w:rPr>
        <w:t xml:space="preserve"> </w:t>
      </w:r>
      <w:r w:rsidR="006913E7" w:rsidRPr="00C36E06">
        <w:rPr>
          <w:sz w:val="28"/>
          <w:szCs w:val="28"/>
        </w:rPr>
        <w:t>без изменения.</w:t>
      </w:r>
    </w:p>
    <w:p w:rsidR="006913E7" w:rsidRPr="00C36E06" w:rsidRDefault="00891ACB" w:rsidP="00C36E06">
      <w:pPr>
        <w:spacing w:line="360" w:lineRule="auto"/>
        <w:ind w:firstLine="709"/>
        <w:jc w:val="both"/>
        <w:rPr>
          <w:sz w:val="28"/>
          <w:szCs w:val="28"/>
        </w:rPr>
      </w:pPr>
      <w:r w:rsidRPr="00C36E06">
        <w:rPr>
          <w:sz w:val="28"/>
          <w:szCs w:val="28"/>
        </w:rPr>
        <w:t>Президиум Московского областного суда по протесту заместителя Председателя Верховного Суда РСФСР отменил решение народного суда и кассационное определение, и дело направил на новое судебное рассмотрение.</w:t>
      </w:r>
      <w:r w:rsidRPr="00C36E06">
        <w:rPr>
          <w:sz w:val="28"/>
          <w:szCs w:val="28"/>
        </w:rPr>
        <w:br/>
        <w:t>При новом рассмотрении, ввиду отказа истца от иска, Подольский городской</w:t>
      </w:r>
      <w:r w:rsidR="006913E7" w:rsidRPr="00C36E06">
        <w:rPr>
          <w:sz w:val="28"/>
          <w:szCs w:val="28"/>
        </w:rPr>
        <w:t xml:space="preserve"> народный суд дело производством прекратил.</w:t>
      </w:r>
    </w:p>
    <w:p w:rsidR="00C36E06" w:rsidRDefault="00891ACB" w:rsidP="00C36E06">
      <w:pPr>
        <w:spacing w:line="360" w:lineRule="auto"/>
        <w:ind w:firstLine="709"/>
        <w:jc w:val="both"/>
        <w:rPr>
          <w:sz w:val="28"/>
          <w:szCs w:val="28"/>
        </w:rPr>
      </w:pPr>
      <w:r w:rsidRPr="00C36E06">
        <w:rPr>
          <w:sz w:val="28"/>
          <w:szCs w:val="28"/>
        </w:rPr>
        <w:t>Президиум Московского облас</w:t>
      </w:r>
      <w:r w:rsidR="00295827" w:rsidRPr="00C36E06">
        <w:rPr>
          <w:sz w:val="28"/>
          <w:szCs w:val="28"/>
        </w:rPr>
        <w:t xml:space="preserve">тного суда удовлетворил протест </w:t>
      </w:r>
      <w:r w:rsidRPr="00C36E06">
        <w:rPr>
          <w:sz w:val="28"/>
          <w:szCs w:val="28"/>
        </w:rPr>
        <w:t xml:space="preserve">заместителя Председателя Верховного Суда РСФСР об отмене определения о прекращении дела и направлении дела на новое рассмотрение по следующим </w:t>
      </w:r>
      <w:r w:rsidR="00C36E06">
        <w:rPr>
          <w:sz w:val="28"/>
          <w:szCs w:val="28"/>
        </w:rPr>
        <w:t>основаниям.</w:t>
      </w:r>
    </w:p>
    <w:p w:rsidR="00C36E06" w:rsidRDefault="00891ACB" w:rsidP="00C36E06">
      <w:pPr>
        <w:spacing w:line="360" w:lineRule="auto"/>
        <w:ind w:firstLine="709"/>
        <w:jc w:val="both"/>
        <w:rPr>
          <w:sz w:val="28"/>
          <w:szCs w:val="28"/>
        </w:rPr>
      </w:pPr>
      <w:r w:rsidRPr="00C36E06">
        <w:rPr>
          <w:sz w:val="28"/>
          <w:szCs w:val="28"/>
        </w:rPr>
        <w:t>Как видно из материалов дела, решение Подольского городского народного суда о выселении ответчиков из комнаты 16,2 кв. м, отмененное впоследствии в порядке надзор</w:t>
      </w:r>
      <w:r w:rsidR="00295827" w:rsidRPr="00C36E06">
        <w:rPr>
          <w:sz w:val="28"/>
          <w:szCs w:val="28"/>
        </w:rPr>
        <w:t xml:space="preserve">а президиумом областного суда с </w:t>
      </w:r>
      <w:r w:rsidRPr="00C36E06">
        <w:rPr>
          <w:sz w:val="28"/>
          <w:szCs w:val="28"/>
        </w:rPr>
        <w:t>направлением дела на новое рассмотрение, было исполнено ко времени его</w:t>
      </w:r>
      <w:r w:rsidR="006913E7" w:rsidRPr="00C36E06">
        <w:rPr>
          <w:sz w:val="28"/>
          <w:szCs w:val="28"/>
        </w:rPr>
        <w:t xml:space="preserve"> отмены и П. и Т. из комнаты выселены.</w:t>
      </w:r>
    </w:p>
    <w:p w:rsidR="006913E7" w:rsidRPr="00C36E06" w:rsidRDefault="00891ACB" w:rsidP="00C36E06">
      <w:pPr>
        <w:spacing w:line="360" w:lineRule="auto"/>
        <w:ind w:firstLine="709"/>
        <w:jc w:val="both"/>
        <w:rPr>
          <w:sz w:val="28"/>
          <w:szCs w:val="28"/>
        </w:rPr>
      </w:pPr>
      <w:r w:rsidRPr="00C36E06">
        <w:rPr>
          <w:sz w:val="28"/>
          <w:szCs w:val="28"/>
        </w:rPr>
        <w:t>Согласно ст. 430 ГПК РСФСР, в тех случаях, когда решение приведено в исполнение, а затем было отменено и при новом рассмотрении дела в иске отказано либо дело прекращено, либо иск оставлен без рассмотрения, должен производиться поворот исполнения решения, т.е. ответчику возвращается все то, что было с него взыскано. По делам о выселении в порядке поворота исполнения ответчик должен быть обратно вселен на жилплощадь, из которой</w:t>
      </w:r>
      <w:r w:rsidR="006913E7" w:rsidRPr="00C36E06">
        <w:rPr>
          <w:sz w:val="28"/>
          <w:szCs w:val="28"/>
        </w:rPr>
        <w:t xml:space="preserve"> вынесен.</w:t>
      </w:r>
    </w:p>
    <w:p w:rsidR="00295827" w:rsidRPr="00C36E06" w:rsidRDefault="00891ACB" w:rsidP="00C36E06">
      <w:pPr>
        <w:spacing w:line="360" w:lineRule="auto"/>
        <w:ind w:firstLine="709"/>
        <w:jc w:val="both"/>
        <w:rPr>
          <w:sz w:val="28"/>
          <w:szCs w:val="28"/>
        </w:rPr>
      </w:pPr>
      <w:r w:rsidRPr="00C36E06">
        <w:rPr>
          <w:sz w:val="28"/>
          <w:szCs w:val="28"/>
        </w:rPr>
        <w:t>Вопрос о повороте исполн</w:t>
      </w:r>
      <w:r w:rsidR="00295827" w:rsidRPr="00C36E06">
        <w:rPr>
          <w:sz w:val="28"/>
          <w:szCs w:val="28"/>
        </w:rPr>
        <w:t xml:space="preserve">ения решения в силу ст. 431 ГПК </w:t>
      </w:r>
      <w:r w:rsidRPr="00C36E06">
        <w:rPr>
          <w:sz w:val="28"/>
          <w:szCs w:val="28"/>
        </w:rPr>
        <w:t xml:space="preserve">рассматривается по своей инициативе судом, в который дело передано на новое рассмотрение, и разрешается в </w:t>
      </w:r>
      <w:r w:rsidR="00C36E06" w:rsidRPr="00C36E06">
        <w:rPr>
          <w:sz w:val="28"/>
          <w:szCs w:val="28"/>
        </w:rPr>
        <w:t>новом,</w:t>
      </w:r>
      <w:r w:rsidRPr="00C36E06">
        <w:rPr>
          <w:sz w:val="28"/>
          <w:szCs w:val="28"/>
        </w:rPr>
        <w:t xml:space="preserve"> выносимом им решении или определении, которым заканчивается производство по делу.</w:t>
      </w:r>
      <w:r w:rsidRPr="00C36E06">
        <w:rPr>
          <w:sz w:val="28"/>
          <w:szCs w:val="28"/>
        </w:rPr>
        <w:br/>
      </w:r>
      <w:r w:rsidR="00C36E06">
        <w:rPr>
          <w:sz w:val="28"/>
          <w:szCs w:val="28"/>
        </w:rPr>
        <w:t xml:space="preserve"> </w:t>
      </w:r>
      <w:r w:rsidRPr="00C36E06">
        <w:rPr>
          <w:sz w:val="28"/>
          <w:szCs w:val="28"/>
        </w:rPr>
        <w:t>В данном случае вопрос о повороте исполнения решения о выселении ответчиков из спорного помещения судом не решался, что существенно ущемляет их права и интересы.</w:t>
      </w:r>
    </w:p>
    <w:p w:rsidR="00353D6B" w:rsidRDefault="00891ACB" w:rsidP="00C36E06">
      <w:pPr>
        <w:spacing w:line="360" w:lineRule="auto"/>
        <w:ind w:firstLine="709"/>
        <w:jc w:val="both"/>
        <w:rPr>
          <w:sz w:val="28"/>
          <w:szCs w:val="28"/>
        </w:rPr>
      </w:pPr>
      <w:r w:rsidRPr="00C36E06">
        <w:rPr>
          <w:sz w:val="28"/>
          <w:szCs w:val="28"/>
        </w:rPr>
        <w:t>Из дела видно, что отказ представителя истца от иска принят судом с нарушением ст. 46 ГПК, поскольку данный представитель не уполномочивался на совершение таких действий. Свое ходатайство о прекращении дела производством представитель истца обосновал тем, что ответчикам будет предоставлено другое жилое помещение. Вместе с тем никаких конкретных доказательств этого в деле не имеется, и суд не принял мер ни к выяснению реальных возможностей истца по обеспечению ответчиков другим жилым помещением, ни к заключению между сторонами в таком случае мирового соглашения. В этой связи при новом рассмотрении дела суду необходимо уточнить позицию Куриловского авторемонтного завода в отношении предлагаемого им варианта разрешения возникшего между сторонами спора, а при невозможности мирового соглашения принять меры к рассмотрению дела судом по существу с выполнением указаний, данных в постановлении президиума Московского областного суда.</w:t>
      </w:r>
    </w:p>
    <w:p w:rsidR="00C36E06" w:rsidRDefault="00C36E06" w:rsidP="00604272">
      <w:pPr>
        <w:spacing w:line="360" w:lineRule="auto"/>
        <w:jc w:val="both"/>
        <w:rPr>
          <w:sz w:val="28"/>
          <w:szCs w:val="28"/>
        </w:rPr>
      </w:pPr>
    </w:p>
    <w:p w:rsidR="00295827" w:rsidRPr="00C36E06" w:rsidRDefault="00C36E06" w:rsidP="00C36E06">
      <w:pPr>
        <w:spacing w:line="360" w:lineRule="auto"/>
        <w:jc w:val="center"/>
        <w:rPr>
          <w:b/>
          <w:bCs/>
          <w:color w:val="000000"/>
          <w:sz w:val="28"/>
          <w:szCs w:val="28"/>
        </w:rPr>
      </w:pPr>
      <w:r>
        <w:rPr>
          <w:sz w:val="28"/>
          <w:szCs w:val="28"/>
        </w:rPr>
        <w:br w:type="page"/>
      </w:r>
      <w:r w:rsidR="00610822" w:rsidRPr="00C36E06">
        <w:rPr>
          <w:b/>
          <w:bCs/>
          <w:color w:val="000000"/>
          <w:sz w:val="28"/>
          <w:szCs w:val="28"/>
        </w:rPr>
        <w:t>Заключение</w:t>
      </w:r>
    </w:p>
    <w:p w:rsidR="00C36E06" w:rsidRDefault="00C36E06" w:rsidP="00604272">
      <w:pPr>
        <w:spacing w:line="360" w:lineRule="auto"/>
        <w:jc w:val="both"/>
        <w:rPr>
          <w:color w:val="000000"/>
          <w:sz w:val="28"/>
          <w:szCs w:val="28"/>
        </w:rPr>
      </w:pPr>
    </w:p>
    <w:p w:rsidR="00C36E06" w:rsidRDefault="00242F51" w:rsidP="00C36E06">
      <w:pPr>
        <w:spacing w:line="360" w:lineRule="auto"/>
        <w:ind w:firstLine="709"/>
        <w:jc w:val="both"/>
        <w:rPr>
          <w:sz w:val="28"/>
          <w:szCs w:val="28"/>
        </w:rPr>
      </w:pPr>
      <w:r w:rsidRPr="00C36E06">
        <w:rPr>
          <w:sz w:val="28"/>
          <w:szCs w:val="28"/>
        </w:rPr>
        <w:t xml:space="preserve">На </w:t>
      </w:r>
      <w:r w:rsidR="00295827" w:rsidRPr="00C36E06">
        <w:rPr>
          <w:sz w:val="28"/>
          <w:szCs w:val="28"/>
        </w:rPr>
        <w:t>основании вышеизложенног</w:t>
      </w:r>
      <w:r w:rsidR="00A312E5" w:rsidRPr="00C36E06">
        <w:rPr>
          <w:sz w:val="28"/>
          <w:szCs w:val="28"/>
        </w:rPr>
        <w:t xml:space="preserve">о, </w:t>
      </w:r>
      <w:r w:rsidR="00BB1EA1" w:rsidRPr="00C36E06">
        <w:rPr>
          <w:sz w:val="28"/>
          <w:szCs w:val="28"/>
        </w:rPr>
        <w:t>можно</w:t>
      </w:r>
      <w:r w:rsidR="00A312E5" w:rsidRPr="00C36E06">
        <w:rPr>
          <w:sz w:val="28"/>
          <w:szCs w:val="28"/>
        </w:rPr>
        <w:t xml:space="preserve"> сделать следующие </w:t>
      </w:r>
      <w:r w:rsidR="00C36E06">
        <w:rPr>
          <w:sz w:val="28"/>
          <w:szCs w:val="28"/>
        </w:rPr>
        <w:t>выводы.</w:t>
      </w:r>
    </w:p>
    <w:p w:rsidR="00C36E06" w:rsidRDefault="00295827" w:rsidP="00C36E06">
      <w:pPr>
        <w:spacing w:line="360" w:lineRule="auto"/>
        <w:ind w:firstLine="709"/>
        <w:jc w:val="both"/>
        <w:rPr>
          <w:sz w:val="28"/>
          <w:szCs w:val="28"/>
        </w:rPr>
      </w:pPr>
      <w:r w:rsidRPr="00C36E06">
        <w:rPr>
          <w:sz w:val="28"/>
          <w:szCs w:val="28"/>
        </w:rPr>
        <w:t>Представитель в гражданском</w:t>
      </w:r>
      <w:r w:rsidR="00C36E06">
        <w:rPr>
          <w:sz w:val="28"/>
          <w:szCs w:val="28"/>
        </w:rPr>
        <w:t xml:space="preserve"> процессе имеет самостоятельные </w:t>
      </w:r>
      <w:r w:rsidRPr="00C36E06">
        <w:rPr>
          <w:sz w:val="28"/>
          <w:szCs w:val="28"/>
        </w:rPr>
        <w:t>(субъективные) процессуальные пр</w:t>
      </w:r>
      <w:r w:rsidR="00A1589E" w:rsidRPr="00C36E06">
        <w:rPr>
          <w:sz w:val="28"/>
          <w:szCs w:val="28"/>
        </w:rPr>
        <w:t xml:space="preserve">ава и обязанности. Они входят в </w:t>
      </w:r>
      <w:r w:rsidRPr="00C36E06">
        <w:rPr>
          <w:sz w:val="28"/>
          <w:szCs w:val="28"/>
        </w:rPr>
        <w:t>содержание гражданского</w:t>
      </w:r>
      <w:r w:rsidR="00A1589E" w:rsidRPr="00C36E06">
        <w:rPr>
          <w:sz w:val="28"/>
          <w:szCs w:val="28"/>
        </w:rPr>
        <w:t xml:space="preserve"> процессуального правоотношения </w:t>
      </w:r>
      <w:r w:rsidRPr="00C36E06">
        <w:rPr>
          <w:sz w:val="28"/>
          <w:szCs w:val="28"/>
        </w:rPr>
        <w:t xml:space="preserve">представительства наряду с другими правами и обязанностями представителя, производными от прав и обязанностей </w:t>
      </w:r>
      <w:r w:rsidR="00C36E06">
        <w:rPr>
          <w:sz w:val="28"/>
          <w:szCs w:val="28"/>
        </w:rPr>
        <w:t>представляемого (полномочиями).</w:t>
      </w:r>
    </w:p>
    <w:p w:rsidR="00C36E06" w:rsidRDefault="00295827" w:rsidP="00C36E06">
      <w:pPr>
        <w:spacing w:line="360" w:lineRule="auto"/>
        <w:ind w:firstLine="709"/>
        <w:jc w:val="both"/>
        <w:rPr>
          <w:sz w:val="28"/>
          <w:szCs w:val="28"/>
        </w:rPr>
      </w:pPr>
      <w:r w:rsidRPr="00C36E06">
        <w:rPr>
          <w:sz w:val="28"/>
          <w:szCs w:val="28"/>
        </w:rPr>
        <w:t>Положение части 1 ст. 48 ГПК РФ, регулирующее субъективное право представляемого, не должно содержаться в главе посвященной регулированию представительства в гражданском процессе. Его необходимо включить в ч. 1</w:t>
      </w:r>
      <w:r w:rsidR="00C36E06">
        <w:rPr>
          <w:sz w:val="28"/>
          <w:szCs w:val="28"/>
        </w:rPr>
        <w:t xml:space="preserve"> </w:t>
      </w:r>
      <w:r w:rsidRPr="00C36E06">
        <w:rPr>
          <w:sz w:val="28"/>
          <w:szCs w:val="28"/>
        </w:rPr>
        <w:t>ст. 4 ГПК РФ, посвященной регулированию права на возбуждение гражданского дела в суде (Глав</w:t>
      </w:r>
      <w:r w:rsidR="00D17817" w:rsidRPr="00C36E06">
        <w:rPr>
          <w:sz w:val="28"/>
          <w:szCs w:val="28"/>
        </w:rPr>
        <w:t xml:space="preserve">а 1. </w:t>
      </w:r>
      <w:r w:rsidRPr="00C36E06">
        <w:rPr>
          <w:sz w:val="28"/>
          <w:szCs w:val="28"/>
        </w:rPr>
        <w:t>Основные положения гражданского процесса). При этом речь должна идти не только о гражданах, как субъектах гражданского процессуального правоотношения, а о любых лицах, обратившихся в суд за защитой своих пра</w:t>
      </w:r>
      <w:r w:rsidR="00C36E06">
        <w:rPr>
          <w:sz w:val="28"/>
          <w:szCs w:val="28"/>
        </w:rPr>
        <w:t>в, свобод и законных интересов.</w:t>
      </w:r>
    </w:p>
    <w:p w:rsidR="00242F51" w:rsidRPr="00C36E06" w:rsidRDefault="00295827" w:rsidP="00C36E06">
      <w:pPr>
        <w:spacing w:line="360" w:lineRule="auto"/>
        <w:ind w:firstLine="709"/>
        <w:jc w:val="both"/>
        <w:rPr>
          <w:sz w:val="28"/>
          <w:szCs w:val="28"/>
        </w:rPr>
      </w:pPr>
      <w:r w:rsidRPr="00C36E06">
        <w:rPr>
          <w:sz w:val="28"/>
          <w:szCs w:val="28"/>
        </w:rPr>
        <w:t>Вступление и выбытие из гражданского процесса представителя должно оформляться определением суда, вынесенным без удаления в совещательную комнату с занесением в протокол судебного заседания (ч. 2. ст. 225 ГПК РФ). По таким же правилам должно оформляться действие, в результате которого происходит изменение объема полномочий представит</w:t>
      </w:r>
      <w:r w:rsidR="00A312E5" w:rsidRPr="00C36E06">
        <w:rPr>
          <w:sz w:val="28"/>
          <w:szCs w:val="28"/>
        </w:rPr>
        <w:t>еля в любой стадии</w:t>
      </w:r>
      <w:r w:rsidR="00242F51" w:rsidRPr="00C36E06">
        <w:rPr>
          <w:sz w:val="28"/>
          <w:szCs w:val="28"/>
        </w:rPr>
        <w:t xml:space="preserve"> гражданского процесса.</w:t>
      </w:r>
    </w:p>
    <w:p w:rsidR="00295827" w:rsidRPr="00C36E06" w:rsidRDefault="00295827" w:rsidP="00C36E06">
      <w:pPr>
        <w:spacing w:line="360" w:lineRule="auto"/>
        <w:ind w:firstLine="709"/>
        <w:jc w:val="both"/>
        <w:rPr>
          <w:sz w:val="28"/>
          <w:szCs w:val="28"/>
        </w:rPr>
      </w:pPr>
      <w:r w:rsidRPr="00C36E06">
        <w:rPr>
          <w:sz w:val="28"/>
          <w:szCs w:val="28"/>
        </w:rPr>
        <w:t>Подтверждение полномочий органа юридического лица в гражданском процессе нельзя смешивать с подтверждением полномочий представителя, действующего от имени и в интересах юридического лица, что свидетельствует о необходимости исключения абз. 2 ч. 2 из ст. 48 ГПК РФ</w:t>
      </w:r>
      <w:r w:rsidRPr="00C36E06">
        <w:rPr>
          <w:rStyle w:val="a8"/>
          <w:sz w:val="28"/>
          <w:szCs w:val="28"/>
        </w:rPr>
        <w:footnoteReference w:id="29"/>
      </w:r>
      <w:r w:rsidRPr="00C36E06">
        <w:rPr>
          <w:sz w:val="28"/>
          <w:szCs w:val="28"/>
        </w:rPr>
        <w:t>.</w:t>
      </w:r>
    </w:p>
    <w:p w:rsidR="00295827" w:rsidRPr="00C36E06" w:rsidRDefault="00353D6B"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Судебное представительство является институтом, основное</w:t>
      </w:r>
      <w:r w:rsidR="00C36E06">
        <w:rPr>
          <w:rFonts w:ascii="Times New Roman" w:hAnsi="Times New Roman" w:cs="Times New Roman"/>
          <w:sz w:val="28"/>
          <w:szCs w:val="28"/>
        </w:rPr>
        <w:t xml:space="preserve"> </w:t>
      </w:r>
      <w:r w:rsidRPr="00C36E06">
        <w:rPr>
          <w:rFonts w:ascii="Times New Roman" w:hAnsi="Times New Roman" w:cs="Times New Roman"/>
          <w:sz w:val="28"/>
          <w:szCs w:val="28"/>
        </w:rPr>
        <w:t xml:space="preserve">назначение которого сводится к защите прав, свобод и законных интересов граждан. Их существование </w:t>
      </w:r>
      <w:r w:rsidR="00803784" w:rsidRPr="00C36E06">
        <w:rPr>
          <w:rFonts w:ascii="Times New Roman" w:hAnsi="Times New Roman" w:cs="Times New Roman"/>
          <w:sz w:val="28"/>
          <w:szCs w:val="28"/>
        </w:rPr>
        <w:t>обусловлено,</w:t>
      </w:r>
      <w:r w:rsidRPr="00C36E06">
        <w:rPr>
          <w:rFonts w:ascii="Times New Roman" w:hAnsi="Times New Roman" w:cs="Times New Roman"/>
          <w:sz w:val="28"/>
          <w:szCs w:val="28"/>
        </w:rPr>
        <w:t xml:space="preserve"> прежде </w:t>
      </w:r>
      <w:r w:rsidR="00803784" w:rsidRPr="00C36E06">
        <w:rPr>
          <w:rFonts w:ascii="Times New Roman" w:hAnsi="Times New Roman" w:cs="Times New Roman"/>
          <w:sz w:val="28"/>
          <w:szCs w:val="28"/>
        </w:rPr>
        <w:t>всего,</w:t>
      </w:r>
      <w:r w:rsidRPr="00C36E06">
        <w:rPr>
          <w:rFonts w:ascii="Times New Roman" w:hAnsi="Times New Roman" w:cs="Times New Roman"/>
          <w:sz w:val="28"/>
          <w:szCs w:val="28"/>
        </w:rPr>
        <w:t xml:space="preserve"> тем, что не каждый может самостоятельно вести дело в суде. Для этого требуется не только определенный уровень знаний законов, но и практические навыки работы в суде.</w:t>
      </w:r>
    </w:p>
    <w:p w:rsidR="00353D6B" w:rsidRPr="00C36E06" w:rsidRDefault="00353D6B"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 xml:space="preserve">По моему </w:t>
      </w:r>
      <w:r w:rsidR="00803784" w:rsidRPr="00C36E06">
        <w:rPr>
          <w:rFonts w:ascii="Times New Roman" w:hAnsi="Times New Roman" w:cs="Times New Roman"/>
          <w:sz w:val="28"/>
          <w:szCs w:val="28"/>
        </w:rPr>
        <w:t>мнению,</w:t>
      </w:r>
      <w:r w:rsidRPr="00C36E06">
        <w:rPr>
          <w:rFonts w:ascii="Times New Roman" w:hAnsi="Times New Roman" w:cs="Times New Roman"/>
          <w:sz w:val="28"/>
          <w:szCs w:val="28"/>
        </w:rPr>
        <w:t xml:space="preserve"> решение затронутых в работе проблем позволит создать надлежащие условия для действительной реализации прав граждан на судебную защиту.</w:t>
      </w:r>
    </w:p>
    <w:p w:rsidR="00754395" w:rsidRPr="00604272" w:rsidRDefault="00754395" w:rsidP="00C36E06">
      <w:pPr>
        <w:pStyle w:val="ConsNormal"/>
        <w:spacing w:line="360" w:lineRule="auto"/>
        <w:ind w:firstLine="709"/>
        <w:jc w:val="both"/>
        <w:rPr>
          <w:rFonts w:ascii="Times New Roman" w:hAnsi="Times New Roman" w:cs="Times New Roman"/>
          <w:sz w:val="28"/>
          <w:szCs w:val="28"/>
        </w:rPr>
      </w:pPr>
      <w:r w:rsidRPr="00C36E06">
        <w:rPr>
          <w:rFonts w:ascii="Times New Roman" w:hAnsi="Times New Roman" w:cs="Times New Roman"/>
          <w:sz w:val="28"/>
          <w:szCs w:val="28"/>
        </w:rPr>
        <w:t xml:space="preserve">В заключении хочется сказать, что процесс совершенствования законодательства практически бесконечен. В процессе развития современного демократического общества всегда будут возникать новые вопросы, требующие правового урегулирования. Остаётся пожелать, чтобы </w:t>
      </w:r>
      <w:r w:rsidRPr="00604272">
        <w:rPr>
          <w:rFonts w:ascii="Times New Roman" w:hAnsi="Times New Roman" w:cs="Times New Roman"/>
          <w:sz w:val="28"/>
          <w:szCs w:val="28"/>
        </w:rPr>
        <w:t>все так необходимые законы, поправки и усовершенствования законодательства появлялись в ногу со временем.</w:t>
      </w:r>
    </w:p>
    <w:p w:rsidR="00C36E06" w:rsidRPr="00604272" w:rsidRDefault="00C36E06" w:rsidP="00604272">
      <w:pPr>
        <w:pStyle w:val="ConsNormal"/>
        <w:spacing w:line="360" w:lineRule="auto"/>
        <w:ind w:firstLine="0"/>
        <w:jc w:val="both"/>
        <w:rPr>
          <w:rFonts w:ascii="Times New Roman" w:hAnsi="Times New Roman" w:cs="Times New Roman"/>
          <w:sz w:val="28"/>
          <w:szCs w:val="28"/>
        </w:rPr>
      </w:pPr>
    </w:p>
    <w:p w:rsidR="00C36E06" w:rsidRDefault="00C36E06" w:rsidP="00C36E06">
      <w:pPr>
        <w:pStyle w:val="ConsNormal"/>
        <w:spacing w:line="360" w:lineRule="auto"/>
        <w:ind w:firstLine="0"/>
        <w:jc w:val="center"/>
        <w:rPr>
          <w:rFonts w:ascii="Times New Roman" w:hAnsi="Times New Roman" w:cs="Times New Roman"/>
          <w:b/>
          <w:bCs/>
          <w:sz w:val="28"/>
          <w:szCs w:val="28"/>
        </w:rPr>
      </w:pPr>
      <w:r w:rsidRPr="00604272">
        <w:rPr>
          <w:sz w:val="28"/>
          <w:szCs w:val="28"/>
        </w:rPr>
        <w:br w:type="page"/>
      </w:r>
      <w:r w:rsidRPr="00C36E06">
        <w:rPr>
          <w:rFonts w:ascii="Times New Roman" w:hAnsi="Times New Roman" w:cs="Times New Roman"/>
          <w:b/>
          <w:bCs/>
          <w:sz w:val="28"/>
          <w:szCs w:val="28"/>
        </w:rPr>
        <w:t>Список литературы</w:t>
      </w:r>
    </w:p>
    <w:p w:rsidR="00C36E06" w:rsidRPr="00C36E06" w:rsidRDefault="00C36E06" w:rsidP="00C36E06">
      <w:pPr>
        <w:pStyle w:val="ConsNormal"/>
        <w:spacing w:line="360" w:lineRule="auto"/>
        <w:ind w:firstLine="0"/>
        <w:rPr>
          <w:rFonts w:ascii="Times New Roman" w:hAnsi="Times New Roman" w:cs="Times New Roman"/>
          <w:b/>
          <w:bCs/>
          <w:sz w:val="28"/>
          <w:szCs w:val="28"/>
        </w:rPr>
      </w:pPr>
    </w:p>
    <w:p w:rsidR="00C36E06" w:rsidRPr="00C36E06" w:rsidRDefault="00C36E06" w:rsidP="00C36E06">
      <w:pPr>
        <w:spacing w:line="360" w:lineRule="auto"/>
        <w:rPr>
          <w:sz w:val="28"/>
          <w:szCs w:val="28"/>
        </w:rPr>
      </w:pPr>
      <w:r>
        <w:rPr>
          <w:sz w:val="28"/>
          <w:szCs w:val="28"/>
        </w:rPr>
        <w:t xml:space="preserve">1. </w:t>
      </w:r>
      <w:r w:rsidRPr="00C36E06">
        <w:rPr>
          <w:sz w:val="28"/>
          <w:szCs w:val="28"/>
        </w:rPr>
        <w:t xml:space="preserve">Конституция Российской Федерации 1993 г.; </w:t>
      </w:r>
    </w:p>
    <w:p w:rsidR="00C36E06" w:rsidRPr="00C36E06" w:rsidRDefault="00C36E06" w:rsidP="00C36E06">
      <w:pPr>
        <w:spacing w:line="360" w:lineRule="auto"/>
        <w:rPr>
          <w:sz w:val="28"/>
          <w:szCs w:val="28"/>
        </w:rPr>
      </w:pPr>
      <w:r>
        <w:rPr>
          <w:sz w:val="28"/>
          <w:szCs w:val="28"/>
        </w:rPr>
        <w:t xml:space="preserve">2. </w:t>
      </w:r>
      <w:r w:rsidRPr="00C36E06">
        <w:rPr>
          <w:sz w:val="28"/>
          <w:szCs w:val="28"/>
        </w:rPr>
        <w:t>Гражданский процессуальный кодекс РФ от 14 ноября 2002г.;</w:t>
      </w:r>
    </w:p>
    <w:p w:rsidR="00C36E06" w:rsidRPr="00C36E06" w:rsidRDefault="00C36E06" w:rsidP="00C36E06">
      <w:pPr>
        <w:spacing w:line="360" w:lineRule="auto"/>
        <w:rPr>
          <w:sz w:val="28"/>
          <w:szCs w:val="28"/>
        </w:rPr>
      </w:pPr>
      <w:r>
        <w:rPr>
          <w:sz w:val="28"/>
          <w:szCs w:val="28"/>
        </w:rPr>
        <w:t xml:space="preserve">3. </w:t>
      </w:r>
      <w:r w:rsidRPr="00C36E06">
        <w:rPr>
          <w:sz w:val="28"/>
          <w:szCs w:val="28"/>
        </w:rPr>
        <w:t>Гражданский кодекс</w:t>
      </w:r>
      <w:r>
        <w:rPr>
          <w:sz w:val="28"/>
          <w:szCs w:val="28"/>
        </w:rPr>
        <w:t xml:space="preserve"> </w:t>
      </w:r>
      <w:r w:rsidRPr="00C36E06">
        <w:rPr>
          <w:sz w:val="28"/>
          <w:szCs w:val="28"/>
        </w:rPr>
        <w:t>РФ от 30 ноября 19994г.;</w:t>
      </w:r>
    </w:p>
    <w:p w:rsidR="00C36E06" w:rsidRPr="00C36E06" w:rsidRDefault="00C36E06" w:rsidP="00C36E06">
      <w:pPr>
        <w:spacing w:line="360" w:lineRule="auto"/>
        <w:rPr>
          <w:sz w:val="28"/>
          <w:szCs w:val="28"/>
        </w:rPr>
      </w:pPr>
      <w:r>
        <w:rPr>
          <w:sz w:val="28"/>
          <w:szCs w:val="28"/>
        </w:rPr>
        <w:t xml:space="preserve">4. </w:t>
      </w:r>
      <w:r w:rsidRPr="00C36E06">
        <w:rPr>
          <w:sz w:val="28"/>
          <w:szCs w:val="28"/>
        </w:rPr>
        <w:t>Арбитражный процессуальный кодекс от 24.07.2002г.;</w:t>
      </w:r>
    </w:p>
    <w:p w:rsidR="00C36E06" w:rsidRPr="00C36E06" w:rsidRDefault="00C36E06" w:rsidP="00C36E06">
      <w:pPr>
        <w:spacing w:line="360" w:lineRule="auto"/>
        <w:rPr>
          <w:sz w:val="28"/>
          <w:szCs w:val="28"/>
        </w:rPr>
      </w:pPr>
      <w:r>
        <w:rPr>
          <w:sz w:val="28"/>
          <w:szCs w:val="28"/>
        </w:rPr>
        <w:t xml:space="preserve">5. </w:t>
      </w:r>
      <w:r w:rsidRPr="00C36E06">
        <w:rPr>
          <w:sz w:val="28"/>
          <w:szCs w:val="28"/>
        </w:rPr>
        <w:t>Семейный кодекс РФ от 29 декабря 1995г.;</w:t>
      </w:r>
    </w:p>
    <w:p w:rsidR="00C36E06" w:rsidRPr="00C36E06" w:rsidRDefault="00C36E06" w:rsidP="00C36E06">
      <w:pPr>
        <w:spacing w:line="360" w:lineRule="auto"/>
        <w:rPr>
          <w:sz w:val="28"/>
          <w:szCs w:val="28"/>
        </w:rPr>
      </w:pPr>
      <w:r>
        <w:rPr>
          <w:sz w:val="28"/>
          <w:szCs w:val="28"/>
        </w:rPr>
        <w:t xml:space="preserve">6. </w:t>
      </w:r>
      <w:r w:rsidRPr="00C36E06">
        <w:rPr>
          <w:sz w:val="28"/>
          <w:szCs w:val="28"/>
        </w:rPr>
        <w:t>Кодекс Российской Федерации об административных правонарушениях от 30 декабря 2001г.;</w:t>
      </w:r>
    </w:p>
    <w:p w:rsidR="00C36E06" w:rsidRPr="00C36E06" w:rsidRDefault="00C36E06" w:rsidP="00C36E06">
      <w:pPr>
        <w:spacing w:line="360" w:lineRule="auto"/>
        <w:rPr>
          <w:sz w:val="28"/>
          <w:szCs w:val="28"/>
        </w:rPr>
      </w:pPr>
      <w:r>
        <w:rPr>
          <w:sz w:val="28"/>
          <w:szCs w:val="28"/>
        </w:rPr>
        <w:t xml:space="preserve">7. </w:t>
      </w:r>
      <w:r w:rsidRPr="00C36E06">
        <w:rPr>
          <w:sz w:val="28"/>
          <w:szCs w:val="28"/>
        </w:rPr>
        <w:t>ФЗ «Об адвокатской деятельности и адвокатуре в РФ» от 31 мая 2002г.;</w:t>
      </w:r>
    </w:p>
    <w:p w:rsidR="00C36E06" w:rsidRPr="00C36E06" w:rsidRDefault="00C36E06" w:rsidP="00C36E06">
      <w:pPr>
        <w:spacing w:line="360" w:lineRule="auto"/>
        <w:rPr>
          <w:sz w:val="28"/>
          <w:szCs w:val="28"/>
        </w:rPr>
      </w:pPr>
      <w:r>
        <w:rPr>
          <w:sz w:val="28"/>
          <w:szCs w:val="28"/>
        </w:rPr>
        <w:t xml:space="preserve">8. </w:t>
      </w:r>
      <w:r w:rsidRPr="00C36E06">
        <w:rPr>
          <w:sz w:val="28"/>
          <w:szCs w:val="28"/>
        </w:rPr>
        <w:t xml:space="preserve">ФЗ «О статусе военнослужащих» от 27 мая 1998г.; </w:t>
      </w:r>
    </w:p>
    <w:p w:rsidR="00C36E06" w:rsidRPr="00C36E06" w:rsidRDefault="00C36E06" w:rsidP="00C36E06">
      <w:pPr>
        <w:spacing w:line="360" w:lineRule="auto"/>
        <w:rPr>
          <w:sz w:val="28"/>
          <w:szCs w:val="28"/>
        </w:rPr>
      </w:pPr>
      <w:r>
        <w:rPr>
          <w:sz w:val="28"/>
          <w:szCs w:val="28"/>
        </w:rPr>
        <w:t xml:space="preserve">9. </w:t>
      </w:r>
      <w:r w:rsidRPr="00C36E06">
        <w:rPr>
          <w:sz w:val="28"/>
          <w:szCs w:val="28"/>
        </w:rPr>
        <w:t>Федеральный закон «О несостоятельности (банкротстве)» от 24.10.2005г.;</w:t>
      </w:r>
    </w:p>
    <w:p w:rsidR="00C36E06" w:rsidRPr="00C36E06" w:rsidRDefault="00C36E06" w:rsidP="00C36E06">
      <w:pPr>
        <w:spacing w:line="360" w:lineRule="auto"/>
        <w:rPr>
          <w:sz w:val="28"/>
          <w:szCs w:val="28"/>
        </w:rPr>
      </w:pPr>
      <w:r>
        <w:rPr>
          <w:sz w:val="28"/>
          <w:szCs w:val="28"/>
        </w:rPr>
        <w:t xml:space="preserve">10. </w:t>
      </w:r>
      <w:r w:rsidRPr="00C36E06">
        <w:rPr>
          <w:sz w:val="28"/>
          <w:szCs w:val="28"/>
        </w:rPr>
        <w:t>Алехина С.А. Участие Российской Федерации, субъектов РФ, муниципальных образований в гражданском процессе // Автореферат канд. Наук. М., 2001.;</w:t>
      </w:r>
    </w:p>
    <w:p w:rsidR="00C36E06" w:rsidRPr="00C36E06" w:rsidRDefault="00C36E06" w:rsidP="00C36E06">
      <w:pPr>
        <w:spacing w:line="360" w:lineRule="auto"/>
        <w:rPr>
          <w:sz w:val="28"/>
          <w:szCs w:val="28"/>
        </w:rPr>
      </w:pPr>
      <w:r>
        <w:rPr>
          <w:sz w:val="28"/>
          <w:szCs w:val="28"/>
        </w:rPr>
        <w:t xml:space="preserve">11. </w:t>
      </w:r>
      <w:r w:rsidRPr="00C36E06">
        <w:rPr>
          <w:sz w:val="28"/>
          <w:szCs w:val="28"/>
        </w:rPr>
        <w:t>Баранов В. Актуальные проблемы участия представителя в гражданском процессе. // Арбитражный и гражданский процесс №2, 2006г.;</w:t>
      </w:r>
    </w:p>
    <w:p w:rsidR="00C36E06" w:rsidRPr="00C36E06" w:rsidRDefault="00C36E06" w:rsidP="00C36E06">
      <w:pPr>
        <w:spacing w:line="360" w:lineRule="auto"/>
        <w:rPr>
          <w:sz w:val="28"/>
          <w:szCs w:val="28"/>
        </w:rPr>
      </w:pPr>
      <w:r>
        <w:rPr>
          <w:sz w:val="28"/>
          <w:szCs w:val="28"/>
        </w:rPr>
        <w:t xml:space="preserve">12. </w:t>
      </w:r>
      <w:r w:rsidRPr="00C36E06">
        <w:rPr>
          <w:sz w:val="28"/>
          <w:szCs w:val="28"/>
        </w:rPr>
        <w:t>Викут М.А. Развитие основами гражданского судопроизводства и гражданскими процессуальными кодексами союзных республик института лиц, участвующих в деле. // Проблемы применения Основ гражданского законодательства и Основ гражданского судопроизводства Союза ССР и союзных республик: (Сборник материалов). - Саратов, 1971.;</w:t>
      </w:r>
    </w:p>
    <w:p w:rsidR="00C36E06" w:rsidRPr="00C36E06" w:rsidRDefault="00C36E06" w:rsidP="00C36E06">
      <w:pPr>
        <w:spacing w:line="360" w:lineRule="auto"/>
        <w:rPr>
          <w:sz w:val="28"/>
          <w:szCs w:val="28"/>
        </w:rPr>
      </w:pPr>
      <w:r>
        <w:rPr>
          <w:sz w:val="28"/>
          <w:szCs w:val="28"/>
        </w:rPr>
        <w:t xml:space="preserve">13. </w:t>
      </w:r>
      <w:r w:rsidRPr="00C36E06">
        <w:rPr>
          <w:sz w:val="28"/>
          <w:szCs w:val="28"/>
        </w:rPr>
        <w:t>Власов А.А. Гражданский процесс Российской Федерации. М., 2004г.;</w:t>
      </w:r>
    </w:p>
    <w:p w:rsidR="00C36E06" w:rsidRPr="00C36E06" w:rsidRDefault="00C36E06" w:rsidP="00C36E06">
      <w:pPr>
        <w:spacing w:line="360" w:lineRule="auto"/>
        <w:rPr>
          <w:sz w:val="28"/>
          <w:szCs w:val="28"/>
        </w:rPr>
      </w:pPr>
      <w:r>
        <w:rPr>
          <w:sz w:val="28"/>
          <w:szCs w:val="28"/>
        </w:rPr>
        <w:t xml:space="preserve">14. </w:t>
      </w:r>
      <w:r w:rsidRPr="00C36E06">
        <w:rPr>
          <w:sz w:val="28"/>
          <w:szCs w:val="28"/>
        </w:rPr>
        <w:t>Войтович Л. «Права и обязанности представителя в гражданском процессе» // Арбитражный и гражданский процесс №5 2006г. С. 11-15;</w:t>
      </w:r>
    </w:p>
    <w:p w:rsidR="00C36E06" w:rsidRPr="00C36E06" w:rsidRDefault="00C36E06" w:rsidP="00C36E06">
      <w:pPr>
        <w:spacing w:line="360" w:lineRule="auto"/>
        <w:rPr>
          <w:sz w:val="28"/>
          <w:szCs w:val="28"/>
        </w:rPr>
      </w:pPr>
      <w:r>
        <w:rPr>
          <w:sz w:val="28"/>
          <w:szCs w:val="28"/>
        </w:rPr>
        <w:t xml:space="preserve">15. </w:t>
      </w:r>
      <w:r w:rsidRPr="00C36E06">
        <w:rPr>
          <w:sz w:val="28"/>
          <w:szCs w:val="28"/>
        </w:rPr>
        <w:t xml:space="preserve">Крашенинников П.В. </w:t>
      </w:r>
      <w:r w:rsidR="00604272">
        <w:rPr>
          <w:sz w:val="28"/>
          <w:szCs w:val="28"/>
        </w:rPr>
        <w:t>К</w:t>
      </w:r>
      <w:r w:rsidRPr="00C36E06">
        <w:rPr>
          <w:sz w:val="28"/>
          <w:szCs w:val="28"/>
        </w:rPr>
        <w:t>омментарий к ГПК РФ «Статут» 2003г.;</w:t>
      </w:r>
    </w:p>
    <w:p w:rsidR="00C36E06" w:rsidRPr="00C36E06" w:rsidRDefault="00C36E06" w:rsidP="00C36E06">
      <w:pPr>
        <w:spacing w:line="360" w:lineRule="auto"/>
        <w:rPr>
          <w:sz w:val="28"/>
          <w:szCs w:val="28"/>
        </w:rPr>
      </w:pPr>
      <w:r>
        <w:rPr>
          <w:sz w:val="28"/>
          <w:szCs w:val="28"/>
        </w:rPr>
        <w:t xml:space="preserve">16. </w:t>
      </w:r>
      <w:r w:rsidRPr="00C36E06">
        <w:rPr>
          <w:sz w:val="28"/>
          <w:szCs w:val="28"/>
        </w:rPr>
        <w:t>Коршунов Н.М. Мареев Ю.Л. Гражданский процесс. М., 2004г.;</w:t>
      </w:r>
    </w:p>
    <w:p w:rsidR="00C36E06" w:rsidRPr="00C36E06" w:rsidRDefault="00C36E06" w:rsidP="00C36E06">
      <w:pPr>
        <w:spacing w:line="360" w:lineRule="auto"/>
        <w:rPr>
          <w:sz w:val="28"/>
          <w:szCs w:val="28"/>
        </w:rPr>
      </w:pPr>
      <w:r>
        <w:rPr>
          <w:sz w:val="28"/>
          <w:szCs w:val="28"/>
        </w:rPr>
        <w:t xml:space="preserve">17. </w:t>
      </w:r>
      <w:r w:rsidRPr="00C36E06">
        <w:rPr>
          <w:sz w:val="28"/>
          <w:szCs w:val="28"/>
        </w:rPr>
        <w:t>Сайфутдинов А.А. «Применение договора поручения для оформления представительских отношений в гражданском процессе» // Арбитражный и гражданский процесс №7 2006г.;</w:t>
      </w:r>
    </w:p>
    <w:p w:rsidR="00C36E06" w:rsidRPr="00C36E06" w:rsidRDefault="00604272" w:rsidP="00604272">
      <w:pPr>
        <w:spacing w:line="360" w:lineRule="auto"/>
        <w:rPr>
          <w:sz w:val="28"/>
          <w:szCs w:val="28"/>
        </w:rPr>
      </w:pPr>
      <w:r>
        <w:rPr>
          <w:sz w:val="28"/>
          <w:szCs w:val="28"/>
        </w:rPr>
        <w:t xml:space="preserve">18. </w:t>
      </w:r>
      <w:r w:rsidR="00C36E06" w:rsidRPr="00C36E06">
        <w:rPr>
          <w:sz w:val="28"/>
          <w:szCs w:val="28"/>
        </w:rPr>
        <w:t>Шакарян М.С. Гражданское процессуальное право. М., 2004г.;</w:t>
      </w:r>
    </w:p>
    <w:p w:rsidR="00C36E06" w:rsidRPr="00C36E06" w:rsidRDefault="00604272" w:rsidP="00604272">
      <w:pPr>
        <w:spacing w:line="360" w:lineRule="auto"/>
        <w:rPr>
          <w:sz w:val="28"/>
          <w:szCs w:val="28"/>
        </w:rPr>
      </w:pPr>
      <w:r>
        <w:rPr>
          <w:sz w:val="28"/>
          <w:szCs w:val="28"/>
        </w:rPr>
        <w:t xml:space="preserve">19. </w:t>
      </w:r>
      <w:r w:rsidR="00C36E06" w:rsidRPr="00C36E06">
        <w:rPr>
          <w:sz w:val="28"/>
          <w:szCs w:val="28"/>
        </w:rPr>
        <w:t>Шумилов О.В. Участие представителя в арбитражном процессе //Хозяйство и право № 10 С. 80-84;</w:t>
      </w:r>
      <w:r w:rsidR="00C36E06">
        <w:rPr>
          <w:sz w:val="28"/>
          <w:szCs w:val="28"/>
        </w:rPr>
        <w:t xml:space="preserve"> </w:t>
      </w:r>
    </w:p>
    <w:p w:rsidR="00C36E06" w:rsidRPr="00C36E06" w:rsidRDefault="00604272" w:rsidP="00604272">
      <w:pPr>
        <w:spacing w:line="360" w:lineRule="auto"/>
        <w:rPr>
          <w:sz w:val="28"/>
          <w:szCs w:val="28"/>
        </w:rPr>
      </w:pPr>
      <w:r>
        <w:rPr>
          <w:sz w:val="28"/>
          <w:szCs w:val="28"/>
        </w:rPr>
        <w:t xml:space="preserve">20. </w:t>
      </w:r>
      <w:r w:rsidR="00C36E06" w:rsidRPr="00C36E06">
        <w:rPr>
          <w:sz w:val="28"/>
          <w:szCs w:val="28"/>
        </w:rPr>
        <w:t>Ярков В.В. Гражданский процесс. М., 2006г. ;</w:t>
      </w:r>
    </w:p>
    <w:p w:rsidR="00C36E06" w:rsidRPr="00C36E06" w:rsidRDefault="00604272" w:rsidP="00604272">
      <w:pPr>
        <w:spacing w:line="360" w:lineRule="auto"/>
        <w:rPr>
          <w:sz w:val="28"/>
          <w:szCs w:val="28"/>
        </w:rPr>
      </w:pPr>
      <w:r>
        <w:rPr>
          <w:sz w:val="28"/>
          <w:szCs w:val="28"/>
        </w:rPr>
        <w:t xml:space="preserve">21. </w:t>
      </w:r>
      <w:r w:rsidR="00C36E06" w:rsidRPr="00C36E06">
        <w:rPr>
          <w:sz w:val="28"/>
          <w:szCs w:val="28"/>
        </w:rPr>
        <w:t>Обзор судебной практики Верховного суда РФ за третий квартал 2003г. (по гражданским делам) утверждено постановлениями Президиума Верховного Суда РФ от 3 и 24 декабря 2003г.;</w:t>
      </w:r>
    </w:p>
    <w:p w:rsidR="00C36E06" w:rsidRPr="00C36E06" w:rsidRDefault="00604272" w:rsidP="00604272">
      <w:pPr>
        <w:spacing w:line="360" w:lineRule="auto"/>
        <w:rPr>
          <w:sz w:val="28"/>
          <w:szCs w:val="28"/>
        </w:rPr>
      </w:pPr>
      <w:r>
        <w:rPr>
          <w:sz w:val="28"/>
          <w:szCs w:val="28"/>
        </w:rPr>
        <w:t xml:space="preserve">22. </w:t>
      </w:r>
      <w:r w:rsidR="00C36E06" w:rsidRPr="00C36E06">
        <w:rPr>
          <w:sz w:val="28"/>
          <w:szCs w:val="28"/>
        </w:rPr>
        <w:t>Постановление ФАС Восточно-Сибирского округа от 02.05.2006 N А33-1030/05-Ф02-1886/06-С2 по делу N А33-1030/05 // СПС «Консультант плюс»;</w:t>
      </w:r>
    </w:p>
    <w:p w:rsidR="00C36E06" w:rsidRPr="00C36E06" w:rsidRDefault="00604272" w:rsidP="00604272">
      <w:pPr>
        <w:spacing w:line="360" w:lineRule="auto"/>
        <w:rPr>
          <w:sz w:val="28"/>
          <w:szCs w:val="28"/>
        </w:rPr>
      </w:pPr>
      <w:r>
        <w:rPr>
          <w:sz w:val="28"/>
          <w:szCs w:val="28"/>
        </w:rPr>
        <w:t xml:space="preserve">23. </w:t>
      </w:r>
      <w:r w:rsidR="00C36E06" w:rsidRPr="00C36E06">
        <w:rPr>
          <w:sz w:val="28"/>
          <w:szCs w:val="28"/>
        </w:rPr>
        <w:t>Постановление ФАС Поволжского округа от 31.03.2006 по делу N А65-31533/05-СА1-36. // СПС «Консультант плюс».;</w:t>
      </w:r>
    </w:p>
    <w:p w:rsidR="00C36E06" w:rsidRPr="00C36E06" w:rsidRDefault="00604272" w:rsidP="00604272">
      <w:pPr>
        <w:spacing w:line="360" w:lineRule="auto"/>
        <w:rPr>
          <w:sz w:val="28"/>
          <w:szCs w:val="28"/>
        </w:rPr>
      </w:pPr>
      <w:r>
        <w:rPr>
          <w:sz w:val="28"/>
          <w:szCs w:val="28"/>
        </w:rPr>
        <w:t xml:space="preserve">24. </w:t>
      </w:r>
      <w:r w:rsidR="00C36E06" w:rsidRPr="00C36E06">
        <w:rPr>
          <w:sz w:val="28"/>
          <w:szCs w:val="28"/>
        </w:rPr>
        <w:t>Постановление Президиума ВАС РФ от 06.12.2005 N 9341/05 // «Вестник ВАС РФ», 2006, №6;</w:t>
      </w:r>
    </w:p>
    <w:p w:rsidR="00C36E06" w:rsidRPr="00C36E06" w:rsidRDefault="00604272" w:rsidP="00604272">
      <w:pPr>
        <w:spacing w:line="360" w:lineRule="auto"/>
        <w:rPr>
          <w:sz w:val="28"/>
          <w:szCs w:val="28"/>
        </w:rPr>
      </w:pPr>
      <w:r>
        <w:rPr>
          <w:sz w:val="28"/>
          <w:szCs w:val="28"/>
        </w:rPr>
        <w:t xml:space="preserve">25. </w:t>
      </w:r>
      <w:r w:rsidR="00C36E06" w:rsidRPr="00C36E06">
        <w:rPr>
          <w:sz w:val="28"/>
          <w:szCs w:val="28"/>
        </w:rPr>
        <w:t>Постановление ФАС московского округа от 26.04.2004г. по делу №КГ–Л40/2874-04 // Гарант – Максимум;</w:t>
      </w:r>
    </w:p>
    <w:p w:rsidR="00AB71D3" w:rsidRPr="00C36E06" w:rsidRDefault="00604272" w:rsidP="00604272">
      <w:pPr>
        <w:spacing w:line="360" w:lineRule="auto"/>
        <w:rPr>
          <w:sz w:val="28"/>
          <w:szCs w:val="28"/>
        </w:rPr>
      </w:pPr>
      <w:r>
        <w:rPr>
          <w:sz w:val="28"/>
          <w:szCs w:val="28"/>
        </w:rPr>
        <w:t xml:space="preserve">26. </w:t>
      </w:r>
      <w:r w:rsidR="00C36E06" w:rsidRPr="00C36E06">
        <w:rPr>
          <w:sz w:val="28"/>
          <w:szCs w:val="28"/>
        </w:rPr>
        <w:t>Об отказе в принятии к рассмотрению жалобы гражданки Магнутовой Г.Ш. на нарушение ее конституционных прав частью 1 ст. 100 ГПК РФ: Определение Конституционного Суда РФ №355-0 от 20.10.2005г. // СПС «Консультант плюс».</w:t>
      </w:r>
    </w:p>
    <w:p w:rsidR="00001B45" w:rsidRPr="00C36E06" w:rsidRDefault="00001B45" w:rsidP="00604272">
      <w:pPr>
        <w:spacing w:line="360" w:lineRule="auto"/>
        <w:rPr>
          <w:sz w:val="28"/>
          <w:szCs w:val="28"/>
        </w:rPr>
      </w:pPr>
    </w:p>
    <w:p w:rsidR="003F7013" w:rsidRPr="00604272" w:rsidRDefault="003F7013" w:rsidP="00604272">
      <w:pPr>
        <w:spacing w:line="360" w:lineRule="auto"/>
        <w:jc w:val="center"/>
        <w:rPr>
          <w:color w:val="FFFFFF"/>
          <w:sz w:val="28"/>
          <w:szCs w:val="28"/>
        </w:rPr>
      </w:pPr>
      <w:bookmarkStart w:id="0" w:name="_GoBack"/>
      <w:bookmarkEnd w:id="0"/>
    </w:p>
    <w:sectPr w:rsidR="003F7013" w:rsidRPr="00604272" w:rsidSect="00C36E06">
      <w:headerReference w:type="default" r:id="rId7"/>
      <w:foot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FD6" w:rsidRDefault="00C64FD6">
      <w:r>
        <w:separator/>
      </w:r>
    </w:p>
  </w:endnote>
  <w:endnote w:type="continuationSeparator" w:id="0">
    <w:p w:rsidR="00C64FD6" w:rsidRDefault="00C6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06" w:rsidRDefault="00AB1E7E" w:rsidP="00A244C0">
    <w:pPr>
      <w:pStyle w:val="a3"/>
      <w:framePr w:wrap="auto" w:vAnchor="text" w:hAnchor="margin" w:xAlign="right" w:y="1"/>
      <w:rPr>
        <w:rStyle w:val="a5"/>
      </w:rPr>
    </w:pPr>
    <w:r>
      <w:rPr>
        <w:rStyle w:val="a5"/>
        <w:noProof/>
      </w:rPr>
      <w:t>1</w:t>
    </w:r>
  </w:p>
  <w:p w:rsidR="00DB74E5" w:rsidRPr="00C36E06" w:rsidRDefault="00DB74E5" w:rsidP="00C36E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FD6" w:rsidRDefault="00C64FD6">
      <w:r>
        <w:separator/>
      </w:r>
    </w:p>
  </w:footnote>
  <w:footnote w:type="continuationSeparator" w:id="0">
    <w:p w:rsidR="00C64FD6" w:rsidRDefault="00C64FD6">
      <w:r>
        <w:continuationSeparator/>
      </w:r>
    </w:p>
  </w:footnote>
  <w:footnote w:id="1">
    <w:p w:rsidR="00C64FD6" w:rsidRDefault="00295827">
      <w:pPr>
        <w:pStyle w:val="a6"/>
      </w:pPr>
      <w:r>
        <w:rPr>
          <w:rStyle w:val="a8"/>
        </w:rPr>
        <w:footnoteRef/>
      </w:r>
      <w:r>
        <w:t xml:space="preserve"> Крашенинников П.В. Постатейный комментарий к ГПК РФ Издательство «Статут» 2003г.</w:t>
      </w:r>
    </w:p>
  </w:footnote>
  <w:footnote w:id="2">
    <w:p w:rsidR="00C64FD6" w:rsidRDefault="005908C4">
      <w:pPr>
        <w:pStyle w:val="a6"/>
      </w:pPr>
      <w:r>
        <w:rPr>
          <w:rStyle w:val="a8"/>
        </w:rPr>
        <w:footnoteRef/>
      </w:r>
      <w:r>
        <w:t xml:space="preserve"> Шакарян М.С. Гражданское процессуальное право. М., 2004. С.106.</w:t>
      </w:r>
    </w:p>
  </w:footnote>
  <w:footnote w:id="3">
    <w:p w:rsidR="00C64FD6" w:rsidRDefault="0031637C" w:rsidP="00C36E06">
      <w:pPr>
        <w:pStyle w:val="a6"/>
      </w:pPr>
      <w:r>
        <w:rPr>
          <w:rStyle w:val="a8"/>
        </w:rPr>
        <w:footnoteRef/>
      </w:r>
      <w:r>
        <w:t xml:space="preserve"> Гражданский процессуальный кодекс Российской Федерации от 30 октября 2002г. </w:t>
      </w:r>
    </w:p>
  </w:footnote>
  <w:footnote w:id="4">
    <w:p w:rsidR="00C64FD6" w:rsidRDefault="0031637C">
      <w:pPr>
        <w:pStyle w:val="a6"/>
      </w:pPr>
      <w:r>
        <w:rPr>
          <w:rStyle w:val="a8"/>
        </w:rPr>
        <w:footnoteRef/>
      </w:r>
      <w:r>
        <w:t xml:space="preserve"> Баранов В. Актуальные проблемы участия представителя в гражданском процессе. - Арбитражный и гражданский процесс №2, 2006г. С.32</w:t>
      </w:r>
    </w:p>
  </w:footnote>
  <w:footnote w:id="5">
    <w:p w:rsidR="00C64FD6" w:rsidRDefault="00353D6B">
      <w:pPr>
        <w:pStyle w:val="a6"/>
      </w:pPr>
      <w:r>
        <w:rPr>
          <w:rStyle w:val="a8"/>
        </w:rPr>
        <w:footnoteRef/>
      </w:r>
      <w:r>
        <w:t xml:space="preserve"> Шакарян М.С. Гражданское процессуальное право. М., 2004. С.10</w:t>
      </w:r>
      <w:r w:rsidRPr="00F35A73">
        <w:t>5</w:t>
      </w:r>
      <w:r w:rsidR="00B9078E">
        <w:t>;</w:t>
      </w:r>
    </w:p>
  </w:footnote>
  <w:footnote w:id="6">
    <w:p w:rsidR="00C64FD6" w:rsidRDefault="00B9078E">
      <w:pPr>
        <w:pStyle w:val="a6"/>
      </w:pPr>
      <w:r>
        <w:rPr>
          <w:rStyle w:val="a8"/>
        </w:rPr>
        <w:footnoteRef/>
      </w:r>
      <w:r>
        <w:t xml:space="preserve"> Бюллетень ВС РФ 2005 №5;</w:t>
      </w:r>
    </w:p>
  </w:footnote>
  <w:footnote w:id="7">
    <w:p w:rsidR="00C64FD6" w:rsidRDefault="00F35A73">
      <w:pPr>
        <w:pStyle w:val="a6"/>
      </w:pPr>
      <w:r>
        <w:rPr>
          <w:rStyle w:val="a8"/>
        </w:rPr>
        <w:footnoteRef/>
      </w:r>
      <w:r>
        <w:t xml:space="preserve"> Ярков В.В. Гражданский процесс М., 2006 С.187</w:t>
      </w:r>
    </w:p>
  </w:footnote>
  <w:footnote w:id="8">
    <w:p w:rsidR="00C64FD6" w:rsidRDefault="001A76F7">
      <w:pPr>
        <w:pStyle w:val="a6"/>
      </w:pPr>
      <w:r>
        <w:rPr>
          <w:rStyle w:val="a8"/>
        </w:rPr>
        <w:footnoteRef/>
      </w:r>
      <w:r>
        <w:t xml:space="preserve"> Шумилов О.В. Участие представителя в арбитражном процессе //Хозяйство и право № 10 С. 80  </w:t>
      </w:r>
    </w:p>
  </w:footnote>
  <w:footnote w:id="9">
    <w:p w:rsidR="00C64FD6" w:rsidRDefault="00125478" w:rsidP="00C36E06">
      <w:pPr>
        <w:pStyle w:val="a6"/>
        <w:jc w:val="both"/>
      </w:pPr>
      <w:r>
        <w:rPr>
          <w:rStyle w:val="a8"/>
        </w:rPr>
        <w:footnoteRef/>
      </w:r>
      <w:r>
        <w:t xml:space="preserve"> Баранов В. Актуальные проблемы </w:t>
      </w:r>
      <w:r w:rsidR="00803784">
        <w:t>участия</w:t>
      </w:r>
      <w:r>
        <w:t xml:space="preserve"> представителя в гражданском процессе. – Арбитражный и гражданский процесс №2, 2006г. С.33 </w:t>
      </w:r>
    </w:p>
  </w:footnote>
  <w:footnote w:id="10">
    <w:p w:rsidR="00C64FD6" w:rsidRDefault="00B30016" w:rsidP="00C36E06">
      <w:pPr>
        <w:pStyle w:val="a6"/>
        <w:jc w:val="both"/>
      </w:pPr>
      <w:r>
        <w:rPr>
          <w:rStyle w:val="a8"/>
        </w:rPr>
        <w:footnoteRef/>
      </w:r>
      <w:r>
        <w:t xml:space="preserve"> Войтович Л. Права и обязанности представителя в гражданском процессе. – Арбитражный и гражданский процесс №5, 2006г. С11-15. </w:t>
      </w:r>
    </w:p>
  </w:footnote>
  <w:footnote w:id="11">
    <w:p w:rsidR="00C64FD6" w:rsidRDefault="00125478" w:rsidP="00C36E06">
      <w:pPr>
        <w:pStyle w:val="a6"/>
        <w:jc w:val="both"/>
      </w:pPr>
      <w:r>
        <w:rPr>
          <w:rStyle w:val="a8"/>
        </w:rPr>
        <w:footnoteRef/>
      </w:r>
      <w:r>
        <w:t xml:space="preserve"> </w:t>
      </w:r>
      <w:r w:rsidRPr="0031637C">
        <w:t>Викут М.А. Развитие основами гражданского судопроизводства и гражданскими процессуальными кодексами союзных республик института лиц, участвующих в деле. // Проблемы применения Основ гражданского законодательства и Основ гражданского судопроизводства Союза ССР и союзных республик: (Сборни</w:t>
      </w:r>
      <w:r>
        <w:t>к материалов). - Саратов, 1971.</w:t>
      </w:r>
    </w:p>
  </w:footnote>
  <w:footnote w:id="12">
    <w:p w:rsidR="00C64FD6" w:rsidRDefault="00125478">
      <w:pPr>
        <w:pStyle w:val="a6"/>
      </w:pPr>
      <w:r>
        <w:rPr>
          <w:rStyle w:val="a8"/>
        </w:rPr>
        <w:footnoteRef/>
      </w:r>
      <w:r>
        <w:t xml:space="preserve"> Войтович Л. Права и обязанности представителя в гражданском процессе. – Арбитражный и гражданский процесс №5, 2006г. С11-15.</w:t>
      </w:r>
    </w:p>
  </w:footnote>
  <w:footnote w:id="13">
    <w:p w:rsidR="00C64FD6" w:rsidRDefault="00891ACB" w:rsidP="00C36E06">
      <w:pPr>
        <w:pStyle w:val="a6"/>
        <w:jc w:val="both"/>
      </w:pPr>
      <w:r>
        <w:rPr>
          <w:rStyle w:val="a8"/>
        </w:rPr>
        <w:footnoteRef/>
      </w:r>
      <w:r>
        <w:t>Шакарян М.С. Гражданское процессуальное право. М., 2004. С.107.</w:t>
      </w:r>
    </w:p>
  </w:footnote>
  <w:footnote w:id="14">
    <w:p w:rsidR="00C64FD6" w:rsidRDefault="00891ACB" w:rsidP="00C36E06">
      <w:pPr>
        <w:pStyle w:val="a6"/>
        <w:jc w:val="both"/>
      </w:pPr>
      <w:r>
        <w:rPr>
          <w:rStyle w:val="a8"/>
        </w:rPr>
        <w:footnoteRef/>
      </w:r>
      <w:r>
        <w:t xml:space="preserve"> Алехина С.А. участие Российской Федерации, субъектов РФ, муниципальных образований в гражданском процессе: Автореферат дис. … канд. Наук. М.,2001. С.24-25.</w:t>
      </w:r>
    </w:p>
  </w:footnote>
  <w:footnote w:id="15">
    <w:p w:rsidR="00C64FD6" w:rsidRDefault="002E08E0">
      <w:pPr>
        <w:pStyle w:val="a6"/>
      </w:pPr>
      <w:r>
        <w:rPr>
          <w:rStyle w:val="a8"/>
        </w:rPr>
        <w:footnoteRef/>
      </w:r>
      <w:r>
        <w:t xml:space="preserve"> Коршунов Н.М. Мареев Ю.Л. Гражданский процесс М 2004 С. 148.</w:t>
      </w:r>
    </w:p>
  </w:footnote>
  <w:footnote w:id="16">
    <w:p w:rsidR="00C64FD6" w:rsidRDefault="008F5B78">
      <w:pPr>
        <w:pStyle w:val="a6"/>
      </w:pPr>
      <w:r>
        <w:rPr>
          <w:rStyle w:val="a8"/>
        </w:rPr>
        <w:footnoteRef/>
      </w:r>
      <w:r>
        <w:t xml:space="preserve"> Шакарян М.С. Гражданское процессуальное право. М., 2004. С. 109.</w:t>
      </w:r>
    </w:p>
  </w:footnote>
  <w:footnote w:id="17">
    <w:p w:rsidR="00C64FD6" w:rsidRDefault="008E6294">
      <w:pPr>
        <w:pStyle w:val="a6"/>
      </w:pPr>
      <w:r>
        <w:rPr>
          <w:rStyle w:val="a8"/>
        </w:rPr>
        <w:footnoteRef/>
      </w:r>
      <w:r>
        <w:t xml:space="preserve"> Семейный кодекс РФ от 29.12.1995г.</w:t>
      </w:r>
    </w:p>
  </w:footnote>
  <w:footnote w:id="18">
    <w:p w:rsidR="00C64FD6" w:rsidRDefault="00564FE9">
      <w:pPr>
        <w:pStyle w:val="a6"/>
      </w:pPr>
      <w:r>
        <w:rPr>
          <w:rStyle w:val="a8"/>
        </w:rPr>
        <w:footnoteRef/>
      </w:r>
      <w:r w:rsidR="00295827">
        <w:t xml:space="preserve"> Краш</w:t>
      </w:r>
      <w:r>
        <w:t xml:space="preserve">енинников П.В. Постатейный комментарий к ГПК РФ Издательство «Статут» 2003г. </w:t>
      </w:r>
    </w:p>
  </w:footnote>
  <w:footnote w:id="19">
    <w:p w:rsidR="00C64FD6" w:rsidRDefault="00957A80" w:rsidP="00C36E06">
      <w:pPr>
        <w:pStyle w:val="a6"/>
        <w:jc w:val="both"/>
      </w:pPr>
      <w:r>
        <w:rPr>
          <w:rStyle w:val="a8"/>
        </w:rPr>
        <w:footnoteRef/>
      </w:r>
      <w:r>
        <w:t xml:space="preserve"> Баранов В. Актуальные проблемы участия представителя в гражданском процессе. – Арбитражный и гражданский процесс №2, 2006г.  </w:t>
      </w:r>
    </w:p>
  </w:footnote>
  <w:footnote w:id="20">
    <w:p w:rsidR="00C64FD6" w:rsidRDefault="00AB71D3" w:rsidP="00C36E06">
      <w:pPr>
        <w:pStyle w:val="a6"/>
        <w:jc w:val="both"/>
      </w:pPr>
      <w:r>
        <w:rPr>
          <w:rStyle w:val="a8"/>
        </w:rPr>
        <w:footnoteRef/>
      </w:r>
      <w:r>
        <w:t xml:space="preserve"> Постановление ФАС московского округа от 26.04.2004г. по делу №КГ–Л40/2874-04 // Гарант – Максимум.  </w:t>
      </w:r>
    </w:p>
  </w:footnote>
  <w:footnote w:id="21">
    <w:p w:rsidR="00C64FD6" w:rsidRDefault="0019458B">
      <w:pPr>
        <w:pStyle w:val="a6"/>
      </w:pPr>
      <w:r>
        <w:rPr>
          <w:rStyle w:val="a8"/>
        </w:rPr>
        <w:footnoteRef/>
      </w:r>
      <w:r>
        <w:t xml:space="preserve"> ФЗ «Об адвокатской деятельности и адвокатуре в Российской Федерации» от 31 мая 2002г.</w:t>
      </w:r>
    </w:p>
  </w:footnote>
  <w:footnote w:id="22">
    <w:p w:rsidR="00C64FD6" w:rsidRDefault="0019458B" w:rsidP="00C36E06">
      <w:pPr>
        <w:pStyle w:val="a6"/>
        <w:jc w:val="both"/>
      </w:pPr>
      <w:r>
        <w:rPr>
          <w:rStyle w:val="a8"/>
        </w:rPr>
        <w:footnoteRef/>
      </w:r>
      <w:r>
        <w:t xml:space="preserve"> ФЗ «О статусе военнослужащих» от 27 мая 1998г. </w:t>
      </w:r>
    </w:p>
  </w:footnote>
  <w:footnote w:id="23">
    <w:p w:rsidR="00C64FD6" w:rsidRDefault="00D37BD5" w:rsidP="00C36E06">
      <w:pPr>
        <w:pStyle w:val="a6"/>
        <w:jc w:val="both"/>
      </w:pPr>
      <w:r>
        <w:rPr>
          <w:rStyle w:val="a8"/>
        </w:rPr>
        <w:footnoteRef/>
      </w:r>
      <w:r>
        <w:t xml:space="preserve"> Об отказе в принятии к рассмотрению жалобы гражданки Магнутовой Г.Ш. на нарушение ее конституционных прав частью 1 ст. 100 ГПК РФ: определение Конституционного Суда РФ №355-0 от 20.10.2005г. // СПС «Консультант плюс» </w:t>
      </w:r>
    </w:p>
  </w:footnote>
  <w:footnote w:id="24">
    <w:p w:rsidR="00C64FD6" w:rsidRDefault="00A948C6">
      <w:pPr>
        <w:pStyle w:val="a6"/>
      </w:pPr>
      <w:r>
        <w:rPr>
          <w:rStyle w:val="a8"/>
        </w:rPr>
        <w:footnoteRef/>
      </w:r>
      <w:r>
        <w:t xml:space="preserve"> Войтович Л. Права и обязанности представителя в гражданском процессе. – Арбитражный и гражданский процесс №5, 2006г. </w:t>
      </w:r>
    </w:p>
  </w:footnote>
  <w:footnote w:id="25">
    <w:p w:rsidR="00C64FD6" w:rsidRDefault="00F4490F">
      <w:pPr>
        <w:pStyle w:val="a6"/>
      </w:pPr>
      <w:r>
        <w:rPr>
          <w:rStyle w:val="a8"/>
        </w:rPr>
        <w:footnoteRef/>
      </w:r>
      <w:r>
        <w:t xml:space="preserve"> Баранов В. Актуальные проблемы участия представителя в гражданском процессе. – Арбитражный и гражданский процесс №2, 2006г. С.33</w:t>
      </w:r>
    </w:p>
  </w:footnote>
  <w:footnote w:id="26">
    <w:p w:rsidR="00C64FD6" w:rsidRDefault="00F4490F" w:rsidP="00C36E06">
      <w:pPr>
        <w:pStyle w:val="a6"/>
        <w:jc w:val="both"/>
      </w:pPr>
      <w:r>
        <w:rPr>
          <w:rStyle w:val="a8"/>
        </w:rPr>
        <w:footnoteRef/>
      </w:r>
      <w:r>
        <w:t xml:space="preserve"> Обзор судебной практики Верховного суда РФ за третий квартал 2003 г. (по гражданским делам) утверждено постановлениями Президиума Верховного Суда РФ от 3 и 24 декабря 2003г.</w:t>
      </w:r>
    </w:p>
  </w:footnote>
  <w:footnote w:id="27">
    <w:p w:rsidR="00C64FD6" w:rsidRDefault="00A1589E" w:rsidP="00A1589E">
      <w:pPr>
        <w:pStyle w:val="ConsNormal"/>
        <w:ind w:firstLine="0"/>
        <w:jc w:val="both"/>
      </w:pPr>
      <w:r w:rsidRPr="00A1589E">
        <w:rPr>
          <w:rStyle w:val="a8"/>
          <w:rFonts w:ascii="Times New Roman" w:hAnsi="Times New Roman" w:cs="Times New Roman"/>
        </w:rPr>
        <w:footnoteRef/>
      </w:r>
      <w:r w:rsidRPr="00A1589E">
        <w:rPr>
          <w:rFonts w:ascii="Times New Roman" w:hAnsi="Times New Roman" w:cs="Times New Roman"/>
        </w:rPr>
        <w:t xml:space="preserve"> Постановление ФАС Поволжского округа от 31.03.2006 по делу N А65-31533/05-СА1-36.</w:t>
      </w:r>
      <w:r w:rsidR="001A76F7">
        <w:rPr>
          <w:rFonts w:ascii="Times New Roman" w:hAnsi="Times New Roman" w:cs="Times New Roman"/>
        </w:rPr>
        <w:t xml:space="preserve"> // СПС «Консультант плюс»</w:t>
      </w:r>
    </w:p>
  </w:footnote>
  <w:footnote w:id="28">
    <w:p w:rsidR="00C64FD6" w:rsidRDefault="005D2EC3" w:rsidP="00C36E06">
      <w:pPr>
        <w:pStyle w:val="a6"/>
        <w:jc w:val="both"/>
      </w:pPr>
      <w:r>
        <w:rPr>
          <w:rStyle w:val="a8"/>
        </w:rPr>
        <w:footnoteRef/>
      </w:r>
      <w:r>
        <w:t xml:space="preserve"> Сайфутдинов А.А. Применение договора поручения для оформления представительских отношений в гражданском процессе. – Арбитражный и гражданский процесс №7, 2006. </w:t>
      </w:r>
    </w:p>
  </w:footnote>
  <w:footnote w:id="29">
    <w:p w:rsidR="00C64FD6" w:rsidRDefault="00295827" w:rsidP="00C36E06">
      <w:pPr>
        <w:pStyle w:val="a6"/>
        <w:jc w:val="both"/>
      </w:pPr>
      <w:r>
        <w:rPr>
          <w:rStyle w:val="a8"/>
        </w:rPr>
        <w:footnoteRef/>
      </w:r>
      <w:r>
        <w:t xml:space="preserve"> Войтович Л. Права и обязанности представителя в гражданском процессе. – Арбитражный и гражданский процесс №5, 2006г.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06" w:rsidRPr="00C36E06" w:rsidRDefault="00C36E06" w:rsidP="00C36E06">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671"/>
    <w:multiLevelType w:val="hybridMultilevel"/>
    <w:tmpl w:val="9436472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9466271"/>
    <w:multiLevelType w:val="hybridMultilevel"/>
    <w:tmpl w:val="E2962EA2"/>
    <w:lvl w:ilvl="0" w:tplc="8888649C">
      <w:start w:val="1"/>
      <w:numFmt w:val="decimal"/>
      <w:lvlText w:val="%1."/>
      <w:lvlJc w:val="left"/>
      <w:pPr>
        <w:tabs>
          <w:tab w:val="num" w:pos="720"/>
        </w:tabs>
        <w:ind w:left="720" w:hanging="360"/>
      </w:pPr>
    </w:lvl>
    <w:lvl w:ilvl="1" w:tplc="4D6A3154">
      <w:numFmt w:val="none"/>
      <w:lvlText w:val=""/>
      <w:lvlJc w:val="left"/>
      <w:pPr>
        <w:tabs>
          <w:tab w:val="num" w:pos="360"/>
        </w:tabs>
      </w:pPr>
    </w:lvl>
    <w:lvl w:ilvl="2" w:tplc="D1CC3652">
      <w:numFmt w:val="none"/>
      <w:lvlText w:val=""/>
      <w:lvlJc w:val="left"/>
      <w:pPr>
        <w:tabs>
          <w:tab w:val="num" w:pos="360"/>
        </w:tabs>
      </w:pPr>
    </w:lvl>
    <w:lvl w:ilvl="3" w:tplc="7072282C">
      <w:numFmt w:val="none"/>
      <w:lvlText w:val=""/>
      <w:lvlJc w:val="left"/>
      <w:pPr>
        <w:tabs>
          <w:tab w:val="num" w:pos="360"/>
        </w:tabs>
      </w:pPr>
    </w:lvl>
    <w:lvl w:ilvl="4" w:tplc="90D48E68">
      <w:numFmt w:val="none"/>
      <w:lvlText w:val=""/>
      <w:lvlJc w:val="left"/>
      <w:pPr>
        <w:tabs>
          <w:tab w:val="num" w:pos="360"/>
        </w:tabs>
      </w:pPr>
    </w:lvl>
    <w:lvl w:ilvl="5" w:tplc="A258A308">
      <w:numFmt w:val="none"/>
      <w:lvlText w:val=""/>
      <w:lvlJc w:val="left"/>
      <w:pPr>
        <w:tabs>
          <w:tab w:val="num" w:pos="360"/>
        </w:tabs>
      </w:pPr>
    </w:lvl>
    <w:lvl w:ilvl="6" w:tplc="0F30183A">
      <w:numFmt w:val="none"/>
      <w:lvlText w:val=""/>
      <w:lvlJc w:val="left"/>
      <w:pPr>
        <w:tabs>
          <w:tab w:val="num" w:pos="360"/>
        </w:tabs>
      </w:pPr>
    </w:lvl>
    <w:lvl w:ilvl="7" w:tplc="CC1ABF2E">
      <w:numFmt w:val="none"/>
      <w:lvlText w:val=""/>
      <w:lvlJc w:val="left"/>
      <w:pPr>
        <w:tabs>
          <w:tab w:val="num" w:pos="360"/>
        </w:tabs>
      </w:pPr>
    </w:lvl>
    <w:lvl w:ilvl="8" w:tplc="D32A79EA">
      <w:numFmt w:val="none"/>
      <w:lvlText w:val=""/>
      <w:lvlJc w:val="left"/>
      <w:pPr>
        <w:tabs>
          <w:tab w:val="num" w:pos="360"/>
        </w:tabs>
      </w:pPr>
    </w:lvl>
  </w:abstractNum>
  <w:abstractNum w:abstractNumId="2">
    <w:nsid w:val="0C956D2A"/>
    <w:multiLevelType w:val="hybridMultilevel"/>
    <w:tmpl w:val="6DA238F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
    <w:nsid w:val="14122F54"/>
    <w:multiLevelType w:val="multilevel"/>
    <w:tmpl w:val="98FA4846"/>
    <w:lvl w:ilvl="0">
      <w:start w:val="1"/>
      <w:numFmt w:val="decimal"/>
      <w:lvlText w:val="%1."/>
      <w:lvlJc w:val="left"/>
      <w:pPr>
        <w:tabs>
          <w:tab w:val="num" w:pos="870"/>
        </w:tabs>
        <w:ind w:left="870" w:hanging="360"/>
      </w:p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4">
    <w:nsid w:val="1AD91A23"/>
    <w:multiLevelType w:val="hybridMultilevel"/>
    <w:tmpl w:val="B64AD5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167208A"/>
    <w:multiLevelType w:val="hybridMultilevel"/>
    <w:tmpl w:val="292031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4C26F3B"/>
    <w:multiLevelType w:val="hybridMultilevel"/>
    <w:tmpl w:val="F3140C4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
    <w:nsid w:val="39984E75"/>
    <w:multiLevelType w:val="hybridMultilevel"/>
    <w:tmpl w:val="FB64ADBA"/>
    <w:lvl w:ilvl="0" w:tplc="22B0087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5AB7629"/>
    <w:multiLevelType w:val="hybridMultilevel"/>
    <w:tmpl w:val="AC9C7774"/>
    <w:lvl w:ilvl="0" w:tplc="04190011">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9">
    <w:nsid w:val="49AC2225"/>
    <w:multiLevelType w:val="hybridMultilevel"/>
    <w:tmpl w:val="4B4C1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E932360"/>
    <w:multiLevelType w:val="hybridMultilevel"/>
    <w:tmpl w:val="9FA069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57187AF1"/>
    <w:multiLevelType w:val="hybridMultilevel"/>
    <w:tmpl w:val="8682D31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5B6F79A1"/>
    <w:multiLevelType w:val="hybridMultilevel"/>
    <w:tmpl w:val="ED64CBFA"/>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13">
    <w:nsid w:val="66482685"/>
    <w:multiLevelType w:val="hybridMultilevel"/>
    <w:tmpl w:val="77E6207C"/>
    <w:lvl w:ilvl="0" w:tplc="967826AA">
      <w:start w:val="1"/>
      <w:numFmt w:val="decimal"/>
      <w:lvlText w:val="%1."/>
      <w:lvlJc w:val="left"/>
      <w:pPr>
        <w:tabs>
          <w:tab w:val="num" w:pos="720"/>
        </w:tabs>
        <w:ind w:left="720" w:hanging="360"/>
      </w:pPr>
      <w:rPr>
        <w:rFonts w:hint="default"/>
      </w:rPr>
    </w:lvl>
    <w:lvl w:ilvl="1" w:tplc="944CBFA0">
      <w:numFmt w:val="none"/>
      <w:lvlText w:val=""/>
      <w:lvlJc w:val="left"/>
      <w:pPr>
        <w:tabs>
          <w:tab w:val="num" w:pos="360"/>
        </w:tabs>
      </w:pPr>
    </w:lvl>
    <w:lvl w:ilvl="2" w:tplc="E7BCA87E">
      <w:numFmt w:val="none"/>
      <w:lvlText w:val=""/>
      <w:lvlJc w:val="left"/>
      <w:pPr>
        <w:tabs>
          <w:tab w:val="num" w:pos="360"/>
        </w:tabs>
      </w:pPr>
    </w:lvl>
    <w:lvl w:ilvl="3" w:tplc="6A76B03E">
      <w:numFmt w:val="none"/>
      <w:lvlText w:val=""/>
      <w:lvlJc w:val="left"/>
      <w:pPr>
        <w:tabs>
          <w:tab w:val="num" w:pos="360"/>
        </w:tabs>
      </w:pPr>
    </w:lvl>
    <w:lvl w:ilvl="4" w:tplc="B4AE27D0">
      <w:numFmt w:val="none"/>
      <w:lvlText w:val=""/>
      <w:lvlJc w:val="left"/>
      <w:pPr>
        <w:tabs>
          <w:tab w:val="num" w:pos="360"/>
        </w:tabs>
      </w:pPr>
    </w:lvl>
    <w:lvl w:ilvl="5" w:tplc="B018385A">
      <w:numFmt w:val="none"/>
      <w:lvlText w:val=""/>
      <w:lvlJc w:val="left"/>
      <w:pPr>
        <w:tabs>
          <w:tab w:val="num" w:pos="360"/>
        </w:tabs>
      </w:pPr>
    </w:lvl>
    <w:lvl w:ilvl="6" w:tplc="56C2A8C8">
      <w:numFmt w:val="none"/>
      <w:lvlText w:val=""/>
      <w:lvlJc w:val="left"/>
      <w:pPr>
        <w:tabs>
          <w:tab w:val="num" w:pos="360"/>
        </w:tabs>
      </w:pPr>
    </w:lvl>
    <w:lvl w:ilvl="7" w:tplc="95F42FC4">
      <w:numFmt w:val="none"/>
      <w:lvlText w:val=""/>
      <w:lvlJc w:val="left"/>
      <w:pPr>
        <w:tabs>
          <w:tab w:val="num" w:pos="360"/>
        </w:tabs>
      </w:pPr>
    </w:lvl>
    <w:lvl w:ilvl="8" w:tplc="E10C0CFC">
      <w:numFmt w:val="none"/>
      <w:lvlText w:val=""/>
      <w:lvlJc w:val="left"/>
      <w:pPr>
        <w:tabs>
          <w:tab w:val="num" w:pos="360"/>
        </w:tabs>
      </w:pPr>
    </w:lvl>
  </w:abstractNum>
  <w:abstractNum w:abstractNumId="14">
    <w:nsid w:val="683E5898"/>
    <w:multiLevelType w:val="hybridMultilevel"/>
    <w:tmpl w:val="12D000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A5B6E89"/>
    <w:multiLevelType w:val="hybridMultilevel"/>
    <w:tmpl w:val="922AE0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5F57685"/>
    <w:multiLevelType w:val="hybridMultilevel"/>
    <w:tmpl w:val="BB2065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0"/>
  </w:num>
  <w:num w:numId="3">
    <w:abstractNumId w:val="1"/>
  </w:num>
  <w:num w:numId="4">
    <w:abstractNumId w:val="13"/>
  </w:num>
  <w:num w:numId="5">
    <w:abstractNumId w:val="10"/>
  </w:num>
  <w:num w:numId="6">
    <w:abstractNumId w:val="8"/>
  </w:num>
  <w:num w:numId="7">
    <w:abstractNumId w:val="3"/>
  </w:num>
  <w:num w:numId="8">
    <w:abstractNumId w:val="16"/>
  </w:num>
  <w:num w:numId="9">
    <w:abstractNumId w:val="7"/>
  </w:num>
  <w:num w:numId="10">
    <w:abstractNumId w:val="11"/>
  </w:num>
  <w:num w:numId="11">
    <w:abstractNumId w:val="5"/>
  </w:num>
  <w:num w:numId="12">
    <w:abstractNumId w:val="4"/>
  </w:num>
  <w:num w:numId="13">
    <w:abstractNumId w:val="2"/>
  </w:num>
  <w:num w:numId="14">
    <w:abstractNumId w:val="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5BD"/>
    <w:rsid w:val="00001B45"/>
    <w:rsid w:val="000068EA"/>
    <w:rsid w:val="00011112"/>
    <w:rsid w:val="000175BD"/>
    <w:rsid w:val="000269BD"/>
    <w:rsid w:val="00035D63"/>
    <w:rsid w:val="00066A15"/>
    <w:rsid w:val="0009284C"/>
    <w:rsid w:val="000D4569"/>
    <w:rsid w:val="000E0A60"/>
    <w:rsid w:val="00125478"/>
    <w:rsid w:val="001328CA"/>
    <w:rsid w:val="0015637F"/>
    <w:rsid w:val="0016668D"/>
    <w:rsid w:val="0019458B"/>
    <w:rsid w:val="001A76F7"/>
    <w:rsid w:val="001D4BCC"/>
    <w:rsid w:val="001E61D1"/>
    <w:rsid w:val="001F3E5E"/>
    <w:rsid w:val="001F75F0"/>
    <w:rsid w:val="00223DA5"/>
    <w:rsid w:val="00231CB5"/>
    <w:rsid w:val="00242F51"/>
    <w:rsid w:val="0024553C"/>
    <w:rsid w:val="0025684B"/>
    <w:rsid w:val="00295827"/>
    <w:rsid w:val="002B769D"/>
    <w:rsid w:val="002E08E0"/>
    <w:rsid w:val="002E7121"/>
    <w:rsid w:val="00302A0A"/>
    <w:rsid w:val="0031637C"/>
    <w:rsid w:val="003350CB"/>
    <w:rsid w:val="00353D6B"/>
    <w:rsid w:val="00386D07"/>
    <w:rsid w:val="00391D37"/>
    <w:rsid w:val="003A2C24"/>
    <w:rsid w:val="003C0DA7"/>
    <w:rsid w:val="003D4B35"/>
    <w:rsid w:val="003F6DF7"/>
    <w:rsid w:val="003F7013"/>
    <w:rsid w:val="00414BF5"/>
    <w:rsid w:val="0042381C"/>
    <w:rsid w:val="00441D29"/>
    <w:rsid w:val="00452317"/>
    <w:rsid w:val="00462D20"/>
    <w:rsid w:val="00464EE7"/>
    <w:rsid w:val="00480833"/>
    <w:rsid w:val="004A77EC"/>
    <w:rsid w:val="004C0870"/>
    <w:rsid w:val="004D34CB"/>
    <w:rsid w:val="004E44B5"/>
    <w:rsid w:val="004E56B4"/>
    <w:rsid w:val="00513AAD"/>
    <w:rsid w:val="00514F72"/>
    <w:rsid w:val="00526A2B"/>
    <w:rsid w:val="00547027"/>
    <w:rsid w:val="005605AA"/>
    <w:rsid w:val="00564158"/>
    <w:rsid w:val="00564FE9"/>
    <w:rsid w:val="00580E4A"/>
    <w:rsid w:val="00581B3B"/>
    <w:rsid w:val="0058241B"/>
    <w:rsid w:val="005908C4"/>
    <w:rsid w:val="005B6955"/>
    <w:rsid w:val="005B7751"/>
    <w:rsid w:val="005D2EC3"/>
    <w:rsid w:val="00604272"/>
    <w:rsid w:val="00610822"/>
    <w:rsid w:val="0063372D"/>
    <w:rsid w:val="006541C6"/>
    <w:rsid w:val="0067093D"/>
    <w:rsid w:val="006750ED"/>
    <w:rsid w:val="006913E7"/>
    <w:rsid w:val="00697267"/>
    <w:rsid w:val="006A0CB0"/>
    <w:rsid w:val="006A5904"/>
    <w:rsid w:val="006A619B"/>
    <w:rsid w:val="006A6889"/>
    <w:rsid w:val="006A7D84"/>
    <w:rsid w:val="006C1406"/>
    <w:rsid w:val="00705A4C"/>
    <w:rsid w:val="00724227"/>
    <w:rsid w:val="007348E6"/>
    <w:rsid w:val="007375E1"/>
    <w:rsid w:val="00754395"/>
    <w:rsid w:val="00774702"/>
    <w:rsid w:val="0078464A"/>
    <w:rsid w:val="00787866"/>
    <w:rsid w:val="00792CCD"/>
    <w:rsid w:val="007A00F6"/>
    <w:rsid w:val="007B31E1"/>
    <w:rsid w:val="007C0342"/>
    <w:rsid w:val="007D3549"/>
    <w:rsid w:val="007D6AD5"/>
    <w:rsid w:val="007E0FFA"/>
    <w:rsid w:val="007E4CA8"/>
    <w:rsid w:val="007F7489"/>
    <w:rsid w:val="00803784"/>
    <w:rsid w:val="008106D6"/>
    <w:rsid w:val="008140D6"/>
    <w:rsid w:val="00821596"/>
    <w:rsid w:val="00823FEE"/>
    <w:rsid w:val="008247B8"/>
    <w:rsid w:val="008405E3"/>
    <w:rsid w:val="00843AC8"/>
    <w:rsid w:val="00846AC3"/>
    <w:rsid w:val="00864FCD"/>
    <w:rsid w:val="00885555"/>
    <w:rsid w:val="00891ACB"/>
    <w:rsid w:val="008A7CAE"/>
    <w:rsid w:val="008B2E99"/>
    <w:rsid w:val="008D2D04"/>
    <w:rsid w:val="008E4EA8"/>
    <w:rsid w:val="008E6294"/>
    <w:rsid w:val="008F142E"/>
    <w:rsid w:val="008F14BB"/>
    <w:rsid w:val="008F5B78"/>
    <w:rsid w:val="00917900"/>
    <w:rsid w:val="0092393E"/>
    <w:rsid w:val="009347C9"/>
    <w:rsid w:val="0094597C"/>
    <w:rsid w:val="00953BA5"/>
    <w:rsid w:val="00957A80"/>
    <w:rsid w:val="009B2FA6"/>
    <w:rsid w:val="009D3A63"/>
    <w:rsid w:val="00A07374"/>
    <w:rsid w:val="00A13A45"/>
    <w:rsid w:val="00A1589E"/>
    <w:rsid w:val="00A1713E"/>
    <w:rsid w:val="00A20EC3"/>
    <w:rsid w:val="00A244C0"/>
    <w:rsid w:val="00A312E5"/>
    <w:rsid w:val="00A35F20"/>
    <w:rsid w:val="00A55D36"/>
    <w:rsid w:val="00A576DD"/>
    <w:rsid w:val="00A948C6"/>
    <w:rsid w:val="00AB1E7E"/>
    <w:rsid w:val="00AB71D3"/>
    <w:rsid w:val="00AC1347"/>
    <w:rsid w:val="00AE7CCD"/>
    <w:rsid w:val="00B03C73"/>
    <w:rsid w:val="00B04EB7"/>
    <w:rsid w:val="00B130D0"/>
    <w:rsid w:val="00B30016"/>
    <w:rsid w:val="00B37064"/>
    <w:rsid w:val="00B37FA5"/>
    <w:rsid w:val="00B615BF"/>
    <w:rsid w:val="00B9078E"/>
    <w:rsid w:val="00BB1EA1"/>
    <w:rsid w:val="00BB66C0"/>
    <w:rsid w:val="00BC08DC"/>
    <w:rsid w:val="00C125FE"/>
    <w:rsid w:val="00C36E06"/>
    <w:rsid w:val="00C52ABF"/>
    <w:rsid w:val="00C64FD6"/>
    <w:rsid w:val="00C672BD"/>
    <w:rsid w:val="00C81308"/>
    <w:rsid w:val="00C86446"/>
    <w:rsid w:val="00C95737"/>
    <w:rsid w:val="00C97EC9"/>
    <w:rsid w:val="00CB4D6D"/>
    <w:rsid w:val="00CC1C88"/>
    <w:rsid w:val="00CD61F7"/>
    <w:rsid w:val="00D17817"/>
    <w:rsid w:val="00D37BD5"/>
    <w:rsid w:val="00D57FEC"/>
    <w:rsid w:val="00D72D42"/>
    <w:rsid w:val="00DB4656"/>
    <w:rsid w:val="00DB74E5"/>
    <w:rsid w:val="00DE45BC"/>
    <w:rsid w:val="00E05B82"/>
    <w:rsid w:val="00E13906"/>
    <w:rsid w:val="00E20276"/>
    <w:rsid w:val="00E23216"/>
    <w:rsid w:val="00E35F95"/>
    <w:rsid w:val="00E444AD"/>
    <w:rsid w:val="00E45D33"/>
    <w:rsid w:val="00E537E7"/>
    <w:rsid w:val="00E95F1E"/>
    <w:rsid w:val="00EA644A"/>
    <w:rsid w:val="00EB7CE2"/>
    <w:rsid w:val="00ED0926"/>
    <w:rsid w:val="00EF607D"/>
    <w:rsid w:val="00F0229B"/>
    <w:rsid w:val="00F35A73"/>
    <w:rsid w:val="00F4490F"/>
    <w:rsid w:val="00F70F49"/>
    <w:rsid w:val="00F8071F"/>
    <w:rsid w:val="00F84E31"/>
    <w:rsid w:val="00F973E0"/>
    <w:rsid w:val="00FA0832"/>
    <w:rsid w:val="00FD0003"/>
    <w:rsid w:val="00FD4B43"/>
    <w:rsid w:val="00FF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DA3AD1-36DA-40E9-94C4-95FE7F1D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46AC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46AC3"/>
    <w:pPr>
      <w:widowControl w:val="0"/>
      <w:autoSpaceDE w:val="0"/>
      <w:autoSpaceDN w:val="0"/>
      <w:adjustRightInd w:val="0"/>
    </w:pPr>
    <w:rPr>
      <w:rFonts w:ascii="Courier New" w:hAnsi="Courier New" w:cs="Courier New"/>
    </w:rPr>
  </w:style>
  <w:style w:type="paragraph" w:styleId="a3">
    <w:name w:val="footer"/>
    <w:basedOn w:val="a"/>
    <w:link w:val="a4"/>
    <w:uiPriority w:val="99"/>
    <w:rsid w:val="00DB74E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B74E5"/>
  </w:style>
  <w:style w:type="paragraph" w:styleId="a6">
    <w:name w:val="footnote text"/>
    <w:basedOn w:val="a"/>
    <w:link w:val="a7"/>
    <w:uiPriority w:val="99"/>
    <w:semiHidden/>
    <w:rsid w:val="00514F72"/>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514F72"/>
    <w:rPr>
      <w:vertAlign w:val="superscript"/>
    </w:rPr>
  </w:style>
  <w:style w:type="paragraph" w:styleId="a9">
    <w:name w:val="Normal (Web)"/>
    <w:basedOn w:val="a"/>
    <w:uiPriority w:val="99"/>
    <w:rsid w:val="00B04EB7"/>
    <w:pPr>
      <w:spacing w:before="100" w:beforeAutospacing="1" w:after="100" w:afterAutospacing="1"/>
      <w:jc w:val="both"/>
    </w:pPr>
    <w:rPr>
      <w:rFonts w:ascii="Verdana" w:hAnsi="Verdana" w:cs="Verdana"/>
    </w:rPr>
  </w:style>
  <w:style w:type="paragraph" w:customStyle="1" w:styleId="ConsTitle">
    <w:name w:val="ConsTitle"/>
    <w:uiPriority w:val="99"/>
    <w:rsid w:val="001E61D1"/>
    <w:pPr>
      <w:widowControl w:val="0"/>
      <w:autoSpaceDE w:val="0"/>
      <w:autoSpaceDN w:val="0"/>
      <w:adjustRightInd w:val="0"/>
    </w:pPr>
    <w:rPr>
      <w:rFonts w:ascii="Arial" w:hAnsi="Arial" w:cs="Arial"/>
      <w:b/>
      <w:bCs/>
      <w:sz w:val="16"/>
      <w:szCs w:val="16"/>
    </w:rPr>
  </w:style>
  <w:style w:type="paragraph" w:styleId="aa">
    <w:name w:val="Balloon Text"/>
    <w:basedOn w:val="a"/>
    <w:link w:val="ab"/>
    <w:uiPriority w:val="99"/>
    <w:semiHidden/>
    <w:rsid w:val="001F3E5E"/>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customStyle="1" w:styleId="ConsPlusNormal">
    <w:name w:val="ConsPlusNormal"/>
    <w:uiPriority w:val="99"/>
    <w:rsid w:val="00D37BD5"/>
    <w:pPr>
      <w:autoSpaceDE w:val="0"/>
      <w:autoSpaceDN w:val="0"/>
      <w:adjustRightInd w:val="0"/>
      <w:ind w:firstLine="720"/>
    </w:pPr>
    <w:rPr>
      <w:rFonts w:ascii="Arial" w:hAnsi="Arial" w:cs="Arial"/>
    </w:rPr>
  </w:style>
  <w:style w:type="paragraph" w:styleId="ac">
    <w:name w:val="header"/>
    <w:basedOn w:val="a"/>
    <w:link w:val="ad"/>
    <w:uiPriority w:val="99"/>
    <w:rsid w:val="00C36E06"/>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83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7601</Words>
  <Characters>43326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науки Российской Федерации</vt:lpstr>
    </vt:vector>
  </TitlesOfParts>
  <Company>ПРОСТО ТАК</Company>
  <LinksUpToDate>false</LinksUpToDate>
  <CharactersWithSpaces>50826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науки Российской Федерации</dc:title>
  <dc:subject/>
  <dc:creator>СУВОРОВА АНАСТАСИЯ ЮРЬЕВНА</dc:creator>
  <cp:keywords/>
  <dc:description/>
  <cp:lastModifiedBy>admin</cp:lastModifiedBy>
  <cp:revision>2</cp:revision>
  <cp:lastPrinted>2007-05-29T20:08:00Z</cp:lastPrinted>
  <dcterms:created xsi:type="dcterms:W3CDTF">2014-03-25T04:50:00Z</dcterms:created>
  <dcterms:modified xsi:type="dcterms:W3CDTF">2014-03-25T04:50:00Z</dcterms:modified>
</cp:coreProperties>
</file>