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F7" w:rsidRDefault="000B0AFE" w:rsidP="006B18F7">
      <w:pPr>
        <w:spacing w:after="0" w:line="360" w:lineRule="auto"/>
        <w:ind w:firstLine="709"/>
        <w:jc w:val="center"/>
        <w:rPr>
          <w:rFonts w:ascii="Times New Roman" w:hAnsi="Times New Roman"/>
          <w:sz w:val="28"/>
          <w:szCs w:val="28"/>
        </w:rPr>
      </w:pPr>
      <w:r w:rsidRPr="006B18F7">
        <w:rPr>
          <w:rFonts w:ascii="Times New Roman" w:hAnsi="Times New Roman"/>
          <w:sz w:val="28"/>
          <w:szCs w:val="28"/>
        </w:rPr>
        <w:t>ФЕДЕРАЛЬНОЕ АГЕНТСТВО ПО ОБРАЗОВАНИЮ</w:t>
      </w:r>
    </w:p>
    <w:p w:rsidR="006B18F7" w:rsidRDefault="000B0AFE" w:rsidP="006B18F7">
      <w:pPr>
        <w:spacing w:after="0" w:line="360" w:lineRule="auto"/>
        <w:ind w:firstLine="709"/>
        <w:jc w:val="center"/>
        <w:rPr>
          <w:rFonts w:ascii="Times New Roman" w:hAnsi="Times New Roman"/>
          <w:sz w:val="28"/>
          <w:szCs w:val="28"/>
        </w:rPr>
      </w:pPr>
      <w:r w:rsidRPr="006B18F7">
        <w:rPr>
          <w:rFonts w:ascii="Times New Roman" w:hAnsi="Times New Roman"/>
          <w:sz w:val="28"/>
          <w:szCs w:val="28"/>
        </w:rPr>
        <w:t>Государственное образовательное учреждение высшего</w:t>
      </w:r>
    </w:p>
    <w:p w:rsidR="000B0AFE" w:rsidRPr="006B18F7" w:rsidRDefault="000B0AFE" w:rsidP="006B18F7">
      <w:pPr>
        <w:spacing w:after="0" w:line="360" w:lineRule="auto"/>
        <w:ind w:firstLine="709"/>
        <w:jc w:val="center"/>
        <w:rPr>
          <w:rFonts w:ascii="Times New Roman" w:hAnsi="Times New Roman"/>
          <w:sz w:val="28"/>
          <w:szCs w:val="28"/>
        </w:rPr>
      </w:pPr>
      <w:r w:rsidRPr="006B18F7">
        <w:rPr>
          <w:rFonts w:ascii="Times New Roman" w:hAnsi="Times New Roman"/>
          <w:sz w:val="28"/>
          <w:szCs w:val="28"/>
        </w:rPr>
        <w:t>профессионального образования «Пермский государственный университет»</w:t>
      </w:r>
    </w:p>
    <w:p w:rsidR="000B0AFE" w:rsidRPr="006B18F7" w:rsidRDefault="000B0AFE" w:rsidP="006B18F7">
      <w:pPr>
        <w:spacing w:after="0" w:line="360" w:lineRule="auto"/>
        <w:ind w:firstLine="709"/>
        <w:jc w:val="center"/>
        <w:rPr>
          <w:rFonts w:ascii="Times New Roman" w:hAnsi="Times New Roman"/>
          <w:sz w:val="28"/>
          <w:szCs w:val="28"/>
        </w:rPr>
      </w:pPr>
    </w:p>
    <w:p w:rsidR="000B0AFE" w:rsidRPr="006B18F7" w:rsidRDefault="000B0AFE" w:rsidP="006B18F7">
      <w:pPr>
        <w:spacing w:after="0" w:line="360" w:lineRule="auto"/>
        <w:ind w:firstLine="709"/>
        <w:jc w:val="center"/>
        <w:outlineLvl w:val="0"/>
        <w:rPr>
          <w:rFonts w:ascii="Times New Roman" w:hAnsi="Times New Roman"/>
          <w:sz w:val="28"/>
          <w:szCs w:val="28"/>
        </w:rPr>
      </w:pPr>
      <w:r w:rsidRPr="006B18F7">
        <w:rPr>
          <w:rFonts w:ascii="Times New Roman" w:hAnsi="Times New Roman"/>
          <w:sz w:val="28"/>
          <w:szCs w:val="28"/>
        </w:rPr>
        <w:t>Кафедра психологии развития</w:t>
      </w:r>
    </w:p>
    <w:p w:rsidR="000B0AFE" w:rsidRPr="006B18F7" w:rsidRDefault="000B0AFE" w:rsidP="006B18F7">
      <w:pPr>
        <w:spacing w:after="0" w:line="360" w:lineRule="auto"/>
        <w:ind w:firstLine="709"/>
        <w:jc w:val="center"/>
        <w:rPr>
          <w:rFonts w:ascii="Times New Roman" w:hAnsi="Times New Roman"/>
          <w:sz w:val="28"/>
          <w:szCs w:val="28"/>
        </w:rPr>
      </w:pPr>
    </w:p>
    <w:p w:rsidR="000B0AFE" w:rsidRPr="006B18F7" w:rsidRDefault="000B0AFE" w:rsidP="006B18F7">
      <w:pPr>
        <w:spacing w:after="0" w:line="360" w:lineRule="auto"/>
        <w:ind w:firstLine="709"/>
        <w:jc w:val="center"/>
        <w:rPr>
          <w:rFonts w:ascii="Times New Roman" w:hAnsi="Times New Roman"/>
          <w:sz w:val="28"/>
          <w:szCs w:val="28"/>
        </w:rPr>
      </w:pPr>
    </w:p>
    <w:p w:rsidR="000B0AFE" w:rsidRPr="006B18F7" w:rsidRDefault="000B0AFE" w:rsidP="006B18F7">
      <w:pPr>
        <w:spacing w:after="0" w:line="360" w:lineRule="auto"/>
        <w:ind w:firstLine="709"/>
        <w:jc w:val="center"/>
        <w:rPr>
          <w:rFonts w:ascii="Times New Roman" w:hAnsi="Times New Roman"/>
          <w:sz w:val="28"/>
          <w:szCs w:val="28"/>
        </w:rPr>
      </w:pPr>
    </w:p>
    <w:p w:rsidR="000B0AFE" w:rsidRPr="006B18F7" w:rsidRDefault="000B0AFE" w:rsidP="006B18F7">
      <w:pPr>
        <w:spacing w:after="0" w:line="360" w:lineRule="auto"/>
        <w:ind w:firstLine="709"/>
        <w:jc w:val="center"/>
        <w:outlineLvl w:val="0"/>
        <w:rPr>
          <w:rFonts w:ascii="Times New Roman" w:hAnsi="Times New Roman"/>
          <w:b/>
          <w:sz w:val="28"/>
          <w:szCs w:val="28"/>
        </w:rPr>
      </w:pPr>
      <w:r w:rsidRPr="006B18F7">
        <w:rPr>
          <w:rFonts w:ascii="Times New Roman" w:hAnsi="Times New Roman"/>
          <w:b/>
          <w:sz w:val="28"/>
          <w:szCs w:val="28"/>
        </w:rPr>
        <w:t>Представление о добрачных отношениях.</w:t>
      </w:r>
    </w:p>
    <w:p w:rsidR="000B0AFE" w:rsidRDefault="000B0AFE" w:rsidP="006B18F7">
      <w:pPr>
        <w:spacing w:after="0" w:line="360" w:lineRule="auto"/>
        <w:ind w:firstLine="709"/>
        <w:jc w:val="center"/>
        <w:rPr>
          <w:rFonts w:ascii="Times New Roman" w:hAnsi="Times New Roman"/>
          <w:sz w:val="28"/>
          <w:szCs w:val="28"/>
        </w:rPr>
      </w:pPr>
    </w:p>
    <w:p w:rsidR="006B18F7" w:rsidRDefault="006B18F7" w:rsidP="006B18F7">
      <w:pPr>
        <w:spacing w:after="0" w:line="360" w:lineRule="auto"/>
        <w:ind w:firstLine="709"/>
        <w:jc w:val="center"/>
        <w:rPr>
          <w:rFonts w:ascii="Times New Roman" w:hAnsi="Times New Roman"/>
          <w:sz w:val="28"/>
          <w:szCs w:val="28"/>
        </w:rPr>
      </w:pPr>
    </w:p>
    <w:p w:rsidR="006B18F7" w:rsidRDefault="006B18F7" w:rsidP="006B18F7">
      <w:pPr>
        <w:spacing w:after="0" w:line="360" w:lineRule="auto"/>
        <w:ind w:firstLine="709"/>
        <w:jc w:val="center"/>
        <w:rPr>
          <w:rFonts w:ascii="Times New Roman" w:hAnsi="Times New Roman"/>
          <w:sz w:val="28"/>
          <w:szCs w:val="28"/>
        </w:rPr>
      </w:pPr>
    </w:p>
    <w:p w:rsidR="006B18F7" w:rsidRPr="006B18F7" w:rsidRDefault="006B18F7" w:rsidP="006B18F7">
      <w:pPr>
        <w:spacing w:after="0" w:line="360" w:lineRule="auto"/>
        <w:ind w:firstLine="709"/>
        <w:jc w:val="right"/>
        <w:rPr>
          <w:rFonts w:ascii="Times New Roman" w:hAnsi="Times New Roman"/>
          <w:sz w:val="28"/>
          <w:szCs w:val="28"/>
        </w:rPr>
      </w:pPr>
    </w:p>
    <w:p w:rsidR="000B0AFE" w:rsidRPr="006B18F7" w:rsidRDefault="000B0AFE" w:rsidP="006B18F7">
      <w:pPr>
        <w:spacing w:after="0" w:line="360" w:lineRule="auto"/>
        <w:ind w:firstLine="709"/>
        <w:jc w:val="right"/>
        <w:outlineLvl w:val="0"/>
        <w:rPr>
          <w:rFonts w:ascii="Times New Roman" w:hAnsi="Times New Roman"/>
          <w:sz w:val="28"/>
          <w:szCs w:val="28"/>
        </w:rPr>
      </w:pPr>
      <w:r w:rsidRPr="006B18F7">
        <w:rPr>
          <w:rFonts w:ascii="Times New Roman" w:hAnsi="Times New Roman"/>
          <w:sz w:val="28"/>
          <w:szCs w:val="28"/>
        </w:rPr>
        <w:t>Курсовая работа</w:t>
      </w:r>
    </w:p>
    <w:p w:rsidR="000B0AFE" w:rsidRPr="006B18F7" w:rsidRDefault="000B0AFE" w:rsidP="006B18F7">
      <w:pPr>
        <w:spacing w:after="0" w:line="360" w:lineRule="auto"/>
        <w:ind w:firstLine="709"/>
        <w:jc w:val="right"/>
        <w:rPr>
          <w:rFonts w:ascii="Times New Roman" w:hAnsi="Times New Roman"/>
          <w:sz w:val="28"/>
          <w:szCs w:val="28"/>
        </w:rPr>
      </w:pPr>
      <w:r w:rsidRPr="006B18F7">
        <w:rPr>
          <w:rFonts w:ascii="Times New Roman" w:hAnsi="Times New Roman"/>
          <w:sz w:val="28"/>
          <w:szCs w:val="28"/>
        </w:rPr>
        <w:t>студентки 1 курса</w:t>
      </w:r>
    </w:p>
    <w:p w:rsidR="000B0AFE" w:rsidRPr="006B18F7" w:rsidRDefault="000B0AFE" w:rsidP="006B18F7">
      <w:pPr>
        <w:spacing w:after="0" w:line="360" w:lineRule="auto"/>
        <w:ind w:firstLine="709"/>
        <w:jc w:val="right"/>
        <w:rPr>
          <w:rFonts w:ascii="Times New Roman" w:hAnsi="Times New Roman"/>
          <w:sz w:val="28"/>
          <w:szCs w:val="28"/>
        </w:rPr>
      </w:pPr>
      <w:r w:rsidRPr="006B18F7">
        <w:rPr>
          <w:rFonts w:ascii="Times New Roman" w:hAnsi="Times New Roman"/>
          <w:sz w:val="28"/>
          <w:szCs w:val="28"/>
        </w:rPr>
        <w:t>заочного отделения</w:t>
      </w:r>
    </w:p>
    <w:p w:rsidR="000B0AFE" w:rsidRPr="006B18F7" w:rsidRDefault="000B0AFE" w:rsidP="006B18F7">
      <w:pPr>
        <w:spacing w:after="0" w:line="360" w:lineRule="auto"/>
        <w:ind w:firstLine="709"/>
        <w:jc w:val="right"/>
        <w:rPr>
          <w:rFonts w:ascii="Times New Roman" w:hAnsi="Times New Roman"/>
          <w:sz w:val="28"/>
          <w:szCs w:val="28"/>
        </w:rPr>
      </w:pPr>
      <w:r w:rsidRPr="006B18F7">
        <w:rPr>
          <w:rFonts w:ascii="Times New Roman" w:hAnsi="Times New Roman"/>
          <w:sz w:val="28"/>
          <w:szCs w:val="28"/>
        </w:rPr>
        <w:t>философско-социологического</w:t>
      </w:r>
    </w:p>
    <w:p w:rsidR="000B0AFE" w:rsidRPr="006B18F7" w:rsidRDefault="000B0AFE" w:rsidP="006B18F7">
      <w:pPr>
        <w:spacing w:after="0" w:line="360" w:lineRule="auto"/>
        <w:ind w:firstLine="709"/>
        <w:jc w:val="right"/>
        <w:rPr>
          <w:rFonts w:ascii="Times New Roman" w:hAnsi="Times New Roman"/>
          <w:sz w:val="28"/>
          <w:szCs w:val="28"/>
        </w:rPr>
      </w:pPr>
      <w:r w:rsidRPr="006B18F7">
        <w:rPr>
          <w:rFonts w:ascii="Times New Roman" w:hAnsi="Times New Roman"/>
          <w:sz w:val="28"/>
          <w:szCs w:val="28"/>
        </w:rPr>
        <w:t>факультета</w:t>
      </w:r>
    </w:p>
    <w:p w:rsidR="000B0AFE" w:rsidRPr="006B18F7" w:rsidRDefault="000B0AFE" w:rsidP="006B18F7">
      <w:pPr>
        <w:spacing w:after="0" w:line="360" w:lineRule="auto"/>
        <w:ind w:firstLine="709"/>
        <w:jc w:val="right"/>
        <w:rPr>
          <w:rFonts w:ascii="Times New Roman" w:hAnsi="Times New Roman"/>
          <w:sz w:val="28"/>
          <w:szCs w:val="28"/>
        </w:rPr>
      </w:pPr>
      <w:r w:rsidRPr="006B18F7">
        <w:rPr>
          <w:rFonts w:ascii="Times New Roman" w:hAnsi="Times New Roman"/>
          <w:sz w:val="28"/>
          <w:szCs w:val="28"/>
        </w:rPr>
        <w:t>специальности «Психология»</w:t>
      </w:r>
    </w:p>
    <w:p w:rsidR="000B0AFE" w:rsidRPr="006B18F7" w:rsidRDefault="000B0AFE" w:rsidP="006B18F7">
      <w:pPr>
        <w:spacing w:after="0" w:line="360" w:lineRule="auto"/>
        <w:ind w:firstLine="709"/>
        <w:jc w:val="right"/>
        <w:rPr>
          <w:rFonts w:ascii="Times New Roman" w:hAnsi="Times New Roman"/>
          <w:sz w:val="28"/>
          <w:szCs w:val="28"/>
        </w:rPr>
      </w:pPr>
      <w:r w:rsidRPr="006B18F7">
        <w:rPr>
          <w:rFonts w:ascii="Times New Roman" w:hAnsi="Times New Roman"/>
          <w:sz w:val="28"/>
          <w:szCs w:val="28"/>
        </w:rPr>
        <w:t>Браунагель Е. С.</w:t>
      </w:r>
    </w:p>
    <w:p w:rsidR="000B0AFE" w:rsidRPr="006B18F7" w:rsidRDefault="000B0AFE" w:rsidP="006B18F7">
      <w:pPr>
        <w:spacing w:after="0" w:line="360" w:lineRule="auto"/>
        <w:ind w:firstLine="709"/>
        <w:jc w:val="right"/>
        <w:rPr>
          <w:rFonts w:ascii="Times New Roman" w:hAnsi="Times New Roman"/>
          <w:sz w:val="28"/>
          <w:szCs w:val="28"/>
        </w:rPr>
      </w:pPr>
      <w:r w:rsidRPr="006B18F7">
        <w:rPr>
          <w:rFonts w:ascii="Times New Roman" w:hAnsi="Times New Roman"/>
          <w:sz w:val="28"/>
          <w:szCs w:val="28"/>
        </w:rPr>
        <w:t>Научный руководитель:</w:t>
      </w:r>
    </w:p>
    <w:p w:rsidR="000B0AFE" w:rsidRPr="006B18F7" w:rsidRDefault="000B0AFE" w:rsidP="006B18F7">
      <w:pPr>
        <w:spacing w:after="0" w:line="360" w:lineRule="auto"/>
        <w:ind w:firstLine="709"/>
        <w:jc w:val="right"/>
        <w:rPr>
          <w:rFonts w:ascii="Times New Roman" w:hAnsi="Times New Roman"/>
          <w:sz w:val="28"/>
          <w:szCs w:val="28"/>
        </w:rPr>
      </w:pPr>
      <w:r w:rsidRPr="006B18F7">
        <w:rPr>
          <w:rFonts w:ascii="Times New Roman" w:hAnsi="Times New Roman"/>
          <w:sz w:val="28"/>
          <w:szCs w:val="28"/>
        </w:rPr>
        <w:t>кафедры психологии развития</w:t>
      </w:r>
    </w:p>
    <w:p w:rsidR="000B0AFE" w:rsidRPr="006B18F7" w:rsidRDefault="000B0AFE" w:rsidP="006B18F7">
      <w:pPr>
        <w:spacing w:after="0" w:line="360" w:lineRule="auto"/>
        <w:ind w:firstLine="709"/>
        <w:jc w:val="right"/>
        <w:rPr>
          <w:rFonts w:ascii="Times New Roman" w:hAnsi="Times New Roman"/>
          <w:sz w:val="28"/>
          <w:szCs w:val="28"/>
        </w:rPr>
      </w:pPr>
      <w:r w:rsidRPr="006B18F7">
        <w:rPr>
          <w:rFonts w:ascii="Times New Roman" w:hAnsi="Times New Roman"/>
          <w:sz w:val="28"/>
          <w:szCs w:val="28"/>
        </w:rPr>
        <w:t>Зарипова Л.З.</w:t>
      </w:r>
    </w:p>
    <w:p w:rsidR="000B0AFE" w:rsidRPr="006B18F7" w:rsidRDefault="000B0AFE" w:rsidP="006B18F7">
      <w:pPr>
        <w:spacing w:after="0" w:line="360" w:lineRule="auto"/>
        <w:ind w:firstLine="709"/>
        <w:jc w:val="center"/>
        <w:rPr>
          <w:rFonts w:ascii="Times New Roman" w:hAnsi="Times New Roman"/>
          <w:sz w:val="28"/>
          <w:szCs w:val="28"/>
        </w:rPr>
      </w:pPr>
    </w:p>
    <w:p w:rsidR="000B0AFE" w:rsidRPr="006B18F7" w:rsidRDefault="000B0AFE" w:rsidP="006B18F7">
      <w:pPr>
        <w:spacing w:after="0" w:line="360" w:lineRule="auto"/>
        <w:ind w:firstLine="709"/>
        <w:jc w:val="center"/>
        <w:rPr>
          <w:rFonts w:ascii="Times New Roman" w:hAnsi="Times New Roman"/>
          <w:sz w:val="28"/>
          <w:szCs w:val="28"/>
        </w:rPr>
      </w:pPr>
    </w:p>
    <w:p w:rsidR="000B0AFE" w:rsidRPr="006B18F7" w:rsidRDefault="000B0AFE" w:rsidP="006B18F7">
      <w:pPr>
        <w:spacing w:after="0" w:line="360" w:lineRule="auto"/>
        <w:ind w:firstLine="709"/>
        <w:jc w:val="center"/>
        <w:rPr>
          <w:rFonts w:ascii="Times New Roman" w:hAnsi="Times New Roman"/>
          <w:sz w:val="28"/>
          <w:szCs w:val="28"/>
        </w:rPr>
      </w:pPr>
    </w:p>
    <w:p w:rsidR="000B0AFE" w:rsidRPr="006B18F7" w:rsidRDefault="000B0AFE" w:rsidP="006B18F7">
      <w:pPr>
        <w:spacing w:after="0" w:line="360" w:lineRule="auto"/>
        <w:ind w:firstLine="709"/>
        <w:jc w:val="center"/>
        <w:rPr>
          <w:rFonts w:ascii="Times New Roman" w:hAnsi="Times New Roman"/>
          <w:sz w:val="28"/>
          <w:szCs w:val="28"/>
        </w:rPr>
      </w:pPr>
    </w:p>
    <w:p w:rsidR="000B0AFE" w:rsidRPr="006B18F7" w:rsidRDefault="000B0AFE" w:rsidP="006B18F7">
      <w:pPr>
        <w:spacing w:after="0" w:line="360" w:lineRule="auto"/>
        <w:ind w:firstLine="709"/>
        <w:jc w:val="center"/>
        <w:rPr>
          <w:rFonts w:ascii="Times New Roman" w:hAnsi="Times New Roman"/>
          <w:sz w:val="28"/>
          <w:szCs w:val="28"/>
        </w:rPr>
      </w:pPr>
    </w:p>
    <w:p w:rsidR="000B0AFE" w:rsidRPr="006B18F7" w:rsidRDefault="000B0AFE" w:rsidP="006B18F7">
      <w:pPr>
        <w:spacing w:after="0" w:line="360" w:lineRule="auto"/>
        <w:ind w:firstLine="709"/>
        <w:jc w:val="center"/>
        <w:rPr>
          <w:rFonts w:ascii="Times New Roman" w:hAnsi="Times New Roman"/>
          <w:sz w:val="28"/>
          <w:szCs w:val="28"/>
        </w:rPr>
      </w:pPr>
      <w:r w:rsidRPr="006B18F7">
        <w:rPr>
          <w:rFonts w:ascii="Times New Roman" w:hAnsi="Times New Roman"/>
          <w:sz w:val="28"/>
          <w:szCs w:val="28"/>
        </w:rPr>
        <w:t>г.Пермь 2009г.</w:t>
      </w:r>
    </w:p>
    <w:p w:rsidR="000B0AFE" w:rsidRPr="006B18F7" w:rsidRDefault="006B18F7" w:rsidP="006B18F7">
      <w:pPr>
        <w:tabs>
          <w:tab w:val="left" w:pos="360"/>
        </w:tabs>
        <w:spacing w:after="0" w:line="360" w:lineRule="auto"/>
        <w:ind w:firstLine="720"/>
        <w:jc w:val="center"/>
        <w:rPr>
          <w:rFonts w:ascii="Times New Roman" w:hAnsi="Times New Roman"/>
          <w:b/>
          <w:sz w:val="28"/>
          <w:szCs w:val="28"/>
        </w:rPr>
      </w:pPr>
      <w:r>
        <w:rPr>
          <w:rFonts w:ascii="Times New Roman" w:hAnsi="Times New Roman"/>
          <w:b/>
          <w:sz w:val="28"/>
          <w:szCs w:val="28"/>
        </w:rPr>
        <w:br w:type="page"/>
      </w:r>
      <w:r w:rsidR="000B0AFE" w:rsidRPr="006B18F7">
        <w:rPr>
          <w:rFonts w:ascii="Times New Roman" w:hAnsi="Times New Roman"/>
          <w:b/>
          <w:sz w:val="28"/>
          <w:szCs w:val="28"/>
        </w:rPr>
        <w:t>Содержание</w:t>
      </w:r>
    </w:p>
    <w:p w:rsidR="006B18F7" w:rsidRDefault="006B18F7" w:rsidP="006B18F7">
      <w:pPr>
        <w:spacing w:after="0" w:line="360" w:lineRule="auto"/>
        <w:ind w:firstLine="709"/>
        <w:jc w:val="both"/>
        <w:rPr>
          <w:rFonts w:ascii="Times New Roman" w:hAnsi="Times New Roman"/>
          <w:sz w:val="28"/>
          <w:szCs w:val="28"/>
        </w:rPr>
      </w:pPr>
    </w:p>
    <w:p w:rsidR="000B0AFE" w:rsidRPr="006B18F7" w:rsidRDefault="000B0AFE" w:rsidP="006B18F7">
      <w:pPr>
        <w:spacing w:after="0" w:line="360" w:lineRule="auto"/>
        <w:rPr>
          <w:rFonts w:ascii="Times New Roman" w:hAnsi="Times New Roman"/>
          <w:sz w:val="28"/>
          <w:szCs w:val="28"/>
        </w:rPr>
      </w:pPr>
      <w:r w:rsidRPr="006B18F7">
        <w:rPr>
          <w:rFonts w:ascii="Times New Roman" w:hAnsi="Times New Roman"/>
          <w:sz w:val="28"/>
          <w:szCs w:val="28"/>
        </w:rPr>
        <w:t>Введение</w:t>
      </w:r>
    </w:p>
    <w:p w:rsidR="006B18F7" w:rsidRPr="006B18F7" w:rsidRDefault="006B18F7" w:rsidP="006B18F7">
      <w:pPr>
        <w:spacing w:after="0" w:line="360" w:lineRule="auto"/>
        <w:rPr>
          <w:rFonts w:ascii="Times New Roman" w:hAnsi="Times New Roman"/>
          <w:sz w:val="28"/>
          <w:szCs w:val="28"/>
        </w:rPr>
      </w:pPr>
      <w:r w:rsidRPr="006B18F7">
        <w:rPr>
          <w:rFonts w:ascii="Times New Roman" w:hAnsi="Times New Roman"/>
          <w:sz w:val="28"/>
          <w:szCs w:val="28"/>
        </w:rPr>
        <w:t>1. Добрачный период</w:t>
      </w:r>
    </w:p>
    <w:p w:rsidR="006B18F7" w:rsidRDefault="006B18F7" w:rsidP="006B18F7">
      <w:pPr>
        <w:spacing w:after="0" w:line="360" w:lineRule="auto"/>
        <w:rPr>
          <w:rFonts w:ascii="Times New Roman" w:hAnsi="Times New Roman"/>
          <w:sz w:val="28"/>
          <w:szCs w:val="28"/>
        </w:rPr>
      </w:pPr>
      <w:r w:rsidRPr="006B18F7">
        <w:rPr>
          <w:rFonts w:ascii="Times New Roman" w:hAnsi="Times New Roman"/>
          <w:sz w:val="28"/>
          <w:szCs w:val="28"/>
        </w:rPr>
        <w:t>1.1 Возраст будущей пары</w:t>
      </w:r>
    </w:p>
    <w:p w:rsidR="006B18F7" w:rsidRDefault="006B18F7" w:rsidP="006B18F7">
      <w:pPr>
        <w:spacing w:after="0" w:line="360" w:lineRule="auto"/>
        <w:rPr>
          <w:rFonts w:ascii="Times New Roman" w:hAnsi="Times New Roman"/>
          <w:sz w:val="28"/>
          <w:szCs w:val="28"/>
        </w:rPr>
      </w:pPr>
      <w:r w:rsidRPr="006B18F7">
        <w:rPr>
          <w:rFonts w:ascii="Times New Roman" w:hAnsi="Times New Roman"/>
          <w:sz w:val="28"/>
          <w:szCs w:val="28"/>
        </w:rPr>
        <w:t>1.2 Родители, как пример для подражания</w:t>
      </w:r>
    </w:p>
    <w:p w:rsidR="006B18F7" w:rsidRPr="006B18F7" w:rsidRDefault="006B18F7" w:rsidP="006B18F7">
      <w:pPr>
        <w:spacing w:after="0" w:line="360" w:lineRule="auto"/>
        <w:rPr>
          <w:rFonts w:ascii="Times New Roman" w:hAnsi="Times New Roman"/>
          <w:sz w:val="28"/>
          <w:szCs w:val="28"/>
        </w:rPr>
      </w:pPr>
      <w:r w:rsidRPr="006B18F7">
        <w:rPr>
          <w:rFonts w:ascii="Times New Roman" w:hAnsi="Times New Roman"/>
          <w:sz w:val="28"/>
          <w:szCs w:val="28"/>
        </w:rPr>
        <w:t>1.3 Специфика добрачного периода</w:t>
      </w:r>
    </w:p>
    <w:p w:rsidR="006B18F7" w:rsidRPr="006B18F7" w:rsidRDefault="006B18F7" w:rsidP="006B18F7">
      <w:pPr>
        <w:spacing w:after="0" w:line="360" w:lineRule="auto"/>
        <w:rPr>
          <w:rFonts w:ascii="Times New Roman" w:hAnsi="Times New Roman"/>
          <w:sz w:val="28"/>
          <w:szCs w:val="28"/>
        </w:rPr>
      </w:pPr>
      <w:r w:rsidRPr="006B18F7">
        <w:rPr>
          <w:rFonts w:ascii="Times New Roman" w:hAnsi="Times New Roman"/>
          <w:sz w:val="28"/>
          <w:szCs w:val="28"/>
        </w:rPr>
        <w:t>1.4 Различные точки зрения на роль идеализации партнёра в добрачном периоде</w:t>
      </w:r>
    </w:p>
    <w:p w:rsidR="000B0AFE" w:rsidRPr="006B18F7" w:rsidRDefault="006B18F7" w:rsidP="006B18F7">
      <w:pPr>
        <w:spacing w:after="0" w:line="360" w:lineRule="auto"/>
        <w:rPr>
          <w:rFonts w:ascii="Times New Roman" w:hAnsi="Times New Roman"/>
          <w:sz w:val="28"/>
          <w:szCs w:val="28"/>
        </w:rPr>
      </w:pPr>
      <w:r w:rsidRPr="006B18F7">
        <w:rPr>
          <w:rFonts w:ascii="Times New Roman" w:hAnsi="Times New Roman"/>
          <w:sz w:val="28"/>
          <w:szCs w:val="28"/>
        </w:rPr>
        <w:t>2</w:t>
      </w:r>
      <w:r w:rsidR="000B0AFE" w:rsidRPr="006B18F7">
        <w:rPr>
          <w:rFonts w:ascii="Times New Roman" w:hAnsi="Times New Roman"/>
          <w:sz w:val="28"/>
          <w:szCs w:val="28"/>
        </w:rPr>
        <w:t xml:space="preserve">. </w:t>
      </w:r>
      <w:r w:rsidRPr="006B18F7">
        <w:rPr>
          <w:rFonts w:ascii="Times New Roman" w:hAnsi="Times New Roman"/>
          <w:sz w:val="28"/>
          <w:szCs w:val="28"/>
        </w:rPr>
        <w:t>Любовь, дружба, отношения</w:t>
      </w:r>
      <w:r w:rsidR="000B0AFE" w:rsidRPr="006B18F7">
        <w:rPr>
          <w:rFonts w:ascii="Times New Roman" w:hAnsi="Times New Roman"/>
          <w:sz w:val="28"/>
          <w:szCs w:val="28"/>
        </w:rPr>
        <w:t>.</w:t>
      </w:r>
    </w:p>
    <w:p w:rsidR="000B0AFE" w:rsidRPr="006B18F7" w:rsidRDefault="000B0AFE" w:rsidP="006B18F7">
      <w:pPr>
        <w:spacing w:after="0" w:line="360" w:lineRule="auto"/>
        <w:rPr>
          <w:rFonts w:ascii="Times New Roman" w:hAnsi="Times New Roman"/>
          <w:sz w:val="28"/>
          <w:szCs w:val="28"/>
        </w:rPr>
      </w:pPr>
      <w:r w:rsidRPr="006B18F7">
        <w:rPr>
          <w:rFonts w:ascii="Times New Roman" w:hAnsi="Times New Roman"/>
          <w:sz w:val="28"/>
          <w:szCs w:val="28"/>
        </w:rPr>
        <w:t xml:space="preserve">2.1. </w:t>
      </w:r>
      <w:r w:rsidR="006B18F7" w:rsidRPr="006B18F7">
        <w:rPr>
          <w:rFonts w:ascii="Times New Roman" w:hAnsi="Times New Roman"/>
          <w:sz w:val="28"/>
          <w:szCs w:val="28"/>
        </w:rPr>
        <w:t>Типы семей</w:t>
      </w:r>
      <w:r w:rsidRPr="006B18F7">
        <w:rPr>
          <w:rFonts w:ascii="Times New Roman" w:hAnsi="Times New Roman"/>
          <w:sz w:val="28"/>
          <w:szCs w:val="28"/>
        </w:rPr>
        <w:t>.</w:t>
      </w:r>
    </w:p>
    <w:p w:rsidR="000B0AFE" w:rsidRDefault="000B0AFE" w:rsidP="006B18F7">
      <w:pPr>
        <w:spacing w:after="0" w:line="360" w:lineRule="auto"/>
        <w:rPr>
          <w:rFonts w:ascii="Times New Roman" w:hAnsi="Times New Roman"/>
          <w:sz w:val="28"/>
          <w:szCs w:val="28"/>
        </w:rPr>
      </w:pPr>
      <w:r w:rsidRPr="006B18F7">
        <w:rPr>
          <w:rFonts w:ascii="Times New Roman" w:hAnsi="Times New Roman"/>
          <w:sz w:val="28"/>
          <w:szCs w:val="28"/>
        </w:rPr>
        <w:t xml:space="preserve">2.2. </w:t>
      </w:r>
      <w:r w:rsidR="006B18F7" w:rsidRPr="006B18F7">
        <w:rPr>
          <w:rFonts w:ascii="Times New Roman" w:hAnsi="Times New Roman"/>
          <w:sz w:val="28"/>
          <w:szCs w:val="28"/>
        </w:rPr>
        <w:t>Жизненный цикл развития семьи</w:t>
      </w:r>
    </w:p>
    <w:p w:rsidR="006B18F7" w:rsidRPr="006B18F7" w:rsidRDefault="006B18F7" w:rsidP="006B18F7">
      <w:pPr>
        <w:spacing w:after="0" w:line="360" w:lineRule="auto"/>
        <w:rPr>
          <w:rFonts w:ascii="Times New Roman" w:hAnsi="Times New Roman"/>
          <w:sz w:val="28"/>
          <w:szCs w:val="28"/>
        </w:rPr>
      </w:pPr>
      <w:r w:rsidRPr="006B18F7">
        <w:rPr>
          <w:rFonts w:ascii="Times New Roman" w:hAnsi="Times New Roman"/>
          <w:sz w:val="28"/>
          <w:szCs w:val="28"/>
        </w:rPr>
        <w:t>Список литературы</w:t>
      </w:r>
    </w:p>
    <w:p w:rsidR="000B0AFE" w:rsidRPr="006B18F7" w:rsidRDefault="006B18F7" w:rsidP="006B18F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6B18F7">
        <w:rPr>
          <w:rFonts w:ascii="Times New Roman" w:hAnsi="Times New Roman"/>
          <w:b/>
          <w:sz w:val="28"/>
          <w:szCs w:val="28"/>
        </w:rPr>
        <w:t>Введение</w:t>
      </w:r>
    </w:p>
    <w:p w:rsidR="006B18F7" w:rsidRPr="006B18F7" w:rsidRDefault="006B18F7" w:rsidP="006B18F7">
      <w:pPr>
        <w:spacing w:after="0" w:line="360" w:lineRule="auto"/>
        <w:ind w:firstLine="709"/>
        <w:jc w:val="both"/>
        <w:rPr>
          <w:rFonts w:ascii="Times New Roman" w:hAnsi="Times New Roman"/>
          <w:sz w:val="28"/>
          <w:szCs w:val="28"/>
        </w:rPr>
      </w:pPr>
    </w:p>
    <w:p w:rsid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Изучение истории семьи играет важную роль в духовной жизни общества. Семья в культурно-историческом аспекте имеет непреходящее значение. У нее есть специфические законы существования и развития, комплекс прав и обязанностей.</w:t>
      </w:r>
    </w:p>
    <w:p w:rsid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Да, исторические формы семьи менялись, и будут меняться. Но сама семья как содружество любящих или хотя бы симпатизирующих друг другу мужчины и женщины - идеальная организация для нормального воспроизводства населения и в количественном, и в качественном отношении, единственная организация, где тебя могут любить, даже если во всех других ненавидят,</w:t>
      </w:r>
      <w:r w:rsidR="00943AE7">
        <w:rPr>
          <w:rFonts w:ascii="Times New Roman" w:hAnsi="Times New Roman"/>
          <w:sz w:val="28"/>
          <w:szCs w:val="28"/>
        </w:rPr>
        <w:t xml:space="preserve"> </w:t>
      </w:r>
      <w:r w:rsidRPr="006B18F7">
        <w:rPr>
          <w:rFonts w:ascii="Times New Roman" w:hAnsi="Times New Roman"/>
          <w:sz w:val="28"/>
          <w:szCs w:val="28"/>
        </w:rPr>
        <w:t>и где тебя могут уважать.</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В современном Российском обществе есть люди, которым небезразлична тема семьи, а с другой стороны необходимо как можно больше уделять время исследованию данной проблеме.</w:t>
      </w:r>
    </w:p>
    <w:p w:rsidR="000B0AFE" w:rsidRPr="00943AE7" w:rsidRDefault="000B0AFE" w:rsidP="006B18F7">
      <w:pPr>
        <w:spacing w:after="0" w:line="360" w:lineRule="auto"/>
        <w:ind w:firstLine="709"/>
        <w:jc w:val="both"/>
        <w:rPr>
          <w:rFonts w:ascii="Times New Roman" w:hAnsi="Times New Roman"/>
          <w:sz w:val="28"/>
          <w:szCs w:val="28"/>
        </w:rPr>
      </w:pPr>
      <w:r w:rsidRPr="00943AE7">
        <w:rPr>
          <w:rFonts w:ascii="Times New Roman" w:hAnsi="Times New Roman"/>
          <w:sz w:val="28"/>
          <w:szCs w:val="28"/>
        </w:rPr>
        <w:t>Актуальность выбранной темы курсовой заключается в том, что семья остаётся главным институтом воспитания.</w:t>
      </w:r>
    </w:p>
    <w:p w:rsidR="000B0AFE" w:rsidRPr="00943AE7" w:rsidRDefault="000B0AFE" w:rsidP="006B18F7">
      <w:pPr>
        <w:spacing w:after="0" w:line="360" w:lineRule="auto"/>
        <w:ind w:firstLine="709"/>
        <w:jc w:val="both"/>
        <w:rPr>
          <w:rFonts w:ascii="Times New Roman" w:hAnsi="Times New Roman"/>
          <w:sz w:val="28"/>
          <w:szCs w:val="28"/>
        </w:rPr>
      </w:pPr>
      <w:r w:rsidRPr="00943AE7">
        <w:rPr>
          <w:rFonts w:ascii="Times New Roman" w:hAnsi="Times New Roman"/>
          <w:sz w:val="28"/>
          <w:szCs w:val="28"/>
        </w:rPr>
        <w:t>Психология внутрисемейных взаимоотношений непосредственно сопряжена с психологическими проблемами развития каждого из составляющих семью индивидов, являясь не только персонализированным детством, но и персонализированной зрелостью, старостью,- все этапы жизненного пути человека, все самые острые экзистенциальные проблемы человечества в том или ином виде представлены в психологии внутрисемейных взаимоотношений уже потому, что семья является важнейшим элементом социальной ситуации развития каждого человеческого индивида, а личностное и социальное представлены здесь в сложных, противоречивых взаимоотношениях.</w:t>
      </w:r>
    </w:p>
    <w:p w:rsidR="000B0AFE" w:rsidRPr="00943AE7" w:rsidRDefault="000B0AFE" w:rsidP="006B18F7">
      <w:pPr>
        <w:spacing w:after="0" w:line="360" w:lineRule="auto"/>
        <w:ind w:firstLine="709"/>
        <w:jc w:val="both"/>
        <w:rPr>
          <w:rFonts w:ascii="Times New Roman" w:hAnsi="Times New Roman"/>
          <w:sz w:val="28"/>
          <w:szCs w:val="28"/>
        </w:rPr>
      </w:pPr>
      <w:r w:rsidRPr="00943AE7">
        <w:rPr>
          <w:rFonts w:ascii="Times New Roman" w:hAnsi="Times New Roman"/>
          <w:sz w:val="28"/>
          <w:szCs w:val="28"/>
        </w:rPr>
        <w:t>Поэтому целью работы является изучение</w:t>
      </w:r>
      <w:r w:rsidR="00943AE7" w:rsidRPr="00943AE7">
        <w:rPr>
          <w:rFonts w:ascii="Times New Roman" w:hAnsi="Times New Roman"/>
          <w:sz w:val="28"/>
          <w:szCs w:val="28"/>
        </w:rPr>
        <w:t xml:space="preserve"> </w:t>
      </w:r>
      <w:r w:rsidRPr="00943AE7">
        <w:rPr>
          <w:rFonts w:ascii="Times New Roman" w:hAnsi="Times New Roman"/>
          <w:sz w:val="28"/>
          <w:szCs w:val="28"/>
        </w:rPr>
        <w:t>добрачных и семейных отношений.</w:t>
      </w:r>
    </w:p>
    <w:p w:rsidR="000B0AFE" w:rsidRPr="00943AE7" w:rsidRDefault="000B0AFE" w:rsidP="006B18F7">
      <w:pPr>
        <w:spacing w:after="0" w:line="360" w:lineRule="auto"/>
        <w:ind w:firstLine="709"/>
        <w:jc w:val="both"/>
        <w:rPr>
          <w:rFonts w:ascii="Times New Roman" w:hAnsi="Times New Roman"/>
          <w:sz w:val="28"/>
          <w:szCs w:val="28"/>
        </w:rPr>
      </w:pPr>
      <w:r w:rsidRPr="00943AE7">
        <w:rPr>
          <w:rFonts w:ascii="Times New Roman" w:hAnsi="Times New Roman"/>
          <w:sz w:val="28"/>
          <w:szCs w:val="28"/>
        </w:rPr>
        <w:t>Объект исследования – добрачные отношения.</w:t>
      </w:r>
    </w:p>
    <w:p w:rsidR="000B0AFE" w:rsidRPr="00943AE7" w:rsidRDefault="000B0AFE" w:rsidP="006B18F7">
      <w:pPr>
        <w:spacing w:after="0" w:line="360" w:lineRule="auto"/>
        <w:ind w:firstLine="709"/>
        <w:jc w:val="both"/>
        <w:rPr>
          <w:rFonts w:ascii="Times New Roman" w:hAnsi="Times New Roman"/>
          <w:sz w:val="28"/>
          <w:szCs w:val="28"/>
        </w:rPr>
      </w:pPr>
      <w:r w:rsidRPr="00943AE7">
        <w:rPr>
          <w:rFonts w:ascii="Times New Roman" w:hAnsi="Times New Roman"/>
          <w:sz w:val="28"/>
          <w:szCs w:val="28"/>
        </w:rPr>
        <w:t>Предмет исследования - отношения между мужчиной и женщиной.</w:t>
      </w:r>
    </w:p>
    <w:p w:rsidR="000B0AFE" w:rsidRPr="006B18F7" w:rsidRDefault="000B0AFE" w:rsidP="006B18F7">
      <w:pPr>
        <w:spacing w:after="0" w:line="360" w:lineRule="auto"/>
        <w:ind w:firstLine="709"/>
        <w:jc w:val="both"/>
        <w:rPr>
          <w:rFonts w:ascii="Times New Roman" w:hAnsi="Times New Roman"/>
          <w:sz w:val="28"/>
          <w:szCs w:val="28"/>
        </w:rPr>
      </w:pPr>
      <w:r w:rsidRPr="00943AE7">
        <w:rPr>
          <w:rFonts w:ascii="Times New Roman" w:hAnsi="Times New Roman"/>
          <w:sz w:val="28"/>
          <w:szCs w:val="28"/>
        </w:rPr>
        <w:t>В работе поставлены</w:t>
      </w:r>
      <w:r w:rsidRPr="006B18F7">
        <w:rPr>
          <w:rFonts w:ascii="Times New Roman" w:hAnsi="Times New Roman"/>
          <w:sz w:val="28"/>
          <w:szCs w:val="28"/>
        </w:rPr>
        <w:t xml:space="preserve"> следующие задачи:</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1. Определить понятие семьи, историю возникновения и структурные особенности;</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2. Показать развитие добрачных</w:t>
      </w:r>
      <w:r w:rsidR="00943AE7">
        <w:rPr>
          <w:rFonts w:ascii="Times New Roman" w:hAnsi="Times New Roman"/>
          <w:sz w:val="28"/>
          <w:szCs w:val="28"/>
        </w:rPr>
        <w:t xml:space="preserve"> </w:t>
      </w:r>
      <w:r w:rsidRPr="006B18F7">
        <w:rPr>
          <w:rFonts w:ascii="Times New Roman" w:hAnsi="Times New Roman"/>
          <w:sz w:val="28"/>
          <w:szCs w:val="28"/>
        </w:rPr>
        <w:t>семейно - брачных отношений ;</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3. Проанализировать особенности взаимоотношений в современных добрачных отношениях;</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Значимость работы заключается в ее направленности на решение проблемы взаимопонимание добрачных отношений.</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Курсовая работа состоит из введения, двух глав, заключения, сп</w:t>
      </w:r>
      <w:r w:rsidR="006B18F7">
        <w:rPr>
          <w:rFonts w:ascii="Times New Roman" w:hAnsi="Times New Roman"/>
          <w:sz w:val="28"/>
          <w:szCs w:val="28"/>
        </w:rPr>
        <w:t>иска использованной литературы.</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Во введении определены цель и задачи исследования, его предмет и объект, доказана актуальность темы.</w:t>
      </w:r>
    </w:p>
    <w:p w:rsidR="000B0AFE" w:rsidRDefault="006B18F7" w:rsidP="006B18F7">
      <w:pPr>
        <w:spacing w:after="0" w:line="360" w:lineRule="auto"/>
        <w:ind w:firstLine="709"/>
        <w:jc w:val="center"/>
        <w:outlineLvl w:val="0"/>
        <w:rPr>
          <w:rFonts w:ascii="Times New Roman" w:hAnsi="Times New Roman"/>
          <w:b/>
          <w:sz w:val="28"/>
          <w:szCs w:val="28"/>
        </w:rPr>
      </w:pPr>
      <w:r>
        <w:rPr>
          <w:rFonts w:ascii="Times New Roman" w:hAnsi="Times New Roman"/>
          <w:b/>
          <w:sz w:val="28"/>
          <w:szCs w:val="28"/>
        </w:rPr>
        <w:br w:type="page"/>
        <w:t>Введение</w:t>
      </w:r>
    </w:p>
    <w:p w:rsidR="006B18F7" w:rsidRPr="006B18F7" w:rsidRDefault="006B18F7" w:rsidP="006B18F7">
      <w:pPr>
        <w:spacing w:after="0" w:line="360" w:lineRule="auto"/>
        <w:ind w:firstLine="709"/>
        <w:jc w:val="both"/>
        <w:outlineLvl w:val="0"/>
        <w:rPr>
          <w:rFonts w:ascii="Times New Roman" w:hAnsi="Times New Roman"/>
          <w:b/>
          <w:sz w:val="28"/>
          <w:szCs w:val="28"/>
        </w:rPr>
      </w:pPr>
    </w:p>
    <w:p w:rsidR="000B0AFE" w:rsidRPr="006B18F7" w:rsidRDefault="000B0AFE" w:rsidP="006B18F7">
      <w:pPr>
        <w:spacing w:after="0" w:line="360" w:lineRule="auto"/>
        <w:ind w:firstLine="709"/>
        <w:jc w:val="both"/>
        <w:outlineLvl w:val="0"/>
        <w:rPr>
          <w:rFonts w:ascii="Times New Roman" w:hAnsi="Times New Roman"/>
          <w:sz w:val="28"/>
          <w:szCs w:val="28"/>
        </w:rPr>
      </w:pPr>
      <w:r w:rsidRPr="006B18F7">
        <w:rPr>
          <w:rFonts w:ascii="Times New Roman" w:hAnsi="Times New Roman"/>
          <w:sz w:val="28"/>
          <w:szCs w:val="28"/>
        </w:rPr>
        <w:t>Добрачные</w:t>
      </w:r>
      <w:r w:rsidR="00943AE7">
        <w:rPr>
          <w:rFonts w:ascii="Times New Roman" w:hAnsi="Times New Roman"/>
          <w:sz w:val="28"/>
          <w:szCs w:val="28"/>
        </w:rPr>
        <w:t xml:space="preserve"> </w:t>
      </w:r>
      <w:r w:rsidRPr="006B18F7">
        <w:rPr>
          <w:rFonts w:ascii="Times New Roman" w:hAnsi="Times New Roman"/>
          <w:sz w:val="28"/>
          <w:szCs w:val="28"/>
        </w:rPr>
        <w:t>отношения мужчины и женщины занимают одно из первых мест в исследовании социальной жизни людей. Изучение проблем брака и семьи – наиболее развитая отрасль социологического знания. В России сохраняется стойкая ориентация населения на брак. Однако за последние годы существенно изменилось добрачное поведение молодежи: перестали действовать традиционные установки на добрачное целомудрие и многое другое. При этом большой интерес представляют мотивы добрачных сексуальных связей при чем интересы мужчин несхожи с интересами женщин. Большую разницу во взглядах и сексуальных отношениях молодежи по сравнению со старшим поколением нельзя рассматривать как падение нравов, всеобщую распущенность, гибель семейных ценностей.</w:t>
      </w:r>
    </w:p>
    <w:p w:rsidR="000B0AFE" w:rsidRPr="006B18F7" w:rsidRDefault="000B0AFE" w:rsidP="006B18F7">
      <w:pPr>
        <w:spacing w:after="0" w:line="360" w:lineRule="auto"/>
        <w:ind w:firstLine="709"/>
        <w:jc w:val="both"/>
        <w:outlineLvl w:val="0"/>
        <w:rPr>
          <w:rFonts w:ascii="Times New Roman" w:hAnsi="Times New Roman"/>
          <w:sz w:val="28"/>
          <w:szCs w:val="28"/>
        </w:rPr>
      </w:pPr>
      <w:r w:rsidRPr="006B18F7">
        <w:rPr>
          <w:rFonts w:ascii="Times New Roman" w:hAnsi="Times New Roman"/>
          <w:sz w:val="28"/>
          <w:szCs w:val="28"/>
        </w:rPr>
        <w:t>Результаты многих исследований показали: совокупность добрачных факторов, побудивших молодых людей заключить семейный союз, существенно влияет на успешность адаптации супругов в первые годы совместной жизни, на прочность брака или вероятность развода. Такими добрачными факторами являются:</w:t>
      </w:r>
    </w:p>
    <w:p w:rsidR="000B0AFE" w:rsidRPr="006B18F7" w:rsidRDefault="000B0AFE" w:rsidP="006B18F7">
      <w:pPr>
        <w:pStyle w:val="a3"/>
        <w:numPr>
          <w:ilvl w:val="0"/>
          <w:numId w:val="1"/>
        </w:numPr>
        <w:tabs>
          <w:tab w:val="left" w:pos="1080"/>
        </w:tabs>
        <w:spacing w:after="0" w:line="360" w:lineRule="auto"/>
        <w:ind w:left="0" w:firstLine="709"/>
        <w:jc w:val="both"/>
        <w:rPr>
          <w:rFonts w:ascii="Times New Roman" w:hAnsi="Times New Roman"/>
          <w:sz w:val="28"/>
          <w:szCs w:val="28"/>
        </w:rPr>
      </w:pPr>
      <w:r w:rsidRPr="006B18F7">
        <w:rPr>
          <w:rFonts w:ascii="Times New Roman" w:hAnsi="Times New Roman"/>
          <w:sz w:val="28"/>
          <w:szCs w:val="28"/>
        </w:rPr>
        <w:t>Место и ситуация знакомства молодых людей;</w:t>
      </w:r>
    </w:p>
    <w:p w:rsidR="000B0AFE" w:rsidRPr="006B18F7" w:rsidRDefault="000B0AFE" w:rsidP="006B18F7">
      <w:pPr>
        <w:pStyle w:val="a3"/>
        <w:numPr>
          <w:ilvl w:val="0"/>
          <w:numId w:val="1"/>
        </w:numPr>
        <w:tabs>
          <w:tab w:val="left" w:pos="1080"/>
        </w:tabs>
        <w:spacing w:after="0" w:line="360" w:lineRule="auto"/>
        <w:ind w:left="0" w:firstLine="709"/>
        <w:jc w:val="both"/>
        <w:rPr>
          <w:rFonts w:ascii="Times New Roman" w:hAnsi="Times New Roman"/>
          <w:sz w:val="28"/>
          <w:szCs w:val="28"/>
        </w:rPr>
      </w:pPr>
      <w:r w:rsidRPr="006B18F7">
        <w:rPr>
          <w:rFonts w:ascii="Times New Roman" w:hAnsi="Times New Roman"/>
          <w:sz w:val="28"/>
          <w:szCs w:val="28"/>
        </w:rPr>
        <w:t>Социально- демографические характеристики вступающих в брак;</w:t>
      </w:r>
    </w:p>
    <w:p w:rsidR="000B0AFE" w:rsidRPr="006B18F7" w:rsidRDefault="000B0AFE" w:rsidP="006B18F7">
      <w:pPr>
        <w:pStyle w:val="a3"/>
        <w:numPr>
          <w:ilvl w:val="0"/>
          <w:numId w:val="1"/>
        </w:numPr>
        <w:tabs>
          <w:tab w:val="left" w:pos="1080"/>
        </w:tabs>
        <w:spacing w:after="0" w:line="360" w:lineRule="auto"/>
        <w:ind w:left="0" w:firstLine="709"/>
        <w:jc w:val="both"/>
        <w:rPr>
          <w:rFonts w:ascii="Times New Roman" w:hAnsi="Times New Roman"/>
          <w:sz w:val="28"/>
          <w:szCs w:val="28"/>
        </w:rPr>
      </w:pPr>
      <w:r w:rsidRPr="006B18F7">
        <w:rPr>
          <w:rFonts w:ascii="Times New Roman" w:hAnsi="Times New Roman"/>
          <w:sz w:val="28"/>
          <w:szCs w:val="28"/>
        </w:rPr>
        <w:t>Продолжительность периода ухаживания;</w:t>
      </w:r>
    </w:p>
    <w:p w:rsidR="000B0AFE" w:rsidRPr="006B18F7" w:rsidRDefault="000B0AFE" w:rsidP="006B18F7">
      <w:pPr>
        <w:pStyle w:val="a3"/>
        <w:numPr>
          <w:ilvl w:val="0"/>
          <w:numId w:val="1"/>
        </w:numPr>
        <w:tabs>
          <w:tab w:val="left" w:pos="1080"/>
        </w:tabs>
        <w:spacing w:after="0" w:line="360" w:lineRule="auto"/>
        <w:ind w:left="0" w:firstLine="709"/>
        <w:jc w:val="both"/>
        <w:rPr>
          <w:rFonts w:ascii="Times New Roman" w:hAnsi="Times New Roman"/>
          <w:sz w:val="28"/>
          <w:szCs w:val="28"/>
        </w:rPr>
      </w:pPr>
      <w:r w:rsidRPr="006B18F7">
        <w:rPr>
          <w:rFonts w:ascii="Times New Roman" w:hAnsi="Times New Roman"/>
          <w:sz w:val="28"/>
          <w:szCs w:val="28"/>
        </w:rPr>
        <w:t>Возраст будущей пары;</w:t>
      </w:r>
    </w:p>
    <w:p w:rsidR="000B0AFE" w:rsidRPr="006B18F7" w:rsidRDefault="000B0AFE" w:rsidP="006B18F7">
      <w:pPr>
        <w:pStyle w:val="a3"/>
        <w:numPr>
          <w:ilvl w:val="0"/>
          <w:numId w:val="1"/>
        </w:numPr>
        <w:tabs>
          <w:tab w:val="left" w:pos="1080"/>
        </w:tabs>
        <w:spacing w:after="0" w:line="360" w:lineRule="auto"/>
        <w:ind w:left="0" w:firstLine="709"/>
        <w:jc w:val="both"/>
        <w:rPr>
          <w:rFonts w:ascii="Times New Roman" w:hAnsi="Times New Roman"/>
          <w:sz w:val="28"/>
          <w:szCs w:val="28"/>
        </w:rPr>
      </w:pPr>
      <w:r w:rsidRPr="006B18F7">
        <w:rPr>
          <w:rFonts w:ascii="Times New Roman" w:hAnsi="Times New Roman"/>
          <w:sz w:val="28"/>
          <w:szCs w:val="28"/>
        </w:rPr>
        <w:t>Время обдумывания брачного предложения;</w:t>
      </w:r>
    </w:p>
    <w:p w:rsidR="000B0AFE" w:rsidRPr="006B18F7" w:rsidRDefault="000B0AFE" w:rsidP="006B18F7">
      <w:pPr>
        <w:pStyle w:val="a3"/>
        <w:spacing w:after="0" w:line="360" w:lineRule="auto"/>
        <w:ind w:left="0" w:firstLine="709"/>
        <w:jc w:val="both"/>
        <w:rPr>
          <w:rFonts w:ascii="Times New Roman" w:hAnsi="Times New Roman"/>
          <w:sz w:val="28"/>
          <w:szCs w:val="28"/>
        </w:rPr>
      </w:pPr>
      <w:r w:rsidRPr="006B18F7">
        <w:rPr>
          <w:rFonts w:ascii="Times New Roman" w:hAnsi="Times New Roman"/>
          <w:sz w:val="28"/>
          <w:szCs w:val="28"/>
        </w:rPr>
        <w:t>Специальных компенсирующих мер требуют добрачные отношения, имеющие некоторые способности.</w:t>
      </w:r>
    </w:p>
    <w:p w:rsidR="000B0AFE" w:rsidRPr="006B18F7" w:rsidRDefault="000B0AFE" w:rsidP="006B18F7">
      <w:pPr>
        <w:pStyle w:val="a3"/>
        <w:spacing w:after="0" w:line="360" w:lineRule="auto"/>
        <w:ind w:left="0" w:firstLine="709"/>
        <w:jc w:val="both"/>
        <w:rPr>
          <w:rFonts w:ascii="Times New Roman" w:hAnsi="Times New Roman"/>
          <w:sz w:val="28"/>
          <w:szCs w:val="28"/>
        </w:rPr>
      </w:pPr>
      <w:r w:rsidRPr="006B18F7">
        <w:rPr>
          <w:rFonts w:ascii="Times New Roman" w:hAnsi="Times New Roman"/>
          <w:sz w:val="28"/>
          <w:szCs w:val="28"/>
        </w:rPr>
        <w:t>Случайный характер знакомства. Исследования показали, что более 60% благополучных супругов познакомились на работе или студенческой скамье. Отрицательное амбивалентное и индифферентное первое впечатление. Короткий (до шести месяцев) или долгий (более трех лет) период ухаживания. За непродолжительное время, как правило молодые люди не могут глубоко узнать друг друга и проверить правильность своего решения вступить в брак, а на протяжении длительного периода ухаживания возникают монотонность общения, стереотипность в поведении партнеров, что может привести к охлаждению в отношениях – такая пара либо не создает семью, либо распадается.</w:t>
      </w:r>
    </w:p>
    <w:p w:rsidR="000B0AFE" w:rsidRPr="006B18F7" w:rsidRDefault="000B0AFE" w:rsidP="006B18F7">
      <w:pPr>
        <w:pStyle w:val="a3"/>
        <w:spacing w:after="0" w:line="360" w:lineRule="auto"/>
        <w:ind w:left="0" w:firstLine="709"/>
        <w:jc w:val="both"/>
        <w:rPr>
          <w:rFonts w:ascii="Times New Roman" w:hAnsi="Times New Roman"/>
          <w:sz w:val="28"/>
          <w:szCs w:val="28"/>
        </w:rPr>
      </w:pPr>
      <w:r w:rsidRPr="006B18F7">
        <w:rPr>
          <w:rFonts w:ascii="Times New Roman" w:hAnsi="Times New Roman"/>
          <w:sz w:val="28"/>
          <w:szCs w:val="28"/>
        </w:rPr>
        <w:t>Продолжительное обдумывание брачного предложения (Более двух недель).</w:t>
      </w:r>
    </w:p>
    <w:p w:rsidR="000B0AFE" w:rsidRPr="006B18F7" w:rsidRDefault="000B0AFE" w:rsidP="006B18F7">
      <w:pPr>
        <w:pStyle w:val="a3"/>
        <w:spacing w:after="0" w:line="360" w:lineRule="auto"/>
        <w:ind w:left="0" w:firstLine="709"/>
        <w:jc w:val="both"/>
        <w:rPr>
          <w:rFonts w:ascii="Times New Roman" w:hAnsi="Times New Roman"/>
          <w:sz w:val="28"/>
          <w:szCs w:val="28"/>
        </w:rPr>
      </w:pPr>
      <w:r w:rsidRPr="006B18F7">
        <w:rPr>
          <w:rFonts w:ascii="Times New Roman" w:hAnsi="Times New Roman"/>
          <w:sz w:val="28"/>
          <w:szCs w:val="28"/>
        </w:rPr>
        <w:t>Тем не менее взгляды полов на характер добрачных отношений коррелируют с мотивацией вступления в брак. Социологи отмечают нерациональный подход к заключению брака со стороны российской молодежи.</w:t>
      </w:r>
    </w:p>
    <w:p w:rsidR="000B0AFE" w:rsidRPr="006B18F7" w:rsidRDefault="000B0AFE" w:rsidP="006B18F7">
      <w:pPr>
        <w:pStyle w:val="a3"/>
        <w:spacing w:after="0" w:line="360" w:lineRule="auto"/>
        <w:ind w:left="0" w:firstLine="709"/>
        <w:jc w:val="both"/>
        <w:rPr>
          <w:rFonts w:ascii="Times New Roman" w:hAnsi="Times New Roman"/>
          <w:sz w:val="28"/>
          <w:szCs w:val="28"/>
        </w:rPr>
      </w:pPr>
      <w:r w:rsidRPr="006B18F7">
        <w:rPr>
          <w:rFonts w:ascii="Times New Roman" w:hAnsi="Times New Roman"/>
          <w:sz w:val="28"/>
          <w:szCs w:val="28"/>
        </w:rPr>
        <w:t>Сейчас добрачные отношение превращаются в гонку за богатством, сексуальными наслаждениями и свободой, ведь как показывают, социологические опросы в браке молодые люди требуют от партнера универсальные нравственные ценности, которые</w:t>
      </w:r>
      <w:r w:rsidR="00943AE7">
        <w:rPr>
          <w:rFonts w:ascii="Times New Roman" w:hAnsi="Times New Roman"/>
          <w:sz w:val="28"/>
          <w:szCs w:val="28"/>
        </w:rPr>
        <w:t xml:space="preserve"> </w:t>
      </w:r>
      <w:r w:rsidRPr="006B18F7">
        <w:rPr>
          <w:rFonts w:ascii="Times New Roman" w:hAnsi="Times New Roman"/>
          <w:sz w:val="28"/>
          <w:szCs w:val="28"/>
        </w:rPr>
        <w:t>зачатую отсутствует в добрачном поведении, где никто не хочет уступать, а юношеский максимализм проявляет себя в полной красе.</w:t>
      </w:r>
    </w:p>
    <w:p w:rsidR="000B0AFE" w:rsidRPr="006B18F7" w:rsidRDefault="000B0AFE" w:rsidP="006B18F7">
      <w:pPr>
        <w:pStyle w:val="a3"/>
        <w:spacing w:after="0" w:line="360" w:lineRule="auto"/>
        <w:ind w:left="0" w:firstLine="709"/>
        <w:jc w:val="both"/>
        <w:rPr>
          <w:rFonts w:ascii="Times New Roman" w:hAnsi="Times New Roman"/>
          <w:sz w:val="28"/>
          <w:szCs w:val="28"/>
        </w:rPr>
      </w:pPr>
      <w:r w:rsidRPr="006B18F7">
        <w:rPr>
          <w:rFonts w:ascii="Times New Roman" w:hAnsi="Times New Roman"/>
          <w:sz w:val="28"/>
          <w:szCs w:val="28"/>
        </w:rPr>
        <w:t>Большинство вступающих в брак уверены, что все трудности, не заметившиеся</w:t>
      </w:r>
      <w:r w:rsidR="00943AE7">
        <w:rPr>
          <w:rFonts w:ascii="Times New Roman" w:hAnsi="Times New Roman"/>
          <w:sz w:val="28"/>
          <w:szCs w:val="28"/>
        </w:rPr>
        <w:t xml:space="preserve"> </w:t>
      </w:r>
      <w:r w:rsidRPr="006B18F7">
        <w:rPr>
          <w:rFonts w:ascii="Times New Roman" w:hAnsi="Times New Roman"/>
          <w:sz w:val="28"/>
          <w:szCs w:val="28"/>
        </w:rPr>
        <w:t>во взаимоотношениях в добрачный период, исчезнут после заключения брака. Согласно исследованиям эти трудности остаются и не просто остаются, а преследуют</w:t>
      </w:r>
      <w:r w:rsidR="00943AE7">
        <w:rPr>
          <w:rFonts w:ascii="Times New Roman" w:hAnsi="Times New Roman"/>
          <w:sz w:val="28"/>
          <w:szCs w:val="28"/>
        </w:rPr>
        <w:t xml:space="preserve"> </w:t>
      </w:r>
      <w:r w:rsidRPr="006B18F7">
        <w:rPr>
          <w:rFonts w:ascii="Times New Roman" w:hAnsi="Times New Roman"/>
          <w:sz w:val="28"/>
          <w:szCs w:val="28"/>
        </w:rPr>
        <w:t>молодых до тех пор пока они не будут решены раз и до конца. При этом решение по этим вопросам может быть принято как в положительную сторону, так и в отрицательную т.е. развод.</w:t>
      </w:r>
    </w:p>
    <w:p w:rsidR="000B0AFE" w:rsidRPr="006B18F7" w:rsidRDefault="000B0AFE" w:rsidP="006B18F7">
      <w:pPr>
        <w:pStyle w:val="a3"/>
        <w:spacing w:after="0" w:line="360" w:lineRule="auto"/>
        <w:ind w:left="0" w:firstLine="709"/>
        <w:jc w:val="both"/>
        <w:rPr>
          <w:rFonts w:ascii="Times New Roman" w:hAnsi="Times New Roman"/>
          <w:sz w:val="28"/>
          <w:szCs w:val="28"/>
        </w:rPr>
      </w:pPr>
    </w:p>
    <w:p w:rsidR="000B0AFE" w:rsidRPr="006B18F7" w:rsidRDefault="006B18F7" w:rsidP="006B18F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B0AFE" w:rsidRPr="006B18F7">
        <w:rPr>
          <w:rFonts w:ascii="Times New Roman" w:hAnsi="Times New Roman"/>
          <w:b/>
          <w:sz w:val="28"/>
          <w:szCs w:val="28"/>
        </w:rPr>
        <w:t>1.</w:t>
      </w:r>
      <w:r w:rsidRPr="006B18F7">
        <w:rPr>
          <w:rFonts w:ascii="Times New Roman" w:hAnsi="Times New Roman"/>
          <w:b/>
          <w:sz w:val="28"/>
          <w:szCs w:val="28"/>
        </w:rPr>
        <w:t xml:space="preserve"> Добрачный период</w:t>
      </w:r>
    </w:p>
    <w:p w:rsidR="006B18F7" w:rsidRPr="006B18F7" w:rsidRDefault="006B18F7" w:rsidP="006B18F7">
      <w:pPr>
        <w:spacing w:after="0" w:line="360" w:lineRule="auto"/>
        <w:ind w:firstLine="709"/>
        <w:jc w:val="center"/>
        <w:rPr>
          <w:rFonts w:ascii="Times New Roman" w:hAnsi="Times New Roman"/>
          <w:b/>
          <w:sz w:val="28"/>
          <w:szCs w:val="28"/>
        </w:rPr>
      </w:pPr>
    </w:p>
    <w:p w:rsidR="000B0AFE" w:rsidRPr="006B18F7" w:rsidRDefault="006B18F7" w:rsidP="006B18F7">
      <w:pPr>
        <w:spacing w:after="0" w:line="360" w:lineRule="auto"/>
        <w:ind w:firstLine="709"/>
        <w:jc w:val="center"/>
        <w:rPr>
          <w:rFonts w:ascii="Times New Roman" w:hAnsi="Times New Roman"/>
          <w:b/>
          <w:sz w:val="28"/>
          <w:szCs w:val="28"/>
        </w:rPr>
      </w:pPr>
      <w:r w:rsidRPr="006B18F7">
        <w:rPr>
          <w:rFonts w:ascii="Times New Roman" w:hAnsi="Times New Roman"/>
          <w:b/>
          <w:sz w:val="28"/>
          <w:szCs w:val="28"/>
        </w:rPr>
        <w:t>1.1 Возраст будущей пары</w:t>
      </w:r>
    </w:p>
    <w:p w:rsidR="006B18F7" w:rsidRPr="006B18F7" w:rsidRDefault="006B18F7" w:rsidP="006B18F7">
      <w:pPr>
        <w:spacing w:after="0" w:line="360" w:lineRule="auto"/>
        <w:ind w:firstLine="709"/>
        <w:jc w:val="both"/>
        <w:rPr>
          <w:rFonts w:ascii="Times New Roman" w:hAnsi="Times New Roman"/>
          <w:sz w:val="28"/>
          <w:szCs w:val="28"/>
        </w:rPr>
      </w:pP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Это относится к тем молодым людям, которые спешат или вынуждены по, разным причинам сразу после школы выйти замуж или жениться. В 18 лет девушка, как правило, способна стать матерью, её организм полностью сформировался, она уже закончила школу и определилась в своей дальнейшей жизни. Но в этом возрасте, а тем более раньше (современное Российское законодательство решает заключение брака начиная с 16 лет) вряд ли стоит торопиться выходить замуж. Наиболее приемлемое время для замужества, по мнению психологов, социологов, 22 – 23 года. Женская красота достигает своего расцвета, к этому времени закончена учёба, получена профессия.</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Мужчине тоже вряд ли стоит жениться в 16 -18 лет. Мужской организм созревает позднее женского: до 25 лет будут расти кости, мышцы, формироваться характер, темперамент. Кроме того, супружество – это начало регулярной половой жизни, часто непосильная нагрузка для неокрепшего мужского организма, и он преждевременно вынашивается. Прибавляются материальные проблемы, сложности быта – у 18 – 19-летнего мужа может наступить глубокое разочарование в семейной жизни. Ранний брак по плечу не каждому, но социально определившимся людям, зрелым личностям не следует надолго откладывать его заключения. В последние годы отмечается тенденция к «взрослению» брачного возраста. Всё больше молодых людей стараются получить образование, профессию, иметь материальный достаток и жилищные условия, а потому считают оптимальным для вступления в брак возраст после 25 – 27 лет. Однако эмпирически доказано, что поздний возраст вступления в брак также является добрачным фактором «риска».</w:t>
      </w:r>
    </w:p>
    <w:p w:rsidR="006B18F7" w:rsidRDefault="006B18F7" w:rsidP="006B18F7">
      <w:pPr>
        <w:spacing w:after="0" w:line="360" w:lineRule="auto"/>
        <w:ind w:firstLine="709"/>
        <w:jc w:val="both"/>
        <w:rPr>
          <w:rFonts w:ascii="Times New Roman" w:hAnsi="Times New Roman"/>
          <w:sz w:val="28"/>
          <w:szCs w:val="28"/>
        </w:rPr>
      </w:pPr>
    </w:p>
    <w:p w:rsidR="000B0AFE" w:rsidRPr="006B18F7" w:rsidRDefault="006B18F7" w:rsidP="006B18F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Pr="006B18F7">
        <w:rPr>
          <w:rFonts w:ascii="Times New Roman" w:hAnsi="Times New Roman"/>
          <w:b/>
          <w:sz w:val="28"/>
          <w:szCs w:val="28"/>
        </w:rPr>
        <w:t>1.2</w:t>
      </w:r>
      <w:r w:rsidR="000B0AFE" w:rsidRPr="006B18F7">
        <w:rPr>
          <w:rFonts w:ascii="Times New Roman" w:hAnsi="Times New Roman"/>
          <w:b/>
          <w:sz w:val="28"/>
          <w:szCs w:val="28"/>
        </w:rPr>
        <w:t xml:space="preserve"> Роди</w:t>
      </w:r>
      <w:r w:rsidRPr="006B18F7">
        <w:rPr>
          <w:rFonts w:ascii="Times New Roman" w:hAnsi="Times New Roman"/>
          <w:b/>
          <w:sz w:val="28"/>
          <w:szCs w:val="28"/>
        </w:rPr>
        <w:t>тели, как пример для подражания</w:t>
      </w:r>
    </w:p>
    <w:p w:rsidR="006B18F7" w:rsidRPr="006B18F7" w:rsidRDefault="006B18F7" w:rsidP="006B18F7">
      <w:pPr>
        <w:spacing w:after="0" w:line="360" w:lineRule="auto"/>
        <w:ind w:firstLine="709"/>
        <w:jc w:val="both"/>
        <w:rPr>
          <w:rFonts w:ascii="Times New Roman" w:hAnsi="Times New Roman"/>
          <w:sz w:val="28"/>
          <w:szCs w:val="28"/>
        </w:rPr>
      </w:pP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Детерминантами проблем в будущем могут быть и модели поведения молодых людей, взятые из родительской семьи.</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Существует концепция дублирования родительских свойств. Человек постигает мужскую и женскую роли в значительной мере от своих родителей и неосознанно использует в своей семье модель отношений родителей, порой независимо от того, нравится она ему или нет. Вот почему психологи рекомендуют в добрачный период чаще бывать в родительской семье избранника, это поможет глубже узнать будущего супруга.</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Анализируя специфику добрачного периода, необходимо отметить такое явление, как идеализация партнёра, которое также может негативно сказаться на межличностном общении до брака и в супружеских отношениях.</w:t>
      </w:r>
    </w:p>
    <w:p w:rsidR="006B18F7" w:rsidRDefault="006B18F7" w:rsidP="006B18F7">
      <w:pPr>
        <w:spacing w:after="0" w:line="360" w:lineRule="auto"/>
        <w:ind w:firstLine="709"/>
        <w:jc w:val="both"/>
        <w:rPr>
          <w:rFonts w:ascii="Times New Roman" w:hAnsi="Times New Roman"/>
          <w:sz w:val="28"/>
          <w:szCs w:val="28"/>
        </w:rPr>
      </w:pPr>
    </w:p>
    <w:p w:rsidR="000B0AFE" w:rsidRPr="006B18F7" w:rsidRDefault="000B0AFE" w:rsidP="006B18F7">
      <w:pPr>
        <w:spacing w:after="0" w:line="360" w:lineRule="auto"/>
        <w:ind w:firstLine="709"/>
        <w:jc w:val="center"/>
        <w:rPr>
          <w:rFonts w:ascii="Times New Roman" w:hAnsi="Times New Roman"/>
          <w:b/>
          <w:sz w:val="28"/>
          <w:szCs w:val="28"/>
        </w:rPr>
      </w:pPr>
      <w:r w:rsidRPr="006B18F7">
        <w:rPr>
          <w:rFonts w:ascii="Times New Roman" w:hAnsi="Times New Roman"/>
          <w:b/>
          <w:sz w:val="28"/>
          <w:szCs w:val="28"/>
        </w:rPr>
        <w:t>1.</w:t>
      </w:r>
      <w:r w:rsidR="006B18F7" w:rsidRPr="006B18F7">
        <w:rPr>
          <w:rFonts w:ascii="Times New Roman" w:hAnsi="Times New Roman"/>
          <w:b/>
          <w:sz w:val="28"/>
          <w:szCs w:val="28"/>
        </w:rPr>
        <w:t>3 Специфика добрачного периода</w:t>
      </w:r>
    </w:p>
    <w:p w:rsidR="006B18F7" w:rsidRPr="006B18F7" w:rsidRDefault="006B18F7" w:rsidP="006B18F7">
      <w:pPr>
        <w:spacing w:after="0" w:line="360" w:lineRule="auto"/>
        <w:ind w:firstLine="709"/>
        <w:jc w:val="both"/>
        <w:rPr>
          <w:rFonts w:ascii="Times New Roman" w:hAnsi="Times New Roman"/>
          <w:sz w:val="28"/>
          <w:szCs w:val="28"/>
        </w:rPr>
      </w:pPr>
    </w:p>
    <w:p w:rsid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Анализ специфики добрачного периода позволяет сформулировать его функции:</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Накопление совместных впечатлений и переживаний. На этом этапе создаётся своеобразный эмоциональный потенциал будущей семейной жизни, запас чувств, которые позволяет более успешно и менее «болезненно» адаптироваться к ней; Более глубокое узнавание друг друга и параллельно уточнение и проверка принятого решения о возможности семейной жизни; Проектирование семейной жизни. Этот момент, как правило, не рассматривается будущими супругами или не осознаётся ими. Большинство психологов справедливо отмечают, что между партнёрами необходим информационный обмен по таким вопросам, как ценностные ориентации и жизненные планы; детали биографии; представление о супружестве; ролевые ожидания и притязания; репродуктивные установки др.</w:t>
      </w:r>
    </w:p>
    <w:p w:rsidR="000B0AFE" w:rsidRPr="006B18F7" w:rsidRDefault="00943AE7" w:rsidP="006B18F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B0AFE" w:rsidRPr="006B18F7">
        <w:rPr>
          <w:rFonts w:ascii="Times New Roman" w:hAnsi="Times New Roman"/>
          <w:b/>
          <w:sz w:val="28"/>
          <w:szCs w:val="28"/>
        </w:rPr>
        <w:t>1.4 Различные точки зрения на роль идеализац</w:t>
      </w:r>
      <w:r w:rsidR="006B18F7" w:rsidRPr="006B18F7">
        <w:rPr>
          <w:rFonts w:ascii="Times New Roman" w:hAnsi="Times New Roman"/>
          <w:b/>
          <w:sz w:val="28"/>
          <w:szCs w:val="28"/>
        </w:rPr>
        <w:t>ии партнёра в добрачном периоде</w:t>
      </w:r>
    </w:p>
    <w:p w:rsidR="006B18F7" w:rsidRDefault="006B18F7" w:rsidP="006B18F7">
      <w:pPr>
        <w:spacing w:after="0" w:line="360" w:lineRule="auto"/>
        <w:ind w:firstLine="709"/>
        <w:jc w:val="both"/>
        <w:rPr>
          <w:rFonts w:ascii="Times New Roman" w:hAnsi="Times New Roman"/>
          <w:sz w:val="28"/>
          <w:szCs w:val="28"/>
        </w:rPr>
      </w:pP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Существуют различные точки зрения на роль идеализации партнёра в добрачном периоде.</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1. Идеализация необоснованно завышает ожидания, предъявляемые к партнёру и к взаимодействию с ним. Осознание того, что реальный человек, с которым происходит взаимодействие, не соответствует идеализированному образу, играет деструктивную роль, приводит к глубокой неудовлетворённости партнёром, собой, отношениями в целом и при неумении или нежелании наладить взаимодействие с учётом более реального образа партнёра</w:t>
      </w:r>
      <w:r w:rsidR="00943AE7">
        <w:rPr>
          <w:rFonts w:ascii="Times New Roman" w:hAnsi="Times New Roman"/>
          <w:sz w:val="28"/>
          <w:szCs w:val="28"/>
        </w:rPr>
        <w:t xml:space="preserve"> </w:t>
      </w:r>
      <w:r w:rsidRPr="006B18F7">
        <w:rPr>
          <w:rFonts w:ascii="Times New Roman" w:hAnsi="Times New Roman"/>
          <w:sz w:val="28"/>
          <w:szCs w:val="28"/>
        </w:rPr>
        <w:t>приводит к распаду отношений.</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2. По мнению А. Маслоу, у самоактуализированных личностей, т.е. достигших самого высокого уровня развития, уровня реализации своих потенций, наиболее ярко выражена способность любить и быть любимым. Для их любви характерна полная спонтанность и естественность. Идеализация не свойственна им вовсе (гуманистическая психология).</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3. Идеализация партнёра является стимулом для развития его личности, определяет для него некоторую «зону ближайшего развития», т.е. как бы указывая, каким он может стать (конструктивная точка зрения).</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Однако мы склонны относить идеализацию партнёра к добрачным факторам риска наряду с ранним или поздним возрастом вступления в брак, романтичностью отношений, поверхностью и кратковременностью общения, отсутствием братьев и сестёр и т.д.</w:t>
      </w:r>
    </w:p>
    <w:p w:rsidR="000B0AFE" w:rsidRDefault="006B18F7" w:rsidP="006B18F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2. Любовь, дружба, отношения</w:t>
      </w:r>
    </w:p>
    <w:p w:rsidR="006B18F7" w:rsidRPr="006B18F7" w:rsidRDefault="006B18F7" w:rsidP="006B18F7">
      <w:pPr>
        <w:spacing w:after="0" w:line="360" w:lineRule="auto"/>
        <w:ind w:firstLine="709"/>
        <w:jc w:val="both"/>
        <w:rPr>
          <w:rFonts w:ascii="Times New Roman" w:hAnsi="Times New Roman"/>
          <w:b/>
          <w:sz w:val="28"/>
          <w:szCs w:val="28"/>
        </w:rPr>
      </w:pPr>
    </w:p>
    <w:p w:rsidR="000B0AFE" w:rsidRPr="006B18F7" w:rsidRDefault="006B18F7" w:rsidP="006B18F7">
      <w:pPr>
        <w:spacing w:after="0" w:line="360" w:lineRule="auto"/>
        <w:ind w:firstLine="709"/>
        <w:jc w:val="center"/>
        <w:rPr>
          <w:rFonts w:ascii="Times New Roman" w:hAnsi="Times New Roman"/>
          <w:b/>
          <w:sz w:val="28"/>
          <w:szCs w:val="28"/>
        </w:rPr>
      </w:pPr>
      <w:r w:rsidRPr="006B18F7">
        <w:rPr>
          <w:rFonts w:ascii="Times New Roman" w:hAnsi="Times New Roman"/>
          <w:b/>
          <w:sz w:val="28"/>
          <w:szCs w:val="28"/>
        </w:rPr>
        <w:t>2.1 Типы семей</w:t>
      </w:r>
    </w:p>
    <w:p w:rsidR="006B18F7" w:rsidRPr="006B18F7" w:rsidRDefault="006B18F7" w:rsidP="006B18F7">
      <w:pPr>
        <w:spacing w:after="0" w:line="360" w:lineRule="auto"/>
        <w:ind w:firstLine="709"/>
        <w:jc w:val="both"/>
        <w:rPr>
          <w:rFonts w:ascii="Times New Roman" w:hAnsi="Times New Roman"/>
          <w:sz w:val="28"/>
          <w:szCs w:val="28"/>
        </w:rPr>
      </w:pP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В настоящее время существует такое разнообразие в моделях построения брачных отношений, Что довольно трудно выделить какие-то устойчивые формы. Наиболее часто возникают смешанные модели браков, но при этом можно выделить особенности таких браков, как гражданский, юридический, церковный, визитный, родительский и партнерский брак.</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Гражданский брак (совместное проживание без регистрации) выступает, по обоюдному согласию обоих, моделью временного союза. Гражданский брак основан прежде всего на чувстве влечения и любви и часто реализуется в качестве «пробной» формы совместной жизни для молодых людей. «Мы вместе, пока есть любовь. Закончится чувство и мы расстанемся», - обычно говорят люди, живущие в гражданском браке. Они могут фиксировать также собственные установки на опробование и испытание своих чувств на прочность: «Мы хотим пожить какое –то время вместе и посмотреть, сможем ли мы существовать вместе и строить семью. Если совместная жизнь наладится, мы оформим отношения».</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При появлении детей мужчина и женщина, как правило, стремятся зарегистрировать отношении; при снижении любовной энергии люди расстаются, не обремененные ни детьми, ни общей собственностью.</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Мужчина и женщина все же, как правило, придают определенное значение тому, какой статус имеет женщина, с которой он живет. Они хорошо различают брачные роли жены или любовницы, соответственно, мужа или любовника. Статус жены в глазах мужчины значительно выше, поскольку он отражает его стремление к стабильности и постоянству. Также и статус мужа для женщины более существен, поскольку в этом случае она получает объективные возможности иметь детей и заботу мужа о себе и детях.</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Юридический брак. Конечно, печать в паспорте - это не гарантия благополучного и успешного брака. Но все же юридическая регистрация брачных отношений - это стремление партнеров к серьезной и длительной совместной жизни, а также - демонстрация в общественном мнении, перед родственниками и знакомыми, своего официального брачного союза.</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Официальный брак - это еще и повышение социального статуса мужчины и женщины, первый - это глава семейства, вторая - хранительница домашнего очага. Доверие окружающих к семейным людям значительно выше, нежели к одиноким, поскольку именно имеющие семью на работе и в жизни проявляют ответственность и стремление к стабильности.</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Церковный брак. В последние годы многие молодые пары и супруги с определенным стажем супружеской жизни венчаются в Церкви. Грустно, но факт: в большинстве случаев здесь проявляется определенная мода. По наблюдениям психологов, не проявляется существенная разница в качестве совместной жизни людей, оформивших свои отношения в ЗАГСе или Церкви.</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Наиболее успешной модели брачных отношений не существует. Важно выбрать ту модель, которая больше всего подходит для данной конкретной пары.</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Проблемы возникают тогда, когда муж и жена имеют разные представления о супружеских отношениях. Так, он хочет жить по типу «Я + Я», а она - по типу «Мы». В результате он будет тяготиться ее излишней назойливостью, а она будет страдать от одиночества в семье.</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 Чтобы семья была стабильной, необходимо обсуждать свои ожидания от брака в тот момент, когда принято решение пожениться. Важно выяснить, как хочет жить каждый из молодых супругов: полностью вместе, частично вместе или автономно?</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 Не рекомендуется переносить модель супружеских отношений родителей в будущую семью молодых людей. Они должны начать жить по-своему, стараясь удовлетворить ожидания от семейной жизни, существующие у обоих.</w:t>
      </w: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 Модель семейных отношений может меняться на протяжении жизни, особенно в периоды кризисов. Лучше сохранить семью и сменить брачную модель, нежели упрямо добиваться того, «чтобы жить, как раньше»</w:t>
      </w:r>
    </w:p>
    <w:p w:rsidR="006B18F7" w:rsidRDefault="006B18F7" w:rsidP="006B18F7">
      <w:pPr>
        <w:spacing w:after="0" w:line="360" w:lineRule="auto"/>
        <w:ind w:firstLine="709"/>
        <w:jc w:val="both"/>
        <w:rPr>
          <w:rFonts w:ascii="Times New Roman" w:hAnsi="Times New Roman"/>
          <w:sz w:val="28"/>
          <w:szCs w:val="28"/>
        </w:rPr>
      </w:pPr>
    </w:p>
    <w:p w:rsidR="000B0AFE" w:rsidRPr="006B18F7" w:rsidRDefault="000B0AFE" w:rsidP="006B18F7">
      <w:pPr>
        <w:spacing w:after="0" w:line="360" w:lineRule="auto"/>
        <w:ind w:firstLine="709"/>
        <w:jc w:val="center"/>
        <w:rPr>
          <w:rFonts w:ascii="Times New Roman" w:hAnsi="Times New Roman"/>
          <w:b/>
          <w:sz w:val="28"/>
          <w:szCs w:val="28"/>
        </w:rPr>
      </w:pPr>
      <w:r w:rsidRPr="006B18F7">
        <w:rPr>
          <w:rFonts w:ascii="Times New Roman" w:hAnsi="Times New Roman"/>
          <w:b/>
          <w:sz w:val="28"/>
          <w:szCs w:val="28"/>
        </w:rPr>
        <w:t>2.2</w:t>
      </w:r>
      <w:r w:rsidR="006B18F7" w:rsidRPr="006B18F7">
        <w:rPr>
          <w:rFonts w:ascii="Times New Roman" w:hAnsi="Times New Roman"/>
          <w:b/>
          <w:sz w:val="28"/>
          <w:szCs w:val="28"/>
        </w:rPr>
        <w:t xml:space="preserve"> Жизненный цикл развития семьи</w:t>
      </w:r>
    </w:p>
    <w:p w:rsidR="006B18F7" w:rsidRDefault="006B18F7" w:rsidP="006B18F7">
      <w:pPr>
        <w:spacing w:after="0" w:line="360" w:lineRule="auto"/>
        <w:ind w:firstLine="709"/>
        <w:jc w:val="both"/>
        <w:rPr>
          <w:rFonts w:ascii="Times New Roman" w:hAnsi="Times New Roman"/>
          <w:sz w:val="28"/>
          <w:szCs w:val="28"/>
        </w:rPr>
      </w:pPr>
    </w:p>
    <w:p w:rsidR="000B0AFE" w:rsidRPr="006B18F7" w:rsidRDefault="000B0AFE" w:rsidP="006B18F7">
      <w:pPr>
        <w:spacing w:after="0" w:line="360" w:lineRule="auto"/>
        <w:ind w:firstLine="709"/>
        <w:jc w:val="both"/>
        <w:rPr>
          <w:rFonts w:ascii="Times New Roman" w:hAnsi="Times New Roman"/>
          <w:sz w:val="28"/>
          <w:szCs w:val="28"/>
        </w:rPr>
      </w:pPr>
      <w:r w:rsidRPr="006B18F7">
        <w:rPr>
          <w:rFonts w:ascii="Times New Roman" w:hAnsi="Times New Roman"/>
          <w:sz w:val="28"/>
          <w:szCs w:val="28"/>
        </w:rPr>
        <w:t>Семья как саморегулирующая динамическая система. Границы семейной системы. Жизненный цикл развития семьи (Картер, МакГолдрик, Васильева). Характеристика основных стадий жизненного цикла семьи (добрачный период, образование новой семейной пары, семья с маленькими детками, семья с подростками, период «ухода» из семьи взрослых детей, семья в период старения и старости). Специфика задач, решаемых на каждой из стадий. Мотивы вступления в брак. Периоды поиска брачного партнера и «ухаживания» .</w:t>
      </w:r>
      <w:r w:rsidR="00943AE7">
        <w:rPr>
          <w:rFonts w:ascii="Times New Roman" w:hAnsi="Times New Roman"/>
          <w:sz w:val="28"/>
          <w:szCs w:val="28"/>
        </w:rPr>
        <w:t xml:space="preserve"> </w:t>
      </w:r>
      <w:r w:rsidRPr="006B18F7">
        <w:rPr>
          <w:rFonts w:ascii="Times New Roman" w:hAnsi="Times New Roman"/>
          <w:sz w:val="28"/>
          <w:szCs w:val="28"/>
        </w:rPr>
        <w:t>Проблема выбора супруга. Теория «фильтров». Особенности добрачных отношений и их влияние на развитие семьи. Факторы риска и стабильности новой семьи. Роль родительской семьи (по рождению) для формирования и функционирования новой семьи. Триангулирование как основной механизм передачи паттернов взаимоотношений в последующие поколения. Нормативные кризисы развития семьи. Факторы нарушения функционирования семьи: сверхсильные, длительные хронические, резкое изменение стереотипа и уровня жизни семьи, суммирование трудностей.</w:t>
      </w:r>
    </w:p>
    <w:p w:rsidR="006B18F7" w:rsidRPr="006B18F7" w:rsidRDefault="006B18F7" w:rsidP="006B18F7">
      <w:pPr>
        <w:pStyle w:val="a3"/>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Pr="006B18F7">
        <w:rPr>
          <w:rFonts w:ascii="Times New Roman" w:hAnsi="Times New Roman"/>
          <w:b/>
          <w:sz w:val="28"/>
          <w:szCs w:val="28"/>
        </w:rPr>
        <w:t>Список литературы</w:t>
      </w:r>
    </w:p>
    <w:p w:rsidR="006B18F7" w:rsidRPr="006B18F7" w:rsidRDefault="006B18F7" w:rsidP="006B18F7">
      <w:pPr>
        <w:spacing w:after="0" w:line="360" w:lineRule="auto"/>
        <w:ind w:firstLine="709"/>
        <w:jc w:val="both"/>
        <w:rPr>
          <w:rFonts w:ascii="Times New Roman" w:hAnsi="Times New Roman"/>
          <w:sz w:val="28"/>
          <w:szCs w:val="28"/>
        </w:rPr>
      </w:pP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Антонов А.И. Микросоциология семьи: Учебн. Пособие для вузов. / А.И. Антонов</w:t>
      </w:r>
      <w:r w:rsidR="00943AE7">
        <w:rPr>
          <w:rFonts w:ascii="Times New Roman" w:hAnsi="Times New Roman"/>
          <w:sz w:val="28"/>
          <w:szCs w:val="28"/>
        </w:rPr>
        <w:t xml:space="preserve"> </w:t>
      </w:r>
      <w:r w:rsidRPr="006B18F7">
        <w:rPr>
          <w:rFonts w:ascii="Times New Roman" w:hAnsi="Times New Roman"/>
          <w:sz w:val="28"/>
          <w:szCs w:val="28"/>
        </w:rPr>
        <w:t>М.: издательский Дом «</w:t>
      </w:r>
      <w:r w:rsidRPr="006B18F7">
        <w:rPr>
          <w:rFonts w:ascii="Times New Roman" w:hAnsi="Times New Roman"/>
          <w:sz w:val="28"/>
          <w:szCs w:val="28"/>
          <w:lang w:val="en-US"/>
        </w:rPr>
        <w:t>Nota</w:t>
      </w:r>
      <w:r w:rsidRPr="006B18F7">
        <w:rPr>
          <w:rFonts w:ascii="Times New Roman" w:hAnsi="Times New Roman"/>
          <w:sz w:val="28"/>
          <w:szCs w:val="28"/>
        </w:rPr>
        <w:t xml:space="preserve"> </w:t>
      </w:r>
      <w:r w:rsidRPr="006B18F7">
        <w:rPr>
          <w:rFonts w:ascii="Times New Roman" w:hAnsi="Times New Roman"/>
          <w:sz w:val="28"/>
          <w:szCs w:val="28"/>
          <w:lang w:val="en-US"/>
        </w:rPr>
        <w:t>Bene</w:t>
      </w:r>
      <w:r w:rsidRPr="006B18F7">
        <w:rPr>
          <w:rFonts w:ascii="Times New Roman" w:hAnsi="Times New Roman"/>
          <w:sz w:val="28"/>
          <w:szCs w:val="28"/>
        </w:rPr>
        <w:t>», 1998 – 332с.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Ануупов А.Я. Системная концепция конфликтов/ А.Я. Ануупов // Мир психологии. – 2005 –</w:t>
      </w:r>
      <w:r w:rsidR="00943AE7">
        <w:rPr>
          <w:rFonts w:ascii="Times New Roman" w:hAnsi="Times New Roman"/>
          <w:sz w:val="28"/>
          <w:szCs w:val="28"/>
        </w:rPr>
        <w:t xml:space="preserve"> </w:t>
      </w:r>
      <w:r w:rsidRPr="006B18F7">
        <w:rPr>
          <w:rFonts w:ascii="Times New Roman" w:hAnsi="Times New Roman"/>
          <w:sz w:val="28"/>
          <w:szCs w:val="28"/>
        </w:rPr>
        <w:t>№2</w:t>
      </w:r>
      <w:r w:rsidR="00943AE7">
        <w:rPr>
          <w:rFonts w:ascii="Times New Roman" w:hAnsi="Times New Roman"/>
          <w:sz w:val="28"/>
          <w:szCs w:val="28"/>
        </w:rPr>
        <w:t xml:space="preserve"> </w:t>
      </w:r>
      <w:r w:rsidRPr="006B18F7">
        <w:rPr>
          <w:rFonts w:ascii="Times New Roman" w:hAnsi="Times New Roman"/>
          <w:sz w:val="28"/>
          <w:szCs w:val="28"/>
        </w:rPr>
        <w:t xml:space="preserve">– </w:t>
      </w:r>
      <w:r w:rsidRPr="006B18F7">
        <w:rPr>
          <w:rFonts w:ascii="Times New Roman" w:hAnsi="Times New Roman"/>
          <w:sz w:val="28"/>
          <w:szCs w:val="28"/>
          <w:lang w:val="en-US"/>
        </w:rPr>
        <w:t>C</w:t>
      </w:r>
      <w:r w:rsidRPr="006B18F7">
        <w:rPr>
          <w:rFonts w:ascii="Times New Roman" w:hAnsi="Times New Roman"/>
          <w:sz w:val="28"/>
          <w:szCs w:val="28"/>
        </w:rPr>
        <w:t>.26 – 39.</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Бызова В.М. Психолого – педагогические основы педагогики молодёжи к семейной жизни: Учеб. Пособие по спецкурсу / В.М.Бызова, В.В. Нагаев . – Сыктывкар . – Пермь,1983 – 62с.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Валюженич Д.Вечный брак /Д. Валюженич//–2004 –№8–С.102-103</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Визгина А.Я.Появления личных особенностей в самоописаниях мужчины и женщины / А.Я Визгина // Вопросы психологии. – 2007 – Т2, №3. – С.17 – 27.</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Витек Карел. Проблемы супружеского благополучия / Карел Витек</w:t>
      </w:r>
      <w:r w:rsidR="00943AE7">
        <w:rPr>
          <w:rFonts w:ascii="Times New Roman" w:hAnsi="Times New Roman"/>
          <w:sz w:val="28"/>
          <w:szCs w:val="28"/>
        </w:rPr>
        <w:t xml:space="preserve"> </w:t>
      </w:r>
      <w:r w:rsidRPr="006B18F7">
        <w:rPr>
          <w:rFonts w:ascii="Times New Roman" w:hAnsi="Times New Roman"/>
          <w:sz w:val="28"/>
          <w:szCs w:val="28"/>
        </w:rPr>
        <w:t>М.: Прогресс , 1988–138 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Голод С.И. Семья и брак: историко- социологический анализ / С.И. Голод – СПб.:</w:t>
      </w:r>
      <w:r w:rsidR="00943AE7">
        <w:rPr>
          <w:rFonts w:ascii="Times New Roman" w:hAnsi="Times New Roman"/>
          <w:sz w:val="28"/>
          <w:szCs w:val="28"/>
        </w:rPr>
        <w:t xml:space="preserve"> </w:t>
      </w:r>
      <w:r w:rsidRPr="006B18F7">
        <w:rPr>
          <w:rFonts w:ascii="Times New Roman" w:hAnsi="Times New Roman"/>
          <w:sz w:val="28"/>
          <w:szCs w:val="28"/>
        </w:rPr>
        <w:t>ТОО ТК «Петрополис», 1998 – 62с.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Гуревич П.С. Мужчина и женщина в современном изменяющемся мире / П.С.Гуревич // Мир психологии. – 2006</w:t>
      </w:r>
      <w:r w:rsidR="00943AE7">
        <w:rPr>
          <w:rFonts w:ascii="Times New Roman" w:hAnsi="Times New Roman"/>
          <w:sz w:val="28"/>
          <w:szCs w:val="28"/>
        </w:rPr>
        <w:t xml:space="preserve"> </w:t>
      </w:r>
      <w:r w:rsidRPr="006B18F7">
        <w:rPr>
          <w:rFonts w:ascii="Times New Roman" w:hAnsi="Times New Roman"/>
          <w:sz w:val="28"/>
          <w:szCs w:val="28"/>
        </w:rPr>
        <w:t>– №2.</w:t>
      </w:r>
      <w:r w:rsidR="00943AE7">
        <w:rPr>
          <w:rFonts w:ascii="Times New Roman" w:hAnsi="Times New Roman"/>
          <w:sz w:val="28"/>
          <w:szCs w:val="28"/>
        </w:rPr>
        <w:t xml:space="preserve"> </w:t>
      </w:r>
      <w:r w:rsidRPr="006B18F7">
        <w:rPr>
          <w:rFonts w:ascii="Times New Roman" w:hAnsi="Times New Roman"/>
          <w:sz w:val="28"/>
          <w:szCs w:val="28"/>
        </w:rPr>
        <w:t xml:space="preserve">– </w:t>
      </w:r>
      <w:r w:rsidRPr="006B18F7">
        <w:rPr>
          <w:rFonts w:ascii="Times New Roman" w:hAnsi="Times New Roman"/>
          <w:sz w:val="28"/>
          <w:szCs w:val="28"/>
          <w:lang w:val="en-US"/>
        </w:rPr>
        <w:t>C</w:t>
      </w:r>
      <w:r w:rsidRPr="006B18F7">
        <w:rPr>
          <w:rFonts w:ascii="Times New Roman" w:hAnsi="Times New Roman"/>
          <w:sz w:val="28"/>
          <w:szCs w:val="28"/>
        </w:rPr>
        <w:t>.268– 274.</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Дымнова Т.И. Психология семейного образа жизни: Учебно- практическое пособие./ Т.И. Дымнова М.: Педагогическое общество России, 2005 – 144с.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Егидес А.П. Учебник семейных отношений или брак без брака /А.П.Егидес</w:t>
      </w:r>
      <w:r w:rsidR="00943AE7">
        <w:rPr>
          <w:rFonts w:ascii="Times New Roman" w:hAnsi="Times New Roman"/>
          <w:sz w:val="28"/>
          <w:szCs w:val="28"/>
        </w:rPr>
        <w:t xml:space="preserve"> </w:t>
      </w:r>
      <w:r w:rsidRPr="006B18F7">
        <w:rPr>
          <w:rFonts w:ascii="Times New Roman" w:hAnsi="Times New Roman"/>
          <w:sz w:val="28"/>
          <w:szCs w:val="28"/>
        </w:rPr>
        <w:t>М.: АСТ–ПРЕСС, 2006–336с.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Емушров</w:t>
      </w:r>
      <w:r w:rsidR="00943AE7">
        <w:rPr>
          <w:rFonts w:ascii="Times New Roman" w:hAnsi="Times New Roman"/>
          <w:sz w:val="28"/>
          <w:szCs w:val="28"/>
        </w:rPr>
        <w:t xml:space="preserve"> </w:t>
      </w:r>
      <w:r w:rsidRPr="006B18F7">
        <w:rPr>
          <w:rFonts w:ascii="Times New Roman" w:hAnsi="Times New Roman"/>
          <w:sz w:val="28"/>
          <w:szCs w:val="28"/>
        </w:rPr>
        <w:t>А.Н.Рефлексивно – смысловой подход к проблеме формирования идентичности в семье / А.Н. Емушров // Мир психологии. – 2007 –</w:t>
      </w:r>
      <w:r w:rsidR="00943AE7">
        <w:rPr>
          <w:rFonts w:ascii="Times New Roman" w:hAnsi="Times New Roman"/>
          <w:sz w:val="28"/>
          <w:szCs w:val="28"/>
        </w:rPr>
        <w:t xml:space="preserve"> </w:t>
      </w:r>
      <w:r w:rsidRPr="006B18F7">
        <w:rPr>
          <w:rFonts w:ascii="Times New Roman" w:hAnsi="Times New Roman"/>
          <w:sz w:val="28"/>
          <w:szCs w:val="28"/>
        </w:rPr>
        <w:t>№3. –</w:t>
      </w:r>
      <w:r w:rsidR="00943AE7">
        <w:rPr>
          <w:rFonts w:ascii="Times New Roman" w:hAnsi="Times New Roman"/>
          <w:sz w:val="28"/>
          <w:szCs w:val="28"/>
        </w:rPr>
        <w:t xml:space="preserve"> </w:t>
      </w:r>
      <w:r w:rsidRPr="006B18F7">
        <w:rPr>
          <w:rFonts w:ascii="Times New Roman" w:hAnsi="Times New Roman"/>
          <w:sz w:val="28"/>
          <w:szCs w:val="28"/>
        </w:rPr>
        <w:t>С.113–139.</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Захарова Л. Н.Понимать друг друга /Л.Н.Захарова М.: Моск рабочий, 1987–173с.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Карабанова О.А. Психология семейных отношений. Учебная программа/ О.А. Карабанова //Психология в вузе.</w:t>
      </w:r>
      <w:r w:rsidR="00943AE7">
        <w:rPr>
          <w:rFonts w:ascii="Times New Roman" w:hAnsi="Times New Roman"/>
          <w:sz w:val="28"/>
          <w:szCs w:val="28"/>
        </w:rPr>
        <w:t xml:space="preserve"> </w:t>
      </w:r>
      <w:r w:rsidRPr="006B18F7">
        <w:rPr>
          <w:rFonts w:ascii="Times New Roman" w:hAnsi="Times New Roman"/>
          <w:sz w:val="28"/>
          <w:szCs w:val="28"/>
        </w:rPr>
        <w:t>– 2004</w:t>
      </w:r>
      <w:r w:rsidR="00943AE7">
        <w:rPr>
          <w:rFonts w:ascii="Times New Roman" w:hAnsi="Times New Roman"/>
          <w:sz w:val="28"/>
          <w:szCs w:val="28"/>
        </w:rPr>
        <w:t xml:space="preserve"> </w:t>
      </w:r>
      <w:r w:rsidRPr="006B18F7">
        <w:rPr>
          <w:rFonts w:ascii="Times New Roman" w:hAnsi="Times New Roman"/>
          <w:sz w:val="28"/>
          <w:szCs w:val="28"/>
        </w:rPr>
        <w:t>– №2. –</w:t>
      </w:r>
      <w:r w:rsidR="00943AE7">
        <w:rPr>
          <w:rFonts w:ascii="Times New Roman" w:hAnsi="Times New Roman"/>
          <w:sz w:val="28"/>
          <w:szCs w:val="28"/>
        </w:rPr>
        <w:t xml:space="preserve"> </w:t>
      </w:r>
      <w:r w:rsidRPr="006B18F7">
        <w:rPr>
          <w:rFonts w:ascii="Times New Roman" w:hAnsi="Times New Roman"/>
          <w:sz w:val="28"/>
          <w:szCs w:val="28"/>
          <w:lang w:val="en-US"/>
        </w:rPr>
        <w:t>C</w:t>
      </w:r>
      <w:r w:rsidRPr="006B18F7">
        <w:rPr>
          <w:rFonts w:ascii="Times New Roman" w:hAnsi="Times New Roman"/>
          <w:sz w:val="28"/>
          <w:szCs w:val="28"/>
        </w:rPr>
        <w:t>.7–</w:t>
      </w:r>
      <w:r w:rsidR="00943AE7">
        <w:rPr>
          <w:rFonts w:ascii="Times New Roman" w:hAnsi="Times New Roman"/>
          <w:sz w:val="28"/>
          <w:szCs w:val="28"/>
        </w:rPr>
        <w:t xml:space="preserve"> </w:t>
      </w:r>
      <w:r w:rsidRPr="006B18F7">
        <w:rPr>
          <w:rFonts w:ascii="Times New Roman" w:hAnsi="Times New Roman"/>
          <w:sz w:val="28"/>
          <w:szCs w:val="28"/>
        </w:rPr>
        <w:t>16.</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Каробанова</w:t>
      </w:r>
      <w:r w:rsidR="00943AE7">
        <w:rPr>
          <w:rFonts w:ascii="Times New Roman" w:hAnsi="Times New Roman"/>
          <w:sz w:val="28"/>
          <w:szCs w:val="28"/>
        </w:rPr>
        <w:t xml:space="preserve"> </w:t>
      </w:r>
      <w:r w:rsidRPr="006B18F7">
        <w:rPr>
          <w:rFonts w:ascii="Times New Roman" w:hAnsi="Times New Roman"/>
          <w:sz w:val="28"/>
          <w:szCs w:val="28"/>
        </w:rPr>
        <w:t>О.А. Психология семейных отношений и основы семейного консультирования : учеб.пособие / О.А.Каробанова</w:t>
      </w:r>
      <w:r w:rsidR="00943AE7">
        <w:rPr>
          <w:rFonts w:ascii="Times New Roman" w:hAnsi="Times New Roman"/>
          <w:sz w:val="28"/>
          <w:szCs w:val="28"/>
        </w:rPr>
        <w:t xml:space="preserve"> </w:t>
      </w:r>
      <w:r w:rsidRPr="006B18F7">
        <w:rPr>
          <w:rFonts w:ascii="Times New Roman" w:hAnsi="Times New Roman"/>
          <w:sz w:val="28"/>
          <w:szCs w:val="28"/>
        </w:rPr>
        <w:t>М.:ГАРДАРИКИ, 2007–320с.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Ковалёв С.В. Психология современной семьи: кн. для учителя / С.В.Ковалёв</w:t>
      </w:r>
      <w:r w:rsidR="00943AE7">
        <w:rPr>
          <w:rFonts w:ascii="Times New Roman" w:hAnsi="Times New Roman"/>
          <w:sz w:val="28"/>
          <w:szCs w:val="28"/>
        </w:rPr>
        <w:t xml:space="preserve"> </w:t>
      </w:r>
      <w:r w:rsidRPr="006B18F7">
        <w:rPr>
          <w:rFonts w:ascii="Times New Roman" w:hAnsi="Times New Roman"/>
          <w:sz w:val="28"/>
          <w:szCs w:val="28"/>
        </w:rPr>
        <w:t>М.: Просвещение,1988 –208с.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Козлов Н.И. Наука семейного счастья :материал к циклу лекций и практ.занятий /Н.И. Козлов</w:t>
      </w:r>
      <w:r w:rsidR="00943AE7">
        <w:rPr>
          <w:rFonts w:ascii="Times New Roman" w:hAnsi="Times New Roman"/>
          <w:sz w:val="28"/>
          <w:szCs w:val="28"/>
        </w:rPr>
        <w:t xml:space="preserve"> </w:t>
      </w:r>
      <w:r w:rsidRPr="006B18F7">
        <w:rPr>
          <w:rFonts w:ascii="Times New Roman" w:hAnsi="Times New Roman"/>
          <w:sz w:val="28"/>
          <w:szCs w:val="28"/>
        </w:rPr>
        <w:t>М.: Пермь 1989– 44с.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Кривцова Е.В. Семья глазами современных студенческой молодёжи / Е.В.Кривцова //Психология в вузе. – 2003 – №4.</w:t>
      </w:r>
      <w:r w:rsidR="00943AE7">
        <w:rPr>
          <w:rFonts w:ascii="Times New Roman" w:hAnsi="Times New Roman"/>
          <w:sz w:val="28"/>
          <w:szCs w:val="28"/>
        </w:rPr>
        <w:t xml:space="preserve"> </w:t>
      </w:r>
      <w:r w:rsidRPr="006B18F7">
        <w:rPr>
          <w:rFonts w:ascii="Times New Roman" w:hAnsi="Times New Roman"/>
          <w:sz w:val="28"/>
          <w:szCs w:val="28"/>
        </w:rPr>
        <w:t>– С.109–</w:t>
      </w:r>
      <w:r w:rsidR="00943AE7">
        <w:rPr>
          <w:rFonts w:ascii="Times New Roman" w:hAnsi="Times New Roman"/>
          <w:sz w:val="28"/>
          <w:szCs w:val="28"/>
        </w:rPr>
        <w:t xml:space="preserve"> </w:t>
      </w:r>
      <w:r w:rsidRPr="006B18F7">
        <w:rPr>
          <w:rFonts w:ascii="Times New Roman" w:hAnsi="Times New Roman"/>
          <w:sz w:val="28"/>
          <w:szCs w:val="28"/>
        </w:rPr>
        <w:t>118.</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Майерс</w:t>
      </w:r>
      <w:r w:rsidR="00943AE7">
        <w:rPr>
          <w:rFonts w:ascii="Times New Roman" w:hAnsi="Times New Roman"/>
          <w:sz w:val="28"/>
          <w:szCs w:val="28"/>
        </w:rPr>
        <w:t xml:space="preserve"> </w:t>
      </w:r>
      <w:r w:rsidRPr="006B18F7">
        <w:rPr>
          <w:rFonts w:ascii="Times New Roman" w:hAnsi="Times New Roman"/>
          <w:sz w:val="28"/>
          <w:szCs w:val="28"/>
        </w:rPr>
        <w:t>Д. Социальная психология. Интенсивный курс:</w:t>
      </w:r>
      <w:r w:rsidR="00943AE7">
        <w:rPr>
          <w:rFonts w:ascii="Times New Roman" w:hAnsi="Times New Roman"/>
          <w:sz w:val="28"/>
          <w:szCs w:val="28"/>
        </w:rPr>
        <w:t xml:space="preserve"> </w:t>
      </w:r>
      <w:r w:rsidRPr="006B18F7">
        <w:rPr>
          <w:rFonts w:ascii="Times New Roman" w:hAnsi="Times New Roman"/>
          <w:sz w:val="28"/>
          <w:szCs w:val="28"/>
        </w:rPr>
        <w:t>/Д. Майерс СПб.: прайм – ЕВРОЗНАК, 2002– 419с.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Меньшутин</w:t>
      </w:r>
      <w:r w:rsidR="00943AE7">
        <w:rPr>
          <w:rFonts w:ascii="Times New Roman" w:hAnsi="Times New Roman"/>
          <w:sz w:val="28"/>
          <w:szCs w:val="28"/>
        </w:rPr>
        <w:t xml:space="preserve"> </w:t>
      </w:r>
      <w:r w:rsidRPr="006B18F7">
        <w:rPr>
          <w:rFonts w:ascii="Times New Roman" w:hAnsi="Times New Roman"/>
          <w:sz w:val="28"/>
          <w:szCs w:val="28"/>
        </w:rPr>
        <w:t>В. П. Помощь молодой семье : Заметки психолога/В.П. Меньшутин</w:t>
      </w:r>
      <w:r w:rsidR="00943AE7">
        <w:rPr>
          <w:rFonts w:ascii="Times New Roman" w:hAnsi="Times New Roman"/>
          <w:sz w:val="28"/>
          <w:szCs w:val="28"/>
        </w:rPr>
        <w:t xml:space="preserve"> </w:t>
      </w:r>
      <w:r w:rsidRPr="006B18F7">
        <w:rPr>
          <w:rFonts w:ascii="Times New Roman" w:hAnsi="Times New Roman"/>
          <w:sz w:val="28"/>
          <w:szCs w:val="28"/>
        </w:rPr>
        <w:t>М.: Мысль, 1987 –203с.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Минигалиева М.Р. Семейная психология и семейная психотерапия / М. Р. Минигалиева // Психология в вузе. – 2004. – №2.</w:t>
      </w:r>
      <w:r w:rsidR="00943AE7">
        <w:rPr>
          <w:rFonts w:ascii="Times New Roman" w:hAnsi="Times New Roman"/>
          <w:sz w:val="28"/>
          <w:szCs w:val="28"/>
        </w:rPr>
        <w:t xml:space="preserve"> </w:t>
      </w:r>
      <w:r w:rsidRPr="006B18F7">
        <w:rPr>
          <w:rFonts w:ascii="Times New Roman" w:hAnsi="Times New Roman"/>
          <w:sz w:val="28"/>
          <w:szCs w:val="28"/>
        </w:rPr>
        <w:t xml:space="preserve">– </w:t>
      </w:r>
      <w:r w:rsidRPr="006B18F7">
        <w:rPr>
          <w:rFonts w:ascii="Times New Roman" w:hAnsi="Times New Roman"/>
          <w:sz w:val="28"/>
          <w:szCs w:val="28"/>
          <w:lang w:val="en-US"/>
        </w:rPr>
        <w:t>C</w:t>
      </w:r>
      <w:r w:rsidRPr="006B18F7">
        <w:rPr>
          <w:rFonts w:ascii="Times New Roman" w:hAnsi="Times New Roman"/>
          <w:sz w:val="28"/>
          <w:szCs w:val="28"/>
        </w:rPr>
        <w:t>.25– 36.</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Некрасов С.В. Жизненные сценарии женщин и сексуальность/С.В. Некрасов, И.В. Возилкин. – Свердловск .: Изд-во УУ, 1991–168с.</w:t>
      </w:r>
    </w:p>
    <w:p w:rsidR="006B18F7" w:rsidRPr="00943AE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Немцов А.А. Семья в системе жизненных ценностей студенческой молодёжи / А.А. Немцов // Психология в вузе.</w:t>
      </w:r>
      <w:r w:rsidR="00943AE7">
        <w:rPr>
          <w:rFonts w:ascii="Times New Roman" w:hAnsi="Times New Roman"/>
          <w:sz w:val="28"/>
          <w:szCs w:val="28"/>
        </w:rPr>
        <w:t xml:space="preserve"> </w:t>
      </w:r>
      <w:r w:rsidRPr="006B18F7">
        <w:rPr>
          <w:rFonts w:ascii="Times New Roman" w:hAnsi="Times New Roman"/>
          <w:sz w:val="28"/>
          <w:szCs w:val="28"/>
        </w:rPr>
        <w:t>–</w:t>
      </w:r>
      <w:r w:rsidR="00943AE7">
        <w:rPr>
          <w:rFonts w:ascii="Times New Roman" w:hAnsi="Times New Roman"/>
          <w:sz w:val="28"/>
          <w:szCs w:val="28"/>
        </w:rPr>
        <w:t xml:space="preserve"> </w:t>
      </w:r>
      <w:r w:rsidRPr="006B18F7">
        <w:rPr>
          <w:rFonts w:ascii="Times New Roman" w:hAnsi="Times New Roman"/>
          <w:sz w:val="28"/>
          <w:szCs w:val="28"/>
        </w:rPr>
        <w:t>2003</w:t>
      </w:r>
      <w:r w:rsidR="00943AE7">
        <w:rPr>
          <w:rFonts w:ascii="Times New Roman" w:hAnsi="Times New Roman"/>
          <w:sz w:val="28"/>
          <w:szCs w:val="28"/>
        </w:rPr>
        <w:t xml:space="preserve"> </w:t>
      </w:r>
      <w:r w:rsidRPr="006B18F7">
        <w:rPr>
          <w:rFonts w:ascii="Times New Roman" w:hAnsi="Times New Roman"/>
          <w:sz w:val="28"/>
          <w:szCs w:val="28"/>
        </w:rPr>
        <w:t>– №4. – С.115–</w:t>
      </w:r>
      <w:r w:rsidR="00943AE7">
        <w:rPr>
          <w:rFonts w:ascii="Times New Roman" w:hAnsi="Times New Roman"/>
          <w:sz w:val="28"/>
          <w:szCs w:val="28"/>
        </w:rPr>
        <w:t xml:space="preserve"> </w:t>
      </w:r>
      <w:r w:rsidRPr="006B18F7">
        <w:rPr>
          <w:rFonts w:ascii="Times New Roman" w:hAnsi="Times New Roman"/>
          <w:sz w:val="28"/>
          <w:szCs w:val="28"/>
        </w:rPr>
        <w:t>129.</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Обозова А.Н. Аксиомы супружества: психология супружеских отношений /А. Н. Обозова</w:t>
      </w:r>
      <w:r w:rsidR="00943AE7">
        <w:rPr>
          <w:rFonts w:ascii="Times New Roman" w:hAnsi="Times New Roman"/>
          <w:sz w:val="28"/>
          <w:szCs w:val="28"/>
        </w:rPr>
        <w:t xml:space="preserve"> </w:t>
      </w:r>
      <w:r w:rsidRPr="006B18F7">
        <w:rPr>
          <w:rFonts w:ascii="Times New Roman" w:hAnsi="Times New Roman"/>
          <w:sz w:val="28"/>
          <w:szCs w:val="28"/>
        </w:rPr>
        <w:t>Л.: 1984</w:t>
      </w:r>
      <w:r w:rsidR="00943AE7">
        <w:rPr>
          <w:rFonts w:ascii="Times New Roman" w:hAnsi="Times New Roman"/>
          <w:sz w:val="28"/>
          <w:szCs w:val="28"/>
        </w:rPr>
        <w:t xml:space="preserve"> </w:t>
      </w:r>
      <w:r w:rsidRPr="006B18F7">
        <w:rPr>
          <w:rFonts w:ascii="Times New Roman" w:hAnsi="Times New Roman"/>
          <w:sz w:val="28"/>
          <w:szCs w:val="28"/>
        </w:rPr>
        <w:t>–32с.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Розин В.М.Судьба молодой семьи: Психол. Размышления о своевременной любви и семье. Ожидание и разочарования. Идеалы и реальность / В.М. Розин</w:t>
      </w:r>
      <w:r w:rsidR="00943AE7">
        <w:rPr>
          <w:rFonts w:ascii="Times New Roman" w:hAnsi="Times New Roman"/>
          <w:sz w:val="28"/>
          <w:szCs w:val="28"/>
        </w:rPr>
        <w:t xml:space="preserve"> </w:t>
      </w:r>
      <w:r w:rsidRPr="006B18F7">
        <w:rPr>
          <w:rFonts w:ascii="Times New Roman" w:hAnsi="Times New Roman"/>
          <w:sz w:val="28"/>
          <w:szCs w:val="28"/>
        </w:rPr>
        <w:t>М.: Моск. Рабочий, 1990 –107с.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Сатир Виражиния. Как строить себя и свою семью / Вирвжиния Сатир М.: Педагогика –пресс, 1992 –192с.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Спицын Н.П. Семья: тысячи проблем воспитания / Н.П. Спицын, Б. М.</w:t>
      </w:r>
      <w:r w:rsidR="00943AE7">
        <w:rPr>
          <w:rFonts w:ascii="Times New Roman" w:hAnsi="Times New Roman"/>
          <w:sz w:val="28"/>
          <w:szCs w:val="28"/>
        </w:rPr>
        <w:t xml:space="preserve"> </w:t>
      </w:r>
      <w:r w:rsidRPr="006B18F7">
        <w:rPr>
          <w:rFonts w:ascii="Times New Roman" w:hAnsi="Times New Roman"/>
          <w:sz w:val="28"/>
          <w:szCs w:val="28"/>
        </w:rPr>
        <w:t>Чарный.</w:t>
      </w:r>
      <w:r w:rsidR="00943AE7">
        <w:rPr>
          <w:rFonts w:ascii="Times New Roman" w:hAnsi="Times New Roman"/>
          <w:sz w:val="28"/>
          <w:szCs w:val="28"/>
        </w:rPr>
        <w:t xml:space="preserve"> </w:t>
      </w:r>
      <w:r w:rsidRPr="006B18F7">
        <w:rPr>
          <w:rFonts w:ascii="Times New Roman" w:hAnsi="Times New Roman"/>
          <w:sz w:val="28"/>
          <w:szCs w:val="28"/>
        </w:rPr>
        <w:t>–</w:t>
      </w:r>
      <w:r w:rsidR="00943AE7">
        <w:rPr>
          <w:rFonts w:ascii="Times New Roman" w:hAnsi="Times New Roman"/>
          <w:sz w:val="28"/>
          <w:szCs w:val="28"/>
        </w:rPr>
        <w:t xml:space="preserve"> </w:t>
      </w:r>
      <w:r w:rsidRPr="006B18F7">
        <w:rPr>
          <w:rFonts w:ascii="Times New Roman" w:hAnsi="Times New Roman"/>
          <w:sz w:val="28"/>
          <w:szCs w:val="28"/>
        </w:rPr>
        <w:t>Пермь.: Пермское книжное Изд - во, 1988 – 118с.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Целуйко В.М. Психология семейной семьи: кн.для педагогов и родителей / В.М. Целуйко М.: Владос, 2004</w:t>
      </w:r>
      <w:r w:rsidR="00943AE7">
        <w:rPr>
          <w:rFonts w:ascii="Times New Roman" w:hAnsi="Times New Roman"/>
          <w:sz w:val="28"/>
          <w:szCs w:val="28"/>
        </w:rPr>
        <w:t xml:space="preserve"> </w:t>
      </w:r>
      <w:r w:rsidRPr="006B18F7">
        <w:rPr>
          <w:rFonts w:ascii="Times New Roman" w:hAnsi="Times New Roman"/>
          <w:sz w:val="28"/>
          <w:szCs w:val="28"/>
        </w:rPr>
        <w:t>–288с.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Черняк Е. М. Социология семьи: Учебное пособие / Е.М. Черняк</w:t>
      </w:r>
      <w:r w:rsidR="00943AE7">
        <w:rPr>
          <w:rFonts w:ascii="Times New Roman" w:hAnsi="Times New Roman"/>
          <w:sz w:val="28"/>
          <w:szCs w:val="28"/>
        </w:rPr>
        <w:t xml:space="preserve"> </w:t>
      </w:r>
      <w:r w:rsidRPr="006B18F7">
        <w:rPr>
          <w:rFonts w:ascii="Times New Roman" w:hAnsi="Times New Roman"/>
          <w:sz w:val="28"/>
          <w:szCs w:val="28"/>
        </w:rPr>
        <w:t>М.: Издательско-торговая корпорация «Дашков и К», 2005– 64с.</w:t>
      </w:r>
    </w:p>
    <w:p w:rsidR="006B18F7" w:rsidRP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Швец А.М. Мотивация вступления в брак и её влияние на</w:t>
      </w:r>
      <w:r w:rsidR="00943AE7">
        <w:rPr>
          <w:rFonts w:ascii="Times New Roman" w:hAnsi="Times New Roman"/>
          <w:sz w:val="28"/>
          <w:szCs w:val="28"/>
        </w:rPr>
        <w:t xml:space="preserve"> </w:t>
      </w:r>
      <w:r w:rsidRPr="006B18F7">
        <w:rPr>
          <w:rFonts w:ascii="Times New Roman" w:hAnsi="Times New Roman"/>
          <w:sz w:val="28"/>
          <w:szCs w:val="28"/>
        </w:rPr>
        <w:t>кризис будущей семьи./А.М. Швец // Вопросы психологии. –2006–№2–С.30-34</w:t>
      </w:r>
    </w:p>
    <w:p w:rsid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Шнейдер Л.Б. Психология семьи как учебный предмет: актуальные проблемы /Л.Б.Шнейдер // Психология в вузе.</w:t>
      </w:r>
      <w:r w:rsidR="00943AE7">
        <w:rPr>
          <w:rFonts w:ascii="Times New Roman" w:hAnsi="Times New Roman"/>
          <w:sz w:val="28"/>
          <w:szCs w:val="28"/>
        </w:rPr>
        <w:t xml:space="preserve"> </w:t>
      </w:r>
      <w:r w:rsidRPr="006B18F7">
        <w:rPr>
          <w:rFonts w:ascii="Times New Roman" w:hAnsi="Times New Roman"/>
          <w:sz w:val="28"/>
          <w:szCs w:val="28"/>
        </w:rPr>
        <w:t>– 2004 –</w:t>
      </w:r>
      <w:r w:rsidR="00943AE7">
        <w:rPr>
          <w:rFonts w:ascii="Times New Roman" w:hAnsi="Times New Roman"/>
          <w:sz w:val="28"/>
          <w:szCs w:val="28"/>
        </w:rPr>
        <w:t xml:space="preserve"> </w:t>
      </w:r>
      <w:r w:rsidRPr="006B18F7">
        <w:rPr>
          <w:rFonts w:ascii="Times New Roman" w:hAnsi="Times New Roman"/>
          <w:sz w:val="28"/>
          <w:szCs w:val="28"/>
        </w:rPr>
        <w:t>№2 – С.17– 25</w:t>
      </w:r>
    </w:p>
    <w:p w:rsidR="006B18F7" w:rsidRDefault="006B18F7" w:rsidP="006B18F7">
      <w:pPr>
        <w:numPr>
          <w:ilvl w:val="0"/>
          <w:numId w:val="2"/>
        </w:numPr>
        <w:tabs>
          <w:tab w:val="left" w:pos="360"/>
        </w:tabs>
        <w:spacing w:after="0" w:line="360" w:lineRule="auto"/>
        <w:ind w:left="0" w:firstLine="0"/>
        <w:rPr>
          <w:rFonts w:ascii="Times New Roman" w:hAnsi="Times New Roman"/>
          <w:sz w:val="28"/>
          <w:szCs w:val="28"/>
        </w:rPr>
      </w:pPr>
      <w:r w:rsidRPr="006B18F7">
        <w:rPr>
          <w:rFonts w:ascii="Times New Roman" w:hAnsi="Times New Roman"/>
          <w:sz w:val="28"/>
          <w:szCs w:val="28"/>
        </w:rPr>
        <w:t>Шпет Г.Г. Психология социального бытия /Г.Г. Шпет М.: Изд - во «Институт практической психогии», Воронеж: НПО «МОДЭК»,1996 – 492с.</w:t>
      </w:r>
      <w:bookmarkStart w:id="0" w:name="_GoBack"/>
      <w:bookmarkEnd w:id="0"/>
    </w:p>
    <w:sectPr w:rsidR="006B18F7" w:rsidSect="006B18F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44C0C"/>
    <w:multiLevelType w:val="hybridMultilevel"/>
    <w:tmpl w:val="37425D9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133BFF"/>
    <w:multiLevelType w:val="hybridMultilevel"/>
    <w:tmpl w:val="C2BEA1C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A2B"/>
    <w:rsid w:val="0004073A"/>
    <w:rsid w:val="0007123F"/>
    <w:rsid w:val="000B0AFE"/>
    <w:rsid w:val="000C1417"/>
    <w:rsid w:val="000E00C2"/>
    <w:rsid w:val="00134A2A"/>
    <w:rsid w:val="00251C8A"/>
    <w:rsid w:val="002A09BD"/>
    <w:rsid w:val="003918FC"/>
    <w:rsid w:val="003F6257"/>
    <w:rsid w:val="00403A2B"/>
    <w:rsid w:val="0042794D"/>
    <w:rsid w:val="00476C3C"/>
    <w:rsid w:val="004C0AFE"/>
    <w:rsid w:val="004E63AB"/>
    <w:rsid w:val="00596AC0"/>
    <w:rsid w:val="006067A9"/>
    <w:rsid w:val="006A6454"/>
    <w:rsid w:val="006B18F7"/>
    <w:rsid w:val="00726797"/>
    <w:rsid w:val="007966CA"/>
    <w:rsid w:val="007C2B0F"/>
    <w:rsid w:val="007D79DC"/>
    <w:rsid w:val="00943AE7"/>
    <w:rsid w:val="0095142B"/>
    <w:rsid w:val="00A35FCC"/>
    <w:rsid w:val="00CB32E6"/>
    <w:rsid w:val="00CD6B7A"/>
    <w:rsid w:val="00D47397"/>
    <w:rsid w:val="00E52263"/>
    <w:rsid w:val="00E61FF3"/>
    <w:rsid w:val="00E65664"/>
    <w:rsid w:val="00E86A12"/>
    <w:rsid w:val="00EC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87C891-E3FC-4C41-A20A-B1A98CF3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2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3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16261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fФЕДЕРАЛЬНОЕ АГЕНТСТВО ПО ОБРАЗОВАНИЮ                            Государственное образовательное учреждение высшего       профессионального образования «Пермский государственный университет»</vt:lpstr>
    </vt:vector>
  </TitlesOfParts>
  <Company>Microsoft</Company>
  <LinksUpToDate>false</LinksUpToDate>
  <CharactersWithSpaces>19075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fФЕДЕРАЛЬНОЕ АГЕНТСТВО ПО ОБРАЗОВАНИЮ                            Государственное образовательное учреждение высшего       профессионального образования «Пермский государственный университет»</dc:title>
  <dc:subject/>
  <dc:creator>Admin</dc:creator>
  <cp:keywords/>
  <dc:description/>
  <cp:lastModifiedBy>admin</cp:lastModifiedBy>
  <cp:revision>2</cp:revision>
  <dcterms:created xsi:type="dcterms:W3CDTF">2014-03-05T02:25:00Z</dcterms:created>
  <dcterms:modified xsi:type="dcterms:W3CDTF">2014-03-05T02:25:00Z</dcterms:modified>
</cp:coreProperties>
</file>