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54" w:rsidRPr="003A4861" w:rsidRDefault="00201154" w:rsidP="00201154">
      <w:pPr>
        <w:tabs>
          <w:tab w:val="left" w:pos="2340"/>
        </w:tabs>
        <w:spacing w:line="360" w:lineRule="auto"/>
        <w:ind w:firstLine="709"/>
        <w:jc w:val="center"/>
        <w:rPr>
          <w:sz w:val="28"/>
          <w:szCs w:val="28"/>
        </w:rPr>
      </w:pPr>
      <w:r w:rsidRPr="003A4861">
        <w:rPr>
          <w:sz w:val="28"/>
          <w:szCs w:val="28"/>
        </w:rPr>
        <w:t>Министерство образования РФ</w:t>
      </w:r>
    </w:p>
    <w:p w:rsidR="00201154" w:rsidRPr="003A4861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  <w:r w:rsidRPr="003A4861">
        <w:rPr>
          <w:sz w:val="28"/>
          <w:szCs w:val="28"/>
        </w:rPr>
        <w:t>Ульяновский Государственный Университет</w:t>
      </w:r>
    </w:p>
    <w:p w:rsidR="00201154" w:rsidRPr="003A4861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  <w:r w:rsidRPr="003A4861">
        <w:rPr>
          <w:sz w:val="28"/>
          <w:szCs w:val="28"/>
        </w:rPr>
        <w:t>Факультет Культуры и Искусства</w:t>
      </w:r>
    </w:p>
    <w:p w:rsidR="00201154" w:rsidRPr="003A4861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</w:p>
    <w:p w:rsidR="00201154" w:rsidRPr="003A4861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  <w:r w:rsidRPr="003A4861">
        <w:rPr>
          <w:sz w:val="28"/>
          <w:szCs w:val="28"/>
        </w:rPr>
        <w:t>Кафедра журналистики</w:t>
      </w:r>
    </w:p>
    <w:p w:rsidR="00201154" w:rsidRPr="003A4861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</w:p>
    <w:p w:rsidR="00201154" w:rsidRPr="003A4861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</w:p>
    <w:p w:rsidR="00201154" w:rsidRPr="003A4861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</w:p>
    <w:p w:rsidR="00201154" w:rsidRPr="003A4861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</w:p>
    <w:p w:rsidR="00201154" w:rsidRPr="003A4861" w:rsidRDefault="00201154" w:rsidP="0020115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4861">
        <w:rPr>
          <w:b/>
          <w:bCs/>
          <w:sz w:val="28"/>
          <w:szCs w:val="28"/>
        </w:rPr>
        <w:t>Курсовая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работа</w:t>
      </w:r>
    </w:p>
    <w:p w:rsidR="00201154" w:rsidRPr="003A4861" w:rsidRDefault="00201154" w:rsidP="0020115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A4861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тему:</w:t>
      </w:r>
    </w:p>
    <w:p w:rsidR="00201154" w:rsidRPr="003A4861" w:rsidRDefault="00FC5D11" w:rsidP="0020115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201154" w:rsidRPr="003A4861">
        <w:rPr>
          <w:b/>
          <w:bCs/>
          <w:sz w:val="28"/>
          <w:szCs w:val="28"/>
        </w:rPr>
        <w:t>Пресса</w:t>
      </w:r>
      <w:r w:rsidR="00201154">
        <w:rPr>
          <w:b/>
          <w:bCs/>
          <w:sz w:val="28"/>
          <w:szCs w:val="28"/>
        </w:rPr>
        <w:t xml:space="preserve"> </w:t>
      </w:r>
      <w:r w:rsidR="00201154" w:rsidRPr="003A4861">
        <w:rPr>
          <w:b/>
          <w:bCs/>
          <w:sz w:val="28"/>
          <w:szCs w:val="28"/>
        </w:rPr>
        <w:t>и</w:t>
      </w:r>
      <w:r w:rsidR="00201154">
        <w:rPr>
          <w:b/>
          <w:bCs/>
          <w:sz w:val="28"/>
          <w:szCs w:val="28"/>
        </w:rPr>
        <w:t xml:space="preserve"> </w:t>
      </w:r>
      <w:r w:rsidR="00201154" w:rsidRPr="003A4861">
        <w:rPr>
          <w:b/>
          <w:bCs/>
          <w:sz w:val="28"/>
          <w:szCs w:val="28"/>
        </w:rPr>
        <w:t>бизнес</w:t>
      </w:r>
      <w:r>
        <w:rPr>
          <w:b/>
          <w:bCs/>
          <w:sz w:val="28"/>
          <w:szCs w:val="28"/>
        </w:rPr>
        <w:t>"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201154">
      <w:pPr>
        <w:spacing w:line="360" w:lineRule="auto"/>
        <w:ind w:firstLine="5103"/>
        <w:jc w:val="both"/>
        <w:rPr>
          <w:b/>
          <w:bCs/>
          <w:sz w:val="28"/>
          <w:szCs w:val="28"/>
        </w:rPr>
      </w:pPr>
      <w:r w:rsidRPr="003A4861">
        <w:rPr>
          <w:b/>
          <w:bCs/>
          <w:sz w:val="28"/>
          <w:szCs w:val="28"/>
        </w:rPr>
        <w:t>Выполнила:</w:t>
      </w:r>
    </w:p>
    <w:p w:rsidR="00201154" w:rsidRPr="003A4861" w:rsidRDefault="00201154" w:rsidP="00201154">
      <w:pPr>
        <w:spacing w:line="360" w:lineRule="auto"/>
        <w:ind w:firstLine="5103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студентка группы Ж-31</w:t>
      </w:r>
    </w:p>
    <w:p w:rsidR="00201154" w:rsidRPr="003A4861" w:rsidRDefault="00201154" w:rsidP="00201154">
      <w:pPr>
        <w:spacing w:line="360" w:lineRule="auto"/>
        <w:ind w:firstLine="5103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/журналистика/</w:t>
      </w:r>
    </w:p>
    <w:p w:rsidR="00201154" w:rsidRPr="003A4861" w:rsidRDefault="00201154" w:rsidP="00201154">
      <w:pPr>
        <w:spacing w:line="360" w:lineRule="auto"/>
        <w:ind w:firstLine="5103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Жидкова</w:t>
      </w:r>
    </w:p>
    <w:p w:rsidR="00201154" w:rsidRPr="003A4861" w:rsidRDefault="00201154" w:rsidP="00201154">
      <w:pPr>
        <w:spacing w:line="360" w:lineRule="auto"/>
        <w:ind w:firstLine="5103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Олеся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Владимировна</w:t>
      </w:r>
    </w:p>
    <w:p w:rsidR="00201154" w:rsidRPr="003A4861" w:rsidRDefault="00201154" w:rsidP="00201154">
      <w:pPr>
        <w:spacing w:line="360" w:lineRule="auto"/>
        <w:ind w:firstLine="5103"/>
        <w:jc w:val="both"/>
        <w:rPr>
          <w:sz w:val="28"/>
          <w:szCs w:val="28"/>
        </w:rPr>
      </w:pPr>
    </w:p>
    <w:p w:rsidR="00201154" w:rsidRPr="003A4861" w:rsidRDefault="00201154" w:rsidP="00201154">
      <w:pPr>
        <w:spacing w:line="360" w:lineRule="auto"/>
        <w:ind w:firstLine="5103"/>
        <w:jc w:val="both"/>
        <w:rPr>
          <w:b/>
          <w:bCs/>
          <w:sz w:val="28"/>
          <w:szCs w:val="28"/>
        </w:rPr>
      </w:pPr>
      <w:r w:rsidRPr="003A4861">
        <w:rPr>
          <w:b/>
          <w:bCs/>
          <w:sz w:val="28"/>
          <w:szCs w:val="28"/>
        </w:rPr>
        <w:t>Проверила:</w:t>
      </w:r>
    </w:p>
    <w:p w:rsidR="00201154" w:rsidRPr="003A4861" w:rsidRDefault="00FC5D11" w:rsidP="00201154">
      <w:pPr>
        <w:spacing w:line="360" w:lineRule="auto"/>
        <w:ind w:firstLine="5103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</w:t>
      </w:r>
      <w:r w:rsidR="00201154" w:rsidRPr="003A4861">
        <w:rPr>
          <w:sz w:val="28"/>
          <w:szCs w:val="28"/>
        </w:rPr>
        <w:t>андидат</w:t>
      </w:r>
      <w:r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философских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наук,</w:t>
      </w:r>
    </w:p>
    <w:p w:rsidR="00201154" w:rsidRPr="003A4861" w:rsidRDefault="00201154" w:rsidP="00201154">
      <w:pPr>
        <w:spacing w:line="360" w:lineRule="auto"/>
        <w:ind w:firstLine="5103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доцент</w:t>
      </w:r>
    </w:p>
    <w:p w:rsidR="00201154" w:rsidRPr="003A4861" w:rsidRDefault="00201154" w:rsidP="00201154">
      <w:pPr>
        <w:spacing w:line="360" w:lineRule="auto"/>
        <w:ind w:firstLine="5103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Иванова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Надежда</w:t>
      </w:r>
    </w:p>
    <w:p w:rsidR="00201154" w:rsidRPr="003A4861" w:rsidRDefault="00201154" w:rsidP="00201154">
      <w:pPr>
        <w:spacing w:line="360" w:lineRule="auto"/>
        <w:ind w:firstLine="5103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Григорьевна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Default="00201154" w:rsidP="00201154">
      <w:pPr>
        <w:spacing w:line="360" w:lineRule="auto"/>
        <w:ind w:firstLine="709"/>
        <w:jc w:val="center"/>
        <w:rPr>
          <w:sz w:val="28"/>
          <w:szCs w:val="28"/>
        </w:rPr>
      </w:pPr>
      <w:r w:rsidRPr="003A4861">
        <w:rPr>
          <w:sz w:val="28"/>
          <w:szCs w:val="28"/>
        </w:rPr>
        <w:t>Ульяновск, 2005г.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3A4861">
        <w:rPr>
          <w:b/>
          <w:bCs/>
          <w:i/>
          <w:iCs/>
          <w:sz w:val="28"/>
          <w:szCs w:val="28"/>
        </w:rPr>
        <w:t>План</w:t>
      </w:r>
    </w:p>
    <w:p w:rsidR="00201154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Введение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 глава. Понятие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предмет бизнес-коммуникаций</w:t>
      </w:r>
    </w:p>
    <w:p w:rsidR="00201154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1.1. Коммуникация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общение: основной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понятий.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наука.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 Типология бизнес-коммуникаций.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1.2.1. по месту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1.2.2.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признакам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1.2.3. по количеству сторон;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1.2.4.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регулирования;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1.2.5.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признакам ситуации общения;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1.2.6.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признакам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1.2.7.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признакам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1.2.8.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признакам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1.2.9. по признакам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1.2.10.по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степени завершенности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1.2.11.по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партнеру;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1.2.12.по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пространству общения;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1.2.13.по специфике.</w:t>
      </w:r>
    </w:p>
    <w:p w:rsidR="00FC5D1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 глава. Взаимоотношения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бизнес-структур: испытание</w:t>
      </w:r>
      <w:r>
        <w:rPr>
          <w:sz w:val="28"/>
          <w:szCs w:val="28"/>
        </w:rPr>
        <w:t xml:space="preserve"> 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рынком.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2.1. Путь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российских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лет. Принципы работы.</w:t>
      </w:r>
    </w:p>
    <w:p w:rsidR="00FC5D1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2.2. Отрасли – лидеры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отечественной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экономики. 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взаимоотношения</w:t>
      </w:r>
      <w:r>
        <w:rPr>
          <w:sz w:val="28"/>
          <w:szCs w:val="28"/>
        </w:rPr>
        <w:t xml:space="preserve"> 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</w:p>
    <w:p w:rsidR="00FC5D1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2.3. Понятия этики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нравственности.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Коррумпированность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журна-</w:t>
      </w:r>
      <w:r>
        <w:rPr>
          <w:sz w:val="28"/>
          <w:szCs w:val="28"/>
        </w:rPr>
        <w:t xml:space="preserve"> 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листской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среде.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Воспитание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пера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2.4. Правовое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деятельности.</w:t>
      </w:r>
    </w:p>
    <w:p w:rsidR="00FC5D1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2.4.1.Общие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законопроекта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телерадиовещании.</w:t>
      </w:r>
      <w:r w:rsidR="00FC5D11"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Выдача</w:t>
      </w:r>
      <w:r>
        <w:rPr>
          <w:sz w:val="28"/>
          <w:szCs w:val="28"/>
        </w:rPr>
        <w:t xml:space="preserve"> 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лицензий.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2.4.2.Купля – продажа 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 информации в нашей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стране.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 глава. Журналистика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3.1.Условия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читательности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3.1.1. Актуальность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публикуемых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3.1.2. Оперативность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подачи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3.1.3. Комплексность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3.2. Заказные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Прямая и косвенная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3.2.1. Пишут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рынке, а о тех, кто платит.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3.2.2. Коммерческие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материалы: зависимые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независимые?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3.3. Заказчики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исполнители.</w:t>
      </w:r>
    </w:p>
    <w:p w:rsidR="00201154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 глава. Специалисты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общественностью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связующее</w:t>
      </w:r>
      <w:r>
        <w:rPr>
          <w:sz w:val="28"/>
          <w:szCs w:val="28"/>
        </w:rPr>
        <w:t xml:space="preserve"> 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звено</w:t>
      </w:r>
      <w:r w:rsidR="00E13538"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бизнесом.</w:t>
      </w:r>
    </w:p>
    <w:p w:rsidR="00201154" w:rsidRDefault="00201154" w:rsidP="00201154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 xml:space="preserve">: </w:t>
      </w:r>
    </w:p>
    <w:p w:rsidR="00201154" w:rsidRPr="003A4861" w:rsidRDefault="00201154" w:rsidP="00201154">
      <w:pPr>
        <w:numPr>
          <w:ilvl w:val="1"/>
          <w:numId w:val="12"/>
        </w:numPr>
        <w:spacing w:line="360" w:lineRule="auto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необходимость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плодотворного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сотрудничества.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4.1.1. Скорость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точность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предъявлении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4.1.2. Анализ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 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работников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4.1.3. Сотрудничество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специалистов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электронными 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4.1.4. Имиджевые кампании. Организация и проведение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мероприятий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4.1.4.1.Пресс-конференции.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4.1.4.2.Брифинги.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4.1.4.3.Выходы к прессе.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4.1.4.4.Туры (поездки) для журналистов.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4.1.4.5.Презентации.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4.1.4.6.Работа со СМИ во время массовых мероприятий.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Сотрудничество со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кризисных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ситуаций.</w:t>
      </w:r>
    </w:p>
    <w:p w:rsidR="00201154" w:rsidRPr="003A4861" w:rsidRDefault="00201154" w:rsidP="003A4861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Профессиональная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в области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Заключение.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3A4861">
        <w:rPr>
          <w:b/>
          <w:bCs/>
          <w:i/>
          <w:iCs/>
          <w:sz w:val="28"/>
          <w:szCs w:val="28"/>
        </w:rPr>
        <w:t>Введение</w:t>
      </w:r>
    </w:p>
    <w:p w:rsidR="00201154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оценивалось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отдельного журналиста, редакции, органа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канала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 без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выяснения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считаться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окончательной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Продолжая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взаимодействий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учитывают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произведений,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рассмотреть,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проанализировать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бизнес-структур.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взгляд казавшаяся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недостаточно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глубокой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анализа,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дальнейшего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показала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занимательных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достойных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пристального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аспектов.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оказалось,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готова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продуктивный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диалог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бизнесменами,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товаров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(одновременно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расширяя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читателей,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слушателей,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зрителей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экономики),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бизнесом.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плохо?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структур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подобная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связь?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Нарушаются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остаются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неизменными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этические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юридические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нормы,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связанные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бизнесменов,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общественностью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некоего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среднего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звена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ними?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Ответить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противоречия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найти – хотя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теоретическом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уровне – пути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 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 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поставила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начала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исследованием.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 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рассматривались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исследователями,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специалистами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журналистики,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социологии, психологии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т.д.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Т.Д.Орлова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посвятила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отдельную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творческой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  <w:r>
        <w:rPr>
          <w:rStyle w:val="a5"/>
          <w:sz w:val="28"/>
          <w:szCs w:val="28"/>
        </w:rPr>
        <w:footnoteReference w:id="1"/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Е.П.Прохоров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издании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Введение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теорию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журналистики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обратился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постоянных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аудиторией.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интересным оказалось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Л.В.Матвеевой,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Т.Я.Аникеевой,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Ю.В.Мочаловой</w:t>
      </w:r>
      <w:r w:rsidRPr="003A4861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психологическому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аспекту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направлением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тщательная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переработка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имеющегося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точек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формулирование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взаимоотношений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 гораздо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узконаправленной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рассмотрении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элементов.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Определившись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направления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выстроить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цепочку задач,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прояснить 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глубокого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Композиционно моя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выстроена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посвящается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рассмотрению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отдельной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и, 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следствие,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задачи.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предмете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безнес-коммуникаций.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показывается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терминологии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слов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общение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коммуникация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наука,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эффективных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бизнес-коммуникаций, 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природа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типология.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касается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звучит,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как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Взаимоотношения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бизнес-структур: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испытание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рынком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подвергается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анализу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коррумпированности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поднимаются вопросы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нравственной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Журналистика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бизнесом.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выводу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прихожу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3 главе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рассматриваются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заказных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И, наконец,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целиком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посвящена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работе специалистов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непосредственные обязанности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роли связующего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звена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бизнес-структурами;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достоверную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 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подведомственных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одновременно.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круг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Бизнес-структуры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нашей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мире развиваются,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процветают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каждым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днем;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освещение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компетентности.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нуждается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услугах,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разрешении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трудных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качественно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доступно. 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сомневаться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актуальности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проявлении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повышенного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деле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донесения 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достоверных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ложится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плечи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журналистов, 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сложность такого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плодотворное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контактирование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поставщиками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потребителями 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первостепенной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случайно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говорят, 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изучения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монолог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пустоту.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Pr="003A4861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глава.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Понятие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предмет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бизнес-коммуникаций.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1.1.Коммуникация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общение : основной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смысл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понятий.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Бизнес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коммуникации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как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наука.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Коммуникация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(лат. с</w:t>
      </w:r>
      <w:r w:rsidRPr="003A4861">
        <w:rPr>
          <w:sz w:val="28"/>
          <w:szCs w:val="28"/>
          <w:lang w:val="en-US"/>
        </w:rPr>
        <w:t>ommunicatio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communico</w:t>
      </w:r>
      <w:r w:rsidRPr="003A4861">
        <w:rPr>
          <w:sz w:val="28"/>
          <w:szCs w:val="28"/>
        </w:rPr>
        <w:t xml:space="preserve"> –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делаю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общим,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связываю, общаюсь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), 1) пути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подземного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коммунального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хозяйства,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2) общение,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передача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человеку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сообщения.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Эффективностью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реализации.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Различают: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1) формальные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осуществляемые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формальной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структуры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организации: межуровневые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 (нисходящие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восходящие), горизонтальные коммуникации (между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подразделениями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иерархии организации), коммуникации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руководитель – подчиненный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руководитель- подчиненная группа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2) неформальные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 (связанные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неформальными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неслужебными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вопросами, 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слухов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служебных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вопросах).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письменная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речь.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барьеров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непонимания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(семантического,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стилистического,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логического,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фонетического,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барьера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авторитета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др.)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овладевать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овладевать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преодоления.</w:t>
      </w:r>
      <w:r>
        <w:rPr>
          <w:rStyle w:val="a5"/>
          <w:sz w:val="28"/>
          <w:szCs w:val="28"/>
        </w:rPr>
        <w:footnoteReference w:id="2"/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Общение</w:t>
      </w:r>
      <w:r w:rsidRPr="003A4861">
        <w:rPr>
          <w:sz w:val="28"/>
          <w:szCs w:val="28"/>
        </w:rPr>
        <w:t xml:space="preserve"> – связь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людьми, в ходе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которой возникает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психологический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проявляющийся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обмене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взаимовлиянии,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взаимопереживании,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взаимопонимании.</w:t>
      </w:r>
    </w:p>
    <w:p w:rsidR="00201154" w:rsidRPr="003A4861" w:rsidRDefault="00201154" w:rsidP="00835779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взаимодействие двух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состоящее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обмене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познавательного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аффективно-оценочного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практическое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(совместный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труд,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учение,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коллективная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т.п.),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планирование,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контролирование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удовлетворяет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человеческую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людьми</w:t>
      </w:r>
      <w:r w:rsidR="00835779">
        <w:rPr>
          <w:sz w:val="28"/>
          <w:szCs w:val="28"/>
          <w:vertAlign w:val="superscript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коммуникации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общение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синонимами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разницей,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общение –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психологическое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явление,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 коммуникациях,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пояснить,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аспектов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виду: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психологический,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информационный,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технико-технологический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организационно-экономический.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Общение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многоплановый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 развития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людьми,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порождаемый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потребностями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 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выделить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стороны: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коммуникативную ( передача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информации), интерактивную (взаимодействие)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перцептивную (взаимовосприятие).</w:t>
      </w:r>
      <w:r w:rsidRPr="003A4861">
        <w:rPr>
          <w:sz w:val="28"/>
          <w:szCs w:val="28"/>
          <w:vertAlign w:val="superscript"/>
        </w:rPr>
        <w:t>1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сказал Т.А. Мерфи, бывший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General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motors</w:t>
      </w:r>
      <w:r w:rsidRPr="003A4861">
        <w:rPr>
          <w:sz w:val="28"/>
          <w:szCs w:val="28"/>
        </w:rPr>
        <w:t xml:space="preserve">, 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&lt;…&gt;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знаменателем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бизнесе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менеджменте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&lt;…&gt;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конечном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итоге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всего &lt;…&gt;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эффективные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успех,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неудачу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крайней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степень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успеха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  <w:r w:rsidR="00835779">
        <w:rPr>
          <w:rStyle w:val="a5"/>
          <w:sz w:val="28"/>
          <w:szCs w:val="28"/>
        </w:rPr>
        <w:footnoteReference w:id="3"/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Бизнес-коммуникации</w:t>
      </w:r>
      <w:r>
        <w:rPr>
          <w:b/>
          <w:bCs/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правомерно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науку,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аспекты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сфере,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обеспечения эффективности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деловых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Принципы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эффективных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бизнес-коммуникаций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следующим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образом: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объективная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коммуникативного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единство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рационального и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поведении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человека; иногда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иррациональном,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субъективной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точки зрения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считаем, 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нерационален,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укладывается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нашу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модель,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соответствует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нашим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ожиданиям);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ситуативность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включающая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необоснованность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ожидания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именно той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коммуникативное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воздействие,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желательной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(малое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вызвать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лавинную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реакцию),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нахождения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напряженности,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распознать,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субъективность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интерпретации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ситуаций;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повышению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уровня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объективности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представлений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партнере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взаимодействию,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недостаточности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прогнозирования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партнера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общению;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развитие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онтогенез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динамики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психических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состояний.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поведение которого 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показаться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понятным, в силу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онтогенеза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способен повести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иначе;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изменились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жизненные обстоятельства,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мотивы, состояние здоровья, настроение,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 старше,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опытнее, лучше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изучил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окружающих;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системность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 (система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целостна,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уникальна,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автономна,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адаптивна, связана 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средой, т.е.открыта,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поддается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моделированию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процессов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состояний);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вероятность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наличия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недиагностируемых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скрытых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фактов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намерений, умыслов,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имитации;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неполная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адекватность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моделей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строятся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прогнозы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ожидания,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самому субъекту,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системе;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бесконечность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процесса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(нет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сказать: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Ну,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теперь-то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все!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адекватная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форма: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Теперь, мне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кажется,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знаю достаточно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прогнозировать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таких-то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высокой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степенью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вероятности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);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A4861">
        <w:rPr>
          <w:sz w:val="28"/>
          <w:szCs w:val="28"/>
        </w:rPr>
        <w:t>научность</w:t>
      </w:r>
      <w:r w:rsidRPr="003A4861">
        <w:rPr>
          <w:b/>
          <w:bCs/>
          <w:sz w:val="28"/>
          <w:szCs w:val="28"/>
        </w:rPr>
        <w:t>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A4861">
        <w:rPr>
          <w:sz w:val="28"/>
          <w:szCs w:val="28"/>
        </w:rPr>
        <w:t>опора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бизнесе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прикладной дисциплины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подход, точку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происходящие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называемом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коммуникативном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подходе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управлении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происходящее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группами.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подход выглядит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естественным, по крайней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ряде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дисциплин.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коммуникативного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подхода: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 xml:space="preserve">. </w:t>
      </w:r>
      <w:r w:rsidRPr="003A4861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персоналом – организация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интересах;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A4861">
        <w:rPr>
          <w:sz w:val="28"/>
          <w:szCs w:val="28"/>
        </w:rPr>
        <w:t>маркетинг – 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удовлетворения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путей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рынок;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конфликтология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лежит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противоречие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паблик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рилейшнз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(связи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общественностью)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позитивного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продукции,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услугах;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привлечения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желания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активности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покупателя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товара;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корпоративная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культура: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составляющая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управления;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невербалистика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изучает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специфические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принципе,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подхода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мышление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(системного, ситуативного, культурологического,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психологического, антидевиантного,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коммуникативного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т.д.), - главное, 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подходы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 научные, а, следовательно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объективной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(в отличие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обыденного познания)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научном подходе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оставаться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незыблемой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процедур, обеспечивающая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знаний: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исследуемой системы,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влияющих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факторов;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формулировка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выдвижение гипотез;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эксперимент, апробация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гипотез;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интерпретация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результатов;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корректировка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гипотез, проблемы,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итерация,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выход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новый виток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данной последовательности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процедур,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обеспечивающей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знания.</w:t>
      </w:r>
      <w:r w:rsidR="00162C13">
        <w:rPr>
          <w:rStyle w:val="a5"/>
          <w:sz w:val="28"/>
          <w:szCs w:val="28"/>
        </w:rPr>
        <w:footnoteReference w:id="4"/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 Типология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бизнес-коммуникаций.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Коммуникация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собой взаимодействие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уникальных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происходящее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различных средств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каналов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Характеристики, параметры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взаимодействующих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ситуации, выбираемые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каждом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отличаться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другого акта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типологизация</w:t>
      </w:r>
      <w:r>
        <w:rPr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видов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осуществляться на разных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отношениях,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критериям.</w:t>
      </w:r>
    </w:p>
    <w:p w:rsidR="00201154" w:rsidRPr="003A4861" w:rsidRDefault="00201154" w:rsidP="00162C13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Следует оговориться, что,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 и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системе, в 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выделяемые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находятся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сложном взаимодействии,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 на друга, и выявление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систематизации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накопленных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углубления познания в узкой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данном виде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Классификация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систематизация знаний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сходство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явлениями,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возможность применения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выдвигать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гипотезы, моделировать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Реальный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выделяемых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признаки разных</w:t>
      </w:r>
      <w:r w:rsidR="00162C13"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видов, 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каналов,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стиля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 эрудиции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личностных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субъектов коммуникации.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Личностные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восприятие,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оценку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1.2.1.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месту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 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на: </w:t>
      </w:r>
      <w:r w:rsidRPr="003A4861">
        <w:rPr>
          <w:sz w:val="28"/>
          <w:szCs w:val="28"/>
          <w:u w:val="single"/>
        </w:rPr>
        <w:t>внутренние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 стороны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организации, и </w:t>
      </w:r>
      <w:r w:rsidRPr="003A4861">
        <w:rPr>
          <w:sz w:val="28"/>
          <w:szCs w:val="28"/>
          <w:u w:val="single"/>
        </w:rPr>
        <w:t>внешние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относится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162C13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1.2.2.</w:t>
      </w:r>
      <w:r w:rsidRPr="003A4861">
        <w:rPr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признакам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субъектов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 связать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многообразными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параметрами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 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кем происходит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коммуникация).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уместны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типологии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основаниям,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связанным:</w:t>
      </w:r>
      <w:r>
        <w:rPr>
          <w:sz w:val="28"/>
          <w:szCs w:val="28"/>
        </w:rPr>
        <w:t xml:space="preserve"> 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  <w:u w:val="single"/>
        </w:rPr>
        <w:t>внутри</w:t>
      </w:r>
      <w:r>
        <w:rPr>
          <w:sz w:val="28"/>
          <w:szCs w:val="28"/>
          <w:u w:val="single"/>
        </w:rPr>
        <w:t xml:space="preserve"> </w:t>
      </w:r>
      <w:r w:rsidRPr="003A4861">
        <w:rPr>
          <w:sz w:val="28"/>
          <w:szCs w:val="28"/>
          <w:u w:val="single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личностными,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групповыми,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профессионально-квалификационными,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групповыми,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профессионально-квалификационными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организационными характеристиками,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равенства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иерархии,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статусом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социальными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ролями;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  <w:u w:val="single"/>
        </w:rPr>
        <w:t>вне</w:t>
      </w:r>
      <w:r>
        <w:rPr>
          <w:sz w:val="28"/>
          <w:szCs w:val="28"/>
          <w:u w:val="single"/>
        </w:rPr>
        <w:t xml:space="preserve"> </w:t>
      </w:r>
      <w:r w:rsidRPr="003A4861">
        <w:rPr>
          <w:sz w:val="28"/>
          <w:szCs w:val="28"/>
          <w:u w:val="single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положением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рынке, с перспективами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развития, с этапом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развития, жизненным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циклом,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переживаемым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организацией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т.п.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4861">
        <w:rPr>
          <w:b/>
          <w:bCs/>
          <w:i/>
          <w:iCs/>
          <w:sz w:val="28"/>
          <w:szCs w:val="28"/>
        </w:rPr>
        <w:t>1.2.3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количеству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сторон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коммуникации, выделяем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u w:val="single"/>
        </w:rPr>
        <w:t>одностороннюю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коммуникацию (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случае очевидное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противоречие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понятию 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существенным,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поскольку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намерения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наладить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ведет 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соответствующим поступкам,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рассматривается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неотъемлемый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этап,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начало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 ментальном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уровне.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 сути,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начинается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односторонний),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u w:val="single"/>
        </w:rPr>
        <w:t>двухстороннюю</w:t>
      </w:r>
      <w:r>
        <w:rPr>
          <w:sz w:val="28"/>
          <w:szCs w:val="28"/>
          <w:u w:val="single"/>
        </w:rPr>
        <w:t xml:space="preserve"> </w:t>
      </w:r>
      <w:r w:rsidRPr="003A4861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 xml:space="preserve"> </w:t>
      </w:r>
      <w:r w:rsidRPr="003A4861">
        <w:rPr>
          <w:sz w:val="28"/>
          <w:szCs w:val="28"/>
          <w:u w:val="single"/>
        </w:rPr>
        <w:t>многостороннюю.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1.2.4.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источникам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u w:val="single"/>
        </w:rPr>
        <w:t>формальные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(осуществляемые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проработанных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легитимных , 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выраженных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инструкций,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руководств,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т.п.)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u w:val="single"/>
        </w:rPr>
        <w:t>неформальные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(осуществляемые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 основе устных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норм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правил).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1.2.5.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признакам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ситуации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типологии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 положить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обстоятельства, в 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общающиеся системы.</w:t>
      </w:r>
    </w:p>
    <w:p w:rsidR="00835779" w:rsidRDefault="00835779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1.2.6. По признакам целей общения</w:t>
      </w:r>
      <w:r w:rsidRPr="003A486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обслуживание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предметной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выяснение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производственных противоречий,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приобщение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партнера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 своему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мнению,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знаниям,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партнера,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времяпровождение.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такой постановке цели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выглядят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обобщенно, 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конкретное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общение содержит, 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неявных, осознаваемых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неосознаваемых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четко определенного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материального,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эмоционального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рамки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приемлемости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результата.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признакам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различать</w:t>
      </w:r>
      <w:r>
        <w:rPr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честные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бесчестные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 манипулятивные,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эгоистические, мошеннические.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Распознавание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нечестных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намерений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партнера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общению – сложная,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постоянная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задача, которую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бизнесмен.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Эта проблема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правовая, и этическая.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1.2.7.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признакам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предмета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выделяем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обмен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эмоциями, получение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1.2.8.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признакам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средств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общения:</w:t>
      </w:r>
      <w:r w:rsidRPr="003A4861">
        <w:rPr>
          <w:sz w:val="28"/>
          <w:szCs w:val="28"/>
        </w:rPr>
        <w:t xml:space="preserve"> 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использованием различных 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 – вербальных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(письменная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речь)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невербальных (мимика, пантомимика, проксемика,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тактильные, облик, предметы, изображения и т.п.) –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по-другому: по</w:t>
      </w:r>
      <w:r>
        <w:rPr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каналам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коммуникации</w:t>
      </w:r>
      <w:r>
        <w:rPr>
          <w:b/>
          <w:bCs/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устные, письменные, невербальные, формальные, неформальные, нисходящие (командные), восходящие, горизонтальные, технические, .электронные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1.2.9.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признакам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времени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общения</w:t>
      </w:r>
      <w:r w:rsidRPr="003A4861">
        <w:rPr>
          <w:sz w:val="28"/>
          <w:szCs w:val="28"/>
        </w:rPr>
        <w:t xml:space="preserve"> – длительное,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кратковременное. Периодическое, эпизодическое; 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по-другому: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реальном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времени (устное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общение, телефон, некоторые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системы)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разделением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времени (письменная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информация, факсимильная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связь).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1.2.10.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степени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завершенности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общения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sz w:val="28"/>
          <w:szCs w:val="28"/>
        </w:rPr>
        <w:t>- завершенное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незавершенное.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1.2.11. По отношению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 xml:space="preserve">партнеру </w:t>
      </w:r>
      <w:r w:rsidRPr="003A4861">
        <w:rPr>
          <w:sz w:val="28"/>
          <w:szCs w:val="28"/>
        </w:rPr>
        <w:t>– общение – отсутствие,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ритуальное, дружески-участливое, формально-деловое, партнерски-игровое, неприязненное, враждебное, интимное.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1.2.12.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пространству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 xml:space="preserve">общения </w:t>
      </w:r>
      <w:r w:rsidRPr="003A4861">
        <w:rPr>
          <w:sz w:val="28"/>
          <w:szCs w:val="28"/>
        </w:rPr>
        <w:t>– 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дистанциях, 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расположении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партнеров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относительно друга, в кабинете, в конференц-зале, в коридоре, на улице и т.п.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1.2.13. По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специфике,</w:t>
      </w:r>
      <w:r w:rsidRPr="003A4861">
        <w:rPr>
          <w:sz w:val="28"/>
          <w:szCs w:val="28"/>
        </w:rPr>
        <w:t xml:space="preserve"> влияющей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содержание, процессы, параметры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коммуникаций: отраслевые особенности коммуникаций ( 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промышленности,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строительстве,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хозяйстве,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науке, искусстве,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армии,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организациях , органах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управления и т.п.)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функционально-управленческие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 (коммуникации в сфере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высшего, среднего и основного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звена предприятия, коммуникации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маркетинге,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рекламе, планировании,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производстве,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персоналом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т.п.).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 многих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 этих сфер 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правила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коммуникации, вплоть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кодексов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чести.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Приведенный материал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демонстрирует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природу, сложность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многообразие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направлений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исследований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такого явления,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бизнес-коммуникации.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сложное многоплановое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явление связано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некоторым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набором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норм, правил, приемов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 адекватное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понимание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принятие всеми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общающимися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ожиданиями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трактуется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партнерами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благоприятный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фактор, а неадекватность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помеха,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отвлекающий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фактор, способный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общения.</w:t>
      </w:r>
      <w:r w:rsidR="00162C13">
        <w:rPr>
          <w:rStyle w:val="a5"/>
          <w:sz w:val="28"/>
          <w:szCs w:val="28"/>
        </w:rPr>
        <w:footnoteReference w:id="5"/>
      </w:r>
    </w:p>
    <w:p w:rsidR="00201154" w:rsidRPr="003A4861" w:rsidRDefault="00835779" w:rsidP="003A48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201154" w:rsidRPr="003A4861">
        <w:rPr>
          <w:b/>
          <w:bCs/>
          <w:i/>
          <w:iCs/>
          <w:sz w:val="28"/>
          <w:szCs w:val="28"/>
        </w:rPr>
        <w:t>2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глава.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Взаимоотношения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СМИ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и бизнес-структур: испытание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рынком.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инструменте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демократии.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сожалению,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настоящий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отношению 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инструмент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прискорбно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звучало,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созидательная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силу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специфики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профессии взяли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 себя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журналисты, почти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утрачена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сегодняшний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день.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 сферы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достигла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ужасающих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размеров,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силой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поддержкой,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которую используют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группировки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политических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2.1. Путь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развития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российских СМИ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последних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лет.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Принципы работы.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происходящая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информационной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связана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произошедшими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России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историческими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процессами,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общественно-политическими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переменами. 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заняться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пристальным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анализом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проследить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отечественных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последнего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десятилетия,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увидеть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определенность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логичность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пути.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тоталитарной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советской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империей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канула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лету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имеющая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аналогов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мире гигантская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пропагандистская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машина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СССР.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вступила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эпоху,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коренным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прежние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установки,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смешала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общественно-политическую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формацию.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Начальным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этапом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гласности;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зародилось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вступило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резкое противоречие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 старым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(оставшимся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советских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времен)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понятием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идеологического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воздействия, информационно-пропагандистского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находящейся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 власти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партийной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верхушки.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коммунистического унитаризма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являлись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неотъемлемой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монополией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становятся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ходовым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дорогим,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общедоступным.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партийности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сразу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уступили место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рыночным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принципам.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Следствием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количества,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изданий, ради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функционирования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население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готово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расстаться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деньгами.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движущей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силой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-14-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аудитории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считать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достоверной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многоплановой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попросту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невозможно.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Население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ощутило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острую потребность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смогла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сложившуюся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На потребности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открытой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замедлили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откликнуться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появившиеся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рассчитанные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невзыскательный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вкус.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Следствием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резкое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пожелтение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 в этих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важнейших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социальных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институтов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 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журналистика.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Отрасли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-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лидеры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отечественной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экономики.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Их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взаимоотношения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Последние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наблюдается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определенная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стабилизация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экономике.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естественно,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серьезные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обращают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наибольшее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 отрасли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лидеры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отечественной экономики.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лидеры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отрасли, 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мировом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интеграции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международным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сообществом.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сырьевые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отрасли: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нефтяная, газовая,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металлургическая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ряд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других.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обусловлено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государства. Именно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наибольший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импульс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дефолта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года.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Соответственно,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корпораций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представляющих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отрасли,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требуют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выстраивания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обществом.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появились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мощные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корпоративные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серьезный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субъект информационного рынка.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Понятно,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u w:val="single"/>
        </w:rPr>
        <w:t>корпоративные</w:t>
      </w:r>
      <w:r>
        <w:rPr>
          <w:sz w:val="28"/>
          <w:szCs w:val="28"/>
          <w:u w:val="single"/>
        </w:rPr>
        <w:t xml:space="preserve"> </w:t>
      </w:r>
      <w:r w:rsidRPr="003A4861">
        <w:rPr>
          <w:sz w:val="28"/>
          <w:szCs w:val="28"/>
          <w:u w:val="single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выступать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против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политики, проводимой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корпорацией.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том ,а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насколько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совпадает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интересами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общества?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продискутировать,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сейчас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просматривается.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России, 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вхождение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ведущих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держав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 через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укрепление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национальных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промышленных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финансовых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корпораций.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большинства,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целая ниша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легкая,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пищевая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другие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промышленности,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ближайшее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привлекательны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 СМИ.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принципе,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Уровень этих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отраслей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ближайшее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интегрироваться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мировой рынок</w:t>
      </w:r>
      <w:r w:rsidR="00835779"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неконкурентоспособности.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ждать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финансового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вознаграждения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приходится, а для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определяющий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фактор.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концентрация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игроков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игроков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экономического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поля – процесс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логичный,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объяснимый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предсказуемый.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Государство, в этом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смысле,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тоже ведущий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игрок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экономический,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политический,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подтягивание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 под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крыло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вполне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понятно.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учетом тенденций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настроениях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Рейтинг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президента В.В.Путина,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строит властную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вертикаль,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растет,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 крайней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падает.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созвучны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желаниям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ближайшее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тенденция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росту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пространстве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проявляться 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явственнее.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2.3. Понятия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этики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 нравственности. Коррумпированность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 журналистской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среде.</w:t>
      </w:r>
      <w:r>
        <w:rPr>
          <w:b/>
          <w:bCs/>
          <w:i/>
          <w:iCs/>
          <w:sz w:val="28"/>
          <w:szCs w:val="28"/>
        </w:rPr>
        <w:t xml:space="preserve"> </w:t>
      </w:r>
      <w:r w:rsidR="00FC5D11">
        <w:rPr>
          <w:b/>
          <w:bCs/>
          <w:i/>
          <w:iCs/>
          <w:sz w:val="28"/>
          <w:szCs w:val="28"/>
        </w:rPr>
        <w:t>"</w:t>
      </w:r>
      <w:r w:rsidRPr="003A4861">
        <w:rPr>
          <w:b/>
          <w:bCs/>
          <w:i/>
          <w:iCs/>
          <w:sz w:val="28"/>
          <w:szCs w:val="28"/>
        </w:rPr>
        <w:t>Воспитание</w:t>
      </w:r>
      <w:r w:rsidR="00FC5D11">
        <w:rPr>
          <w:b/>
          <w:bCs/>
          <w:i/>
          <w:iCs/>
          <w:sz w:val="28"/>
          <w:szCs w:val="28"/>
        </w:rPr>
        <w:t>"</w:t>
      </w:r>
      <w:r>
        <w:rPr>
          <w:b/>
          <w:bCs/>
          <w:i/>
          <w:iCs/>
          <w:sz w:val="28"/>
          <w:szCs w:val="28"/>
        </w:rPr>
        <w:t xml:space="preserve"> </w:t>
      </w:r>
      <w:r w:rsidR="00FC5D11">
        <w:rPr>
          <w:b/>
          <w:bCs/>
          <w:i/>
          <w:iCs/>
          <w:sz w:val="28"/>
          <w:szCs w:val="28"/>
        </w:rPr>
        <w:t>"</w:t>
      </w:r>
      <w:r w:rsidRPr="003A4861">
        <w:rPr>
          <w:b/>
          <w:bCs/>
          <w:i/>
          <w:iCs/>
          <w:sz w:val="28"/>
          <w:szCs w:val="28"/>
        </w:rPr>
        <w:t xml:space="preserve"> людей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пера</w:t>
      </w:r>
      <w:r w:rsidR="00FC5D11">
        <w:rPr>
          <w:b/>
          <w:bCs/>
          <w:i/>
          <w:iCs/>
          <w:sz w:val="28"/>
          <w:szCs w:val="28"/>
        </w:rPr>
        <w:t>"</w:t>
      </w:r>
      <w:r w:rsidRPr="003A4861">
        <w:rPr>
          <w:b/>
          <w:bCs/>
          <w:i/>
          <w:iCs/>
          <w:sz w:val="28"/>
          <w:szCs w:val="28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рационально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логично,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пытаться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влиять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процесс?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Безусловно, стоит.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Потому 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понятия этики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нравственности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рациональным, 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теряет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смысл.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 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же, 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пытаемся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объединить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производителей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обойтись.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контексте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понимания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общих правил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целенаправленном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профессиональном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обязанностей.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четко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определяют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границы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допустимого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недопустимого,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диктуют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моральные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этические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нормы, которыми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руководствоваться.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Собственно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называться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некое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фундаментальное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основополагающее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теории,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руководящая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идея,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этические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установки.</w:t>
      </w:r>
    </w:p>
    <w:p w:rsidR="00201154" w:rsidRPr="003A4861" w:rsidRDefault="00FC5D11" w:rsidP="003A48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01154" w:rsidRPr="003A4861">
        <w:rPr>
          <w:sz w:val="28"/>
          <w:szCs w:val="28"/>
        </w:rPr>
        <w:t>Делая осознанный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выбор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профессии,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журналист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должен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отдавать себе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отчет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 то,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что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общественная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информационная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деятельность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сопряжена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только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большим количеством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прав,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которыми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общество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наделяет его, но 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 соответствием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профессии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определенным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нравственным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нормам,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строгой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корпоративной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этикой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регламентирующими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этот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вид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деятельности.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Среди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множества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нормативных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ненормативных принципов,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лежащих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основе</w:t>
      </w:r>
      <w:r w:rsidR="00835779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журналистской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деятельности,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многие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принципы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являются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незыблемыми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всеобщими,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исходящими из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общих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принципов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публичности,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общечеловеческой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морали,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этических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установок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общества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социальной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значимости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профессии,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которые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имеют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глубокие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философские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исторические корни.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Право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владение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всей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полнотой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информации,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свободу слова, которым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наделяет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граждан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едва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ли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любая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конституция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государств,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основанных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демократических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принципах,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специфика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информационной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деятельности,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имеющей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дело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 фактом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как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категорией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объективной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может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налагать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ряд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ограничений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деятельность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журналиста.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Информация, как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форма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адекватного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отражения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происходящих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действительности событий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требует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не только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методологически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верных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профессиональных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подходов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со стороны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журналиста, но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соблюдения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этических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норм.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 противном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случае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создаются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весьма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реальные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условия для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сколь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угодно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асоциальных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ее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проявлений,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наносящих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значительный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ущерб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как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журналистике в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профессиональном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смысле,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так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обществу, как потребителю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>"</w:t>
      </w:r>
      <w:r w:rsidR="00162C13">
        <w:rPr>
          <w:rStyle w:val="a5"/>
          <w:sz w:val="28"/>
          <w:szCs w:val="28"/>
        </w:rPr>
        <w:footnoteReference w:id="6"/>
      </w:r>
      <w:r w:rsidR="00201154" w:rsidRPr="003A4861">
        <w:rPr>
          <w:sz w:val="28"/>
          <w:szCs w:val="28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Журналистика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неотъемлемая составная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нашего общества.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пороки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общества, в 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числе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высокая коррумпированность,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свойственны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меньшей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степени,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чиновничьей.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заниматься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воспитанием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журналистов? Нужны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этике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подобное?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Безусловно, 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переоценивать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менее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стоит.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Правовое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регулирование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журналистской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деятельности.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угла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ставить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деятельности. Чтобы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произошло,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выработать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игры,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сформировать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основе 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единую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правовую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базу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деятельности.</w:t>
      </w:r>
    </w:p>
    <w:p w:rsidR="00201154" w:rsidRPr="003A4861" w:rsidRDefault="00162C13" w:rsidP="003A48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201154" w:rsidRPr="003A4861">
        <w:rPr>
          <w:b/>
          <w:bCs/>
          <w:i/>
          <w:iCs/>
          <w:sz w:val="28"/>
          <w:szCs w:val="28"/>
        </w:rPr>
        <w:t>2.4.1. Общие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положения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законопроекта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о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телерадиовещании.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Выдача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лицензий.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Переход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рыночным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активизировал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частную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инициативу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сфере.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Лицензии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выдавались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законом.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принятым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декабре 1991 г.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1996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законопроект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телерадиовещании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принят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Думой,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отклонен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Федерации: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продолжаются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законодателей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вещателей 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допустимого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вещанием,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лицензий.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положения 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телерадиовещание, - разработаны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согласованы. Перечислим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здесь: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соблюдение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конституции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РФ;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учет интересов потребителей, мнений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общественных, политических, религиозных, национальных, социальных, возрастных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соблюдении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интересов;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обеспечение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объективности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освещения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происходящих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процессов, разнообразия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тематики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распространяемой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путем передачи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официальных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сообщений, информационных,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образовательных, религиозных, культурно-просветительских,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развлекательных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спортивных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юношества, трансляции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художественных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фильмов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других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создание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 формировании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высоких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моральных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устоев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обществе, сохранения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культуры, обеспечения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духовного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эстетического развития,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отечественных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ценностей;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создание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 формирования высоких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нравственных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моральных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устоев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сохранения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национальной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культуры,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духовного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эстетического развития,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сохранения и распространения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отечественных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ценностей;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содействие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формированию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государства,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институтов, уважения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законам,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правам,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свободам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законным интересам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гражданина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человека,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становлению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согласия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Российской Федерации;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недопустимость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использования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совершенствования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уголовно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наказуемых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 разглашения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составляющих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государственную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иную охраняемую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тайну,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призывов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насильственному изменению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конституционного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строя, целостности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государства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захвату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власти,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незаконному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роспуску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конституционных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приостановлению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разжигания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национальной, классовой,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социальной, религиозной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нетерпимости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розни,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пропаганды войны;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право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обсуждении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свобода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независимость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недопустимость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цензуры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монополии;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свобода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вещания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несовместима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вседозволенностью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телерадиожурналистов, навязывающим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аудитории, односторонним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освещением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событий, оскорблением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унижением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телезрителей.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Влиять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нравственный,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духовный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эстетический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уровень телепрограмм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телевидения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Попечительские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советы.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2.4.2. Купля-продажа средств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массовой информации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нашей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стране.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Условия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правового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регулирования информационной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деятельности.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Российское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купить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учредить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средство 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незначительным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исключением.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совершенно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нормальны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цивилизованного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сложившимися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действенными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механизмами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правового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механизмами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демократического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стойким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менталитетом, в нашей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стране,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факторов,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совершенно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 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сумели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адекватно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адаптироваться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сложившейся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 здесь,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по-видимому,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изменилось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общество и 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следовательно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воздействия.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Претерпели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социальные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 журналистике,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изменилась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функциональная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база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социального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института, возникли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функции,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смещены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акценты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значимости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прежних, то есть, по существу, метаморфоза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произошла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уровне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предназначения, 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прагматических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деятельности.</w:t>
      </w:r>
    </w:p>
    <w:p w:rsidR="00201154" w:rsidRPr="003A4861" w:rsidRDefault="00201154" w:rsidP="00162C13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Во-первых, претерпела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коррективы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обществе, которое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теперь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вынуждено существовать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единства, 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разобщения. Испытали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сильнейшую Во-вторых, принципы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существования коммуникации,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общечеловеческой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целом, испытали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сильнейшую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деформацию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информационно-компьютерных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технологий, тенденций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глобального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масштаба. В-третьих,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совершенно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кардинально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изменились экономические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 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следствие, произошел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качественный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механизмы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управления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координации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  <w:r w:rsidR="00162C13">
        <w:rPr>
          <w:rStyle w:val="a5"/>
          <w:sz w:val="28"/>
          <w:szCs w:val="28"/>
        </w:rPr>
        <w:footnoteReference w:id="7"/>
      </w:r>
    </w:p>
    <w:p w:rsidR="00201154" w:rsidRPr="003A4861" w:rsidRDefault="00835779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201154" w:rsidRPr="003A4861">
        <w:rPr>
          <w:b/>
          <w:bCs/>
          <w:i/>
          <w:iCs/>
          <w:sz w:val="28"/>
          <w:szCs w:val="28"/>
        </w:rPr>
        <w:t>3 глава. Журналистика тоже бизнес.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Говоря языком программистов, все мы пользователи газет и журналов. Так же как потребители обычных товаров, мы редко жалуемся производителю на плохое качество товара, просто отказываемся от одного и покупаем другой товар.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 последнее время намечается тенденция падения тиражей. И плохо от этого приходится всем. Читателю мучительно трудно выбрать стабильно интересный журнал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подписки. Фирма- разработчик колеблется, не зная, в какой газете разместить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рекламу, чтобы быть услышанной. Редактор не может сформировать круг постоянных читателей и не знает, на кого ориентировать статьи.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Издатель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имея достаточно средств, не может привлечь хороших журналистов. Чтобы положение улучшилось, деловой прессе не нужно ещё более дорогой бумаги и пёстрой полиграфии. Может быть, для прояснения ситуации достаточно всего лишь понять интересы и нужды каждой стороны. А для этого необходимо стать более честными и открытыми и, наконец, услышать друг друга.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 xml:space="preserve">Условия </w:t>
      </w:r>
      <w:r w:rsidR="00FC5D11">
        <w:rPr>
          <w:b/>
          <w:bCs/>
          <w:i/>
          <w:iCs/>
          <w:sz w:val="28"/>
          <w:szCs w:val="28"/>
        </w:rPr>
        <w:t>"</w:t>
      </w:r>
      <w:r w:rsidRPr="003A4861">
        <w:rPr>
          <w:b/>
          <w:bCs/>
          <w:i/>
          <w:iCs/>
          <w:sz w:val="28"/>
          <w:szCs w:val="28"/>
        </w:rPr>
        <w:t>читательности</w:t>
      </w:r>
      <w:r w:rsidR="00FC5D11">
        <w:rPr>
          <w:b/>
          <w:bCs/>
          <w:i/>
          <w:iCs/>
          <w:sz w:val="28"/>
          <w:szCs w:val="28"/>
        </w:rPr>
        <w:t>"</w:t>
      </w:r>
      <w:r w:rsidRPr="003A4861">
        <w:rPr>
          <w:b/>
          <w:bCs/>
          <w:i/>
          <w:iCs/>
          <w:sz w:val="28"/>
          <w:szCs w:val="28"/>
        </w:rPr>
        <w:t xml:space="preserve"> издания.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 xml:space="preserve">Очень часто разработчики деловых программ задаются вопросом, почему большинство изданий получается скучными. Почему они не несут в массы умные идеи и яркие дискуссии,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не ощущают своей высокой миссии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? Делать периодические издания интересными – это сложнейшее искусство. И те, кто упрекает издания за серые статьи, как правило, даже не представляют, что такое поточное производство, которое нельзя остановить, даже если вообще нет ничего интересного или вся редакция дружно заболела.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 xml:space="preserve">Эффективность публикации или теле – радиопередачи, мера их воздействия на аудиторию находятся в прямой зависимости от точности и мастерства в выборе комплекса выразительных средств, наполненных в арсенале журналиста, кроме того, основным условием так называемой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читательности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 xml:space="preserve"> издания является осуществление продуктивного диалога с реальной аудиторией СМИ и, как следствие, максимальное удовлетворение и потребностей в быстрой и качественной информации.</w:t>
      </w:r>
    </w:p>
    <w:p w:rsidR="00201154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Как участники общественного диалога журналисты СМИ разных направлений в своей деятельности руководствуются рядом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общепрофессиональных требований, определяющих качество массовой информации. В их системе определяющую роль играют следующие условия.</w:t>
      </w:r>
    </w:p>
    <w:p w:rsidR="00835779" w:rsidRPr="003A4861" w:rsidRDefault="00835779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2"/>
          <w:numId w:val="6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Актуальность публикуемых материалов.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 xml:space="preserve">Актуальность </w:t>
      </w:r>
      <w:r w:rsidRPr="003A4861">
        <w:rPr>
          <w:sz w:val="28"/>
          <w:szCs w:val="28"/>
        </w:rPr>
        <w:t xml:space="preserve">– обращение к действительно значимым, злободневным вопросам и явлениям текущей истории, важным для ориентации в жизни, к острым теоретическим проблемам, историческим событиям прошлого и прогнозам на будущее. Поэтому, сталкиваясь с каждым фактом, событием, поступком, заявлением и т.д. и т.п., журналист должен принять решение, следует ли на этом материале готовить выступление для СМИ, т.е. прежде всего, оценить этот материал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на актуальность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 xml:space="preserve"> возможной публикации. При этом важно различать объективную актуальность (подразумевающую действительное значение, высокую характерность факта, события, проблемы для жизни общества), мера понимания которой зависит от верности социальной позиции творческого чутья журналиста, и субъективную актуальность (значимость информации об этих фактах, событиях проблемах для аудитории). Для творческой деятельности имеет важное значение степень совпадения объективной и субъективной актуальности. Дополнительные трудности перед журналистом возникают тогда, когда объективно важное не осознаётся таковым в аудитории, и тогда, когда субъективно актуальное на самом деле малозначимо. Поэтому результатом творчества журналиста должно оказываться единство в произведении объективно и субъективно актуального.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2"/>
          <w:numId w:val="6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Оперативность подачи информации.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b/>
          <w:bCs/>
          <w:sz w:val="28"/>
          <w:szCs w:val="28"/>
        </w:rPr>
        <w:t>Оперативность</w:t>
      </w:r>
      <w:r w:rsidRPr="003A4861">
        <w:rPr>
          <w:sz w:val="28"/>
          <w:szCs w:val="28"/>
        </w:rPr>
        <w:t xml:space="preserve"> – умение журналиста действовать так, чтобы информация была получена, обработана и опубликована своевременно. В одних случаях своевременность – это как можно более быстрая передача информации, умение готовить и распространять её в максимально сжатые сроки; в других – способность уловить момент, когда созданная заранее информация должна быть опубликована, чтобы оказаться нужной именно в данный момент и тем самым произвести наибольшее воздействие, принести максимальные результаты. Быть оперативным для журналиста – значит остро ощущать биение пульса жизни общественную потребность в информации, отвечающей нуждам ситуации.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2"/>
          <w:numId w:val="6"/>
        </w:numPr>
        <w:tabs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Комплексность публикаций.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 xml:space="preserve">Для журналистики, воссоздающей картину жизни в её целостности, чрезвычайно важным качеством является </w:t>
      </w:r>
      <w:r w:rsidRPr="003A4861">
        <w:rPr>
          <w:b/>
          <w:bCs/>
          <w:sz w:val="28"/>
          <w:szCs w:val="28"/>
        </w:rPr>
        <w:t>комплексность</w:t>
      </w:r>
      <w:r w:rsidRPr="003A4861">
        <w:rPr>
          <w:sz w:val="28"/>
          <w:szCs w:val="28"/>
        </w:rPr>
        <w:t xml:space="preserve"> публикаций. И для универсальных, и для специализированных изданий и программ </w:t>
      </w:r>
      <w:r w:rsidRPr="003A4861">
        <w:rPr>
          <w:b/>
          <w:bCs/>
          <w:sz w:val="28"/>
          <w:szCs w:val="28"/>
        </w:rPr>
        <w:t>комплексность</w:t>
      </w:r>
      <w:r w:rsidRPr="003A4861">
        <w:rPr>
          <w:sz w:val="28"/>
          <w:szCs w:val="28"/>
        </w:rPr>
        <w:t xml:space="preserve"> – это основное на сознание необходимости для номера или программы такой совокупности материалов, благодаря которой создаётся целостное представление об охватываемой предметной области действительности. На случайный подбор материалов, а именно такое его разнообразие, из которого складывается единая картина. Качество комплексности обязывает журналистов видеть любое своё произведение в системе материалов номера или программы, готовить его как относительно самостоятельный фрагмент целого, уметь представить полную картину через разнообразие(тематическое, проблемное, жанровое, по масштабу,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географии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 стилю, направленности и т.д.). С комплексностью связаны такие качества журналистики, как постоянство и последовательность ведения проблемно – тематической линии, необходимость развертывания, развития и углубления принятого изданием или программой направления на материале своей предметной области с учётом характера аудитории. С характером аудитории связан особый ряд качеств информационного материала – дифференцирован-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ность, доступность, убедительность, увлекательность и т.д.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Только при выполнение всех перечи</w:t>
      </w:r>
      <w:r w:rsidR="004979FE">
        <w:rPr>
          <w:sz w:val="28"/>
          <w:szCs w:val="28"/>
        </w:rPr>
        <w:t>сленных выше условий сотрудника</w:t>
      </w:r>
      <w:r w:rsidRPr="003A4861">
        <w:rPr>
          <w:sz w:val="28"/>
          <w:szCs w:val="28"/>
        </w:rPr>
        <w:t xml:space="preserve">ми издания само оно может рассчитывать на повышение уровня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Читательности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 активности спроса на информацию именно этого средства журналистики. Со стороны аудитории, что существенным образом воздействует на рост его популярности как среди читателей, слушателей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и зрителей, так и среди тех, кто является основными поставщиками информации, заинтересованными в размещении определённого рода материалов лицами.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1"/>
          <w:numId w:val="6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Заказные статьи. Прямая и косвенная реклама.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Если отбросить заполнитель объёма издания, то останутся статьи, каждую из которых можно расценить как заказную.</w:t>
      </w:r>
    </w:p>
    <w:p w:rsidR="00835779" w:rsidRPr="003A4861" w:rsidRDefault="00835779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2"/>
          <w:numId w:val="6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Пишут не о рынке, а о тех, кто платит.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Высказывания о том, что издания дают информацию о рынке, в последнее время расцениваются как мифологичные. Эти издания пишут не о рынке, а о тех, кто платит или имеет относительно много денег. Но оправдание всегда под рукой. Богатые, успешные фирмы и есть главные представители рынка. И только изредка, раз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месяц 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квартал,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проблемах.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 вдруг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подобного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появляются два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месяц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чаще,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начинают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становящемся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довольно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интересным.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силу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нечастого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печати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материалов, раскрывающих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волнующие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проблемы, как правило, никто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 аудитории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читает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 регулярно.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3.2.2.Коммерческие материалы:</w:t>
      </w:r>
      <w:r w:rsidR="004979FE"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зависимые или независимые?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Сегодня многие издания ханжески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уверяют, что у них нет заказных статей. Но если есть потребность, есть и предложение.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 прошлогоднем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февральском номере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Эксперта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 xml:space="preserve"> были напечатаны высказывания представителей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уважаемых изданий, грозно пугавших испепелить каждого,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кто будет уличен,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хотя бы в желании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 статью с героя публикации. А рядом с их высказываниями была приведена таблица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неофициальных расценок на заказные публикации.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Если перестать идеализировать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журналистику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рассматривать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 просто бизнес, то окажется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 ничего аморального в заказных статьях нет. Лишь бы читать было интересно.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Полбеды в том, что заказные статьи скучны. Но ещё хуже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то, что большинство изданий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 факт скрытой рекламы начисто отвергает. Коммерческих статей в журналах много, но считается,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 все они независимые. А раз скрытой рекламы нет официально, то нет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качественно изготовленных и проработанных прайс-листов. Очень многим заинтересованным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выпуске определенного материала, как в былые времена при покупке товара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 спекулянта, приходится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шепотом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договариваться, торговаться, платить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черным налом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частном порядке. Но черные или серые деньги развращают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всех, кто к ним прикасается :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 xml:space="preserve"> – менеджеры, корреспонденты, редакторы. Целью получателя становится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материал,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интересный для читателя, а поиск щедрого спонсора. Выходит так, что рынок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отечественных товаров и услуг местами приближается к мировому уровню, 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рынок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 xml:space="preserve"> – журналистики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затерял 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полпути.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журнала, выход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эфир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телерадиопередачи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создание, к примеру, бухгалтерских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усмотреть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миссию, 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увидеть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инструмент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обогащения учредителей.</w:t>
      </w:r>
    </w:p>
    <w:p w:rsidR="00201154" w:rsidRPr="003A4861" w:rsidRDefault="004979FE" w:rsidP="004979F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i/>
          <w:iCs/>
          <w:sz w:val="28"/>
          <w:szCs w:val="28"/>
        </w:rPr>
        <w:t xml:space="preserve">3.3 </w:t>
      </w:r>
      <w:r w:rsidR="00201154" w:rsidRPr="003A4861">
        <w:rPr>
          <w:b/>
          <w:bCs/>
          <w:i/>
          <w:iCs/>
          <w:sz w:val="28"/>
          <w:szCs w:val="28"/>
        </w:rPr>
        <w:t>Заказчики и исполнители.</w:t>
      </w:r>
    </w:p>
    <w:p w:rsidR="00201154" w:rsidRPr="003A4861" w:rsidRDefault="00201154" w:rsidP="004979FE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01154" w:rsidRPr="003A4861" w:rsidRDefault="00201154" w:rsidP="004979FE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 том, что заказные статьи выходят в свет неуклюжими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скучными, вина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издания,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разработчика.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знает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предметной области,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разработчик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умеет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внятно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мысли.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статья, похожая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функций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плюс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выдающихся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успехах.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ругает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разработчиков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 плохо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проработанные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Но,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разработчики – высококлассные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 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пресс-релизы, а программы.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Плохие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релизы – это 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беда, 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вина. Главное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 производителя 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производить.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продукт российские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фирмы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замечательно.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им,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сущности,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обязательно.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акций.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помощников.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Тех, кто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умеет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внятно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доходчиво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излагать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мысли,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сегодня,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немного.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Хороший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язык стал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редкостью.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зачастую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узнают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том, 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умеют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говорить, излагать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мысли,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тогда,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берутся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написание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статьи. Зато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прочувствовав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такое, люди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начинают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ценить труд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хотят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учиться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чужому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делу. 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легче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хватает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 карману,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фирма – разработчик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вынуждена обходиться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имеет.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значит,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замечать. Оттого, что она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генерит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рассылает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десятки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релизов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месяц,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значимой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виноват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нечитательности статьи,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состоящей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типа: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Программно-технический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интероперабельный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комплекс, реализующий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адекватной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мере учетные и управленческие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функции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распределенной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корпоративной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произвольного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формы собственности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международных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стандартах,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эволюция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рыночной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экономики, продолжает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развиваться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Разработчик, произносивший это,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старательно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перечислял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детища.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переработать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построения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читательского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текста.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Бросая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камни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огород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нельзя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замахнуться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разработчиков.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Тоя. 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большинство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 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пресс-релизов,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общеизвестный.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вопросом, почему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появляются материалы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информацией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 разработках.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Еще через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устраивают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производственное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совещание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поводу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позвать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передают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узкоспециализированной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литературы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документации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начинают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ждать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выхода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статей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газетах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журналах.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Обратимся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выставкам. Даже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программист 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догадаться, что выставка – это нечто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рекламное и, участвуя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себя показать.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Оставим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работу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посетителями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выставки. 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посещающей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выставку,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уделить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какое-то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объективна.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объективной? Каждый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 –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люди. Корреспондент, пришедший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выставку,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осмотреть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ее, собрать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оперативно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обзор.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Читать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выставке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интересно, 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она еще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свежа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памяти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выпустили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напишет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журналист?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том, кто сам позаботился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этом: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подготовил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выставке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новинку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известил 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написал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пресс-релиз,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пригласил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 себе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стенд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заблаговременно, вручил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медиа-кит (лучше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видах – 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бумаге и на дискете). Следует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обратить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деньги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 стимул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прозвучали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разу.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За деньги можно заказать почти индивидуальную статью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Хорошо бы почаще вспоминать о том, что все, кто работает на рынке информации, одновременно сами и формируют его. Журналисты формируют вкусы у читателей и разработчиков. Издания помогают фирмам в конкурентной борьбе. Разработчики вполне реально влияют на формирование изданий, и не только прямыми деньгами. Но деньги – это тоже реалии, а услуги журналистов и изданий – это нормальный товар.</w:t>
      </w:r>
    </w:p>
    <w:p w:rsidR="00201154" w:rsidRPr="003A4861" w:rsidRDefault="00835779" w:rsidP="003A48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201154" w:rsidRPr="003A4861">
        <w:rPr>
          <w:b/>
          <w:bCs/>
          <w:i/>
          <w:iCs/>
          <w:sz w:val="28"/>
          <w:szCs w:val="28"/>
        </w:rPr>
        <w:t>4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глава.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Специалисты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по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связям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с общественностью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как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связующее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звено между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прессой</w:t>
      </w:r>
      <w:r w:rsidR="00201154">
        <w:rPr>
          <w:b/>
          <w:bCs/>
          <w:i/>
          <w:iCs/>
          <w:sz w:val="28"/>
          <w:szCs w:val="28"/>
        </w:rPr>
        <w:t xml:space="preserve"> </w:t>
      </w:r>
      <w:r w:rsidR="00201154" w:rsidRPr="003A4861">
        <w:rPr>
          <w:b/>
          <w:bCs/>
          <w:i/>
          <w:iCs/>
          <w:sz w:val="28"/>
          <w:szCs w:val="28"/>
        </w:rPr>
        <w:t>и бизнесом.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стороны 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повышается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каждым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днем.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донесения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 аудитории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бизнес-структур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обращаются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сведениями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непосредственным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руководителям, а к так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называемым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-менеджерам,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 специалистам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компании, организации.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сфера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занимающая срединное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бизнесом?</w:t>
      </w:r>
    </w:p>
    <w:p w:rsidR="00201154" w:rsidRPr="003A4861" w:rsidRDefault="00FC5D11" w:rsidP="003A48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201154" w:rsidRPr="003A4861">
        <w:rPr>
          <w:sz w:val="28"/>
          <w:szCs w:val="28"/>
        </w:rPr>
        <w:t>Паблик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рилейшнз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является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неотъемлемой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частью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менеджмента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коммуникаций.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Поскольку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коммуникация,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взаимные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связи,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деловые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контакты,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отношения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хозяйственных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партнеров – сердцевина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бизнеса,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такое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взаимодействие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выступает объектом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улучшения.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В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конкретном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контексте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это</w:t>
      </w:r>
      <w:r w:rsidR="00201154">
        <w:rPr>
          <w:sz w:val="28"/>
          <w:szCs w:val="28"/>
        </w:rPr>
        <w:t xml:space="preserve"> </w:t>
      </w:r>
      <w:r w:rsidR="00201154" w:rsidRPr="003A4861">
        <w:rPr>
          <w:sz w:val="28"/>
          <w:szCs w:val="28"/>
        </w:rPr>
        <w:t>означает: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определение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сотрудничества, взаимосвязей;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выявление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целей;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планирование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имеющихся возможностей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целей;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воплощение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намеченного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жизнь;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координация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коммуникаций, - 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взаимодействия (как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пример,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бизнесменов);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ориентация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контроля за процессом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. своевременное внесение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процессы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коммуникаций, если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оказалось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необходимым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  <w:vertAlign w:val="superscript"/>
        </w:rPr>
        <w:t>1</w:t>
      </w:r>
      <w:r w:rsidRPr="003A4861">
        <w:rPr>
          <w:sz w:val="28"/>
          <w:szCs w:val="28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Сфера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расширяется,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охватывая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сегменты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Так, лишь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немногие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российские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ныне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успешно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без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, без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поддержка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имиджа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сбыта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товаров, продвижение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рынке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 – число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конкурентных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задач,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которые 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велико,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невозможно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перечислить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все. Цели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остаются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неизменными: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популяризация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предлагаемых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клиентов,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маркетинга,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коммуникативного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менеджмента,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расширение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стран,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особенно, огромно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предотвращении,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смягчении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ударов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последствий.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Общеизвестно,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положении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 w:rsidR="004979FE"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Борьба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потрясениями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ныне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методами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паблик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рилейшнз.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Профессионалы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доказали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 практике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управлять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кризисами,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снимать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напряжение,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облегчать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восстанавливать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устои,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возвращать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доверие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властей,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Представители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прессы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специалисты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области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  <w:lang w:val="en-US"/>
        </w:rPr>
        <w:t>PR</w:t>
      </w:r>
      <w:r w:rsidRPr="003A4861">
        <w:rPr>
          <w:b/>
          <w:bCs/>
          <w:i/>
          <w:iCs/>
          <w:sz w:val="28"/>
          <w:szCs w:val="28"/>
        </w:rPr>
        <w:t>: необходимость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плодотворного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сотрудничества.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 прессой,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важнейшими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построить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 лучше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всего – 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доверительных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началах. Следует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предавать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конфиденциального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оговаривать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аспекты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почему.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сохранять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взвешенное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комментариям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Рассчитанные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читателя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упор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сенсационные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сообщения 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каких-то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событиях,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реально найти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обратить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печати, 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поглубже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разобраться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потребностях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периодических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 хотят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помещать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трактуемые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из-за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редакционной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читательских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привязанностях.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принимает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благожелательно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содержащие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новизны,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достоверными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своевременными.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российская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печать, 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обеспечивающие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фоновую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новостям,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статьи 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злобу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этом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сегменте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открываются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тесных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учетом 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конкретных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стабильный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тем,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очень рады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конструктивное предложение.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4.1.1. Скорость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точность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 предъявлении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информации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 е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дальнейшей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публикации 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Всемерное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прессе. Объем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справляться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текучкой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справляться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критическими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ситуациями.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соблюдать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прессой: </w:t>
      </w:r>
      <w:r w:rsidRPr="003A4861">
        <w:rPr>
          <w:b/>
          <w:bCs/>
          <w:sz w:val="28"/>
          <w:szCs w:val="28"/>
        </w:rPr>
        <w:t>скорость</w:t>
      </w:r>
      <w:r>
        <w:rPr>
          <w:b/>
          <w:bCs/>
          <w:sz w:val="28"/>
          <w:szCs w:val="28"/>
        </w:rPr>
        <w:t xml:space="preserve"> </w:t>
      </w:r>
      <w:r w:rsidRPr="003A4861">
        <w:rPr>
          <w:b/>
          <w:bCs/>
          <w:sz w:val="28"/>
          <w:szCs w:val="28"/>
        </w:rPr>
        <w:t>и точность.</w:t>
      </w:r>
      <w:r w:rsidRPr="003A4861">
        <w:rPr>
          <w:sz w:val="28"/>
          <w:szCs w:val="28"/>
        </w:rPr>
        <w:t xml:space="preserve"> 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запрос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телефону,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кратчайшие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сроки.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редактор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нуждается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фотографиях, следует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проинформировать,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наличии,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доставлены.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фотографии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соблюдаться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пунктуально.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приходится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многократно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напоминать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обещанной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подрывает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точны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конкретны.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избежать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ошибок.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Передаваемые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телефону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неправильно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четкость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передачи.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4.1.2. Анализ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работы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прессы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стороны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работников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  <w:lang w:val="en-US"/>
        </w:rPr>
        <w:t>PR</w:t>
      </w:r>
      <w:r w:rsidRPr="003A4861">
        <w:rPr>
          <w:b/>
          <w:bCs/>
          <w:i/>
          <w:iCs/>
          <w:sz w:val="28"/>
          <w:szCs w:val="28"/>
        </w:rPr>
        <w:t>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налаживается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тогда,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анализируют, 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мыслей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представителей. Ответственному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полезно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наблюдать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редакций, знакомится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условиями работы.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прочитывать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ежедневно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писать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 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поддерживать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регулярную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писательской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братией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 а не вспоминать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Систематические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доброкачественные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капитал,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обеспечивающий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хорошие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дивиденды.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призван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полной мере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осознавать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миссию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работает.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реализации,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чрезвычайной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информация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кратчайшее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подробном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доставляется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прессе-мосту,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связывающему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предприятие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2"/>
          <w:numId w:val="3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Сотрудничество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специалистов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  <w:lang w:val="en-US"/>
        </w:rPr>
        <w:t>PR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электронными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Резко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возрастает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эффективность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сотрудничества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радио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телевидением.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прогрессируют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многообразные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вызвано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революционными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изменениями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фотографии,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компьютерной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технике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спутниковой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мировые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вещания.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ныне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доступна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точке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земного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шара,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произошел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подлинный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переворот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принимающих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устройств.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потенциал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оказывает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огромное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возрастание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Коллективы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радиостанций,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телевидения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осознают,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выжить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призваны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ориентироваться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публику,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таковую,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общественности, объединенные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задачами,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целями, интересами.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прочную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поддержку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населения.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Возрастает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сопротивление,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сталкиваются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компании-инноваторы,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стремящиеся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радикальным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переменам.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Нововведения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технике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демонстрируют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сильнейшее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воздействие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 информации.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выбора открывает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ныне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телезрителям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кабельное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телевидение.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каналам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спутниковой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увеличивают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рамки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телевидения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новой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обстановке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ограничены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выборе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объективная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специализации,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для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универсальным.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призван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намерен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продуктивно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различными средствами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Любое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телерадиоканал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нуждается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выступая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какой-либо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очередь,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предложить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 цикл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тематике,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актуальна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интересна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аудитории.</w:t>
      </w:r>
    </w:p>
    <w:p w:rsidR="002B470E" w:rsidRDefault="002B470E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4.1.4.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Имиджевые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кампании.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Организация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проведение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мероприятий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для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 средство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продвижения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 рынке</w:t>
      </w:r>
      <w:r w:rsidR="004979FE"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компании. 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прибыли (т.е.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коммерческих),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означает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репутации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пресс-вечера,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открытые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дома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способами.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содействии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агентств,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специализированных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организаций, имеющих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опыт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подобной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проведением, должны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продуманы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мелочей.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практике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Паблик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рилейшнз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инструментов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различны, начиная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ньюс-ремезов,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фотографий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заканчивая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аудио-видео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материалами,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рекламой.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Ньюс-релиз –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напечатанных листков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(информационное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сообщение),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подготовленных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пролить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интересующий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 предмет.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Речь 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продукте,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продвижение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фонда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стипендий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т.д.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пакеты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достоянием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открытые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дома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Подобный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пакет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листок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относящихся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распорядок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биографическими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данными.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пакет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содержит,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брошюры, подготовленные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фотографии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сводку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новостей, подготовленную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в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Внутренние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предназначены 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сотрудников,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внешние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направлены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связанным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людям – потребителям, акционерам,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дилерам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т.д. 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газеты, журнала.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внимания 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производимой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продукции, продвижение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продаж,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создание положительного образа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привлечения внимания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проводить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пресс-клубы,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брифинги,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семинары.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круглые столы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встречи,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благотворительные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определить: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дату, время, место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тип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число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участников;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характер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выступления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бизнесмена,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политика;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состав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сопровождения;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наличие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известных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приглашенных;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список СМИ,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участвующих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Рассмотрим 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подробно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мероприятий, призванных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привлечь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3"/>
          <w:numId w:val="4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Пресс – конференции.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Пресс-конференции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добиться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бизнесмене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политике.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организовываться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пустяку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серьезных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оснований.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созывать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тогда,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серьезная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причина.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поводом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выбранная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обыграны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лучшим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актуальна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заявленная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заранее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готовы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комментарию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актуальных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Планируя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серьезно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взвесить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проведения.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другое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оптимальным.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выбрать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выхода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еженедельных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еженедельников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выходит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пятницам.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проведенное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понедельник,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успевает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устареть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 пятницы,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осветили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еженедельные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газеты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любом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 новостью.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Особая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ежемесячными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выходящими раз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два-три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месяца.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специализированные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издания, 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упускать,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 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тематике.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 номерами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изданий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идет за несколько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выхода,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обговорить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планируемое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заранее.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месте,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предупреждены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заблаговременно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рассылки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пресс-релизов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обзвона.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 принципе,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организованная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поводом, привлекающим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привлечение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конкретной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3"/>
          <w:numId w:val="4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Брифинги.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Брифинги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мини-пресс-конференциями. 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совсем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 правило,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брифинги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проводятся, 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нашем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случае, бизнесмен) хочет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актуальной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недостаток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времени. 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хочет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избежать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отвечать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предполагает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дополнительных вопросов.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3"/>
          <w:numId w:val="4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Выходы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к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прессе.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брифингов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традиционных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интервью,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выход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анонсовую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 заседании,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присутствует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бизнесмен, и приходят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комментарием.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выходы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 прессе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оперативной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продуктивной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формой.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происходящего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интерпретацию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актуальных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3"/>
          <w:numId w:val="4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Туры (поездки)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для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журналистов.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 так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спокойно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поехать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заданию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 нужной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конкретное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мероприятие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регион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проездные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билеты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растут, растет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стоимость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гостинице,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стало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карману.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довольно охотно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принимают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приглашение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поездки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приглашающей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стороны.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бесплатных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Приглашаются отдельные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отдельных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Специалистам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 связям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познакомить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пребывания,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подготовить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объявленным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темам.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предлагать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журналисты, 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поездки согласовывают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руководством,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организаторы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поездки.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numPr>
          <w:ilvl w:val="3"/>
          <w:numId w:val="4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Презентации.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Презентации –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чрезвычайно важное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бизнесмена.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Презентация 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видов: презентация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кого-либо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чего-либо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потенциальным потребителям.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речь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журналистах,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общего с пресс-конференцией. Разница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пресс-конференции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изюминкой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ньюсмейкер – человек, а на презентации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материализованная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книги,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программы, фильма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 далее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то,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ознакомиться, не присутствуя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презентации, 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увидеть,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прочесть.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 присутствующие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шанс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первыми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обладателями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зрителями.</w:t>
      </w:r>
    </w:p>
    <w:p w:rsidR="00201154" w:rsidRPr="003A4861" w:rsidRDefault="00201154" w:rsidP="003A4861">
      <w:pPr>
        <w:numPr>
          <w:ilvl w:val="3"/>
          <w:numId w:val="4"/>
        </w:numPr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Работа со СМИ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время массовых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мероприятий.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 (съезды, конференции,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круглые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столы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 семинары,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группы, митинги и так далее), проводимые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политическими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организациями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участием бизнесменов,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политиков,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приглашают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мероприятиях: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 назначен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куратор;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журналисты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необходимыми документами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материалами (повесткой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заседания, планом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мероприятия, тезисами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выступлений,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текстами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докладов 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идущего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мероприятия);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журналистов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удобным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местом 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работы, где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видно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хорошо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слышно; обустроить 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пресс-центр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столами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стульями; обеспечить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междугороднюю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международную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ежедневно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день, пока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мероприятие, 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выпускать пресс-релизы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представителей СМИ;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- 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помогать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интервью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организовывать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брифинги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имиджем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мероприятия, проводимые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участием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СМИ, это еще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представительских встреч,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званных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обедов, семинаров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узкого круга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клубов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деловых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прочее.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4.2. Сотрудничество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со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СМИ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условиях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возникновения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кризисных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ситуаций.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Кризисные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разные,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финансовые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Приводя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банков, компаний,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финансово-промышленных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групп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крупнейших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коммерческих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структур,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затрагивают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отрицательно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действуя 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страны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целом.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Общеизвестно,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компания сталкивается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масштаба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каждый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день,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далеко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всякая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кризисом.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 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предотвращение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впечатления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 компании,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исправления которого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потребоваться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годы.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поведет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обстановке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зависеть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дальнейшая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судьба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долгую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перспективу.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кризисной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 значительно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влияет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 имидж,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неоправданные методы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управления,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применяемые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критические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привести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серьезным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денежным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потерям.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Отсюда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глубоко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понимать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природу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причины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разрабатывать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процедуры,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соответствуют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типу кризиса,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столкнулась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глубокого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попробуем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рассмотреть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типичную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схему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 Неожиданность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кризисной ситуации.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Возникновение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 всегда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какой-то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степени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неожиданным.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вызвана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природным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стихийным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бедствием.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Иногда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вызвана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человека.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возникает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повышенный интерес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определенному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разворачивают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бурную деятельность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выяснению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картины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2. Недостаток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правило, у всех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стабильный объем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 которым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регулярно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обмениваются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налаженным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зафиксированным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каналам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возникновении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кратчайший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увеличивается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десятки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 такому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резкому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определенному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событию компания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готова,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приводит к разрушению отлаженной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3.Нагнетение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обстановки.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Кризис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нарастает. Регулирующие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пытаются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выявить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происходит.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условиях недостатка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всевозможные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слухи.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начинают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интересоваться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исправлению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восстановлению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событиями.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4.Потеря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теряет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ситуацией.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Множество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одновременно. Объективная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информация отсутствует 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вовлекается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разбор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5. Усиление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внешнего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компанией.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Государственные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обеспокоены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ситуацией.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направляют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внешних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экспертов.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усиленным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контролем.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слухами.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Эксперты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различные комментарии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происходящим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событиям.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6. Блокирование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контролем,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окружена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простым, хотя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рациональным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выходом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молчание.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7.Паника.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состояние.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убедить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руководство компании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предпринять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немедленные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действия.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Такова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ситуации.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единых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универсальных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методов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преодоления, так же 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единого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перечня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факторов, усложняющих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принципом информирования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является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равенство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реципиентов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 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означает,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отдаваться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предпочтение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каким-либо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 недопустима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эксклюзивность.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одинаковые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сведения.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Выделение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какого-либо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неизбежно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приведет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неприятностям, снизит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доверия,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оказываемый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Наибольшей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эффективности 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добиваются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компании, которые сразу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включаются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Быстрее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честными,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четкими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сведениями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желанием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руководителей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отказаться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коммуникаций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момента,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появятся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факты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ясна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картина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события.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Однако,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серьезной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проблеме, которая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вплотную затрагивает,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выглядит,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желает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что-то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стимулирует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журналистов 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поиску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дополнительной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информации, компрометирующих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скандальных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конечном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счете,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конфликту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СМИ, углубляет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 в перспективе.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уметь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 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доводить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Тренировки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способны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научить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руководителей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общаться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огромнейшей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аудиторией.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первостепенное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людей, 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находятся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центре внимания.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всегда,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обстоятельствах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поддерживать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хорошие отношения 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недооценивают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значение СМИ. 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проводником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аудиториям,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особенно важным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играют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важнейшую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информировании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 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сведения 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сложным, необходимо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поддерживать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добрые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 СМИ,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кризиса,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доверительный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диалог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обоюдном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уважении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доверии.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3A4861">
        <w:rPr>
          <w:b/>
          <w:bCs/>
          <w:i/>
          <w:iCs/>
          <w:sz w:val="28"/>
          <w:szCs w:val="28"/>
        </w:rPr>
        <w:t>4.3. Профессиональная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этика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журналистов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и</w:t>
      </w:r>
      <w:r>
        <w:rPr>
          <w:b/>
          <w:bCs/>
          <w:i/>
          <w:iCs/>
          <w:sz w:val="28"/>
          <w:szCs w:val="28"/>
        </w:rPr>
        <w:t xml:space="preserve"> </w:t>
      </w:r>
      <w:r w:rsidRPr="003A4861">
        <w:rPr>
          <w:b/>
          <w:bCs/>
          <w:i/>
          <w:iCs/>
          <w:sz w:val="28"/>
          <w:szCs w:val="28"/>
        </w:rPr>
        <w:t>специалистов.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Этика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прессой,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выступает одним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ключевых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стародавнюю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историю.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назад, в 1906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г. в США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Леббеттеру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поручено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помочь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Антрацит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Коул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Роудз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энд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Майти</w:t>
      </w:r>
      <w:r w:rsidR="00FC5D11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предотвратить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назревающую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забастовку.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разослал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редакторам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газет свою</w:t>
      </w:r>
      <w:r>
        <w:rPr>
          <w:sz w:val="28"/>
          <w:szCs w:val="28"/>
        </w:rPr>
        <w:t xml:space="preserve">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Декларацию 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принципах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ставшую исторической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сделал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заявление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писал: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Это не секретное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пресс-бюро. Вся наша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делается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открытую. Наша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новости. 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рекламное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агентство.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считаете, 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какой-нибудь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мастеров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больше подошел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вашего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рекламного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отдела, 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пользуйтесь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точны.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освещаемых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дополнительную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радостью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поможем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редактору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лично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упомянутых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фактов.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первому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требованию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редактор сможет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исчерпывающие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сведении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тех, 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чьего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распространяется статья.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Словом, наша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заключается в том,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откровенно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открыто,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деловых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кругов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институтов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предоставлять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 США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своевременную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точную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вопросам, представляющим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интерес.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Корпорации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институты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распространяют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материалов,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теряется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новизны.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распространяю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радостью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помог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проверить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любому.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  <w:vertAlign w:val="superscript"/>
        </w:rPr>
        <w:t>1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ознаменовали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начало подлинной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революции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деловыми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кругами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общественностью.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господствовавшее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пренебрежительное отношение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 последней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стало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вытесняться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стремлением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всемерно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информировать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общественность,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лучше, налаживать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стабильные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дружеские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представителями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специалистами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по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формируются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связи, базирующиеся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профессиональной этике.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Используя эти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контакты, 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быстро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достоверную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Специалисты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высоко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ценят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обеспечении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взвешенной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информацией,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осознают проблемы,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целесообразностью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публикаций.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признает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разъяснении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руководителям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кампаний</w:t>
      </w:r>
      <w:r w:rsidR="004979FE"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ключевой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успеха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честным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открытым.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Обязанности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 xml:space="preserve"> , ответственного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заключаются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том,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 обеспечивать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содействие, и, 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мешает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работе,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занимаемой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должности.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таких, конечно, немного.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Ответственные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связи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готовы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оказывать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показала,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печати -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Пресс-центр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того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существует,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журналистам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всемерное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содействие.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Сотрудник,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отвечающий 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связи со СМИ, необходим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 фирма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оценивала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удовлетворяла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запросы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настолько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занят,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трудно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дозвониться,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зачем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вообще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нужен? Слишком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бывает легче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переговорить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директором,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дозвониться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ответственного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 связь с СМИ,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серьезные упущения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нередко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тогда,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когда 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прессой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подразделения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ответственные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связь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прекрасно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чувствуют,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будучи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полной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уверенности,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оказывают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превосходные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услуги.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переоценивать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 прессой,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полезно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систематически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опрашивать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самих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представителей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прессы,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мере 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удовлетворены услугами,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оказываются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идеи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повышению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подобных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взаимоконтактов.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средствами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 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специфичны тем, что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двусторонними, выступая связующим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звеном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организацией 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прессой, радио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телевидением.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Компания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информацию и, если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необходимо,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материальную базу.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комментариев,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информационных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сообщений,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пресс-ремезов.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Взаимное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предприятий,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массовой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успешного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сотрудничества,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несмотря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господство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радио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телевидения;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показали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исследования,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общественное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мнение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формируется, главным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воздействием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центральной,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местной или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отраслевой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печати.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Важно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почтительно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относиться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честному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 соблюдению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печати,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роль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обществе.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 то же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потребности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сотрудничества с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прессой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целях ускорения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  <w:lang w:val="en-US"/>
        </w:rPr>
        <w:t>PR</w:t>
      </w:r>
      <w:r w:rsidRPr="003A4861">
        <w:rPr>
          <w:sz w:val="28"/>
          <w:szCs w:val="28"/>
        </w:rPr>
        <w:t>.</w:t>
      </w:r>
    </w:p>
    <w:p w:rsidR="00201154" w:rsidRPr="003A4861" w:rsidRDefault="002B470E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201154" w:rsidRPr="003A4861">
        <w:rPr>
          <w:b/>
          <w:bCs/>
          <w:i/>
          <w:iCs/>
          <w:sz w:val="28"/>
          <w:szCs w:val="28"/>
        </w:rPr>
        <w:t>Заключение.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Исследование в сфере отношений прессы и бизнеса завершено. Остаётся лишь подвести итоги этой довольно – таки кропотливой, но от этого не менее интересной работы.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В 1 главе своего курсового проекта я обратилась к чисто теоретическим вопросам, без которых, однако, понимание и глубокий анализ множества затронутых проблем были бы попросту невозможными.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 xml:space="preserve">Итак, в самом начале исследования мной были рассмотрены весьма схожие между собой, но отнюдь не тождественные понятия коммуникации и общения. При этом отдельному рассмотрению подлежал термин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бизнес – коммуникации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 Бизнес – коммуникации как наука и их типология – вот основные моменты, которые были освещены в начальной главе работы.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 xml:space="preserve">Следующим этапом исследования стал анализ взаимодействия средств массовой информации и бизнес – структур в условиях рыночных отношений последнего десятилетия. Были рассмотрены основные принципы работы российских СМИ и их отношения с лидерами отечественной экономики. Анализу подвергалась и являющаяся на сегодняшний день весьма актуальной проблема использования журналистами заказных материалов, коррумпированности не только чиновничьей среды, но и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писательской братии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 xml:space="preserve">; рассматривались понятия этики и нравственности в журналистской деятельности, а также её правовое регулирование. Как оказалось, средства массовой информации на сегодняшний день являются довольно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ходовым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 xml:space="preserve"> товаром, дорогим, но общедоступным.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Очередным этапом работы стало формулирование вывода о том, что журналистика также является бизнесом. Фирмы – разработчики заинтересованы освещать свои программы и проекты в СМИ на договорной основе, но как сделать материал интересным для аудитории, информативным и непредвзятым, как суметь различить тонкую грань между прямой и косвенной рекламой, выявить нарушения и определить степень ангажированности того или иного средства массовой информации – все эти вопросы я попыталась рассмотреть и дать максимально полные ответы в 3 главе работы.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Заключительным этапом исследования оказалось выявление основных условий плодотворного сотрудничества прессы и специалистов по связям с общественностью.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Таким образом, в этой работ были поочерёдно рассмотрены остальные крупные аспекты темы взаимоотношений журналистов и представителей бизнес – структур, выявлены противоречивые моменты и сделаны соответствующие выводы по спорным вопросам и затронутым проблемам.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Журналистика – важнейшая составляющая часть современного общества. При реализации своего направления и основанной на этом информационной политики каждое СМИ стремится к наиболее полному выполнению</w:t>
      </w:r>
      <w:r w:rsidR="002B470E"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 xml:space="preserve">поставленных перед ним задач. При этом принципиально важным ориентиром творческой деятельности оказывается конечный результат – сила общественного влияния, выполнение своей роли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четвёртой власти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 xml:space="preserve"> по отношению, как к социальным институтам, так и к массовой аудитории. Знание собственной аудитории, а также основных потребностей нуждающихся в публикации материалов представителей различных общественных групп и структур позволяет прогнозировать воздействие на них сообщений, помогает лучше ориентироваться в вопросах массового сознания, общественного мнения, получить представление об интересах, ценностях, установках, ожиданиях и стереотипах различных групп общества.</w:t>
      </w:r>
    </w:p>
    <w:p w:rsidR="00201154" w:rsidRPr="003A4861" w:rsidRDefault="002B470E" w:rsidP="003A4861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201154" w:rsidRPr="003A4861">
        <w:rPr>
          <w:b/>
          <w:bCs/>
          <w:i/>
          <w:iCs/>
          <w:sz w:val="28"/>
          <w:szCs w:val="28"/>
        </w:rPr>
        <w:t>Список литературы: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1.Г.М.Андреева Социальная психология.- М.,1988.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2.Н.Г.Богданов Справочник журналиста.- Л., 1971.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3.Н.Н.Богомолов Массовая коммуникация и общение.- М.,1988.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4.Введение в теорию журналистики: учебное пособие/сост. Е.П.Прохоров.- М.,1993.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5.В.В.Ворошилов Журналистика.- М.,1999.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6.В.В.Ворошилов Маркетинговые коммуникации в журналистике – СПб.,1999.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7.А.В.Гребнев Газета. Организация работы редакции/ А.В.Гребнев.- М.,1974.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8.Т.С.Гриц Словесность и коммерция. Книжная лавка А.Ф.Смирдина.- М.,2001.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9.Журналистика как творчество: или что нужно делать, чтобы читатели, телезрители, радиослушатели тебя понимали и вступали в диалог: Учебное пособие/ В.Ф.Олешко – Екатеренбург,2002.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10.Я.Н.Засурский Новые проблемы новой журналистики// Вестник Московского университета.-2001.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11. М.В.Матвеева, Т.Я.Аникеева, Ю.В.Мочалова Психология телевизионной коммуникации. – М., 2002.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12. Л.В.Матвеева, Н.Б.Шкопоров Связь с аудиторией в телевидении. – М., 1990.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13. Методы журналистского творчества/ Под редакцией В.Н. Горохова. – М., 1982.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14. А.Н. Назайкин Рекламная деятельность газет и журналов. – М., 2002.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15. Т.В. Науменко Журналистика как система деятельности: сущность содержания, форма// Кредо. – 2002.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16. В. Никитина, Е. Петренко Средства массовой информации: портреты аудиторий.- М., 1992.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17. В.Ф. Олешко Социожурналистика: прагматическое моделирования технологий массово – коммуникационной деятельности. – Екатеринбург, 1996.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18. Основы творческой деятельности журналиста. Редактор – составитель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С.Г. Корконосенко, - СПб, 2000.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19. Радиожурналистика: Учебник/ под редакцией А.А. Шереля. – М.,2002.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20. Реинжиниринг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бизнеса:реинжиниринг организаций и их информационных</w:t>
      </w:r>
      <w:r>
        <w:rPr>
          <w:sz w:val="28"/>
          <w:szCs w:val="28"/>
        </w:rPr>
        <w:t xml:space="preserve"> </w:t>
      </w:r>
      <w:r w:rsidRPr="003A4861">
        <w:rPr>
          <w:sz w:val="28"/>
          <w:szCs w:val="28"/>
        </w:rPr>
        <w:t>технологий /Е.Г.Ойхман, Э.В.Попов. – М.,1997.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21. О.Р. Самарцев Современный коммуникативный процесс: Теория и методика журналистики. – Ульяновск. ,2001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22. А.И. Самоукин Психология бизнеса.- М., 1997.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 xml:space="preserve">23. [Паблик рилейшнз]. Связи с общественностью в сфере бизнеса/ Ассоциация авторов и издателей 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Тандем</w:t>
      </w:r>
      <w:r w:rsidR="00FC5D11">
        <w:rPr>
          <w:sz w:val="28"/>
          <w:szCs w:val="28"/>
        </w:rPr>
        <w:t>"</w:t>
      </w:r>
      <w:r w:rsidRPr="003A4861">
        <w:rPr>
          <w:sz w:val="28"/>
          <w:szCs w:val="28"/>
        </w:rPr>
        <w:t>. – М., 1999.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24. В.А. Спивак Современные бизнес коммуникации. – СПб, 2002.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25. Телевизионная журналистика: Учебник (Редкол.: Г.В. Кузнецов и д.р.).- М., 1998.</w:t>
      </w:r>
    </w:p>
    <w:p w:rsidR="00201154" w:rsidRPr="003A4861" w:rsidRDefault="00201154" w:rsidP="003A4861">
      <w:pPr>
        <w:spacing w:line="360" w:lineRule="auto"/>
        <w:ind w:firstLine="709"/>
        <w:jc w:val="both"/>
        <w:rPr>
          <w:sz w:val="28"/>
          <w:szCs w:val="28"/>
        </w:rPr>
      </w:pPr>
      <w:r w:rsidRPr="003A4861">
        <w:rPr>
          <w:sz w:val="28"/>
          <w:szCs w:val="28"/>
        </w:rPr>
        <w:t>26. Л.М. Шерова Работаем со СМИ каждый день. – М., 2002.</w:t>
      </w:r>
      <w:bookmarkStart w:id="0" w:name="_GoBack"/>
      <w:bookmarkEnd w:id="0"/>
    </w:p>
    <w:sectPr w:rsidR="00201154" w:rsidRPr="003A4861" w:rsidSect="003A4861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361" w:rsidRDefault="00E45361">
      <w:r>
        <w:separator/>
      </w:r>
    </w:p>
  </w:endnote>
  <w:endnote w:type="continuationSeparator" w:id="0">
    <w:p w:rsidR="00E45361" w:rsidRDefault="00E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361" w:rsidRDefault="00E45361">
      <w:r>
        <w:separator/>
      </w:r>
    </w:p>
  </w:footnote>
  <w:footnote w:type="continuationSeparator" w:id="0">
    <w:p w:rsidR="00E45361" w:rsidRDefault="00E45361">
      <w:r>
        <w:continuationSeparator/>
      </w:r>
    </w:p>
  </w:footnote>
  <w:footnote w:id="1">
    <w:p w:rsidR="00E45361" w:rsidRDefault="00201154" w:rsidP="00162C13">
      <w:pPr>
        <w:spacing w:line="360" w:lineRule="auto"/>
        <w:ind w:firstLine="709"/>
        <w:jc w:val="both"/>
      </w:pPr>
      <w:r w:rsidRPr="00201154">
        <w:rPr>
          <w:rStyle w:val="a5"/>
        </w:rPr>
        <w:footnoteRef/>
      </w:r>
      <w:r w:rsidRPr="00201154">
        <w:t xml:space="preserve"> Основы</w:t>
      </w:r>
      <w:r>
        <w:t xml:space="preserve"> </w:t>
      </w:r>
      <w:r w:rsidRPr="00201154">
        <w:t>творческой</w:t>
      </w:r>
      <w:r>
        <w:t xml:space="preserve"> </w:t>
      </w:r>
      <w:r w:rsidRPr="00201154">
        <w:t>деятельности</w:t>
      </w:r>
      <w:r>
        <w:t xml:space="preserve"> </w:t>
      </w:r>
      <w:r w:rsidRPr="00201154">
        <w:t>журналиста.</w:t>
      </w:r>
      <w:r w:rsidR="00162C13">
        <w:t xml:space="preserve"> </w:t>
      </w:r>
      <w:r w:rsidRPr="00201154">
        <w:t>Редактор – составитель</w:t>
      </w:r>
      <w:r>
        <w:t xml:space="preserve"> </w:t>
      </w:r>
      <w:r w:rsidRPr="00201154">
        <w:t>С.Г.Корконосенко – СПб,2000</w:t>
      </w:r>
    </w:p>
  </w:footnote>
  <w:footnote w:id="2">
    <w:p w:rsidR="00201154" w:rsidRPr="00201154" w:rsidRDefault="00201154" w:rsidP="00201154">
      <w:pPr>
        <w:spacing w:line="360" w:lineRule="auto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Pr="00201154">
        <w:t>Спивак В.А. Современные бизнес-коммуникации – СПб,2002.</w:t>
      </w:r>
    </w:p>
    <w:p w:rsidR="00E45361" w:rsidRDefault="00E45361" w:rsidP="00201154">
      <w:pPr>
        <w:spacing w:line="360" w:lineRule="auto"/>
        <w:ind w:firstLine="709"/>
        <w:jc w:val="both"/>
      </w:pPr>
    </w:p>
  </w:footnote>
  <w:footnote w:id="3">
    <w:p w:rsidR="00835779" w:rsidRPr="00835779" w:rsidRDefault="00835779" w:rsidP="00835779">
      <w:pPr>
        <w:spacing w:line="360" w:lineRule="auto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Pr="00835779">
        <w:t>Лейхифф Д.М., Бенроуз Д.М. Бизнес-коммуникации – СПб:Питер, 2001.с.17</w:t>
      </w:r>
    </w:p>
    <w:p w:rsidR="00E45361" w:rsidRDefault="00E45361" w:rsidP="00835779">
      <w:pPr>
        <w:spacing w:line="360" w:lineRule="auto"/>
        <w:ind w:firstLine="709"/>
        <w:jc w:val="both"/>
      </w:pPr>
    </w:p>
  </w:footnote>
  <w:footnote w:id="4">
    <w:p w:rsidR="00E45361" w:rsidRDefault="00162C13">
      <w:pPr>
        <w:pStyle w:val="a3"/>
      </w:pPr>
      <w:r>
        <w:rPr>
          <w:rStyle w:val="a5"/>
        </w:rPr>
        <w:footnoteRef/>
      </w:r>
      <w:r>
        <w:t xml:space="preserve"> </w:t>
      </w:r>
      <w:r w:rsidRPr="00162C13">
        <w:t>Спивак В.А. Современные бизнес коммуникации СПб,2002.</w:t>
      </w:r>
    </w:p>
  </w:footnote>
  <w:footnote w:id="5">
    <w:p w:rsidR="00E45361" w:rsidRDefault="00162C13">
      <w:pPr>
        <w:pStyle w:val="a3"/>
      </w:pPr>
      <w:r>
        <w:rPr>
          <w:rStyle w:val="a5"/>
        </w:rPr>
        <w:footnoteRef/>
      </w:r>
      <w:r>
        <w:t xml:space="preserve"> </w:t>
      </w:r>
      <w:r w:rsidRPr="00162C13">
        <w:t>Спивак В.А. Современный бизнес-коммуникации. – СПб,2002</w:t>
      </w:r>
    </w:p>
  </w:footnote>
  <w:footnote w:id="6">
    <w:p w:rsidR="00E45361" w:rsidRDefault="00162C13">
      <w:pPr>
        <w:pStyle w:val="a3"/>
      </w:pPr>
      <w:r>
        <w:rPr>
          <w:rStyle w:val="a5"/>
        </w:rPr>
        <w:footnoteRef/>
      </w:r>
      <w:r>
        <w:t xml:space="preserve"> </w:t>
      </w:r>
      <w:r w:rsidRPr="00162C13">
        <w:t>О.Р.Самарцев. Современный коммуникативный процесс: Теория и методика журналистики. – Ульяновск,2001</w:t>
      </w:r>
    </w:p>
  </w:footnote>
  <w:footnote w:id="7">
    <w:p w:rsidR="00162C13" w:rsidRPr="00162C13" w:rsidRDefault="00162C13" w:rsidP="00162C13">
      <w:pPr>
        <w:spacing w:line="360" w:lineRule="auto"/>
        <w:ind w:firstLine="709"/>
        <w:jc w:val="both"/>
      </w:pPr>
      <w:r>
        <w:rPr>
          <w:rStyle w:val="a5"/>
        </w:rPr>
        <w:footnoteRef/>
      </w:r>
      <w:r>
        <w:t xml:space="preserve"> </w:t>
      </w:r>
      <w:r w:rsidRPr="00162C13">
        <w:t>По материалам брошюры: О.Р.Самарцев.Современный коммуникативный процесс:Теория и методика журналистики.-Ульяновск,2001</w:t>
      </w:r>
    </w:p>
    <w:p w:rsidR="00E45361" w:rsidRDefault="00E45361" w:rsidP="00162C13">
      <w:pPr>
        <w:spacing w:line="36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25D3"/>
    <w:multiLevelType w:val="multilevel"/>
    <w:tmpl w:val="933E25D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90754EB"/>
    <w:multiLevelType w:val="multilevel"/>
    <w:tmpl w:val="238E54DE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885"/>
      </w:pPr>
      <w:rPr>
        <w:i/>
        <w:iCs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i/>
        <w:iCs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i/>
        <w:iCs/>
        <w:sz w:val="32"/>
        <w:szCs w:val="3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  <w:iCs/>
        <w:sz w:val="32"/>
        <w:szCs w:val="3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i/>
        <w:iCs/>
        <w:sz w:val="32"/>
        <w:szCs w:val="3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  <w:iCs/>
        <w:sz w:val="32"/>
        <w:szCs w:val="3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i/>
        <w:iCs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i/>
        <w:iCs/>
        <w:sz w:val="32"/>
        <w:szCs w:val="32"/>
      </w:rPr>
    </w:lvl>
  </w:abstractNum>
  <w:abstractNum w:abstractNumId="2">
    <w:nsid w:val="1A310673"/>
    <w:multiLevelType w:val="multilevel"/>
    <w:tmpl w:val="5754BA74"/>
    <w:lvl w:ilvl="0">
      <w:start w:val="4"/>
      <w:numFmt w:val="decimal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1A27375"/>
    <w:multiLevelType w:val="multilevel"/>
    <w:tmpl w:val="350EC17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0D64B38"/>
    <w:multiLevelType w:val="multilevel"/>
    <w:tmpl w:val="F4668FDE"/>
    <w:lvl w:ilvl="0">
      <w:start w:val="3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2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CC298C"/>
    <w:multiLevelType w:val="multilevel"/>
    <w:tmpl w:val="3C6A0BD0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085"/>
        </w:tabs>
        <w:ind w:left="2085" w:hanging="73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3435"/>
        </w:tabs>
        <w:ind w:left="34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10"/>
        </w:tabs>
        <w:ind w:left="1161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2160"/>
      </w:pPr>
      <w:rPr>
        <w:rFonts w:hint="default"/>
      </w:rPr>
    </w:lvl>
  </w:abstractNum>
  <w:abstractNum w:abstractNumId="6">
    <w:nsid w:val="3ACE2BC9"/>
    <w:multiLevelType w:val="multilevel"/>
    <w:tmpl w:val="DC6CB5BE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bCs/>
        <w:i/>
        <w:iCs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  <w:sz w:val="36"/>
        <w:szCs w:val="3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  <w:sz w:val="36"/>
        <w:szCs w:val="3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  <w:sz w:val="36"/>
        <w:szCs w:val="3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/>
        <w:iCs/>
        <w:sz w:val="36"/>
        <w:szCs w:val="3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/>
        <w:iCs/>
        <w:sz w:val="36"/>
        <w:szCs w:val="3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i/>
        <w:iCs/>
        <w:sz w:val="36"/>
        <w:szCs w:val="36"/>
      </w:rPr>
    </w:lvl>
  </w:abstractNum>
  <w:abstractNum w:abstractNumId="7">
    <w:nsid w:val="45A05B5B"/>
    <w:multiLevelType w:val="multilevel"/>
    <w:tmpl w:val="D1D801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sz w:val="36"/>
        <w:szCs w:val="36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  <w:sz w:val="36"/>
        <w:szCs w:val="3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i/>
        <w:iCs/>
        <w:sz w:val="36"/>
        <w:szCs w:val="3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  <w:sz w:val="36"/>
        <w:szCs w:val="3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i/>
        <w:iCs/>
        <w:sz w:val="36"/>
        <w:szCs w:val="3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i/>
        <w:iCs/>
        <w:sz w:val="36"/>
        <w:szCs w:val="36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/>
        <w:iCs/>
        <w:sz w:val="36"/>
        <w:szCs w:val="3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i/>
        <w:iCs/>
        <w:sz w:val="36"/>
        <w:szCs w:val="3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i/>
        <w:iCs/>
        <w:sz w:val="36"/>
        <w:szCs w:val="36"/>
      </w:rPr>
    </w:lvl>
  </w:abstractNum>
  <w:abstractNum w:abstractNumId="8">
    <w:nsid w:val="46450D08"/>
    <w:multiLevelType w:val="multilevel"/>
    <w:tmpl w:val="3590565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4EA96859"/>
    <w:multiLevelType w:val="multilevel"/>
    <w:tmpl w:val="C914945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10">
    <w:nsid w:val="5348276C"/>
    <w:multiLevelType w:val="multilevel"/>
    <w:tmpl w:val="7952BC22"/>
    <w:lvl w:ilvl="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DA2A43"/>
    <w:multiLevelType w:val="multilevel"/>
    <w:tmpl w:val="EBB667A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861"/>
    <w:rsid w:val="00162C13"/>
    <w:rsid w:val="00201154"/>
    <w:rsid w:val="002B470E"/>
    <w:rsid w:val="003A4861"/>
    <w:rsid w:val="004979FE"/>
    <w:rsid w:val="00835779"/>
    <w:rsid w:val="00B54BBE"/>
    <w:rsid w:val="00BD3332"/>
    <w:rsid w:val="00E13538"/>
    <w:rsid w:val="00E45361"/>
    <w:rsid w:val="00EF6DF8"/>
    <w:rsid w:val="00FC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1B7E25-780C-408B-8E0B-214105F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201154"/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2011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11834</Words>
  <Characters>67456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хлебокомбинат</Company>
  <LinksUpToDate>false</LinksUpToDate>
  <CharactersWithSpaces>79132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сергей</dc:creator>
  <cp:keywords/>
  <dc:description/>
  <cp:lastModifiedBy>admin</cp:lastModifiedBy>
  <cp:revision>2</cp:revision>
  <dcterms:created xsi:type="dcterms:W3CDTF">2014-02-21T18:44:00Z</dcterms:created>
  <dcterms:modified xsi:type="dcterms:W3CDTF">2014-02-21T18:44:00Z</dcterms:modified>
</cp:coreProperties>
</file>