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820" w:rsidRDefault="00114820" w:rsidP="002B0326">
      <w:pPr>
        <w:widowControl w:val="0"/>
        <w:spacing w:line="360" w:lineRule="auto"/>
        <w:ind w:firstLine="709"/>
        <w:jc w:val="center"/>
        <w:rPr>
          <w:rFonts w:ascii="Times New Roman" w:hAnsi="Times New Roman"/>
          <w:sz w:val="28"/>
        </w:rPr>
      </w:pPr>
    </w:p>
    <w:p w:rsidR="00CF0D8B" w:rsidRPr="009419EE" w:rsidRDefault="00CF0D8B" w:rsidP="002B0326">
      <w:pPr>
        <w:widowControl w:val="0"/>
        <w:spacing w:line="360" w:lineRule="auto"/>
        <w:ind w:firstLine="709"/>
        <w:jc w:val="center"/>
        <w:rPr>
          <w:rFonts w:ascii="Times New Roman" w:hAnsi="Times New Roman"/>
          <w:sz w:val="28"/>
        </w:rPr>
      </w:pPr>
    </w:p>
    <w:p w:rsidR="00CF0D8B" w:rsidRPr="009419EE" w:rsidRDefault="00CF0D8B" w:rsidP="002B0326">
      <w:pPr>
        <w:widowControl w:val="0"/>
        <w:spacing w:line="360" w:lineRule="auto"/>
        <w:ind w:firstLine="709"/>
        <w:jc w:val="center"/>
        <w:rPr>
          <w:rFonts w:ascii="Times New Roman" w:hAnsi="Times New Roman"/>
          <w:sz w:val="28"/>
        </w:rPr>
      </w:pPr>
    </w:p>
    <w:p w:rsidR="00CF0D8B" w:rsidRPr="009419EE" w:rsidRDefault="00CF0D8B" w:rsidP="002B0326">
      <w:pPr>
        <w:widowControl w:val="0"/>
        <w:spacing w:line="360" w:lineRule="auto"/>
        <w:ind w:firstLine="709"/>
        <w:jc w:val="center"/>
        <w:rPr>
          <w:rFonts w:ascii="Times New Roman" w:hAnsi="Times New Roman"/>
          <w:sz w:val="28"/>
        </w:rPr>
      </w:pPr>
    </w:p>
    <w:p w:rsidR="00CF0D8B" w:rsidRPr="009419EE" w:rsidRDefault="00CF0D8B" w:rsidP="002B0326">
      <w:pPr>
        <w:widowControl w:val="0"/>
        <w:spacing w:line="360" w:lineRule="auto"/>
        <w:ind w:firstLine="709"/>
        <w:jc w:val="center"/>
        <w:rPr>
          <w:rFonts w:ascii="Times New Roman" w:hAnsi="Times New Roman"/>
          <w:sz w:val="28"/>
        </w:rPr>
      </w:pPr>
    </w:p>
    <w:p w:rsidR="00CF0D8B" w:rsidRPr="009419EE" w:rsidRDefault="00CF0D8B" w:rsidP="002B0326">
      <w:pPr>
        <w:widowControl w:val="0"/>
        <w:spacing w:line="360" w:lineRule="auto"/>
        <w:ind w:firstLine="709"/>
        <w:jc w:val="center"/>
        <w:rPr>
          <w:rFonts w:ascii="Times New Roman" w:hAnsi="Times New Roman"/>
          <w:sz w:val="28"/>
        </w:rPr>
      </w:pPr>
    </w:p>
    <w:p w:rsidR="00CF0D8B" w:rsidRPr="009419EE" w:rsidRDefault="00CF0D8B" w:rsidP="002B0326">
      <w:pPr>
        <w:widowControl w:val="0"/>
        <w:spacing w:line="360" w:lineRule="auto"/>
        <w:ind w:firstLine="709"/>
        <w:jc w:val="center"/>
        <w:rPr>
          <w:rFonts w:ascii="Times New Roman" w:hAnsi="Times New Roman"/>
          <w:sz w:val="28"/>
        </w:rPr>
      </w:pPr>
    </w:p>
    <w:p w:rsidR="00CF0D8B" w:rsidRPr="009419EE" w:rsidRDefault="00CF0D8B" w:rsidP="002B0326">
      <w:pPr>
        <w:widowControl w:val="0"/>
        <w:spacing w:line="360" w:lineRule="auto"/>
        <w:ind w:firstLine="709"/>
        <w:jc w:val="center"/>
        <w:rPr>
          <w:rFonts w:ascii="Times New Roman" w:hAnsi="Times New Roman"/>
          <w:sz w:val="28"/>
          <w:szCs w:val="40"/>
        </w:rPr>
      </w:pPr>
      <w:r w:rsidRPr="009419EE">
        <w:rPr>
          <w:rFonts w:ascii="Times New Roman" w:hAnsi="Times New Roman"/>
          <w:sz w:val="28"/>
          <w:szCs w:val="40"/>
        </w:rPr>
        <w:t>Курсовая работа</w:t>
      </w:r>
    </w:p>
    <w:p w:rsidR="00CF0D8B" w:rsidRPr="009419EE" w:rsidRDefault="00CF0D8B" w:rsidP="002B0326">
      <w:pPr>
        <w:widowControl w:val="0"/>
        <w:spacing w:line="360" w:lineRule="auto"/>
        <w:ind w:firstLine="709"/>
        <w:jc w:val="center"/>
        <w:rPr>
          <w:rFonts w:ascii="Times New Roman" w:hAnsi="Times New Roman"/>
          <w:sz w:val="28"/>
          <w:szCs w:val="24"/>
        </w:rPr>
      </w:pPr>
    </w:p>
    <w:p w:rsidR="00CF0D8B" w:rsidRPr="009419EE" w:rsidRDefault="00CF0D8B" w:rsidP="002B0326">
      <w:pPr>
        <w:widowControl w:val="0"/>
        <w:spacing w:line="360" w:lineRule="auto"/>
        <w:ind w:firstLine="709"/>
        <w:jc w:val="center"/>
        <w:rPr>
          <w:rFonts w:ascii="Times New Roman" w:hAnsi="Times New Roman"/>
          <w:b/>
          <w:sz w:val="28"/>
          <w:szCs w:val="32"/>
        </w:rPr>
      </w:pPr>
      <w:r w:rsidRPr="009419EE">
        <w:rPr>
          <w:rFonts w:ascii="Times New Roman" w:hAnsi="Times New Roman"/>
          <w:b/>
          <w:sz w:val="28"/>
          <w:szCs w:val="32"/>
        </w:rPr>
        <w:t>по дисциплине: "Организация труда персонала"</w:t>
      </w:r>
    </w:p>
    <w:p w:rsidR="00CF0D8B" w:rsidRPr="009419EE" w:rsidRDefault="00CF0D8B" w:rsidP="002B0326">
      <w:pPr>
        <w:widowControl w:val="0"/>
        <w:spacing w:line="360" w:lineRule="auto"/>
        <w:ind w:firstLine="709"/>
        <w:jc w:val="center"/>
        <w:rPr>
          <w:rFonts w:ascii="Times New Roman" w:hAnsi="Times New Roman"/>
          <w:sz w:val="28"/>
          <w:szCs w:val="28"/>
        </w:rPr>
      </w:pPr>
    </w:p>
    <w:p w:rsidR="00CF0D8B" w:rsidRPr="009419EE" w:rsidRDefault="00CF0D8B" w:rsidP="002B0326">
      <w:pPr>
        <w:widowControl w:val="0"/>
        <w:spacing w:line="360" w:lineRule="auto"/>
        <w:ind w:firstLine="709"/>
        <w:jc w:val="center"/>
        <w:rPr>
          <w:rFonts w:ascii="Times New Roman" w:hAnsi="Times New Roman"/>
          <w:b/>
          <w:sz w:val="28"/>
          <w:szCs w:val="36"/>
        </w:rPr>
      </w:pPr>
      <w:r w:rsidRPr="009419EE">
        <w:rPr>
          <w:rFonts w:ascii="Times New Roman" w:hAnsi="Times New Roman"/>
          <w:b/>
          <w:sz w:val="28"/>
          <w:szCs w:val="36"/>
        </w:rPr>
        <w:t>Тема: "Применение бизнес-процесса к определению показателей результативности деятельности Дирекции по эксплуатации и ремонту путевых машин Октябрьской железной дороги"</w:t>
      </w:r>
    </w:p>
    <w:p w:rsidR="00CF0D8B" w:rsidRPr="009419EE" w:rsidRDefault="00CF0D8B" w:rsidP="002B0326">
      <w:pPr>
        <w:widowControl w:val="0"/>
        <w:spacing w:line="360" w:lineRule="auto"/>
        <w:ind w:firstLine="709"/>
        <w:jc w:val="center"/>
        <w:rPr>
          <w:rFonts w:ascii="Times New Roman" w:hAnsi="Times New Roman"/>
          <w:sz w:val="28"/>
          <w:szCs w:val="28"/>
        </w:rPr>
      </w:pPr>
      <w:r w:rsidRPr="009419EE">
        <w:rPr>
          <w:rFonts w:ascii="Times New Roman" w:hAnsi="Times New Roman"/>
          <w:sz w:val="28"/>
          <w:szCs w:val="28"/>
        </w:rPr>
        <w:br w:type="page"/>
      </w:r>
      <w:r w:rsidR="006C4F77" w:rsidRPr="009419EE">
        <w:rPr>
          <w:rFonts w:ascii="Times New Roman" w:hAnsi="Times New Roman"/>
          <w:b/>
          <w:sz w:val="28"/>
          <w:szCs w:val="28"/>
        </w:rPr>
        <w:t>План</w:t>
      </w:r>
    </w:p>
    <w:p w:rsidR="006C4F77" w:rsidRPr="009419EE" w:rsidRDefault="006C4F77" w:rsidP="002B0326">
      <w:pPr>
        <w:widowControl w:val="0"/>
        <w:spacing w:line="360" w:lineRule="auto"/>
        <w:ind w:firstLine="709"/>
        <w:jc w:val="center"/>
        <w:rPr>
          <w:rFonts w:ascii="Times New Roman" w:hAnsi="Times New Roman"/>
          <w:b/>
          <w:sz w:val="28"/>
          <w:szCs w:val="28"/>
        </w:rPr>
      </w:pPr>
    </w:p>
    <w:p w:rsidR="006C4F77" w:rsidRPr="009419EE" w:rsidRDefault="006C4F77" w:rsidP="008C67FD">
      <w:pPr>
        <w:widowControl w:val="0"/>
        <w:spacing w:line="360" w:lineRule="auto"/>
        <w:rPr>
          <w:rFonts w:ascii="Times New Roman" w:hAnsi="Times New Roman"/>
          <w:sz w:val="28"/>
          <w:szCs w:val="28"/>
        </w:rPr>
      </w:pPr>
      <w:r w:rsidRPr="009419EE">
        <w:rPr>
          <w:rFonts w:ascii="Times New Roman" w:hAnsi="Times New Roman"/>
          <w:sz w:val="28"/>
          <w:szCs w:val="28"/>
        </w:rPr>
        <w:t>Введение</w:t>
      </w:r>
    </w:p>
    <w:p w:rsidR="006C4F77" w:rsidRPr="009419EE" w:rsidRDefault="008C67FD" w:rsidP="008C67FD">
      <w:pPr>
        <w:widowControl w:val="0"/>
        <w:spacing w:line="360" w:lineRule="auto"/>
        <w:rPr>
          <w:rFonts w:ascii="Times New Roman" w:hAnsi="Times New Roman"/>
          <w:sz w:val="28"/>
          <w:szCs w:val="28"/>
        </w:rPr>
      </w:pPr>
      <w:r>
        <w:rPr>
          <w:rFonts w:ascii="Times New Roman" w:hAnsi="Times New Roman"/>
          <w:sz w:val="28"/>
          <w:szCs w:val="28"/>
        </w:rPr>
        <w:t>1</w:t>
      </w:r>
      <w:r w:rsidR="006C4F77" w:rsidRPr="009419EE">
        <w:rPr>
          <w:rFonts w:ascii="Times New Roman" w:hAnsi="Times New Roman"/>
          <w:sz w:val="28"/>
          <w:szCs w:val="28"/>
        </w:rPr>
        <w:t xml:space="preserve">. Дирекция по эксплуатации и ремонту путевых машин </w:t>
      </w:r>
      <w:r w:rsidR="00753898">
        <w:rPr>
          <w:rFonts w:ascii="Times New Roman" w:hAnsi="Times New Roman"/>
          <w:sz w:val="28"/>
          <w:szCs w:val="28"/>
        </w:rPr>
        <w:t>–</w:t>
      </w:r>
      <w:r w:rsidR="006C4F77" w:rsidRPr="009419EE">
        <w:rPr>
          <w:rFonts w:ascii="Times New Roman" w:hAnsi="Times New Roman"/>
          <w:sz w:val="28"/>
          <w:szCs w:val="28"/>
        </w:rPr>
        <w:t xml:space="preserve"> структурное</w:t>
      </w:r>
      <w:r w:rsidR="00753898">
        <w:rPr>
          <w:rFonts w:ascii="Times New Roman" w:hAnsi="Times New Roman"/>
          <w:sz w:val="28"/>
          <w:szCs w:val="28"/>
        </w:rPr>
        <w:t xml:space="preserve"> </w:t>
      </w:r>
      <w:r w:rsidR="006C4F77" w:rsidRPr="009419EE">
        <w:rPr>
          <w:rFonts w:ascii="Times New Roman" w:hAnsi="Times New Roman"/>
          <w:sz w:val="28"/>
          <w:szCs w:val="28"/>
        </w:rPr>
        <w:t>подразделение Октябрьской железной дороги филиала ОАО «РЖД» (ДПМ)</w:t>
      </w:r>
    </w:p>
    <w:p w:rsidR="006C4F77" w:rsidRPr="009419EE" w:rsidRDefault="008C67FD" w:rsidP="008C67FD">
      <w:pPr>
        <w:widowControl w:val="0"/>
        <w:spacing w:line="360" w:lineRule="auto"/>
        <w:rPr>
          <w:rFonts w:ascii="Times New Roman" w:hAnsi="Times New Roman"/>
          <w:sz w:val="28"/>
          <w:szCs w:val="28"/>
        </w:rPr>
      </w:pPr>
      <w:r>
        <w:rPr>
          <w:rFonts w:ascii="Times New Roman" w:hAnsi="Times New Roman"/>
          <w:sz w:val="28"/>
          <w:szCs w:val="28"/>
        </w:rPr>
        <w:t>2</w:t>
      </w:r>
      <w:r w:rsidR="006C4F77" w:rsidRPr="009419EE">
        <w:rPr>
          <w:rFonts w:ascii="Times New Roman" w:hAnsi="Times New Roman"/>
          <w:sz w:val="28"/>
          <w:szCs w:val="28"/>
        </w:rPr>
        <w:t>. Декомпозиция процессов ДПМ</w:t>
      </w:r>
    </w:p>
    <w:p w:rsidR="00E34976" w:rsidRPr="009419EE" w:rsidRDefault="008C67FD" w:rsidP="008C67FD">
      <w:pPr>
        <w:widowControl w:val="0"/>
        <w:spacing w:line="360" w:lineRule="auto"/>
        <w:rPr>
          <w:rFonts w:ascii="Times New Roman" w:hAnsi="Times New Roman"/>
          <w:sz w:val="28"/>
          <w:szCs w:val="28"/>
        </w:rPr>
      </w:pPr>
      <w:r>
        <w:rPr>
          <w:rFonts w:ascii="Times New Roman" w:hAnsi="Times New Roman"/>
          <w:sz w:val="28"/>
          <w:szCs w:val="28"/>
        </w:rPr>
        <w:t>3</w:t>
      </w:r>
      <w:r w:rsidR="006C4F77" w:rsidRPr="009419EE">
        <w:rPr>
          <w:rFonts w:ascii="Times New Roman" w:hAnsi="Times New Roman"/>
          <w:sz w:val="28"/>
          <w:szCs w:val="28"/>
        </w:rPr>
        <w:t>.</w:t>
      </w:r>
      <w:r w:rsidR="003E6BF5" w:rsidRPr="009419EE">
        <w:rPr>
          <w:rFonts w:ascii="Times New Roman" w:hAnsi="Times New Roman"/>
          <w:sz w:val="28"/>
          <w:szCs w:val="28"/>
        </w:rPr>
        <w:t xml:space="preserve"> </w:t>
      </w:r>
      <w:r w:rsidR="006C4F77" w:rsidRPr="009419EE">
        <w:rPr>
          <w:rFonts w:ascii="Times New Roman" w:hAnsi="Times New Roman"/>
          <w:sz w:val="28"/>
          <w:szCs w:val="28"/>
        </w:rPr>
        <w:t xml:space="preserve">Новая организационная </w:t>
      </w:r>
      <w:r w:rsidR="00E34976" w:rsidRPr="009419EE">
        <w:rPr>
          <w:rFonts w:ascii="Times New Roman" w:hAnsi="Times New Roman"/>
          <w:sz w:val="28"/>
          <w:szCs w:val="28"/>
        </w:rPr>
        <w:t>структура – создание Дирекции инфраструктуры</w:t>
      </w:r>
    </w:p>
    <w:p w:rsidR="006C4F77" w:rsidRPr="009419EE" w:rsidRDefault="006C4F77" w:rsidP="008C67FD">
      <w:pPr>
        <w:widowControl w:val="0"/>
        <w:spacing w:line="360" w:lineRule="auto"/>
        <w:rPr>
          <w:rFonts w:ascii="Times New Roman" w:hAnsi="Times New Roman"/>
          <w:sz w:val="28"/>
          <w:szCs w:val="28"/>
        </w:rPr>
      </w:pPr>
      <w:r w:rsidRPr="009419EE">
        <w:rPr>
          <w:rFonts w:ascii="Times New Roman" w:hAnsi="Times New Roman"/>
          <w:sz w:val="28"/>
          <w:szCs w:val="28"/>
        </w:rPr>
        <w:t xml:space="preserve">Список использованной </w:t>
      </w:r>
      <w:r w:rsidR="003E6BF5" w:rsidRPr="009419EE">
        <w:rPr>
          <w:rFonts w:ascii="Times New Roman" w:hAnsi="Times New Roman"/>
          <w:sz w:val="28"/>
          <w:szCs w:val="28"/>
        </w:rPr>
        <w:t>литературы</w:t>
      </w:r>
    </w:p>
    <w:p w:rsidR="003E6BF5" w:rsidRDefault="00753898" w:rsidP="002B0326">
      <w:pPr>
        <w:widowControl w:val="0"/>
        <w:spacing w:line="360" w:lineRule="auto"/>
        <w:ind w:firstLine="709"/>
        <w:jc w:val="center"/>
        <w:rPr>
          <w:rFonts w:ascii="Times New Roman" w:hAnsi="Times New Roman"/>
          <w:sz w:val="28"/>
          <w:szCs w:val="28"/>
        </w:rPr>
      </w:pPr>
      <w:r>
        <w:rPr>
          <w:rFonts w:ascii="Times New Roman" w:hAnsi="Times New Roman"/>
          <w:sz w:val="28"/>
          <w:szCs w:val="28"/>
        </w:rPr>
        <w:br w:type="page"/>
      </w:r>
      <w:r w:rsidR="003E6BF5" w:rsidRPr="009826CA">
        <w:rPr>
          <w:rFonts w:ascii="Times New Roman" w:hAnsi="Times New Roman"/>
          <w:b/>
          <w:sz w:val="28"/>
          <w:szCs w:val="28"/>
        </w:rPr>
        <w:t>Введение</w:t>
      </w:r>
    </w:p>
    <w:p w:rsidR="00753898" w:rsidRPr="009419EE" w:rsidRDefault="00753898" w:rsidP="002B0326">
      <w:pPr>
        <w:widowControl w:val="0"/>
        <w:spacing w:line="360" w:lineRule="auto"/>
        <w:ind w:firstLine="709"/>
        <w:jc w:val="center"/>
        <w:rPr>
          <w:rFonts w:ascii="Times New Roman" w:hAnsi="Times New Roman"/>
          <w:sz w:val="28"/>
          <w:szCs w:val="28"/>
        </w:rPr>
      </w:pPr>
    </w:p>
    <w:p w:rsidR="00CF0D8B" w:rsidRPr="009419EE" w:rsidRDefault="00A67AD8" w:rsidP="002B0326">
      <w:pPr>
        <w:widowControl w:val="0"/>
        <w:spacing w:line="360" w:lineRule="auto"/>
        <w:ind w:firstLine="709"/>
        <w:jc w:val="center"/>
        <w:rPr>
          <w:rFonts w:ascii="Times New Roman" w:hAnsi="Times New Roman"/>
          <w:sz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336.75pt">
            <v:imagedata r:id="rId7" o:title=""/>
          </v:shape>
        </w:pict>
      </w:r>
    </w:p>
    <w:p w:rsidR="00CF0D8B" w:rsidRPr="009419EE" w:rsidRDefault="00A67AD8" w:rsidP="002B0326">
      <w:pPr>
        <w:widowControl w:val="0"/>
        <w:spacing w:line="360" w:lineRule="auto"/>
        <w:ind w:firstLine="709"/>
        <w:jc w:val="center"/>
        <w:rPr>
          <w:rFonts w:ascii="Times New Roman" w:hAnsi="Times New Roman"/>
          <w:sz w:val="28"/>
        </w:rPr>
      </w:pPr>
      <w:r>
        <w:rPr>
          <w:rFonts w:ascii="Times New Roman" w:hAnsi="Times New Roman"/>
          <w:sz w:val="28"/>
        </w:rPr>
        <w:pict>
          <v:shape id="_x0000_i1026" type="#_x0000_t75" style="width:390.75pt;height:230.25pt">
            <v:imagedata r:id="rId8" o:title=""/>
          </v:shape>
        </w:pict>
      </w:r>
    </w:p>
    <w:p w:rsidR="00CF0D8B" w:rsidRPr="009419EE" w:rsidRDefault="009826CA" w:rsidP="002B0326">
      <w:pPr>
        <w:widowControl w:val="0"/>
        <w:spacing w:line="360" w:lineRule="auto"/>
        <w:ind w:firstLine="709"/>
        <w:rPr>
          <w:rFonts w:ascii="Times New Roman" w:hAnsi="Times New Roman"/>
          <w:sz w:val="28"/>
        </w:rPr>
      </w:pPr>
      <w:r>
        <w:rPr>
          <w:rFonts w:ascii="Times New Roman" w:hAnsi="Times New Roman"/>
          <w:sz w:val="28"/>
        </w:rPr>
        <w:br w:type="page"/>
      </w:r>
      <w:r w:rsidR="00A67AD8">
        <w:rPr>
          <w:rFonts w:ascii="Times New Roman" w:hAnsi="Times New Roman"/>
          <w:sz w:val="28"/>
        </w:rPr>
        <w:pict>
          <v:shape id="_x0000_i1027" type="#_x0000_t75" style="width:400.5pt;height:175.5pt">
            <v:imagedata r:id="rId9" o:title=""/>
          </v:shape>
        </w:pict>
      </w:r>
    </w:p>
    <w:p w:rsidR="00CF0D8B" w:rsidRPr="009419EE" w:rsidRDefault="00A67AD8" w:rsidP="002B0326">
      <w:pPr>
        <w:widowControl w:val="0"/>
        <w:spacing w:line="360" w:lineRule="auto"/>
        <w:ind w:firstLine="709"/>
        <w:rPr>
          <w:rFonts w:ascii="Times New Roman" w:hAnsi="Times New Roman"/>
          <w:sz w:val="28"/>
        </w:rPr>
      </w:pPr>
      <w:r>
        <w:rPr>
          <w:rFonts w:ascii="Times New Roman" w:hAnsi="Times New Roman"/>
          <w:sz w:val="28"/>
        </w:rPr>
        <w:pict>
          <v:shape id="_x0000_i1028" type="#_x0000_t75" style="width:372.75pt;height:252.75pt">
            <v:imagedata r:id="rId10" o:title=""/>
          </v:shape>
        </w:pict>
      </w:r>
    </w:p>
    <w:p w:rsidR="00E357F4" w:rsidRPr="009419EE" w:rsidRDefault="00A67AD8" w:rsidP="002B0326">
      <w:pPr>
        <w:widowControl w:val="0"/>
        <w:spacing w:line="360" w:lineRule="auto"/>
        <w:ind w:firstLine="709"/>
        <w:rPr>
          <w:rFonts w:ascii="Times New Roman" w:hAnsi="Times New Roman"/>
          <w:sz w:val="28"/>
        </w:rPr>
      </w:pPr>
      <w:r>
        <w:rPr>
          <w:rFonts w:ascii="Times New Roman" w:hAnsi="Times New Roman"/>
          <w:sz w:val="28"/>
        </w:rPr>
        <w:pict>
          <v:shape id="_x0000_i1029" type="#_x0000_t75" style="width:393pt;height:221.25pt">
            <v:imagedata r:id="rId11" o:title=""/>
          </v:shape>
        </w:pict>
      </w:r>
    </w:p>
    <w:p w:rsidR="00E357F4" w:rsidRPr="009419EE" w:rsidRDefault="00ED613C" w:rsidP="002B0326">
      <w:pPr>
        <w:widowControl w:val="0"/>
        <w:spacing w:line="360" w:lineRule="auto"/>
        <w:ind w:firstLine="709"/>
        <w:rPr>
          <w:rFonts w:ascii="Times New Roman" w:hAnsi="Times New Roman"/>
          <w:sz w:val="28"/>
        </w:rPr>
      </w:pPr>
      <w:r>
        <w:rPr>
          <w:rFonts w:ascii="Times New Roman" w:hAnsi="Times New Roman"/>
          <w:sz w:val="28"/>
        </w:rPr>
        <w:br w:type="page"/>
      </w:r>
      <w:r w:rsidR="00A67AD8">
        <w:rPr>
          <w:rFonts w:ascii="Times New Roman" w:hAnsi="Times New Roman"/>
          <w:sz w:val="28"/>
        </w:rPr>
        <w:pict>
          <v:shape id="_x0000_i1030" type="#_x0000_t75" style="width:373.5pt;height:75pt">
            <v:imagedata r:id="rId12" o:title=""/>
          </v:shape>
        </w:pict>
      </w:r>
      <w:r w:rsidR="00A67AD8">
        <w:rPr>
          <w:rFonts w:ascii="Times New Roman" w:hAnsi="Times New Roman"/>
          <w:sz w:val="28"/>
        </w:rPr>
        <w:pict>
          <v:shape id="_x0000_i1031" type="#_x0000_t75" style="width:393pt;height:276pt">
            <v:imagedata r:id="rId13" o:title=""/>
          </v:shape>
        </w:pict>
      </w:r>
    </w:p>
    <w:p w:rsidR="00E357F4" w:rsidRPr="009419EE" w:rsidRDefault="00A67AD8" w:rsidP="002B0326">
      <w:pPr>
        <w:widowControl w:val="0"/>
        <w:spacing w:line="360" w:lineRule="auto"/>
        <w:ind w:firstLine="709"/>
        <w:rPr>
          <w:rFonts w:ascii="Times New Roman" w:hAnsi="Times New Roman"/>
          <w:sz w:val="28"/>
        </w:rPr>
      </w:pPr>
      <w:r>
        <w:rPr>
          <w:rFonts w:ascii="Times New Roman" w:hAnsi="Times New Roman"/>
          <w:sz w:val="28"/>
        </w:rPr>
        <w:pict>
          <v:shape id="_x0000_i1032" type="#_x0000_t75" style="width:375.75pt;height:125.25pt">
            <v:imagedata r:id="rId14" o:title=""/>
          </v:shape>
        </w:pict>
      </w:r>
    </w:p>
    <w:p w:rsidR="003E6BF5" w:rsidRPr="009419EE" w:rsidRDefault="00F25F68" w:rsidP="002B0326">
      <w:pPr>
        <w:widowControl w:val="0"/>
        <w:spacing w:line="360" w:lineRule="auto"/>
        <w:ind w:firstLine="709"/>
        <w:jc w:val="center"/>
        <w:rPr>
          <w:rFonts w:ascii="Times New Roman" w:hAnsi="Times New Roman"/>
          <w:b/>
          <w:sz w:val="28"/>
          <w:szCs w:val="28"/>
        </w:rPr>
      </w:pPr>
      <w:r>
        <w:rPr>
          <w:rFonts w:ascii="Times New Roman" w:hAnsi="Times New Roman"/>
          <w:b/>
          <w:sz w:val="28"/>
          <w:szCs w:val="28"/>
        </w:rPr>
        <w:br w:type="page"/>
      </w:r>
      <w:r w:rsidR="00703034">
        <w:rPr>
          <w:rFonts w:ascii="Times New Roman" w:hAnsi="Times New Roman"/>
          <w:b/>
          <w:sz w:val="28"/>
          <w:szCs w:val="28"/>
        </w:rPr>
        <w:t>1</w:t>
      </w:r>
      <w:r w:rsidR="003E6BF5" w:rsidRPr="009419EE">
        <w:rPr>
          <w:rFonts w:ascii="Times New Roman" w:hAnsi="Times New Roman"/>
          <w:b/>
          <w:sz w:val="28"/>
          <w:szCs w:val="28"/>
        </w:rPr>
        <w:t>. Дирекция по эксплуатации и ремонту путевых машин - структурное подразделение Октябрьской железной дороги филиала ОАО «РЖД» (ДПМ)</w:t>
      </w:r>
    </w:p>
    <w:p w:rsidR="00E34976" w:rsidRPr="009419EE" w:rsidRDefault="00E34976" w:rsidP="002B0326">
      <w:pPr>
        <w:widowControl w:val="0"/>
        <w:autoSpaceDE w:val="0"/>
        <w:autoSpaceDN w:val="0"/>
        <w:adjustRightInd w:val="0"/>
        <w:spacing w:line="360" w:lineRule="auto"/>
        <w:ind w:firstLine="709"/>
        <w:jc w:val="both"/>
        <w:rPr>
          <w:rFonts w:ascii="Times New Roman" w:hAnsi="Times New Roman"/>
          <w:sz w:val="28"/>
          <w:szCs w:val="28"/>
        </w:rPr>
      </w:pPr>
    </w:p>
    <w:p w:rsidR="00E34976" w:rsidRDefault="00E34976" w:rsidP="002B0326">
      <w:pPr>
        <w:widowControl w:val="0"/>
        <w:autoSpaceDE w:val="0"/>
        <w:autoSpaceDN w:val="0"/>
        <w:adjustRightInd w:val="0"/>
        <w:spacing w:line="360" w:lineRule="auto"/>
        <w:ind w:firstLine="709"/>
        <w:jc w:val="both"/>
        <w:rPr>
          <w:rFonts w:ascii="Times New Roman" w:hAnsi="Times New Roman"/>
          <w:sz w:val="28"/>
          <w:szCs w:val="28"/>
        </w:rPr>
      </w:pPr>
      <w:r w:rsidRPr="009419EE">
        <w:rPr>
          <w:rFonts w:ascii="Times New Roman" w:hAnsi="Times New Roman"/>
          <w:sz w:val="28"/>
          <w:szCs w:val="28"/>
        </w:rPr>
        <w:t>Действующая организационная структура хозяйства представлена на Рисунке 1.1.</w:t>
      </w:r>
    </w:p>
    <w:p w:rsidR="009826CA" w:rsidRPr="009419EE" w:rsidRDefault="009826CA" w:rsidP="002B0326">
      <w:pPr>
        <w:widowControl w:val="0"/>
        <w:autoSpaceDE w:val="0"/>
        <w:autoSpaceDN w:val="0"/>
        <w:adjustRightInd w:val="0"/>
        <w:spacing w:line="360" w:lineRule="auto"/>
        <w:ind w:firstLine="709"/>
        <w:jc w:val="both"/>
        <w:rPr>
          <w:rFonts w:ascii="Times New Roman" w:hAnsi="Times New Roman"/>
          <w:sz w:val="28"/>
          <w:szCs w:val="28"/>
        </w:rPr>
      </w:pPr>
    </w:p>
    <w:p w:rsidR="00E34976" w:rsidRPr="009419EE" w:rsidRDefault="00A67AD8" w:rsidP="00715D20">
      <w:pPr>
        <w:widowControl w:val="0"/>
        <w:spacing w:line="360" w:lineRule="auto"/>
        <w:ind w:firstLine="709"/>
        <w:jc w:val="center"/>
        <w:rPr>
          <w:rFonts w:ascii="Times New Roman" w:hAnsi="Times New Roman"/>
          <w:sz w:val="28"/>
          <w:szCs w:val="28"/>
        </w:rPr>
      </w:pPr>
      <w:r>
        <w:rPr>
          <w:rFonts w:ascii="Times New Roman" w:hAnsi="Times New Roman"/>
          <w:sz w:val="28"/>
          <w:szCs w:val="28"/>
        </w:rPr>
        <w:pict>
          <v:shape id="_x0000_i1033" type="#_x0000_t75" style="width:240pt;height:223.5pt">
            <v:imagedata r:id="rId15" o:title=""/>
          </v:shape>
        </w:pict>
      </w:r>
    </w:p>
    <w:p w:rsidR="00715D20" w:rsidRDefault="00715D20" w:rsidP="002B0326">
      <w:pPr>
        <w:widowControl w:val="0"/>
        <w:spacing w:line="360" w:lineRule="auto"/>
        <w:ind w:firstLine="709"/>
        <w:jc w:val="both"/>
        <w:rPr>
          <w:rFonts w:ascii="Times New Roman" w:hAnsi="Times New Roman"/>
          <w:sz w:val="28"/>
          <w:szCs w:val="28"/>
        </w:rPr>
      </w:pPr>
    </w:p>
    <w:p w:rsidR="00E34976" w:rsidRPr="009419EE" w:rsidRDefault="00E34976" w:rsidP="002B0326">
      <w:pPr>
        <w:widowControl w:val="0"/>
        <w:spacing w:line="360" w:lineRule="auto"/>
        <w:ind w:firstLine="709"/>
        <w:jc w:val="both"/>
        <w:rPr>
          <w:rFonts w:ascii="Times New Roman" w:hAnsi="Times New Roman"/>
          <w:sz w:val="28"/>
          <w:szCs w:val="28"/>
        </w:rPr>
      </w:pPr>
      <w:r w:rsidRPr="009419EE">
        <w:rPr>
          <w:rFonts w:ascii="Times New Roman" w:hAnsi="Times New Roman"/>
          <w:sz w:val="28"/>
          <w:szCs w:val="28"/>
        </w:rPr>
        <w:t>Структура управления путевого хозяйства строится по функционально-территориальному принципу. На уровне центрального аппарата ОАО «РЖД» – Департамент пути и сооружений ОАО «РЖД» (далее ЦП), находящийся в ведении вице-президента по инфраструктуре. На уровне филиалов ОАО</w:t>
      </w:r>
      <w:r w:rsidR="00851AA0">
        <w:rPr>
          <w:rFonts w:ascii="Times New Roman" w:hAnsi="Times New Roman"/>
          <w:sz w:val="28"/>
          <w:szCs w:val="28"/>
        </w:rPr>
        <w:t xml:space="preserve"> </w:t>
      </w:r>
      <w:r w:rsidRPr="009419EE">
        <w:rPr>
          <w:rFonts w:ascii="Times New Roman" w:hAnsi="Times New Roman"/>
          <w:sz w:val="28"/>
          <w:szCs w:val="28"/>
        </w:rPr>
        <w:t>«РЖД» в непосредственном ведении ЦП находятся Проектно-технологическо-конструкторское бюро по пути и путевым машинам – филиал ОАО «РЖД» (ПТКБ ЦП) и Центр обследования и диагностики инженерных сооружений – филиал ОАО «РЖД» (Центр ИССО). На уровне железной дороги – служба пути железной дороги (П), являющаяся подразделением органа управления железной дороги и подчиняющаяся заместителю начальника железной дороги по путевому хозяйству. В ведении службы пути железной дороги находятся следующие структурные подразделения:</w:t>
      </w:r>
    </w:p>
    <w:p w:rsidR="00E34976" w:rsidRPr="009419EE" w:rsidRDefault="00E34976" w:rsidP="002B0326">
      <w:pPr>
        <w:widowControl w:val="0"/>
        <w:numPr>
          <w:ilvl w:val="0"/>
          <w:numId w:val="3"/>
        </w:numPr>
        <w:tabs>
          <w:tab w:val="clear" w:pos="1571"/>
          <w:tab w:val="left" w:pos="1134"/>
        </w:tabs>
        <w:autoSpaceDE w:val="0"/>
        <w:autoSpaceDN w:val="0"/>
        <w:adjustRightInd w:val="0"/>
        <w:spacing w:line="360" w:lineRule="auto"/>
        <w:ind w:left="0" w:firstLine="709"/>
        <w:jc w:val="both"/>
        <w:rPr>
          <w:rFonts w:ascii="Times New Roman" w:hAnsi="Times New Roman"/>
          <w:sz w:val="28"/>
          <w:szCs w:val="28"/>
        </w:rPr>
      </w:pPr>
      <w:r w:rsidRPr="009419EE">
        <w:rPr>
          <w:rFonts w:ascii="Times New Roman" w:hAnsi="Times New Roman"/>
          <w:sz w:val="28"/>
          <w:szCs w:val="28"/>
        </w:rPr>
        <w:t>дистанции пути (ПЧ);</w:t>
      </w:r>
    </w:p>
    <w:p w:rsidR="00E34976" w:rsidRPr="009419EE" w:rsidRDefault="00E34976" w:rsidP="002B0326">
      <w:pPr>
        <w:widowControl w:val="0"/>
        <w:numPr>
          <w:ilvl w:val="0"/>
          <w:numId w:val="3"/>
        </w:numPr>
        <w:tabs>
          <w:tab w:val="clear" w:pos="1571"/>
          <w:tab w:val="left" w:pos="1134"/>
        </w:tabs>
        <w:autoSpaceDE w:val="0"/>
        <w:autoSpaceDN w:val="0"/>
        <w:adjustRightInd w:val="0"/>
        <w:spacing w:line="360" w:lineRule="auto"/>
        <w:ind w:left="0" w:firstLine="709"/>
        <w:jc w:val="both"/>
        <w:rPr>
          <w:rFonts w:ascii="Times New Roman" w:hAnsi="Times New Roman"/>
          <w:sz w:val="28"/>
          <w:szCs w:val="28"/>
        </w:rPr>
      </w:pPr>
      <w:r w:rsidRPr="009419EE">
        <w:rPr>
          <w:rFonts w:ascii="Times New Roman" w:hAnsi="Times New Roman"/>
          <w:sz w:val="28"/>
          <w:szCs w:val="28"/>
        </w:rPr>
        <w:t>дистанции защитных лесонасаждений (ПЧЛ).</w:t>
      </w:r>
    </w:p>
    <w:p w:rsidR="00E34976" w:rsidRPr="009419EE" w:rsidRDefault="00E34976" w:rsidP="002B0326">
      <w:pPr>
        <w:widowControl w:val="0"/>
        <w:autoSpaceDE w:val="0"/>
        <w:autoSpaceDN w:val="0"/>
        <w:adjustRightInd w:val="0"/>
        <w:spacing w:line="360" w:lineRule="auto"/>
        <w:ind w:firstLine="709"/>
        <w:jc w:val="both"/>
        <w:rPr>
          <w:rFonts w:ascii="Times New Roman" w:hAnsi="Times New Roman"/>
          <w:sz w:val="28"/>
          <w:szCs w:val="28"/>
        </w:rPr>
      </w:pPr>
      <w:r w:rsidRPr="009419EE">
        <w:rPr>
          <w:rFonts w:ascii="Times New Roman" w:hAnsi="Times New Roman"/>
          <w:sz w:val="28"/>
          <w:szCs w:val="28"/>
        </w:rPr>
        <w:t>В непосредственном подчинении заместителя начальника железной дороги по путевому хозяйству также находятся Дирекция по эксплуатации и ремонту путевых машин (ДПМ) и Дорожные центры диагностики пути (ПЦД).</w:t>
      </w:r>
    </w:p>
    <w:p w:rsidR="00E34976" w:rsidRPr="009419EE" w:rsidRDefault="00E34976" w:rsidP="002B0326">
      <w:pPr>
        <w:widowControl w:val="0"/>
        <w:autoSpaceDE w:val="0"/>
        <w:autoSpaceDN w:val="0"/>
        <w:adjustRightInd w:val="0"/>
        <w:spacing w:line="360" w:lineRule="auto"/>
        <w:ind w:firstLine="709"/>
        <w:jc w:val="both"/>
        <w:rPr>
          <w:rFonts w:ascii="Times New Roman" w:hAnsi="Times New Roman"/>
          <w:sz w:val="28"/>
          <w:szCs w:val="28"/>
        </w:rPr>
      </w:pPr>
      <w:r w:rsidRPr="009419EE">
        <w:rPr>
          <w:rFonts w:ascii="Times New Roman" w:hAnsi="Times New Roman"/>
          <w:sz w:val="28"/>
          <w:szCs w:val="28"/>
        </w:rPr>
        <w:t>Хозяйство пути и сооружений обеспечивает содержание следующих основных составляющих инфраструктуры ОАО «РЖД»:</w:t>
      </w:r>
    </w:p>
    <w:p w:rsidR="00E34976" w:rsidRPr="009419EE" w:rsidRDefault="00E34976" w:rsidP="002B0326">
      <w:pPr>
        <w:widowControl w:val="0"/>
        <w:numPr>
          <w:ilvl w:val="0"/>
          <w:numId w:val="3"/>
        </w:numPr>
        <w:tabs>
          <w:tab w:val="clear" w:pos="1571"/>
          <w:tab w:val="left" w:pos="1134"/>
        </w:tabs>
        <w:autoSpaceDE w:val="0"/>
        <w:autoSpaceDN w:val="0"/>
        <w:adjustRightInd w:val="0"/>
        <w:spacing w:line="360" w:lineRule="auto"/>
        <w:ind w:left="0" w:firstLine="709"/>
        <w:jc w:val="both"/>
        <w:rPr>
          <w:rFonts w:ascii="Times New Roman" w:hAnsi="Times New Roman"/>
          <w:sz w:val="28"/>
          <w:szCs w:val="28"/>
        </w:rPr>
      </w:pPr>
      <w:r w:rsidRPr="009419EE">
        <w:rPr>
          <w:rFonts w:ascii="Times New Roman" w:hAnsi="Times New Roman"/>
          <w:sz w:val="28"/>
          <w:szCs w:val="28"/>
        </w:rPr>
        <w:t>верхнее строение пути;</w:t>
      </w:r>
    </w:p>
    <w:p w:rsidR="00E34976" w:rsidRPr="009419EE" w:rsidRDefault="00E34976" w:rsidP="002B0326">
      <w:pPr>
        <w:widowControl w:val="0"/>
        <w:numPr>
          <w:ilvl w:val="0"/>
          <w:numId w:val="3"/>
        </w:numPr>
        <w:tabs>
          <w:tab w:val="clear" w:pos="1571"/>
          <w:tab w:val="left" w:pos="1134"/>
        </w:tabs>
        <w:autoSpaceDE w:val="0"/>
        <w:autoSpaceDN w:val="0"/>
        <w:adjustRightInd w:val="0"/>
        <w:spacing w:line="360" w:lineRule="auto"/>
        <w:ind w:left="0" w:firstLine="709"/>
        <w:jc w:val="both"/>
        <w:rPr>
          <w:rFonts w:ascii="Times New Roman" w:hAnsi="Times New Roman"/>
          <w:sz w:val="28"/>
          <w:szCs w:val="28"/>
        </w:rPr>
      </w:pPr>
      <w:r w:rsidRPr="009419EE">
        <w:rPr>
          <w:rFonts w:ascii="Times New Roman" w:hAnsi="Times New Roman"/>
          <w:sz w:val="28"/>
          <w:szCs w:val="28"/>
        </w:rPr>
        <w:t>земляное полотно;</w:t>
      </w:r>
    </w:p>
    <w:p w:rsidR="00E34976" w:rsidRPr="009419EE" w:rsidRDefault="00E34976" w:rsidP="002B0326">
      <w:pPr>
        <w:widowControl w:val="0"/>
        <w:numPr>
          <w:ilvl w:val="0"/>
          <w:numId w:val="3"/>
        </w:numPr>
        <w:tabs>
          <w:tab w:val="clear" w:pos="1571"/>
          <w:tab w:val="left" w:pos="1134"/>
        </w:tabs>
        <w:autoSpaceDE w:val="0"/>
        <w:autoSpaceDN w:val="0"/>
        <w:adjustRightInd w:val="0"/>
        <w:spacing w:line="360" w:lineRule="auto"/>
        <w:ind w:left="0" w:firstLine="709"/>
        <w:jc w:val="both"/>
        <w:rPr>
          <w:rFonts w:ascii="Times New Roman" w:hAnsi="Times New Roman"/>
          <w:sz w:val="28"/>
          <w:szCs w:val="28"/>
        </w:rPr>
      </w:pPr>
      <w:r w:rsidRPr="009419EE">
        <w:rPr>
          <w:rFonts w:ascii="Times New Roman" w:hAnsi="Times New Roman"/>
          <w:sz w:val="28"/>
          <w:szCs w:val="28"/>
        </w:rPr>
        <w:t>искусственные сооружения (далее - ИССО);</w:t>
      </w:r>
    </w:p>
    <w:p w:rsidR="00E34976" w:rsidRPr="009419EE" w:rsidRDefault="00E34976" w:rsidP="002B0326">
      <w:pPr>
        <w:widowControl w:val="0"/>
        <w:numPr>
          <w:ilvl w:val="0"/>
          <w:numId w:val="3"/>
        </w:numPr>
        <w:tabs>
          <w:tab w:val="clear" w:pos="1571"/>
          <w:tab w:val="left" w:pos="1134"/>
        </w:tabs>
        <w:autoSpaceDE w:val="0"/>
        <w:autoSpaceDN w:val="0"/>
        <w:adjustRightInd w:val="0"/>
        <w:spacing w:line="360" w:lineRule="auto"/>
        <w:ind w:left="0" w:firstLine="709"/>
        <w:jc w:val="both"/>
        <w:rPr>
          <w:rFonts w:ascii="Times New Roman" w:hAnsi="Times New Roman"/>
          <w:sz w:val="28"/>
          <w:szCs w:val="28"/>
        </w:rPr>
      </w:pPr>
      <w:r w:rsidRPr="009419EE">
        <w:rPr>
          <w:rFonts w:ascii="Times New Roman" w:hAnsi="Times New Roman"/>
          <w:sz w:val="28"/>
          <w:szCs w:val="28"/>
        </w:rPr>
        <w:t>полоса отвода.</w:t>
      </w:r>
    </w:p>
    <w:p w:rsidR="00E34976" w:rsidRPr="009419EE" w:rsidRDefault="00E34976" w:rsidP="002B0326">
      <w:pPr>
        <w:widowControl w:val="0"/>
        <w:autoSpaceDE w:val="0"/>
        <w:autoSpaceDN w:val="0"/>
        <w:adjustRightInd w:val="0"/>
        <w:spacing w:line="360" w:lineRule="auto"/>
        <w:ind w:firstLine="709"/>
        <w:jc w:val="both"/>
        <w:rPr>
          <w:rFonts w:ascii="Times New Roman" w:hAnsi="Times New Roman"/>
          <w:sz w:val="28"/>
          <w:szCs w:val="28"/>
        </w:rPr>
      </w:pPr>
      <w:r w:rsidRPr="009419EE">
        <w:rPr>
          <w:rFonts w:ascii="Times New Roman" w:hAnsi="Times New Roman"/>
          <w:sz w:val="28"/>
          <w:szCs w:val="28"/>
        </w:rPr>
        <w:t>Основные подразделения, ответственные за содержание объектов инфраструктуры путевого хозяйства:</w:t>
      </w:r>
    </w:p>
    <w:p w:rsidR="00E34976" w:rsidRPr="009419EE" w:rsidRDefault="00E34976" w:rsidP="002B0326">
      <w:pPr>
        <w:widowControl w:val="0"/>
        <w:numPr>
          <w:ilvl w:val="0"/>
          <w:numId w:val="3"/>
        </w:numPr>
        <w:tabs>
          <w:tab w:val="clear" w:pos="1571"/>
          <w:tab w:val="left" w:pos="1134"/>
        </w:tabs>
        <w:autoSpaceDE w:val="0"/>
        <w:autoSpaceDN w:val="0"/>
        <w:adjustRightInd w:val="0"/>
        <w:spacing w:line="360" w:lineRule="auto"/>
        <w:ind w:left="0" w:firstLine="709"/>
        <w:jc w:val="both"/>
        <w:rPr>
          <w:rFonts w:ascii="Times New Roman" w:hAnsi="Times New Roman"/>
          <w:sz w:val="28"/>
          <w:szCs w:val="28"/>
        </w:rPr>
      </w:pPr>
      <w:r w:rsidRPr="009419EE">
        <w:rPr>
          <w:rFonts w:ascii="Times New Roman" w:hAnsi="Times New Roman"/>
          <w:sz w:val="28"/>
          <w:szCs w:val="28"/>
        </w:rPr>
        <w:t>дорожные центры диагностики пути (далее ПЦД) – структурные подразделения железных дороги, основная задача которых состоит в обеспечении диагностики пути, искусственных сооружений и земляного полотна, а также координация работ съемных и мобильных средств диагностики. Участки, околотки и рабочие отделения – территориально распределенные структуры для ТС пути;</w:t>
      </w:r>
    </w:p>
    <w:p w:rsidR="00E34976" w:rsidRPr="009419EE" w:rsidRDefault="00E34976" w:rsidP="002B0326">
      <w:pPr>
        <w:widowControl w:val="0"/>
        <w:numPr>
          <w:ilvl w:val="0"/>
          <w:numId w:val="3"/>
        </w:numPr>
        <w:tabs>
          <w:tab w:val="clear" w:pos="1571"/>
          <w:tab w:val="left" w:pos="1134"/>
        </w:tabs>
        <w:autoSpaceDE w:val="0"/>
        <w:autoSpaceDN w:val="0"/>
        <w:adjustRightInd w:val="0"/>
        <w:spacing w:line="360" w:lineRule="auto"/>
        <w:ind w:left="0" w:firstLine="709"/>
        <w:jc w:val="both"/>
        <w:rPr>
          <w:rFonts w:ascii="Times New Roman" w:hAnsi="Times New Roman"/>
          <w:sz w:val="28"/>
          <w:szCs w:val="28"/>
        </w:rPr>
      </w:pPr>
      <w:r w:rsidRPr="009419EE">
        <w:rPr>
          <w:rFonts w:ascii="Times New Roman" w:hAnsi="Times New Roman"/>
          <w:sz w:val="28"/>
          <w:szCs w:val="28"/>
        </w:rPr>
        <w:t>дистанции пути – структурные подразделения железной дороги, основная задача которых – ТС пути и искусственных сооружений путевого хозяйства (мосты, тоннели, земляное полотно и т.д.);</w:t>
      </w:r>
    </w:p>
    <w:p w:rsidR="00E34976" w:rsidRPr="009419EE" w:rsidRDefault="00E34976" w:rsidP="002B0326">
      <w:pPr>
        <w:widowControl w:val="0"/>
        <w:numPr>
          <w:ilvl w:val="0"/>
          <w:numId w:val="3"/>
        </w:numPr>
        <w:tabs>
          <w:tab w:val="clear" w:pos="1571"/>
          <w:tab w:val="left" w:pos="1134"/>
        </w:tabs>
        <w:autoSpaceDE w:val="0"/>
        <w:autoSpaceDN w:val="0"/>
        <w:adjustRightInd w:val="0"/>
        <w:spacing w:line="360" w:lineRule="auto"/>
        <w:ind w:left="0" w:firstLine="709"/>
        <w:jc w:val="both"/>
        <w:rPr>
          <w:rFonts w:ascii="Times New Roman" w:hAnsi="Times New Roman"/>
          <w:sz w:val="28"/>
          <w:szCs w:val="28"/>
        </w:rPr>
      </w:pPr>
      <w:r w:rsidRPr="009419EE">
        <w:rPr>
          <w:rFonts w:ascii="Times New Roman" w:hAnsi="Times New Roman"/>
          <w:sz w:val="28"/>
          <w:szCs w:val="28"/>
        </w:rPr>
        <w:t>цеха механизации дистанций пути, отвечающие за содержание и обеспечение путевой техники;</w:t>
      </w:r>
    </w:p>
    <w:p w:rsidR="00E34976" w:rsidRPr="009419EE" w:rsidRDefault="00E34976" w:rsidP="002B0326">
      <w:pPr>
        <w:widowControl w:val="0"/>
        <w:numPr>
          <w:ilvl w:val="0"/>
          <w:numId w:val="3"/>
        </w:numPr>
        <w:tabs>
          <w:tab w:val="clear" w:pos="1571"/>
          <w:tab w:val="left" w:pos="1134"/>
        </w:tabs>
        <w:autoSpaceDE w:val="0"/>
        <w:autoSpaceDN w:val="0"/>
        <w:adjustRightInd w:val="0"/>
        <w:spacing w:line="360" w:lineRule="auto"/>
        <w:ind w:left="0" w:firstLine="709"/>
        <w:jc w:val="both"/>
        <w:rPr>
          <w:rFonts w:ascii="Times New Roman" w:hAnsi="Times New Roman"/>
          <w:sz w:val="28"/>
          <w:szCs w:val="28"/>
        </w:rPr>
      </w:pPr>
      <w:r w:rsidRPr="009419EE">
        <w:rPr>
          <w:rFonts w:ascii="Times New Roman" w:hAnsi="Times New Roman"/>
          <w:sz w:val="28"/>
          <w:szCs w:val="28"/>
        </w:rPr>
        <w:t>участки диагностики, предназначенные для диагностики пути и рельсов.</w:t>
      </w:r>
    </w:p>
    <w:p w:rsidR="00B13E45" w:rsidRPr="009419EE" w:rsidRDefault="00B13E45" w:rsidP="002B0326">
      <w:pPr>
        <w:widowControl w:val="0"/>
        <w:spacing w:line="360" w:lineRule="auto"/>
        <w:ind w:firstLine="709"/>
        <w:jc w:val="both"/>
        <w:rPr>
          <w:rFonts w:ascii="Times New Roman" w:hAnsi="Times New Roman"/>
          <w:sz w:val="28"/>
          <w:szCs w:val="28"/>
        </w:rPr>
      </w:pPr>
      <w:r w:rsidRPr="009419EE">
        <w:rPr>
          <w:rFonts w:ascii="Times New Roman" w:hAnsi="Times New Roman"/>
          <w:sz w:val="28"/>
          <w:szCs w:val="28"/>
        </w:rPr>
        <w:t xml:space="preserve">Дирекция по эксплуатации и ремонту путевых машин (далее ДПМ), как самостоятельное подразделение образовано в феврале </w:t>
      </w:r>
      <w:smartTag w:uri="urn:schemas-microsoft-com:office:smarttags" w:element="metricconverter">
        <w:smartTagPr>
          <w:attr w:name="ProductID" w:val="2007 г"/>
        </w:smartTagPr>
        <w:r w:rsidRPr="009419EE">
          <w:rPr>
            <w:rFonts w:ascii="Times New Roman" w:hAnsi="Times New Roman"/>
            <w:sz w:val="28"/>
            <w:szCs w:val="28"/>
          </w:rPr>
          <w:t>2007 г</w:t>
        </w:r>
      </w:smartTag>
      <w:r w:rsidRPr="009419EE">
        <w:rPr>
          <w:rFonts w:ascii="Times New Roman" w:hAnsi="Times New Roman"/>
          <w:sz w:val="28"/>
          <w:szCs w:val="28"/>
        </w:rPr>
        <w:t>. после выхода приказов: №235 от 22.09.2006 г. президента ОАО «РЖД» В.И. Якунина, №531/Н от 27.10.2006 г. начальника Октябрьской ж.д. В.В. Степова в целях совершенствования структуры управления и оптимизации работы подразделений путевого хозяйства.</w:t>
      </w:r>
    </w:p>
    <w:p w:rsidR="00B13E45" w:rsidRPr="009419EE" w:rsidRDefault="00B13E45" w:rsidP="002B0326">
      <w:pPr>
        <w:widowControl w:val="0"/>
        <w:spacing w:line="360" w:lineRule="auto"/>
        <w:ind w:firstLine="709"/>
        <w:jc w:val="both"/>
        <w:rPr>
          <w:rFonts w:ascii="Times New Roman" w:hAnsi="Times New Roman"/>
          <w:sz w:val="28"/>
          <w:szCs w:val="28"/>
        </w:rPr>
      </w:pPr>
      <w:r w:rsidRPr="009419EE">
        <w:rPr>
          <w:rFonts w:ascii="Times New Roman" w:hAnsi="Times New Roman"/>
          <w:sz w:val="28"/>
          <w:szCs w:val="28"/>
        </w:rPr>
        <w:t>Согласно этих приказов в состав ДПМ вошли два предприятия: Тосненская механизированная дистанция пути и ремонтное вагонное депо Тверь.</w:t>
      </w:r>
    </w:p>
    <w:p w:rsidR="00B13E45" w:rsidRPr="009419EE" w:rsidRDefault="00B13E45" w:rsidP="002B0326">
      <w:pPr>
        <w:widowControl w:val="0"/>
        <w:spacing w:line="360" w:lineRule="auto"/>
        <w:ind w:firstLine="709"/>
        <w:jc w:val="both"/>
        <w:rPr>
          <w:rFonts w:ascii="Times New Roman" w:hAnsi="Times New Roman"/>
          <w:sz w:val="28"/>
          <w:szCs w:val="28"/>
        </w:rPr>
      </w:pPr>
      <w:r w:rsidRPr="009419EE">
        <w:rPr>
          <w:rFonts w:ascii="Times New Roman" w:hAnsi="Times New Roman"/>
          <w:sz w:val="28"/>
          <w:szCs w:val="28"/>
        </w:rPr>
        <w:t xml:space="preserve">В </w:t>
      </w:r>
      <w:smartTag w:uri="urn:schemas-microsoft-com:office:smarttags" w:element="metricconverter">
        <w:smartTagPr>
          <w:attr w:name="ProductID" w:val="2007 г"/>
        </w:smartTagPr>
        <w:r w:rsidRPr="009419EE">
          <w:rPr>
            <w:rFonts w:ascii="Times New Roman" w:hAnsi="Times New Roman"/>
            <w:sz w:val="28"/>
            <w:szCs w:val="28"/>
          </w:rPr>
          <w:t>2007 г</w:t>
        </w:r>
      </w:smartTag>
      <w:r w:rsidRPr="009419EE">
        <w:rPr>
          <w:rFonts w:ascii="Times New Roman" w:hAnsi="Times New Roman"/>
          <w:sz w:val="28"/>
          <w:szCs w:val="28"/>
        </w:rPr>
        <w:t>. с целью дальнейших структурных преобразований в хозяйстве пути октябрьской ж.д. на основании приказов: №79 от 22.06.2007 г. президента ОАО «РЖД» В.Н. Якунина, №384/Н от 20.08.2007 г. начальника Октябрьской ж.д. В.В. Степова в состав ДПМ вошли: Предприятие по ремонту специального самоходного подвижного состава (бывшее Дорожное предприятие по ремонту путевой техники) и вновь образованная Нигозерская механизированная дистанция пути. Создание региональной дирекции на Октябрьской магистрали в рамках Генеральной схемы размещения ремонтного предприятия на дорогах определяет их оптимальную загрузку и специализацию в связи с ролью каждого предприятия в структуре Дирекции.</w:t>
      </w:r>
    </w:p>
    <w:p w:rsidR="00B13E45" w:rsidRPr="009419EE" w:rsidRDefault="00B13E45" w:rsidP="002B0326">
      <w:pPr>
        <w:widowControl w:val="0"/>
        <w:spacing w:line="360" w:lineRule="auto"/>
        <w:ind w:firstLine="709"/>
        <w:jc w:val="both"/>
        <w:rPr>
          <w:rFonts w:ascii="Times New Roman" w:hAnsi="Times New Roman"/>
          <w:sz w:val="28"/>
          <w:szCs w:val="28"/>
        </w:rPr>
      </w:pPr>
      <w:r w:rsidRPr="009419EE">
        <w:rPr>
          <w:rFonts w:ascii="Times New Roman" w:hAnsi="Times New Roman"/>
          <w:sz w:val="28"/>
          <w:szCs w:val="28"/>
        </w:rPr>
        <w:t>Все четыре предприятия являются ремонтно-эксплуатационными, заинтересованными в оптимизации ремонтных работ, которая достигается своевременным выполнением в полном объеме программы планово-предупредительных ремонтов путевой техники. Экономический эффект объединения специализированных предприятий обусловлен: повышением уровня концентрации производства по ремонту путевой техники; повышением технического уровня, внедрение наукоемких и ресурсосберегающих, а, следовательно, повышении производительности труда и качества ремонта; возможностью внедрения средств диагностики и оперативного технического обслуживания на линии и агрегатно-узлового метода на базовых производствах при выполнении всех видов ремонтов.</w:t>
      </w:r>
    </w:p>
    <w:p w:rsidR="00B13E45" w:rsidRPr="009419EE" w:rsidRDefault="00B13E45" w:rsidP="002B0326">
      <w:pPr>
        <w:widowControl w:val="0"/>
        <w:spacing w:line="360" w:lineRule="auto"/>
        <w:ind w:firstLine="709"/>
        <w:jc w:val="both"/>
        <w:rPr>
          <w:rFonts w:ascii="Times New Roman" w:hAnsi="Times New Roman"/>
          <w:sz w:val="28"/>
          <w:szCs w:val="28"/>
        </w:rPr>
      </w:pPr>
      <w:r w:rsidRPr="009419EE">
        <w:rPr>
          <w:rFonts w:ascii="Times New Roman" w:hAnsi="Times New Roman"/>
          <w:sz w:val="28"/>
          <w:szCs w:val="28"/>
        </w:rPr>
        <w:t>После образования Дирекции увеличились районы курсирования путевых машин, при этом уменьшилось количество баз приписки путевых машин, что позволило снизить эксплуатационные затраты, стабилизировать загрузку предприятий по всем видам направлений деятельности, повысить управляемость.</w:t>
      </w:r>
    </w:p>
    <w:p w:rsidR="00B13E45" w:rsidRPr="009419EE" w:rsidRDefault="00B13E45" w:rsidP="002B0326">
      <w:pPr>
        <w:widowControl w:val="0"/>
        <w:spacing w:line="360" w:lineRule="auto"/>
        <w:ind w:firstLine="709"/>
        <w:jc w:val="both"/>
        <w:rPr>
          <w:rFonts w:ascii="Times New Roman" w:hAnsi="Times New Roman"/>
          <w:sz w:val="28"/>
          <w:szCs w:val="28"/>
        </w:rPr>
      </w:pPr>
      <w:r w:rsidRPr="009419EE">
        <w:rPr>
          <w:rFonts w:ascii="Times New Roman" w:hAnsi="Times New Roman"/>
          <w:sz w:val="28"/>
          <w:szCs w:val="28"/>
        </w:rPr>
        <w:t>Общий штат Дирекции составляет 2148 человек, количество единиц техники – 167 ед.</w:t>
      </w:r>
    </w:p>
    <w:p w:rsidR="00B13E45" w:rsidRPr="009419EE" w:rsidRDefault="00B13E45" w:rsidP="002B0326">
      <w:pPr>
        <w:widowControl w:val="0"/>
        <w:spacing w:line="360" w:lineRule="auto"/>
        <w:ind w:firstLine="709"/>
        <w:jc w:val="both"/>
        <w:rPr>
          <w:rFonts w:ascii="Times New Roman" w:hAnsi="Times New Roman"/>
          <w:sz w:val="28"/>
          <w:szCs w:val="28"/>
        </w:rPr>
      </w:pPr>
      <w:r w:rsidRPr="009419EE">
        <w:rPr>
          <w:rFonts w:ascii="Times New Roman" w:hAnsi="Times New Roman"/>
          <w:sz w:val="28"/>
          <w:szCs w:val="28"/>
        </w:rPr>
        <w:t>Функциональные задачи предприятий Дирекции: эксплуатационная работа, производство капитального, средних и текущего ремонтов агрегатно-узловым методом в ПЧМ-Нигозеро и ВЧД</w:t>
      </w:r>
      <w:r w:rsidR="00753898">
        <w:rPr>
          <w:rFonts w:ascii="Times New Roman" w:hAnsi="Times New Roman"/>
          <w:sz w:val="28"/>
          <w:szCs w:val="28"/>
        </w:rPr>
        <w:t xml:space="preserve"> </w:t>
      </w:r>
      <w:r w:rsidRPr="009419EE">
        <w:rPr>
          <w:rFonts w:ascii="Times New Roman" w:hAnsi="Times New Roman"/>
          <w:sz w:val="28"/>
          <w:szCs w:val="28"/>
        </w:rPr>
        <w:t>Тверь; эксплуатационная работа, производство капитального, средних и текущего ремонтов в ПЧМ-Тосно и Предприятии по ремонту специального самоходного подвижного состава.</w:t>
      </w:r>
    </w:p>
    <w:p w:rsidR="00B13E45" w:rsidRPr="009419EE" w:rsidRDefault="00B13E45" w:rsidP="002B0326">
      <w:pPr>
        <w:widowControl w:val="0"/>
        <w:spacing w:line="360" w:lineRule="auto"/>
        <w:ind w:firstLine="709"/>
        <w:jc w:val="both"/>
        <w:rPr>
          <w:rFonts w:ascii="Times New Roman" w:hAnsi="Times New Roman"/>
          <w:sz w:val="28"/>
          <w:szCs w:val="28"/>
        </w:rPr>
      </w:pPr>
      <w:r w:rsidRPr="009419EE">
        <w:rPr>
          <w:rFonts w:ascii="Times New Roman" w:hAnsi="Times New Roman"/>
          <w:sz w:val="28"/>
          <w:szCs w:val="28"/>
        </w:rPr>
        <w:t>Одним из основных направлений в работе руководителей Дирекции и ее предприятий является обеспечение безопасности движения, выявление и устранение факторов, влияющих на наступление нарушения.</w:t>
      </w:r>
    </w:p>
    <w:p w:rsidR="00B13E45" w:rsidRPr="009419EE" w:rsidRDefault="00B13E45" w:rsidP="002B0326">
      <w:pPr>
        <w:widowControl w:val="0"/>
        <w:spacing w:line="360" w:lineRule="auto"/>
        <w:ind w:firstLine="709"/>
        <w:jc w:val="both"/>
        <w:rPr>
          <w:rFonts w:ascii="Times New Roman" w:hAnsi="Times New Roman"/>
          <w:sz w:val="28"/>
          <w:szCs w:val="28"/>
        </w:rPr>
      </w:pPr>
      <w:r w:rsidRPr="009419EE">
        <w:rPr>
          <w:rFonts w:ascii="Times New Roman" w:hAnsi="Times New Roman"/>
          <w:sz w:val="28"/>
          <w:szCs w:val="28"/>
        </w:rPr>
        <w:t>Дирекция по эксплуатации и ремонту путевых машин является динамично развивающимся подразделением Октябрьской железной дороги, успешно решающим стоящие перед ним задачи с серьезными перспективами развития в соответствии с принятыми ОАО «РЖД» направлениями реформирования компании.</w:t>
      </w:r>
    </w:p>
    <w:p w:rsidR="009826CA" w:rsidRDefault="009826CA" w:rsidP="002B0326">
      <w:pPr>
        <w:widowControl w:val="0"/>
        <w:spacing w:line="360" w:lineRule="auto"/>
        <w:ind w:firstLine="709"/>
        <w:jc w:val="center"/>
        <w:rPr>
          <w:rFonts w:ascii="Times New Roman" w:hAnsi="Times New Roman"/>
          <w:b/>
          <w:sz w:val="28"/>
          <w:szCs w:val="28"/>
        </w:rPr>
      </w:pPr>
    </w:p>
    <w:p w:rsidR="0074025C" w:rsidRPr="009419EE" w:rsidRDefault="00703034" w:rsidP="002B0326">
      <w:pPr>
        <w:widowControl w:val="0"/>
        <w:spacing w:line="360" w:lineRule="auto"/>
        <w:ind w:firstLine="709"/>
        <w:jc w:val="center"/>
        <w:rPr>
          <w:rFonts w:ascii="Times New Roman" w:hAnsi="Times New Roman"/>
          <w:b/>
          <w:sz w:val="28"/>
          <w:szCs w:val="28"/>
        </w:rPr>
      </w:pPr>
      <w:r>
        <w:rPr>
          <w:rFonts w:ascii="Times New Roman" w:hAnsi="Times New Roman"/>
          <w:b/>
          <w:sz w:val="28"/>
          <w:szCs w:val="28"/>
        </w:rPr>
        <w:t>2</w:t>
      </w:r>
      <w:r w:rsidR="003E6BF5" w:rsidRPr="009419EE">
        <w:rPr>
          <w:rFonts w:ascii="Times New Roman" w:hAnsi="Times New Roman"/>
          <w:b/>
          <w:sz w:val="28"/>
          <w:szCs w:val="28"/>
        </w:rPr>
        <w:t>.</w:t>
      </w:r>
      <w:r>
        <w:rPr>
          <w:rFonts w:ascii="Times New Roman" w:hAnsi="Times New Roman"/>
          <w:b/>
          <w:sz w:val="28"/>
          <w:szCs w:val="28"/>
        </w:rPr>
        <w:t xml:space="preserve"> </w:t>
      </w:r>
      <w:r w:rsidR="003E6BF5" w:rsidRPr="009419EE">
        <w:rPr>
          <w:rFonts w:ascii="Times New Roman" w:hAnsi="Times New Roman"/>
          <w:b/>
          <w:sz w:val="28"/>
          <w:szCs w:val="28"/>
        </w:rPr>
        <w:t>Декомпозиция процессов</w:t>
      </w:r>
    </w:p>
    <w:p w:rsidR="0074025C" w:rsidRPr="009419EE" w:rsidRDefault="0074025C" w:rsidP="002B0326">
      <w:pPr>
        <w:widowControl w:val="0"/>
        <w:spacing w:line="360" w:lineRule="auto"/>
        <w:ind w:firstLine="709"/>
        <w:jc w:val="center"/>
        <w:rPr>
          <w:rFonts w:ascii="Times New Roman" w:hAnsi="Times New Roman"/>
          <w:b/>
          <w:sz w:val="28"/>
          <w:szCs w:val="28"/>
        </w:rPr>
      </w:pPr>
    </w:p>
    <w:p w:rsidR="0074025C" w:rsidRPr="009419EE" w:rsidRDefault="00B13E45" w:rsidP="009826CA">
      <w:pPr>
        <w:widowControl w:val="0"/>
        <w:spacing w:line="360" w:lineRule="auto"/>
        <w:ind w:firstLine="709"/>
        <w:jc w:val="both"/>
        <w:rPr>
          <w:rFonts w:ascii="Times New Roman" w:hAnsi="Times New Roman"/>
          <w:b/>
          <w:sz w:val="28"/>
          <w:szCs w:val="28"/>
        </w:rPr>
      </w:pPr>
      <w:r w:rsidRPr="009419EE">
        <w:rPr>
          <w:rFonts w:ascii="Times New Roman" w:hAnsi="Times New Roman"/>
          <w:b/>
          <w:sz w:val="28"/>
          <w:szCs w:val="28"/>
        </w:rPr>
        <w:t>Общие положения</w:t>
      </w:r>
      <w:r w:rsidR="009826CA">
        <w:rPr>
          <w:rFonts w:ascii="Times New Roman" w:hAnsi="Times New Roman"/>
          <w:b/>
          <w:sz w:val="28"/>
          <w:szCs w:val="28"/>
        </w:rPr>
        <w:t>.</w:t>
      </w:r>
    </w:p>
    <w:p w:rsidR="0074025C" w:rsidRPr="009419EE" w:rsidRDefault="0074025C" w:rsidP="002B0326">
      <w:pPr>
        <w:widowControl w:val="0"/>
        <w:spacing w:line="360" w:lineRule="auto"/>
        <w:ind w:firstLine="709"/>
        <w:jc w:val="both"/>
        <w:rPr>
          <w:rFonts w:ascii="Times New Roman" w:hAnsi="Times New Roman"/>
          <w:sz w:val="28"/>
          <w:szCs w:val="28"/>
        </w:rPr>
      </w:pPr>
      <w:r w:rsidRPr="009419EE">
        <w:rPr>
          <w:rFonts w:ascii="Times New Roman" w:hAnsi="Times New Roman"/>
          <w:sz w:val="28"/>
          <w:szCs w:val="28"/>
        </w:rPr>
        <w:t>Для оценки соответствия процессов в ходе технического аудита структурных подразделений служб и дирекций все процессы в их деятельности разделены по следующим критериям:</w:t>
      </w:r>
    </w:p>
    <w:p w:rsidR="0074025C" w:rsidRPr="009419EE" w:rsidRDefault="0074025C" w:rsidP="002B0326">
      <w:pPr>
        <w:widowControl w:val="0"/>
        <w:spacing w:line="360" w:lineRule="auto"/>
        <w:ind w:firstLine="709"/>
        <w:jc w:val="both"/>
        <w:rPr>
          <w:rFonts w:ascii="Times New Roman" w:hAnsi="Times New Roman"/>
          <w:sz w:val="28"/>
          <w:szCs w:val="28"/>
          <w:u w:val="single"/>
        </w:rPr>
      </w:pPr>
      <w:r w:rsidRPr="009419EE">
        <w:rPr>
          <w:rFonts w:ascii="Times New Roman" w:hAnsi="Times New Roman"/>
          <w:sz w:val="28"/>
          <w:szCs w:val="28"/>
        </w:rPr>
        <w:t xml:space="preserve">1. </w:t>
      </w:r>
      <w:r w:rsidRPr="009419EE">
        <w:rPr>
          <w:rFonts w:ascii="Times New Roman" w:hAnsi="Times New Roman"/>
          <w:b/>
          <w:i/>
          <w:sz w:val="28"/>
          <w:szCs w:val="28"/>
          <w:u w:val="single"/>
        </w:rPr>
        <w:t>Главный процесс</w:t>
      </w:r>
      <w:r w:rsidRPr="009419EE">
        <w:rPr>
          <w:rFonts w:ascii="Times New Roman" w:hAnsi="Times New Roman"/>
          <w:sz w:val="28"/>
          <w:szCs w:val="28"/>
        </w:rPr>
        <w:t xml:space="preserve"> </w:t>
      </w:r>
      <w:r w:rsidRPr="009419EE">
        <w:rPr>
          <w:rFonts w:ascii="Times New Roman" w:hAnsi="Times New Roman"/>
          <w:b/>
          <w:sz w:val="28"/>
          <w:szCs w:val="28"/>
        </w:rPr>
        <w:t>(УРОВЕНЬ 0)</w:t>
      </w:r>
      <w:r w:rsidRPr="009419EE">
        <w:rPr>
          <w:rFonts w:ascii="Times New Roman" w:hAnsi="Times New Roman"/>
          <w:sz w:val="28"/>
          <w:szCs w:val="28"/>
        </w:rPr>
        <w:t>– основной производственный процесс в деятельности структурного подразделения (примеры</w:t>
      </w:r>
      <w:r w:rsidRPr="009419EE">
        <w:rPr>
          <w:rFonts w:ascii="Times New Roman" w:hAnsi="Times New Roman"/>
          <w:sz w:val="28"/>
          <w:szCs w:val="28"/>
          <w:u w:val="single"/>
        </w:rPr>
        <w:t>: для ремонтного вагонного депо</w:t>
      </w:r>
      <w:r w:rsidR="00753898">
        <w:rPr>
          <w:rFonts w:ascii="Times New Roman" w:hAnsi="Times New Roman"/>
          <w:sz w:val="28"/>
          <w:szCs w:val="28"/>
          <w:u w:val="single"/>
        </w:rPr>
        <w:t xml:space="preserve"> </w:t>
      </w:r>
      <w:r w:rsidRPr="009419EE">
        <w:rPr>
          <w:rFonts w:ascii="Times New Roman" w:hAnsi="Times New Roman"/>
          <w:sz w:val="28"/>
          <w:szCs w:val="28"/>
          <w:u w:val="single"/>
        </w:rPr>
        <w:t>главный процесс - плановые виды ремонта грузовых вагонов; для эксплуатационного вагонного депо – обеспечение исправного технического состояния грузовых вагонов в эксплуатации).</w:t>
      </w:r>
    </w:p>
    <w:p w:rsidR="0074025C" w:rsidRPr="009419EE" w:rsidRDefault="0074025C" w:rsidP="002B0326">
      <w:pPr>
        <w:widowControl w:val="0"/>
        <w:spacing w:line="360" w:lineRule="auto"/>
        <w:ind w:firstLine="709"/>
        <w:jc w:val="both"/>
        <w:rPr>
          <w:rFonts w:ascii="Times New Roman" w:hAnsi="Times New Roman"/>
          <w:sz w:val="28"/>
          <w:szCs w:val="28"/>
        </w:rPr>
      </w:pPr>
      <w:r w:rsidRPr="009419EE">
        <w:rPr>
          <w:rFonts w:ascii="Times New Roman" w:hAnsi="Times New Roman"/>
          <w:sz w:val="28"/>
          <w:szCs w:val="28"/>
        </w:rPr>
        <w:t xml:space="preserve">2. </w:t>
      </w:r>
      <w:r w:rsidRPr="009419EE">
        <w:rPr>
          <w:rFonts w:ascii="Times New Roman" w:hAnsi="Times New Roman"/>
          <w:b/>
          <w:i/>
          <w:sz w:val="28"/>
          <w:szCs w:val="28"/>
          <w:u w:val="single"/>
        </w:rPr>
        <w:t>Основные процессы</w:t>
      </w:r>
      <w:r w:rsidRPr="009419EE">
        <w:rPr>
          <w:rFonts w:ascii="Times New Roman" w:hAnsi="Times New Roman"/>
          <w:sz w:val="28"/>
          <w:szCs w:val="28"/>
        </w:rPr>
        <w:t xml:space="preserve"> </w:t>
      </w:r>
      <w:r w:rsidRPr="009419EE">
        <w:rPr>
          <w:rFonts w:ascii="Times New Roman" w:hAnsi="Times New Roman"/>
          <w:b/>
          <w:sz w:val="28"/>
          <w:szCs w:val="28"/>
        </w:rPr>
        <w:t xml:space="preserve">(УРОВЕНЬ 1) </w:t>
      </w:r>
      <w:r w:rsidRPr="009419EE">
        <w:rPr>
          <w:rFonts w:ascii="Times New Roman" w:hAnsi="Times New Roman"/>
          <w:sz w:val="28"/>
          <w:szCs w:val="28"/>
        </w:rPr>
        <w:t>–</w:t>
      </w:r>
      <w:r w:rsidR="00753898">
        <w:rPr>
          <w:rFonts w:ascii="Times New Roman" w:hAnsi="Times New Roman"/>
          <w:sz w:val="28"/>
          <w:szCs w:val="28"/>
        </w:rPr>
        <w:t xml:space="preserve"> </w:t>
      </w:r>
      <w:r w:rsidRPr="009419EE">
        <w:rPr>
          <w:rFonts w:ascii="Times New Roman" w:hAnsi="Times New Roman"/>
          <w:sz w:val="28"/>
          <w:szCs w:val="28"/>
        </w:rPr>
        <w:t>процессы, образовавшиеся в итоге декомпозиции</w:t>
      </w:r>
      <w:r w:rsidR="00753898">
        <w:rPr>
          <w:rFonts w:ascii="Times New Roman" w:hAnsi="Times New Roman"/>
          <w:sz w:val="28"/>
          <w:szCs w:val="28"/>
        </w:rPr>
        <w:t xml:space="preserve"> </w:t>
      </w:r>
      <w:r w:rsidRPr="009419EE">
        <w:rPr>
          <w:rFonts w:ascii="Times New Roman" w:hAnsi="Times New Roman"/>
          <w:sz w:val="28"/>
          <w:szCs w:val="28"/>
        </w:rPr>
        <w:t>главного процесса.</w:t>
      </w:r>
    </w:p>
    <w:p w:rsidR="0074025C" w:rsidRPr="009419EE" w:rsidRDefault="0074025C" w:rsidP="002B0326">
      <w:pPr>
        <w:widowControl w:val="0"/>
        <w:spacing w:line="360" w:lineRule="auto"/>
        <w:ind w:firstLine="709"/>
        <w:jc w:val="both"/>
        <w:rPr>
          <w:rFonts w:ascii="Times New Roman" w:hAnsi="Times New Roman"/>
          <w:sz w:val="28"/>
          <w:szCs w:val="28"/>
        </w:rPr>
      </w:pPr>
      <w:r w:rsidRPr="009419EE">
        <w:rPr>
          <w:rFonts w:ascii="Times New Roman" w:hAnsi="Times New Roman"/>
          <w:sz w:val="28"/>
          <w:szCs w:val="28"/>
        </w:rPr>
        <w:t xml:space="preserve">3. </w:t>
      </w:r>
      <w:r w:rsidRPr="009419EE">
        <w:rPr>
          <w:rFonts w:ascii="Times New Roman" w:hAnsi="Times New Roman"/>
          <w:b/>
          <w:i/>
          <w:sz w:val="28"/>
          <w:szCs w:val="28"/>
          <w:u w:val="single"/>
        </w:rPr>
        <w:t>Процессы</w:t>
      </w:r>
      <w:r w:rsidRPr="009419EE">
        <w:rPr>
          <w:rFonts w:ascii="Times New Roman" w:hAnsi="Times New Roman"/>
          <w:sz w:val="28"/>
          <w:szCs w:val="28"/>
        </w:rPr>
        <w:t xml:space="preserve"> </w:t>
      </w:r>
      <w:r w:rsidRPr="009419EE">
        <w:rPr>
          <w:rFonts w:ascii="Times New Roman" w:hAnsi="Times New Roman"/>
          <w:b/>
          <w:sz w:val="28"/>
          <w:szCs w:val="28"/>
        </w:rPr>
        <w:t>(УРОВЕНЬ 2)</w:t>
      </w:r>
      <w:r w:rsidRPr="009419EE">
        <w:rPr>
          <w:rFonts w:ascii="Times New Roman" w:hAnsi="Times New Roman"/>
          <w:sz w:val="28"/>
          <w:szCs w:val="28"/>
        </w:rPr>
        <w:t xml:space="preserve"> – процессы, образовавшиеся в итоге декомпозиции</w:t>
      </w:r>
      <w:r w:rsidR="00753898">
        <w:rPr>
          <w:rFonts w:ascii="Times New Roman" w:hAnsi="Times New Roman"/>
          <w:sz w:val="28"/>
          <w:szCs w:val="28"/>
        </w:rPr>
        <w:t xml:space="preserve"> </w:t>
      </w:r>
      <w:r w:rsidRPr="009419EE">
        <w:rPr>
          <w:rFonts w:ascii="Times New Roman" w:hAnsi="Times New Roman"/>
          <w:sz w:val="28"/>
          <w:szCs w:val="28"/>
        </w:rPr>
        <w:t>основных процессов.</w:t>
      </w:r>
    </w:p>
    <w:p w:rsidR="0074025C" w:rsidRPr="009419EE" w:rsidRDefault="0074025C" w:rsidP="002B0326">
      <w:pPr>
        <w:widowControl w:val="0"/>
        <w:spacing w:line="360" w:lineRule="auto"/>
        <w:ind w:firstLine="709"/>
        <w:jc w:val="both"/>
        <w:rPr>
          <w:rFonts w:ascii="Times New Roman" w:hAnsi="Times New Roman"/>
          <w:sz w:val="28"/>
          <w:szCs w:val="28"/>
        </w:rPr>
      </w:pPr>
      <w:r w:rsidRPr="009419EE">
        <w:rPr>
          <w:rFonts w:ascii="Times New Roman" w:hAnsi="Times New Roman"/>
          <w:sz w:val="28"/>
          <w:szCs w:val="28"/>
        </w:rPr>
        <w:t>4.</w:t>
      </w:r>
      <w:r w:rsidR="00753898">
        <w:rPr>
          <w:rFonts w:ascii="Times New Roman" w:hAnsi="Times New Roman"/>
          <w:sz w:val="28"/>
          <w:szCs w:val="28"/>
        </w:rPr>
        <w:t xml:space="preserve"> </w:t>
      </w:r>
      <w:r w:rsidRPr="009419EE">
        <w:rPr>
          <w:rFonts w:ascii="Times New Roman" w:hAnsi="Times New Roman"/>
          <w:b/>
          <w:i/>
          <w:sz w:val="28"/>
          <w:szCs w:val="28"/>
          <w:u w:val="single"/>
        </w:rPr>
        <w:t>Подпроцессы</w:t>
      </w:r>
      <w:r w:rsidRPr="009419EE">
        <w:rPr>
          <w:rFonts w:ascii="Times New Roman" w:hAnsi="Times New Roman"/>
          <w:sz w:val="28"/>
          <w:szCs w:val="28"/>
        </w:rPr>
        <w:t xml:space="preserve"> </w:t>
      </w:r>
      <w:r w:rsidRPr="009419EE">
        <w:rPr>
          <w:rFonts w:ascii="Times New Roman" w:hAnsi="Times New Roman"/>
          <w:b/>
          <w:sz w:val="28"/>
          <w:szCs w:val="28"/>
        </w:rPr>
        <w:t>(УРОВЕНЬ 3)</w:t>
      </w:r>
      <w:r w:rsidRPr="009419EE">
        <w:rPr>
          <w:rFonts w:ascii="Times New Roman" w:hAnsi="Times New Roman"/>
          <w:sz w:val="28"/>
          <w:szCs w:val="28"/>
        </w:rPr>
        <w:t xml:space="preserve"> – процессы,</w:t>
      </w:r>
      <w:r w:rsidR="00753898">
        <w:rPr>
          <w:rFonts w:ascii="Times New Roman" w:hAnsi="Times New Roman"/>
          <w:sz w:val="28"/>
          <w:szCs w:val="28"/>
        </w:rPr>
        <w:t xml:space="preserve"> </w:t>
      </w:r>
      <w:r w:rsidRPr="009419EE">
        <w:rPr>
          <w:rFonts w:ascii="Times New Roman" w:hAnsi="Times New Roman"/>
          <w:sz w:val="28"/>
          <w:szCs w:val="28"/>
        </w:rPr>
        <w:t>образовавшиеся в итоге декомпозиции процессов.</w:t>
      </w:r>
    </w:p>
    <w:p w:rsidR="0074025C" w:rsidRPr="009419EE" w:rsidRDefault="0074025C" w:rsidP="002B0326">
      <w:pPr>
        <w:widowControl w:val="0"/>
        <w:spacing w:line="360" w:lineRule="auto"/>
        <w:ind w:firstLine="709"/>
        <w:jc w:val="both"/>
        <w:rPr>
          <w:rFonts w:ascii="Times New Roman" w:hAnsi="Times New Roman"/>
          <w:sz w:val="28"/>
          <w:szCs w:val="28"/>
        </w:rPr>
      </w:pPr>
      <w:r w:rsidRPr="009419EE">
        <w:rPr>
          <w:rFonts w:ascii="Times New Roman" w:hAnsi="Times New Roman"/>
          <w:sz w:val="28"/>
          <w:szCs w:val="28"/>
        </w:rPr>
        <w:t>5.</w:t>
      </w:r>
      <w:r w:rsidR="00753898">
        <w:rPr>
          <w:rFonts w:ascii="Times New Roman" w:hAnsi="Times New Roman"/>
          <w:sz w:val="28"/>
          <w:szCs w:val="28"/>
        </w:rPr>
        <w:t xml:space="preserve"> </w:t>
      </w:r>
      <w:r w:rsidRPr="009419EE">
        <w:rPr>
          <w:rFonts w:ascii="Times New Roman" w:hAnsi="Times New Roman"/>
          <w:b/>
          <w:i/>
          <w:sz w:val="28"/>
          <w:szCs w:val="28"/>
          <w:u w:val="single"/>
        </w:rPr>
        <w:t>Субпроцессы</w:t>
      </w:r>
      <w:r w:rsidRPr="009419EE">
        <w:rPr>
          <w:rFonts w:ascii="Times New Roman" w:hAnsi="Times New Roman"/>
          <w:sz w:val="28"/>
          <w:szCs w:val="28"/>
        </w:rPr>
        <w:t xml:space="preserve"> </w:t>
      </w:r>
      <w:r w:rsidRPr="009419EE">
        <w:rPr>
          <w:rFonts w:ascii="Times New Roman" w:hAnsi="Times New Roman"/>
          <w:b/>
          <w:sz w:val="28"/>
          <w:szCs w:val="28"/>
        </w:rPr>
        <w:t>(УРОВЕНЬ 4)</w:t>
      </w:r>
      <w:r w:rsidRPr="009419EE">
        <w:rPr>
          <w:rFonts w:ascii="Times New Roman" w:hAnsi="Times New Roman"/>
          <w:sz w:val="28"/>
          <w:szCs w:val="28"/>
        </w:rPr>
        <w:t xml:space="preserve"> –</w:t>
      </w:r>
      <w:r w:rsidR="00753898">
        <w:rPr>
          <w:rFonts w:ascii="Times New Roman" w:hAnsi="Times New Roman"/>
          <w:sz w:val="28"/>
          <w:szCs w:val="28"/>
        </w:rPr>
        <w:t xml:space="preserve"> </w:t>
      </w:r>
      <w:r w:rsidRPr="009419EE">
        <w:rPr>
          <w:rFonts w:ascii="Times New Roman" w:hAnsi="Times New Roman"/>
          <w:sz w:val="28"/>
          <w:szCs w:val="28"/>
        </w:rPr>
        <w:t>процессы,</w:t>
      </w:r>
      <w:r w:rsidR="00753898">
        <w:rPr>
          <w:rFonts w:ascii="Times New Roman" w:hAnsi="Times New Roman"/>
          <w:sz w:val="28"/>
          <w:szCs w:val="28"/>
        </w:rPr>
        <w:t xml:space="preserve"> </w:t>
      </w:r>
      <w:r w:rsidRPr="009419EE">
        <w:rPr>
          <w:rFonts w:ascii="Times New Roman" w:hAnsi="Times New Roman"/>
          <w:sz w:val="28"/>
          <w:szCs w:val="28"/>
        </w:rPr>
        <w:t>образовавшиеся в итоге декомпозиции подпроцессов.</w:t>
      </w:r>
    </w:p>
    <w:p w:rsidR="0074025C" w:rsidRPr="009419EE" w:rsidRDefault="0074025C" w:rsidP="002B0326">
      <w:pPr>
        <w:widowControl w:val="0"/>
        <w:spacing w:line="360" w:lineRule="auto"/>
        <w:ind w:firstLine="709"/>
        <w:jc w:val="both"/>
        <w:rPr>
          <w:rFonts w:ascii="Times New Roman" w:hAnsi="Times New Roman"/>
          <w:sz w:val="28"/>
          <w:szCs w:val="28"/>
        </w:rPr>
      </w:pPr>
      <w:r w:rsidRPr="009419EE">
        <w:rPr>
          <w:rFonts w:ascii="Times New Roman" w:hAnsi="Times New Roman"/>
          <w:sz w:val="28"/>
          <w:szCs w:val="28"/>
        </w:rPr>
        <w:t xml:space="preserve">С целью возможности проследить декомпозицию </w:t>
      </w:r>
      <w:r w:rsidRPr="009419EE">
        <w:rPr>
          <w:rFonts w:ascii="Times New Roman" w:hAnsi="Times New Roman"/>
          <w:sz w:val="28"/>
          <w:szCs w:val="28"/>
          <w:u w:val="single"/>
        </w:rPr>
        <w:t>основных процессов</w:t>
      </w:r>
      <w:r w:rsidRPr="009419EE">
        <w:rPr>
          <w:rFonts w:ascii="Times New Roman" w:hAnsi="Times New Roman"/>
          <w:sz w:val="28"/>
          <w:szCs w:val="28"/>
        </w:rPr>
        <w:t xml:space="preserve"> на составляющие, они все нумеруются, начиная с № 1.</w:t>
      </w:r>
    </w:p>
    <w:p w:rsidR="0074025C" w:rsidRPr="009419EE" w:rsidRDefault="0074025C" w:rsidP="002B0326">
      <w:pPr>
        <w:widowControl w:val="0"/>
        <w:spacing w:line="360" w:lineRule="auto"/>
        <w:ind w:firstLine="709"/>
        <w:jc w:val="both"/>
        <w:rPr>
          <w:rFonts w:ascii="Times New Roman" w:hAnsi="Times New Roman"/>
          <w:sz w:val="28"/>
          <w:szCs w:val="28"/>
        </w:rPr>
      </w:pPr>
      <w:r w:rsidRPr="009419EE">
        <w:rPr>
          <w:rFonts w:ascii="Times New Roman" w:hAnsi="Times New Roman"/>
          <w:sz w:val="28"/>
          <w:szCs w:val="28"/>
        </w:rPr>
        <w:t xml:space="preserve">Далее </w:t>
      </w:r>
      <w:r w:rsidRPr="009419EE">
        <w:rPr>
          <w:rFonts w:ascii="Times New Roman" w:hAnsi="Times New Roman"/>
          <w:sz w:val="28"/>
          <w:szCs w:val="28"/>
          <w:u w:val="single"/>
        </w:rPr>
        <w:t>процессам</w:t>
      </w:r>
      <w:r w:rsidRPr="009419EE">
        <w:rPr>
          <w:rFonts w:ascii="Times New Roman" w:hAnsi="Times New Roman"/>
          <w:sz w:val="28"/>
          <w:szCs w:val="28"/>
        </w:rPr>
        <w:t>, полученным после декомпозиции</w:t>
      </w:r>
      <w:r w:rsidR="00753898">
        <w:rPr>
          <w:rFonts w:ascii="Times New Roman" w:hAnsi="Times New Roman"/>
          <w:sz w:val="28"/>
          <w:szCs w:val="28"/>
        </w:rPr>
        <w:t xml:space="preserve"> </w:t>
      </w:r>
      <w:r w:rsidRPr="009419EE">
        <w:rPr>
          <w:rFonts w:ascii="Times New Roman" w:hAnsi="Times New Roman"/>
          <w:sz w:val="28"/>
          <w:szCs w:val="28"/>
        </w:rPr>
        <w:t>основных процессов (в данном случае №1) присваиваются номера:</w:t>
      </w:r>
      <w:r w:rsidR="00753898">
        <w:rPr>
          <w:rFonts w:ascii="Times New Roman" w:hAnsi="Times New Roman"/>
          <w:sz w:val="28"/>
          <w:szCs w:val="28"/>
        </w:rPr>
        <w:t xml:space="preserve"> </w:t>
      </w:r>
      <w:r w:rsidRPr="009419EE">
        <w:rPr>
          <w:rFonts w:ascii="Times New Roman" w:hAnsi="Times New Roman"/>
          <w:sz w:val="28"/>
          <w:szCs w:val="28"/>
        </w:rPr>
        <w:t>1.1., 1.2., 1.3. и т. д.</w:t>
      </w:r>
    </w:p>
    <w:p w:rsidR="0074025C" w:rsidRPr="009419EE" w:rsidRDefault="0074025C" w:rsidP="002B0326">
      <w:pPr>
        <w:widowControl w:val="0"/>
        <w:spacing w:line="360" w:lineRule="auto"/>
        <w:ind w:firstLine="709"/>
        <w:jc w:val="both"/>
        <w:rPr>
          <w:rFonts w:ascii="Times New Roman" w:hAnsi="Times New Roman"/>
          <w:sz w:val="28"/>
          <w:szCs w:val="28"/>
        </w:rPr>
      </w:pPr>
      <w:r w:rsidRPr="009419EE">
        <w:rPr>
          <w:rFonts w:ascii="Times New Roman" w:hAnsi="Times New Roman"/>
          <w:sz w:val="28"/>
          <w:szCs w:val="28"/>
          <w:u w:val="single"/>
        </w:rPr>
        <w:t>Подпроцессам</w:t>
      </w:r>
      <w:r w:rsidRPr="009419EE">
        <w:rPr>
          <w:rFonts w:ascii="Times New Roman" w:hAnsi="Times New Roman"/>
          <w:sz w:val="28"/>
          <w:szCs w:val="28"/>
        </w:rPr>
        <w:t>, полученным</w:t>
      </w:r>
      <w:r w:rsidR="00753898">
        <w:rPr>
          <w:rFonts w:ascii="Times New Roman" w:hAnsi="Times New Roman"/>
          <w:sz w:val="28"/>
          <w:szCs w:val="28"/>
        </w:rPr>
        <w:t xml:space="preserve"> </w:t>
      </w:r>
      <w:r w:rsidRPr="009419EE">
        <w:rPr>
          <w:rFonts w:ascii="Times New Roman" w:hAnsi="Times New Roman"/>
          <w:sz w:val="28"/>
          <w:szCs w:val="28"/>
        </w:rPr>
        <w:t>в результате декомпозиции процессов, следует присвоить номера:</w:t>
      </w:r>
      <w:r w:rsidR="00753898">
        <w:rPr>
          <w:rFonts w:ascii="Times New Roman" w:hAnsi="Times New Roman"/>
          <w:sz w:val="28"/>
          <w:szCs w:val="28"/>
        </w:rPr>
        <w:t xml:space="preserve"> </w:t>
      </w:r>
      <w:r w:rsidRPr="009419EE">
        <w:rPr>
          <w:rFonts w:ascii="Times New Roman" w:hAnsi="Times New Roman"/>
          <w:sz w:val="28"/>
          <w:szCs w:val="28"/>
        </w:rPr>
        <w:t>1.1.1., 1.1.2., 1.1.3., и т.д.</w:t>
      </w:r>
    </w:p>
    <w:p w:rsidR="0074025C" w:rsidRPr="009419EE" w:rsidRDefault="0074025C" w:rsidP="002B0326">
      <w:pPr>
        <w:widowControl w:val="0"/>
        <w:spacing w:line="360" w:lineRule="auto"/>
        <w:ind w:firstLine="709"/>
        <w:jc w:val="both"/>
        <w:rPr>
          <w:rFonts w:ascii="Times New Roman" w:hAnsi="Times New Roman"/>
          <w:sz w:val="28"/>
          <w:szCs w:val="28"/>
        </w:rPr>
      </w:pPr>
      <w:r w:rsidRPr="009419EE">
        <w:rPr>
          <w:rFonts w:ascii="Times New Roman" w:hAnsi="Times New Roman"/>
          <w:sz w:val="28"/>
          <w:szCs w:val="28"/>
          <w:u w:val="single"/>
        </w:rPr>
        <w:t>Субпроцессам</w:t>
      </w:r>
      <w:r w:rsidRPr="009419EE">
        <w:rPr>
          <w:rFonts w:ascii="Times New Roman" w:hAnsi="Times New Roman"/>
          <w:sz w:val="28"/>
          <w:szCs w:val="28"/>
        </w:rPr>
        <w:t xml:space="preserve"> следует присваивать буквенные индексы, например, 1.1.1а., №1.1.1б., 1.1.1в</w:t>
      </w:r>
      <w:r w:rsidR="00753898">
        <w:rPr>
          <w:rFonts w:ascii="Times New Roman" w:hAnsi="Times New Roman"/>
          <w:sz w:val="28"/>
          <w:szCs w:val="28"/>
        </w:rPr>
        <w:t xml:space="preserve"> </w:t>
      </w:r>
      <w:r w:rsidRPr="009419EE">
        <w:rPr>
          <w:rFonts w:ascii="Times New Roman" w:hAnsi="Times New Roman"/>
          <w:sz w:val="28"/>
          <w:szCs w:val="28"/>
        </w:rPr>
        <w:t>( а, б, в, г,</w:t>
      </w:r>
      <w:r w:rsidR="00753898">
        <w:rPr>
          <w:rFonts w:ascii="Times New Roman" w:hAnsi="Times New Roman"/>
          <w:sz w:val="28"/>
          <w:szCs w:val="28"/>
        </w:rPr>
        <w:t xml:space="preserve"> </w:t>
      </w:r>
      <w:r w:rsidRPr="009419EE">
        <w:rPr>
          <w:rFonts w:ascii="Times New Roman" w:hAnsi="Times New Roman"/>
          <w:sz w:val="28"/>
          <w:szCs w:val="28"/>
        </w:rPr>
        <w:t>и т. д. по алфавиту) и т. д.</w:t>
      </w:r>
    </w:p>
    <w:p w:rsidR="0074025C" w:rsidRDefault="0074025C" w:rsidP="002B0326">
      <w:pPr>
        <w:widowControl w:val="0"/>
        <w:spacing w:line="360" w:lineRule="auto"/>
        <w:ind w:firstLine="709"/>
        <w:jc w:val="both"/>
        <w:rPr>
          <w:rFonts w:ascii="Times New Roman" w:hAnsi="Times New Roman"/>
          <w:i/>
          <w:sz w:val="28"/>
          <w:szCs w:val="28"/>
        </w:rPr>
      </w:pPr>
      <w:r w:rsidRPr="009419EE">
        <w:rPr>
          <w:rFonts w:ascii="Times New Roman" w:hAnsi="Times New Roman"/>
          <w:sz w:val="28"/>
          <w:szCs w:val="28"/>
        </w:rPr>
        <w:t>Таким образом, в обозначении всего комплекса процессов, первая цифра будет обозначать</w:t>
      </w:r>
      <w:r w:rsidR="00753898">
        <w:rPr>
          <w:rFonts w:ascii="Times New Roman" w:hAnsi="Times New Roman"/>
          <w:sz w:val="28"/>
          <w:szCs w:val="28"/>
        </w:rPr>
        <w:t xml:space="preserve"> </w:t>
      </w:r>
      <w:r w:rsidRPr="009419EE">
        <w:rPr>
          <w:rFonts w:ascii="Times New Roman" w:hAnsi="Times New Roman"/>
          <w:sz w:val="28"/>
          <w:szCs w:val="28"/>
        </w:rPr>
        <w:t>порядковый номер основного процесса, вторая цифра -</w:t>
      </w:r>
      <w:r w:rsidR="00753898">
        <w:rPr>
          <w:rFonts w:ascii="Times New Roman" w:hAnsi="Times New Roman"/>
          <w:sz w:val="28"/>
          <w:szCs w:val="28"/>
        </w:rPr>
        <w:t xml:space="preserve"> </w:t>
      </w:r>
      <w:r w:rsidRPr="009419EE">
        <w:rPr>
          <w:rFonts w:ascii="Times New Roman" w:hAnsi="Times New Roman"/>
          <w:sz w:val="28"/>
          <w:szCs w:val="28"/>
        </w:rPr>
        <w:t xml:space="preserve">порядковый номер процесса, третья цифра - порядковый номер подпроцесса, буквенный индекс – алфавитный порядок субпроцесса. </w:t>
      </w:r>
      <w:r w:rsidRPr="009419EE">
        <w:rPr>
          <w:rFonts w:ascii="Times New Roman" w:hAnsi="Times New Roman"/>
          <w:i/>
          <w:sz w:val="28"/>
          <w:szCs w:val="28"/>
        </w:rPr>
        <w:t>(см. далее)</w:t>
      </w:r>
    </w:p>
    <w:p w:rsidR="0074025C" w:rsidRPr="009419EE" w:rsidRDefault="0074025C" w:rsidP="002B0326">
      <w:pPr>
        <w:widowControl w:val="0"/>
        <w:spacing w:line="360" w:lineRule="auto"/>
        <w:ind w:firstLine="709"/>
        <w:jc w:val="center"/>
        <w:rPr>
          <w:rFonts w:ascii="Times New Roman" w:hAnsi="Times New Roman"/>
          <w:b/>
          <w:sz w:val="28"/>
          <w:szCs w:val="28"/>
        </w:rPr>
      </w:pPr>
      <w:r w:rsidRPr="009419EE">
        <w:rPr>
          <w:rFonts w:ascii="Times New Roman" w:hAnsi="Times New Roman"/>
          <w:b/>
          <w:sz w:val="28"/>
          <w:szCs w:val="28"/>
        </w:rPr>
        <w:t>ДЕКОМПОЗИЦИЯ</w:t>
      </w:r>
    </w:p>
    <w:p w:rsidR="0074025C" w:rsidRDefault="0074025C" w:rsidP="002B0326">
      <w:pPr>
        <w:widowControl w:val="0"/>
        <w:spacing w:line="360" w:lineRule="auto"/>
        <w:ind w:firstLine="709"/>
        <w:jc w:val="center"/>
        <w:rPr>
          <w:rFonts w:ascii="Times New Roman" w:hAnsi="Times New Roman"/>
          <w:b/>
          <w:sz w:val="28"/>
          <w:szCs w:val="28"/>
        </w:rPr>
      </w:pPr>
      <w:r w:rsidRPr="009419EE">
        <w:rPr>
          <w:rFonts w:ascii="Times New Roman" w:hAnsi="Times New Roman"/>
          <w:b/>
          <w:sz w:val="28"/>
          <w:szCs w:val="28"/>
        </w:rPr>
        <w:t>процессов</w:t>
      </w:r>
      <w:r w:rsidR="00753898">
        <w:rPr>
          <w:rFonts w:ascii="Times New Roman" w:hAnsi="Times New Roman"/>
          <w:b/>
          <w:sz w:val="28"/>
          <w:szCs w:val="28"/>
        </w:rPr>
        <w:t xml:space="preserve"> </w:t>
      </w:r>
      <w:r w:rsidRPr="009419EE">
        <w:rPr>
          <w:rFonts w:ascii="Times New Roman" w:hAnsi="Times New Roman"/>
          <w:b/>
          <w:sz w:val="28"/>
          <w:szCs w:val="28"/>
        </w:rPr>
        <w:t>в деятельности структурных подразделениях дороги по эксплуатации ССПС</w:t>
      </w: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0"/>
      </w:tblGrid>
      <w:tr w:rsidR="0074025C" w:rsidRPr="009826CA" w:rsidTr="009C6CD2">
        <w:trPr>
          <w:jc w:val="center"/>
        </w:trPr>
        <w:tc>
          <w:tcPr>
            <w:tcW w:w="7740" w:type="dxa"/>
          </w:tcPr>
          <w:p w:rsidR="0074025C" w:rsidRPr="009826CA" w:rsidRDefault="0074025C" w:rsidP="009826CA">
            <w:pPr>
              <w:spacing w:line="360" w:lineRule="auto"/>
              <w:jc w:val="center"/>
              <w:rPr>
                <w:rFonts w:ascii="Times New Roman" w:hAnsi="Times New Roman"/>
                <w:b/>
                <w:sz w:val="20"/>
                <w:szCs w:val="28"/>
              </w:rPr>
            </w:pPr>
          </w:p>
          <w:p w:rsidR="0074025C" w:rsidRPr="009826CA" w:rsidRDefault="0074025C" w:rsidP="009826CA">
            <w:pPr>
              <w:spacing w:line="360" w:lineRule="auto"/>
              <w:jc w:val="center"/>
              <w:rPr>
                <w:rFonts w:ascii="Times New Roman" w:hAnsi="Times New Roman"/>
                <w:b/>
                <w:sz w:val="20"/>
                <w:szCs w:val="28"/>
              </w:rPr>
            </w:pPr>
            <w:r w:rsidRPr="009826CA">
              <w:rPr>
                <w:rFonts w:ascii="Times New Roman" w:hAnsi="Times New Roman"/>
                <w:b/>
                <w:sz w:val="20"/>
                <w:szCs w:val="28"/>
                <w:u w:val="single"/>
              </w:rPr>
              <w:t>ГЛАВНЫЙ ПРОЦЕСС</w:t>
            </w:r>
            <w:r w:rsidRPr="009826CA">
              <w:rPr>
                <w:rFonts w:ascii="Times New Roman" w:hAnsi="Times New Roman"/>
                <w:b/>
                <w:sz w:val="20"/>
                <w:szCs w:val="28"/>
              </w:rPr>
              <w:t>:</w:t>
            </w:r>
          </w:p>
          <w:p w:rsidR="0074025C" w:rsidRPr="009826CA" w:rsidRDefault="0074025C" w:rsidP="009826CA">
            <w:pPr>
              <w:spacing w:line="360" w:lineRule="auto"/>
              <w:jc w:val="center"/>
              <w:rPr>
                <w:rFonts w:ascii="Times New Roman" w:hAnsi="Times New Roman"/>
                <w:b/>
                <w:sz w:val="20"/>
                <w:szCs w:val="28"/>
              </w:rPr>
            </w:pPr>
            <w:r w:rsidRPr="009826CA">
              <w:rPr>
                <w:rFonts w:ascii="Times New Roman" w:hAnsi="Times New Roman"/>
                <w:b/>
                <w:sz w:val="20"/>
                <w:szCs w:val="28"/>
              </w:rPr>
              <w:t>Эксплуатация ССПС в целях обеспечения выполнения работ инфраструктуры железной дороги.</w:t>
            </w:r>
          </w:p>
        </w:tc>
      </w:tr>
      <w:tr w:rsidR="0074025C" w:rsidRPr="009826CA" w:rsidTr="009C6CD2">
        <w:trPr>
          <w:jc w:val="center"/>
        </w:trPr>
        <w:tc>
          <w:tcPr>
            <w:tcW w:w="7740" w:type="dxa"/>
          </w:tcPr>
          <w:p w:rsidR="0074025C" w:rsidRPr="009826CA" w:rsidRDefault="0074025C" w:rsidP="009826CA">
            <w:pPr>
              <w:spacing w:line="360" w:lineRule="auto"/>
              <w:jc w:val="center"/>
              <w:rPr>
                <w:rFonts w:ascii="Times New Roman" w:hAnsi="Times New Roman"/>
                <w:b/>
                <w:sz w:val="20"/>
                <w:szCs w:val="28"/>
              </w:rPr>
            </w:pPr>
          </w:p>
          <w:p w:rsidR="0074025C" w:rsidRPr="009826CA" w:rsidRDefault="0074025C" w:rsidP="009826CA">
            <w:pPr>
              <w:spacing w:line="360" w:lineRule="auto"/>
              <w:jc w:val="center"/>
              <w:rPr>
                <w:rFonts w:ascii="Times New Roman" w:hAnsi="Times New Roman"/>
                <w:b/>
                <w:sz w:val="20"/>
                <w:szCs w:val="28"/>
                <w:u w:val="single"/>
              </w:rPr>
            </w:pPr>
            <w:r w:rsidRPr="009826CA">
              <w:rPr>
                <w:rFonts w:ascii="Times New Roman" w:hAnsi="Times New Roman"/>
                <w:b/>
                <w:sz w:val="20"/>
                <w:szCs w:val="28"/>
                <w:u w:val="single"/>
              </w:rPr>
              <w:t>ОСНОВНЫЕ ПРОЦЕССЫ:</w:t>
            </w:r>
          </w:p>
          <w:p w:rsidR="0074025C" w:rsidRPr="009826CA" w:rsidRDefault="0074025C" w:rsidP="009826CA">
            <w:pPr>
              <w:numPr>
                <w:ilvl w:val="0"/>
                <w:numId w:val="1"/>
              </w:numPr>
              <w:spacing w:line="360" w:lineRule="auto"/>
              <w:ind w:left="0" w:firstLine="0"/>
              <w:jc w:val="center"/>
              <w:rPr>
                <w:rFonts w:ascii="Times New Roman" w:hAnsi="Times New Roman"/>
                <w:b/>
                <w:sz w:val="20"/>
                <w:szCs w:val="28"/>
              </w:rPr>
            </w:pPr>
            <w:r w:rsidRPr="009826CA">
              <w:rPr>
                <w:rFonts w:ascii="Times New Roman" w:hAnsi="Times New Roman"/>
                <w:b/>
                <w:sz w:val="20"/>
                <w:szCs w:val="28"/>
              </w:rPr>
              <w:t xml:space="preserve">Выполнение путевых и строительно-монтажных работ. </w:t>
            </w:r>
          </w:p>
          <w:p w:rsidR="0074025C" w:rsidRPr="009826CA" w:rsidRDefault="0074025C" w:rsidP="009826CA">
            <w:pPr>
              <w:numPr>
                <w:ilvl w:val="0"/>
                <w:numId w:val="1"/>
              </w:numPr>
              <w:spacing w:line="360" w:lineRule="auto"/>
              <w:ind w:left="0" w:firstLine="0"/>
              <w:jc w:val="center"/>
              <w:rPr>
                <w:rFonts w:ascii="Times New Roman" w:hAnsi="Times New Roman"/>
                <w:b/>
                <w:sz w:val="20"/>
                <w:szCs w:val="28"/>
              </w:rPr>
            </w:pPr>
            <w:r w:rsidRPr="009826CA">
              <w:rPr>
                <w:rFonts w:ascii="Times New Roman" w:hAnsi="Times New Roman"/>
                <w:b/>
                <w:sz w:val="20"/>
                <w:szCs w:val="28"/>
              </w:rPr>
              <w:t>Поездная и маневровая работа ССПС.</w:t>
            </w:r>
          </w:p>
          <w:p w:rsidR="0074025C" w:rsidRPr="009826CA" w:rsidRDefault="0074025C" w:rsidP="009826CA">
            <w:pPr>
              <w:numPr>
                <w:ilvl w:val="0"/>
                <w:numId w:val="1"/>
              </w:numPr>
              <w:spacing w:line="360" w:lineRule="auto"/>
              <w:ind w:left="0" w:firstLine="0"/>
              <w:jc w:val="center"/>
              <w:rPr>
                <w:rFonts w:ascii="Times New Roman" w:hAnsi="Times New Roman"/>
                <w:b/>
                <w:sz w:val="20"/>
                <w:szCs w:val="28"/>
              </w:rPr>
            </w:pPr>
            <w:r w:rsidRPr="009826CA">
              <w:rPr>
                <w:rFonts w:ascii="Times New Roman" w:hAnsi="Times New Roman"/>
                <w:b/>
                <w:sz w:val="20"/>
                <w:szCs w:val="28"/>
              </w:rPr>
              <w:t>Капитальный и средний ремонт ССПС.</w:t>
            </w:r>
          </w:p>
          <w:p w:rsidR="0074025C" w:rsidRPr="009826CA" w:rsidRDefault="0074025C" w:rsidP="009826CA">
            <w:pPr>
              <w:numPr>
                <w:ilvl w:val="0"/>
                <w:numId w:val="1"/>
              </w:numPr>
              <w:spacing w:line="360" w:lineRule="auto"/>
              <w:ind w:left="0" w:firstLine="0"/>
              <w:jc w:val="center"/>
              <w:rPr>
                <w:rFonts w:ascii="Times New Roman" w:hAnsi="Times New Roman"/>
                <w:b/>
                <w:sz w:val="20"/>
                <w:szCs w:val="28"/>
              </w:rPr>
            </w:pPr>
            <w:r w:rsidRPr="009826CA">
              <w:rPr>
                <w:rFonts w:ascii="Times New Roman" w:hAnsi="Times New Roman"/>
                <w:b/>
                <w:sz w:val="20"/>
                <w:szCs w:val="28"/>
              </w:rPr>
              <w:t>Техническое обслуживание</w:t>
            </w:r>
            <w:r w:rsidR="00753898" w:rsidRPr="009826CA">
              <w:rPr>
                <w:rFonts w:ascii="Times New Roman" w:hAnsi="Times New Roman"/>
                <w:b/>
                <w:sz w:val="20"/>
                <w:szCs w:val="28"/>
              </w:rPr>
              <w:t xml:space="preserve"> </w:t>
            </w:r>
            <w:r w:rsidRPr="009826CA">
              <w:rPr>
                <w:rFonts w:ascii="Times New Roman" w:hAnsi="Times New Roman"/>
                <w:b/>
                <w:sz w:val="20"/>
                <w:szCs w:val="28"/>
              </w:rPr>
              <w:t>и текущий ремонт ССПС</w:t>
            </w:r>
          </w:p>
          <w:p w:rsidR="0074025C" w:rsidRPr="009826CA" w:rsidRDefault="0074025C" w:rsidP="009826CA">
            <w:pPr>
              <w:numPr>
                <w:ilvl w:val="0"/>
                <w:numId w:val="1"/>
              </w:numPr>
              <w:spacing w:line="360" w:lineRule="auto"/>
              <w:ind w:left="0" w:firstLine="0"/>
              <w:jc w:val="center"/>
              <w:rPr>
                <w:rFonts w:ascii="Times New Roman" w:hAnsi="Times New Roman"/>
                <w:b/>
                <w:sz w:val="20"/>
                <w:szCs w:val="28"/>
              </w:rPr>
            </w:pPr>
            <w:r w:rsidRPr="009826CA">
              <w:rPr>
                <w:rFonts w:ascii="Times New Roman" w:hAnsi="Times New Roman"/>
                <w:b/>
                <w:sz w:val="20"/>
                <w:szCs w:val="28"/>
              </w:rPr>
              <w:t>Управление персоналом.</w:t>
            </w:r>
          </w:p>
        </w:tc>
      </w:tr>
    </w:tbl>
    <w:p w:rsidR="0074025C" w:rsidRPr="003F3E7B" w:rsidRDefault="007F4EC1" w:rsidP="002B0326">
      <w:pPr>
        <w:widowControl w:val="0"/>
        <w:spacing w:line="360" w:lineRule="auto"/>
        <w:ind w:firstLine="709"/>
        <w:jc w:val="center"/>
        <w:rPr>
          <w:rFonts w:ascii="Times New Roman" w:hAnsi="Times New Roman"/>
          <w:color w:val="FFFFFF"/>
          <w:sz w:val="28"/>
          <w:szCs w:val="28"/>
        </w:rPr>
      </w:pPr>
      <w:r w:rsidRPr="003F3E7B">
        <w:rPr>
          <w:rFonts w:ascii="Times New Roman" w:hAnsi="Times New Roman"/>
          <w:color w:val="FFFFFF"/>
          <w:sz w:val="28"/>
          <w:szCs w:val="28"/>
        </w:rPr>
        <w:t xml:space="preserve">железный дорога </w:t>
      </w:r>
      <w:r w:rsidR="003F3E7B" w:rsidRPr="003F3E7B">
        <w:rPr>
          <w:rFonts w:ascii="Times New Roman" w:hAnsi="Times New Roman"/>
          <w:color w:val="FFFFFF"/>
          <w:sz w:val="28"/>
          <w:szCs w:val="28"/>
        </w:rPr>
        <w:t>дирекция структурный</w:t>
      </w:r>
    </w:p>
    <w:p w:rsidR="0074025C" w:rsidRPr="009419EE" w:rsidRDefault="0074025C" w:rsidP="002B0326">
      <w:pPr>
        <w:widowControl w:val="0"/>
        <w:spacing w:line="360" w:lineRule="auto"/>
        <w:ind w:firstLine="709"/>
        <w:jc w:val="center"/>
        <w:rPr>
          <w:rFonts w:ascii="Times New Roman" w:hAnsi="Times New Roman"/>
          <w:b/>
          <w:sz w:val="28"/>
          <w:szCs w:val="28"/>
          <w:u w:val="single"/>
        </w:rPr>
      </w:pPr>
      <w:r w:rsidRPr="009419EE">
        <w:rPr>
          <w:rFonts w:ascii="Times New Roman" w:hAnsi="Times New Roman"/>
          <w:b/>
          <w:sz w:val="28"/>
          <w:szCs w:val="28"/>
          <w:u w:val="single"/>
        </w:rPr>
        <w:t>ПРОЦЕССЫ:</w:t>
      </w:r>
    </w:p>
    <w:p w:rsidR="0074025C" w:rsidRPr="009419EE" w:rsidRDefault="0074025C" w:rsidP="002B0326">
      <w:pPr>
        <w:widowControl w:val="0"/>
        <w:spacing w:line="360" w:lineRule="auto"/>
        <w:ind w:firstLine="709"/>
        <w:rPr>
          <w:rFonts w:ascii="Times New Roman" w:hAnsi="Times New Roman"/>
          <w:b/>
          <w:sz w:val="28"/>
          <w:szCs w:val="28"/>
        </w:rPr>
      </w:pPr>
      <w:r w:rsidRPr="009419EE">
        <w:rPr>
          <w:rFonts w:ascii="Times New Roman" w:hAnsi="Times New Roman"/>
          <w:b/>
          <w:sz w:val="28"/>
          <w:szCs w:val="28"/>
        </w:rPr>
        <w:t>ОСНОВНОЙ ПРОЦЕСС №1- Выполнение путевых и строительно-монтажных работ.</w:t>
      </w:r>
    </w:p>
    <w:p w:rsidR="0074025C" w:rsidRPr="009419EE" w:rsidRDefault="0074025C" w:rsidP="002B0326">
      <w:pPr>
        <w:widowControl w:val="0"/>
        <w:spacing w:line="360" w:lineRule="auto"/>
        <w:ind w:firstLine="709"/>
        <w:jc w:val="center"/>
        <w:rPr>
          <w:rFonts w:ascii="Times New Roman" w:hAnsi="Times New Roman"/>
          <w:b/>
          <w:sz w:val="28"/>
          <w:szCs w:val="28"/>
        </w:rPr>
      </w:pPr>
    </w:p>
    <w:tbl>
      <w:tblPr>
        <w:tblW w:w="8512"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652"/>
        <w:gridCol w:w="3420"/>
      </w:tblGrid>
      <w:tr w:rsidR="0074025C" w:rsidRPr="009826CA" w:rsidTr="001E555D">
        <w:trPr>
          <w:tblHeader/>
        </w:trPr>
        <w:tc>
          <w:tcPr>
            <w:tcW w:w="1440" w:type="dxa"/>
          </w:tcPr>
          <w:p w:rsidR="0074025C" w:rsidRPr="009826CA" w:rsidRDefault="0074025C" w:rsidP="009826CA">
            <w:pPr>
              <w:spacing w:line="360" w:lineRule="auto"/>
              <w:jc w:val="center"/>
              <w:rPr>
                <w:rFonts w:ascii="Times New Roman" w:hAnsi="Times New Roman"/>
                <w:b/>
                <w:sz w:val="20"/>
                <w:szCs w:val="28"/>
              </w:rPr>
            </w:pPr>
            <w:r w:rsidRPr="009826CA">
              <w:rPr>
                <w:rFonts w:ascii="Times New Roman" w:hAnsi="Times New Roman"/>
                <w:b/>
                <w:sz w:val="20"/>
                <w:szCs w:val="28"/>
              </w:rPr>
              <w:t>Обозначение</w:t>
            </w:r>
          </w:p>
        </w:tc>
        <w:tc>
          <w:tcPr>
            <w:tcW w:w="3652" w:type="dxa"/>
          </w:tcPr>
          <w:p w:rsidR="0074025C" w:rsidRPr="009826CA" w:rsidRDefault="0074025C" w:rsidP="009826CA">
            <w:pPr>
              <w:spacing w:line="360" w:lineRule="auto"/>
              <w:jc w:val="center"/>
              <w:rPr>
                <w:rFonts w:ascii="Times New Roman" w:hAnsi="Times New Roman"/>
                <w:b/>
                <w:sz w:val="20"/>
                <w:szCs w:val="28"/>
              </w:rPr>
            </w:pPr>
            <w:r w:rsidRPr="009826CA">
              <w:rPr>
                <w:rFonts w:ascii="Times New Roman" w:hAnsi="Times New Roman"/>
                <w:b/>
                <w:sz w:val="20"/>
                <w:szCs w:val="28"/>
              </w:rPr>
              <w:t>Наименование процесса</w:t>
            </w:r>
          </w:p>
        </w:tc>
        <w:tc>
          <w:tcPr>
            <w:tcW w:w="3420" w:type="dxa"/>
          </w:tcPr>
          <w:p w:rsidR="0074025C" w:rsidRPr="009826CA" w:rsidRDefault="0074025C" w:rsidP="009826CA">
            <w:pPr>
              <w:spacing w:line="360" w:lineRule="auto"/>
              <w:jc w:val="center"/>
              <w:rPr>
                <w:rFonts w:ascii="Times New Roman" w:hAnsi="Times New Roman"/>
                <w:b/>
                <w:sz w:val="20"/>
                <w:szCs w:val="28"/>
              </w:rPr>
            </w:pPr>
            <w:r w:rsidRPr="009826CA">
              <w:rPr>
                <w:rFonts w:ascii="Times New Roman" w:hAnsi="Times New Roman"/>
                <w:b/>
                <w:sz w:val="20"/>
                <w:szCs w:val="28"/>
              </w:rPr>
              <w:t>Руководящие документы</w:t>
            </w:r>
          </w:p>
        </w:tc>
      </w:tr>
      <w:tr w:rsidR="0074025C" w:rsidRPr="009826CA" w:rsidTr="001E555D">
        <w:trPr>
          <w:trHeight w:val="1211"/>
        </w:trPr>
        <w:tc>
          <w:tcPr>
            <w:tcW w:w="1440"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1.1.</w:t>
            </w:r>
          </w:p>
        </w:tc>
        <w:tc>
          <w:tcPr>
            <w:tcW w:w="3652" w:type="dxa"/>
          </w:tcPr>
          <w:p w:rsidR="0074025C" w:rsidRPr="009826CA" w:rsidRDefault="0074025C" w:rsidP="009826CA">
            <w:pPr>
              <w:spacing w:line="360" w:lineRule="auto"/>
              <w:jc w:val="center"/>
              <w:rPr>
                <w:rFonts w:ascii="Times New Roman" w:hAnsi="Times New Roman"/>
                <w:sz w:val="20"/>
                <w:szCs w:val="28"/>
              </w:rPr>
            </w:pPr>
          </w:p>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Производство</w:t>
            </w:r>
            <w:r w:rsidR="00753898" w:rsidRPr="009826CA">
              <w:rPr>
                <w:rFonts w:ascii="Times New Roman" w:hAnsi="Times New Roman"/>
                <w:sz w:val="20"/>
                <w:szCs w:val="28"/>
              </w:rPr>
              <w:t xml:space="preserve"> </w:t>
            </w:r>
            <w:r w:rsidRPr="009826CA">
              <w:rPr>
                <w:rFonts w:ascii="Times New Roman" w:hAnsi="Times New Roman"/>
                <w:sz w:val="20"/>
                <w:szCs w:val="28"/>
              </w:rPr>
              <w:t xml:space="preserve">работ по ремонту пути, энергообеспечения, связи и СЦБ </w:t>
            </w:r>
          </w:p>
        </w:tc>
        <w:tc>
          <w:tcPr>
            <w:tcW w:w="3420"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Инструкции по эксплуатации строительно-дорожных машин и ССПС. ЦРБ-756 ЦРБ-934, ЦП-485, ЦЭ-761, ЦШ-530,ЦП-597. Технологические процессы ремонта пути.</w:t>
            </w:r>
          </w:p>
        </w:tc>
      </w:tr>
      <w:tr w:rsidR="0074025C" w:rsidRPr="009826CA" w:rsidTr="001E555D">
        <w:tc>
          <w:tcPr>
            <w:tcW w:w="1440"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1.2.</w:t>
            </w:r>
          </w:p>
        </w:tc>
        <w:tc>
          <w:tcPr>
            <w:tcW w:w="3652" w:type="dxa"/>
          </w:tcPr>
          <w:p w:rsidR="0074025C" w:rsidRPr="009826CA" w:rsidRDefault="0074025C" w:rsidP="009826CA">
            <w:pPr>
              <w:spacing w:line="360" w:lineRule="auto"/>
              <w:jc w:val="center"/>
              <w:rPr>
                <w:rFonts w:ascii="Times New Roman" w:hAnsi="Times New Roman"/>
                <w:sz w:val="20"/>
                <w:szCs w:val="28"/>
              </w:rPr>
            </w:pPr>
          </w:p>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Транспортная работа по перевозкам персонала и материалов для ремонта.</w:t>
            </w:r>
          </w:p>
        </w:tc>
        <w:tc>
          <w:tcPr>
            <w:tcW w:w="3420"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ЦРБ-756, ЦРБ-934, ЦП-769, ЦП-597.</w:t>
            </w:r>
          </w:p>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технологический процесс предприятия.</w:t>
            </w:r>
          </w:p>
        </w:tc>
      </w:tr>
      <w:tr w:rsidR="0074025C" w:rsidRPr="009826CA" w:rsidTr="001E555D">
        <w:tc>
          <w:tcPr>
            <w:tcW w:w="1440" w:type="dxa"/>
          </w:tcPr>
          <w:p w:rsidR="0074025C" w:rsidRPr="009826CA" w:rsidRDefault="0074025C" w:rsidP="009826CA">
            <w:pPr>
              <w:spacing w:line="360" w:lineRule="auto"/>
              <w:jc w:val="center"/>
              <w:rPr>
                <w:rFonts w:ascii="Times New Roman" w:hAnsi="Times New Roman"/>
                <w:sz w:val="20"/>
                <w:szCs w:val="28"/>
              </w:rPr>
            </w:pPr>
          </w:p>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1.3.</w:t>
            </w:r>
          </w:p>
        </w:tc>
        <w:tc>
          <w:tcPr>
            <w:tcW w:w="3652" w:type="dxa"/>
          </w:tcPr>
          <w:p w:rsidR="0074025C" w:rsidRPr="009826CA" w:rsidRDefault="0074025C" w:rsidP="009826CA">
            <w:pPr>
              <w:spacing w:line="360" w:lineRule="auto"/>
              <w:jc w:val="center"/>
              <w:rPr>
                <w:rFonts w:ascii="Times New Roman" w:hAnsi="Times New Roman"/>
                <w:sz w:val="20"/>
                <w:szCs w:val="28"/>
              </w:rPr>
            </w:pPr>
          </w:p>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Производство подъемно-транспортной работы.</w:t>
            </w:r>
          </w:p>
        </w:tc>
        <w:tc>
          <w:tcPr>
            <w:tcW w:w="3420"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ЦРБ-756, ПБ-10-382-00,ЦМ-4771</w:t>
            </w:r>
          </w:p>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ПБ10-256.</w:t>
            </w:r>
          </w:p>
        </w:tc>
      </w:tr>
    </w:tbl>
    <w:p w:rsidR="0074025C" w:rsidRPr="009419EE" w:rsidRDefault="0074025C" w:rsidP="002B0326">
      <w:pPr>
        <w:widowControl w:val="0"/>
        <w:spacing w:line="360" w:lineRule="auto"/>
        <w:ind w:firstLine="709"/>
        <w:jc w:val="center"/>
        <w:rPr>
          <w:rFonts w:ascii="Times New Roman" w:hAnsi="Times New Roman"/>
          <w:sz w:val="28"/>
          <w:szCs w:val="28"/>
        </w:rPr>
      </w:pPr>
    </w:p>
    <w:p w:rsidR="0074025C" w:rsidRPr="009419EE" w:rsidRDefault="0074025C" w:rsidP="002B0326">
      <w:pPr>
        <w:widowControl w:val="0"/>
        <w:spacing w:line="360" w:lineRule="auto"/>
        <w:ind w:firstLine="709"/>
        <w:rPr>
          <w:rFonts w:ascii="Times New Roman" w:hAnsi="Times New Roman"/>
          <w:b/>
          <w:sz w:val="28"/>
          <w:szCs w:val="28"/>
        </w:rPr>
      </w:pPr>
      <w:r w:rsidRPr="009419EE">
        <w:rPr>
          <w:rFonts w:ascii="Times New Roman" w:hAnsi="Times New Roman"/>
          <w:b/>
          <w:sz w:val="28"/>
          <w:szCs w:val="28"/>
        </w:rPr>
        <w:t>ОСНОВНОЙ ПРОЦЕСС №2 - Поездная и маневровая работа ССПС.</w:t>
      </w:r>
    </w:p>
    <w:tbl>
      <w:tblPr>
        <w:tblW w:w="7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876"/>
        <w:gridCol w:w="2880"/>
      </w:tblGrid>
      <w:tr w:rsidR="0074025C" w:rsidRPr="009826CA" w:rsidTr="009826CA">
        <w:trPr>
          <w:tblHeader/>
          <w:jc w:val="center"/>
        </w:trPr>
        <w:tc>
          <w:tcPr>
            <w:tcW w:w="1134" w:type="dxa"/>
          </w:tcPr>
          <w:p w:rsidR="0074025C" w:rsidRPr="009826CA" w:rsidRDefault="0074025C" w:rsidP="009826CA">
            <w:pPr>
              <w:spacing w:line="360" w:lineRule="auto"/>
              <w:jc w:val="center"/>
              <w:rPr>
                <w:rFonts w:ascii="Times New Roman" w:hAnsi="Times New Roman"/>
                <w:b/>
                <w:sz w:val="20"/>
                <w:szCs w:val="28"/>
              </w:rPr>
            </w:pPr>
            <w:r w:rsidRPr="009826CA">
              <w:rPr>
                <w:rFonts w:ascii="Times New Roman" w:hAnsi="Times New Roman"/>
                <w:b/>
                <w:sz w:val="20"/>
                <w:szCs w:val="28"/>
              </w:rPr>
              <w:t>Обозначение</w:t>
            </w:r>
          </w:p>
        </w:tc>
        <w:tc>
          <w:tcPr>
            <w:tcW w:w="3876" w:type="dxa"/>
          </w:tcPr>
          <w:p w:rsidR="0074025C" w:rsidRPr="009826CA" w:rsidRDefault="0074025C" w:rsidP="009826CA">
            <w:pPr>
              <w:spacing w:line="360" w:lineRule="auto"/>
              <w:jc w:val="center"/>
              <w:rPr>
                <w:rFonts w:ascii="Times New Roman" w:hAnsi="Times New Roman"/>
                <w:b/>
                <w:sz w:val="20"/>
                <w:szCs w:val="28"/>
              </w:rPr>
            </w:pPr>
            <w:r w:rsidRPr="009826CA">
              <w:rPr>
                <w:rFonts w:ascii="Times New Roman" w:hAnsi="Times New Roman"/>
                <w:b/>
                <w:sz w:val="20"/>
                <w:szCs w:val="28"/>
              </w:rPr>
              <w:t>Наименование процесса</w:t>
            </w:r>
          </w:p>
        </w:tc>
        <w:tc>
          <w:tcPr>
            <w:tcW w:w="2880" w:type="dxa"/>
          </w:tcPr>
          <w:p w:rsidR="0074025C" w:rsidRPr="009826CA" w:rsidRDefault="0074025C" w:rsidP="009826CA">
            <w:pPr>
              <w:spacing w:line="360" w:lineRule="auto"/>
              <w:jc w:val="center"/>
              <w:rPr>
                <w:rFonts w:ascii="Times New Roman" w:hAnsi="Times New Roman"/>
                <w:b/>
                <w:sz w:val="20"/>
                <w:szCs w:val="28"/>
              </w:rPr>
            </w:pPr>
            <w:r w:rsidRPr="009826CA">
              <w:rPr>
                <w:rFonts w:ascii="Times New Roman" w:hAnsi="Times New Roman"/>
                <w:b/>
                <w:sz w:val="20"/>
                <w:szCs w:val="28"/>
              </w:rPr>
              <w:t>Руководящие документы</w:t>
            </w:r>
          </w:p>
        </w:tc>
      </w:tr>
      <w:tr w:rsidR="0074025C" w:rsidRPr="009826CA" w:rsidTr="009826CA">
        <w:trPr>
          <w:jc w:val="center"/>
        </w:trPr>
        <w:tc>
          <w:tcPr>
            <w:tcW w:w="1134"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2.1</w:t>
            </w:r>
          </w:p>
        </w:tc>
        <w:tc>
          <w:tcPr>
            <w:tcW w:w="3876"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 xml:space="preserve">Движение ССПС в транспортном режиме. </w:t>
            </w:r>
          </w:p>
        </w:tc>
        <w:tc>
          <w:tcPr>
            <w:tcW w:w="2880"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ЦРБ-756, ЦРБ-757, ЦД-790,ЦРБ-934</w:t>
            </w:r>
          </w:p>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ЦП-908, ЦП-597. ЦРБ 704,705</w:t>
            </w:r>
          </w:p>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 xml:space="preserve"> технологический процесс предприятия.</w:t>
            </w:r>
          </w:p>
        </w:tc>
      </w:tr>
      <w:tr w:rsidR="0074025C" w:rsidRPr="009826CA" w:rsidTr="009826CA">
        <w:trPr>
          <w:jc w:val="center"/>
        </w:trPr>
        <w:tc>
          <w:tcPr>
            <w:tcW w:w="1134"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2.2</w:t>
            </w:r>
          </w:p>
        </w:tc>
        <w:tc>
          <w:tcPr>
            <w:tcW w:w="3876" w:type="dxa"/>
          </w:tcPr>
          <w:p w:rsidR="0074025C" w:rsidRPr="009826CA" w:rsidRDefault="0074025C" w:rsidP="009826CA">
            <w:pPr>
              <w:spacing w:line="360" w:lineRule="auto"/>
              <w:jc w:val="center"/>
              <w:rPr>
                <w:rFonts w:ascii="Times New Roman" w:hAnsi="Times New Roman"/>
                <w:sz w:val="20"/>
                <w:szCs w:val="28"/>
              </w:rPr>
            </w:pPr>
          </w:p>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 xml:space="preserve">Движение ССПС в рабочем режиме. </w:t>
            </w:r>
          </w:p>
        </w:tc>
        <w:tc>
          <w:tcPr>
            <w:tcW w:w="2880"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ЦРБ-756, ЦРБ-757,ЦД-790,ЦРБ-934</w:t>
            </w:r>
          </w:p>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ПОТ РО-32-ЦП-652-77</w:t>
            </w:r>
          </w:p>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 xml:space="preserve"> технологический процесс предприятия. Инструкции</w:t>
            </w:r>
            <w:r w:rsidR="00753898" w:rsidRPr="009826CA">
              <w:rPr>
                <w:rFonts w:ascii="Times New Roman" w:hAnsi="Times New Roman"/>
                <w:sz w:val="20"/>
                <w:szCs w:val="28"/>
              </w:rPr>
              <w:t xml:space="preserve"> </w:t>
            </w:r>
            <w:r w:rsidRPr="009826CA">
              <w:rPr>
                <w:rFonts w:ascii="Times New Roman" w:hAnsi="Times New Roman"/>
                <w:sz w:val="20"/>
                <w:szCs w:val="28"/>
              </w:rPr>
              <w:t>по эксплуатации</w:t>
            </w:r>
            <w:r w:rsidR="00753898" w:rsidRPr="009826CA">
              <w:rPr>
                <w:rFonts w:ascii="Times New Roman" w:hAnsi="Times New Roman"/>
                <w:sz w:val="20"/>
                <w:szCs w:val="28"/>
              </w:rPr>
              <w:t xml:space="preserve"> </w:t>
            </w:r>
            <w:r w:rsidRPr="009826CA">
              <w:rPr>
                <w:rFonts w:ascii="Times New Roman" w:hAnsi="Times New Roman"/>
                <w:sz w:val="20"/>
                <w:szCs w:val="28"/>
              </w:rPr>
              <w:t>ССПС и железнодорожно-строительных машин</w:t>
            </w:r>
          </w:p>
        </w:tc>
      </w:tr>
      <w:tr w:rsidR="0074025C" w:rsidRPr="009826CA" w:rsidTr="009826CA">
        <w:trPr>
          <w:jc w:val="center"/>
        </w:trPr>
        <w:tc>
          <w:tcPr>
            <w:tcW w:w="1134"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2.3</w:t>
            </w:r>
          </w:p>
        </w:tc>
        <w:tc>
          <w:tcPr>
            <w:tcW w:w="3876"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Профилактическая работа по результатам дешифрации кассет регистрации параметров движения</w:t>
            </w:r>
          </w:p>
        </w:tc>
        <w:tc>
          <w:tcPr>
            <w:tcW w:w="2880"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ЦРБ-756, ЦРБ-757,ЦД-790,ЦРБ-934</w:t>
            </w:r>
          </w:p>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ЦРБ-704,705 Методики выполнения анализов.</w:t>
            </w:r>
          </w:p>
          <w:p w:rsidR="0074025C" w:rsidRPr="009826CA" w:rsidRDefault="0074025C" w:rsidP="009826CA">
            <w:pPr>
              <w:spacing w:line="360" w:lineRule="auto"/>
              <w:jc w:val="center"/>
              <w:rPr>
                <w:rFonts w:ascii="Times New Roman" w:hAnsi="Times New Roman"/>
                <w:sz w:val="20"/>
                <w:szCs w:val="28"/>
              </w:rPr>
            </w:pPr>
          </w:p>
        </w:tc>
      </w:tr>
      <w:tr w:rsidR="0074025C" w:rsidRPr="009826CA" w:rsidTr="009826CA">
        <w:trPr>
          <w:jc w:val="center"/>
        </w:trPr>
        <w:tc>
          <w:tcPr>
            <w:tcW w:w="1134"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2.4</w:t>
            </w:r>
          </w:p>
        </w:tc>
        <w:tc>
          <w:tcPr>
            <w:tcW w:w="3876"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Обеспечение и подготовка необходимых документов</w:t>
            </w:r>
            <w:r w:rsidR="00753898" w:rsidRPr="009826CA">
              <w:rPr>
                <w:rFonts w:ascii="Times New Roman" w:hAnsi="Times New Roman"/>
                <w:sz w:val="20"/>
                <w:szCs w:val="28"/>
              </w:rPr>
              <w:t xml:space="preserve"> </w:t>
            </w:r>
            <w:r w:rsidRPr="009826CA">
              <w:rPr>
                <w:rFonts w:ascii="Times New Roman" w:hAnsi="Times New Roman"/>
                <w:sz w:val="20"/>
                <w:szCs w:val="28"/>
              </w:rPr>
              <w:t>для эксплуатации ССПС (выписки из ТРА, приказа о скоростях, АУ-12, акт КТО и др.)</w:t>
            </w:r>
          </w:p>
        </w:tc>
        <w:tc>
          <w:tcPr>
            <w:tcW w:w="2880"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ЦРБ-756, ЦРБ-757, ЦД-790, ЦРБ-934,ЦРБ-704,705.</w:t>
            </w:r>
          </w:p>
          <w:p w:rsidR="0074025C" w:rsidRPr="009826CA" w:rsidRDefault="0074025C" w:rsidP="009826CA">
            <w:pPr>
              <w:spacing w:line="360" w:lineRule="auto"/>
              <w:jc w:val="center"/>
              <w:rPr>
                <w:rFonts w:ascii="Times New Roman" w:hAnsi="Times New Roman"/>
                <w:sz w:val="20"/>
                <w:szCs w:val="28"/>
              </w:rPr>
            </w:pPr>
          </w:p>
        </w:tc>
      </w:tr>
    </w:tbl>
    <w:p w:rsidR="0074025C" w:rsidRPr="009419EE" w:rsidRDefault="0074025C" w:rsidP="002B0326">
      <w:pPr>
        <w:widowControl w:val="0"/>
        <w:spacing w:line="360" w:lineRule="auto"/>
        <w:ind w:firstLine="709"/>
        <w:jc w:val="center"/>
        <w:rPr>
          <w:rFonts w:ascii="Times New Roman" w:hAnsi="Times New Roman"/>
          <w:sz w:val="28"/>
          <w:szCs w:val="28"/>
        </w:rPr>
      </w:pPr>
    </w:p>
    <w:p w:rsidR="0074025C" w:rsidRPr="009419EE" w:rsidRDefault="0074025C" w:rsidP="002B0326">
      <w:pPr>
        <w:widowControl w:val="0"/>
        <w:spacing w:line="360" w:lineRule="auto"/>
        <w:ind w:firstLine="709"/>
        <w:rPr>
          <w:rFonts w:ascii="Times New Roman" w:hAnsi="Times New Roman"/>
          <w:b/>
          <w:sz w:val="28"/>
          <w:szCs w:val="28"/>
        </w:rPr>
      </w:pPr>
      <w:r w:rsidRPr="009419EE">
        <w:rPr>
          <w:rFonts w:ascii="Times New Roman" w:hAnsi="Times New Roman"/>
          <w:b/>
          <w:sz w:val="28"/>
          <w:szCs w:val="28"/>
        </w:rPr>
        <w:t>ОСНОВНОЙ ПРОЦЕСС №3 - Капитальный и средний ремонт ССПС.</w:t>
      </w:r>
    </w:p>
    <w:p w:rsidR="0074025C" w:rsidRPr="009419EE" w:rsidRDefault="0074025C" w:rsidP="002B0326">
      <w:pPr>
        <w:widowControl w:val="0"/>
        <w:spacing w:line="360" w:lineRule="auto"/>
        <w:ind w:firstLine="709"/>
        <w:jc w:val="center"/>
        <w:rPr>
          <w:rFonts w:ascii="Times New Roman" w:hAnsi="Times New Roman"/>
          <w:sz w:val="28"/>
          <w:szCs w:val="28"/>
        </w:rPr>
      </w:pPr>
    </w:p>
    <w:tbl>
      <w:tblPr>
        <w:tblW w:w="8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983"/>
        <w:gridCol w:w="3779"/>
      </w:tblGrid>
      <w:tr w:rsidR="0074025C" w:rsidRPr="009826CA" w:rsidTr="00713018">
        <w:trPr>
          <w:tblHeader/>
          <w:jc w:val="center"/>
        </w:trPr>
        <w:tc>
          <w:tcPr>
            <w:tcW w:w="1620" w:type="dxa"/>
          </w:tcPr>
          <w:p w:rsidR="0074025C" w:rsidRPr="009826CA" w:rsidRDefault="0074025C" w:rsidP="009826CA">
            <w:pPr>
              <w:spacing w:line="360" w:lineRule="auto"/>
              <w:jc w:val="center"/>
              <w:rPr>
                <w:rFonts w:ascii="Times New Roman" w:hAnsi="Times New Roman"/>
                <w:b/>
                <w:sz w:val="20"/>
                <w:szCs w:val="28"/>
              </w:rPr>
            </w:pPr>
            <w:r w:rsidRPr="009826CA">
              <w:rPr>
                <w:rFonts w:ascii="Times New Roman" w:hAnsi="Times New Roman"/>
                <w:b/>
                <w:sz w:val="20"/>
                <w:szCs w:val="28"/>
              </w:rPr>
              <w:t>Обозначение</w:t>
            </w:r>
          </w:p>
        </w:tc>
        <w:tc>
          <w:tcPr>
            <w:tcW w:w="2983" w:type="dxa"/>
          </w:tcPr>
          <w:p w:rsidR="0074025C" w:rsidRPr="009826CA" w:rsidRDefault="0074025C" w:rsidP="009826CA">
            <w:pPr>
              <w:spacing w:line="360" w:lineRule="auto"/>
              <w:jc w:val="center"/>
              <w:rPr>
                <w:rFonts w:ascii="Times New Roman" w:hAnsi="Times New Roman"/>
                <w:b/>
                <w:sz w:val="20"/>
                <w:szCs w:val="28"/>
              </w:rPr>
            </w:pPr>
            <w:r w:rsidRPr="009826CA">
              <w:rPr>
                <w:rFonts w:ascii="Times New Roman" w:hAnsi="Times New Roman"/>
                <w:b/>
                <w:sz w:val="20"/>
                <w:szCs w:val="28"/>
              </w:rPr>
              <w:t>Наименование процесса</w:t>
            </w:r>
          </w:p>
        </w:tc>
        <w:tc>
          <w:tcPr>
            <w:tcW w:w="3779" w:type="dxa"/>
          </w:tcPr>
          <w:p w:rsidR="0074025C" w:rsidRPr="009826CA" w:rsidRDefault="0074025C" w:rsidP="009826CA">
            <w:pPr>
              <w:spacing w:line="360" w:lineRule="auto"/>
              <w:jc w:val="center"/>
              <w:rPr>
                <w:rFonts w:ascii="Times New Roman" w:hAnsi="Times New Roman"/>
                <w:b/>
                <w:sz w:val="20"/>
                <w:szCs w:val="28"/>
              </w:rPr>
            </w:pPr>
            <w:r w:rsidRPr="009826CA">
              <w:rPr>
                <w:rFonts w:ascii="Times New Roman" w:hAnsi="Times New Roman"/>
                <w:b/>
                <w:sz w:val="20"/>
                <w:szCs w:val="28"/>
              </w:rPr>
              <w:t>Руководящие документы</w:t>
            </w:r>
          </w:p>
        </w:tc>
      </w:tr>
      <w:tr w:rsidR="0074025C" w:rsidRPr="009826CA" w:rsidTr="00713018">
        <w:trPr>
          <w:jc w:val="center"/>
        </w:trPr>
        <w:tc>
          <w:tcPr>
            <w:tcW w:w="1620"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3.1</w:t>
            </w:r>
          </w:p>
        </w:tc>
        <w:tc>
          <w:tcPr>
            <w:tcW w:w="2983"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Учет</w:t>
            </w:r>
            <w:r w:rsidR="00753898" w:rsidRPr="009826CA">
              <w:rPr>
                <w:rFonts w:ascii="Times New Roman" w:hAnsi="Times New Roman"/>
                <w:sz w:val="20"/>
                <w:szCs w:val="28"/>
              </w:rPr>
              <w:t xml:space="preserve"> </w:t>
            </w:r>
            <w:r w:rsidRPr="009826CA">
              <w:rPr>
                <w:rFonts w:ascii="Times New Roman" w:hAnsi="Times New Roman"/>
                <w:sz w:val="20"/>
                <w:szCs w:val="28"/>
              </w:rPr>
              <w:t xml:space="preserve">и анализ работы ССПС </w:t>
            </w:r>
          </w:p>
        </w:tc>
        <w:tc>
          <w:tcPr>
            <w:tcW w:w="3779"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ЦРБ-934, Инструкция по эксплуатации, паспорта и формуляры ССПС, Руководство СИ-2670, ВС-11224, технологический процесс предприятия.</w:t>
            </w:r>
          </w:p>
        </w:tc>
      </w:tr>
      <w:tr w:rsidR="0074025C" w:rsidRPr="009826CA" w:rsidTr="00713018">
        <w:trPr>
          <w:jc w:val="center"/>
        </w:trPr>
        <w:tc>
          <w:tcPr>
            <w:tcW w:w="1620"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3.2</w:t>
            </w:r>
          </w:p>
        </w:tc>
        <w:tc>
          <w:tcPr>
            <w:tcW w:w="2983" w:type="dxa"/>
          </w:tcPr>
          <w:p w:rsidR="0074025C" w:rsidRPr="009826CA" w:rsidRDefault="0074025C" w:rsidP="009826CA">
            <w:pPr>
              <w:spacing w:line="360" w:lineRule="auto"/>
              <w:jc w:val="center"/>
              <w:rPr>
                <w:rFonts w:ascii="Times New Roman" w:hAnsi="Times New Roman"/>
                <w:sz w:val="20"/>
                <w:szCs w:val="28"/>
              </w:rPr>
            </w:pPr>
          </w:p>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Планирование ремонтов и обеспечение ресурсами</w:t>
            </w:r>
          </w:p>
        </w:tc>
        <w:tc>
          <w:tcPr>
            <w:tcW w:w="3779"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Положения о службах и отделах ССПС. ЦРБ-934 СИ-2670 технологический процесс предприятия.</w:t>
            </w:r>
          </w:p>
        </w:tc>
      </w:tr>
      <w:tr w:rsidR="0074025C" w:rsidRPr="009826CA" w:rsidTr="00713018">
        <w:trPr>
          <w:jc w:val="center"/>
        </w:trPr>
        <w:tc>
          <w:tcPr>
            <w:tcW w:w="1620"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3.3</w:t>
            </w:r>
          </w:p>
        </w:tc>
        <w:tc>
          <w:tcPr>
            <w:tcW w:w="2983" w:type="dxa"/>
          </w:tcPr>
          <w:p w:rsidR="0074025C" w:rsidRPr="009826CA" w:rsidRDefault="0074025C" w:rsidP="009826CA">
            <w:pPr>
              <w:spacing w:line="360" w:lineRule="auto"/>
              <w:jc w:val="center"/>
              <w:rPr>
                <w:rFonts w:ascii="Times New Roman" w:hAnsi="Times New Roman"/>
                <w:sz w:val="20"/>
                <w:szCs w:val="28"/>
              </w:rPr>
            </w:pPr>
          </w:p>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Выполнение ремонтов в специализированных предприятиях по ремонту ССПС</w:t>
            </w:r>
          </w:p>
          <w:p w:rsidR="0074025C" w:rsidRPr="009826CA" w:rsidRDefault="0074025C" w:rsidP="009826CA">
            <w:pPr>
              <w:spacing w:line="360" w:lineRule="auto"/>
              <w:jc w:val="center"/>
              <w:rPr>
                <w:rFonts w:ascii="Times New Roman" w:hAnsi="Times New Roman"/>
                <w:sz w:val="20"/>
                <w:szCs w:val="28"/>
              </w:rPr>
            </w:pPr>
          </w:p>
        </w:tc>
        <w:tc>
          <w:tcPr>
            <w:tcW w:w="3779"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ЦРБ-934 Си-2670, Вс11224 ЦПО-39/50 ЦПО- 31, технологический процесс ремонта ССПС.</w:t>
            </w:r>
          </w:p>
        </w:tc>
      </w:tr>
    </w:tbl>
    <w:p w:rsidR="0074025C" w:rsidRPr="009419EE" w:rsidRDefault="0074025C" w:rsidP="002B0326">
      <w:pPr>
        <w:widowControl w:val="0"/>
        <w:spacing w:line="360" w:lineRule="auto"/>
        <w:ind w:firstLine="709"/>
        <w:jc w:val="center"/>
        <w:rPr>
          <w:rFonts w:ascii="Times New Roman" w:hAnsi="Times New Roman"/>
          <w:sz w:val="28"/>
          <w:szCs w:val="28"/>
        </w:rPr>
      </w:pPr>
    </w:p>
    <w:p w:rsidR="0074025C" w:rsidRPr="009419EE" w:rsidRDefault="0074025C" w:rsidP="002B0326">
      <w:pPr>
        <w:widowControl w:val="0"/>
        <w:spacing w:line="360" w:lineRule="auto"/>
        <w:ind w:firstLine="709"/>
        <w:rPr>
          <w:rFonts w:ascii="Times New Roman" w:hAnsi="Times New Roman"/>
          <w:b/>
          <w:sz w:val="28"/>
          <w:szCs w:val="28"/>
        </w:rPr>
      </w:pPr>
      <w:r w:rsidRPr="009419EE">
        <w:rPr>
          <w:rFonts w:ascii="Times New Roman" w:hAnsi="Times New Roman"/>
          <w:b/>
          <w:sz w:val="28"/>
          <w:szCs w:val="28"/>
        </w:rPr>
        <w:t>ОСНОВНОЙ ПРОЦЕСС №4 - Техническое обслуживание</w:t>
      </w:r>
      <w:r w:rsidR="00753898">
        <w:rPr>
          <w:rFonts w:ascii="Times New Roman" w:hAnsi="Times New Roman"/>
          <w:b/>
          <w:sz w:val="28"/>
          <w:szCs w:val="28"/>
        </w:rPr>
        <w:t xml:space="preserve"> </w:t>
      </w:r>
      <w:r w:rsidRPr="009419EE">
        <w:rPr>
          <w:rFonts w:ascii="Times New Roman" w:hAnsi="Times New Roman"/>
          <w:b/>
          <w:sz w:val="28"/>
          <w:szCs w:val="28"/>
        </w:rPr>
        <w:t>и текущий ремонт ССПС</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
        <w:gridCol w:w="3844"/>
        <w:gridCol w:w="4012"/>
      </w:tblGrid>
      <w:tr w:rsidR="0074025C" w:rsidRPr="009826CA" w:rsidTr="009826CA">
        <w:trPr>
          <w:tblHeader/>
          <w:jc w:val="center"/>
        </w:trPr>
        <w:tc>
          <w:tcPr>
            <w:tcW w:w="1016" w:type="dxa"/>
          </w:tcPr>
          <w:p w:rsidR="0074025C" w:rsidRPr="009826CA" w:rsidRDefault="0074025C" w:rsidP="009826CA">
            <w:pPr>
              <w:spacing w:line="360" w:lineRule="auto"/>
              <w:jc w:val="center"/>
              <w:rPr>
                <w:rFonts w:ascii="Times New Roman" w:hAnsi="Times New Roman"/>
                <w:b/>
                <w:sz w:val="20"/>
                <w:szCs w:val="28"/>
              </w:rPr>
            </w:pPr>
            <w:r w:rsidRPr="009826CA">
              <w:rPr>
                <w:rFonts w:ascii="Times New Roman" w:hAnsi="Times New Roman"/>
                <w:b/>
                <w:sz w:val="20"/>
                <w:szCs w:val="28"/>
              </w:rPr>
              <w:t>Обозначение</w:t>
            </w:r>
          </w:p>
        </w:tc>
        <w:tc>
          <w:tcPr>
            <w:tcW w:w="3844" w:type="dxa"/>
          </w:tcPr>
          <w:p w:rsidR="0074025C" w:rsidRPr="009826CA" w:rsidRDefault="0074025C" w:rsidP="009826CA">
            <w:pPr>
              <w:spacing w:line="360" w:lineRule="auto"/>
              <w:jc w:val="center"/>
              <w:rPr>
                <w:rFonts w:ascii="Times New Roman" w:hAnsi="Times New Roman"/>
                <w:b/>
                <w:sz w:val="20"/>
                <w:szCs w:val="28"/>
              </w:rPr>
            </w:pPr>
            <w:r w:rsidRPr="009826CA">
              <w:rPr>
                <w:rFonts w:ascii="Times New Roman" w:hAnsi="Times New Roman"/>
                <w:b/>
                <w:sz w:val="20"/>
                <w:szCs w:val="28"/>
              </w:rPr>
              <w:t>Наименование процесса</w:t>
            </w:r>
          </w:p>
        </w:tc>
        <w:tc>
          <w:tcPr>
            <w:tcW w:w="4012" w:type="dxa"/>
          </w:tcPr>
          <w:p w:rsidR="0074025C" w:rsidRPr="009826CA" w:rsidRDefault="0074025C" w:rsidP="009826CA">
            <w:pPr>
              <w:spacing w:line="360" w:lineRule="auto"/>
              <w:jc w:val="center"/>
              <w:rPr>
                <w:rFonts w:ascii="Times New Roman" w:hAnsi="Times New Roman"/>
                <w:b/>
                <w:sz w:val="20"/>
                <w:szCs w:val="28"/>
              </w:rPr>
            </w:pPr>
            <w:r w:rsidRPr="009826CA">
              <w:rPr>
                <w:rFonts w:ascii="Times New Roman" w:hAnsi="Times New Roman"/>
                <w:b/>
                <w:sz w:val="20"/>
                <w:szCs w:val="28"/>
              </w:rPr>
              <w:t>Руководящие документы</w:t>
            </w:r>
          </w:p>
        </w:tc>
      </w:tr>
      <w:tr w:rsidR="0074025C" w:rsidRPr="009826CA" w:rsidTr="009826CA">
        <w:trPr>
          <w:jc w:val="center"/>
        </w:trPr>
        <w:tc>
          <w:tcPr>
            <w:tcW w:w="1016"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4.1</w:t>
            </w:r>
          </w:p>
        </w:tc>
        <w:tc>
          <w:tcPr>
            <w:tcW w:w="3844"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Учет и анализ работы ССПС в структурных подразделениях</w:t>
            </w:r>
          </w:p>
        </w:tc>
        <w:tc>
          <w:tcPr>
            <w:tcW w:w="4012"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Паспорта и формуляры ССПС, Си-2670. ВС-11224.</w:t>
            </w:r>
          </w:p>
        </w:tc>
      </w:tr>
      <w:tr w:rsidR="0074025C" w:rsidRPr="009826CA" w:rsidTr="009826CA">
        <w:trPr>
          <w:jc w:val="center"/>
        </w:trPr>
        <w:tc>
          <w:tcPr>
            <w:tcW w:w="1016"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4.2</w:t>
            </w:r>
          </w:p>
        </w:tc>
        <w:tc>
          <w:tcPr>
            <w:tcW w:w="3844"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Планирование ТР и ТО и обеспечение ресурсами.</w:t>
            </w:r>
          </w:p>
        </w:tc>
        <w:tc>
          <w:tcPr>
            <w:tcW w:w="4012"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Си-2670, ВС-11224, ЦРБ-934.</w:t>
            </w:r>
          </w:p>
        </w:tc>
      </w:tr>
      <w:tr w:rsidR="0074025C" w:rsidRPr="009826CA" w:rsidTr="009826CA">
        <w:trPr>
          <w:jc w:val="center"/>
        </w:trPr>
        <w:tc>
          <w:tcPr>
            <w:tcW w:w="1016"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4.3</w:t>
            </w:r>
          </w:p>
        </w:tc>
        <w:tc>
          <w:tcPr>
            <w:tcW w:w="3844"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Выполнение ЕТО, ТО, ТР в структурных подразделениях</w:t>
            </w:r>
          </w:p>
        </w:tc>
        <w:tc>
          <w:tcPr>
            <w:tcW w:w="4012"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ЦРБ-934.Си-2670, Вс11224, ЦПО-39/50, ЦП-ЦВ-ЦП-797,ЦРБ-756, ЦП-581,ЦП-597.</w:t>
            </w:r>
          </w:p>
        </w:tc>
      </w:tr>
    </w:tbl>
    <w:p w:rsidR="0074025C" w:rsidRPr="009419EE" w:rsidRDefault="0074025C" w:rsidP="002B0326">
      <w:pPr>
        <w:widowControl w:val="0"/>
        <w:spacing w:line="360" w:lineRule="auto"/>
        <w:ind w:firstLine="709"/>
        <w:jc w:val="center"/>
        <w:rPr>
          <w:rFonts w:ascii="Times New Roman" w:hAnsi="Times New Roman"/>
          <w:sz w:val="28"/>
          <w:szCs w:val="28"/>
        </w:rPr>
      </w:pPr>
    </w:p>
    <w:p w:rsidR="0074025C" w:rsidRPr="009419EE" w:rsidRDefault="0074025C" w:rsidP="002B0326">
      <w:pPr>
        <w:widowControl w:val="0"/>
        <w:spacing w:line="360" w:lineRule="auto"/>
        <w:ind w:firstLine="709"/>
        <w:rPr>
          <w:rFonts w:ascii="Times New Roman" w:hAnsi="Times New Roman"/>
          <w:b/>
          <w:sz w:val="28"/>
          <w:szCs w:val="28"/>
        </w:rPr>
      </w:pPr>
      <w:r w:rsidRPr="009419EE">
        <w:rPr>
          <w:rFonts w:ascii="Times New Roman" w:hAnsi="Times New Roman"/>
          <w:b/>
          <w:sz w:val="28"/>
          <w:szCs w:val="28"/>
        </w:rPr>
        <w:t>ОСНОВНОЙ ПРОЦЕСС №5 - Управление персоналом.</w:t>
      </w:r>
    </w:p>
    <w:tbl>
      <w:tblPr>
        <w:tblW w:w="7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
        <w:gridCol w:w="4402"/>
        <w:gridCol w:w="2544"/>
      </w:tblGrid>
      <w:tr w:rsidR="0074025C" w:rsidRPr="009826CA" w:rsidTr="009826CA">
        <w:trPr>
          <w:tblHeader/>
          <w:jc w:val="center"/>
        </w:trPr>
        <w:tc>
          <w:tcPr>
            <w:tcW w:w="998" w:type="dxa"/>
          </w:tcPr>
          <w:p w:rsidR="0074025C" w:rsidRPr="009826CA" w:rsidRDefault="0074025C" w:rsidP="009826CA">
            <w:pPr>
              <w:spacing w:line="360" w:lineRule="auto"/>
              <w:jc w:val="center"/>
              <w:rPr>
                <w:rFonts w:ascii="Times New Roman" w:hAnsi="Times New Roman"/>
                <w:b/>
                <w:sz w:val="20"/>
                <w:szCs w:val="28"/>
              </w:rPr>
            </w:pPr>
            <w:r w:rsidRPr="009826CA">
              <w:rPr>
                <w:rFonts w:ascii="Times New Roman" w:hAnsi="Times New Roman"/>
                <w:b/>
                <w:sz w:val="20"/>
                <w:szCs w:val="28"/>
              </w:rPr>
              <w:t>Обозначение</w:t>
            </w:r>
          </w:p>
        </w:tc>
        <w:tc>
          <w:tcPr>
            <w:tcW w:w="4402" w:type="dxa"/>
          </w:tcPr>
          <w:p w:rsidR="0074025C" w:rsidRPr="009826CA" w:rsidRDefault="0074025C" w:rsidP="009826CA">
            <w:pPr>
              <w:spacing w:line="360" w:lineRule="auto"/>
              <w:jc w:val="center"/>
              <w:rPr>
                <w:rFonts w:ascii="Times New Roman" w:hAnsi="Times New Roman"/>
                <w:b/>
                <w:sz w:val="20"/>
                <w:szCs w:val="28"/>
              </w:rPr>
            </w:pPr>
            <w:r w:rsidRPr="009826CA">
              <w:rPr>
                <w:rFonts w:ascii="Times New Roman" w:hAnsi="Times New Roman"/>
                <w:b/>
                <w:sz w:val="20"/>
                <w:szCs w:val="28"/>
              </w:rPr>
              <w:t>Наименование процесса</w:t>
            </w:r>
          </w:p>
        </w:tc>
        <w:tc>
          <w:tcPr>
            <w:tcW w:w="2544" w:type="dxa"/>
          </w:tcPr>
          <w:p w:rsidR="0074025C" w:rsidRPr="009826CA" w:rsidRDefault="0074025C" w:rsidP="009826CA">
            <w:pPr>
              <w:spacing w:line="360" w:lineRule="auto"/>
              <w:jc w:val="center"/>
              <w:rPr>
                <w:rFonts w:ascii="Times New Roman" w:hAnsi="Times New Roman"/>
                <w:b/>
                <w:sz w:val="20"/>
                <w:szCs w:val="28"/>
              </w:rPr>
            </w:pPr>
            <w:r w:rsidRPr="009826CA">
              <w:rPr>
                <w:rFonts w:ascii="Times New Roman" w:hAnsi="Times New Roman"/>
                <w:b/>
                <w:sz w:val="20"/>
                <w:szCs w:val="28"/>
              </w:rPr>
              <w:t>Руководящие документы</w:t>
            </w:r>
          </w:p>
        </w:tc>
      </w:tr>
      <w:tr w:rsidR="0074025C" w:rsidRPr="009826CA" w:rsidTr="009826CA">
        <w:trPr>
          <w:jc w:val="center"/>
        </w:trPr>
        <w:tc>
          <w:tcPr>
            <w:tcW w:w="998"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5.1</w:t>
            </w:r>
          </w:p>
        </w:tc>
        <w:tc>
          <w:tcPr>
            <w:tcW w:w="4402"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 xml:space="preserve">Обучение персонала </w:t>
            </w:r>
          </w:p>
        </w:tc>
        <w:tc>
          <w:tcPr>
            <w:tcW w:w="2544"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Приказ № 2191р технологический процесс предприятия.</w:t>
            </w:r>
          </w:p>
        </w:tc>
      </w:tr>
      <w:tr w:rsidR="0074025C" w:rsidRPr="009826CA" w:rsidTr="009826CA">
        <w:trPr>
          <w:jc w:val="center"/>
        </w:trPr>
        <w:tc>
          <w:tcPr>
            <w:tcW w:w="998"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5.2</w:t>
            </w:r>
          </w:p>
        </w:tc>
        <w:tc>
          <w:tcPr>
            <w:tcW w:w="4402"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Организация стажировки машинистов ССПС, выполнения КИП и оформления допуска машинистов до самостоятельной работы.</w:t>
            </w:r>
          </w:p>
        </w:tc>
        <w:tc>
          <w:tcPr>
            <w:tcW w:w="2544"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ЦРБ-934, ЦП-597, Цт-594.</w:t>
            </w:r>
          </w:p>
        </w:tc>
      </w:tr>
      <w:tr w:rsidR="0074025C" w:rsidRPr="009826CA" w:rsidTr="009826CA">
        <w:trPr>
          <w:jc w:val="center"/>
        </w:trPr>
        <w:tc>
          <w:tcPr>
            <w:tcW w:w="998"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5.3</w:t>
            </w:r>
          </w:p>
        </w:tc>
        <w:tc>
          <w:tcPr>
            <w:tcW w:w="4402"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Организация структуры ответственности за эксплуатацию ССПС на предприятии.</w:t>
            </w:r>
          </w:p>
        </w:tc>
        <w:tc>
          <w:tcPr>
            <w:tcW w:w="2544"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ЦРБ-934.</w:t>
            </w:r>
          </w:p>
        </w:tc>
      </w:tr>
      <w:tr w:rsidR="0074025C" w:rsidRPr="009826CA" w:rsidTr="009826CA">
        <w:trPr>
          <w:jc w:val="center"/>
        </w:trPr>
        <w:tc>
          <w:tcPr>
            <w:tcW w:w="998"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5.4</w:t>
            </w:r>
          </w:p>
        </w:tc>
        <w:tc>
          <w:tcPr>
            <w:tcW w:w="4402"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Организация и работа системы надзора за опасными производствами объектами</w:t>
            </w:r>
          </w:p>
        </w:tc>
        <w:tc>
          <w:tcPr>
            <w:tcW w:w="2544"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ЦП-ЦВ-ЦТ-581. ПБ-10-382-00</w:t>
            </w:r>
          </w:p>
        </w:tc>
      </w:tr>
    </w:tbl>
    <w:p w:rsidR="0074025C" w:rsidRPr="009419EE" w:rsidRDefault="0074025C" w:rsidP="002B0326">
      <w:pPr>
        <w:widowControl w:val="0"/>
        <w:spacing w:line="360" w:lineRule="auto"/>
        <w:ind w:firstLine="709"/>
        <w:jc w:val="center"/>
        <w:rPr>
          <w:rFonts w:ascii="Times New Roman" w:hAnsi="Times New Roman"/>
          <w:sz w:val="28"/>
          <w:szCs w:val="28"/>
        </w:rPr>
      </w:pPr>
    </w:p>
    <w:p w:rsidR="0074025C" w:rsidRPr="009419EE" w:rsidRDefault="0074025C" w:rsidP="002B0326">
      <w:pPr>
        <w:widowControl w:val="0"/>
        <w:spacing w:line="360" w:lineRule="auto"/>
        <w:ind w:firstLine="709"/>
        <w:jc w:val="center"/>
        <w:rPr>
          <w:rFonts w:ascii="Times New Roman" w:hAnsi="Times New Roman"/>
          <w:b/>
          <w:sz w:val="28"/>
          <w:szCs w:val="28"/>
          <w:u w:val="single"/>
        </w:rPr>
      </w:pPr>
      <w:r w:rsidRPr="009419EE">
        <w:rPr>
          <w:rFonts w:ascii="Times New Roman" w:hAnsi="Times New Roman"/>
          <w:b/>
          <w:sz w:val="28"/>
          <w:szCs w:val="28"/>
          <w:u w:val="single"/>
        </w:rPr>
        <w:t>ПОДПРОЦЕССЫ</w:t>
      </w:r>
    </w:p>
    <w:p w:rsidR="0074025C" w:rsidRDefault="0074025C" w:rsidP="002B0326">
      <w:pPr>
        <w:widowControl w:val="0"/>
        <w:spacing w:line="360" w:lineRule="auto"/>
        <w:ind w:firstLine="709"/>
        <w:jc w:val="center"/>
        <w:rPr>
          <w:rFonts w:ascii="Times New Roman" w:hAnsi="Times New Roman"/>
          <w:sz w:val="28"/>
          <w:szCs w:val="28"/>
        </w:rPr>
      </w:pPr>
      <w:r w:rsidRPr="009419EE">
        <w:rPr>
          <w:rFonts w:ascii="Times New Roman" w:hAnsi="Times New Roman"/>
          <w:b/>
          <w:sz w:val="28"/>
          <w:szCs w:val="28"/>
        </w:rPr>
        <w:t>ПРОЦЕСС 1.1 -</w:t>
      </w:r>
      <w:r w:rsidRPr="009419EE">
        <w:rPr>
          <w:rFonts w:ascii="Times New Roman" w:hAnsi="Times New Roman"/>
          <w:sz w:val="28"/>
          <w:szCs w:val="28"/>
        </w:rPr>
        <w:t xml:space="preserve"> Производство</w:t>
      </w:r>
      <w:r w:rsidR="00753898">
        <w:rPr>
          <w:rFonts w:ascii="Times New Roman" w:hAnsi="Times New Roman"/>
          <w:sz w:val="28"/>
          <w:szCs w:val="28"/>
        </w:rPr>
        <w:t xml:space="preserve"> </w:t>
      </w:r>
      <w:r w:rsidRPr="009419EE">
        <w:rPr>
          <w:rFonts w:ascii="Times New Roman" w:hAnsi="Times New Roman"/>
          <w:sz w:val="28"/>
          <w:szCs w:val="28"/>
        </w:rPr>
        <w:t>работ по ремонту пути, энергообеспечения, связи и СЦБ</w:t>
      </w:r>
    </w:p>
    <w:tbl>
      <w:tblPr>
        <w:tblW w:w="7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0"/>
        <w:gridCol w:w="5760"/>
      </w:tblGrid>
      <w:tr w:rsidR="0074025C" w:rsidRPr="009826CA" w:rsidTr="009826CA">
        <w:trPr>
          <w:tblHeader/>
          <w:jc w:val="center"/>
        </w:trPr>
        <w:tc>
          <w:tcPr>
            <w:tcW w:w="1860" w:type="dxa"/>
          </w:tcPr>
          <w:p w:rsidR="0074025C" w:rsidRPr="009826CA" w:rsidRDefault="0074025C" w:rsidP="009826CA">
            <w:pPr>
              <w:spacing w:line="360" w:lineRule="auto"/>
              <w:jc w:val="center"/>
              <w:rPr>
                <w:rFonts w:ascii="Times New Roman" w:hAnsi="Times New Roman"/>
                <w:b/>
                <w:sz w:val="20"/>
                <w:szCs w:val="28"/>
              </w:rPr>
            </w:pPr>
            <w:r w:rsidRPr="009826CA">
              <w:rPr>
                <w:rFonts w:ascii="Times New Roman" w:hAnsi="Times New Roman"/>
                <w:b/>
                <w:sz w:val="20"/>
                <w:szCs w:val="28"/>
              </w:rPr>
              <w:t>Обозначение</w:t>
            </w:r>
          </w:p>
        </w:tc>
        <w:tc>
          <w:tcPr>
            <w:tcW w:w="5760" w:type="dxa"/>
          </w:tcPr>
          <w:p w:rsidR="0074025C" w:rsidRPr="009826CA" w:rsidRDefault="0074025C" w:rsidP="009826CA">
            <w:pPr>
              <w:spacing w:line="360" w:lineRule="auto"/>
              <w:jc w:val="center"/>
              <w:rPr>
                <w:rFonts w:ascii="Times New Roman" w:hAnsi="Times New Roman"/>
                <w:b/>
                <w:sz w:val="20"/>
                <w:szCs w:val="28"/>
              </w:rPr>
            </w:pPr>
            <w:r w:rsidRPr="009826CA">
              <w:rPr>
                <w:rFonts w:ascii="Times New Roman" w:hAnsi="Times New Roman"/>
                <w:b/>
                <w:sz w:val="20"/>
                <w:szCs w:val="28"/>
              </w:rPr>
              <w:t>Наименование подпроцесса</w:t>
            </w:r>
          </w:p>
        </w:tc>
      </w:tr>
      <w:tr w:rsidR="0074025C" w:rsidRPr="009826CA" w:rsidTr="009826CA">
        <w:trPr>
          <w:jc w:val="center"/>
        </w:trPr>
        <w:tc>
          <w:tcPr>
            <w:tcW w:w="1860"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1.1.1.</w:t>
            </w:r>
          </w:p>
        </w:tc>
        <w:tc>
          <w:tcPr>
            <w:tcW w:w="5760"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Выполнение работ по текущему содержанию пути и технических устройств</w:t>
            </w:r>
          </w:p>
        </w:tc>
      </w:tr>
      <w:tr w:rsidR="0074025C" w:rsidRPr="009826CA" w:rsidTr="009826CA">
        <w:trPr>
          <w:trHeight w:val="63"/>
          <w:jc w:val="center"/>
        </w:trPr>
        <w:tc>
          <w:tcPr>
            <w:tcW w:w="1860"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1.1.2.</w:t>
            </w:r>
          </w:p>
        </w:tc>
        <w:tc>
          <w:tcPr>
            <w:tcW w:w="5760"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Выполнение капитальных работ на закрытых перегонах</w:t>
            </w:r>
          </w:p>
        </w:tc>
      </w:tr>
      <w:tr w:rsidR="0074025C" w:rsidRPr="009826CA" w:rsidTr="009826CA">
        <w:trPr>
          <w:trHeight w:val="63"/>
          <w:jc w:val="center"/>
        </w:trPr>
        <w:tc>
          <w:tcPr>
            <w:tcW w:w="1860"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1.1.3.</w:t>
            </w:r>
          </w:p>
        </w:tc>
        <w:tc>
          <w:tcPr>
            <w:tcW w:w="5760"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Устранение отказов технических средств</w:t>
            </w:r>
          </w:p>
        </w:tc>
      </w:tr>
      <w:tr w:rsidR="0074025C" w:rsidRPr="009826CA" w:rsidTr="009826CA">
        <w:trPr>
          <w:trHeight w:val="63"/>
          <w:jc w:val="center"/>
        </w:trPr>
        <w:tc>
          <w:tcPr>
            <w:tcW w:w="1860"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1.1.4.</w:t>
            </w:r>
          </w:p>
        </w:tc>
        <w:tc>
          <w:tcPr>
            <w:tcW w:w="5760"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Планирование окон и подготовка к проведению работ в окно</w:t>
            </w:r>
          </w:p>
        </w:tc>
      </w:tr>
      <w:tr w:rsidR="0074025C" w:rsidRPr="009826CA" w:rsidTr="009826CA">
        <w:trPr>
          <w:trHeight w:val="63"/>
          <w:jc w:val="center"/>
        </w:trPr>
        <w:tc>
          <w:tcPr>
            <w:tcW w:w="1860"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1.1.5.</w:t>
            </w:r>
          </w:p>
        </w:tc>
        <w:tc>
          <w:tcPr>
            <w:tcW w:w="5760"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Транспортировка ССПС на закрытый перегон и обратно</w:t>
            </w:r>
          </w:p>
        </w:tc>
      </w:tr>
      <w:tr w:rsidR="0074025C" w:rsidRPr="009826CA" w:rsidTr="009826CA">
        <w:trPr>
          <w:trHeight w:val="63"/>
          <w:jc w:val="center"/>
        </w:trPr>
        <w:tc>
          <w:tcPr>
            <w:tcW w:w="1860"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1.1.6.</w:t>
            </w:r>
          </w:p>
        </w:tc>
        <w:tc>
          <w:tcPr>
            <w:tcW w:w="5760"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Управление организацией работ ССПС разных структурных плдразделениях</w:t>
            </w:r>
          </w:p>
        </w:tc>
      </w:tr>
      <w:tr w:rsidR="0074025C" w:rsidRPr="009826CA" w:rsidTr="009826CA">
        <w:trPr>
          <w:trHeight w:val="63"/>
          <w:jc w:val="center"/>
        </w:trPr>
        <w:tc>
          <w:tcPr>
            <w:tcW w:w="1860"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1.1.7.</w:t>
            </w:r>
          </w:p>
        </w:tc>
        <w:tc>
          <w:tcPr>
            <w:tcW w:w="5760"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 xml:space="preserve">Обеспечение условий безопасности движения поездов </w:t>
            </w:r>
          </w:p>
        </w:tc>
      </w:tr>
      <w:tr w:rsidR="0074025C" w:rsidRPr="009826CA" w:rsidTr="009826CA">
        <w:trPr>
          <w:trHeight w:val="63"/>
          <w:jc w:val="center"/>
        </w:trPr>
        <w:tc>
          <w:tcPr>
            <w:tcW w:w="1860"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1.1.8.</w:t>
            </w:r>
          </w:p>
        </w:tc>
        <w:tc>
          <w:tcPr>
            <w:tcW w:w="5760"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Выполнение ТУ и проектов производства работ</w:t>
            </w:r>
          </w:p>
        </w:tc>
      </w:tr>
      <w:tr w:rsidR="0074025C" w:rsidRPr="009826CA" w:rsidTr="009826CA">
        <w:trPr>
          <w:trHeight w:val="63"/>
          <w:jc w:val="center"/>
        </w:trPr>
        <w:tc>
          <w:tcPr>
            <w:tcW w:w="1860"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1.1.9.</w:t>
            </w:r>
          </w:p>
        </w:tc>
        <w:tc>
          <w:tcPr>
            <w:tcW w:w="5760"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Организация временной дислокации ССПС на станциях .</w:t>
            </w:r>
          </w:p>
        </w:tc>
      </w:tr>
      <w:tr w:rsidR="0074025C" w:rsidRPr="009826CA" w:rsidTr="009826CA">
        <w:trPr>
          <w:trHeight w:val="459"/>
          <w:jc w:val="center"/>
        </w:trPr>
        <w:tc>
          <w:tcPr>
            <w:tcW w:w="1860"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1.1.10.</w:t>
            </w:r>
          </w:p>
        </w:tc>
        <w:tc>
          <w:tcPr>
            <w:tcW w:w="5760" w:type="dxa"/>
          </w:tcPr>
          <w:p w:rsidR="0074025C" w:rsidRPr="009826CA" w:rsidRDefault="0074025C" w:rsidP="009826CA">
            <w:pPr>
              <w:spacing w:line="360" w:lineRule="auto"/>
              <w:jc w:val="center"/>
              <w:rPr>
                <w:rFonts w:ascii="Times New Roman" w:hAnsi="Times New Roman"/>
                <w:sz w:val="20"/>
                <w:szCs w:val="28"/>
              </w:rPr>
            </w:pPr>
            <w:r w:rsidRPr="009826CA">
              <w:rPr>
                <w:rFonts w:ascii="Times New Roman" w:hAnsi="Times New Roman"/>
                <w:sz w:val="20"/>
                <w:szCs w:val="28"/>
              </w:rPr>
              <w:t>Передача информации оператору ПТО о готовности поезда к отправлению</w:t>
            </w:r>
          </w:p>
        </w:tc>
      </w:tr>
    </w:tbl>
    <w:p w:rsidR="0074025C" w:rsidRDefault="006D4872" w:rsidP="002B0326">
      <w:pPr>
        <w:widowControl w:val="0"/>
        <w:spacing w:line="360" w:lineRule="auto"/>
        <w:ind w:firstLine="709"/>
        <w:jc w:val="center"/>
        <w:rPr>
          <w:rFonts w:ascii="Times New Roman" w:hAnsi="Times New Roman"/>
          <w:sz w:val="28"/>
          <w:szCs w:val="28"/>
        </w:rPr>
      </w:pPr>
      <w:r>
        <w:rPr>
          <w:rFonts w:ascii="Times New Roman" w:hAnsi="Times New Roman"/>
          <w:b/>
          <w:sz w:val="28"/>
          <w:szCs w:val="28"/>
        </w:rPr>
        <w:br w:type="page"/>
      </w:r>
      <w:r w:rsidR="0074025C" w:rsidRPr="009419EE">
        <w:rPr>
          <w:rFonts w:ascii="Times New Roman" w:hAnsi="Times New Roman"/>
          <w:b/>
          <w:sz w:val="28"/>
          <w:szCs w:val="28"/>
        </w:rPr>
        <w:t xml:space="preserve">ПРОЦЕСС 1.2 - </w:t>
      </w:r>
      <w:r w:rsidR="0074025C" w:rsidRPr="009419EE">
        <w:rPr>
          <w:rFonts w:ascii="Times New Roman" w:hAnsi="Times New Roman"/>
          <w:sz w:val="28"/>
          <w:szCs w:val="28"/>
        </w:rPr>
        <w:t>Транспортная работа по перевозкам персонала и материалов для ремонта</w:t>
      </w: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5400"/>
      </w:tblGrid>
      <w:tr w:rsidR="0074025C" w:rsidRPr="000F2E8C" w:rsidTr="000F2E8C">
        <w:trPr>
          <w:tblHeader/>
          <w:jc w:val="center"/>
        </w:trPr>
        <w:tc>
          <w:tcPr>
            <w:tcW w:w="1440" w:type="dxa"/>
          </w:tcPr>
          <w:p w:rsidR="0074025C" w:rsidRPr="000F2E8C" w:rsidRDefault="0074025C" w:rsidP="000F2E8C">
            <w:pPr>
              <w:widowControl w:val="0"/>
              <w:spacing w:line="360" w:lineRule="auto"/>
              <w:rPr>
                <w:rFonts w:ascii="Times New Roman" w:hAnsi="Times New Roman"/>
                <w:b/>
                <w:sz w:val="20"/>
                <w:szCs w:val="28"/>
              </w:rPr>
            </w:pPr>
            <w:r w:rsidRPr="000F2E8C">
              <w:rPr>
                <w:rFonts w:ascii="Times New Roman" w:hAnsi="Times New Roman"/>
                <w:b/>
                <w:sz w:val="20"/>
                <w:szCs w:val="28"/>
              </w:rPr>
              <w:t>Обозначение</w:t>
            </w:r>
          </w:p>
        </w:tc>
        <w:tc>
          <w:tcPr>
            <w:tcW w:w="5400" w:type="dxa"/>
          </w:tcPr>
          <w:p w:rsidR="0074025C" w:rsidRPr="000F2E8C" w:rsidRDefault="0074025C" w:rsidP="000F2E8C">
            <w:pPr>
              <w:widowControl w:val="0"/>
              <w:spacing w:line="360" w:lineRule="auto"/>
              <w:jc w:val="center"/>
              <w:rPr>
                <w:rFonts w:ascii="Times New Roman" w:hAnsi="Times New Roman"/>
                <w:b/>
                <w:sz w:val="20"/>
                <w:szCs w:val="28"/>
              </w:rPr>
            </w:pPr>
            <w:r w:rsidRPr="000F2E8C">
              <w:rPr>
                <w:rFonts w:ascii="Times New Roman" w:hAnsi="Times New Roman"/>
                <w:b/>
                <w:sz w:val="20"/>
                <w:szCs w:val="28"/>
              </w:rPr>
              <w:t>Наименование подпроцесса</w:t>
            </w:r>
          </w:p>
        </w:tc>
      </w:tr>
      <w:tr w:rsidR="0074025C" w:rsidRPr="000F2E8C" w:rsidTr="000F2E8C">
        <w:trPr>
          <w:jc w:val="center"/>
        </w:trPr>
        <w:tc>
          <w:tcPr>
            <w:tcW w:w="1440" w:type="dxa"/>
          </w:tcPr>
          <w:p w:rsidR="0074025C" w:rsidRPr="000F2E8C" w:rsidRDefault="0074025C" w:rsidP="000F2E8C">
            <w:pPr>
              <w:widowControl w:val="0"/>
              <w:spacing w:line="360" w:lineRule="auto"/>
              <w:rPr>
                <w:rFonts w:ascii="Times New Roman" w:hAnsi="Times New Roman"/>
                <w:sz w:val="20"/>
                <w:szCs w:val="28"/>
              </w:rPr>
            </w:pPr>
            <w:r w:rsidRPr="000F2E8C">
              <w:rPr>
                <w:rFonts w:ascii="Times New Roman" w:hAnsi="Times New Roman"/>
                <w:sz w:val="20"/>
                <w:szCs w:val="28"/>
              </w:rPr>
              <w:t>1.2.1.</w:t>
            </w:r>
          </w:p>
        </w:tc>
        <w:tc>
          <w:tcPr>
            <w:tcW w:w="5400" w:type="dxa"/>
          </w:tcPr>
          <w:p w:rsidR="0074025C" w:rsidRPr="000F2E8C" w:rsidRDefault="0074025C" w:rsidP="000F2E8C">
            <w:pPr>
              <w:widowControl w:val="0"/>
              <w:spacing w:line="360" w:lineRule="auto"/>
              <w:jc w:val="both"/>
              <w:rPr>
                <w:rFonts w:ascii="Times New Roman" w:hAnsi="Times New Roman"/>
                <w:sz w:val="20"/>
                <w:szCs w:val="28"/>
              </w:rPr>
            </w:pPr>
            <w:r w:rsidRPr="000F2E8C">
              <w:rPr>
                <w:rFonts w:ascii="Times New Roman" w:hAnsi="Times New Roman"/>
                <w:sz w:val="20"/>
                <w:szCs w:val="28"/>
              </w:rPr>
              <w:t>Организация инструктажа и выдача АУ-12</w:t>
            </w:r>
          </w:p>
        </w:tc>
      </w:tr>
      <w:tr w:rsidR="0074025C" w:rsidRPr="000F2E8C" w:rsidTr="000F2E8C">
        <w:trPr>
          <w:trHeight w:val="63"/>
          <w:jc w:val="center"/>
        </w:trPr>
        <w:tc>
          <w:tcPr>
            <w:tcW w:w="1440" w:type="dxa"/>
          </w:tcPr>
          <w:p w:rsidR="0074025C" w:rsidRPr="000F2E8C" w:rsidRDefault="0074025C" w:rsidP="000F2E8C">
            <w:pPr>
              <w:widowControl w:val="0"/>
              <w:spacing w:line="360" w:lineRule="auto"/>
              <w:rPr>
                <w:rFonts w:ascii="Times New Roman" w:hAnsi="Times New Roman"/>
                <w:sz w:val="20"/>
                <w:szCs w:val="28"/>
              </w:rPr>
            </w:pPr>
            <w:r w:rsidRPr="000F2E8C">
              <w:rPr>
                <w:rFonts w:ascii="Times New Roman" w:hAnsi="Times New Roman"/>
                <w:sz w:val="20"/>
                <w:szCs w:val="28"/>
              </w:rPr>
              <w:t>1.2.2.</w:t>
            </w:r>
          </w:p>
        </w:tc>
        <w:tc>
          <w:tcPr>
            <w:tcW w:w="5400" w:type="dxa"/>
          </w:tcPr>
          <w:p w:rsidR="0074025C" w:rsidRPr="000F2E8C" w:rsidRDefault="0074025C" w:rsidP="000F2E8C">
            <w:pPr>
              <w:widowControl w:val="0"/>
              <w:spacing w:line="360" w:lineRule="auto"/>
              <w:jc w:val="both"/>
              <w:rPr>
                <w:rFonts w:ascii="Times New Roman" w:hAnsi="Times New Roman"/>
                <w:sz w:val="20"/>
                <w:szCs w:val="28"/>
              </w:rPr>
            </w:pPr>
            <w:r w:rsidRPr="000F2E8C">
              <w:rPr>
                <w:rFonts w:ascii="Times New Roman" w:hAnsi="Times New Roman"/>
                <w:sz w:val="20"/>
                <w:szCs w:val="28"/>
              </w:rPr>
              <w:t>Выполнение ЕТО и регламентных работ по приемке</w:t>
            </w:r>
            <w:r w:rsidR="00753898" w:rsidRPr="000F2E8C">
              <w:rPr>
                <w:rFonts w:ascii="Times New Roman" w:hAnsi="Times New Roman"/>
                <w:sz w:val="20"/>
                <w:szCs w:val="28"/>
              </w:rPr>
              <w:t xml:space="preserve"> </w:t>
            </w:r>
            <w:r w:rsidRPr="000F2E8C">
              <w:rPr>
                <w:rFonts w:ascii="Times New Roman" w:hAnsi="Times New Roman"/>
                <w:sz w:val="20"/>
                <w:szCs w:val="28"/>
              </w:rPr>
              <w:t>ССПС</w:t>
            </w:r>
          </w:p>
        </w:tc>
      </w:tr>
      <w:tr w:rsidR="0074025C" w:rsidRPr="000F2E8C" w:rsidTr="000F2E8C">
        <w:trPr>
          <w:trHeight w:val="63"/>
          <w:jc w:val="center"/>
        </w:trPr>
        <w:tc>
          <w:tcPr>
            <w:tcW w:w="1440" w:type="dxa"/>
          </w:tcPr>
          <w:p w:rsidR="0074025C" w:rsidRPr="000F2E8C" w:rsidRDefault="0074025C" w:rsidP="000F2E8C">
            <w:pPr>
              <w:widowControl w:val="0"/>
              <w:spacing w:line="360" w:lineRule="auto"/>
              <w:rPr>
                <w:rFonts w:ascii="Times New Roman" w:hAnsi="Times New Roman"/>
                <w:sz w:val="20"/>
                <w:szCs w:val="28"/>
              </w:rPr>
            </w:pPr>
            <w:r w:rsidRPr="000F2E8C">
              <w:rPr>
                <w:rFonts w:ascii="Times New Roman" w:hAnsi="Times New Roman"/>
                <w:sz w:val="20"/>
                <w:szCs w:val="28"/>
              </w:rPr>
              <w:t>1.2.3.</w:t>
            </w:r>
          </w:p>
        </w:tc>
        <w:tc>
          <w:tcPr>
            <w:tcW w:w="5400" w:type="dxa"/>
          </w:tcPr>
          <w:p w:rsidR="0074025C" w:rsidRPr="000F2E8C" w:rsidRDefault="0074025C" w:rsidP="000F2E8C">
            <w:pPr>
              <w:widowControl w:val="0"/>
              <w:spacing w:line="360" w:lineRule="auto"/>
              <w:jc w:val="both"/>
              <w:rPr>
                <w:rFonts w:ascii="Times New Roman" w:hAnsi="Times New Roman"/>
                <w:sz w:val="20"/>
                <w:szCs w:val="28"/>
              </w:rPr>
            </w:pPr>
            <w:r w:rsidRPr="000F2E8C">
              <w:rPr>
                <w:rFonts w:ascii="Times New Roman" w:hAnsi="Times New Roman"/>
                <w:sz w:val="20"/>
                <w:szCs w:val="28"/>
              </w:rPr>
              <w:t xml:space="preserve">Выполнение погрузочных работ </w:t>
            </w:r>
          </w:p>
        </w:tc>
      </w:tr>
      <w:tr w:rsidR="0074025C" w:rsidRPr="000F2E8C" w:rsidTr="000F2E8C">
        <w:trPr>
          <w:trHeight w:val="63"/>
          <w:jc w:val="center"/>
        </w:trPr>
        <w:tc>
          <w:tcPr>
            <w:tcW w:w="1440" w:type="dxa"/>
          </w:tcPr>
          <w:p w:rsidR="0074025C" w:rsidRPr="000F2E8C" w:rsidRDefault="0074025C" w:rsidP="000F2E8C">
            <w:pPr>
              <w:widowControl w:val="0"/>
              <w:spacing w:line="360" w:lineRule="auto"/>
              <w:rPr>
                <w:rFonts w:ascii="Times New Roman" w:hAnsi="Times New Roman"/>
                <w:sz w:val="20"/>
                <w:szCs w:val="28"/>
              </w:rPr>
            </w:pPr>
            <w:r w:rsidRPr="000F2E8C">
              <w:rPr>
                <w:rFonts w:ascii="Times New Roman" w:hAnsi="Times New Roman"/>
                <w:sz w:val="20"/>
                <w:szCs w:val="28"/>
              </w:rPr>
              <w:t>1.2.4.</w:t>
            </w:r>
          </w:p>
        </w:tc>
        <w:tc>
          <w:tcPr>
            <w:tcW w:w="5400" w:type="dxa"/>
          </w:tcPr>
          <w:p w:rsidR="0074025C" w:rsidRPr="000F2E8C" w:rsidRDefault="0074025C" w:rsidP="000F2E8C">
            <w:pPr>
              <w:widowControl w:val="0"/>
              <w:spacing w:line="360" w:lineRule="auto"/>
              <w:jc w:val="both"/>
              <w:rPr>
                <w:rFonts w:ascii="Times New Roman" w:hAnsi="Times New Roman"/>
                <w:sz w:val="20"/>
                <w:szCs w:val="28"/>
              </w:rPr>
            </w:pPr>
            <w:r w:rsidRPr="000F2E8C">
              <w:rPr>
                <w:rFonts w:ascii="Times New Roman" w:hAnsi="Times New Roman"/>
                <w:sz w:val="20"/>
                <w:szCs w:val="28"/>
              </w:rPr>
              <w:t>Выполнение транспортной работы</w:t>
            </w:r>
          </w:p>
        </w:tc>
      </w:tr>
      <w:tr w:rsidR="0074025C" w:rsidRPr="000F2E8C" w:rsidTr="000F2E8C">
        <w:trPr>
          <w:trHeight w:val="63"/>
          <w:jc w:val="center"/>
        </w:trPr>
        <w:tc>
          <w:tcPr>
            <w:tcW w:w="1440" w:type="dxa"/>
          </w:tcPr>
          <w:p w:rsidR="0074025C" w:rsidRPr="000F2E8C" w:rsidRDefault="0074025C" w:rsidP="000F2E8C">
            <w:pPr>
              <w:widowControl w:val="0"/>
              <w:spacing w:line="360" w:lineRule="auto"/>
              <w:rPr>
                <w:rFonts w:ascii="Times New Roman" w:hAnsi="Times New Roman"/>
                <w:sz w:val="20"/>
                <w:szCs w:val="28"/>
              </w:rPr>
            </w:pPr>
            <w:r w:rsidRPr="000F2E8C">
              <w:rPr>
                <w:rFonts w:ascii="Times New Roman" w:hAnsi="Times New Roman"/>
                <w:sz w:val="20"/>
                <w:szCs w:val="28"/>
              </w:rPr>
              <w:t>1.2.5.</w:t>
            </w:r>
          </w:p>
        </w:tc>
        <w:tc>
          <w:tcPr>
            <w:tcW w:w="5400" w:type="dxa"/>
          </w:tcPr>
          <w:p w:rsidR="0074025C" w:rsidRPr="000F2E8C" w:rsidRDefault="0074025C" w:rsidP="000F2E8C">
            <w:pPr>
              <w:widowControl w:val="0"/>
              <w:spacing w:line="360" w:lineRule="auto"/>
              <w:jc w:val="both"/>
              <w:rPr>
                <w:rFonts w:ascii="Times New Roman" w:hAnsi="Times New Roman"/>
                <w:sz w:val="20"/>
                <w:szCs w:val="28"/>
              </w:rPr>
            </w:pPr>
            <w:r w:rsidRPr="000F2E8C">
              <w:rPr>
                <w:rFonts w:ascii="Times New Roman" w:hAnsi="Times New Roman"/>
                <w:sz w:val="20"/>
                <w:szCs w:val="28"/>
              </w:rPr>
              <w:t>Окончание работ. Соблюдение режима труда и отдыха</w:t>
            </w:r>
          </w:p>
        </w:tc>
      </w:tr>
    </w:tbl>
    <w:p w:rsidR="0074025C" w:rsidRPr="009419EE" w:rsidRDefault="0074025C" w:rsidP="002B0326">
      <w:pPr>
        <w:widowControl w:val="0"/>
        <w:spacing w:line="360" w:lineRule="auto"/>
        <w:ind w:firstLine="709"/>
        <w:jc w:val="center"/>
        <w:rPr>
          <w:rFonts w:ascii="Times New Roman" w:hAnsi="Times New Roman"/>
          <w:sz w:val="28"/>
          <w:szCs w:val="28"/>
        </w:rPr>
      </w:pPr>
    </w:p>
    <w:p w:rsidR="0074025C" w:rsidRDefault="0074025C" w:rsidP="002B0326">
      <w:pPr>
        <w:widowControl w:val="0"/>
        <w:spacing w:line="360" w:lineRule="auto"/>
        <w:ind w:firstLine="709"/>
        <w:jc w:val="center"/>
        <w:rPr>
          <w:rFonts w:ascii="Times New Roman" w:hAnsi="Times New Roman"/>
          <w:sz w:val="28"/>
          <w:szCs w:val="28"/>
        </w:rPr>
      </w:pPr>
      <w:r w:rsidRPr="009419EE">
        <w:rPr>
          <w:rFonts w:ascii="Times New Roman" w:hAnsi="Times New Roman"/>
          <w:b/>
          <w:sz w:val="28"/>
          <w:szCs w:val="28"/>
        </w:rPr>
        <w:t xml:space="preserve">ПРОЦЕСС 1.3 - </w:t>
      </w:r>
      <w:r w:rsidRPr="009419EE">
        <w:rPr>
          <w:rFonts w:ascii="Times New Roman" w:hAnsi="Times New Roman"/>
          <w:sz w:val="28"/>
          <w:szCs w:val="28"/>
        </w:rPr>
        <w:t>Производство подъемно-транспортной работы.</w:t>
      </w:r>
    </w:p>
    <w:tbl>
      <w:tblPr>
        <w:tblW w:w="8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6549"/>
      </w:tblGrid>
      <w:tr w:rsidR="0074025C" w:rsidRPr="000F2E8C" w:rsidTr="000F2E8C">
        <w:trPr>
          <w:tblHeader/>
          <w:jc w:val="center"/>
        </w:trPr>
        <w:tc>
          <w:tcPr>
            <w:tcW w:w="1488" w:type="dxa"/>
          </w:tcPr>
          <w:p w:rsidR="0074025C" w:rsidRPr="000F2E8C" w:rsidRDefault="0074025C" w:rsidP="000F2E8C">
            <w:pPr>
              <w:widowControl w:val="0"/>
              <w:spacing w:line="360" w:lineRule="auto"/>
              <w:rPr>
                <w:rFonts w:ascii="Times New Roman" w:hAnsi="Times New Roman"/>
                <w:b/>
                <w:sz w:val="20"/>
                <w:szCs w:val="28"/>
              </w:rPr>
            </w:pPr>
            <w:r w:rsidRPr="000F2E8C">
              <w:rPr>
                <w:rFonts w:ascii="Times New Roman" w:hAnsi="Times New Roman"/>
                <w:b/>
                <w:sz w:val="20"/>
                <w:szCs w:val="28"/>
              </w:rPr>
              <w:t>Обозначение</w:t>
            </w:r>
          </w:p>
        </w:tc>
        <w:tc>
          <w:tcPr>
            <w:tcW w:w="6549" w:type="dxa"/>
          </w:tcPr>
          <w:p w:rsidR="0074025C" w:rsidRPr="000F2E8C" w:rsidRDefault="0074025C" w:rsidP="000F2E8C">
            <w:pPr>
              <w:widowControl w:val="0"/>
              <w:spacing w:line="360" w:lineRule="auto"/>
              <w:jc w:val="center"/>
              <w:rPr>
                <w:rFonts w:ascii="Times New Roman" w:hAnsi="Times New Roman"/>
                <w:b/>
                <w:sz w:val="20"/>
                <w:szCs w:val="28"/>
              </w:rPr>
            </w:pPr>
            <w:r w:rsidRPr="000F2E8C">
              <w:rPr>
                <w:rFonts w:ascii="Times New Roman" w:hAnsi="Times New Roman"/>
                <w:b/>
                <w:sz w:val="20"/>
                <w:szCs w:val="28"/>
              </w:rPr>
              <w:t>Наименование подпроцесса</w:t>
            </w:r>
          </w:p>
        </w:tc>
      </w:tr>
      <w:tr w:rsidR="0074025C" w:rsidRPr="000F2E8C" w:rsidTr="000F2E8C">
        <w:trPr>
          <w:jc w:val="center"/>
        </w:trPr>
        <w:tc>
          <w:tcPr>
            <w:tcW w:w="1488" w:type="dxa"/>
          </w:tcPr>
          <w:p w:rsidR="0074025C" w:rsidRPr="000F2E8C" w:rsidRDefault="0074025C" w:rsidP="000F2E8C">
            <w:pPr>
              <w:widowControl w:val="0"/>
              <w:spacing w:line="360" w:lineRule="auto"/>
              <w:rPr>
                <w:rFonts w:ascii="Times New Roman" w:hAnsi="Times New Roman"/>
                <w:sz w:val="20"/>
                <w:szCs w:val="28"/>
              </w:rPr>
            </w:pPr>
            <w:r w:rsidRPr="000F2E8C">
              <w:rPr>
                <w:rFonts w:ascii="Times New Roman" w:hAnsi="Times New Roman"/>
                <w:sz w:val="20"/>
                <w:szCs w:val="28"/>
              </w:rPr>
              <w:t>1.3.1.</w:t>
            </w:r>
          </w:p>
        </w:tc>
        <w:tc>
          <w:tcPr>
            <w:tcW w:w="6549" w:type="dxa"/>
          </w:tcPr>
          <w:p w:rsidR="0074025C" w:rsidRPr="000F2E8C" w:rsidRDefault="0074025C" w:rsidP="000F2E8C">
            <w:pPr>
              <w:widowControl w:val="0"/>
              <w:spacing w:line="360" w:lineRule="auto"/>
              <w:jc w:val="both"/>
              <w:rPr>
                <w:rFonts w:ascii="Times New Roman" w:hAnsi="Times New Roman"/>
                <w:sz w:val="20"/>
                <w:szCs w:val="28"/>
              </w:rPr>
            </w:pPr>
            <w:r w:rsidRPr="000F2E8C">
              <w:rPr>
                <w:rFonts w:ascii="Times New Roman" w:hAnsi="Times New Roman"/>
                <w:sz w:val="20"/>
                <w:szCs w:val="28"/>
              </w:rPr>
              <w:t>Обеспечение безопасной работы подъемно-транспортного оборудования</w:t>
            </w:r>
          </w:p>
          <w:p w:rsidR="0074025C" w:rsidRPr="000F2E8C" w:rsidRDefault="0074025C" w:rsidP="000F2E8C">
            <w:pPr>
              <w:widowControl w:val="0"/>
              <w:spacing w:line="360" w:lineRule="auto"/>
              <w:jc w:val="both"/>
              <w:rPr>
                <w:rFonts w:ascii="Times New Roman" w:hAnsi="Times New Roman"/>
                <w:sz w:val="20"/>
                <w:szCs w:val="28"/>
              </w:rPr>
            </w:pPr>
          </w:p>
        </w:tc>
      </w:tr>
      <w:tr w:rsidR="0074025C" w:rsidRPr="000F2E8C" w:rsidTr="000F2E8C">
        <w:trPr>
          <w:trHeight w:val="63"/>
          <w:jc w:val="center"/>
        </w:trPr>
        <w:tc>
          <w:tcPr>
            <w:tcW w:w="1488" w:type="dxa"/>
          </w:tcPr>
          <w:p w:rsidR="0074025C" w:rsidRPr="000F2E8C" w:rsidRDefault="0074025C" w:rsidP="000F2E8C">
            <w:pPr>
              <w:widowControl w:val="0"/>
              <w:spacing w:line="360" w:lineRule="auto"/>
              <w:rPr>
                <w:rFonts w:ascii="Times New Roman" w:hAnsi="Times New Roman"/>
                <w:sz w:val="20"/>
                <w:szCs w:val="28"/>
              </w:rPr>
            </w:pPr>
            <w:r w:rsidRPr="000F2E8C">
              <w:rPr>
                <w:rFonts w:ascii="Times New Roman" w:hAnsi="Times New Roman"/>
                <w:sz w:val="20"/>
                <w:szCs w:val="28"/>
              </w:rPr>
              <w:t>1.3.2.</w:t>
            </w:r>
          </w:p>
        </w:tc>
        <w:tc>
          <w:tcPr>
            <w:tcW w:w="6549" w:type="dxa"/>
          </w:tcPr>
          <w:p w:rsidR="0074025C" w:rsidRPr="000F2E8C" w:rsidRDefault="0074025C" w:rsidP="000F2E8C">
            <w:pPr>
              <w:widowControl w:val="0"/>
              <w:spacing w:line="360" w:lineRule="auto"/>
              <w:jc w:val="both"/>
              <w:rPr>
                <w:rFonts w:ascii="Times New Roman" w:hAnsi="Times New Roman"/>
                <w:sz w:val="20"/>
                <w:szCs w:val="28"/>
              </w:rPr>
            </w:pPr>
            <w:r w:rsidRPr="000F2E8C">
              <w:rPr>
                <w:rFonts w:ascii="Times New Roman" w:hAnsi="Times New Roman"/>
                <w:sz w:val="20"/>
                <w:szCs w:val="28"/>
              </w:rPr>
              <w:t xml:space="preserve">Организация погрузо-разгрузочной работы </w:t>
            </w:r>
          </w:p>
        </w:tc>
      </w:tr>
      <w:tr w:rsidR="0074025C" w:rsidRPr="000F2E8C" w:rsidTr="000F2E8C">
        <w:trPr>
          <w:trHeight w:val="63"/>
          <w:jc w:val="center"/>
        </w:trPr>
        <w:tc>
          <w:tcPr>
            <w:tcW w:w="1488" w:type="dxa"/>
          </w:tcPr>
          <w:p w:rsidR="0074025C" w:rsidRPr="000F2E8C" w:rsidRDefault="0074025C" w:rsidP="000F2E8C">
            <w:pPr>
              <w:widowControl w:val="0"/>
              <w:spacing w:line="360" w:lineRule="auto"/>
              <w:rPr>
                <w:rFonts w:ascii="Times New Roman" w:hAnsi="Times New Roman"/>
                <w:sz w:val="20"/>
                <w:szCs w:val="28"/>
              </w:rPr>
            </w:pPr>
            <w:r w:rsidRPr="000F2E8C">
              <w:rPr>
                <w:rFonts w:ascii="Times New Roman" w:hAnsi="Times New Roman"/>
                <w:sz w:val="20"/>
                <w:szCs w:val="28"/>
              </w:rPr>
              <w:t>1.3.3.</w:t>
            </w:r>
          </w:p>
        </w:tc>
        <w:tc>
          <w:tcPr>
            <w:tcW w:w="6549" w:type="dxa"/>
          </w:tcPr>
          <w:p w:rsidR="0074025C" w:rsidRPr="000F2E8C" w:rsidRDefault="0074025C" w:rsidP="000F2E8C">
            <w:pPr>
              <w:widowControl w:val="0"/>
              <w:spacing w:line="360" w:lineRule="auto"/>
              <w:jc w:val="both"/>
              <w:rPr>
                <w:rFonts w:ascii="Times New Roman" w:hAnsi="Times New Roman"/>
                <w:sz w:val="20"/>
                <w:szCs w:val="28"/>
              </w:rPr>
            </w:pPr>
            <w:r w:rsidRPr="000F2E8C">
              <w:rPr>
                <w:rFonts w:ascii="Times New Roman" w:hAnsi="Times New Roman"/>
                <w:sz w:val="20"/>
                <w:szCs w:val="28"/>
              </w:rPr>
              <w:t>Транспортировка и разгрузка</w:t>
            </w:r>
          </w:p>
        </w:tc>
      </w:tr>
    </w:tbl>
    <w:p w:rsidR="0074025C" w:rsidRPr="009419EE" w:rsidRDefault="0074025C" w:rsidP="002B0326">
      <w:pPr>
        <w:widowControl w:val="0"/>
        <w:spacing w:line="360" w:lineRule="auto"/>
        <w:ind w:firstLine="709"/>
        <w:jc w:val="center"/>
        <w:rPr>
          <w:rFonts w:ascii="Times New Roman" w:hAnsi="Times New Roman"/>
          <w:sz w:val="28"/>
          <w:szCs w:val="28"/>
        </w:rPr>
      </w:pPr>
    </w:p>
    <w:p w:rsidR="0074025C" w:rsidRPr="009419EE" w:rsidRDefault="0074025C" w:rsidP="002B0326">
      <w:pPr>
        <w:widowControl w:val="0"/>
        <w:spacing w:line="360" w:lineRule="auto"/>
        <w:ind w:firstLine="709"/>
        <w:jc w:val="center"/>
        <w:rPr>
          <w:rFonts w:ascii="Times New Roman" w:hAnsi="Times New Roman"/>
          <w:sz w:val="28"/>
          <w:szCs w:val="28"/>
        </w:rPr>
      </w:pPr>
      <w:r w:rsidRPr="009419EE">
        <w:rPr>
          <w:rFonts w:ascii="Times New Roman" w:hAnsi="Times New Roman"/>
          <w:b/>
          <w:sz w:val="28"/>
          <w:szCs w:val="28"/>
        </w:rPr>
        <w:t xml:space="preserve">ПРОЦЕСС 2.1 - </w:t>
      </w:r>
      <w:r w:rsidRPr="009419EE">
        <w:rPr>
          <w:rFonts w:ascii="Times New Roman" w:hAnsi="Times New Roman"/>
          <w:sz w:val="28"/>
          <w:szCs w:val="28"/>
        </w:rPr>
        <w:t>Движение ССПС в транспортном режиме.</w:t>
      </w:r>
    </w:p>
    <w:tbl>
      <w:tblPr>
        <w:tblW w:w="7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6091"/>
      </w:tblGrid>
      <w:tr w:rsidR="0074025C" w:rsidRPr="00E840A7" w:rsidTr="00E840A7">
        <w:trPr>
          <w:tblHeader/>
          <w:jc w:val="center"/>
        </w:trPr>
        <w:tc>
          <w:tcPr>
            <w:tcW w:w="1488" w:type="dxa"/>
          </w:tcPr>
          <w:p w:rsidR="0074025C" w:rsidRPr="00E840A7" w:rsidRDefault="0074025C" w:rsidP="00E840A7">
            <w:pPr>
              <w:widowControl w:val="0"/>
              <w:spacing w:line="360" w:lineRule="auto"/>
              <w:rPr>
                <w:rFonts w:ascii="Times New Roman" w:hAnsi="Times New Roman"/>
                <w:b/>
                <w:sz w:val="20"/>
                <w:szCs w:val="28"/>
              </w:rPr>
            </w:pPr>
            <w:r w:rsidRPr="00E840A7">
              <w:rPr>
                <w:rFonts w:ascii="Times New Roman" w:hAnsi="Times New Roman"/>
                <w:b/>
                <w:sz w:val="20"/>
                <w:szCs w:val="28"/>
              </w:rPr>
              <w:t>Обозначение</w:t>
            </w:r>
          </w:p>
        </w:tc>
        <w:tc>
          <w:tcPr>
            <w:tcW w:w="6091" w:type="dxa"/>
          </w:tcPr>
          <w:p w:rsidR="0074025C" w:rsidRPr="00E840A7" w:rsidRDefault="0074025C" w:rsidP="00E840A7">
            <w:pPr>
              <w:widowControl w:val="0"/>
              <w:spacing w:line="360" w:lineRule="auto"/>
              <w:jc w:val="center"/>
              <w:rPr>
                <w:rFonts w:ascii="Times New Roman" w:hAnsi="Times New Roman"/>
                <w:b/>
                <w:sz w:val="20"/>
                <w:szCs w:val="28"/>
              </w:rPr>
            </w:pPr>
            <w:r w:rsidRPr="00E840A7">
              <w:rPr>
                <w:rFonts w:ascii="Times New Roman" w:hAnsi="Times New Roman"/>
                <w:b/>
                <w:sz w:val="20"/>
                <w:szCs w:val="28"/>
              </w:rPr>
              <w:t>Наименование подпроцесса</w:t>
            </w:r>
          </w:p>
        </w:tc>
      </w:tr>
      <w:tr w:rsidR="0074025C" w:rsidRPr="00E840A7" w:rsidTr="00E840A7">
        <w:trPr>
          <w:jc w:val="center"/>
        </w:trPr>
        <w:tc>
          <w:tcPr>
            <w:tcW w:w="1488" w:type="dxa"/>
          </w:tcPr>
          <w:p w:rsidR="0074025C" w:rsidRPr="00E840A7" w:rsidRDefault="0074025C" w:rsidP="00E840A7">
            <w:pPr>
              <w:widowControl w:val="0"/>
              <w:spacing w:line="360" w:lineRule="auto"/>
              <w:rPr>
                <w:rFonts w:ascii="Times New Roman" w:hAnsi="Times New Roman"/>
                <w:sz w:val="20"/>
                <w:szCs w:val="28"/>
              </w:rPr>
            </w:pPr>
            <w:r w:rsidRPr="00E840A7">
              <w:rPr>
                <w:rFonts w:ascii="Times New Roman" w:hAnsi="Times New Roman"/>
                <w:sz w:val="20"/>
                <w:szCs w:val="28"/>
              </w:rPr>
              <w:t>2.1.1.</w:t>
            </w:r>
          </w:p>
        </w:tc>
        <w:tc>
          <w:tcPr>
            <w:tcW w:w="6091" w:type="dxa"/>
          </w:tcPr>
          <w:p w:rsidR="0074025C" w:rsidRPr="00E840A7" w:rsidRDefault="0074025C" w:rsidP="00E840A7">
            <w:pPr>
              <w:widowControl w:val="0"/>
              <w:spacing w:line="360" w:lineRule="auto"/>
              <w:jc w:val="both"/>
              <w:rPr>
                <w:rFonts w:ascii="Times New Roman" w:hAnsi="Times New Roman"/>
                <w:sz w:val="20"/>
                <w:szCs w:val="28"/>
              </w:rPr>
            </w:pPr>
            <w:r w:rsidRPr="00E840A7">
              <w:rPr>
                <w:rFonts w:ascii="Times New Roman" w:hAnsi="Times New Roman"/>
                <w:sz w:val="20"/>
                <w:szCs w:val="28"/>
              </w:rPr>
              <w:t>Подготовка к движению ССПС в транспортном режиме</w:t>
            </w:r>
          </w:p>
        </w:tc>
      </w:tr>
      <w:tr w:rsidR="0074025C" w:rsidRPr="00E840A7" w:rsidTr="00E840A7">
        <w:trPr>
          <w:trHeight w:val="63"/>
          <w:jc w:val="center"/>
        </w:trPr>
        <w:tc>
          <w:tcPr>
            <w:tcW w:w="1488" w:type="dxa"/>
          </w:tcPr>
          <w:p w:rsidR="0074025C" w:rsidRPr="00E840A7" w:rsidRDefault="0074025C" w:rsidP="00E840A7">
            <w:pPr>
              <w:widowControl w:val="0"/>
              <w:spacing w:line="360" w:lineRule="auto"/>
              <w:rPr>
                <w:rFonts w:ascii="Times New Roman" w:hAnsi="Times New Roman"/>
                <w:sz w:val="20"/>
                <w:szCs w:val="28"/>
              </w:rPr>
            </w:pPr>
            <w:r w:rsidRPr="00E840A7">
              <w:rPr>
                <w:rFonts w:ascii="Times New Roman" w:hAnsi="Times New Roman"/>
                <w:sz w:val="20"/>
                <w:szCs w:val="28"/>
              </w:rPr>
              <w:t>2.1.2.</w:t>
            </w:r>
          </w:p>
        </w:tc>
        <w:tc>
          <w:tcPr>
            <w:tcW w:w="6091" w:type="dxa"/>
          </w:tcPr>
          <w:p w:rsidR="0074025C" w:rsidRPr="00E840A7" w:rsidRDefault="0074025C" w:rsidP="00E840A7">
            <w:pPr>
              <w:widowControl w:val="0"/>
              <w:spacing w:line="360" w:lineRule="auto"/>
              <w:jc w:val="both"/>
              <w:rPr>
                <w:rFonts w:ascii="Times New Roman" w:hAnsi="Times New Roman"/>
                <w:sz w:val="20"/>
                <w:szCs w:val="28"/>
              </w:rPr>
            </w:pPr>
            <w:r w:rsidRPr="00E840A7">
              <w:rPr>
                <w:rFonts w:ascii="Times New Roman" w:hAnsi="Times New Roman"/>
                <w:sz w:val="20"/>
                <w:szCs w:val="28"/>
              </w:rPr>
              <w:t>Анализ нарушений и</w:t>
            </w:r>
            <w:r w:rsidR="00753898" w:rsidRPr="00E840A7">
              <w:rPr>
                <w:rFonts w:ascii="Times New Roman" w:hAnsi="Times New Roman"/>
                <w:sz w:val="20"/>
                <w:szCs w:val="28"/>
              </w:rPr>
              <w:t xml:space="preserve"> </w:t>
            </w:r>
            <w:r w:rsidRPr="00E840A7">
              <w:rPr>
                <w:rFonts w:ascii="Times New Roman" w:hAnsi="Times New Roman"/>
                <w:sz w:val="20"/>
                <w:szCs w:val="28"/>
              </w:rPr>
              <w:t>выполнение КИП</w:t>
            </w:r>
          </w:p>
        </w:tc>
      </w:tr>
      <w:tr w:rsidR="0074025C" w:rsidRPr="00E840A7" w:rsidTr="00E840A7">
        <w:trPr>
          <w:trHeight w:val="63"/>
          <w:jc w:val="center"/>
        </w:trPr>
        <w:tc>
          <w:tcPr>
            <w:tcW w:w="1488" w:type="dxa"/>
          </w:tcPr>
          <w:p w:rsidR="0074025C" w:rsidRPr="00E840A7" w:rsidRDefault="0074025C" w:rsidP="00E840A7">
            <w:pPr>
              <w:widowControl w:val="0"/>
              <w:spacing w:line="360" w:lineRule="auto"/>
              <w:rPr>
                <w:rFonts w:ascii="Times New Roman" w:hAnsi="Times New Roman"/>
                <w:sz w:val="20"/>
                <w:szCs w:val="28"/>
              </w:rPr>
            </w:pPr>
            <w:r w:rsidRPr="00E840A7">
              <w:rPr>
                <w:rFonts w:ascii="Times New Roman" w:hAnsi="Times New Roman"/>
                <w:sz w:val="20"/>
                <w:szCs w:val="28"/>
              </w:rPr>
              <w:t>2.1.3.</w:t>
            </w:r>
          </w:p>
        </w:tc>
        <w:tc>
          <w:tcPr>
            <w:tcW w:w="6091" w:type="dxa"/>
          </w:tcPr>
          <w:p w:rsidR="0074025C" w:rsidRPr="00E840A7" w:rsidRDefault="0074025C" w:rsidP="00E840A7">
            <w:pPr>
              <w:widowControl w:val="0"/>
              <w:spacing w:line="360" w:lineRule="auto"/>
              <w:jc w:val="both"/>
              <w:rPr>
                <w:rFonts w:ascii="Times New Roman" w:hAnsi="Times New Roman"/>
                <w:sz w:val="20"/>
                <w:szCs w:val="28"/>
              </w:rPr>
            </w:pPr>
            <w:r w:rsidRPr="00E840A7">
              <w:rPr>
                <w:rFonts w:ascii="Times New Roman" w:hAnsi="Times New Roman"/>
                <w:sz w:val="20"/>
                <w:szCs w:val="28"/>
              </w:rPr>
              <w:t xml:space="preserve">Выполнение поездки </w:t>
            </w:r>
          </w:p>
        </w:tc>
      </w:tr>
      <w:tr w:rsidR="0074025C" w:rsidRPr="00E840A7" w:rsidTr="00E840A7">
        <w:trPr>
          <w:trHeight w:val="63"/>
          <w:jc w:val="center"/>
        </w:trPr>
        <w:tc>
          <w:tcPr>
            <w:tcW w:w="1488" w:type="dxa"/>
          </w:tcPr>
          <w:p w:rsidR="0074025C" w:rsidRPr="00E840A7" w:rsidRDefault="0074025C" w:rsidP="00E840A7">
            <w:pPr>
              <w:widowControl w:val="0"/>
              <w:spacing w:line="360" w:lineRule="auto"/>
              <w:rPr>
                <w:rFonts w:ascii="Times New Roman" w:hAnsi="Times New Roman"/>
                <w:sz w:val="20"/>
                <w:szCs w:val="28"/>
              </w:rPr>
            </w:pPr>
            <w:r w:rsidRPr="00E840A7">
              <w:rPr>
                <w:rFonts w:ascii="Times New Roman" w:hAnsi="Times New Roman"/>
                <w:sz w:val="20"/>
                <w:szCs w:val="28"/>
              </w:rPr>
              <w:t>2.1.4.</w:t>
            </w:r>
          </w:p>
        </w:tc>
        <w:tc>
          <w:tcPr>
            <w:tcW w:w="6091" w:type="dxa"/>
          </w:tcPr>
          <w:p w:rsidR="0074025C" w:rsidRPr="00E840A7" w:rsidRDefault="0074025C" w:rsidP="00E840A7">
            <w:pPr>
              <w:widowControl w:val="0"/>
              <w:spacing w:line="360" w:lineRule="auto"/>
              <w:jc w:val="both"/>
              <w:rPr>
                <w:rFonts w:ascii="Times New Roman" w:hAnsi="Times New Roman"/>
                <w:sz w:val="20"/>
                <w:szCs w:val="28"/>
              </w:rPr>
            </w:pPr>
            <w:r w:rsidRPr="00E840A7">
              <w:rPr>
                <w:rFonts w:ascii="Times New Roman" w:hAnsi="Times New Roman"/>
                <w:sz w:val="20"/>
                <w:szCs w:val="28"/>
              </w:rPr>
              <w:t>Действие бригады в нестандартных и аварийных считуациях</w:t>
            </w:r>
          </w:p>
        </w:tc>
      </w:tr>
      <w:tr w:rsidR="0074025C" w:rsidRPr="00E840A7" w:rsidTr="00E840A7">
        <w:trPr>
          <w:trHeight w:val="63"/>
          <w:jc w:val="center"/>
        </w:trPr>
        <w:tc>
          <w:tcPr>
            <w:tcW w:w="1488" w:type="dxa"/>
          </w:tcPr>
          <w:p w:rsidR="0074025C" w:rsidRPr="00E840A7" w:rsidRDefault="0074025C" w:rsidP="00E840A7">
            <w:pPr>
              <w:widowControl w:val="0"/>
              <w:spacing w:line="360" w:lineRule="auto"/>
              <w:rPr>
                <w:rFonts w:ascii="Times New Roman" w:hAnsi="Times New Roman"/>
                <w:sz w:val="20"/>
                <w:szCs w:val="28"/>
              </w:rPr>
            </w:pPr>
            <w:r w:rsidRPr="00E840A7">
              <w:rPr>
                <w:rFonts w:ascii="Times New Roman" w:hAnsi="Times New Roman"/>
                <w:sz w:val="20"/>
                <w:szCs w:val="28"/>
              </w:rPr>
              <w:t>2.1.5.</w:t>
            </w:r>
          </w:p>
        </w:tc>
        <w:tc>
          <w:tcPr>
            <w:tcW w:w="6091" w:type="dxa"/>
          </w:tcPr>
          <w:p w:rsidR="0074025C" w:rsidRPr="00E840A7" w:rsidRDefault="0074025C" w:rsidP="00E840A7">
            <w:pPr>
              <w:widowControl w:val="0"/>
              <w:spacing w:line="360" w:lineRule="auto"/>
              <w:jc w:val="both"/>
              <w:rPr>
                <w:rFonts w:ascii="Times New Roman" w:hAnsi="Times New Roman"/>
                <w:sz w:val="20"/>
                <w:szCs w:val="28"/>
              </w:rPr>
            </w:pPr>
            <w:r w:rsidRPr="00E840A7">
              <w:rPr>
                <w:rFonts w:ascii="Times New Roman" w:hAnsi="Times New Roman"/>
                <w:sz w:val="20"/>
                <w:szCs w:val="28"/>
              </w:rPr>
              <w:t>Изучение поездной обстановки и ТРА станций. Закрепление ССПС</w:t>
            </w:r>
          </w:p>
        </w:tc>
      </w:tr>
    </w:tbl>
    <w:p w:rsidR="0074025C" w:rsidRPr="009419EE" w:rsidRDefault="0074025C" w:rsidP="002B0326">
      <w:pPr>
        <w:widowControl w:val="0"/>
        <w:spacing w:line="360" w:lineRule="auto"/>
        <w:ind w:firstLine="709"/>
        <w:jc w:val="center"/>
        <w:rPr>
          <w:rFonts w:ascii="Times New Roman" w:hAnsi="Times New Roman"/>
          <w:sz w:val="28"/>
          <w:szCs w:val="28"/>
        </w:rPr>
      </w:pPr>
    </w:p>
    <w:p w:rsidR="0074025C" w:rsidRDefault="0074025C" w:rsidP="002B0326">
      <w:pPr>
        <w:widowControl w:val="0"/>
        <w:spacing w:line="360" w:lineRule="auto"/>
        <w:ind w:firstLine="709"/>
        <w:jc w:val="center"/>
        <w:rPr>
          <w:rFonts w:ascii="Times New Roman" w:hAnsi="Times New Roman"/>
          <w:sz w:val="28"/>
          <w:szCs w:val="28"/>
        </w:rPr>
      </w:pPr>
      <w:r w:rsidRPr="009419EE">
        <w:rPr>
          <w:rFonts w:ascii="Times New Roman" w:hAnsi="Times New Roman"/>
          <w:b/>
          <w:sz w:val="28"/>
          <w:szCs w:val="28"/>
        </w:rPr>
        <w:t>ПРОЦЕСС 2.2 -</w:t>
      </w:r>
      <w:r w:rsidRPr="009419EE">
        <w:rPr>
          <w:rFonts w:ascii="Times New Roman" w:hAnsi="Times New Roman"/>
          <w:sz w:val="28"/>
          <w:szCs w:val="28"/>
        </w:rPr>
        <w:t xml:space="preserve"> Движение ССПС в рабочем режиме</w:t>
      </w:r>
    </w:p>
    <w:tbl>
      <w:tblPr>
        <w:tblW w:w="7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1"/>
        <w:gridCol w:w="4767"/>
      </w:tblGrid>
      <w:tr w:rsidR="0074025C" w:rsidRPr="00E840A7" w:rsidTr="006D4872">
        <w:trPr>
          <w:tblHeader/>
          <w:jc w:val="center"/>
        </w:trPr>
        <w:tc>
          <w:tcPr>
            <w:tcW w:w="2781" w:type="dxa"/>
          </w:tcPr>
          <w:p w:rsidR="0074025C" w:rsidRPr="00E840A7" w:rsidRDefault="0074025C" w:rsidP="00E840A7">
            <w:pPr>
              <w:widowControl w:val="0"/>
              <w:spacing w:line="360" w:lineRule="auto"/>
              <w:rPr>
                <w:rFonts w:ascii="Times New Roman" w:hAnsi="Times New Roman"/>
                <w:b/>
                <w:sz w:val="20"/>
                <w:szCs w:val="28"/>
              </w:rPr>
            </w:pPr>
            <w:r w:rsidRPr="00E840A7">
              <w:rPr>
                <w:rFonts w:ascii="Times New Roman" w:hAnsi="Times New Roman"/>
                <w:b/>
                <w:sz w:val="20"/>
                <w:szCs w:val="28"/>
              </w:rPr>
              <w:t>Обозначение</w:t>
            </w:r>
          </w:p>
        </w:tc>
        <w:tc>
          <w:tcPr>
            <w:tcW w:w="4767" w:type="dxa"/>
          </w:tcPr>
          <w:p w:rsidR="0074025C" w:rsidRPr="00E840A7" w:rsidRDefault="0074025C" w:rsidP="00E840A7">
            <w:pPr>
              <w:widowControl w:val="0"/>
              <w:spacing w:line="360" w:lineRule="auto"/>
              <w:jc w:val="center"/>
              <w:rPr>
                <w:rFonts w:ascii="Times New Roman" w:hAnsi="Times New Roman"/>
                <w:b/>
                <w:sz w:val="20"/>
                <w:szCs w:val="28"/>
              </w:rPr>
            </w:pPr>
            <w:r w:rsidRPr="00E840A7">
              <w:rPr>
                <w:rFonts w:ascii="Times New Roman" w:hAnsi="Times New Roman"/>
                <w:b/>
                <w:sz w:val="20"/>
                <w:szCs w:val="28"/>
              </w:rPr>
              <w:t>Наименование подпроцесса</w:t>
            </w:r>
          </w:p>
        </w:tc>
      </w:tr>
      <w:tr w:rsidR="0074025C" w:rsidRPr="00E840A7" w:rsidTr="006D4872">
        <w:trPr>
          <w:jc w:val="center"/>
        </w:trPr>
        <w:tc>
          <w:tcPr>
            <w:tcW w:w="2781" w:type="dxa"/>
          </w:tcPr>
          <w:p w:rsidR="0074025C" w:rsidRPr="00E840A7" w:rsidRDefault="0074025C" w:rsidP="00E840A7">
            <w:pPr>
              <w:widowControl w:val="0"/>
              <w:spacing w:line="360" w:lineRule="auto"/>
              <w:rPr>
                <w:rFonts w:ascii="Times New Roman" w:hAnsi="Times New Roman"/>
                <w:sz w:val="20"/>
                <w:szCs w:val="28"/>
              </w:rPr>
            </w:pPr>
            <w:r w:rsidRPr="00E840A7">
              <w:rPr>
                <w:rFonts w:ascii="Times New Roman" w:hAnsi="Times New Roman"/>
                <w:sz w:val="20"/>
                <w:szCs w:val="28"/>
              </w:rPr>
              <w:t>2.2.1.</w:t>
            </w:r>
          </w:p>
        </w:tc>
        <w:tc>
          <w:tcPr>
            <w:tcW w:w="4767" w:type="dxa"/>
          </w:tcPr>
          <w:p w:rsidR="0074025C" w:rsidRPr="00E840A7" w:rsidRDefault="0074025C" w:rsidP="00E840A7">
            <w:pPr>
              <w:widowControl w:val="0"/>
              <w:spacing w:line="360" w:lineRule="auto"/>
              <w:jc w:val="both"/>
              <w:rPr>
                <w:rFonts w:ascii="Times New Roman" w:hAnsi="Times New Roman"/>
                <w:sz w:val="20"/>
                <w:szCs w:val="28"/>
              </w:rPr>
            </w:pPr>
            <w:r w:rsidRPr="00E840A7">
              <w:rPr>
                <w:rFonts w:ascii="Times New Roman" w:hAnsi="Times New Roman"/>
                <w:sz w:val="20"/>
                <w:szCs w:val="28"/>
              </w:rPr>
              <w:t>Подготовительные работы по ремонту пути и Т У</w:t>
            </w:r>
          </w:p>
        </w:tc>
      </w:tr>
      <w:tr w:rsidR="0074025C" w:rsidRPr="00E840A7" w:rsidTr="006D4872">
        <w:trPr>
          <w:trHeight w:val="63"/>
          <w:jc w:val="center"/>
        </w:trPr>
        <w:tc>
          <w:tcPr>
            <w:tcW w:w="2781" w:type="dxa"/>
          </w:tcPr>
          <w:p w:rsidR="0074025C" w:rsidRPr="00E840A7" w:rsidRDefault="0074025C" w:rsidP="00E840A7">
            <w:pPr>
              <w:widowControl w:val="0"/>
              <w:spacing w:line="360" w:lineRule="auto"/>
              <w:rPr>
                <w:rFonts w:ascii="Times New Roman" w:hAnsi="Times New Roman"/>
                <w:sz w:val="20"/>
                <w:szCs w:val="28"/>
              </w:rPr>
            </w:pPr>
            <w:r w:rsidRPr="00E840A7">
              <w:rPr>
                <w:rFonts w:ascii="Times New Roman" w:hAnsi="Times New Roman"/>
                <w:sz w:val="20"/>
                <w:szCs w:val="28"/>
              </w:rPr>
              <w:t>2.2.2.</w:t>
            </w:r>
          </w:p>
        </w:tc>
        <w:tc>
          <w:tcPr>
            <w:tcW w:w="4767" w:type="dxa"/>
          </w:tcPr>
          <w:p w:rsidR="0074025C" w:rsidRPr="00E840A7" w:rsidRDefault="0074025C" w:rsidP="00E840A7">
            <w:pPr>
              <w:widowControl w:val="0"/>
              <w:spacing w:line="360" w:lineRule="auto"/>
              <w:jc w:val="both"/>
              <w:rPr>
                <w:rFonts w:ascii="Times New Roman" w:hAnsi="Times New Roman"/>
                <w:sz w:val="20"/>
                <w:szCs w:val="28"/>
              </w:rPr>
            </w:pPr>
            <w:r w:rsidRPr="00E840A7">
              <w:rPr>
                <w:rFonts w:ascii="Times New Roman" w:hAnsi="Times New Roman"/>
                <w:sz w:val="20"/>
                <w:szCs w:val="28"/>
              </w:rPr>
              <w:t>Ограждение место производства работ</w:t>
            </w:r>
          </w:p>
        </w:tc>
      </w:tr>
      <w:tr w:rsidR="0074025C" w:rsidRPr="00E840A7" w:rsidTr="006D4872">
        <w:trPr>
          <w:trHeight w:val="63"/>
          <w:jc w:val="center"/>
        </w:trPr>
        <w:tc>
          <w:tcPr>
            <w:tcW w:w="2781" w:type="dxa"/>
          </w:tcPr>
          <w:p w:rsidR="0074025C" w:rsidRPr="00E840A7" w:rsidRDefault="0074025C" w:rsidP="00E840A7">
            <w:pPr>
              <w:widowControl w:val="0"/>
              <w:spacing w:line="360" w:lineRule="auto"/>
              <w:rPr>
                <w:rFonts w:ascii="Times New Roman" w:hAnsi="Times New Roman"/>
                <w:sz w:val="20"/>
                <w:szCs w:val="28"/>
              </w:rPr>
            </w:pPr>
            <w:r w:rsidRPr="00E840A7">
              <w:rPr>
                <w:rFonts w:ascii="Times New Roman" w:hAnsi="Times New Roman"/>
                <w:sz w:val="20"/>
                <w:szCs w:val="28"/>
              </w:rPr>
              <w:t>2.2.3.</w:t>
            </w:r>
          </w:p>
        </w:tc>
        <w:tc>
          <w:tcPr>
            <w:tcW w:w="4767" w:type="dxa"/>
          </w:tcPr>
          <w:p w:rsidR="0074025C" w:rsidRPr="00E840A7" w:rsidRDefault="0074025C" w:rsidP="00E840A7">
            <w:pPr>
              <w:widowControl w:val="0"/>
              <w:spacing w:line="360" w:lineRule="auto"/>
              <w:jc w:val="both"/>
              <w:rPr>
                <w:rFonts w:ascii="Times New Roman" w:hAnsi="Times New Roman"/>
                <w:sz w:val="20"/>
                <w:szCs w:val="28"/>
              </w:rPr>
            </w:pPr>
            <w:r w:rsidRPr="00E840A7">
              <w:rPr>
                <w:rFonts w:ascii="Times New Roman" w:hAnsi="Times New Roman"/>
                <w:sz w:val="20"/>
                <w:szCs w:val="28"/>
              </w:rPr>
              <w:t>Выполнение работ согласно ППР.</w:t>
            </w:r>
          </w:p>
        </w:tc>
      </w:tr>
      <w:tr w:rsidR="0074025C" w:rsidRPr="00E840A7" w:rsidTr="006D4872">
        <w:trPr>
          <w:trHeight w:val="63"/>
          <w:jc w:val="center"/>
        </w:trPr>
        <w:tc>
          <w:tcPr>
            <w:tcW w:w="2781" w:type="dxa"/>
          </w:tcPr>
          <w:p w:rsidR="0074025C" w:rsidRPr="00E840A7" w:rsidRDefault="0074025C" w:rsidP="00E840A7">
            <w:pPr>
              <w:widowControl w:val="0"/>
              <w:spacing w:line="360" w:lineRule="auto"/>
              <w:rPr>
                <w:rFonts w:ascii="Times New Roman" w:hAnsi="Times New Roman"/>
                <w:sz w:val="20"/>
                <w:szCs w:val="28"/>
              </w:rPr>
            </w:pPr>
            <w:r w:rsidRPr="00E840A7">
              <w:rPr>
                <w:rFonts w:ascii="Times New Roman" w:hAnsi="Times New Roman"/>
                <w:sz w:val="20"/>
                <w:szCs w:val="28"/>
              </w:rPr>
              <w:t>2.2.4.</w:t>
            </w:r>
          </w:p>
        </w:tc>
        <w:tc>
          <w:tcPr>
            <w:tcW w:w="4767" w:type="dxa"/>
          </w:tcPr>
          <w:p w:rsidR="0074025C" w:rsidRPr="00E840A7" w:rsidRDefault="0074025C" w:rsidP="00E840A7">
            <w:pPr>
              <w:widowControl w:val="0"/>
              <w:spacing w:line="360" w:lineRule="auto"/>
              <w:jc w:val="both"/>
              <w:rPr>
                <w:rFonts w:ascii="Times New Roman" w:hAnsi="Times New Roman"/>
                <w:sz w:val="20"/>
                <w:szCs w:val="28"/>
              </w:rPr>
            </w:pPr>
            <w:r w:rsidRPr="00E840A7">
              <w:rPr>
                <w:rFonts w:ascii="Times New Roman" w:hAnsi="Times New Roman"/>
                <w:sz w:val="20"/>
                <w:szCs w:val="28"/>
              </w:rPr>
              <w:t>Сдача</w:t>
            </w:r>
            <w:r w:rsidR="00753898" w:rsidRPr="00E840A7">
              <w:rPr>
                <w:rFonts w:ascii="Times New Roman" w:hAnsi="Times New Roman"/>
                <w:sz w:val="20"/>
                <w:szCs w:val="28"/>
              </w:rPr>
              <w:t xml:space="preserve"> </w:t>
            </w:r>
            <w:r w:rsidRPr="00E840A7">
              <w:rPr>
                <w:rFonts w:ascii="Times New Roman" w:hAnsi="Times New Roman"/>
                <w:sz w:val="20"/>
                <w:szCs w:val="28"/>
              </w:rPr>
              <w:t>и приемка выполненных работ</w:t>
            </w:r>
          </w:p>
        </w:tc>
      </w:tr>
      <w:tr w:rsidR="0074025C" w:rsidRPr="00E840A7" w:rsidTr="006D4872">
        <w:trPr>
          <w:trHeight w:val="63"/>
          <w:jc w:val="center"/>
        </w:trPr>
        <w:tc>
          <w:tcPr>
            <w:tcW w:w="2781" w:type="dxa"/>
          </w:tcPr>
          <w:p w:rsidR="0074025C" w:rsidRPr="00E840A7" w:rsidRDefault="0074025C" w:rsidP="00E840A7">
            <w:pPr>
              <w:widowControl w:val="0"/>
              <w:spacing w:line="360" w:lineRule="auto"/>
              <w:rPr>
                <w:rFonts w:ascii="Times New Roman" w:hAnsi="Times New Roman"/>
                <w:sz w:val="20"/>
                <w:szCs w:val="28"/>
              </w:rPr>
            </w:pPr>
            <w:r w:rsidRPr="00E840A7">
              <w:rPr>
                <w:rFonts w:ascii="Times New Roman" w:hAnsi="Times New Roman"/>
                <w:sz w:val="20"/>
                <w:szCs w:val="28"/>
              </w:rPr>
              <w:t>2.2.5.</w:t>
            </w:r>
          </w:p>
        </w:tc>
        <w:tc>
          <w:tcPr>
            <w:tcW w:w="4767" w:type="dxa"/>
          </w:tcPr>
          <w:p w:rsidR="0074025C" w:rsidRPr="00E840A7" w:rsidRDefault="0074025C" w:rsidP="00E840A7">
            <w:pPr>
              <w:widowControl w:val="0"/>
              <w:spacing w:line="360" w:lineRule="auto"/>
              <w:jc w:val="both"/>
              <w:rPr>
                <w:rFonts w:ascii="Times New Roman" w:hAnsi="Times New Roman"/>
                <w:sz w:val="20"/>
                <w:szCs w:val="28"/>
              </w:rPr>
            </w:pPr>
            <w:r w:rsidRPr="00E840A7">
              <w:rPr>
                <w:rFonts w:ascii="Times New Roman" w:hAnsi="Times New Roman"/>
                <w:sz w:val="20"/>
                <w:szCs w:val="28"/>
              </w:rPr>
              <w:t>Возвращение к месту дислокации</w:t>
            </w:r>
          </w:p>
        </w:tc>
      </w:tr>
    </w:tbl>
    <w:p w:rsidR="009826CA" w:rsidRDefault="009826CA" w:rsidP="002B0326">
      <w:pPr>
        <w:widowControl w:val="0"/>
        <w:spacing w:line="360" w:lineRule="auto"/>
        <w:ind w:firstLine="709"/>
        <w:jc w:val="center"/>
        <w:rPr>
          <w:rFonts w:ascii="Times New Roman" w:hAnsi="Times New Roman"/>
          <w:b/>
          <w:sz w:val="28"/>
          <w:szCs w:val="28"/>
        </w:rPr>
      </w:pPr>
    </w:p>
    <w:p w:rsidR="0074025C" w:rsidRDefault="0074025C" w:rsidP="002B0326">
      <w:pPr>
        <w:widowControl w:val="0"/>
        <w:spacing w:line="360" w:lineRule="auto"/>
        <w:ind w:firstLine="709"/>
        <w:jc w:val="center"/>
        <w:rPr>
          <w:rFonts w:ascii="Times New Roman" w:hAnsi="Times New Roman"/>
          <w:sz w:val="28"/>
          <w:szCs w:val="28"/>
        </w:rPr>
      </w:pPr>
      <w:r w:rsidRPr="009419EE">
        <w:rPr>
          <w:rFonts w:ascii="Times New Roman" w:hAnsi="Times New Roman"/>
          <w:b/>
          <w:sz w:val="28"/>
          <w:szCs w:val="28"/>
        </w:rPr>
        <w:t xml:space="preserve">ПРОЦЕСС 2.3 - </w:t>
      </w:r>
      <w:r w:rsidRPr="009419EE">
        <w:rPr>
          <w:rFonts w:ascii="Times New Roman" w:hAnsi="Times New Roman"/>
          <w:sz w:val="28"/>
          <w:szCs w:val="28"/>
        </w:rPr>
        <w:t>Профилактическая работа по результатам дешифрации кассет регистрации параметров движения</w:t>
      </w:r>
    </w:p>
    <w:tbl>
      <w:tblPr>
        <w:tblW w:w="7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0"/>
        <w:gridCol w:w="5040"/>
      </w:tblGrid>
      <w:tr w:rsidR="0074025C" w:rsidRPr="00D851AE" w:rsidTr="006D4872">
        <w:trPr>
          <w:tblHeader/>
          <w:jc w:val="center"/>
        </w:trPr>
        <w:tc>
          <w:tcPr>
            <w:tcW w:w="2220" w:type="dxa"/>
          </w:tcPr>
          <w:p w:rsidR="0074025C" w:rsidRPr="00D851AE" w:rsidRDefault="0074025C" w:rsidP="00D851AE">
            <w:pPr>
              <w:widowControl w:val="0"/>
              <w:spacing w:line="360" w:lineRule="auto"/>
              <w:rPr>
                <w:rFonts w:ascii="Times New Roman" w:hAnsi="Times New Roman"/>
                <w:b/>
                <w:sz w:val="20"/>
                <w:szCs w:val="28"/>
              </w:rPr>
            </w:pPr>
            <w:r w:rsidRPr="00D851AE">
              <w:rPr>
                <w:rFonts w:ascii="Times New Roman" w:hAnsi="Times New Roman"/>
                <w:b/>
                <w:sz w:val="20"/>
                <w:szCs w:val="28"/>
              </w:rPr>
              <w:t>Обозначение</w:t>
            </w:r>
          </w:p>
        </w:tc>
        <w:tc>
          <w:tcPr>
            <w:tcW w:w="5040" w:type="dxa"/>
          </w:tcPr>
          <w:p w:rsidR="0074025C" w:rsidRPr="00D851AE" w:rsidRDefault="0074025C" w:rsidP="00D851AE">
            <w:pPr>
              <w:widowControl w:val="0"/>
              <w:spacing w:line="360" w:lineRule="auto"/>
              <w:jc w:val="center"/>
              <w:rPr>
                <w:rFonts w:ascii="Times New Roman" w:hAnsi="Times New Roman"/>
                <w:b/>
                <w:sz w:val="20"/>
                <w:szCs w:val="28"/>
              </w:rPr>
            </w:pPr>
            <w:r w:rsidRPr="00D851AE">
              <w:rPr>
                <w:rFonts w:ascii="Times New Roman" w:hAnsi="Times New Roman"/>
                <w:b/>
                <w:sz w:val="20"/>
                <w:szCs w:val="28"/>
              </w:rPr>
              <w:t>Наименование подпроцесса</w:t>
            </w:r>
          </w:p>
        </w:tc>
      </w:tr>
      <w:tr w:rsidR="0074025C" w:rsidRPr="00D851AE" w:rsidTr="006D4872">
        <w:trPr>
          <w:jc w:val="center"/>
        </w:trPr>
        <w:tc>
          <w:tcPr>
            <w:tcW w:w="2220" w:type="dxa"/>
          </w:tcPr>
          <w:p w:rsidR="0074025C" w:rsidRPr="00D851AE" w:rsidRDefault="0074025C" w:rsidP="00D851AE">
            <w:pPr>
              <w:widowControl w:val="0"/>
              <w:spacing w:line="360" w:lineRule="auto"/>
              <w:rPr>
                <w:rFonts w:ascii="Times New Roman" w:hAnsi="Times New Roman"/>
                <w:sz w:val="20"/>
                <w:szCs w:val="28"/>
              </w:rPr>
            </w:pPr>
            <w:r w:rsidRPr="00D851AE">
              <w:rPr>
                <w:rFonts w:ascii="Times New Roman" w:hAnsi="Times New Roman"/>
                <w:sz w:val="20"/>
                <w:szCs w:val="28"/>
              </w:rPr>
              <w:t>2.3.1</w:t>
            </w:r>
          </w:p>
        </w:tc>
        <w:tc>
          <w:tcPr>
            <w:tcW w:w="5040" w:type="dxa"/>
          </w:tcPr>
          <w:p w:rsidR="0074025C" w:rsidRPr="00D851AE" w:rsidRDefault="0074025C" w:rsidP="00D851AE">
            <w:pPr>
              <w:widowControl w:val="0"/>
              <w:spacing w:line="360" w:lineRule="auto"/>
              <w:jc w:val="both"/>
              <w:rPr>
                <w:rFonts w:ascii="Times New Roman" w:hAnsi="Times New Roman"/>
                <w:sz w:val="20"/>
                <w:szCs w:val="28"/>
              </w:rPr>
            </w:pPr>
            <w:r w:rsidRPr="00D851AE">
              <w:rPr>
                <w:rFonts w:ascii="Times New Roman" w:hAnsi="Times New Roman"/>
                <w:sz w:val="20"/>
                <w:szCs w:val="28"/>
              </w:rPr>
              <w:t>Организация пунктов дешифрации</w:t>
            </w:r>
          </w:p>
        </w:tc>
      </w:tr>
      <w:tr w:rsidR="0074025C" w:rsidRPr="00D851AE" w:rsidTr="006D4872">
        <w:trPr>
          <w:trHeight w:val="63"/>
          <w:jc w:val="center"/>
        </w:trPr>
        <w:tc>
          <w:tcPr>
            <w:tcW w:w="2220" w:type="dxa"/>
          </w:tcPr>
          <w:p w:rsidR="0074025C" w:rsidRPr="00D851AE" w:rsidRDefault="0074025C" w:rsidP="00D851AE">
            <w:pPr>
              <w:widowControl w:val="0"/>
              <w:spacing w:line="360" w:lineRule="auto"/>
              <w:rPr>
                <w:rFonts w:ascii="Times New Roman" w:hAnsi="Times New Roman"/>
                <w:sz w:val="20"/>
                <w:szCs w:val="28"/>
              </w:rPr>
            </w:pPr>
            <w:r w:rsidRPr="00D851AE">
              <w:rPr>
                <w:rFonts w:ascii="Times New Roman" w:hAnsi="Times New Roman"/>
                <w:sz w:val="20"/>
                <w:szCs w:val="28"/>
              </w:rPr>
              <w:t>2.3.2.</w:t>
            </w:r>
          </w:p>
        </w:tc>
        <w:tc>
          <w:tcPr>
            <w:tcW w:w="5040" w:type="dxa"/>
          </w:tcPr>
          <w:p w:rsidR="0074025C" w:rsidRPr="00D851AE" w:rsidRDefault="0074025C" w:rsidP="00D851AE">
            <w:pPr>
              <w:widowControl w:val="0"/>
              <w:spacing w:line="360" w:lineRule="auto"/>
              <w:jc w:val="both"/>
              <w:rPr>
                <w:rFonts w:ascii="Times New Roman" w:hAnsi="Times New Roman"/>
                <w:sz w:val="20"/>
                <w:szCs w:val="28"/>
              </w:rPr>
            </w:pPr>
            <w:r w:rsidRPr="00D851AE">
              <w:rPr>
                <w:rFonts w:ascii="Times New Roman" w:hAnsi="Times New Roman"/>
                <w:sz w:val="20"/>
                <w:szCs w:val="28"/>
              </w:rPr>
              <w:t>Доставка кассет регистрации параметров движения</w:t>
            </w:r>
          </w:p>
        </w:tc>
      </w:tr>
      <w:tr w:rsidR="0074025C" w:rsidRPr="00D851AE" w:rsidTr="006D4872">
        <w:trPr>
          <w:trHeight w:val="63"/>
          <w:jc w:val="center"/>
        </w:trPr>
        <w:tc>
          <w:tcPr>
            <w:tcW w:w="2220" w:type="dxa"/>
          </w:tcPr>
          <w:p w:rsidR="0074025C" w:rsidRPr="00D851AE" w:rsidRDefault="0074025C" w:rsidP="00D851AE">
            <w:pPr>
              <w:widowControl w:val="0"/>
              <w:spacing w:line="360" w:lineRule="auto"/>
              <w:rPr>
                <w:rFonts w:ascii="Times New Roman" w:hAnsi="Times New Roman"/>
                <w:sz w:val="20"/>
                <w:szCs w:val="28"/>
              </w:rPr>
            </w:pPr>
            <w:r w:rsidRPr="00D851AE">
              <w:rPr>
                <w:rFonts w:ascii="Times New Roman" w:hAnsi="Times New Roman"/>
                <w:sz w:val="20"/>
                <w:szCs w:val="28"/>
              </w:rPr>
              <w:t>2.3.3</w:t>
            </w:r>
          </w:p>
        </w:tc>
        <w:tc>
          <w:tcPr>
            <w:tcW w:w="5040" w:type="dxa"/>
          </w:tcPr>
          <w:p w:rsidR="0074025C" w:rsidRPr="00D851AE" w:rsidRDefault="0074025C" w:rsidP="00D851AE">
            <w:pPr>
              <w:widowControl w:val="0"/>
              <w:spacing w:line="360" w:lineRule="auto"/>
              <w:jc w:val="both"/>
              <w:rPr>
                <w:rFonts w:ascii="Times New Roman" w:hAnsi="Times New Roman"/>
                <w:sz w:val="20"/>
                <w:szCs w:val="28"/>
              </w:rPr>
            </w:pPr>
            <w:r w:rsidRPr="00D851AE">
              <w:rPr>
                <w:rFonts w:ascii="Times New Roman" w:hAnsi="Times New Roman"/>
                <w:sz w:val="20"/>
                <w:szCs w:val="28"/>
              </w:rPr>
              <w:t>Дешифрация кассет</w:t>
            </w:r>
          </w:p>
        </w:tc>
      </w:tr>
      <w:tr w:rsidR="0074025C" w:rsidRPr="00D851AE" w:rsidTr="006D4872">
        <w:trPr>
          <w:trHeight w:val="63"/>
          <w:jc w:val="center"/>
        </w:trPr>
        <w:tc>
          <w:tcPr>
            <w:tcW w:w="2220" w:type="dxa"/>
          </w:tcPr>
          <w:p w:rsidR="0074025C" w:rsidRPr="00D851AE" w:rsidRDefault="0074025C" w:rsidP="00D851AE">
            <w:pPr>
              <w:widowControl w:val="0"/>
              <w:spacing w:line="360" w:lineRule="auto"/>
              <w:rPr>
                <w:rFonts w:ascii="Times New Roman" w:hAnsi="Times New Roman"/>
                <w:sz w:val="20"/>
                <w:szCs w:val="28"/>
              </w:rPr>
            </w:pPr>
            <w:r w:rsidRPr="00D851AE">
              <w:rPr>
                <w:rFonts w:ascii="Times New Roman" w:hAnsi="Times New Roman"/>
                <w:sz w:val="20"/>
                <w:szCs w:val="28"/>
              </w:rPr>
              <w:t>2.3.4.</w:t>
            </w:r>
          </w:p>
        </w:tc>
        <w:tc>
          <w:tcPr>
            <w:tcW w:w="5040" w:type="dxa"/>
          </w:tcPr>
          <w:p w:rsidR="0074025C" w:rsidRPr="00D851AE" w:rsidRDefault="0074025C" w:rsidP="00D851AE">
            <w:pPr>
              <w:widowControl w:val="0"/>
              <w:spacing w:line="360" w:lineRule="auto"/>
              <w:jc w:val="both"/>
              <w:rPr>
                <w:rFonts w:ascii="Times New Roman" w:hAnsi="Times New Roman"/>
                <w:sz w:val="20"/>
                <w:szCs w:val="28"/>
              </w:rPr>
            </w:pPr>
            <w:r w:rsidRPr="00D851AE">
              <w:rPr>
                <w:rFonts w:ascii="Times New Roman" w:hAnsi="Times New Roman"/>
                <w:sz w:val="20"/>
                <w:szCs w:val="28"/>
              </w:rPr>
              <w:t xml:space="preserve">Анализ нарушений </w:t>
            </w:r>
          </w:p>
        </w:tc>
      </w:tr>
      <w:tr w:rsidR="0074025C" w:rsidRPr="00D851AE" w:rsidTr="006D4872">
        <w:trPr>
          <w:trHeight w:val="63"/>
          <w:jc w:val="center"/>
        </w:trPr>
        <w:tc>
          <w:tcPr>
            <w:tcW w:w="2220" w:type="dxa"/>
          </w:tcPr>
          <w:p w:rsidR="0074025C" w:rsidRPr="00D851AE" w:rsidRDefault="0074025C" w:rsidP="00D851AE">
            <w:pPr>
              <w:widowControl w:val="0"/>
              <w:spacing w:line="360" w:lineRule="auto"/>
              <w:rPr>
                <w:rFonts w:ascii="Times New Roman" w:hAnsi="Times New Roman"/>
                <w:sz w:val="20"/>
                <w:szCs w:val="28"/>
              </w:rPr>
            </w:pPr>
            <w:r w:rsidRPr="00D851AE">
              <w:rPr>
                <w:rFonts w:ascii="Times New Roman" w:hAnsi="Times New Roman"/>
                <w:sz w:val="20"/>
                <w:szCs w:val="28"/>
              </w:rPr>
              <w:t>2.3.5.</w:t>
            </w:r>
          </w:p>
        </w:tc>
        <w:tc>
          <w:tcPr>
            <w:tcW w:w="5040" w:type="dxa"/>
          </w:tcPr>
          <w:p w:rsidR="0074025C" w:rsidRPr="00D851AE" w:rsidRDefault="0074025C" w:rsidP="00D851AE">
            <w:pPr>
              <w:widowControl w:val="0"/>
              <w:spacing w:line="360" w:lineRule="auto"/>
              <w:jc w:val="both"/>
              <w:rPr>
                <w:rFonts w:ascii="Times New Roman" w:hAnsi="Times New Roman"/>
                <w:sz w:val="20"/>
                <w:szCs w:val="28"/>
              </w:rPr>
            </w:pPr>
            <w:r w:rsidRPr="00D851AE">
              <w:rPr>
                <w:rFonts w:ascii="Times New Roman" w:hAnsi="Times New Roman"/>
                <w:sz w:val="20"/>
                <w:szCs w:val="28"/>
              </w:rPr>
              <w:t>Разбор нарушений и принятие корректирующих мер по предупреждению</w:t>
            </w:r>
          </w:p>
        </w:tc>
      </w:tr>
    </w:tbl>
    <w:p w:rsidR="0074025C" w:rsidRPr="009419EE" w:rsidRDefault="0074025C" w:rsidP="002B0326">
      <w:pPr>
        <w:widowControl w:val="0"/>
        <w:spacing w:line="360" w:lineRule="auto"/>
        <w:ind w:firstLine="709"/>
        <w:jc w:val="center"/>
        <w:rPr>
          <w:rFonts w:ascii="Times New Roman" w:hAnsi="Times New Roman"/>
          <w:b/>
          <w:sz w:val="28"/>
          <w:szCs w:val="28"/>
        </w:rPr>
      </w:pPr>
    </w:p>
    <w:p w:rsidR="0074025C" w:rsidRDefault="0074025C" w:rsidP="002B0326">
      <w:pPr>
        <w:widowControl w:val="0"/>
        <w:spacing w:line="360" w:lineRule="auto"/>
        <w:ind w:firstLine="709"/>
        <w:jc w:val="center"/>
        <w:rPr>
          <w:rFonts w:ascii="Times New Roman" w:hAnsi="Times New Roman"/>
          <w:sz w:val="28"/>
          <w:szCs w:val="28"/>
        </w:rPr>
      </w:pPr>
      <w:r w:rsidRPr="009419EE">
        <w:rPr>
          <w:rFonts w:ascii="Times New Roman" w:hAnsi="Times New Roman"/>
          <w:b/>
          <w:sz w:val="28"/>
          <w:szCs w:val="28"/>
        </w:rPr>
        <w:t>ПРОЦЕСС 2.4 -</w:t>
      </w:r>
      <w:r w:rsidRPr="009419EE">
        <w:rPr>
          <w:rFonts w:ascii="Times New Roman" w:hAnsi="Times New Roman"/>
          <w:sz w:val="28"/>
          <w:szCs w:val="28"/>
        </w:rPr>
        <w:t xml:space="preserve"> Обеспечение и подготовка необходимых документов</w:t>
      </w:r>
      <w:r w:rsidR="00753898">
        <w:rPr>
          <w:rFonts w:ascii="Times New Roman" w:hAnsi="Times New Roman"/>
          <w:sz w:val="28"/>
          <w:szCs w:val="28"/>
        </w:rPr>
        <w:t xml:space="preserve"> </w:t>
      </w:r>
      <w:r w:rsidRPr="009419EE">
        <w:rPr>
          <w:rFonts w:ascii="Times New Roman" w:hAnsi="Times New Roman"/>
          <w:sz w:val="28"/>
          <w:szCs w:val="28"/>
        </w:rPr>
        <w:t>для эксплуатации ССПС</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6552"/>
      </w:tblGrid>
      <w:tr w:rsidR="0074025C" w:rsidRPr="00D851AE" w:rsidTr="00D851AE">
        <w:trPr>
          <w:tblHeader/>
          <w:jc w:val="center"/>
        </w:trPr>
        <w:tc>
          <w:tcPr>
            <w:tcW w:w="1488" w:type="dxa"/>
          </w:tcPr>
          <w:p w:rsidR="0074025C" w:rsidRPr="00D851AE" w:rsidRDefault="0074025C" w:rsidP="00D851AE">
            <w:pPr>
              <w:widowControl w:val="0"/>
              <w:spacing w:line="360" w:lineRule="auto"/>
              <w:rPr>
                <w:rFonts w:ascii="Times New Roman" w:hAnsi="Times New Roman"/>
                <w:b/>
                <w:sz w:val="20"/>
                <w:szCs w:val="28"/>
              </w:rPr>
            </w:pPr>
            <w:r w:rsidRPr="00D851AE">
              <w:rPr>
                <w:rFonts w:ascii="Times New Roman" w:hAnsi="Times New Roman"/>
                <w:b/>
                <w:sz w:val="20"/>
                <w:szCs w:val="28"/>
              </w:rPr>
              <w:t>Обозначение</w:t>
            </w:r>
          </w:p>
        </w:tc>
        <w:tc>
          <w:tcPr>
            <w:tcW w:w="6552" w:type="dxa"/>
          </w:tcPr>
          <w:p w:rsidR="0074025C" w:rsidRPr="00D851AE" w:rsidRDefault="0074025C" w:rsidP="00D851AE">
            <w:pPr>
              <w:widowControl w:val="0"/>
              <w:spacing w:line="360" w:lineRule="auto"/>
              <w:jc w:val="center"/>
              <w:rPr>
                <w:rFonts w:ascii="Times New Roman" w:hAnsi="Times New Roman"/>
                <w:b/>
                <w:sz w:val="20"/>
                <w:szCs w:val="28"/>
              </w:rPr>
            </w:pPr>
            <w:r w:rsidRPr="00D851AE">
              <w:rPr>
                <w:rFonts w:ascii="Times New Roman" w:hAnsi="Times New Roman"/>
                <w:b/>
                <w:sz w:val="20"/>
                <w:szCs w:val="28"/>
              </w:rPr>
              <w:t>Наименование подпроцесса</w:t>
            </w:r>
          </w:p>
        </w:tc>
      </w:tr>
      <w:tr w:rsidR="0074025C" w:rsidRPr="00D851AE" w:rsidTr="00D851AE">
        <w:trPr>
          <w:jc w:val="center"/>
        </w:trPr>
        <w:tc>
          <w:tcPr>
            <w:tcW w:w="1488" w:type="dxa"/>
          </w:tcPr>
          <w:p w:rsidR="0074025C" w:rsidRPr="00D851AE" w:rsidRDefault="0074025C" w:rsidP="00D851AE">
            <w:pPr>
              <w:widowControl w:val="0"/>
              <w:spacing w:line="360" w:lineRule="auto"/>
              <w:rPr>
                <w:rFonts w:ascii="Times New Roman" w:hAnsi="Times New Roman"/>
                <w:sz w:val="20"/>
                <w:szCs w:val="28"/>
              </w:rPr>
            </w:pPr>
            <w:r w:rsidRPr="00D851AE">
              <w:rPr>
                <w:rFonts w:ascii="Times New Roman" w:hAnsi="Times New Roman"/>
                <w:sz w:val="20"/>
                <w:szCs w:val="28"/>
              </w:rPr>
              <w:t>2.4.1</w:t>
            </w:r>
          </w:p>
        </w:tc>
        <w:tc>
          <w:tcPr>
            <w:tcW w:w="6552" w:type="dxa"/>
          </w:tcPr>
          <w:p w:rsidR="0074025C" w:rsidRPr="00D851AE" w:rsidRDefault="0074025C" w:rsidP="00D851AE">
            <w:pPr>
              <w:widowControl w:val="0"/>
              <w:spacing w:line="360" w:lineRule="auto"/>
              <w:jc w:val="both"/>
              <w:rPr>
                <w:rFonts w:ascii="Times New Roman" w:hAnsi="Times New Roman"/>
                <w:sz w:val="20"/>
                <w:szCs w:val="28"/>
              </w:rPr>
            </w:pPr>
            <w:r w:rsidRPr="00D851AE">
              <w:rPr>
                <w:rFonts w:ascii="Times New Roman" w:hAnsi="Times New Roman"/>
                <w:sz w:val="20"/>
                <w:szCs w:val="28"/>
              </w:rPr>
              <w:t xml:space="preserve">Обеспечение машинистов выверенными выписками из ТРА и скоростей </w:t>
            </w:r>
          </w:p>
        </w:tc>
      </w:tr>
      <w:tr w:rsidR="0074025C" w:rsidRPr="00D851AE" w:rsidTr="00D851AE">
        <w:trPr>
          <w:trHeight w:val="63"/>
          <w:jc w:val="center"/>
        </w:trPr>
        <w:tc>
          <w:tcPr>
            <w:tcW w:w="1488" w:type="dxa"/>
          </w:tcPr>
          <w:p w:rsidR="0074025C" w:rsidRPr="00D851AE" w:rsidRDefault="0074025C" w:rsidP="00D851AE">
            <w:pPr>
              <w:widowControl w:val="0"/>
              <w:spacing w:line="360" w:lineRule="auto"/>
              <w:rPr>
                <w:rFonts w:ascii="Times New Roman" w:hAnsi="Times New Roman"/>
                <w:sz w:val="20"/>
                <w:szCs w:val="28"/>
              </w:rPr>
            </w:pPr>
            <w:r w:rsidRPr="00D851AE">
              <w:rPr>
                <w:rFonts w:ascii="Times New Roman" w:hAnsi="Times New Roman"/>
                <w:sz w:val="20"/>
                <w:szCs w:val="28"/>
              </w:rPr>
              <w:t>2.4.2</w:t>
            </w:r>
          </w:p>
        </w:tc>
        <w:tc>
          <w:tcPr>
            <w:tcW w:w="6552" w:type="dxa"/>
          </w:tcPr>
          <w:p w:rsidR="0074025C" w:rsidRPr="00D851AE" w:rsidRDefault="0074025C" w:rsidP="00D851AE">
            <w:pPr>
              <w:widowControl w:val="0"/>
              <w:spacing w:line="360" w:lineRule="auto"/>
              <w:jc w:val="both"/>
              <w:rPr>
                <w:rFonts w:ascii="Times New Roman" w:hAnsi="Times New Roman"/>
                <w:sz w:val="20"/>
                <w:szCs w:val="28"/>
              </w:rPr>
            </w:pPr>
            <w:r w:rsidRPr="00D851AE">
              <w:rPr>
                <w:rFonts w:ascii="Times New Roman" w:hAnsi="Times New Roman"/>
                <w:sz w:val="20"/>
                <w:szCs w:val="28"/>
              </w:rPr>
              <w:t>Прохождение с оформлением акта КТО</w:t>
            </w:r>
            <w:r w:rsidR="00753898" w:rsidRPr="00D851AE">
              <w:rPr>
                <w:rFonts w:ascii="Times New Roman" w:hAnsi="Times New Roman"/>
                <w:sz w:val="20"/>
                <w:szCs w:val="28"/>
              </w:rPr>
              <w:t xml:space="preserve"> </w:t>
            </w:r>
            <w:r w:rsidRPr="00D851AE">
              <w:rPr>
                <w:rFonts w:ascii="Times New Roman" w:hAnsi="Times New Roman"/>
                <w:sz w:val="20"/>
                <w:szCs w:val="28"/>
              </w:rPr>
              <w:t>и справки КЛУБ</w:t>
            </w:r>
          </w:p>
        </w:tc>
      </w:tr>
      <w:tr w:rsidR="0074025C" w:rsidRPr="00D851AE" w:rsidTr="00D851AE">
        <w:trPr>
          <w:trHeight w:val="63"/>
          <w:jc w:val="center"/>
        </w:trPr>
        <w:tc>
          <w:tcPr>
            <w:tcW w:w="1488" w:type="dxa"/>
          </w:tcPr>
          <w:p w:rsidR="0074025C" w:rsidRPr="00D851AE" w:rsidRDefault="0074025C" w:rsidP="00D851AE">
            <w:pPr>
              <w:widowControl w:val="0"/>
              <w:spacing w:line="360" w:lineRule="auto"/>
              <w:rPr>
                <w:rFonts w:ascii="Times New Roman" w:hAnsi="Times New Roman"/>
                <w:sz w:val="20"/>
                <w:szCs w:val="28"/>
              </w:rPr>
            </w:pPr>
            <w:r w:rsidRPr="00D851AE">
              <w:rPr>
                <w:rFonts w:ascii="Times New Roman" w:hAnsi="Times New Roman"/>
                <w:sz w:val="20"/>
                <w:szCs w:val="28"/>
              </w:rPr>
              <w:t>2.4.3</w:t>
            </w:r>
          </w:p>
        </w:tc>
        <w:tc>
          <w:tcPr>
            <w:tcW w:w="6552" w:type="dxa"/>
          </w:tcPr>
          <w:p w:rsidR="0074025C" w:rsidRPr="00D851AE" w:rsidRDefault="0074025C" w:rsidP="00D851AE">
            <w:pPr>
              <w:widowControl w:val="0"/>
              <w:spacing w:line="360" w:lineRule="auto"/>
              <w:jc w:val="both"/>
              <w:rPr>
                <w:rFonts w:ascii="Times New Roman" w:hAnsi="Times New Roman"/>
                <w:sz w:val="20"/>
                <w:szCs w:val="28"/>
              </w:rPr>
            </w:pPr>
            <w:r w:rsidRPr="00D851AE">
              <w:rPr>
                <w:rFonts w:ascii="Times New Roman" w:hAnsi="Times New Roman"/>
                <w:sz w:val="20"/>
                <w:szCs w:val="28"/>
              </w:rPr>
              <w:t>Проверка документов и удостоверений машинистов</w:t>
            </w:r>
          </w:p>
        </w:tc>
      </w:tr>
      <w:tr w:rsidR="0074025C" w:rsidRPr="00D851AE" w:rsidTr="00D851AE">
        <w:trPr>
          <w:trHeight w:val="63"/>
          <w:jc w:val="center"/>
        </w:trPr>
        <w:tc>
          <w:tcPr>
            <w:tcW w:w="1488" w:type="dxa"/>
          </w:tcPr>
          <w:p w:rsidR="0074025C" w:rsidRPr="00D851AE" w:rsidRDefault="0074025C" w:rsidP="00D851AE">
            <w:pPr>
              <w:widowControl w:val="0"/>
              <w:spacing w:line="360" w:lineRule="auto"/>
              <w:rPr>
                <w:rFonts w:ascii="Times New Roman" w:hAnsi="Times New Roman"/>
                <w:sz w:val="20"/>
                <w:szCs w:val="28"/>
              </w:rPr>
            </w:pPr>
            <w:r w:rsidRPr="00D851AE">
              <w:rPr>
                <w:rFonts w:ascii="Times New Roman" w:hAnsi="Times New Roman"/>
                <w:sz w:val="20"/>
                <w:szCs w:val="28"/>
              </w:rPr>
              <w:t>2.4.4</w:t>
            </w:r>
          </w:p>
        </w:tc>
        <w:tc>
          <w:tcPr>
            <w:tcW w:w="6552" w:type="dxa"/>
          </w:tcPr>
          <w:p w:rsidR="0074025C" w:rsidRPr="00D851AE" w:rsidRDefault="0074025C" w:rsidP="00D851AE">
            <w:pPr>
              <w:widowControl w:val="0"/>
              <w:spacing w:line="360" w:lineRule="auto"/>
              <w:jc w:val="both"/>
              <w:rPr>
                <w:rFonts w:ascii="Times New Roman" w:hAnsi="Times New Roman"/>
                <w:sz w:val="20"/>
                <w:szCs w:val="28"/>
              </w:rPr>
            </w:pPr>
            <w:r w:rsidRPr="00D851AE">
              <w:rPr>
                <w:rFonts w:ascii="Times New Roman" w:hAnsi="Times New Roman"/>
                <w:sz w:val="20"/>
                <w:szCs w:val="28"/>
              </w:rPr>
              <w:t>Оформление АУ-12</w:t>
            </w:r>
          </w:p>
        </w:tc>
      </w:tr>
    </w:tbl>
    <w:p w:rsidR="0074025C" w:rsidRPr="009419EE" w:rsidRDefault="0074025C" w:rsidP="002B0326">
      <w:pPr>
        <w:widowControl w:val="0"/>
        <w:spacing w:line="360" w:lineRule="auto"/>
        <w:ind w:firstLine="709"/>
        <w:jc w:val="center"/>
        <w:rPr>
          <w:rFonts w:ascii="Times New Roman" w:hAnsi="Times New Roman"/>
          <w:b/>
          <w:sz w:val="28"/>
          <w:szCs w:val="28"/>
        </w:rPr>
      </w:pPr>
    </w:p>
    <w:p w:rsidR="0074025C" w:rsidRDefault="0074025C" w:rsidP="002B0326">
      <w:pPr>
        <w:widowControl w:val="0"/>
        <w:spacing w:line="360" w:lineRule="auto"/>
        <w:ind w:firstLine="709"/>
        <w:jc w:val="center"/>
        <w:rPr>
          <w:rFonts w:ascii="Times New Roman" w:hAnsi="Times New Roman"/>
          <w:sz w:val="28"/>
          <w:szCs w:val="28"/>
        </w:rPr>
      </w:pPr>
      <w:r w:rsidRPr="009419EE">
        <w:rPr>
          <w:rFonts w:ascii="Times New Roman" w:hAnsi="Times New Roman"/>
          <w:b/>
          <w:sz w:val="28"/>
          <w:szCs w:val="28"/>
        </w:rPr>
        <w:t xml:space="preserve">ПРОЦЕСС 3.1 - </w:t>
      </w:r>
      <w:r w:rsidRPr="009419EE">
        <w:rPr>
          <w:rFonts w:ascii="Times New Roman" w:hAnsi="Times New Roman"/>
          <w:sz w:val="28"/>
          <w:szCs w:val="28"/>
        </w:rPr>
        <w:t>Учет</w:t>
      </w:r>
      <w:r w:rsidR="00753898">
        <w:rPr>
          <w:rFonts w:ascii="Times New Roman" w:hAnsi="Times New Roman"/>
          <w:sz w:val="28"/>
          <w:szCs w:val="28"/>
        </w:rPr>
        <w:t xml:space="preserve"> </w:t>
      </w:r>
      <w:r w:rsidRPr="009419EE">
        <w:rPr>
          <w:rFonts w:ascii="Times New Roman" w:hAnsi="Times New Roman"/>
          <w:sz w:val="28"/>
          <w:szCs w:val="28"/>
        </w:rPr>
        <w:t>и анализ работы ССПС</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680"/>
      </w:tblGrid>
      <w:tr w:rsidR="0074025C" w:rsidRPr="00BD53BA" w:rsidTr="00BD53BA">
        <w:trPr>
          <w:tblHeader/>
          <w:jc w:val="center"/>
        </w:trPr>
        <w:tc>
          <w:tcPr>
            <w:tcW w:w="1440" w:type="dxa"/>
          </w:tcPr>
          <w:p w:rsidR="0074025C" w:rsidRPr="00BD53BA" w:rsidRDefault="0074025C" w:rsidP="00BD53BA">
            <w:pPr>
              <w:widowControl w:val="0"/>
              <w:spacing w:line="360" w:lineRule="auto"/>
              <w:rPr>
                <w:rFonts w:ascii="Times New Roman" w:hAnsi="Times New Roman"/>
                <w:b/>
                <w:sz w:val="20"/>
                <w:szCs w:val="28"/>
              </w:rPr>
            </w:pPr>
            <w:r w:rsidRPr="00BD53BA">
              <w:rPr>
                <w:rFonts w:ascii="Times New Roman" w:hAnsi="Times New Roman"/>
                <w:b/>
                <w:sz w:val="20"/>
                <w:szCs w:val="28"/>
              </w:rPr>
              <w:t>Обозначение</w:t>
            </w:r>
          </w:p>
        </w:tc>
        <w:tc>
          <w:tcPr>
            <w:tcW w:w="4680" w:type="dxa"/>
          </w:tcPr>
          <w:p w:rsidR="0074025C" w:rsidRPr="00BD53BA" w:rsidRDefault="0074025C" w:rsidP="00BD53BA">
            <w:pPr>
              <w:widowControl w:val="0"/>
              <w:spacing w:line="360" w:lineRule="auto"/>
              <w:jc w:val="center"/>
              <w:rPr>
                <w:rFonts w:ascii="Times New Roman" w:hAnsi="Times New Roman"/>
                <w:b/>
                <w:sz w:val="20"/>
                <w:szCs w:val="28"/>
              </w:rPr>
            </w:pPr>
            <w:r w:rsidRPr="00BD53BA">
              <w:rPr>
                <w:rFonts w:ascii="Times New Roman" w:hAnsi="Times New Roman"/>
                <w:b/>
                <w:sz w:val="20"/>
                <w:szCs w:val="28"/>
              </w:rPr>
              <w:t>Наименование подпроцесса</w:t>
            </w:r>
          </w:p>
        </w:tc>
      </w:tr>
      <w:tr w:rsidR="0074025C" w:rsidRPr="00BD53BA" w:rsidTr="00BD53BA">
        <w:trPr>
          <w:jc w:val="center"/>
        </w:trPr>
        <w:tc>
          <w:tcPr>
            <w:tcW w:w="1440" w:type="dxa"/>
          </w:tcPr>
          <w:p w:rsidR="0074025C" w:rsidRPr="00BD53BA" w:rsidRDefault="0074025C" w:rsidP="00BD53BA">
            <w:pPr>
              <w:widowControl w:val="0"/>
              <w:spacing w:line="360" w:lineRule="auto"/>
              <w:rPr>
                <w:rFonts w:ascii="Times New Roman" w:hAnsi="Times New Roman"/>
                <w:sz w:val="20"/>
                <w:szCs w:val="28"/>
              </w:rPr>
            </w:pPr>
            <w:r w:rsidRPr="00BD53BA">
              <w:rPr>
                <w:rFonts w:ascii="Times New Roman" w:hAnsi="Times New Roman"/>
                <w:sz w:val="20"/>
                <w:szCs w:val="28"/>
              </w:rPr>
              <w:t>3.1.1.</w:t>
            </w:r>
          </w:p>
        </w:tc>
        <w:tc>
          <w:tcPr>
            <w:tcW w:w="4680" w:type="dxa"/>
          </w:tcPr>
          <w:p w:rsidR="0074025C" w:rsidRPr="00BD53BA" w:rsidRDefault="0074025C" w:rsidP="00BD53BA">
            <w:pPr>
              <w:widowControl w:val="0"/>
              <w:spacing w:line="360" w:lineRule="auto"/>
              <w:jc w:val="both"/>
              <w:rPr>
                <w:rFonts w:ascii="Times New Roman" w:hAnsi="Times New Roman"/>
                <w:sz w:val="20"/>
                <w:szCs w:val="28"/>
              </w:rPr>
            </w:pPr>
            <w:r w:rsidRPr="00BD53BA">
              <w:rPr>
                <w:rFonts w:ascii="Times New Roman" w:hAnsi="Times New Roman"/>
                <w:sz w:val="20"/>
                <w:szCs w:val="28"/>
              </w:rPr>
              <w:t>Управление записями по эксплуатации ССПС</w:t>
            </w:r>
          </w:p>
        </w:tc>
      </w:tr>
      <w:tr w:rsidR="0074025C" w:rsidRPr="00BD53BA" w:rsidTr="00BD53BA">
        <w:trPr>
          <w:trHeight w:val="63"/>
          <w:jc w:val="center"/>
        </w:trPr>
        <w:tc>
          <w:tcPr>
            <w:tcW w:w="1440" w:type="dxa"/>
          </w:tcPr>
          <w:p w:rsidR="0074025C" w:rsidRPr="00BD53BA" w:rsidRDefault="0074025C" w:rsidP="00BD53BA">
            <w:pPr>
              <w:widowControl w:val="0"/>
              <w:spacing w:line="360" w:lineRule="auto"/>
              <w:rPr>
                <w:rFonts w:ascii="Times New Roman" w:hAnsi="Times New Roman"/>
                <w:sz w:val="20"/>
                <w:szCs w:val="28"/>
              </w:rPr>
            </w:pPr>
            <w:r w:rsidRPr="00BD53BA">
              <w:rPr>
                <w:rFonts w:ascii="Times New Roman" w:hAnsi="Times New Roman"/>
                <w:sz w:val="20"/>
                <w:szCs w:val="28"/>
              </w:rPr>
              <w:t>3.1.2.</w:t>
            </w:r>
          </w:p>
        </w:tc>
        <w:tc>
          <w:tcPr>
            <w:tcW w:w="4680" w:type="dxa"/>
          </w:tcPr>
          <w:p w:rsidR="0074025C" w:rsidRPr="00BD53BA" w:rsidRDefault="0074025C" w:rsidP="00BD53BA">
            <w:pPr>
              <w:widowControl w:val="0"/>
              <w:spacing w:line="360" w:lineRule="auto"/>
              <w:jc w:val="both"/>
              <w:rPr>
                <w:rFonts w:ascii="Times New Roman" w:hAnsi="Times New Roman"/>
                <w:sz w:val="20"/>
                <w:szCs w:val="28"/>
              </w:rPr>
            </w:pPr>
            <w:r w:rsidRPr="00BD53BA">
              <w:rPr>
                <w:rFonts w:ascii="Times New Roman" w:hAnsi="Times New Roman"/>
                <w:sz w:val="20"/>
                <w:szCs w:val="28"/>
              </w:rPr>
              <w:t>Анализ пробегов и выполнения работ ССПС</w:t>
            </w:r>
          </w:p>
        </w:tc>
      </w:tr>
      <w:tr w:rsidR="0074025C" w:rsidRPr="00BD53BA" w:rsidTr="00BD53BA">
        <w:trPr>
          <w:trHeight w:val="63"/>
          <w:jc w:val="center"/>
        </w:trPr>
        <w:tc>
          <w:tcPr>
            <w:tcW w:w="1440" w:type="dxa"/>
          </w:tcPr>
          <w:p w:rsidR="0074025C" w:rsidRPr="00BD53BA" w:rsidRDefault="0074025C" w:rsidP="00BD53BA">
            <w:pPr>
              <w:widowControl w:val="0"/>
              <w:spacing w:line="360" w:lineRule="auto"/>
              <w:rPr>
                <w:rFonts w:ascii="Times New Roman" w:hAnsi="Times New Roman"/>
                <w:sz w:val="20"/>
                <w:szCs w:val="28"/>
              </w:rPr>
            </w:pPr>
            <w:r w:rsidRPr="00BD53BA">
              <w:rPr>
                <w:rFonts w:ascii="Times New Roman" w:hAnsi="Times New Roman"/>
                <w:sz w:val="20"/>
                <w:szCs w:val="28"/>
              </w:rPr>
              <w:t>3.1.3.</w:t>
            </w:r>
          </w:p>
        </w:tc>
        <w:tc>
          <w:tcPr>
            <w:tcW w:w="4680" w:type="dxa"/>
          </w:tcPr>
          <w:p w:rsidR="0074025C" w:rsidRPr="00BD53BA" w:rsidRDefault="0074025C" w:rsidP="00BD53BA">
            <w:pPr>
              <w:widowControl w:val="0"/>
              <w:spacing w:line="360" w:lineRule="auto"/>
              <w:jc w:val="both"/>
              <w:rPr>
                <w:rFonts w:ascii="Times New Roman" w:hAnsi="Times New Roman"/>
                <w:sz w:val="20"/>
                <w:szCs w:val="28"/>
              </w:rPr>
            </w:pPr>
            <w:r w:rsidRPr="00BD53BA">
              <w:rPr>
                <w:rFonts w:ascii="Times New Roman" w:hAnsi="Times New Roman"/>
                <w:sz w:val="20"/>
                <w:szCs w:val="28"/>
              </w:rPr>
              <w:t>Планирование ППР</w:t>
            </w:r>
            <w:r w:rsidR="00753898" w:rsidRPr="00BD53BA">
              <w:rPr>
                <w:rFonts w:ascii="Times New Roman" w:hAnsi="Times New Roman"/>
                <w:sz w:val="20"/>
                <w:szCs w:val="28"/>
              </w:rPr>
              <w:t xml:space="preserve"> </w:t>
            </w:r>
            <w:r w:rsidRPr="00BD53BA">
              <w:rPr>
                <w:rFonts w:ascii="Times New Roman" w:hAnsi="Times New Roman"/>
                <w:sz w:val="20"/>
                <w:szCs w:val="28"/>
              </w:rPr>
              <w:t>и КТО</w:t>
            </w:r>
          </w:p>
        </w:tc>
      </w:tr>
    </w:tbl>
    <w:p w:rsidR="006D4872" w:rsidRDefault="006D4872" w:rsidP="002B0326">
      <w:pPr>
        <w:widowControl w:val="0"/>
        <w:spacing w:line="360" w:lineRule="auto"/>
        <w:ind w:firstLine="709"/>
        <w:jc w:val="center"/>
        <w:rPr>
          <w:rFonts w:ascii="Times New Roman" w:hAnsi="Times New Roman"/>
          <w:b/>
          <w:sz w:val="28"/>
          <w:szCs w:val="28"/>
        </w:rPr>
      </w:pPr>
    </w:p>
    <w:p w:rsidR="0074025C" w:rsidRDefault="0074025C" w:rsidP="002B0326">
      <w:pPr>
        <w:widowControl w:val="0"/>
        <w:spacing w:line="360" w:lineRule="auto"/>
        <w:ind w:firstLine="709"/>
        <w:jc w:val="center"/>
        <w:rPr>
          <w:rFonts w:ascii="Times New Roman" w:hAnsi="Times New Roman"/>
          <w:sz w:val="28"/>
          <w:szCs w:val="28"/>
        </w:rPr>
      </w:pPr>
      <w:r w:rsidRPr="009419EE">
        <w:rPr>
          <w:rFonts w:ascii="Times New Roman" w:hAnsi="Times New Roman"/>
          <w:b/>
          <w:sz w:val="28"/>
          <w:szCs w:val="28"/>
        </w:rPr>
        <w:t xml:space="preserve">ПРОЦЕСС 3.2 - </w:t>
      </w:r>
      <w:r w:rsidRPr="009419EE">
        <w:rPr>
          <w:rFonts w:ascii="Times New Roman" w:hAnsi="Times New Roman"/>
          <w:sz w:val="28"/>
          <w:szCs w:val="28"/>
        </w:rPr>
        <w:t>Планирование ремонтов и обеспечение ресурсами</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680"/>
      </w:tblGrid>
      <w:tr w:rsidR="0074025C" w:rsidRPr="00BD53BA" w:rsidTr="005B1C7F">
        <w:trPr>
          <w:tblHeader/>
          <w:jc w:val="center"/>
        </w:trPr>
        <w:tc>
          <w:tcPr>
            <w:tcW w:w="1440" w:type="dxa"/>
          </w:tcPr>
          <w:p w:rsidR="0074025C" w:rsidRPr="00BD53BA" w:rsidRDefault="0074025C" w:rsidP="00BD53BA">
            <w:pPr>
              <w:widowControl w:val="0"/>
              <w:spacing w:line="360" w:lineRule="auto"/>
              <w:rPr>
                <w:rFonts w:ascii="Times New Roman" w:hAnsi="Times New Roman"/>
                <w:b/>
                <w:sz w:val="20"/>
                <w:szCs w:val="28"/>
              </w:rPr>
            </w:pPr>
            <w:r w:rsidRPr="00BD53BA">
              <w:rPr>
                <w:rFonts w:ascii="Times New Roman" w:hAnsi="Times New Roman"/>
                <w:b/>
                <w:sz w:val="20"/>
                <w:szCs w:val="28"/>
              </w:rPr>
              <w:t>Обозначение</w:t>
            </w:r>
          </w:p>
        </w:tc>
        <w:tc>
          <w:tcPr>
            <w:tcW w:w="4680" w:type="dxa"/>
          </w:tcPr>
          <w:p w:rsidR="0074025C" w:rsidRPr="00BD53BA" w:rsidRDefault="0074025C" w:rsidP="00BD53BA">
            <w:pPr>
              <w:widowControl w:val="0"/>
              <w:spacing w:line="360" w:lineRule="auto"/>
              <w:jc w:val="center"/>
              <w:rPr>
                <w:rFonts w:ascii="Times New Roman" w:hAnsi="Times New Roman"/>
                <w:b/>
                <w:sz w:val="20"/>
                <w:szCs w:val="28"/>
              </w:rPr>
            </w:pPr>
            <w:r w:rsidRPr="00BD53BA">
              <w:rPr>
                <w:rFonts w:ascii="Times New Roman" w:hAnsi="Times New Roman"/>
                <w:b/>
                <w:sz w:val="20"/>
                <w:szCs w:val="28"/>
              </w:rPr>
              <w:t>Наименование подпроцесса</w:t>
            </w:r>
          </w:p>
        </w:tc>
      </w:tr>
      <w:tr w:rsidR="0074025C" w:rsidRPr="00BD53BA" w:rsidTr="005B1C7F">
        <w:trPr>
          <w:jc w:val="center"/>
        </w:trPr>
        <w:tc>
          <w:tcPr>
            <w:tcW w:w="1440" w:type="dxa"/>
          </w:tcPr>
          <w:p w:rsidR="0074025C" w:rsidRPr="00BD53BA" w:rsidRDefault="0074025C" w:rsidP="00BD53BA">
            <w:pPr>
              <w:widowControl w:val="0"/>
              <w:spacing w:line="360" w:lineRule="auto"/>
              <w:rPr>
                <w:rFonts w:ascii="Times New Roman" w:hAnsi="Times New Roman"/>
                <w:sz w:val="20"/>
                <w:szCs w:val="28"/>
              </w:rPr>
            </w:pPr>
            <w:r w:rsidRPr="00BD53BA">
              <w:rPr>
                <w:rFonts w:ascii="Times New Roman" w:hAnsi="Times New Roman"/>
                <w:sz w:val="20"/>
                <w:szCs w:val="28"/>
              </w:rPr>
              <w:t>3.2.1.</w:t>
            </w:r>
          </w:p>
        </w:tc>
        <w:tc>
          <w:tcPr>
            <w:tcW w:w="4680" w:type="dxa"/>
          </w:tcPr>
          <w:p w:rsidR="0074025C" w:rsidRPr="00BD53BA" w:rsidRDefault="0074025C" w:rsidP="00BD53BA">
            <w:pPr>
              <w:widowControl w:val="0"/>
              <w:spacing w:line="360" w:lineRule="auto"/>
              <w:jc w:val="both"/>
              <w:rPr>
                <w:rFonts w:ascii="Times New Roman" w:hAnsi="Times New Roman"/>
                <w:sz w:val="20"/>
                <w:szCs w:val="28"/>
              </w:rPr>
            </w:pPr>
            <w:r w:rsidRPr="00BD53BA">
              <w:rPr>
                <w:rFonts w:ascii="Times New Roman" w:hAnsi="Times New Roman"/>
                <w:sz w:val="20"/>
                <w:szCs w:val="28"/>
              </w:rPr>
              <w:t>Планирование средних и капитальных ремонтов</w:t>
            </w:r>
          </w:p>
        </w:tc>
      </w:tr>
      <w:tr w:rsidR="0074025C" w:rsidRPr="00BD53BA" w:rsidTr="005B1C7F">
        <w:trPr>
          <w:trHeight w:val="63"/>
          <w:jc w:val="center"/>
        </w:trPr>
        <w:tc>
          <w:tcPr>
            <w:tcW w:w="1440" w:type="dxa"/>
          </w:tcPr>
          <w:p w:rsidR="0074025C" w:rsidRPr="00BD53BA" w:rsidRDefault="0074025C" w:rsidP="00BD53BA">
            <w:pPr>
              <w:widowControl w:val="0"/>
              <w:spacing w:line="360" w:lineRule="auto"/>
              <w:rPr>
                <w:rFonts w:ascii="Times New Roman" w:hAnsi="Times New Roman"/>
                <w:sz w:val="20"/>
                <w:szCs w:val="28"/>
              </w:rPr>
            </w:pPr>
            <w:r w:rsidRPr="00BD53BA">
              <w:rPr>
                <w:rFonts w:ascii="Times New Roman" w:hAnsi="Times New Roman"/>
                <w:sz w:val="20"/>
                <w:szCs w:val="28"/>
              </w:rPr>
              <w:t>3.2.2.</w:t>
            </w:r>
          </w:p>
        </w:tc>
        <w:tc>
          <w:tcPr>
            <w:tcW w:w="4680" w:type="dxa"/>
          </w:tcPr>
          <w:p w:rsidR="0074025C" w:rsidRPr="00BD53BA" w:rsidRDefault="0074025C" w:rsidP="00BD53BA">
            <w:pPr>
              <w:widowControl w:val="0"/>
              <w:spacing w:line="360" w:lineRule="auto"/>
              <w:jc w:val="both"/>
              <w:rPr>
                <w:rFonts w:ascii="Times New Roman" w:hAnsi="Times New Roman"/>
                <w:sz w:val="20"/>
                <w:szCs w:val="28"/>
              </w:rPr>
            </w:pPr>
            <w:r w:rsidRPr="00BD53BA">
              <w:rPr>
                <w:rFonts w:ascii="Times New Roman" w:hAnsi="Times New Roman"/>
                <w:sz w:val="20"/>
                <w:szCs w:val="28"/>
              </w:rPr>
              <w:t>Организация системы обеспечения ресурсами</w:t>
            </w:r>
          </w:p>
        </w:tc>
      </w:tr>
      <w:tr w:rsidR="0074025C" w:rsidRPr="00BD53BA" w:rsidTr="005B1C7F">
        <w:trPr>
          <w:trHeight w:val="63"/>
          <w:jc w:val="center"/>
        </w:trPr>
        <w:tc>
          <w:tcPr>
            <w:tcW w:w="1440" w:type="dxa"/>
          </w:tcPr>
          <w:p w:rsidR="0074025C" w:rsidRPr="00BD53BA" w:rsidRDefault="0074025C" w:rsidP="00BD53BA">
            <w:pPr>
              <w:widowControl w:val="0"/>
              <w:spacing w:line="360" w:lineRule="auto"/>
              <w:rPr>
                <w:rFonts w:ascii="Times New Roman" w:hAnsi="Times New Roman"/>
                <w:sz w:val="20"/>
                <w:szCs w:val="28"/>
              </w:rPr>
            </w:pPr>
            <w:r w:rsidRPr="00BD53BA">
              <w:rPr>
                <w:rFonts w:ascii="Times New Roman" w:hAnsi="Times New Roman"/>
                <w:sz w:val="20"/>
                <w:szCs w:val="28"/>
              </w:rPr>
              <w:t>3.2.3.</w:t>
            </w:r>
          </w:p>
        </w:tc>
        <w:tc>
          <w:tcPr>
            <w:tcW w:w="4680" w:type="dxa"/>
          </w:tcPr>
          <w:p w:rsidR="0074025C" w:rsidRPr="00BD53BA" w:rsidRDefault="0074025C" w:rsidP="00BD53BA">
            <w:pPr>
              <w:widowControl w:val="0"/>
              <w:spacing w:line="360" w:lineRule="auto"/>
              <w:jc w:val="both"/>
              <w:rPr>
                <w:rFonts w:ascii="Times New Roman" w:hAnsi="Times New Roman"/>
                <w:sz w:val="20"/>
                <w:szCs w:val="28"/>
              </w:rPr>
            </w:pPr>
            <w:r w:rsidRPr="00BD53BA">
              <w:rPr>
                <w:rFonts w:ascii="Times New Roman" w:hAnsi="Times New Roman"/>
                <w:sz w:val="20"/>
                <w:szCs w:val="28"/>
              </w:rPr>
              <w:t>Контроль качества ремонтов и приемка выполненных ремонтов</w:t>
            </w:r>
            <w:r w:rsidR="00753898" w:rsidRPr="00BD53BA">
              <w:rPr>
                <w:rFonts w:ascii="Times New Roman" w:hAnsi="Times New Roman"/>
                <w:sz w:val="20"/>
                <w:szCs w:val="28"/>
              </w:rPr>
              <w:t xml:space="preserve"> </w:t>
            </w:r>
          </w:p>
        </w:tc>
      </w:tr>
    </w:tbl>
    <w:p w:rsidR="009826CA" w:rsidRDefault="009826CA" w:rsidP="002B0326">
      <w:pPr>
        <w:widowControl w:val="0"/>
        <w:spacing w:line="360" w:lineRule="auto"/>
        <w:ind w:firstLine="709"/>
        <w:jc w:val="center"/>
        <w:rPr>
          <w:rFonts w:ascii="Times New Roman" w:hAnsi="Times New Roman"/>
          <w:b/>
          <w:sz w:val="28"/>
          <w:szCs w:val="28"/>
        </w:rPr>
      </w:pPr>
    </w:p>
    <w:p w:rsidR="0074025C" w:rsidRDefault="0074025C" w:rsidP="002B0326">
      <w:pPr>
        <w:widowControl w:val="0"/>
        <w:spacing w:line="360" w:lineRule="auto"/>
        <w:ind w:firstLine="709"/>
        <w:jc w:val="center"/>
        <w:rPr>
          <w:rFonts w:ascii="Times New Roman" w:hAnsi="Times New Roman"/>
          <w:sz w:val="28"/>
          <w:szCs w:val="28"/>
        </w:rPr>
      </w:pPr>
      <w:r w:rsidRPr="009419EE">
        <w:rPr>
          <w:rFonts w:ascii="Times New Roman" w:hAnsi="Times New Roman"/>
          <w:b/>
          <w:sz w:val="28"/>
          <w:szCs w:val="28"/>
        </w:rPr>
        <w:t xml:space="preserve">ПРОЦЕСС 3.3 - </w:t>
      </w:r>
      <w:r w:rsidRPr="009419EE">
        <w:rPr>
          <w:rFonts w:ascii="Times New Roman" w:hAnsi="Times New Roman"/>
          <w:sz w:val="28"/>
          <w:szCs w:val="28"/>
        </w:rPr>
        <w:t>Выполнение ремонтов в специализированных предприятиях по ремонту ССПС</w:t>
      </w:r>
    </w:p>
    <w:tbl>
      <w:tblPr>
        <w:tblW w:w="7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5514"/>
      </w:tblGrid>
      <w:tr w:rsidR="0074025C" w:rsidRPr="005B1C7F" w:rsidTr="005B1C7F">
        <w:trPr>
          <w:tblHeader/>
          <w:jc w:val="center"/>
        </w:trPr>
        <w:tc>
          <w:tcPr>
            <w:tcW w:w="1488" w:type="dxa"/>
          </w:tcPr>
          <w:p w:rsidR="0074025C" w:rsidRPr="005B1C7F" w:rsidRDefault="0074025C" w:rsidP="005B1C7F">
            <w:pPr>
              <w:widowControl w:val="0"/>
              <w:spacing w:line="360" w:lineRule="auto"/>
              <w:rPr>
                <w:rFonts w:ascii="Times New Roman" w:hAnsi="Times New Roman"/>
                <w:b/>
                <w:sz w:val="20"/>
                <w:szCs w:val="28"/>
              </w:rPr>
            </w:pPr>
            <w:r w:rsidRPr="005B1C7F">
              <w:rPr>
                <w:rFonts w:ascii="Times New Roman" w:hAnsi="Times New Roman"/>
                <w:b/>
                <w:sz w:val="20"/>
                <w:szCs w:val="28"/>
              </w:rPr>
              <w:t>Обозначение</w:t>
            </w:r>
          </w:p>
        </w:tc>
        <w:tc>
          <w:tcPr>
            <w:tcW w:w="5514" w:type="dxa"/>
          </w:tcPr>
          <w:p w:rsidR="0074025C" w:rsidRPr="005B1C7F" w:rsidRDefault="0074025C" w:rsidP="005B1C7F">
            <w:pPr>
              <w:widowControl w:val="0"/>
              <w:spacing w:line="360" w:lineRule="auto"/>
              <w:jc w:val="center"/>
              <w:rPr>
                <w:rFonts w:ascii="Times New Roman" w:hAnsi="Times New Roman"/>
                <w:b/>
                <w:sz w:val="20"/>
                <w:szCs w:val="28"/>
              </w:rPr>
            </w:pPr>
            <w:r w:rsidRPr="005B1C7F">
              <w:rPr>
                <w:rFonts w:ascii="Times New Roman" w:hAnsi="Times New Roman"/>
                <w:b/>
                <w:sz w:val="20"/>
                <w:szCs w:val="28"/>
              </w:rPr>
              <w:t>Наименование подпроцесса</w:t>
            </w:r>
          </w:p>
        </w:tc>
      </w:tr>
      <w:tr w:rsidR="0074025C" w:rsidRPr="005B1C7F" w:rsidTr="005B1C7F">
        <w:trPr>
          <w:jc w:val="center"/>
        </w:trPr>
        <w:tc>
          <w:tcPr>
            <w:tcW w:w="1488" w:type="dxa"/>
          </w:tcPr>
          <w:p w:rsidR="0074025C" w:rsidRPr="005B1C7F" w:rsidRDefault="0074025C" w:rsidP="005B1C7F">
            <w:pPr>
              <w:widowControl w:val="0"/>
              <w:spacing w:line="360" w:lineRule="auto"/>
              <w:rPr>
                <w:rFonts w:ascii="Times New Roman" w:hAnsi="Times New Roman"/>
                <w:sz w:val="20"/>
                <w:szCs w:val="28"/>
              </w:rPr>
            </w:pPr>
            <w:r w:rsidRPr="005B1C7F">
              <w:rPr>
                <w:rFonts w:ascii="Times New Roman" w:hAnsi="Times New Roman"/>
                <w:sz w:val="20"/>
                <w:szCs w:val="28"/>
              </w:rPr>
              <w:t>3.3.1.</w:t>
            </w:r>
          </w:p>
        </w:tc>
        <w:tc>
          <w:tcPr>
            <w:tcW w:w="5514" w:type="dxa"/>
          </w:tcPr>
          <w:p w:rsidR="0074025C" w:rsidRPr="005B1C7F" w:rsidRDefault="0074025C" w:rsidP="005B1C7F">
            <w:pPr>
              <w:widowControl w:val="0"/>
              <w:spacing w:line="360" w:lineRule="auto"/>
              <w:jc w:val="both"/>
              <w:rPr>
                <w:rFonts w:ascii="Times New Roman" w:hAnsi="Times New Roman"/>
                <w:sz w:val="20"/>
                <w:szCs w:val="28"/>
              </w:rPr>
            </w:pPr>
            <w:r w:rsidRPr="005B1C7F">
              <w:rPr>
                <w:rFonts w:ascii="Times New Roman" w:hAnsi="Times New Roman"/>
                <w:sz w:val="20"/>
                <w:szCs w:val="28"/>
              </w:rPr>
              <w:t>Подготовка, транспортировка</w:t>
            </w:r>
            <w:r w:rsidR="00753898" w:rsidRPr="005B1C7F">
              <w:rPr>
                <w:rFonts w:ascii="Times New Roman" w:hAnsi="Times New Roman"/>
                <w:sz w:val="20"/>
                <w:szCs w:val="28"/>
              </w:rPr>
              <w:t xml:space="preserve"> </w:t>
            </w:r>
            <w:r w:rsidRPr="005B1C7F">
              <w:rPr>
                <w:rFonts w:ascii="Times New Roman" w:hAnsi="Times New Roman"/>
                <w:sz w:val="20"/>
                <w:szCs w:val="28"/>
              </w:rPr>
              <w:t>и сдача ССПС</w:t>
            </w:r>
            <w:r w:rsidR="00753898" w:rsidRPr="005B1C7F">
              <w:rPr>
                <w:rFonts w:ascii="Times New Roman" w:hAnsi="Times New Roman"/>
                <w:sz w:val="20"/>
                <w:szCs w:val="28"/>
              </w:rPr>
              <w:t xml:space="preserve"> </w:t>
            </w:r>
            <w:r w:rsidRPr="005B1C7F">
              <w:rPr>
                <w:rFonts w:ascii="Times New Roman" w:hAnsi="Times New Roman"/>
                <w:sz w:val="20"/>
                <w:szCs w:val="28"/>
              </w:rPr>
              <w:t>в ремонт</w:t>
            </w:r>
          </w:p>
        </w:tc>
      </w:tr>
      <w:tr w:rsidR="0074025C" w:rsidRPr="005B1C7F" w:rsidTr="005B1C7F">
        <w:trPr>
          <w:trHeight w:val="63"/>
          <w:jc w:val="center"/>
        </w:trPr>
        <w:tc>
          <w:tcPr>
            <w:tcW w:w="1488" w:type="dxa"/>
          </w:tcPr>
          <w:p w:rsidR="0074025C" w:rsidRPr="005B1C7F" w:rsidRDefault="0074025C" w:rsidP="005B1C7F">
            <w:pPr>
              <w:widowControl w:val="0"/>
              <w:spacing w:line="360" w:lineRule="auto"/>
              <w:rPr>
                <w:rFonts w:ascii="Times New Roman" w:hAnsi="Times New Roman"/>
                <w:sz w:val="20"/>
                <w:szCs w:val="28"/>
              </w:rPr>
            </w:pPr>
            <w:r w:rsidRPr="005B1C7F">
              <w:rPr>
                <w:rFonts w:ascii="Times New Roman" w:hAnsi="Times New Roman"/>
                <w:sz w:val="20"/>
                <w:szCs w:val="28"/>
              </w:rPr>
              <w:t>3.3.2.</w:t>
            </w:r>
          </w:p>
        </w:tc>
        <w:tc>
          <w:tcPr>
            <w:tcW w:w="5514" w:type="dxa"/>
          </w:tcPr>
          <w:p w:rsidR="0074025C" w:rsidRPr="005B1C7F" w:rsidRDefault="0074025C" w:rsidP="005B1C7F">
            <w:pPr>
              <w:widowControl w:val="0"/>
              <w:spacing w:line="360" w:lineRule="auto"/>
              <w:jc w:val="both"/>
              <w:rPr>
                <w:rFonts w:ascii="Times New Roman" w:hAnsi="Times New Roman"/>
                <w:sz w:val="20"/>
                <w:szCs w:val="28"/>
              </w:rPr>
            </w:pPr>
            <w:r w:rsidRPr="005B1C7F">
              <w:rPr>
                <w:rFonts w:ascii="Times New Roman" w:hAnsi="Times New Roman"/>
                <w:sz w:val="20"/>
                <w:szCs w:val="28"/>
              </w:rPr>
              <w:t>Выполнение ремонтов.</w:t>
            </w:r>
          </w:p>
        </w:tc>
      </w:tr>
      <w:tr w:rsidR="0074025C" w:rsidRPr="005B1C7F" w:rsidTr="005B1C7F">
        <w:trPr>
          <w:trHeight w:val="63"/>
          <w:jc w:val="center"/>
        </w:trPr>
        <w:tc>
          <w:tcPr>
            <w:tcW w:w="1488" w:type="dxa"/>
          </w:tcPr>
          <w:p w:rsidR="0074025C" w:rsidRPr="005B1C7F" w:rsidRDefault="0074025C" w:rsidP="005B1C7F">
            <w:pPr>
              <w:widowControl w:val="0"/>
              <w:spacing w:line="360" w:lineRule="auto"/>
              <w:rPr>
                <w:rFonts w:ascii="Times New Roman" w:hAnsi="Times New Roman"/>
                <w:sz w:val="20"/>
                <w:szCs w:val="28"/>
              </w:rPr>
            </w:pPr>
            <w:r w:rsidRPr="005B1C7F">
              <w:rPr>
                <w:rFonts w:ascii="Times New Roman" w:hAnsi="Times New Roman"/>
                <w:sz w:val="20"/>
                <w:szCs w:val="28"/>
              </w:rPr>
              <w:t>3.3.3.</w:t>
            </w:r>
          </w:p>
        </w:tc>
        <w:tc>
          <w:tcPr>
            <w:tcW w:w="5514" w:type="dxa"/>
          </w:tcPr>
          <w:p w:rsidR="0074025C" w:rsidRPr="005B1C7F" w:rsidRDefault="0074025C" w:rsidP="005B1C7F">
            <w:pPr>
              <w:widowControl w:val="0"/>
              <w:spacing w:line="360" w:lineRule="auto"/>
              <w:jc w:val="both"/>
              <w:rPr>
                <w:rFonts w:ascii="Times New Roman" w:hAnsi="Times New Roman"/>
                <w:sz w:val="20"/>
                <w:szCs w:val="28"/>
              </w:rPr>
            </w:pPr>
            <w:r w:rsidRPr="005B1C7F">
              <w:rPr>
                <w:rFonts w:ascii="Times New Roman" w:hAnsi="Times New Roman"/>
                <w:sz w:val="20"/>
                <w:szCs w:val="28"/>
              </w:rPr>
              <w:t xml:space="preserve">Планирование загрузки ДПССПС по выполнению ремонтов </w:t>
            </w:r>
          </w:p>
        </w:tc>
      </w:tr>
      <w:tr w:rsidR="0074025C" w:rsidRPr="005B1C7F" w:rsidTr="005B1C7F">
        <w:trPr>
          <w:trHeight w:val="63"/>
          <w:jc w:val="center"/>
        </w:trPr>
        <w:tc>
          <w:tcPr>
            <w:tcW w:w="1488" w:type="dxa"/>
          </w:tcPr>
          <w:p w:rsidR="0074025C" w:rsidRPr="005B1C7F" w:rsidRDefault="0074025C" w:rsidP="005B1C7F">
            <w:pPr>
              <w:widowControl w:val="0"/>
              <w:spacing w:line="360" w:lineRule="auto"/>
              <w:rPr>
                <w:rFonts w:ascii="Times New Roman" w:hAnsi="Times New Roman"/>
                <w:sz w:val="20"/>
                <w:szCs w:val="28"/>
              </w:rPr>
            </w:pPr>
            <w:r w:rsidRPr="005B1C7F">
              <w:rPr>
                <w:rFonts w:ascii="Times New Roman" w:hAnsi="Times New Roman"/>
                <w:sz w:val="20"/>
                <w:szCs w:val="28"/>
              </w:rPr>
              <w:t>3.3.4.</w:t>
            </w:r>
          </w:p>
        </w:tc>
        <w:tc>
          <w:tcPr>
            <w:tcW w:w="5514" w:type="dxa"/>
          </w:tcPr>
          <w:p w:rsidR="0074025C" w:rsidRPr="005B1C7F" w:rsidRDefault="0074025C" w:rsidP="005B1C7F">
            <w:pPr>
              <w:widowControl w:val="0"/>
              <w:spacing w:line="360" w:lineRule="auto"/>
              <w:jc w:val="both"/>
              <w:rPr>
                <w:rFonts w:ascii="Times New Roman" w:hAnsi="Times New Roman"/>
                <w:sz w:val="20"/>
                <w:szCs w:val="28"/>
              </w:rPr>
            </w:pPr>
            <w:r w:rsidRPr="005B1C7F">
              <w:rPr>
                <w:rFonts w:ascii="Times New Roman" w:hAnsi="Times New Roman"/>
                <w:sz w:val="20"/>
                <w:szCs w:val="28"/>
              </w:rPr>
              <w:t>Обеспечение ресурсами ремонта ССПС.</w:t>
            </w:r>
          </w:p>
        </w:tc>
      </w:tr>
    </w:tbl>
    <w:p w:rsidR="0074025C" w:rsidRDefault="006D4872" w:rsidP="002B0326">
      <w:pPr>
        <w:widowControl w:val="0"/>
        <w:spacing w:line="360" w:lineRule="auto"/>
        <w:ind w:firstLine="709"/>
        <w:jc w:val="center"/>
        <w:rPr>
          <w:rFonts w:ascii="Times New Roman" w:hAnsi="Times New Roman"/>
          <w:sz w:val="28"/>
          <w:szCs w:val="28"/>
        </w:rPr>
      </w:pPr>
      <w:r>
        <w:rPr>
          <w:rFonts w:ascii="Times New Roman" w:hAnsi="Times New Roman"/>
          <w:b/>
          <w:sz w:val="28"/>
          <w:szCs w:val="28"/>
        </w:rPr>
        <w:br w:type="page"/>
      </w:r>
      <w:r w:rsidR="0074025C" w:rsidRPr="009419EE">
        <w:rPr>
          <w:rFonts w:ascii="Times New Roman" w:hAnsi="Times New Roman"/>
          <w:b/>
          <w:sz w:val="28"/>
          <w:szCs w:val="28"/>
        </w:rPr>
        <w:t xml:space="preserve">ПРОЦЕСС 4.1 - </w:t>
      </w:r>
      <w:r w:rsidR="0074025C" w:rsidRPr="009419EE">
        <w:rPr>
          <w:rFonts w:ascii="Times New Roman" w:hAnsi="Times New Roman"/>
          <w:sz w:val="28"/>
          <w:szCs w:val="28"/>
        </w:rPr>
        <w:t>Учет и анализ работы ССПС в структурных подразделениях</w:t>
      </w:r>
    </w:p>
    <w:tbl>
      <w:tblPr>
        <w:tblW w:w="6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5272"/>
      </w:tblGrid>
      <w:tr w:rsidR="0074025C" w:rsidRPr="005B1C7F" w:rsidTr="005B1C7F">
        <w:trPr>
          <w:tblHeader/>
          <w:jc w:val="center"/>
        </w:trPr>
        <w:tc>
          <w:tcPr>
            <w:tcW w:w="1440" w:type="dxa"/>
          </w:tcPr>
          <w:p w:rsidR="0074025C" w:rsidRPr="005B1C7F" w:rsidRDefault="0074025C" w:rsidP="005B1C7F">
            <w:pPr>
              <w:widowControl w:val="0"/>
              <w:spacing w:line="360" w:lineRule="auto"/>
              <w:rPr>
                <w:rFonts w:ascii="Times New Roman" w:hAnsi="Times New Roman"/>
                <w:b/>
                <w:sz w:val="20"/>
                <w:szCs w:val="28"/>
              </w:rPr>
            </w:pPr>
            <w:r w:rsidRPr="005B1C7F">
              <w:rPr>
                <w:rFonts w:ascii="Times New Roman" w:hAnsi="Times New Roman"/>
                <w:b/>
                <w:sz w:val="20"/>
                <w:szCs w:val="28"/>
              </w:rPr>
              <w:t>Обозначение</w:t>
            </w:r>
          </w:p>
        </w:tc>
        <w:tc>
          <w:tcPr>
            <w:tcW w:w="5272" w:type="dxa"/>
          </w:tcPr>
          <w:p w:rsidR="0074025C" w:rsidRPr="005B1C7F" w:rsidRDefault="0074025C" w:rsidP="005B1C7F">
            <w:pPr>
              <w:widowControl w:val="0"/>
              <w:spacing w:line="360" w:lineRule="auto"/>
              <w:jc w:val="center"/>
              <w:rPr>
                <w:rFonts w:ascii="Times New Roman" w:hAnsi="Times New Roman"/>
                <w:b/>
                <w:sz w:val="20"/>
                <w:szCs w:val="28"/>
              </w:rPr>
            </w:pPr>
            <w:r w:rsidRPr="005B1C7F">
              <w:rPr>
                <w:rFonts w:ascii="Times New Roman" w:hAnsi="Times New Roman"/>
                <w:b/>
                <w:sz w:val="20"/>
                <w:szCs w:val="28"/>
              </w:rPr>
              <w:t>Наименование подпроцесса</w:t>
            </w:r>
          </w:p>
        </w:tc>
      </w:tr>
      <w:tr w:rsidR="0074025C" w:rsidRPr="005B1C7F" w:rsidTr="005B1C7F">
        <w:trPr>
          <w:jc w:val="center"/>
        </w:trPr>
        <w:tc>
          <w:tcPr>
            <w:tcW w:w="1440" w:type="dxa"/>
          </w:tcPr>
          <w:p w:rsidR="0074025C" w:rsidRPr="005B1C7F" w:rsidRDefault="0074025C" w:rsidP="005B1C7F">
            <w:pPr>
              <w:widowControl w:val="0"/>
              <w:spacing w:line="360" w:lineRule="auto"/>
              <w:rPr>
                <w:rFonts w:ascii="Times New Roman" w:hAnsi="Times New Roman"/>
                <w:sz w:val="20"/>
                <w:szCs w:val="28"/>
              </w:rPr>
            </w:pPr>
            <w:r w:rsidRPr="005B1C7F">
              <w:rPr>
                <w:rFonts w:ascii="Times New Roman" w:hAnsi="Times New Roman"/>
                <w:sz w:val="20"/>
                <w:szCs w:val="28"/>
              </w:rPr>
              <w:t>4.1.1.</w:t>
            </w:r>
          </w:p>
        </w:tc>
        <w:tc>
          <w:tcPr>
            <w:tcW w:w="5272" w:type="dxa"/>
          </w:tcPr>
          <w:p w:rsidR="0074025C" w:rsidRPr="005B1C7F" w:rsidRDefault="0074025C" w:rsidP="005B1C7F">
            <w:pPr>
              <w:widowControl w:val="0"/>
              <w:spacing w:line="360" w:lineRule="auto"/>
              <w:jc w:val="both"/>
              <w:rPr>
                <w:rFonts w:ascii="Times New Roman" w:hAnsi="Times New Roman"/>
                <w:sz w:val="20"/>
                <w:szCs w:val="28"/>
              </w:rPr>
            </w:pPr>
            <w:r w:rsidRPr="005B1C7F">
              <w:rPr>
                <w:rFonts w:ascii="Times New Roman" w:hAnsi="Times New Roman"/>
                <w:sz w:val="20"/>
                <w:szCs w:val="28"/>
              </w:rPr>
              <w:t>Организация учета работы ССПС</w:t>
            </w:r>
          </w:p>
        </w:tc>
      </w:tr>
      <w:tr w:rsidR="0074025C" w:rsidRPr="005B1C7F" w:rsidTr="005B1C7F">
        <w:trPr>
          <w:trHeight w:val="63"/>
          <w:jc w:val="center"/>
        </w:trPr>
        <w:tc>
          <w:tcPr>
            <w:tcW w:w="1440" w:type="dxa"/>
          </w:tcPr>
          <w:p w:rsidR="0074025C" w:rsidRPr="005B1C7F" w:rsidRDefault="0074025C" w:rsidP="005B1C7F">
            <w:pPr>
              <w:widowControl w:val="0"/>
              <w:spacing w:line="360" w:lineRule="auto"/>
              <w:rPr>
                <w:rFonts w:ascii="Times New Roman" w:hAnsi="Times New Roman"/>
                <w:sz w:val="20"/>
                <w:szCs w:val="28"/>
              </w:rPr>
            </w:pPr>
            <w:r w:rsidRPr="005B1C7F">
              <w:rPr>
                <w:rFonts w:ascii="Times New Roman" w:hAnsi="Times New Roman"/>
                <w:sz w:val="20"/>
                <w:szCs w:val="28"/>
              </w:rPr>
              <w:t>4.1.2.</w:t>
            </w:r>
          </w:p>
        </w:tc>
        <w:tc>
          <w:tcPr>
            <w:tcW w:w="5272" w:type="dxa"/>
          </w:tcPr>
          <w:p w:rsidR="0074025C" w:rsidRPr="005B1C7F" w:rsidRDefault="0074025C" w:rsidP="005B1C7F">
            <w:pPr>
              <w:widowControl w:val="0"/>
              <w:spacing w:line="360" w:lineRule="auto"/>
              <w:jc w:val="both"/>
              <w:rPr>
                <w:rFonts w:ascii="Times New Roman" w:hAnsi="Times New Roman"/>
                <w:sz w:val="20"/>
                <w:szCs w:val="28"/>
              </w:rPr>
            </w:pPr>
            <w:r w:rsidRPr="005B1C7F">
              <w:rPr>
                <w:rFonts w:ascii="Times New Roman" w:hAnsi="Times New Roman"/>
                <w:sz w:val="20"/>
                <w:szCs w:val="28"/>
              </w:rPr>
              <w:t>Организация системы управления записями</w:t>
            </w:r>
          </w:p>
        </w:tc>
      </w:tr>
      <w:tr w:rsidR="0074025C" w:rsidRPr="005B1C7F" w:rsidTr="005B1C7F">
        <w:trPr>
          <w:trHeight w:val="63"/>
          <w:jc w:val="center"/>
        </w:trPr>
        <w:tc>
          <w:tcPr>
            <w:tcW w:w="1440" w:type="dxa"/>
          </w:tcPr>
          <w:p w:rsidR="0074025C" w:rsidRPr="005B1C7F" w:rsidRDefault="0074025C" w:rsidP="005B1C7F">
            <w:pPr>
              <w:widowControl w:val="0"/>
              <w:spacing w:line="360" w:lineRule="auto"/>
              <w:rPr>
                <w:rFonts w:ascii="Times New Roman" w:hAnsi="Times New Roman"/>
                <w:sz w:val="20"/>
                <w:szCs w:val="28"/>
              </w:rPr>
            </w:pPr>
            <w:r w:rsidRPr="005B1C7F">
              <w:rPr>
                <w:rFonts w:ascii="Times New Roman" w:hAnsi="Times New Roman"/>
                <w:sz w:val="20"/>
                <w:szCs w:val="28"/>
              </w:rPr>
              <w:t>4.1.3.</w:t>
            </w:r>
          </w:p>
        </w:tc>
        <w:tc>
          <w:tcPr>
            <w:tcW w:w="5272" w:type="dxa"/>
          </w:tcPr>
          <w:p w:rsidR="0074025C" w:rsidRPr="005B1C7F" w:rsidRDefault="0074025C" w:rsidP="005B1C7F">
            <w:pPr>
              <w:widowControl w:val="0"/>
              <w:spacing w:line="360" w:lineRule="auto"/>
              <w:jc w:val="both"/>
              <w:rPr>
                <w:rFonts w:ascii="Times New Roman" w:hAnsi="Times New Roman"/>
                <w:sz w:val="20"/>
                <w:szCs w:val="28"/>
              </w:rPr>
            </w:pPr>
            <w:r w:rsidRPr="005B1C7F">
              <w:rPr>
                <w:rFonts w:ascii="Times New Roman" w:hAnsi="Times New Roman"/>
                <w:sz w:val="20"/>
                <w:szCs w:val="28"/>
              </w:rPr>
              <w:t>Анализ выполнения ЕТО То и Тр</w:t>
            </w:r>
          </w:p>
        </w:tc>
      </w:tr>
    </w:tbl>
    <w:p w:rsidR="0074025C" w:rsidRPr="009419EE" w:rsidRDefault="0074025C" w:rsidP="009826CA">
      <w:pPr>
        <w:widowControl w:val="0"/>
        <w:spacing w:line="360" w:lineRule="auto"/>
        <w:ind w:firstLine="709"/>
        <w:jc w:val="both"/>
        <w:rPr>
          <w:rFonts w:ascii="Times New Roman" w:hAnsi="Times New Roman"/>
          <w:b/>
          <w:sz w:val="28"/>
          <w:szCs w:val="28"/>
        </w:rPr>
      </w:pPr>
    </w:p>
    <w:p w:rsidR="0074025C" w:rsidRDefault="0074025C" w:rsidP="002B0326">
      <w:pPr>
        <w:widowControl w:val="0"/>
        <w:spacing w:line="360" w:lineRule="auto"/>
        <w:ind w:firstLine="709"/>
        <w:jc w:val="center"/>
        <w:rPr>
          <w:rFonts w:ascii="Times New Roman" w:hAnsi="Times New Roman"/>
          <w:sz w:val="28"/>
          <w:szCs w:val="28"/>
        </w:rPr>
      </w:pPr>
      <w:r w:rsidRPr="009419EE">
        <w:rPr>
          <w:rFonts w:ascii="Times New Roman" w:hAnsi="Times New Roman"/>
          <w:b/>
          <w:sz w:val="28"/>
          <w:szCs w:val="28"/>
        </w:rPr>
        <w:t xml:space="preserve">ПРОЦЕСС 4.2 - </w:t>
      </w:r>
      <w:r w:rsidRPr="009419EE">
        <w:rPr>
          <w:rFonts w:ascii="Times New Roman" w:hAnsi="Times New Roman"/>
          <w:sz w:val="28"/>
          <w:szCs w:val="28"/>
        </w:rPr>
        <w:t>Планирование ТР и ТО и обеспечение ресурсами</w:t>
      </w:r>
    </w:p>
    <w:tbl>
      <w:tblPr>
        <w:tblW w:w="7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5732"/>
      </w:tblGrid>
      <w:tr w:rsidR="0074025C" w:rsidRPr="005B1C7F" w:rsidTr="009826CA">
        <w:trPr>
          <w:tblHeader/>
          <w:jc w:val="center"/>
        </w:trPr>
        <w:tc>
          <w:tcPr>
            <w:tcW w:w="1800" w:type="dxa"/>
          </w:tcPr>
          <w:p w:rsidR="0074025C" w:rsidRPr="005B1C7F" w:rsidRDefault="0074025C" w:rsidP="005B1C7F">
            <w:pPr>
              <w:widowControl w:val="0"/>
              <w:spacing w:line="360" w:lineRule="auto"/>
              <w:rPr>
                <w:rFonts w:ascii="Times New Roman" w:hAnsi="Times New Roman"/>
                <w:b/>
                <w:sz w:val="20"/>
                <w:szCs w:val="28"/>
              </w:rPr>
            </w:pPr>
            <w:r w:rsidRPr="005B1C7F">
              <w:rPr>
                <w:rFonts w:ascii="Times New Roman" w:hAnsi="Times New Roman"/>
                <w:b/>
                <w:sz w:val="20"/>
                <w:szCs w:val="28"/>
              </w:rPr>
              <w:t>Обозначение</w:t>
            </w:r>
          </w:p>
        </w:tc>
        <w:tc>
          <w:tcPr>
            <w:tcW w:w="5732" w:type="dxa"/>
          </w:tcPr>
          <w:p w:rsidR="0074025C" w:rsidRPr="005B1C7F" w:rsidRDefault="0074025C" w:rsidP="005B1C7F">
            <w:pPr>
              <w:widowControl w:val="0"/>
              <w:spacing w:line="360" w:lineRule="auto"/>
              <w:jc w:val="center"/>
              <w:rPr>
                <w:rFonts w:ascii="Times New Roman" w:hAnsi="Times New Roman"/>
                <w:b/>
                <w:sz w:val="20"/>
                <w:szCs w:val="28"/>
              </w:rPr>
            </w:pPr>
            <w:r w:rsidRPr="005B1C7F">
              <w:rPr>
                <w:rFonts w:ascii="Times New Roman" w:hAnsi="Times New Roman"/>
                <w:b/>
                <w:sz w:val="20"/>
                <w:szCs w:val="28"/>
              </w:rPr>
              <w:t>Наименование подпроцесса</w:t>
            </w:r>
          </w:p>
        </w:tc>
      </w:tr>
      <w:tr w:rsidR="0074025C" w:rsidRPr="005B1C7F" w:rsidTr="009826CA">
        <w:trPr>
          <w:jc w:val="center"/>
        </w:trPr>
        <w:tc>
          <w:tcPr>
            <w:tcW w:w="1800" w:type="dxa"/>
          </w:tcPr>
          <w:p w:rsidR="0074025C" w:rsidRPr="005B1C7F" w:rsidRDefault="0074025C" w:rsidP="005B1C7F">
            <w:pPr>
              <w:widowControl w:val="0"/>
              <w:spacing w:line="360" w:lineRule="auto"/>
              <w:rPr>
                <w:rFonts w:ascii="Times New Roman" w:hAnsi="Times New Roman"/>
                <w:sz w:val="20"/>
                <w:szCs w:val="28"/>
              </w:rPr>
            </w:pPr>
            <w:r w:rsidRPr="005B1C7F">
              <w:rPr>
                <w:rFonts w:ascii="Times New Roman" w:hAnsi="Times New Roman"/>
                <w:sz w:val="20"/>
                <w:szCs w:val="28"/>
              </w:rPr>
              <w:t>4.2.1.</w:t>
            </w:r>
          </w:p>
        </w:tc>
        <w:tc>
          <w:tcPr>
            <w:tcW w:w="5732" w:type="dxa"/>
          </w:tcPr>
          <w:p w:rsidR="0074025C" w:rsidRPr="005B1C7F" w:rsidRDefault="0074025C" w:rsidP="005B1C7F">
            <w:pPr>
              <w:widowControl w:val="0"/>
              <w:spacing w:line="360" w:lineRule="auto"/>
              <w:jc w:val="both"/>
              <w:rPr>
                <w:rFonts w:ascii="Times New Roman" w:hAnsi="Times New Roman"/>
                <w:sz w:val="20"/>
                <w:szCs w:val="28"/>
              </w:rPr>
            </w:pPr>
            <w:r w:rsidRPr="005B1C7F">
              <w:rPr>
                <w:rFonts w:ascii="Times New Roman" w:hAnsi="Times New Roman"/>
                <w:sz w:val="20"/>
                <w:szCs w:val="28"/>
              </w:rPr>
              <w:t xml:space="preserve">Выполнение графиков ППР </w:t>
            </w:r>
          </w:p>
        </w:tc>
      </w:tr>
      <w:tr w:rsidR="0074025C" w:rsidRPr="005B1C7F" w:rsidTr="009826CA">
        <w:trPr>
          <w:trHeight w:val="63"/>
          <w:jc w:val="center"/>
        </w:trPr>
        <w:tc>
          <w:tcPr>
            <w:tcW w:w="1800" w:type="dxa"/>
          </w:tcPr>
          <w:p w:rsidR="0074025C" w:rsidRPr="005B1C7F" w:rsidRDefault="0074025C" w:rsidP="005B1C7F">
            <w:pPr>
              <w:widowControl w:val="0"/>
              <w:spacing w:line="360" w:lineRule="auto"/>
              <w:rPr>
                <w:rFonts w:ascii="Times New Roman" w:hAnsi="Times New Roman"/>
                <w:sz w:val="20"/>
                <w:szCs w:val="28"/>
              </w:rPr>
            </w:pPr>
            <w:r w:rsidRPr="005B1C7F">
              <w:rPr>
                <w:rFonts w:ascii="Times New Roman" w:hAnsi="Times New Roman"/>
                <w:sz w:val="20"/>
                <w:szCs w:val="28"/>
              </w:rPr>
              <w:t>4.2.2.</w:t>
            </w:r>
          </w:p>
        </w:tc>
        <w:tc>
          <w:tcPr>
            <w:tcW w:w="5732" w:type="dxa"/>
          </w:tcPr>
          <w:p w:rsidR="0074025C" w:rsidRPr="005B1C7F" w:rsidRDefault="0074025C" w:rsidP="005B1C7F">
            <w:pPr>
              <w:widowControl w:val="0"/>
              <w:spacing w:line="360" w:lineRule="auto"/>
              <w:jc w:val="both"/>
              <w:rPr>
                <w:rFonts w:ascii="Times New Roman" w:hAnsi="Times New Roman"/>
                <w:sz w:val="20"/>
                <w:szCs w:val="28"/>
              </w:rPr>
            </w:pPr>
            <w:r w:rsidRPr="005B1C7F">
              <w:rPr>
                <w:rFonts w:ascii="Times New Roman" w:hAnsi="Times New Roman"/>
                <w:sz w:val="20"/>
                <w:szCs w:val="28"/>
              </w:rPr>
              <w:t>Обеспечение поставок материалов и зап. частей доля выполнения ТО иТР</w:t>
            </w:r>
          </w:p>
        </w:tc>
      </w:tr>
      <w:tr w:rsidR="0074025C" w:rsidRPr="005B1C7F" w:rsidTr="009826CA">
        <w:trPr>
          <w:trHeight w:val="63"/>
          <w:jc w:val="center"/>
        </w:trPr>
        <w:tc>
          <w:tcPr>
            <w:tcW w:w="1800" w:type="dxa"/>
          </w:tcPr>
          <w:p w:rsidR="0074025C" w:rsidRPr="005B1C7F" w:rsidRDefault="0074025C" w:rsidP="005B1C7F">
            <w:pPr>
              <w:widowControl w:val="0"/>
              <w:spacing w:line="360" w:lineRule="auto"/>
              <w:rPr>
                <w:rFonts w:ascii="Times New Roman" w:hAnsi="Times New Roman"/>
                <w:sz w:val="20"/>
                <w:szCs w:val="28"/>
              </w:rPr>
            </w:pPr>
            <w:r w:rsidRPr="005B1C7F">
              <w:rPr>
                <w:rFonts w:ascii="Times New Roman" w:hAnsi="Times New Roman"/>
                <w:sz w:val="20"/>
                <w:szCs w:val="28"/>
              </w:rPr>
              <w:t>4.2.3.</w:t>
            </w:r>
          </w:p>
        </w:tc>
        <w:tc>
          <w:tcPr>
            <w:tcW w:w="5732" w:type="dxa"/>
          </w:tcPr>
          <w:p w:rsidR="0074025C" w:rsidRPr="005B1C7F" w:rsidRDefault="0074025C" w:rsidP="005B1C7F">
            <w:pPr>
              <w:widowControl w:val="0"/>
              <w:spacing w:line="360" w:lineRule="auto"/>
              <w:jc w:val="both"/>
              <w:rPr>
                <w:rFonts w:ascii="Times New Roman" w:hAnsi="Times New Roman"/>
                <w:sz w:val="20"/>
                <w:szCs w:val="28"/>
              </w:rPr>
            </w:pPr>
            <w:r w:rsidRPr="005B1C7F">
              <w:rPr>
                <w:rFonts w:ascii="Times New Roman" w:hAnsi="Times New Roman"/>
                <w:sz w:val="20"/>
                <w:szCs w:val="28"/>
              </w:rPr>
              <w:t>Организация централизованного выполнения То и ТР</w:t>
            </w:r>
          </w:p>
        </w:tc>
      </w:tr>
      <w:tr w:rsidR="0074025C" w:rsidRPr="005B1C7F" w:rsidTr="009826CA">
        <w:trPr>
          <w:trHeight w:val="63"/>
          <w:jc w:val="center"/>
        </w:trPr>
        <w:tc>
          <w:tcPr>
            <w:tcW w:w="1800" w:type="dxa"/>
          </w:tcPr>
          <w:p w:rsidR="0074025C" w:rsidRPr="005B1C7F" w:rsidRDefault="0074025C" w:rsidP="005B1C7F">
            <w:pPr>
              <w:widowControl w:val="0"/>
              <w:spacing w:line="360" w:lineRule="auto"/>
              <w:rPr>
                <w:rFonts w:ascii="Times New Roman" w:hAnsi="Times New Roman"/>
                <w:sz w:val="20"/>
                <w:szCs w:val="28"/>
              </w:rPr>
            </w:pPr>
            <w:r w:rsidRPr="005B1C7F">
              <w:rPr>
                <w:rFonts w:ascii="Times New Roman" w:hAnsi="Times New Roman"/>
                <w:sz w:val="20"/>
                <w:szCs w:val="28"/>
              </w:rPr>
              <w:t>4.2.4.</w:t>
            </w:r>
          </w:p>
        </w:tc>
        <w:tc>
          <w:tcPr>
            <w:tcW w:w="5732" w:type="dxa"/>
          </w:tcPr>
          <w:p w:rsidR="0074025C" w:rsidRPr="005B1C7F" w:rsidRDefault="0074025C" w:rsidP="005B1C7F">
            <w:pPr>
              <w:widowControl w:val="0"/>
              <w:spacing w:line="360" w:lineRule="auto"/>
              <w:jc w:val="both"/>
              <w:rPr>
                <w:rFonts w:ascii="Times New Roman" w:hAnsi="Times New Roman"/>
                <w:sz w:val="20"/>
                <w:szCs w:val="28"/>
              </w:rPr>
            </w:pPr>
            <w:r w:rsidRPr="005B1C7F">
              <w:rPr>
                <w:rFonts w:ascii="Times New Roman" w:hAnsi="Times New Roman"/>
                <w:sz w:val="20"/>
                <w:szCs w:val="28"/>
              </w:rPr>
              <w:t>Анализ выполнения То и ТР на отделении и в целом на дороге</w:t>
            </w:r>
          </w:p>
        </w:tc>
      </w:tr>
      <w:tr w:rsidR="0074025C" w:rsidRPr="005B1C7F" w:rsidTr="009826CA">
        <w:trPr>
          <w:trHeight w:val="63"/>
          <w:jc w:val="center"/>
        </w:trPr>
        <w:tc>
          <w:tcPr>
            <w:tcW w:w="1800" w:type="dxa"/>
          </w:tcPr>
          <w:p w:rsidR="0074025C" w:rsidRPr="005B1C7F" w:rsidRDefault="0074025C" w:rsidP="005B1C7F">
            <w:pPr>
              <w:widowControl w:val="0"/>
              <w:spacing w:line="360" w:lineRule="auto"/>
              <w:rPr>
                <w:rFonts w:ascii="Times New Roman" w:hAnsi="Times New Roman"/>
                <w:sz w:val="20"/>
                <w:szCs w:val="28"/>
              </w:rPr>
            </w:pPr>
            <w:r w:rsidRPr="005B1C7F">
              <w:rPr>
                <w:rFonts w:ascii="Times New Roman" w:hAnsi="Times New Roman"/>
                <w:sz w:val="20"/>
                <w:szCs w:val="28"/>
              </w:rPr>
              <w:t>4.2.5.</w:t>
            </w:r>
          </w:p>
        </w:tc>
        <w:tc>
          <w:tcPr>
            <w:tcW w:w="5732" w:type="dxa"/>
          </w:tcPr>
          <w:p w:rsidR="0074025C" w:rsidRPr="005B1C7F" w:rsidRDefault="0074025C" w:rsidP="005B1C7F">
            <w:pPr>
              <w:widowControl w:val="0"/>
              <w:spacing w:line="360" w:lineRule="auto"/>
              <w:jc w:val="both"/>
              <w:rPr>
                <w:rFonts w:ascii="Times New Roman" w:hAnsi="Times New Roman"/>
                <w:sz w:val="20"/>
                <w:szCs w:val="28"/>
              </w:rPr>
            </w:pPr>
            <w:r w:rsidRPr="005B1C7F">
              <w:rPr>
                <w:rFonts w:ascii="Times New Roman" w:hAnsi="Times New Roman"/>
                <w:sz w:val="20"/>
                <w:szCs w:val="28"/>
              </w:rPr>
              <w:t>Анализ выполнения и ритмичности поставок</w:t>
            </w:r>
          </w:p>
        </w:tc>
      </w:tr>
    </w:tbl>
    <w:p w:rsidR="0074025C" w:rsidRPr="009419EE" w:rsidRDefault="0074025C" w:rsidP="002B0326">
      <w:pPr>
        <w:widowControl w:val="0"/>
        <w:spacing w:line="360" w:lineRule="auto"/>
        <w:ind w:firstLine="709"/>
        <w:jc w:val="right"/>
        <w:rPr>
          <w:rFonts w:ascii="Times New Roman" w:hAnsi="Times New Roman"/>
          <w:b/>
          <w:sz w:val="28"/>
          <w:szCs w:val="28"/>
        </w:rPr>
      </w:pPr>
    </w:p>
    <w:p w:rsidR="0074025C" w:rsidRPr="009419EE" w:rsidRDefault="0074025C" w:rsidP="002B0326">
      <w:pPr>
        <w:widowControl w:val="0"/>
        <w:spacing w:line="360" w:lineRule="auto"/>
        <w:ind w:firstLine="709"/>
        <w:jc w:val="center"/>
        <w:rPr>
          <w:rFonts w:ascii="Times New Roman" w:hAnsi="Times New Roman"/>
          <w:sz w:val="28"/>
          <w:szCs w:val="28"/>
        </w:rPr>
      </w:pPr>
      <w:r w:rsidRPr="009419EE">
        <w:rPr>
          <w:rFonts w:ascii="Times New Roman" w:hAnsi="Times New Roman"/>
          <w:b/>
          <w:sz w:val="28"/>
          <w:szCs w:val="28"/>
        </w:rPr>
        <w:t xml:space="preserve">ПРОЦЕСС 4.3 - </w:t>
      </w:r>
      <w:r w:rsidRPr="009419EE">
        <w:rPr>
          <w:rFonts w:ascii="Times New Roman" w:hAnsi="Times New Roman"/>
          <w:sz w:val="28"/>
          <w:szCs w:val="28"/>
        </w:rPr>
        <w:t>Выполнение ЕТО, ТО, ТР в структурных подразделениях</w:t>
      </w:r>
    </w:p>
    <w:tbl>
      <w:tblPr>
        <w:tblW w:w="7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5590"/>
      </w:tblGrid>
      <w:tr w:rsidR="0074025C" w:rsidRPr="005B1C7F" w:rsidTr="009826CA">
        <w:trPr>
          <w:tblHeader/>
          <w:jc w:val="center"/>
        </w:trPr>
        <w:tc>
          <w:tcPr>
            <w:tcW w:w="1620" w:type="dxa"/>
          </w:tcPr>
          <w:p w:rsidR="0074025C" w:rsidRPr="005B1C7F" w:rsidRDefault="0074025C" w:rsidP="005B1C7F">
            <w:pPr>
              <w:widowControl w:val="0"/>
              <w:spacing w:line="360" w:lineRule="auto"/>
              <w:rPr>
                <w:rFonts w:ascii="Times New Roman" w:hAnsi="Times New Roman"/>
                <w:b/>
                <w:sz w:val="20"/>
                <w:szCs w:val="28"/>
              </w:rPr>
            </w:pPr>
            <w:r w:rsidRPr="005B1C7F">
              <w:rPr>
                <w:rFonts w:ascii="Times New Roman" w:hAnsi="Times New Roman"/>
                <w:b/>
                <w:sz w:val="20"/>
                <w:szCs w:val="28"/>
              </w:rPr>
              <w:t>Обозначение</w:t>
            </w:r>
          </w:p>
        </w:tc>
        <w:tc>
          <w:tcPr>
            <w:tcW w:w="5590" w:type="dxa"/>
          </w:tcPr>
          <w:p w:rsidR="0074025C" w:rsidRPr="005B1C7F" w:rsidRDefault="0074025C" w:rsidP="005B1C7F">
            <w:pPr>
              <w:widowControl w:val="0"/>
              <w:spacing w:line="360" w:lineRule="auto"/>
              <w:jc w:val="center"/>
              <w:rPr>
                <w:rFonts w:ascii="Times New Roman" w:hAnsi="Times New Roman"/>
                <w:b/>
                <w:sz w:val="20"/>
                <w:szCs w:val="28"/>
              </w:rPr>
            </w:pPr>
            <w:r w:rsidRPr="005B1C7F">
              <w:rPr>
                <w:rFonts w:ascii="Times New Roman" w:hAnsi="Times New Roman"/>
                <w:b/>
                <w:sz w:val="20"/>
                <w:szCs w:val="28"/>
              </w:rPr>
              <w:t>Наименование подпроцесса</w:t>
            </w:r>
          </w:p>
        </w:tc>
      </w:tr>
      <w:tr w:rsidR="0074025C" w:rsidRPr="005B1C7F" w:rsidTr="009826CA">
        <w:trPr>
          <w:jc w:val="center"/>
        </w:trPr>
        <w:tc>
          <w:tcPr>
            <w:tcW w:w="1620" w:type="dxa"/>
          </w:tcPr>
          <w:p w:rsidR="0074025C" w:rsidRPr="005B1C7F" w:rsidRDefault="0074025C" w:rsidP="005B1C7F">
            <w:pPr>
              <w:widowControl w:val="0"/>
              <w:spacing w:line="360" w:lineRule="auto"/>
              <w:rPr>
                <w:rFonts w:ascii="Times New Roman" w:hAnsi="Times New Roman"/>
                <w:sz w:val="20"/>
                <w:szCs w:val="28"/>
              </w:rPr>
            </w:pPr>
            <w:r w:rsidRPr="005B1C7F">
              <w:rPr>
                <w:rFonts w:ascii="Times New Roman" w:hAnsi="Times New Roman"/>
                <w:sz w:val="20"/>
                <w:szCs w:val="28"/>
              </w:rPr>
              <w:t>4.3.1.</w:t>
            </w:r>
          </w:p>
        </w:tc>
        <w:tc>
          <w:tcPr>
            <w:tcW w:w="5590" w:type="dxa"/>
          </w:tcPr>
          <w:p w:rsidR="0074025C" w:rsidRPr="005B1C7F" w:rsidRDefault="0074025C" w:rsidP="005B1C7F">
            <w:pPr>
              <w:widowControl w:val="0"/>
              <w:spacing w:line="360" w:lineRule="auto"/>
              <w:jc w:val="both"/>
              <w:rPr>
                <w:rFonts w:ascii="Times New Roman" w:hAnsi="Times New Roman"/>
                <w:sz w:val="20"/>
                <w:szCs w:val="28"/>
              </w:rPr>
            </w:pPr>
            <w:r w:rsidRPr="005B1C7F">
              <w:rPr>
                <w:rFonts w:ascii="Times New Roman" w:hAnsi="Times New Roman"/>
                <w:sz w:val="20"/>
                <w:szCs w:val="28"/>
              </w:rPr>
              <w:t>Обеспечение технологической документацией по ТР иТО</w:t>
            </w:r>
          </w:p>
        </w:tc>
      </w:tr>
      <w:tr w:rsidR="0074025C" w:rsidRPr="005B1C7F" w:rsidTr="009826CA">
        <w:trPr>
          <w:trHeight w:val="63"/>
          <w:jc w:val="center"/>
        </w:trPr>
        <w:tc>
          <w:tcPr>
            <w:tcW w:w="1620" w:type="dxa"/>
          </w:tcPr>
          <w:p w:rsidR="0074025C" w:rsidRPr="005B1C7F" w:rsidRDefault="0074025C" w:rsidP="005B1C7F">
            <w:pPr>
              <w:widowControl w:val="0"/>
              <w:spacing w:line="360" w:lineRule="auto"/>
              <w:rPr>
                <w:rFonts w:ascii="Times New Roman" w:hAnsi="Times New Roman"/>
                <w:sz w:val="20"/>
                <w:szCs w:val="28"/>
              </w:rPr>
            </w:pPr>
            <w:r w:rsidRPr="005B1C7F">
              <w:rPr>
                <w:rFonts w:ascii="Times New Roman" w:hAnsi="Times New Roman"/>
                <w:sz w:val="20"/>
                <w:szCs w:val="28"/>
              </w:rPr>
              <w:t>4.3.2.</w:t>
            </w:r>
          </w:p>
        </w:tc>
        <w:tc>
          <w:tcPr>
            <w:tcW w:w="5590" w:type="dxa"/>
          </w:tcPr>
          <w:p w:rsidR="0074025C" w:rsidRPr="005B1C7F" w:rsidRDefault="0074025C" w:rsidP="005B1C7F">
            <w:pPr>
              <w:widowControl w:val="0"/>
              <w:spacing w:line="360" w:lineRule="auto"/>
              <w:jc w:val="both"/>
              <w:rPr>
                <w:rFonts w:ascii="Times New Roman" w:hAnsi="Times New Roman"/>
                <w:sz w:val="20"/>
                <w:szCs w:val="28"/>
              </w:rPr>
            </w:pPr>
            <w:r w:rsidRPr="005B1C7F">
              <w:rPr>
                <w:rFonts w:ascii="Times New Roman" w:hAnsi="Times New Roman"/>
                <w:sz w:val="20"/>
                <w:szCs w:val="28"/>
              </w:rPr>
              <w:t>Выполнение ТО и ТР в соответствии с технологией проведения</w:t>
            </w:r>
          </w:p>
        </w:tc>
      </w:tr>
      <w:tr w:rsidR="0074025C" w:rsidRPr="005B1C7F" w:rsidTr="009826CA">
        <w:trPr>
          <w:trHeight w:val="63"/>
          <w:jc w:val="center"/>
        </w:trPr>
        <w:tc>
          <w:tcPr>
            <w:tcW w:w="1620" w:type="dxa"/>
          </w:tcPr>
          <w:p w:rsidR="0074025C" w:rsidRPr="005B1C7F" w:rsidRDefault="0074025C" w:rsidP="005B1C7F">
            <w:pPr>
              <w:widowControl w:val="0"/>
              <w:spacing w:line="360" w:lineRule="auto"/>
              <w:rPr>
                <w:rFonts w:ascii="Times New Roman" w:hAnsi="Times New Roman"/>
                <w:sz w:val="20"/>
                <w:szCs w:val="28"/>
              </w:rPr>
            </w:pPr>
            <w:r w:rsidRPr="005B1C7F">
              <w:rPr>
                <w:rFonts w:ascii="Times New Roman" w:hAnsi="Times New Roman"/>
                <w:sz w:val="20"/>
                <w:szCs w:val="28"/>
              </w:rPr>
              <w:t>4.3.3.</w:t>
            </w:r>
          </w:p>
        </w:tc>
        <w:tc>
          <w:tcPr>
            <w:tcW w:w="5590" w:type="dxa"/>
          </w:tcPr>
          <w:p w:rsidR="0074025C" w:rsidRPr="005B1C7F" w:rsidRDefault="0074025C" w:rsidP="005B1C7F">
            <w:pPr>
              <w:widowControl w:val="0"/>
              <w:spacing w:line="360" w:lineRule="auto"/>
              <w:jc w:val="both"/>
              <w:rPr>
                <w:rFonts w:ascii="Times New Roman" w:hAnsi="Times New Roman"/>
                <w:sz w:val="20"/>
                <w:szCs w:val="28"/>
              </w:rPr>
            </w:pPr>
            <w:r w:rsidRPr="005B1C7F">
              <w:rPr>
                <w:rFonts w:ascii="Times New Roman" w:hAnsi="Times New Roman"/>
                <w:sz w:val="20"/>
                <w:szCs w:val="28"/>
              </w:rPr>
              <w:t>Организация выполнения ремонтов агрегатов на спец. предприятиях</w:t>
            </w:r>
          </w:p>
        </w:tc>
      </w:tr>
      <w:tr w:rsidR="0074025C" w:rsidRPr="005B1C7F" w:rsidTr="009826CA">
        <w:trPr>
          <w:trHeight w:val="63"/>
          <w:jc w:val="center"/>
        </w:trPr>
        <w:tc>
          <w:tcPr>
            <w:tcW w:w="1620" w:type="dxa"/>
          </w:tcPr>
          <w:p w:rsidR="0074025C" w:rsidRPr="005B1C7F" w:rsidRDefault="0074025C" w:rsidP="005B1C7F">
            <w:pPr>
              <w:widowControl w:val="0"/>
              <w:spacing w:line="360" w:lineRule="auto"/>
              <w:rPr>
                <w:rFonts w:ascii="Times New Roman" w:hAnsi="Times New Roman"/>
                <w:sz w:val="20"/>
                <w:szCs w:val="28"/>
              </w:rPr>
            </w:pPr>
            <w:r w:rsidRPr="005B1C7F">
              <w:rPr>
                <w:rFonts w:ascii="Times New Roman" w:hAnsi="Times New Roman"/>
                <w:sz w:val="20"/>
                <w:szCs w:val="28"/>
              </w:rPr>
              <w:t>4.3.4.</w:t>
            </w:r>
          </w:p>
        </w:tc>
        <w:tc>
          <w:tcPr>
            <w:tcW w:w="5590" w:type="dxa"/>
          </w:tcPr>
          <w:p w:rsidR="0074025C" w:rsidRPr="005B1C7F" w:rsidRDefault="0074025C" w:rsidP="005B1C7F">
            <w:pPr>
              <w:widowControl w:val="0"/>
              <w:spacing w:line="360" w:lineRule="auto"/>
              <w:jc w:val="both"/>
              <w:rPr>
                <w:rFonts w:ascii="Times New Roman" w:hAnsi="Times New Roman"/>
                <w:sz w:val="20"/>
                <w:szCs w:val="28"/>
              </w:rPr>
            </w:pPr>
            <w:r w:rsidRPr="005B1C7F">
              <w:rPr>
                <w:rFonts w:ascii="Times New Roman" w:hAnsi="Times New Roman"/>
                <w:sz w:val="20"/>
                <w:szCs w:val="28"/>
              </w:rPr>
              <w:t>Анализ качества и приемки выполненных работ</w:t>
            </w:r>
          </w:p>
        </w:tc>
      </w:tr>
    </w:tbl>
    <w:p w:rsidR="0074025C" w:rsidRPr="009419EE" w:rsidRDefault="0074025C" w:rsidP="002B0326">
      <w:pPr>
        <w:widowControl w:val="0"/>
        <w:spacing w:line="360" w:lineRule="auto"/>
        <w:ind w:firstLine="709"/>
        <w:jc w:val="center"/>
        <w:rPr>
          <w:rFonts w:ascii="Times New Roman" w:hAnsi="Times New Roman"/>
          <w:b/>
          <w:sz w:val="28"/>
          <w:szCs w:val="28"/>
        </w:rPr>
      </w:pPr>
    </w:p>
    <w:p w:rsidR="0074025C" w:rsidRPr="009419EE" w:rsidRDefault="0074025C" w:rsidP="002B0326">
      <w:pPr>
        <w:widowControl w:val="0"/>
        <w:spacing w:line="360" w:lineRule="auto"/>
        <w:ind w:firstLine="709"/>
        <w:jc w:val="center"/>
        <w:rPr>
          <w:rFonts w:ascii="Times New Roman" w:hAnsi="Times New Roman"/>
          <w:sz w:val="28"/>
          <w:szCs w:val="28"/>
        </w:rPr>
      </w:pPr>
      <w:r w:rsidRPr="009419EE">
        <w:rPr>
          <w:rFonts w:ascii="Times New Roman" w:hAnsi="Times New Roman"/>
          <w:b/>
          <w:sz w:val="28"/>
          <w:szCs w:val="28"/>
        </w:rPr>
        <w:t xml:space="preserve">ПРОЦЕСС 5.1 - </w:t>
      </w:r>
      <w:r w:rsidRPr="009419EE">
        <w:rPr>
          <w:rFonts w:ascii="Times New Roman" w:hAnsi="Times New Roman"/>
          <w:sz w:val="28"/>
          <w:szCs w:val="28"/>
        </w:rPr>
        <w:t>Обучение персонала</w:t>
      </w:r>
    </w:p>
    <w:tbl>
      <w:tblPr>
        <w:tblW w:w="6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5718"/>
      </w:tblGrid>
      <w:tr w:rsidR="0074025C" w:rsidRPr="005B1C7F" w:rsidTr="009826CA">
        <w:trPr>
          <w:tblHeader/>
          <w:jc w:val="center"/>
        </w:trPr>
        <w:tc>
          <w:tcPr>
            <w:tcW w:w="1260" w:type="dxa"/>
          </w:tcPr>
          <w:p w:rsidR="0074025C" w:rsidRPr="005B1C7F" w:rsidRDefault="0074025C" w:rsidP="005B1C7F">
            <w:pPr>
              <w:widowControl w:val="0"/>
              <w:spacing w:line="360" w:lineRule="auto"/>
              <w:rPr>
                <w:rFonts w:ascii="Times New Roman" w:hAnsi="Times New Roman"/>
                <w:b/>
                <w:sz w:val="20"/>
                <w:szCs w:val="28"/>
              </w:rPr>
            </w:pPr>
            <w:r w:rsidRPr="005B1C7F">
              <w:rPr>
                <w:rFonts w:ascii="Times New Roman" w:hAnsi="Times New Roman"/>
                <w:b/>
                <w:sz w:val="20"/>
                <w:szCs w:val="28"/>
              </w:rPr>
              <w:t>Обозначение</w:t>
            </w:r>
          </w:p>
        </w:tc>
        <w:tc>
          <w:tcPr>
            <w:tcW w:w="5718" w:type="dxa"/>
          </w:tcPr>
          <w:p w:rsidR="0074025C" w:rsidRPr="005B1C7F" w:rsidRDefault="0074025C" w:rsidP="005B1C7F">
            <w:pPr>
              <w:widowControl w:val="0"/>
              <w:spacing w:line="360" w:lineRule="auto"/>
              <w:jc w:val="center"/>
              <w:rPr>
                <w:rFonts w:ascii="Times New Roman" w:hAnsi="Times New Roman"/>
                <w:b/>
                <w:sz w:val="20"/>
                <w:szCs w:val="28"/>
              </w:rPr>
            </w:pPr>
            <w:r w:rsidRPr="005B1C7F">
              <w:rPr>
                <w:rFonts w:ascii="Times New Roman" w:hAnsi="Times New Roman"/>
                <w:b/>
                <w:sz w:val="20"/>
                <w:szCs w:val="28"/>
              </w:rPr>
              <w:t>Наименование подпроцесса</w:t>
            </w:r>
          </w:p>
        </w:tc>
      </w:tr>
      <w:tr w:rsidR="0074025C" w:rsidRPr="005B1C7F" w:rsidTr="009826CA">
        <w:trPr>
          <w:jc w:val="center"/>
        </w:trPr>
        <w:tc>
          <w:tcPr>
            <w:tcW w:w="1260" w:type="dxa"/>
          </w:tcPr>
          <w:p w:rsidR="0074025C" w:rsidRPr="005B1C7F" w:rsidRDefault="0074025C" w:rsidP="005B1C7F">
            <w:pPr>
              <w:widowControl w:val="0"/>
              <w:spacing w:line="360" w:lineRule="auto"/>
              <w:rPr>
                <w:rFonts w:ascii="Times New Roman" w:hAnsi="Times New Roman"/>
                <w:sz w:val="20"/>
                <w:szCs w:val="28"/>
              </w:rPr>
            </w:pPr>
            <w:r w:rsidRPr="005B1C7F">
              <w:rPr>
                <w:rFonts w:ascii="Times New Roman" w:hAnsi="Times New Roman"/>
                <w:sz w:val="20"/>
                <w:szCs w:val="28"/>
              </w:rPr>
              <w:t>5.1.1.</w:t>
            </w:r>
          </w:p>
        </w:tc>
        <w:tc>
          <w:tcPr>
            <w:tcW w:w="5718" w:type="dxa"/>
          </w:tcPr>
          <w:p w:rsidR="0074025C" w:rsidRPr="005B1C7F" w:rsidRDefault="0074025C" w:rsidP="005B1C7F">
            <w:pPr>
              <w:widowControl w:val="0"/>
              <w:spacing w:line="360" w:lineRule="auto"/>
              <w:jc w:val="both"/>
              <w:rPr>
                <w:rFonts w:ascii="Times New Roman" w:hAnsi="Times New Roman"/>
                <w:sz w:val="20"/>
                <w:szCs w:val="28"/>
              </w:rPr>
            </w:pPr>
            <w:r w:rsidRPr="005B1C7F">
              <w:rPr>
                <w:rFonts w:ascii="Times New Roman" w:hAnsi="Times New Roman"/>
                <w:sz w:val="20"/>
                <w:szCs w:val="28"/>
              </w:rPr>
              <w:t>Обучение персонала в УПЦ</w:t>
            </w:r>
          </w:p>
        </w:tc>
      </w:tr>
      <w:tr w:rsidR="0074025C" w:rsidRPr="005B1C7F" w:rsidTr="009826CA">
        <w:trPr>
          <w:trHeight w:val="63"/>
          <w:jc w:val="center"/>
        </w:trPr>
        <w:tc>
          <w:tcPr>
            <w:tcW w:w="1260" w:type="dxa"/>
          </w:tcPr>
          <w:p w:rsidR="0074025C" w:rsidRPr="005B1C7F" w:rsidRDefault="0074025C" w:rsidP="005B1C7F">
            <w:pPr>
              <w:widowControl w:val="0"/>
              <w:spacing w:line="360" w:lineRule="auto"/>
              <w:rPr>
                <w:rFonts w:ascii="Times New Roman" w:hAnsi="Times New Roman"/>
                <w:sz w:val="20"/>
                <w:szCs w:val="28"/>
              </w:rPr>
            </w:pPr>
            <w:r w:rsidRPr="005B1C7F">
              <w:rPr>
                <w:rFonts w:ascii="Times New Roman" w:hAnsi="Times New Roman"/>
                <w:sz w:val="20"/>
                <w:szCs w:val="28"/>
              </w:rPr>
              <w:t>5.1.2.</w:t>
            </w:r>
          </w:p>
        </w:tc>
        <w:tc>
          <w:tcPr>
            <w:tcW w:w="5718" w:type="dxa"/>
          </w:tcPr>
          <w:p w:rsidR="0074025C" w:rsidRPr="005B1C7F" w:rsidRDefault="0074025C" w:rsidP="005B1C7F">
            <w:pPr>
              <w:widowControl w:val="0"/>
              <w:spacing w:line="360" w:lineRule="auto"/>
              <w:jc w:val="both"/>
              <w:rPr>
                <w:rFonts w:ascii="Times New Roman" w:hAnsi="Times New Roman"/>
                <w:sz w:val="20"/>
                <w:szCs w:val="28"/>
              </w:rPr>
            </w:pPr>
            <w:r w:rsidRPr="005B1C7F">
              <w:rPr>
                <w:rFonts w:ascii="Times New Roman" w:hAnsi="Times New Roman"/>
                <w:sz w:val="20"/>
                <w:szCs w:val="28"/>
              </w:rPr>
              <w:t xml:space="preserve">Организация проведения технических занятий на предприятии </w:t>
            </w:r>
          </w:p>
        </w:tc>
      </w:tr>
      <w:tr w:rsidR="0074025C" w:rsidRPr="005B1C7F" w:rsidTr="009826CA">
        <w:trPr>
          <w:trHeight w:val="63"/>
          <w:jc w:val="center"/>
        </w:trPr>
        <w:tc>
          <w:tcPr>
            <w:tcW w:w="1260" w:type="dxa"/>
          </w:tcPr>
          <w:p w:rsidR="0074025C" w:rsidRPr="005B1C7F" w:rsidRDefault="0074025C" w:rsidP="005B1C7F">
            <w:pPr>
              <w:widowControl w:val="0"/>
              <w:spacing w:line="360" w:lineRule="auto"/>
              <w:rPr>
                <w:rFonts w:ascii="Times New Roman" w:hAnsi="Times New Roman"/>
                <w:sz w:val="20"/>
                <w:szCs w:val="28"/>
              </w:rPr>
            </w:pPr>
            <w:r w:rsidRPr="005B1C7F">
              <w:rPr>
                <w:rFonts w:ascii="Times New Roman" w:hAnsi="Times New Roman"/>
                <w:sz w:val="20"/>
                <w:szCs w:val="28"/>
              </w:rPr>
              <w:t>5.1.3.</w:t>
            </w:r>
          </w:p>
        </w:tc>
        <w:tc>
          <w:tcPr>
            <w:tcW w:w="5718" w:type="dxa"/>
          </w:tcPr>
          <w:p w:rsidR="0074025C" w:rsidRPr="005B1C7F" w:rsidRDefault="0074025C" w:rsidP="005B1C7F">
            <w:pPr>
              <w:widowControl w:val="0"/>
              <w:spacing w:line="360" w:lineRule="auto"/>
              <w:jc w:val="both"/>
              <w:rPr>
                <w:rFonts w:ascii="Times New Roman" w:hAnsi="Times New Roman"/>
                <w:sz w:val="20"/>
                <w:szCs w:val="28"/>
              </w:rPr>
            </w:pPr>
            <w:r w:rsidRPr="005B1C7F">
              <w:rPr>
                <w:rFonts w:ascii="Times New Roman" w:hAnsi="Times New Roman"/>
                <w:sz w:val="20"/>
                <w:szCs w:val="28"/>
              </w:rPr>
              <w:t xml:space="preserve">Профилактическая работа по результатам нарушений </w:t>
            </w:r>
          </w:p>
        </w:tc>
      </w:tr>
      <w:tr w:rsidR="0074025C" w:rsidRPr="005B1C7F" w:rsidTr="009826CA">
        <w:trPr>
          <w:trHeight w:val="63"/>
          <w:jc w:val="center"/>
        </w:trPr>
        <w:tc>
          <w:tcPr>
            <w:tcW w:w="1260" w:type="dxa"/>
          </w:tcPr>
          <w:p w:rsidR="0074025C" w:rsidRPr="005B1C7F" w:rsidRDefault="0074025C" w:rsidP="005B1C7F">
            <w:pPr>
              <w:widowControl w:val="0"/>
              <w:spacing w:line="360" w:lineRule="auto"/>
              <w:rPr>
                <w:rFonts w:ascii="Times New Roman" w:hAnsi="Times New Roman"/>
                <w:sz w:val="20"/>
                <w:szCs w:val="28"/>
              </w:rPr>
            </w:pPr>
            <w:r w:rsidRPr="005B1C7F">
              <w:rPr>
                <w:rFonts w:ascii="Times New Roman" w:hAnsi="Times New Roman"/>
                <w:sz w:val="20"/>
                <w:szCs w:val="28"/>
              </w:rPr>
              <w:t>5.1.4.</w:t>
            </w:r>
          </w:p>
        </w:tc>
        <w:tc>
          <w:tcPr>
            <w:tcW w:w="5718" w:type="dxa"/>
          </w:tcPr>
          <w:p w:rsidR="0074025C" w:rsidRPr="005B1C7F" w:rsidRDefault="0074025C" w:rsidP="005B1C7F">
            <w:pPr>
              <w:widowControl w:val="0"/>
              <w:spacing w:line="360" w:lineRule="auto"/>
              <w:jc w:val="both"/>
              <w:rPr>
                <w:rFonts w:ascii="Times New Roman" w:hAnsi="Times New Roman"/>
                <w:sz w:val="20"/>
                <w:szCs w:val="28"/>
              </w:rPr>
            </w:pPr>
            <w:r w:rsidRPr="005B1C7F">
              <w:rPr>
                <w:rFonts w:ascii="Times New Roman" w:hAnsi="Times New Roman"/>
                <w:sz w:val="20"/>
                <w:szCs w:val="28"/>
              </w:rPr>
              <w:t>Организация работ машинистов- инструкторов</w:t>
            </w:r>
          </w:p>
        </w:tc>
      </w:tr>
      <w:tr w:rsidR="0074025C" w:rsidRPr="005B1C7F" w:rsidTr="009826CA">
        <w:trPr>
          <w:trHeight w:val="63"/>
          <w:jc w:val="center"/>
        </w:trPr>
        <w:tc>
          <w:tcPr>
            <w:tcW w:w="1260" w:type="dxa"/>
          </w:tcPr>
          <w:p w:rsidR="0074025C" w:rsidRPr="005B1C7F" w:rsidRDefault="0074025C" w:rsidP="005B1C7F">
            <w:pPr>
              <w:widowControl w:val="0"/>
              <w:spacing w:line="360" w:lineRule="auto"/>
              <w:rPr>
                <w:rFonts w:ascii="Times New Roman" w:hAnsi="Times New Roman"/>
                <w:sz w:val="20"/>
                <w:szCs w:val="28"/>
              </w:rPr>
            </w:pPr>
            <w:r w:rsidRPr="005B1C7F">
              <w:rPr>
                <w:rFonts w:ascii="Times New Roman" w:hAnsi="Times New Roman"/>
                <w:sz w:val="20"/>
                <w:szCs w:val="28"/>
              </w:rPr>
              <w:t>5.1.5.</w:t>
            </w:r>
          </w:p>
        </w:tc>
        <w:tc>
          <w:tcPr>
            <w:tcW w:w="5718" w:type="dxa"/>
          </w:tcPr>
          <w:p w:rsidR="0074025C" w:rsidRPr="005B1C7F" w:rsidRDefault="0074025C" w:rsidP="005B1C7F">
            <w:pPr>
              <w:widowControl w:val="0"/>
              <w:spacing w:line="360" w:lineRule="auto"/>
              <w:jc w:val="both"/>
              <w:rPr>
                <w:rFonts w:ascii="Times New Roman" w:hAnsi="Times New Roman"/>
                <w:sz w:val="20"/>
                <w:szCs w:val="28"/>
              </w:rPr>
            </w:pPr>
            <w:r w:rsidRPr="005B1C7F">
              <w:rPr>
                <w:rFonts w:ascii="Times New Roman" w:hAnsi="Times New Roman"/>
                <w:sz w:val="20"/>
                <w:szCs w:val="28"/>
              </w:rPr>
              <w:t xml:space="preserve">Повышение квалификации работников среднего звена </w:t>
            </w:r>
          </w:p>
        </w:tc>
      </w:tr>
      <w:tr w:rsidR="0074025C" w:rsidRPr="005B1C7F" w:rsidTr="009826CA">
        <w:trPr>
          <w:trHeight w:val="63"/>
          <w:jc w:val="center"/>
        </w:trPr>
        <w:tc>
          <w:tcPr>
            <w:tcW w:w="1260" w:type="dxa"/>
          </w:tcPr>
          <w:p w:rsidR="0074025C" w:rsidRPr="005B1C7F" w:rsidRDefault="0074025C" w:rsidP="005B1C7F">
            <w:pPr>
              <w:widowControl w:val="0"/>
              <w:spacing w:line="360" w:lineRule="auto"/>
              <w:rPr>
                <w:rFonts w:ascii="Times New Roman" w:hAnsi="Times New Roman"/>
                <w:sz w:val="20"/>
                <w:szCs w:val="28"/>
              </w:rPr>
            </w:pPr>
            <w:r w:rsidRPr="005B1C7F">
              <w:rPr>
                <w:rFonts w:ascii="Times New Roman" w:hAnsi="Times New Roman"/>
                <w:sz w:val="20"/>
                <w:szCs w:val="28"/>
              </w:rPr>
              <w:t>5.1.6.</w:t>
            </w:r>
          </w:p>
        </w:tc>
        <w:tc>
          <w:tcPr>
            <w:tcW w:w="5718" w:type="dxa"/>
          </w:tcPr>
          <w:p w:rsidR="0074025C" w:rsidRPr="005B1C7F" w:rsidRDefault="0074025C" w:rsidP="005B1C7F">
            <w:pPr>
              <w:widowControl w:val="0"/>
              <w:spacing w:line="360" w:lineRule="auto"/>
              <w:jc w:val="both"/>
              <w:rPr>
                <w:rFonts w:ascii="Times New Roman" w:hAnsi="Times New Roman"/>
                <w:sz w:val="20"/>
                <w:szCs w:val="28"/>
              </w:rPr>
            </w:pPr>
            <w:r w:rsidRPr="005B1C7F">
              <w:rPr>
                <w:rFonts w:ascii="Times New Roman" w:hAnsi="Times New Roman"/>
                <w:sz w:val="20"/>
                <w:szCs w:val="28"/>
              </w:rPr>
              <w:t>Повышение квалификации ТЧМи</w:t>
            </w:r>
          </w:p>
        </w:tc>
      </w:tr>
    </w:tbl>
    <w:p w:rsidR="0074025C" w:rsidRPr="009419EE" w:rsidRDefault="0074025C" w:rsidP="002B0326">
      <w:pPr>
        <w:widowControl w:val="0"/>
        <w:spacing w:line="360" w:lineRule="auto"/>
        <w:ind w:firstLine="709"/>
        <w:jc w:val="right"/>
        <w:rPr>
          <w:rFonts w:ascii="Times New Roman" w:hAnsi="Times New Roman"/>
          <w:b/>
          <w:sz w:val="28"/>
          <w:szCs w:val="28"/>
        </w:rPr>
      </w:pPr>
    </w:p>
    <w:p w:rsidR="0074025C" w:rsidRDefault="006D4872" w:rsidP="002B0326">
      <w:pPr>
        <w:widowControl w:val="0"/>
        <w:spacing w:line="360" w:lineRule="auto"/>
        <w:ind w:firstLine="709"/>
        <w:jc w:val="center"/>
        <w:rPr>
          <w:rFonts w:ascii="Times New Roman" w:hAnsi="Times New Roman"/>
          <w:sz w:val="28"/>
          <w:szCs w:val="28"/>
        </w:rPr>
      </w:pPr>
      <w:r>
        <w:rPr>
          <w:rFonts w:ascii="Times New Roman" w:hAnsi="Times New Roman"/>
          <w:b/>
          <w:sz w:val="28"/>
          <w:szCs w:val="28"/>
        </w:rPr>
        <w:br w:type="page"/>
      </w:r>
      <w:r w:rsidR="0074025C" w:rsidRPr="009419EE">
        <w:rPr>
          <w:rFonts w:ascii="Times New Roman" w:hAnsi="Times New Roman"/>
          <w:b/>
          <w:sz w:val="28"/>
          <w:szCs w:val="28"/>
        </w:rPr>
        <w:t xml:space="preserve">ПРОЦЕСС 5.2 - </w:t>
      </w:r>
      <w:r w:rsidR="0074025C" w:rsidRPr="009419EE">
        <w:rPr>
          <w:rFonts w:ascii="Times New Roman" w:hAnsi="Times New Roman"/>
          <w:sz w:val="28"/>
          <w:szCs w:val="28"/>
        </w:rPr>
        <w:t>Организация стажировки машинистов ССПС, выполнения КИП и оформления допуска машинистов до самостоятельной работы.</w:t>
      </w: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5220"/>
      </w:tblGrid>
      <w:tr w:rsidR="0074025C" w:rsidRPr="00EC7BC5" w:rsidTr="00EC7BC5">
        <w:trPr>
          <w:tblHeader/>
          <w:jc w:val="center"/>
        </w:trPr>
        <w:tc>
          <w:tcPr>
            <w:tcW w:w="1620" w:type="dxa"/>
          </w:tcPr>
          <w:p w:rsidR="0074025C" w:rsidRPr="00EC7BC5" w:rsidRDefault="0074025C" w:rsidP="00EC7BC5">
            <w:pPr>
              <w:widowControl w:val="0"/>
              <w:spacing w:line="360" w:lineRule="auto"/>
              <w:rPr>
                <w:rFonts w:ascii="Times New Roman" w:hAnsi="Times New Roman"/>
                <w:b/>
                <w:sz w:val="20"/>
                <w:szCs w:val="28"/>
              </w:rPr>
            </w:pPr>
            <w:r w:rsidRPr="00EC7BC5">
              <w:rPr>
                <w:rFonts w:ascii="Times New Roman" w:hAnsi="Times New Roman"/>
                <w:b/>
                <w:sz w:val="20"/>
                <w:szCs w:val="28"/>
              </w:rPr>
              <w:t>Обозначение</w:t>
            </w:r>
          </w:p>
        </w:tc>
        <w:tc>
          <w:tcPr>
            <w:tcW w:w="5220" w:type="dxa"/>
          </w:tcPr>
          <w:p w:rsidR="0074025C" w:rsidRPr="00EC7BC5" w:rsidRDefault="0074025C" w:rsidP="00EC7BC5">
            <w:pPr>
              <w:widowControl w:val="0"/>
              <w:spacing w:line="360" w:lineRule="auto"/>
              <w:jc w:val="center"/>
              <w:rPr>
                <w:rFonts w:ascii="Times New Roman" w:hAnsi="Times New Roman"/>
                <w:b/>
                <w:sz w:val="20"/>
                <w:szCs w:val="28"/>
              </w:rPr>
            </w:pPr>
            <w:r w:rsidRPr="00EC7BC5">
              <w:rPr>
                <w:rFonts w:ascii="Times New Roman" w:hAnsi="Times New Roman"/>
                <w:b/>
                <w:sz w:val="20"/>
                <w:szCs w:val="28"/>
              </w:rPr>
              <w:t>Наименование подпроцесса</w:t>
            </w:r>
          </w:p>
        </w:tc>
      </w:tr>
      <w:tr w:rsidR="0074025C" w:rsidRPr="00EC7BC5" w:rsidTr="00EC7BC5">
        <w:trPr>
          <w:jc w:val="center"/>
        </w:trPr>
        <w:tc>
          <w:tcPr>
            <w:tcW w:w="1620" w:type="dxa"/>
          </w:tcPr>
          <w:p w:rsidR="0074025C" w:rsidRPr="00EC7BC5" w:rsidRDefault="0074025C" w:rsidP="00EC7BC5">
            <w:pPr>
              <w:widowControl w:val="0"/>
              <w:spacing w:line="360" w:lineRule="auto"/>
              <w:rPr>
                <w:rFonts w:ascii="Times New Roman" w:hAnsi="Times New Roman"/>
                <w:sz w:val="20"/>
                <w:szCs w:val="28"/>
              </w:rPr>
            </w:pPr>
            <w:r w:rsidRPr="00EC7BC5">
              <w:rPr>
                <w:rFonts w:ascii="Times New Roman" w:hAnsi="Times New Roman"/>
                <w:sz w:val="20"/>
                <w:szCs w:val="28"/>
              </w:rPr>
              <w:t>5.2.1.</w:t>
            </w:r>
          </w:p>
        </w:tc>
        <w:tc>
          <w:tcPr>
            <w:tcW w:w="5220" w:type="dxa"/>
          </w:tcPr>
          <w:p w:rsidR="0074025C" w:rsidRPr="00EC7BC5" w:rsidRDefault="0074025C" w:rsidP="00EC7BC5">
            <w:pPr>
              <w:widowControl w:val="0"/>
              <w:spacing w:line="360" w:lineRule="auto"/>
              <w:jc w:val="both"/>
              <w:rPr>
                <w:rFonts w:ascii="Times New Roman" w:hAnsi="Times New Roman"/>
                <w:sz w:val="20"/>
                <w:szCs w:val="28"/>
              </w:rPr>
            </w:pPr>
            <w:r w:rsidRPr="00EC7BC5">
              <w:rPr>
                <w:rFonts w:ascii="Times New Roman" w:hAnsi="Times New Roman"/>
                <w:sz w:val="20"/>
                <w:szCs w:val="28"/>
              </w:rPr>
              <w:t>Выполнение КИП</w:t>
            </w:r>
          </w:p>
        </w:tc>
      </w:tr>
      <w:tr w:rsidR="0074025C" w:rsidRPr="00EC7BC5" w:rsidTr="00EC7BC5">
        <w:trPr>
          <w:trHeight w:val="63"/>
          <w:jc w:val="center"/>
        </w:trPr>
        <w:tc>
          <w:tcPr>
            <w:tcW w:w="1620" w:type="dxa"/>
          </w:tcPr>
          <w:p w:rsidR="0074025C" w:rsidRPr="00EC7BC5" w:rsidRDefault="0074025C" w:rsidP="00EC7BC5">
            <w:pPr>
              <w:widowControl w:val="0"/>
              <w:spacing w:line="360" w:lineRule="auto"/>
              <w:rPr>
                <w:rFonts w:ascii="Times New Roman" w:hAnsi="Times New Roman"/>
                <w:sz w:val="20"/>
                <w:szCs w:val="28"/>
              </w:rPr>
            </w:pPr>
            <w:r w:rsidRPr="00EC7BC5">
              <w:rPr>
                <w:rFonts w:ascii="Times New Roman" w:hAnsi="Times New Roman"/>
                <w:sz w:val="20"/>
                <w:szCs w:val="28"/>
              </w:rPr>
              <w:t>5.2.2.</w:t>
            </w:r>
          </w:p>
        </w:tc>
        <w:tc>
          <w:tcPr>
            <w:tcW w:w="5220" w:type="dxa"/>
          </w:tcPr>
          <w:p w:rsidR="0074025C" w:rsidRPr="00EC7BC5" w:rsidRDefault="0074025C" w:rsidP="00EC7BC5">
            <w:pPr>
              <w:widowControl w:val="0"/>
              <w:spacing w:line="360" w:lineRule="auto"/>
              <w:jc w:val="both"/>
              <w:rPr>
                <w:rFonts w:ascii="Times New Roman" w:hAnsi="Times New Roman"/>
                <w:sz w:val="20"/>
                <w:szCs w:val="28"/>
              </w:rPr>
            </w:pPr>
            <w:r w:rsidRPr="00EC7BC5">
              <w:rPr>
                <w:rFonts w:ascii="Times New Roman" w:hAnsi="Times New Roman"/>
                <w:sz w:val="20"/>
                <w:szCs w:val="28"/>
              </w:rPr>
              <w:t>Выполнение регламента и оформление документов для допуска</w:t>
            </w:r>
            <w:r w:rsidR="00753898" w:rsidRPr="00EC7BC5">
              <w:rPr>
                <w:rFonts w:ascii="Times New Roman" w:hAnsi="Times New Roman"/>
                <w:sz w:val="20"/>
                <w:szCs w:val="28"/>
              </w:rPr>
              <w:t xml:space="preserve"> </w:t>
            </w:r>
            <w:r w:rsidRPr="00EC7BC5">
              <w:rPr>
                <w:rFonts w:ascii="Times New Roman" w:hAnsi="Times New Roman"/>
                <w:sz w:val="20"/>
                <w:szCs w:val="28"/>
              </w:rPr>
              <w:t>машинистов до самостоятельной работы</w:t>
            </w:r>
          </w:p>
        </w:tc>
      </w:tr>
      <w:tr w:rsidR="0074025C" w:rsidRPr="00EC7BC5" w:rsidTr="00EC7BC5">
        <w:trPr>
          <w:trHeight w:val="63"/>
          <w:jc w:val="center"/>
        </w:trPr>
        <w:tc>
          <w:tcPr>
            <w:tcW w:w="1620" w:type="dxa"/>
          </w:tcPr>
          <w:p w:rsidR="0074025C" w:rsidRPr="00EC7BC5" w:rsidRDefault="0074025C" w:rsidP="00EC7BC5">
            <w:pPr>
              <w:widowControl w:val="0"/>
              <w:spacing w:line="360" w:lineRule="auto"/>
              <w:rPr>
                <w:rFonts w:ascii="Times New Roman" w:hAnsi="Times New Roman"/>
                <w:sz w:val="20"/>
                <w:szCs w:val="28"/>
              </w:rPr>
            </w:pPr>
            <w:r w:rsidRPr="00EC7BC5">
              <w:rPr>
                <w:rFonts w:ascii="Times New Roman" w:hAnsi="Times New Roman"/>
                <w:sz w:val="20"/>
                <w:szCs w:val="28"/>
              </w:rPr>
              <w:t>5.2.3.</w:t>
            </w:r>
          </w:p>
        </w:tc>
        <w:tc>
          <w:tcPr>
            <w:tcW w:w="5220" w:type="dxa"/>
          </w:tcPr>
          <w:p w:rsidR="0074025C" w:rsidRPr="00EC7BC5" w:rsidRDefault="0074025C" w:rsidP="00EC7BC5">
            <w:pPr>
              <w:widowControl w:val="0"/>
              <w:spacing w:line="360" w:lineRule="auto"/>
              <w:jc w:val="both"/>
              <w:rPr>
                <w:rFonts w:ascii="Times New Roman" w:hAnsi="Times New Roman"/>
                <w:sz w:val="20"/>
                <w:szCs w:val="28"/>
              </w:rPr>
            </w:pPr>
            <w:r w:rsidRPr="00EC7BC5">
              <w:rPr>
                <w:rFonts w:ascii="Times New Roman" w:hAnsi="Times New Roman"/>
                <w:sz w:val="20"/>
                <w:szCs w:val="28"/>
              </w:rPr>
              <w:t>Организация стажировки</w:t>
            </w:r>
          </w:p>
        </w:tc>
      </w:tr>
      <w:tr w:rsidR="0074025C" w:rsidRPr="00EC7BC5" w:rsidTr="00EC7BC5">
        <w:trPr>
          <w:trHeight w:val="63"/>
          <w:jc w:val="center"/>
        </w:trPr>
        <w:tc>
          <w:tcPr>
            <w:tcW w:w="1620" w:type="dxa"/>
          </w:tcPr>
          <w:p w:rsidR="0074025C" w:rsidRPr="00EC7BC5" w:rsidRDefault="0074025C" w:rsidP="00EC7BC5">
            <w:pPr>
              <w:widowControl w:val="0"/>
              <w:spacing w:line="360" w:lineRule="auto"/>
              <w:rPr>
                <w:rFonts w:ascii="Times New Roman" w:hAnsi="Times New Roman"/>
                <w:sz w:val="20"/>
                <w:szCs w:val="28"/>
              </w:rPr>
            </w:pPr>
            <w:r w:rsidRPr="00EC7BC5">
              <w:rPr>
                <w:rFonts w:ascii="Times New Roman" w:hAnsi="Times New Roman"/>
                <w:sz w:val="20"/>
                <w:szCs w:val="28"/>
              </w:rPr>
              <w:t xml:space="preserve">5.2.4 </w:t>
            </w:r>
          </w:p>
        </w:tc>
        <w:tc>
          <w:tcPr>
            <w:tcW w:w="5220" w:type="dxa"/>
          </w:tcPr>
          <w:p w:rsidR="0074025C" w:rsidRPr="00EC7BC5" w:rsidRDefault="0074025C" w:rsidP="00EC7BC5">
            <w:pPr>
              <w:widowControl w:val="0"/>
              <w:spacing w:line="360" w:lineRule="auto"/>
              <w:jc w:val="both"/>
              <w:rPr>
                <w:rFonts w:ascii="Times New Roman" w:hAnsi="Times New Roman"/>
                <w:sz w:val="20"/>
                <w:szCs w:val="28"/>
              </w:rPr>
            </w:pPr>
            <w:r w:rsidRPr="00EC7BC5">
              <w:rPr>
                <w:rFonts w:ascii="Times New Roman" w:hAnsi="Times New Roman"/>
                <w:sz w:val="20"/>
                <w:szCs w:val="28"/>
              </w:rPr>
              <w:t>Организация работы бригад ССПС</w:t>
            </w:r>
          </w:p>
        </w:tc>
      </w:tr>
    </w:tbl>
    <w:p w:rsidR="0074025C" w:rsidRPr="009419EE" w:rsidRDefault="0074025C" w:rsidP="002B0326">
      <w:pPr>
        <w:widowControl w:val="0"/>
        <w:spacing w:line="360" w:lineRule="auto"/>
        <w:ind w:firstLine="709"/>
        <w:jc w:val="right"/>
        <w:rPr>
          <w:rFonts w:ascii="Times New Roman" w:hAnsi="Times New Roman"/>
          <w:b/>
          <w:sz w:val="28"/>
          <w:szCs w:val="28"/>
        </w:rPr>
      </w:pPr>
    </w:p>
    <w:p w:rsidR="0074025C" w:rsidRDefault="0074025C" w:rsidP="002B0326">
      <w:pPr>
        <w:widowControl w:val="0"/>
        <w:spacing w:line="360" w:lineRule="auto"/>
        <w:ind w:firstLine="709"/>
        <w:jc w:val="center"/>
        <w:rPr>
          <w:rFonts w:ascii="Times New Roman" w:hAnsi="Times New Roman"/>
          <w:b/>
          <w:sz w:val="28"/>
          <w:szCs w:val="28"/>
        </w:rPr>
      </w:pPr>
      <w:r w:rsidRPr="009419EE">
        <w:rPr>
          <w:rFonts w:ascii="Times New Roman" w:hAnsi="Times New Roman"/>
          <w:b/>
          <w:sz w:val="28"/>
          <w:szCs w:val="28"/>
        </w:rPr>
        <w:t>ПРОЦЕСС 5.</w:t>
      </w:r>
      <w:r w:rsidRPr="009419EE">
        <w:rPr>
          <w:rFonts w:ascii="Times New Roman" w:hAnsi="Times New Roman"/>
          <w:sz w:val="28"/>
          <w:szCs w:val="28"/>
        </w:rPr>
        <w:t xml:space="preserve"> </w:t>
      </w:r>
      <w:r w:rsidRPr="009419EE">
        <w:rPr>
          <w:rFonts w:ascii="Times New Roman" w:hAnsi="Times New Roman"/>
          <w:b/>
          <w:sz w:val="28"/>
          <w:szCs w:val="28"/>
        </w:rPr>
        <w:t xml:space="preserve">3 </w:t>
      </w:r>
      <w:r w:rsidRPr="009419EE">
        <w:rPr>
          <w:rFonts w:ascii="Times New Roman" w:hAnsi="Times New Roman"/>
          <w:sz w:val="28"/>
          <w:szCs w:val="28"/>
        </w:rPr>
        <w:t>Организация структуры ответственности за эксплуатацию ССПС на предприятии.</w:t>
      </w:r>
      <w:r w:rsidRPr="009419EE">
        <w:rPr>
          <w:rFonts w:ascii="Times New Roman" w:hAnsi="Times New Roman"/>
          <w:b/>
          <w:sz w:val="28"/>
          <w:szCs w:val="28"/>
        </w:rPr>
        <w:t xml:space="preserve"> </w:t>
      </w:r>
      <w:r w:rsidR="00EC7BC5">
        <w:rPr>
          <w:rFonts w:ascii="Times New Roman" w:hAnsi="Times New Roman"/>
          <w:b/>
          <w:sz w:val="28"/>
          <w:szCs w:val="28"/>
        </w:rPr>
        <w:t>–</w:t>
      </w:r>
    </w:p>
    <w:tbl>
      <w:tblPr>
        <w:tblW w:w="7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6120"/>
      </w:tblGrid>
      <w:tr w:rsidR="0074025C" w:rsidRPr="00EC7BC5" w:rsidTr="009826CA">
        <w:trPr>
          <w:tblHeader/>
          <w:jc w:val="center"/>
        </w:trPr>
        <w:tc>
          <w:tcPr>
            <w:tcW w:w="1448" w:type="dxa"/>
          </w:tcPr>
          <w:p w:rsidR="0074025C" w:rsidRPr="00EC7BC5" w:rsidRDefault="0074025C" w:rsidP="00EC7BC5">
            <w:pPr>
              <w:widowControl w:val="0"/>
              <w:spacing w:line="360" w:lineRule="auto"/>
              <w:rPr>
                <w:rFonts w:ascii="Times New Roman" w:hAnsi="Times New Roman"/>
                <w:b/>
                <w:sz w:val="20"/>
                <w:szCs w:val="28"/>
              </w:rPr>
            </w:pPr>
            <w:r w:rsidRPr="00EC7BC5">
              <w:rPr>
                <w:rFonts w:ascii="Times New Roman" w:hAnsi="Times New Roman"/>
                <w:b/>
                <w:sz w:val="20"/>
                <w:szCs w:val="28"/>
              </w:rPr>
              <w:t>Обозначение</w:t>
            </w:r>
          </w:p>
        </w:tc>
        <w:tc>
          <w:tcPr>
            <w:tcW w:w="6120" w:type="dxa"/>
          </w:tcPr>
          <w:p w:rsidR="0074025C" w:rsidRPr="00EC7BC5" w:rsidRDefault="0074025C" w:rsidP="00EC7BC5">
            <w:pPr>
              <w:widowControl w:val="0"/>
              <w:spacing w:line="360" w:lineRule="auto"/>
              <w:jc w:val="center"/>
              <w:rPr>
                <w:rFonts w:ascii="Times New Roman" w:hAnsi="Times New Roman"/>
                <w:b/>
                <w:sz w:val="20"/>
                <w:szCs w:val="28"/>
              </w:rPr>
            </w:pPr>
            <w:r w:rsidRPr="00EC7BC5">
              <w:rPr>
                <w:rFonts w:ascii="Times New Roman" w:hAnsi="Times New Roman"/>
                <w:b/>
                <w:sz w:val="20"/>
                <w:szCs w:val="28"/>
              </w:rPr>
              <w:t>Наименование подпроцесса</w:t>
            </w:r>
          </w:p>
        </w:tc>
      </w:tr>
      <w:tr w:rsidR="0074025C" w:rsidRPr="00EC7BC5" w:rsidTr="009826CA">
        <w:trPr>
          <w:jc w:val="center"/>
        </w:trPr>
        <w:tc>
          <w:tcPr>
            <w:tcW w:w="1448" w:type="dxa"/>
          </w:tcPr>
          <w:p w:rsidR="0074025C" w:rsidRPr="00EC7BC5" w:rsidRDefault="0074025C" w:rsidP="00EC7BC5">
            <w:pPr>
              <w:widowControl w:val="0"/>
              <w:spacing w:line="360" w:lineRule="auto"/>
              <w:rPr>
                <w:rFonts w:ascii="Times New Roman" w:hAnsi="Times New Roman"/>
                <w:sz w:val="20"/>
                <w:szCs w:val="28"/>
              </w:rPr>
            </w:pPr>
            <w:r w:rsidRPr="00EC7BC5">
              <w:rPr>
                <w:rFonts w:ascii="Times New Roman" w:hAnsi="Times New Roman"/>
                <w:sz w:val="20"/>
                <w:szCs w:val="28"/>
              </w:rPr>
              <w:t>5.3.1</w:t>
            </w:r>
          </w:p>
        </w:tc>
        <w:tc>
          <w:tcPr>
            <w:tcW w:w="6120" w:type="dxa"/>
          </w:tcPr>
          <w:p w:rsidR="0074025C" w:rsidRPr="00EC7BC5" w:rsidRDefault="0074025C" w:rsidP="00EC7BC5">
            <w:pPr>
              <w:widowControl w:val="0"/>
              <w:spacing w:line="360" w:lineRule="auto"/>
              <w:jc w:val="both"/>
              <w:rPr>
                <w:rFonts w:ascii="Times New Roman" w:hAnsi="Times New Roman"/>
                <w:sz w:val="20"/>
                <w:szCs w:val="28"/>
              </w:rPr>
            </w:pPr>
            <w:r w:rsidRPr="00EC7BC5">
              <w:rPr>
                <w:rFonts w:ascii="Times New Roman" w:hAnsi="Times New Roman"/>
                <w:sz w:val="20"/>
                <w:szCs w:val="28"/>
              </w:rPr>
              <w:t>Назначение ответственных лиц по организации эксплуатации ССПС</w:t>
            </w:r>
          </w:p>
        </w:tc>
      </w:tr>
      <w:tr w:rsidR="0074025C" w:rsidRPr="00EC7BC5" w:rsidTr="009826CA">
        <w:trPr>
          <w:trHeight w:val="63"/>
          <w:jc w:val="center"/>
        </w:trPr>
        <w:tc>
          <w:tcPr>
            <w:tcW w:w="1448" w:type="dxa"/>
          </w:tcPr>
          <w:p w:rsidR="0074025C" w:rsidRPr="00EC7BC5" w:rsidRDefault="0074025C" w:rsidP="00EC7BC5">
            <w:pPr>
              <w:widowControl w:val="0"/>
              <w:spacing w:line="360" w:lineRule="auto"/>
              <w:rPr>
                <w:rFonts w:ascii="Times New Roman" w:hAnsi="Times New Roman"/>
                <w:sz w:val="20"/>
                <w:szCs w:val="28"/>
              </w:rPr>
            </w:pPr>
            <w:r w:rsidRPr="00EC7BC5">
              <w:rPr>
                <w:rFonts w:ascii="Times New Roman" w:hAnsi="Times New Roman"/>
                <w:sz w:val="20"/>
                <w:szCs w:val="28"/>
              </w:rPr>
              <w:t>5.3.2</w:t>
            </w:r>
          </w:p>
        </w:tc>
        <w:tc>
          <w:tcPr>
            <w:tcW w:w="6120" w:type="dxa"/>
          </w:tcPr>
          <w:p w:rsidR="0074025C" w:rsidRPr="00EC7BC5" w:rsidRDefault="0074025C" w:rsidP="00EC7BC5">
            <w:pPr>
              <w:widowControl w:val="0"/>
              <w:spacing w:line="360" w:lineRule="auto"/>
              <w:jc w:val="both"/>
              <w:rPr>
                <w:rFonts w:ascii="Times New Roman" w:hAnsi="Times New Roman"/>
                <w:sz w:val="20"/>
                <w:szCs w:val="28"/>
              </w:rPr>
            </w:pPr>
            <w:r w:rsidRPr="00EC7BC5">
              <w:rPr>
                <w:rFonts w:ascii="Times New Roman" w:hAnsi="Times New Roman"/>
                <w:sz w:val="20"/>
                <w:szCs w:val="28"/>
              </w:rPr>
              <w:t>Разработка должностных инструкции</w:t>
            </w:r>
            <w:r w:rsidR="00753898" w:rsidRPr="00EC7BC5">
              <w:rPr>
                <w:rFonts w:ascii="Times New Roman" w:hAnsi="Times New Roman"/>
                <w:sz w:val="20"/>
                <w:szCs w:val="28"/>
              </w:rPr>
              <w:t xml:space="preserve"> </w:t>
            </w:r>
            <w:r w:rsidRPr="00EC7BC5">
              <w:rPr>
                <w:rFonts w:ascii="Times New Roman" w:hAnsi="Times New Roman"/>
                <w:sz w:val="20"/>
                <w:szCs w:val="28"/>
              </w:rPr>
              <w:t>ответственных лиц по эксплуатации ССПС</w:t>
            </w:r>
          </w:p>
        </w:tc>
      </w:tr>
      <w:tr w:rsidR="0074025C" w:rsidRPr="00EC7BC5" w:rsidTr="009826CA">
        <w:trPr>
          <w:trHeight w:val="63"/>
          <w:jc w:val="center"/>
        </w:trPr>
        <w:tc>
          <w:tcPr>
            <w:tcW w:w="1448" w:type="dxa"/>
          </w:tcPr>
          <w:p w:rsidR="0074025C" w:rsidRPr="00EC7BC5" w:rsidRDefault="0074025C" w:rsidP="00EC7BC5">
            <w:pPr>
              <w:widowControl w:val="0"/>
              <w:spacing w:line="360" w:lineRule="auto"/>
              <w:rPr>
                <w:rFonts w:ascii="Times New Roman" w:hAnsi="Times New Roman"/>
                <w:sz w:val="20"/>
                <w:szCs w:val="28"/>
              </w:rPr>
            </w:pPr>
            <w:r w:rsidRPr="00EC7BC5">
              <w:rPr>
                <w:rFonts w:ascii="Times New Roman" w:hAnsi="Times New Roman"/>
                <w:sz w:val="20"/>
                <w:szCs w:val="28"/>
              </w:rPr>
              <w:t>5.3.3.</w:t>
            </w:r>
          </w:p>
        </w:tc>
        <w:tc>
          <w:tcPr>
            <w:tcW w:w="6120" w:type="dxa"/>
          </w:tcPr>
          <w:p w:rsidR="0074025C" w:rsidRPr="00EC7BC5" w:rsidRDefault="0074025C" w:rsidP="00EC7BC5">
            <w:pPr>
              <w:widowControl w:val="0"/>
              <w:spacing w:line="360" w:lineRule="auto"/>
              <w:jc w:val="both"/>
              <w:rPr>
                <w:rFonts w:ascii="Times New Roman" w:hAnsi="Times New Roman"/>
                <w:sz w:val="20"/>
                <w:szCs w:val="28"/>
              </w:rPr>
            </w:pPr>
            <w:r w:rsidRPr="00EC7BC5">
              <w:rPr>
                <w:rFonts w:ascii="Times New Roman" w:hAnsi="Times New Roman"/>
                <w:sz w:val="20"/>
                <w:szCs w:val="28"/>
              </w:rPr>
              <w:t xml:space="preserve"> Выполнение регламента организационной структуры.</w:t>
            </w:r>
          </w:p>
        </w:tc>
      </w:tr>
    </w:tbl>
    <w:p w:rsidR="0074025C" w:rsidRPr="009419EE" w:rsidRDefault="0074025C" w:rsidP="002B0326">
      <w:pPr>
        <w:widowControl w:val="0"/>
        <w:spacing w:line="360" w:lineRule="auto"/>
        <w:ind w:firstLine="709"/>
        <w:rPr>
          <w:rFonts w:ascii="Times New Roman" w:hAnsi="Times New Roman"/>
          <w:sz w:val="28"/>
          <w:szCs w:val="28"/>
        </w:rPr>
      </w:pPr>
    </w:p>
    <w:p w:rsidR="00C96DF8" w:rsidRPr="009419EE" w:rsidRDefault="00703034" w:rsidP="002B0326">
      <w:pPr>
        <w:widowControl w:val="0"/>
        <w:spacing w:line="360" w:lineRule="auto"/>
        <w:ind w:firstLine="709"/>
        <w:jc w:val="center"/>
        <w:rPr>
          <w:rFonts w:ascii="Times New Roman" w:hAnsi="Times New Roman"/>
          <w:b/>
          <w:sz w:val="28"/>
          <w:szCs w:val="28"/>
        </w:rPr>
      </w:pPr>
      <w:r>
        <w:rPr>
          <w:rFonts w:ascii="Times New Roman" w:hAnsi="Times New Roman"/>
          <w:b/>
          <w:sz w:val="28"/>
          <w:szCs w:val="28"/>
        </w:rPr>
        <w:t>3</w:t>
      </w:r>
      <w:r w:rsidR="003E6BF5" w:rsidRPr="009419EE">
        <w:rPr>
          <w:rFonts w:ascii="Times New Roman" w:hAnsi="Times New Roman"/>
          <w:b/>
          <w:sz w:val="28"/>
          <w:szCs w:val="28"/>
        </w:rPr>
        <w:t>. Новая организационная структура</w:t>
      </w:r>
      <w:r w:rsidR="00E34976" w:rsidRPr="009419EE">
        <w:rPr>
          <w:rFonts w:ascii="Times New Roman" w:hAnsi="Times New Roman"/>
          <w:b/>
          <w:sz w:val="28"/>
          <w:szCs w:val="28"/>
        </w:rPr>
        <w:t xml:space="preserve"> – создание Дирекции инфраструктуры</w:t>
      </w:r>
    </w:p>
    <w:p w:rsidR="00E34976" w:rsidRPr="009419EE" w:rsidRDefault="00E34976" w:rsidP="002B0326">
      <w:pPr>
        <w:widowControl w:val="0"/>
        <w:spacing w:line="360" w:lineRule="auto"/>
        <w:ind w:firstLine="709"/>
        <w:jc w:val="center"/>
        <w:rPr>
          <w:rFonts w:ascii="Times New Roman" w:hAnsi="Times New Roman"/>
          <w:b/>
          <w:sz w:val="28"/>
          <w:szCs w:val="28"/>
        </w:rPr>
      </w:pPr>
    </w:p>
    <w:p w:rsidR="008444F8" w:rsidRPr="009419EE" w:rsidRDefault="00E34976" w:rsidP="002B0326">
      <w:pPr>
        <w:widowControl w:val="0"/>
        <w:spacing w:line="360" w:lineRule="auto"/>
        <w:ind w:firstLine="709"/>
        <w:jc w:val="both"/>
        <w:rPr>
          <w:rFonts w:ascii="Times New Roman" w:hAnsi="Times New Roman"/>
          <w:sz w:val="28"/>
          <w:szCs w:val="28"/>
        </w:rPr>
      </w:pPr>
      <w:r w:rsidRPr="009419EE">
        <w:rPr>
          <w:rFonts w:ascii="Times New Roman" w:hAnsi="Times New Roman"/>
          <w:sz w:val="28"/>
          <w:szCs w:val="28"/>
        </w:rPr>
        <w:t>Для устранения ограничений в составе ОАО «РЖД»</w:t>
      </w:r>
      <w:r w:rsidR="008444F8" w:rsidRPr="009419EE">
        <w:rPr>
          <w:rFonts w:ascii="Times New Roman" w:hAnsi="Times New Roman"/>
          <w:sz w:val="28"/>
          <w:szCs w:val="28"/>
        </w:rPr>
        <w:t xml:space="preserve"> (Проблемы значительного физического износа и морального старения устройств СЦБ и недостаточные объемы обновления отмечаются в последние годы в числе основных недостатков, влияющих на безопасность движения поездов.</w:t>
      </w:r>
    </w:p>
    <w:p w:rsidR="008444F8" w:rsidRPr="009419EE" w:rsidRDefault="008444F8" w:rsidP="002B0326">
      <w:pPr>
        <w:pStyle w:val="2"/>
        <w:widowControl w:val="0"/>
        <w:spacing w:after="0" w:line="360" w:lineRule="auto"/>
        <w:ind w:left="0" w:firstLine="709"/>
        <w:jc w:val="both"/>
        <w:rPr>
          <w:rFonts w:ascii="Times New Roman" w:hAnsi="Times New Roman"/>
          <w:sz w:val="28"/>
          <w:szCs w:val="28"/>
        </w:rPr>
      </w:pPr>
      <w:r w:rsidRPr="009419EE">
        <w:rPr>
          <w:rFonts w:ascii="Times New Roman" w:hAnsi="Times New Roman"/>
          <w:sz w:val="28"/>
          <w:szCs w:val="28"/>
        </w:rPr>
        <w:t>Техническое состояние основных производственных фондов характеризуется значительной степенью их износа. Основная часть мощностей имеет крайне высокий реальный износ – более 70%. При этом темп старения составляет примерно 4% в год и имеет динамику роста.</w:t>
      </w:r>
    </w:p>
    <w:p w:rsidR="008444F8" w:rsidRPr="009419EE" w:rsidRDefault="008444F8" w:rsidP="002B0326">
      <w:pPr>
        <w:pStyle w:val="2"/>
        <w:widowControl w:val="0"/>
        <w:spacing w:after="0" w:line="360" w:lineRule="auto"/>
        <w:ind w:left="0" w:firstLine="709"/>
        <w:jc w:val="both"/>
        <w:rPr>
          <w:rFonts w:ascii="Times New Roman" w:hAnsi="Times New Roman"/>
          <w:sz w:val="28"/>
          <w:szCs w:val="28"/>
        </w:rPr>
      </w:pPr>
      <w:r w:rsidRPr="009419EE">
        <w:rPr>
          <w:rFonts w:ascii="Times New Roman" w:hAnsi="Times New Roman"/>
          <w:sz w:val="28"/>
          <w:szCs w:val="28"/>
        </w:rPr>
        <w:t>Износ основных фондов непосредственно влияет на эксплуатационную работу хозяйства.</w:t>
      </w:r>
    </w:p>
    <w:p w:rsidR="008444F8" w:rsidRPr="009419EE" w:rsidRDefault="008444F8" w:rsidP="002B0326">
      <w:pPr>
        <w:widowControl w:val="0"/>
        <w:spacing w:line="360" w:lineRule="auto"/>
        <w:ind w:firstLine="709"/>
        <w:jc w:val="both"/>
        <w:rPr>
          <w:rFonts w:ascii="Times New Roman" w:hAnsi="Times New Roman"/>
          <w:sz w:val="28"/>
          <w:szCs w:val="28"/>
        </w:rPr>
      </w:pPr>
      <w:r w:rsidRPr="009419EE">
        <w:rPr>
          <w:rFonts w:ascii="Times New Roman" w:hAnsi="Times New Roman"/>
          <w:sz w:val="28"/>
          <w:szCs w:val="28"/>
        </w:rPr>
        <w:t>На браки в работе контактной сети приходится около 90% от всех браков в работе устройств хозяйства электроснабжения. При этом на брак, связанный со старением контактной сети, в 2009 году пришлось 34% от всех причин. Убытки по подсобно-вспомогательной деятельности (ПВД) в 2009 году составили 4</w:t>
      </w:r>
      <w:r w:rsidRPr="009419EE">
        <w:rPr>
          <w:rFonts w:ascii="Times New Roman" w:hAnsi="Times New Roman"/>
          <w:sz w:val="28"/>
          <w:szCs w:val="28"/>
          <w:lang w:val="en-US"/>
        </w:rPr>
        <w:t> </w:t>
      </w:r>
      <w:r w:rsidRPr="009419EE">
        <w:rPr>
          <w:rFonts w:ascii="Times New Roman" w:hAnsi="Times New Roman"/>
          <w:sz w:val="28"/>
          <w:szCs w:val="28"/>
        </w:rPr>
        <w:t>020,2 млн. рублей.</w:t>
      </w:r>
    </w:p>
    <w:p w:rsidR="003E6BF5" w:rsidRPr="009419EE" w:rsidRDefault="008444F8" w:rsidP="002B0326">
      <w:pPr>
        <w:widowControl w:val="0"/>
        <w:spacing w:line="360" w:lineRule="auto"/>
        <w:ind w:firstLine="709"/>
        <w:jc w:val="both"/>
        <w:rPr>
          <w:rFonts w:ascii="Times New Roman" w:hAnsi="Times New Roman"/>
          <w:sz w:val="28"/>
          <w:szCs w:val="28"/>
        </w:rPr>
      </w:pPr>
      <w:r w:rsidRPr="009419EE">
        <w:rPr>
          <w:rFonts w:ascii="Times New Roman" w:hAnsi="Times New Roman"/>
          <w:sz w:val="28"/>
          <w:szCs w:val="28"/>
        </w:rPr>
        <w:t>Рентабельность по тепловодоснабжению по результатам работы в 2009</w:t>
      </w:r>
      <w:r w:rsidRPr="009419EE">
        <w:rPr>
          <w:rFonts w:ascii="Times New Roman" w:hAnsi="Times New Roman"/>
          <w:sz w:val="28"/>
          <w:szCs w:val="28"/>
          <w:lang w:val="en-US"/>
        </w:rPr>
        <w:t> </w:t>
      </w:r>
      <w:r w:rsidRPr="009419EE">
        <w:rPr>
          <w:rFonts w:ascii="Times New Roman" w:hAnsi="Times New Roman"/>
          <w:sz w:val="28"/>
          <w:szCs w:val="28"/>
        </w:rPr>
        <w:t>году сложилась отрицательная и составила - 34%, в 2008 году - 15,5%, в сопоставимых условиях по учетной политике 2008 года, рентабельность дирекций по тепловодоснабжению составила 11%.)</w:t>
      </w:r>
      <w:r w:rsidR="00753898">
        <w:rPr>
          <w:rFonts w:ascii="Times New Roman" w:hAnsi="Times New Roman"/>
          <w:sz w:val="28"/>
          <w:szCs w:val="28"/>
        </w:rPr>
        <w:t xml:space="preserve"> </w:t>
      </w:r>
      <w:r w:rsidR="00E34976" w:rsidRPr="009419EE">
        <w:rPr>
          <w:rFonts w:ascii="Times New Roman" w:hAnsi="Times New Roman"/>
          <w:sz w:val="28"/>
          <w:szCs w:val="28"/>
        </w:rPr>
        <w:t>формируется специализированная бизнес-единица – Дирекция инфраструктуры</w:t>
      </w:r>
      <w:r w:rsidRPr="009419EE">
        <w:rPr>
          <w:rFonts w:ascii="Times New Roman" w:hAnsi="Times New Roman"/>
          <w:sz w:val="28"/>
          <w:szCs w:val="28"/>
        </w:rPr>
        <w:t>.</w:t>
      </w:r>
      <w:r w:rsidR="00E34976" w:rsidRPr="009419EE">
        <w:rPr>
          <w:rFonts w:ascii="Times New Roman" w:hAnsi="Times New Roman"/>
          <w:sz w:val="28"/>
          <w:szCs w:val="28"/>
        </w:rPr>
        <w:t xml:space="preserve"> </w:t>
      </w:r>
      <w:r w:rsidR="003E6BF5" w:rsidRPr="009419EE">
        <w:rPr>
          <w:rFonts w:ascii="Times New Roman" w:hAnsi="Times New Roman"/>
          <w:sz w:val="28"/>
          <w:szCs w:val="28"/>
        </w:rPr>
        <w:t>Ключевой предпосылкой формирования Дирекции инфраструктуры является создание необходимых организационных и методических условий для решения задачи оптимизации затрат на обеспечении требуемой пропускной способности объектов инфраструктуры в масштабах всей сети.</w:t>
      </w:r>
    </w:p>
    <w:p w:rsidR="00E34976" w:rsidRPr="009419EE" w:rsidRDefault="00E34976" w:rsidP="002B0326">
      <w:pPr>
        <w:widowControl w:val="0"/>
        <w:spacing w:line="360" w:lineRule="auto"/>
        <w:ind w:firstLine="709"/>
        <w:jc w:val="both"/>
        <w:rPr>
          <w:rFonts w:ascii="Times New Roman" w:hAnsi="Times New Roman"/>
          <w:color w:val="000000"/>
          <w:sz w:val="28"/>
          <w:szCs w:val="28"/>
        </w:rPr>
      </w:pPr>
      <w:r w:rsidRPr="009419EE">
        <w:rPr>
          <w:rFonts w:ascii="Times New Roman" w:hAnsi="Times New Roman"/>
          <w:color w:val="000000"/>
          <w:sz w:val="28"/>
          <w:szCs w:val="28"/>
        </w:rPr>
        <w:t>Организационная структура управления объектами инфраструктуры в целевом состоянии включает в себя орган управления Дирекции инфраструктуры – филиала ОАО «РЖД» и ее территориальные Дирекции инфраструктуры – структурные подразделения Дирекции инфраструктуры – филиала ОАО «РЖД».</w:t>
      </w:r>
    </w:p>
    <w:p w:rsidR="003E6BF5" w:rsidRPr="009419EE" w:rsidRDefault="003E6BF5" w:rsidP="002B0326">
      <w:pPr>
        <w:widowControl w:val="0"/>
        <w:spacing w:line="360" w:lineRule="auto"/>
        <w:ind w:firstLine="709"/>
        <w:jc w:val="both"/>
        <w:rPr>
          <w:rFonts w:ascii="Times New Roman" w:hAnsi="Times New Roman"/>
          <w:sz w:val="28"/>
          <w:szCs w:val="28"/>
        </w:rPr>
      </w:pPr>
      <w:r w:rsidRPr="009419EE">
        <w:rPr>
          <w:rFonts w:ascii="Times New Roman" w:hAnsi="Times New Roman"/>
          <w:sz w:val="28"/>
          <w:szCs w:val="28"/>
        </w:rPr>
        <w:t>Дирекция инфраструктуры, как центр ответственности за решение этой задачи, наделяется полномочиями:</w:t>
      </w:r>
    </w:p>
    <w:p w:rsidR="003E6BF5" w:rsidRPr="009419EE" w:rsidRDefault="003E6BF5" w:rsidP="002B0326">
      <w:pPr>
        <w:widowControl w:val="0"/>
        <w:numPr>
          <w:ilvl w:val="0"/>
          <w:numId w:val="2"/>
        </w:numPr>
        <w:tabs>
          <w:tab w:val="left" w:pos="1134"/>
        </w:tabs>
        <w:spacing w:line="360" w:lineRule="auto"/>
        <w:ind w:left="0" w:firstLine="709"/>
        <w:jc w:val="both"/>
        <w:rPr>
          <w:rFonts w:ascii="Times New Roman" w:hAnsi="Times New Roman"/>
          <w:sz w:val="28"/>
          <w:szCs w:val="28"/>
        </w:rPr>
      </w:pPr>
      <w:r w:rsidRPr="009419EE">
        <w:rPr>
          <w:rFonts w:ascii="Times New Roman" w:hAnsi="Times New Roman"/>
          <w:sz w:val="28"/>
          <w:szCs w:val="28"/>
        </w:rPr>
        <w:t>по определению приоритетов работ по ТС, КР и модернизации объектов инфраструктуры в масштабах всей сети и по всем объектам инфраструктуры;</w:t>
      </w:r>
    </w:p>
    <w:p w:rsidR="003E6BF5" w:rsidRPr="009419EE" w:rsidRDefault="003E6BF5" w:rsidP="002B0326">
      <w:pPr>
        <w:widowControl w:val="0"/>
        <w:numPr>
          <w:ilvl w:val="0"/>
          <w:numId w:val="2"/>
        </w:numPr>
        <w:tabs>
          <w:tab w:val="left" w:pos="1134"/>
        </w:tabs>
        <w:spacing w:line="360" w:lineRule="auto"/>
        <w:ind w:left="0" w:firstLine="709"/>
        <w:jc w:val="both"/>
        <w:rPr>
          <w:rFonts w:ascii="Times New Roman" w:hAnsi="Times New Roman"/>
          <w:sz w:val="28"/>
          <w:szCs w:val="28"/>
        </w:rPr>
      </w:pPr>
      <w:r w:rsidRPr="009419EE">
        <w:rPr>
          <w:rFonts w:ascii="Times New Roman" w:hAnsi="Times New Roman"/>
          <w:sz w:val="28"/>
          <w:szCs w:val="28"/>
        </w:rPr>
        <w:t>по определению приоритетов распределения трудовых, материальных и финансовых ресурсов на ТС, КР и модернизацию в масштабах всей сети и по всем объектам инфраструктуры.</w:t>
      </w:r>
    </w:p>
    <w:p w:rsidR="00E34976" w:rsidRPr="009419EE" w:rsidRDefault="00E34976" w:rsidP="002B0326">
      <w:pPr>
        <w:widowControl w:val="0"/>
        <w:tabs>
          <w:tab w:val="left" w:pos="1134"/>
        </w:tabs>
        <w:spacing w:line="360" w:lineRule="auto"/>
        <w:ind w:firstLine="709"/>
        <w:jc w:val="both"/>
        <w:rPr>
          <w:rFonts w:ascii="Times New Roman" w:hAnsi="Times New Roman"/>
          <w:sz w:val="28"/>
          <w:szCs w:val="28"/>
        </w:rPr>
      </w:pPr>
      <w:r w:rsidRPr="009419EE">
        <w:rPr>
          <w:rFonts w:ascii="Times New Roman" w:hAnsi="Times New Roman"/>
          <w:sz w:val="28"/>
          <w:szCs w:val="28"/>
        </w:rPr>
        <w:t>Формой реализации правомочий Дирекции инфраструктуры в целевом состоянии выступает корпоративный заказ на текущее содержание, капитальный ремонт и модернизацию объектов инфраструктуры.</w:t>
      </w:r>
    </w:p>
    <w:p w:rsidR="00B60A9F" w:rsidRPr="009419EE" w:rsidRDefault="00B60A9F" w:rsidP="002B0326">
      <w:pPr>
        <w:pStyle w:val="1"/>
        <w:widowControl w:val="0"/>
        <w:spacing w:after="0" w:line="360" w:lineRule="auto"/>
        <w:ind w:left="0" w:firstLine="709"/>
        <w:jc w:val="both"/>
        <w:rPr>
          <w:rFonts w:ascii="Times New Roman" w:hAnsi="Times New Roman"/>
          <w:color w:val="000000"/>
          <w:sz w:val="28"/>
          <w:szCs w:val="28"/>
        </w:rPr>
      </w:pPr>
      <w:r w:rsidRPr="009419EE">
        <w:rPr>
          <w:rFonts w:ascii="Times New Roman" w:hAnsi="Times New Roman"/>
          <w:color w:val="000000"/>
          <w:sz w:val="28"/>
          <w:szCs w:val="28"/>
        </w:rPr>
        <w:t>Дирекция инфраструктуры в целевом состоянии будет вести деятельность в следующих сферах</w:t>
      </w:r>
      <w:r w:rsidRPr="009419EE">
        <w:rPr>
          <w:rStyle w:val="a7"/>
          <w:rFonts w:ascii="Times New Roman" w:hAnsi="Times New Roman"/>
          <w:color w:val="000000"/>
          <w:sz w:val="28"/>
          <w:szCs w:val="28"/>
        </w:rPr>
        <w:footnoteReference w:id="1"/>
      </w:r>
      <w:r w:rsidRPr="009419EE">
        <w:rPr>
          <w:rFonts w:ascii="Times New Roman" w:hAnsi="Times New Roman"/>
          <w:color w:val="000000"/>
          <w:sz w:val="28"/>
          <w:szCs w:val="28"/>
        </w:rPr>
        <w:t>:</w:t>
      </w:r>
    </w:p>
    <w:p w:rsidR="00B60A9F" w:rsidRPr="009419EE" w:rsidRDefault="00B60A9F" w:rsidP="002B0326">
      <w:pPr>
        <w:pStyle w:val="1"/>
        <w:widowControl w:val="0"/>
        <w:numPr>
          <w:ilvl w:val="0"/>
          <w:numId w:val="4"/>
        </w:numPr>
        <w:tabs>
          <w:tab w:val="left" w:pos="1134"/>
        </w:tabs>
        <w:spacing w:after="0" w:line="360" w:lineRule="auto"/>
        <w:ind w:left="0" w:firstLine="709"/>
        <w:jc w:val="both"/>
        <w:rPr>
          <w:rFonts w:ascii="Times New Roman" w:hAnsi="Times New Roman"/>
          <w:color w:val="000000"/>
          <w:sz w:val="28"/>
          <w:szCs w:val="28"/>
        </w:rPr>
      </w:pPr>
      <w:r w:rsidRPr="009419EE">
        <w:rPr>
          <w:rFonts w:ascii="Times New Roman" w:hAnsi="Times New Roman"/>
          <w:color w:val="000000"/>
          <w:sz w:val="28"/>
          <w:szCs w:val="28"/>
        </w:rPr>
        <w:t>Предоставление в пользование железнодорожной инфраструктуры общего пользования.</w:t>
      </w:r>
    </w:p>
    <w:p w:rsidR="00B60A9F" w:rsidRPr="009419EE" w:rsidRDefault="00B60A9F" w:rsidP="002B0326">
      <w:pPr>
        <w:pStyle w:val="1"/>
        <w:widowControl w:val="0"/>
        <w:numPr>
          <w:ilvl w:val="0"/>
          <w:numId w:val="4"/>
        </w:numPr>
        <w:tabs>
          <w:tab w:val="left" w:pos="1134"/>
        </w:tabs>
        <w:spacing w:after="0" w:line="360" w:lineRule="auto"/>
        <w:ind w:left="0" w:firstLine="709"/>
        <w:jc w:val="both"/>
        <w:rPr>
          <w:rFonts w:ascii="Times New Roman" w:hAnsi="Times New Roman"/>
          <w:color w:val="000000"/>
          <w:sz w:val="28"/>
          <w:szCs w:val="28"/>
        </w:rPr>
      </w:pPr>
      <w:r w:rsidRPr="009419EE">
        <w:rPr>
          <w:rFonts w:ascii="Times New Roman" w:hAnsi="Times New Roman"/>
          <w:color w:val="000000"/>
          <w:sz w:val="28"/>
          <w:szCs w:val="28"/>
        </w:rPr>
        <w:t>Мониторинг и диагностика технического состояния объектов железнодорожной инфраструктуры – контроль состояния объектов железнодорожной инфраструктуры по хозяйствам для планирования работ «по текущему состоянию» и контроля качества их выполнения.</w:t>
      </w:r>
    </w:p>
    <w:p w:rsidR="00B60A9F" w:rsidRPr="009419EE" w:rsidRDefault="00B60A9F" w:rsidP="002B0326">
      <w:pPr>
        <w:pStyle w:val="1"/>
        <w:widowControl w:val="0"/>
        <w:spacing w:after="0" w:line="360" w:lineRule="auto"/>
        <w:ind w:left="0" w:firstLine="709"/>
        <w:jc w:val="both"/>
        <w:rPr>
          <w:rFonts w:ascii="Times New Roman" w:hAnsi="Times New Roman"/>
          <w:color w:val="000000"/>
          <w:sz w:val="28"/>
          <w:szCs w:val="28"/>
        </w:rPr>
      </w:pPr>
      <w:r w:rsidRPr="009419EE">
        <w:rPr>
          <w:rFonts w:ascii="Times New Roman" w:hAnsi="Times New Roman"/>
          <w:color w:val="000000"/>
          <w:sz w:val="28"/>
          <w:szCs w:val="28"/>
        </w:rPr>
        <w:t>Деятельность включает мониторинг и диагностику технического состояния:</w:t>
      </w:r>
    </w:p>
    <w:p w:rsidR="00B60A9F" w:rsidRPr="009419EE" w:rsidRDefault="00B60A9F" w:rsidP="002B0326">
      <w:pPr>
        <w:pStyle w:val="1"/>
        <w:widowControl w:val="0"/>
        <w:numPr>
          <w:ilvl w:val="1"/>
          <w:numId w:val="5"/>
        </w:numPr>
        <w:tabs>
          <w:tab w:val="left" w:pos="1134"/>
        </w:tabs>
        <w:spacing w:after="0" w:line="360" w:lineRule="auto"/>
        <w:ind w:left="0" w:firstLine="709"/>
        <w:jc w:val="both"/>
        <w:rPr>
          <w:rFonts w:ascii="Times New Roman" w:hAnsi="Times New Roman"/>
          <w:color w:val="000000"/>
          <w:sz w:val="28"/>
          <w:szCs w:val="28"/>
        </w:rPr>
      </w:pPr>
      <w:r w:rsidRPr="009419EE">
        <w:rPr>
          <w:rFonts w:ascii="Times New Roman" w:hAnsi="Times New Roman"/>
          <w:color w:val="000000"/>
          <w:sz w:val="28"/>
          <w:szCs w:val="28"/>
        </w:rPr>
        <w:t>верхнего строения пути;</w:t>
      </w:r>
    </w:p>
    <w:p w:rsidR="00B60A9F" w:rsidRPr="009419EE" w:rsidRDefault="00B60A9F" w:rsidP="002B0326">
      <w:pPr>
        <w:pStyle w:val="1"/>
        <w:widowControl w:val="0"/>
        <w:numPr>
          <w:ilvl w:val="1"/>
          <w:numId w:val="5"/>
        </w:numPr>
        <w:tabs>
          <w:tab w:val="left" w:pos="1134"/>
        </w:tabs>
        <w:spacing w:after="0" w:line="360" w:lineRule="auto"/>
        <w:ind w:left="0" w:firstLine="709"/>
        <w:jc w:val="both"/>
        <w:rPr>
          <w:rFonts w:ascii="Times New Roman" w:hAnsi="Times New Roman"/>
          <w:color w:val="000000"/>
          <w:sz w:val="28"/>
          <w:szCs w:val="28"/>
        </w:rPr>
      </w:pPr>
      <w:r w:rsidRPr="009419EE">
        <w:rPr>
          <w:rFonts w:ascii="Times New Roman" w:hAnsi="Times New Roman"/>
          <w:color w:val="000000"/>
          <w:sz w:val="28"/>
          <w:szCs w:val="28"/>
        </w:rPr>
        <w:t>земляного полотна;</w:t>
      </w:r>
    </w:p>
    <w:p w:rsidR="00B60A9F" w:rsidRPr="009419EE" w:rsidRDefault="00B60A9F" w:rsidP="002B0326">
      <w:pPr>
        <w:pStyle w:val="1"/>
        <w:widowControl w:val="0"/>
        <w:numPr>
          <w:ilvl w:val="1"/>
          <w:numId w:val="5"/>
        </w:numPr>
        <w:tabs>
          <w:tab w:val="left" w:pos="1134"/>
        </w:tabs>
        <w:spacing w:after="0" w:line="360" w:lineRule="auto"/>
        <w:ind w:left="0" w:firstLine="709"/>
        <w:jc w:val="both"/>
        <w:rPr>
          <w:rFonts w:ascii="Times New Roman" w:hAnsi="Times New Roman"/>
          <w:color w:val="000000"/>
          <w:sz w:val="28"/>
          <w:szCs w:val="28"/>
        </w:rPr>
      </w:pPr>
      <w:r w:rsidRPr="009419EE">
        <w:rPr>
          <w:rFonts w:ascii="Times New Roman" w:hAnsi="Times New Roman"/>
          <w:color w:val="000000"/>
          <w:sz w:val="28"/>
          <w:szCs w:val="28"/>
        </w:rPr>
        <w:t>объектов электрификации и электроснабжения;</w:t>
      </w:r>
    </w:p>
    <w:p w:rsidR="00B60A9F" w:rsidRPr="009419EE" w:rsidRDefault="00B60A9F" w:rsidP="002B0326">
      <w:pPr>
        <w:pStyle w:val="1"/>
        <w:widowControl w:val="0"/>
        <w:numPr>
          <w:ilvl w:val="1"/>
          <w:numId w:val="5"/>
        </w:numPr>
        <w:tabs>
          <w:tab w:val="left" w:pos="1134"/>
        </w:tabs>
        <w:spacing w:after="0" w:line="360" w:lineRule="auto"/>
        <w:ind w:left="0" w:firstLine="709"/>
        <w:jc w:val="both"/>
        <w:rPr>
          <w:rFonts w:ascii="Times New Roman" w:hAnsi="Times New Roman"/>
          <w:color w:val="000000"/>
          <w:sz w:val="28"/>
          <w:szCs w:val="28"/>
        </w:rPr>
      </w:pPr>
      <w:r w:rsidRPr="009419EE">
        <w:rPr>
          <w:rFonts w:ascii="Times New Roman" w:hAnsi="Times New Roman"/>
          <w:color w:val="000000"/>
          <w:sz w:val="28"/>
          <w:szCs w:val="28"/>
        </w:rPr>
        <w:t>объектов автоматики и телемеханики;</w:t>
      </w:r>
    </w:p>
    <w:p w:rsidR="00B60A9F" w:rsidRPr="009419EE" w:rsidRDefault="00B60A9F" w:rsidP="002B0326">
      <w:pPr>
        <w:pStyle w:val="1"/>
        <w:widowControl w:val="0"/>
        <w:numPr>
          <w:ilvl w:val="1"/>
          <w:numId w:val="5"/>
        </w:numPr>
        <w:tabs>
          <w:tab w:val="left" w:pos="1134"/>
        </w:tabs>
        <w:spacing w:after="0" w:line="360" w:lineRule="auto"/>
        <w:ind w:left="0" w:firstLine="709"/>
        <w:jc w:val="both"/>
        <w:rPr>
          <w:rFonts w:ascii="Times New Roman" w:hAnsi="Times New Roman"/>
          <w:color w:val="000000"/>
          <w:sz w:val="28"/>
          <w:szCs w:val="28"/>
        </w:rPr>
      </w:pPr>
      <w:r w:rsidRPr="009419EE">
        <w:rPr>
          <w:rFonts w:ascii="Times New Roman" w:hAnsi="Times New Roman"/>
          <w:color w:val="000000"/>
          <w:sz w:val="28"/>
          <w:szCs w:val="28"/>
        </w:rPr>
        <w:t>защитных лесонасаждений.</w:t>
      </w:r>
    </w:p>
    <w:p w:rsidR="00B60A9F" w:rsidRPr="009419EE" w:rsidRDefault="00B60A9F" w:rsidP="002B0326">
      <w:pPr>
        <w:pStyle w:val="1"/>
        <w:widowControl w:val="0"/>
        <w:tabs>
          <w:tab w:val="left" w:pos="1134"/>
        </w:tabs>
        <w:spacing w:after="0" w:line="360" w:lineRule="auto"/>
        <w:ind w:left="0" w:firstLine="709"/>
        <w:jc w:val="both"/>
        <w:rPr>
          <w:rFonts w:ascii="Times New Roman" w:hAnsi="Times New Roman"/>
          <w:color w:val="000000"/>
          <w:sz w:val="28"/>
          <w:szCs w:val="28"/>
        </w:rPr>
      </w:pPr>
      <w:r w:rsidRPr="009419EE">
        <w:rPr>
          <w:rFonts w:ascii="Times New Roman" w:hAnsi="Times New Roman"/>
          <w:color w:val="000000"/>
          <w:sz w:val="28"/>
          <w:szCs w:val="28"/>
        </w:rPr>
        <w:t>3. ТС объектов железнодорожной инфраструктуры:</w:t>
      </w:r>
    </w:p>
    <w:p w:rsidR="00B60A9F" w:rsidRPr="009419EE" w:rsidRDefault="00B60A9F" w:rsidP="002B0326">
      <w:pPr>
        <w:pStyle w:val="1"/>
        <w:widowControl w:val="0"/>
        <w:numPr>
          <w:ilvl w:val="1"/>
          <w:numId w:val="5"/>
        </w:numPr>
        <w:tabs>
          <w:tab w:val="left" w:pos="1134"/>
        </w:tabs>
        <w:spacing w:after="0" w:line="360" w:lineRule="auto"/>
        <w:ind w:left="0" w:firstLine="709"/>
        <w:jc w:val="both"/>
        <w:rPr>
          <w:rFonts w:ascii="Times New Roman" w:hAnsi="Times New Roman"/>
          <w:color w:val="000000"/>
          <w:sz w:val="28"/>
          <w:szCs w:val="28"/>
        </w:rPr>
      </w:pPr>
      <w:r w:rsidRPr="009419EE">
        <w:rPr>
          <w:rFonts w:ascii="Times New Roman" w:hAnsi="Times New Roman"/>
          <w:color w:val="000000"/>
          <w:sz w:val="28"/>
          <w:szCs w:val="28"/>
        </w:rPr>
        <w:t>ТС верхнего строения пути;</w:t>
      </w:r>
    </w:p>
    <w:p w:rsidR="00B60A9F" w:rsidRPr="009419EE" w:rsidRDefault="00B60A9F" w:rsidP="002B0326">
      <w:pPr>
        <w:pStyle w:val="1"/>
        <w:widowControl w:val="0"/>
        <w:numPr>
          <w:ilvl w:val="1"/>
          <w:numId w:val="5"/>
        </w:numPr>
        <w:tabs>
          <w:tab w:val="left" w:pos="1134"/>
        </w:tabs>
        <w:spacing w:after="0" w:line="360" w:lineRule="auto"/>
        <w:ind w:left="0" w:firstLine="709"/>
        <w:jc w:val="both"/>
        <w:rPr>
          <w:rFonts w:ascii="Times New Roman" w:hAnsi="Times New Roman"/>
          <w:color w:val="000000"/>
          <w:sz w:val="28"/>
          <w:szCs w:val="28"/>
        </w:rPr>
      </w:pPr>
      <w:r w:rsidRPr="009419EE">
        <w:rPr>
          <w:rFonts w:ascii="Times New Roman" w:hAnsi="Times New Roman"/>
          <w:color w:val="000000"/>
          <w:sz w:val="28"/>
          <w:szCs w:val="28"/>
        </w:rPr>
        <w:t>ТС земляного полотна;</w:t>
      </w:r>
    </w:p>
    <w:p w:rsidR="00B60A9F" w:rsidRPr="009419EE" w:rsidRDefault="00B60A9F" w:rsidP="002B0326">
      <w:pPr>
        <w:pStyle w:val="1"/>
        <w:widowControl w:val="0"/>
        <w:numPr>
          <w:ilvl w:val="1"/>
          <w:numId w:val="5"/>
        </w:numPr>
        <w:tabs>
          <w:tab w:val="left" w:pos="1134"/>
        </w:tabs>
        <w:spacing w:after="0" w:line="360" w:lineRule="auto"/>
        <w:ind w:left="0" w:firstLine="709"/>
        <w:jc w:val="both"/>
        <w:rPr>
          <w:rFonts w:ascii="Times New Roman" w:hAnsi="Times New Roman"/>
          <w:color w:val="000000"/>
          <w:sz w:val="28"/>
          <w:szCs w:val="28"/>
        </w:rPr>
      </w:pPr>
      <w:r w:rsidRPr="009419EE">
        <w:rPr>
          <w:rFonts w:ascii="Times New Roman" w:hAnsi="Times New Roman"/>
          <w:color w:val="000000"/>
          <w:sz w:val="28"/>
          <w:szCs w:val="28"/>
        </w:rPr>
        <w:t>ТС искусственных сооружений;</w:t>
      </w:r>
    </w:p>
    <w:p w:rsidR="00B60A9F" w:rsidRPr="009419EE" w:rsidRDefault="00B60A9F" w:rsidP="002B0326">
      <w:pPr>
        <w:pStyle w:val="1"/>
        <w:widowControl w:val="0"/>
        <w:numPr>
          <w:ilvl w:val="1"/>
          <w:numId w:val="5"/>
        </w:numPr>
        <w:tabs>
          <w:tab w:val="left" w:pos="1134"/>
        </w:tabs>
        <w:spacing w:after="0" w:line="360" w:lineRule="auto"/>
        <w:ind w:left="0" w:firstLine="709"/>
        <w:jc w:val="both"/>
        <w:rPr>
          <w:rFonts w:ascii="Times New Roman" w:hAnsi="Times New Roman"/>
          <w:color w:val="000000"/>
          <w:sz w:val="28"/>
          <w:szCs w:val="28"/>
        </w:rPr>
      </w:pPr>
      <w:r w:rsidRPr="009419EE">
        <w:rPr>
          <w:rFonts w:ascii="Times New Roman" w:hAnsi="Times New Roman"/>
          <w:color w:val="000000"/>
          <w:sz w:val="28"/>
          <w:szCs w:val="28"/>
        </w:rPr>
        <w:t>ТС объектов электрификации и электроснабжения;</w:t>
      </w:r>
    </w:p>
    <w:p w:rsidR="00B60A9F" w:rsidRPr="009419EE" w:rsidRDefault="00B60A9F" w:rsidP="002B0326">
      <w:pPr>
        <w:pStyle w:val="1"/>
        <w:widowControl w:val="0"/>
        <w:numPr>
          <w:ilvl w:val="1"/>
          <w:numId w:val="5"/>
        </w:numPr>
        <w:tabs>
          <w:tab w:val="left" w:pos="1134"/>
        </w:tabs>
        <w:spacing w:after="0" w:line="360" w:lineRule="auto"/>
        <w:ind w:left="0" w:firstLine="709"/>
        <w:jc w:val="both"/>
        <w:rPr>
          <w:rFonts w:ascii="Times New Roman" w:hAnsi="Times New Roman"/>
          <w:color w:val="000000"/>
          <w:sz w:val="28"/>
          <w:szCs w:val="28"/>
        </w:rPr>
      </w:pPr>
      <w:r w:rsidRPr="009419EE">
        <w:rPr>
          <w:rFonts w:ascii="Times New Roman" w:hAnsi="Times New Roman"/>
          <w:color w:val="000000"/>
          <w:sz w:val="28"/>
          <w:szCs w:val="28"/>
        </w:rPr>
        <w:t>ТС объектов автоматики и телемеханики;</w:t>
      </w:r>
    </w:p>
    <w:p w:rsidR="00B60A9F" w:rsidRPr="009419EE" w:rsidRDefault="00B60A9F" w:rsidP="002B0326">
      <w:pPr>
        <w:pStyle w:val="1"/>
        <w:widowControl w:val="0"/>
        <w:numPr>
          <w:ilvl w:val="1"/>
          <w:numId w:val="5"/>
        </w:numPr>
        <w:tabs>
          <w:tab w:val="left" w:pos="1134"/>
        </w:tabs>
        <w:spacing w:after="0" w:line="360" w:lineRule="auto"/>
        <w:ind w:left="0" w:firstLine="709"/>
        <w:jc w:val="both"/>
        <w:rPr>
          <w:rFonts w:ascii="Times New Roman" w:hAnsi="Times New Roman"/>
          <w:color w:val="000000"/>
          <w:sz w:val="28"/>
          <w:szCs w:val="28"/>
        </w:rPr>
      </w:pPr>
      <w:r w:rsidRPr="009419EE">
        <w:rPr>
          <w:rFonts w:ascii="Times New Roman" w:hAnsi="Times New Roman"/>
          <w:color w:val="000000"/>
          <w:sz w:val="28"/>
          <w:szCs w:val="28"/>
        </w:rPr>
        <w:t>ТС защитных лесонасаждений;</w:t>
      </w:r>
    </w:p>
    <w:p w:rsidR="00B60A9F" w:rsidRPr="009419EE" w:rsidRDefault="00B60A9F" w:rsidP="002B0326">
      <w:pPr>
        <w:pStyle w:val="1"/>
        <w:widowControl w:val="0"/>
        <w:tabs>
          <w:tab w:val="left" w:pos="1134"/>
        </w:tabs>
        <w:spacing w:after="0" w:line="360" w:lineRule="auto"/>
        <w:ind w:left="0" w:firstLine="709"/>
        <w:jc w:val="both"/>
        <w:rPr>
          <w:rFonts w:ascii="Times New Roman" w:hAnsi="Times New Roman"/>
          <w:color w:val="000000"/>
          <w:sz w:val="28"/>
          <w:szCs w:val="28"/>
        </w:rPr>
      </w:pPr>
      <w:r w:rsidRPr="009419EE">
        <w:rPr>
          <w:rFonts w:ascii="Times New Roman" w:hAnsi="Times New Roman"/>
          <w:color w:val="000000"/>
          <w:sz w:val="28"/>
          <w:szCs w:val="28"/>
        </w:rPr>
        <w:t>При этом по мере развития системы стороннего подряда (аутсорсинга) на ТС объектов инфраструктуры виды деятельности Дирекции инфраструктуры в сфере ТС будут сокращаться.</w:t>
      </w:r>
    </w:p>
    <w:p w:rsidR="00B60A9F" w:rsidRPr="009419EE" w:rsidRDefault="00B60A9F" w:rsidP="002B0326">
      <w:pPr>
        <w:widowControl w:val="0"/>
        <w:spacing w:line="360" w:lineRule="auto"/>
        <w:ind w:firstLine="709"/>
        <w:jc w:val="both"/>
        <w:rPr>
          <w:rFonts w:ascii="Times New Roman" w:hAnsi="Times New Roman"/>
          <w:color w:val="000000"/>
          <w:sz w:val="28"/>
          <w:szCs w:val="28"/>
        </w:rPr>
      </w:pPr>
      <w:r w:rsidRPr="009419EE">
        <w:rPr>
          <w:rFonts w:ascii="Times New Roman" w:hAnsi="Times New Roman"/>
          <w:color w:val="000000"/>
          <w:sz w:val="28"/>
          <w:szCs w:val="28"/>
        </w:rPr>
        <w:t>4.</w:t>
      </w:r>
      <w:r w:rsidR="002702E2">
        <w:rPr>
          <w:rFonts w:ascii="Times New Roman" w:hAnsi="Times New Roman"/>
          <w:color w:val="000000"/>
          <w:sz w:val="28"/>
          <w:szCs w:val="28"/>
        </w:rPr>
        <w:t xml:space="preserve"> </w:t>
      </w:r>
      <w:r w:rsidRPr="009419EE">
        <w:rPr>
          <w:rFonts w:ascii="Times New Roman" w:hAnsi="Times New Roman"/>
          <w:color w:val="000000"/>
          <w:sz w:val="28"/>
          <w:szCs w:val="28"/>
        </w:rPr>
        <w:t>Техническая приемка грузовых вагонов при поступлении на инфраструктуру.</w:t>
      </w:r>
    </w:p>
    <w:p w:rsidR="00B60A9F" w:rsidRPr="009419EE" w:rsidRDefault="00B60A9F" w:rsidP="002B0326">
      <w:pPr>
        <w:widowControl w:val="0"/>
        <w:spacing w:line="360" w:lineRule="auto"/>
        <w:ind w:firstLine="709"/>
        <w:jc w:val="both"/>
        <w:rPr>
          <w:rFonts w:ascii="Times New Roman" w:hAnsi="Times New Roman"/>
          <w:color w:val="000000"/>
          <w:sz w:val="28"/>
          <w:szCs w:val="28"/>
        </w:rPr>
      </w:pPr>
      <w:r w:rsidRPr="009419EE">
        <w:rPr>
          <w:rFonts w:ascii="Times New Roman" w:hAnsi="Times New Roman"/>
          <w:color w:val="000000"/>
          <w:sz w:val="28"/>
          <w:szCs w:val="28"/>
        </w:rPr>
        <w:t>5.</w:t>
      </w:r>
      <w:r w:rsidR="002702E2">
        <w:rPr>
          <w:rFonts w:ascii="Times New Roman" w:hAnsi="Times New Roman"/>
          <w:color w:val="000000"/>
          <w:sz w:val="28"/>
          <w:szCs w:val="28"/>
        </w:rPr>
        <w:t xml:space="preserve"> </w:t>
      </w:r>
      <w:r w:rsidRPr="009419EE">
        <w:rPr>
          <w:rFonts w:ascii="Times New Roman" w:hAnsi="Times New Roman"/>
          <w:color w:val="000000"/>
          <w:sz w:val="28"/>
          <w:szCs w:val="28"/>
        </w:rPr>
        <w:t>Техническое обслуживание пассажирских вагонов в проходящих поездах на станциях и ПТО.</w:t>
      </w:r>
    </w:p>
    <w:p w:rsidR="00B60A9F" w:rsidRPr="009419EE" w:rsidRDefault="00B60A9F" w:rsidP="002B0326">
      <w:pPr>
        <w:widowControl w:val="0"/>
        <w:spacing w:line="360" w:lineRule="auto"/>
        <w:ind w:firstLine="709"/>
        <w:jc w:val="both"/>
        <w:rPr>
          <w:rFonts w:ascii="Times New Roman" w:hAnsi="Times New Roman"/>
          <w:color w:val="000000"/>
          <w:sz w:val="28"/>
          <w:szCs w:val="28"/>
        </w:rPr>
      </w:pPr>
      <w:r w:rsidRPr="009419EE">
        <w:rPr>
          <w:rFonts w:ascii="Times New Roman" w:hAnsi="Times New Roman"/>
          <w:color w:val="000000"/>
          <w:sz w:val="28"/>
          <w:szCs w:val="28"/>
        </w:rPr>
        <w:t>6.</w:t>
      </w:r>
      <w:r w:rsidR="002702E2">
        <w:rPr>
          <w:rFonts w:ascii="Times New Roman" w:hAnsi="Times New Roman"/>
          <w:color w:val="000000"/>
          <w:sz w:val="28"/>
          <w:szCs w:val="28"/>
        </w:rPr>
        <w:t xml:space="preserve"> </w:t>
      </w:r>
      <w:r w:rsidRPr="009419EE">
        <w:rPr>
          <w:rFonts w:ascii="Times New Roman" w:hAnsi="Times New Roman"/>
          <w:color w:val="000000"/>
          <w:sz w:val="28"/>
          <w:szCs w:val="28"/>
        </w:rPr>
        <w:t>Техническое обслуживание грузовых вагонов в проходящих поездах на станциях и ПТО.</w:t>
      </w:r>
    </w:p>
    <w:p w:rsidR="00B60A9F" w:rsidRPr="009419EE" w:rsidRDefault="00B60A9F" w:rsidP="002B0326">
      <w:pPr>
        <w:widowControl w:val="0"/>
        <w:spacing w:line="360" w:lineRule="auto"/>
        <w:ind w:firstLine="709"/>
        <w:jc w:val="both"/>
        <w:rPr>
          <w:rFonts w:ascii="Times New Roman" w:hAnsi="Times New Roman"/>
          <w:color w:val="000000"/>
          <w:sz w:val="28"/>
          <w:szCs w:val="28"/>
        </w:rPr>
      </w:pPr>
      <w:r w:rsidRPr="009419EE">
        <w:rPr>
          <w:rFonts w:ascii="Times New Roman" w:hAnsi="Times New Roman"/>
          <w:color w:val="000000"/>
          <w:sz w:val="28"/>
          <w:szCs w:val="28"/>
        </w:rPr>
        <w:t>7.</w:t>
      </w:r>
      <w:r w:rsidR="002702E2">
        <w:rPr>
          <w:rFonts w:ascii="Times New Roman" w:hAnsi="Times New Roman"/>
          <w:color w:val="000000"/>
          <w:sz w:val="28"/>
          <w:szCs w:val="28"/>
        </w:rPr>
        <w:t xml:space="preserve"> </w:t>
      </w:r>
      <w:r w:rsidRPr="009419EE">
        <w:rPr>
          <w:rFonts w:ascii="Times New Roman" w:hAnsi="Times New Roman"/>
          <w:color w:val="000000"/>
          <w:sz w:val="28"/>
          <w:szCs w:val="28"/>
        </w:rPr>
        <w:t>Текущий отцепочный ремонт вагонов.</w:t>
      </w:r>
    </w:p>
    <w:p w:rsidR="00B60A9F" w:rsidRPr="009419EE" w:rsidRDefault="00B60A9F" w:rsidP="002B0326">
      <w:pPr>
        <w:widowControl w:val="0"/>
        <w:spacing w:line="360" w:lineRule="auto"/>
        <w:ind w:firstLine="709"/>
        <w:jc w:val="both"/>
        <w:rPr>
          <w:rFonts w:ascii="Times New Roman" w:hAnsi="Times New Roman"/>
          <w:color w:val="000000"/>
          <w:sz w:val="28"/>
          <w:szCs w:val="28"/>
        </w:rPr>
      </w:pPr>
      <w:r w:rsidRPr="009419EE">
        <w:rPr>
          <w:rFonts w:ascii="Times New Roman" w:hAnsi="Times New Roman"/>
          <w:color w:val="000000"/>
          <w:sz w:val="28"/>
          <w:szCs w:val="28"/>
        </w:rPr>
        <w:t>8.</w:t>
      </w:r>
      <w:r w:rsidR="002702E2">
        <w:rPr>
          <w:rFonts w:ascii="Times New Roman" w:hAnsi="Times New Roman"/>
          <w:color w:val="000000"/>
          <w:sz w:val="28"/>
          <w:szCs w:val="28"/>
        </w:rPr>
        <w:t xml:space="preserve"> </w:t>
      </w:r>
      <w:r w:rsidRPr="009419EE">
        <w:rPr>
          <w:rFonts w:ascii="Times New Roman" w:hAnsi="Times New Roman"/>
          <w:color w:val="000000"/>
          <w:sz w:val="28"/>
          <w:szCs w:val="28"/>
        </w:rPr>
        <w:t>Текущий безотцепочный ремонт вагонов.</w:t>
      </w:r>
    </w:p>
    <w:p w:rsidR="00B60A9F" w:rsidRPr="009419EE" w:rsidRDefault="00B60A9F" w:rsidP="002B0326">
      <w:pPr>
        <w:widowControl w:val="0"/>
        <w:spacing w:line="360" w:lineRule="auto"/>
        <w:ind w:firstLine="709"/>
        <w:jc w:val="both"/>
        <w:rPr>
          <w:rFonts w:ascii="Times New Roman" w:hAnsi="Times New Roman"/>
          <w:color w:val="000000"/>
          <w:sz w:val="28"/>
          <w:szCs w:val="28"/>
        </w:rPr>
      </w:pPr>
      <w:r w:rsidRPr="009419EE">
        <w:rPr>
          <w:rFonts w:ascii="Times New Roman" w:hAnsi="Times New Roman"/>
          <w:color w:val="000000"/>
          <w:sz w:val="28"/>
          <w:szCs w:val="28"/>
        </w:rPr>
        <w:t>9.</w:t>
      </w:r>
      <w:r w:rsidR="002702E2" w:rsidRPr="009419EE">
        <w:rPr>
          <w:rFonts w:ascii="Times New Roman" w:hAnsi="Times New Roman"/>
          <w:color w:val="000000"/>
          <w:sz w:val="28"/>
          <w:szCs w:val="28"/>
        </w:rPr>
        <w:t xml:space="preserve"> </w:t>
      </w:r>
      <w:r w:rsidRPr="009419EE">
        <w:rPr>
          <w:rFonts w:ascii="Times New Roman" w:hAnsi="Times New Roman"/>
          <w:color w:val="000000"/>
          <w:sz w:val="28"/>
          <w:szCs w:val="28"/>
        </w:rPr>
        <w:t>Подготовка грузовых вагонов к перевозкам.</w:t>
      </w:r>
    </w:p>
    <w:p w:rsidR="00B60A9F" w:rsidRPr="009419EE" w:rsidRDefault="00B60A9F" w:rsidP="002B0326">
      <w:pPr>
        <w:pStyle w:val="1"/>
        <w:widowControl w:val="0"/>
        <w:tabs>
          <w:tab w:val="left" w:pos="1134"/>
        </w:tabs>
        <w:spacing w:after="0" w:line="360" w:lineRule="auto"/>
        <w:ind w:left="0" w:firstLine="709"/>
        <w:jc w:val="both"/>
        <w:rPr>
          <w:rFonts w:ascii="Times New Roman" w:hAnsi="Times New Roman"/>
          <w:color w:val="000000"/>
          <w:sz w:val="28"/>
          <w:szCs w:val="28"/>
        </w:rPr>
      </w:pPr>
      <w:r w:rsidRPr="009419EE">
        <w:rPr>
          <w:rFonts w:ascii="Times New Roman" w:hAnsi="Times New Roman"/>
          <w:color w:val="000000"/>
          <w:sz w:val="28"/>
          <w:szCs w:val="28"/>
        </w:rPr>
        <w:t>10. Электроснабжение тягового подвижного состава.</w:t>
      </w:r>
    </w:p>
    <w:p w:rsidR="00B60A9F" w:rsidRPr="009419EE" w:rsidRDefault="00B60A9F" w:rsidP="002B0326">
      <w:pPr>
        <w:pStyle w:val="1"/>
        <w:widowControl w:val="0"/>
        <w:tabs>
          <w:tab w:val="left" w:pos="1134"/>
        </w:tabs>
        <w:spacing w:after="0" w:line="360" w:lineRule="auto"/>
        <w:ind w:left="0" w:firstLine="709"/>
        <w:jc w:val="both"/>
        <w:rPr>
          <w:rFonts w:ascii="Times New Roman" w:hAnsi="Times New Roman"/>
          <w:color w:val="000000"/>
          <w:sz w:val="28"/>
          <w:szCs w:val="28"/>
        </w:rPr>
      </w:pPr>
      <w:r w:rsidRPr="009419EE">
        <w:rPr>
          <w:rFonts w:ascii="Times New Roman" w:hAnsi="Times New Roman"/>
          <w:color w:val="000000"/>
          <w:sz w:val="28"/>
          <w:szCs w:val="28"/>
        </w:rPr>
        <w:t>11. Передача электроэнергии.</w:t>
      </w:r>
    </w:p>
    <w:p w:rsidR="00B60A9F" w:rsidRPr="009419EE" w:rsidRDefault="00B60A9F" w:rsidP="002B0326">
      <w:pPr>
        <w:pStyle w:val="1"/>
        <w:widowControl w:val="0"/>
        <w:tabs>
          <w:tab w:val="left" w:pos="1134"/>
        </w:tabs>
        <w:spacing w:after="0" w:line="360" w:lineRule="auto"/>
        <w:ind w:left="0" w:firstLine="709"/>
        <w:jc w:val="both"/>
        <w:rPr>
          <w:rFonts w:ascii="Times New Roman" w:hAnsi="Times New Roman"/>
          <w:color w:val="000000"/>
          <w:sz w:val="28"/>
          <w:szCs w:val="28"/>
        </w:rPr>
      </w:pPr>
      <w:r w:rsidRPr="009419EE">
        <w:rPr>
          <w:rFonts w:ascii="Times New Roman" w:hAnsi="Times New Roman"/>
          <w:color w:val="000000"/>
          <w:sz w:val="28"/>
          <w:szCs w:val="28"/>
        </w:rPr>
        <w:t>12. Генерация тепловой энергии.</w:t>
      </w:r>
    </w:p>
    <w:p w:rsidR="00B60A9F" w:rsidRPr="009419EE" w:rsidRDefault="00B60A9F" w:rsidP="002B0326">
      <w:pPr>
        <w:pStyle w:val="1"/>
        <w:widowControl w:val="0"/>
        <w:tabs>
          <w:tab w:val="left" w:pos="1134"/>
        </w:tabs>
        <w:spacing w:after="0" w:line="360" w:lineRule="auto"/>
        <w:ind w:left="0" w:firstLine="709"/>
        <w:jc w:val="both"/>
        <w:rPr>
          <w:rFonts w:ascii="Times New Roman" w:hAnsi="Times New Roman"/>
          <w:color w:val="000000"/>
          <w:sz w:val="28"/>
          <w:szCs w:val="28"/>
        </w:rPr>
      </w:pPr>
      <w:r w:rsidRPr="009419EE">
        <w:rPr>
          <w:rFonts w:ascii="Times New Roman" w:hAnsi="Times New Roman"/>
          <w:color w:val="000000"/>
          <w:sz w:val="28"/>
          <w:szCs w:val="28"/>
        </w:rPr>
        <w:t>13.</w:t>
      </w:r>
      <w:r w:rsidR="002702E2">
        <w:rPr>
          <w:rFonts w:ascii="Times New Roman" w:hAnsi="Times New Roman"/>
          <w:color w:val="000000"/>
          <w:sz w:val="28"/>
          <w:szCs w:val="28"/>
        </w:rPr>
        <w:t xml:space="preserve"> </w:t>
      </w:r>
      <w:r w:rsidRPr="009419EE">
        <w:rPr>
          <w:rFonts w:ascii="Times New Roman" w:hAnsi="Times New Roman"/>
          <w:color w:val="000000"/>
          <w:sz w:val="28"/>
          <w:szCs w:val="28"/>
        </w:rPr>
        <w:t>Передача тепловой энергии.</w:t>
      </w:r>
    </w:p>
    <w:p w:rsidR="00B60A9F" w:rsidRPr="009419EE" w:rsidRDefault="00B60A9F" w:rsidP="002B0326">
      <w:pPr>
        <w:pStyle w:val="1"/>
        <w:widowControl w:val="0"/>
        <w:tabs>
          <w:tab w:val="left" w:pos="1134"/>
        </w:tabs>
        <w:spacing w:after="0" w:line="360" w:lineRule="auto"/>
        <w:ind w:left="0" w:firstLine="709"/>
        <w:jc w:val="both"/>
        <w:rPr>
          <w:rFonts w:ascii="Times New Roman" w:hAnsi="Times New Roman"/>
          <w:color w:val="000000"/>
          <w:sz w:val="28"/>
          <w:szCs w:val="28"/>
        </w:rPr>
      </w:pPr>
      <w:r w:rsidRPr="009419EE">
        <w:rPr>
          <w:rFonts w:ascii="Times New Roman" w:hAnsi="Times New Roman"/>
          <w:color w:val="000000"/>
          <w:sz w:val="28"/>
          <w:szCs w:val="28"/>
        </w:rPr>
        <w:t>14.</w:t>
      </w:r>
      <w:r w:rsidR="002702E2">
        <w:rPr>
          <w:rFonts w:ascii="Times New Roman" w:hAnsi="Times New Roman"/>
          <w:color w:val="000000"/>
          <w:sz w:val="28"/>
          <w:szCs w:val="28"/>
        </w:rPr>
        <w:t xml:space="preserve"> </w:t>
      </w:r>
      <w:r w:rsidRPr="009419EE">
        <w:rPr>
          <w:rFonts w:ascii="Times New Roman" w:hAnsi="Times New Roman"/>
          <w:color w:val="000000"/>
          <w:sz w:val="28"/>
          <w:szCs w:val="28"/>
        </w:rPr>
        <w:t>Сбыт тепловой энергии.</w:t>
      </w:r>
    </w:p>
    <w:p w:rsidR="00B60A9F" w:rsidRPr="009419EE" w:rsidRDefault="00B60A9F" w:rsidP="002B0326">
      <w:pPr>
        <w:pStyle w:val="1"/>
        <w:widowControl w:val="0"/>
        <w:tabs>
          <w:tab w:val="left" w:pos="1134"/>
        </w:tabs>
        <w:spacing w:after="0" w:line="360" w:lineRule="auto"/>
        <w:ind w:left="0" w:firstLine="709"/>
        <w:jc w:val="both"/>
        <w:rPr>
          <w:rFonts w:ascii="Times New Roman" w:hAnsi="Times New Roman"/>
          <w:color w:val="000000"/>
          <w:sz w:val="28"/>
          <w:szCs w:val="28"/>
        </w:rPr>
      </w:pPr>
      <w:r w:rsidRPr="009419EE">
        <w:rPr>
          <w:rFonts w:ascii="Times New Roman" w:hAnsi="Times New Roman"/>
          <w:color w:val="000000"/>
          <w:sz w:val="28"/>
          <w:szCs w:val="28"/>
        </w:rPr>
        <w:t>15. Водоснабжение и водоотведение.</w:t>
      </w:r>
    </w:p>
    <w:p w:rsidR="00B60A9F" w:rsidRPr="009419EE" w:rsidRDefault="00B60A9F" w:rsidP="002B0326">
      <w:pPr>
        <w:pStyle w:val="1"/>
        <w:widowControl w:val="0"/>
        <w:tabs>
          <w:tab w:val="left" w:pos="1134"/>
        </w:tabs>
        <w:spacing w:after="0" w:line="360" w:lineRule="auto"/>
        <w:ind w:left="0" w:firstLine="709"/>
        <w:jc w:val="both"/>
        <w:rPr>
          <w:rFonts w:ascii="Times New Roman" w:hAnsi="Times New Roman"/>
          <w:color w:val="000000"/>
          <w:sz w:val="28"/>
          <w:szCs w:val="28"/>
        </w:rPr>
      </w:pPr>
      <w:r w:rsidRPr="009419EE">
        <w:rPr>
          <w:rFonts w:ascii="Times New Roman" w:hAnsi="Times New Roman"/>
          <w:color w:val="000000"/>
          <w:sz w:val="28"/>
          <w:szCs w:val="28"/>
        </w:rPr>
        <w:t>16. ТС и ремонт зданий и гражданских сооружений:</w:t>
      </w:r>
    </w:p>
    <w:p w:rsidR="00B60A9F" w:rsidRPr="009419EE" w:rsidRDefault="00B60A9F" w:rsidP="002B0326">
      <w:pPr>
        <w:pStyle w:val="1"/>
        <w:widowControl w:val="0"/>
        <w:numPr>
          <w:ilvl w:val="1"/>
          <w:numId w:val="5"/>
        </w:numPr>
        <w:tabs>
          <w:tab w:val="left" w:pos="1134"/>
        </w:tabs>
        <w:spacing w:after="0" w:line="360" w:lineRule="auto"/>
        <w:ind w:left="0" w:firstLine="709"/>
        <w:jc w:val="both"/>
        <w:rPr>
          <w:rFonts w:ascii="Times New Roman" w:hAnsi="Times New Roman"/>
          <w:color w:val="000000"/>
          <w:sz w:val="28"/>
          <w:szCs w:val="28"/>
        </w:rPr>
      </w:pPr>
      <w:r w:rsidRPr="009419EE">
        <w:rPr>
          <w:rFonts w:ascii="Times New Roman" w:hAnsi="Times New Roman"/>
          <w:color w:val="000000"/>
          <w:sz w:val="28"/>
          <w:szCs w:val="28"/>
        </w:rPr>
        <w:t>уборка помещений;</w:t>
      </w:r>
    </w:p>
    <w:p w:rsidR="00B60A9F" w:rsidRPr="009419EE" w:rsidRDefault="00B60A9F" w:rsidP="002B0326">
      <w:pPr>
        <w:pStyle w:val="1"/>
        <w:widowControl w:val="0"/>
        <w:numPr>
          <w:ilvl w:val="1"/>
          <w:numId w:val="5"/>
        </w:numPr>
        <w:tabs>
          <w:tab w:val="left" w:pos="1134"/>
        </w:tabs>
        <w:spacing w:after="0" w:line="360" w:lineRule="auto"/>
        <w:ind w:left="0" w:firstLine="709"/>
        <w:jc w:val="both"/>
        <w:rPr>
          <w:rFonts w:ascii="Times New Roman" w:hAnsi="Times New Roman"/>
          <w:color w:val="000000"/>
          <w:sz w:val="28"/>
          <w:szCs w:val="28"/>
        </w:rPr>
      </w:pPr>
      <w:r w:rsidRPr="009419EE">
        <w:rPr>
          <w:rFonts w:ascii="Times New Roman" w:hAnsi="Times New Roman"/>
          <w:color w:val="000000"/>
          <w:sz w:val="28"/>
          <w:szCs w:val="28"/>
        </w:rPr>
        <w:t>уборка прилегающих территорий;</w:t>
      </w:r>
    </w:p>
    <w:p w:rsidR="00B60A9F" w:rsidRPr="009419EE" w:rsidRDefault="00B60A9F" w:rsidP="002B0326">
      <w:pPr>
        <w:pStyle w:val="1"/>
        <w:widowControl w:val="0"/>
        <w:numPr>
          <w:ilvl w:val="1"/>
          <w:numId w:val="5"/>
        </w:numPr>
        <w:tabs>
          <w:tab w:val="left" w:pos="1134"/>
        </w:tabs>
        <w:spacing w:after="0" w:line="360" w:lineRule="auto"/>
        <w:ind w:left="0" w:firstLine="709"/>
        <w:jc w:val="both"/>
        <w:rPr>
          <w:rFonts w:ascii="Times New Roman" w:hAnsi="Times New Roman"/>
          <w:color w:val="000000"/>
          <w:sz w:val="28"/>
          <w:szCs w:val="28"/>
        </w:rPr>
      </w:pPr>
      <w:r w:rsidRPr="009419EE">
        <w:rPr>
          <w:rFonts w:ascii="Times New Roman" w:hAnsi="Times New Roman"/>
          <w:color w:val="000000"/>
          <w:sz w:val="28"/>
          <w:szCs w:val="28"/>
        </w:rPr>
        <w:t>текущий ремонт помещений;</w:t>
      </w:r>
    </w:p>
    <w:p w:rsidR="00B60A9F" w:rsidRPr="009419EE" w:rsidRDefault="00B60A9F" w:rsidP="002B0326">
      <w:pPr>
        <w:pStyle w:val="1"/>
        <w:widowControl w:val="0"/>
        <w:numPr>
          <w:ilvl w:val="1"/>
          <w:numId w:val="5"/>
        </w:numPr>
        <w:tabs>
          <w:tab w:val="left" w:pos="1134"/>
        </w:tabs>
        <w:spacing w:after="0" w:line="360" w:lineRule="auto"/>
        <w:ind w:left="0" w:firstLine="709"/>
        <w:jc w:val="both"/>
        <w:rPr>
          <w:rFonts w:ascii="Times New Roman" w:hAnsi="Times New Roman"/>
          <w:color w:val="000000"/>
          <w:sz w:val="28"/>
          <w:szCs w:val="28"/>
        </w:rPr>
      </w:pPr>
      <w:r w:rsidRPr="009419EE">
        <w:rPr>
          <w:rFonts w:ascii="Times New Roman" w:hAnsi="Times New Roman"/>
          <w:color w:val="000000"/>
          <w:sz w:val="28"/>
          <w:szCs w:val="28"/>
        </w:rPr>
        <w:t>текущее обслуживание зеленых насаждений;</w:t>
      </w:r>
    </w:p>
    <w:p w:rsidR="00B60A9F" w:rsidRPr="009419EE" w:rsidRDefault="00B60A9F" w:rsidP="002B0326">
      <w:pPr>
        <w:pStyle w:val="1"/>
        <w:widowControl w:val="0"/>
        <w:numPr>
          <w:ilvl w:val="1"/>
          <w:numId w:val="5"/>
        </w:numPr>
        <w:tabs>
          <w:tab w:val="left" w:pos="1134"/>
        </w:tabs>
        <w:spacing w:after="0" w:line="360" w:lineRule="auto"/>
        <w:ind w:left="0" w:firstLine="709"/>
        <w:jc w:val="both"/>
        <w:rPr>
          <w:rFonts w:ascii="Times New Roman" w:hAnsi="Times New Roman"/>
          <w:color w:val="000000"/>
          <w:sz w:val="28"/>
          <w:szCs w:val="28"/>
        </w:rPr>
      </w:pPr>
      <w:r w:rsidRPr="009419EE">
        <w:rPr>
          <w:rFonts w:ascii="Times New Roman" w:hAnsi="Times New Roman"/>
          <w:color w:val="000000"/>
          <w:sz w:val="28"/>
          <w:szCs w:val="28"/>
        </w:rPr>
        <w:t>техническое обслуживание и ремонт внутренних инженерных сетей и оборудования.</w:t>
      </w:r>
    </w:p>
    <w:p w:rsidR="00B13E45" w:rsidRPr="009419EE" w:rsidRDefault="00B13E45" w:rsidP="002B0326">
      <w:pPr>
        <w:widowControl w:val="0"/>
        <w:spacing w:line="360" w:lineRule="auto"/>
        <w:ind w:firstLine="709"/>
        <w:jc w:val="both"/>
        <w:rPr>
          <w:rFonts w:ascii="Times New Roman" w:hAnsi="Times New Roman"/>
          <w:sz w:val="28"/>
        </w:rPr>
      </w:pPr>
      <w:r w:rsidRPr="009419EE">
        <w:rPr>
          <w:rFonts w:ascii="Times New Roman" w:hAnsi="Times New Roman"/>
          <w:sz w:val="28"/>
        </w:rPr>
        <w:t>С целью минимизации рисков потери технологической устойчивости и управляемости, предлагается разделить процесс формирования Дирекции инфраструктуры на три этапа:</w:t>
      </w:r>
    </w:p>
    <w:p w:rsidR="00B13E45" w:rsidRPr="009419EE" w:rsidRDefault="00B13E45" w:rsidP="002B0326">
      <w:pPr>
        <w:widowControl w:val="0"/>
        <w:numPr>
          <w:ilvl w:val="0"/>
          <w:numId w:val="6"/>
        </w:numPr>
        <w:spacing w:line="360" w:lineRule="auto"/>
        <w:ind w:left="0" w:firstLine="709"/>
        <w:jc w:val="both"/>
        <w:rPr>
          <w:rFonts w:ascii="Times New Roman" w:hAnsi="Times New Roman"/>
          <w:sz w:val="28"/>
        </w:rPr>
      </w:pPr>
      <w:r w:rsidRPr="009419EE">
        <w:rPr>
          <w:rFonts w:ascii="Times New Roman" w:hAnsi="Times New Roman"/>
          <w:sz w:val="28"/>
        </w:rPr>
        <w:t>На первом этапе (первый квартал 2010 года) создан Центр по реформированию Дирекции инфраструктуры. Аппарат дорог и ПЦД остается без изменений, кроме слияния всех средств диагностики (П,Ш,Э) в центре диагностики. Задачей Центра реформирования Дирекции инфраструктуры является подготовка пакета документов для формирования Дирекции инфраструктуры: доработка Концепции, формирование регламентов взаимодействия, положения о Дирекции инфраструктуры, разработка положений о структурных подразделениях Дирекции</w:t>
      </w:r>
      <w:r w:rsidR="00753898">
        <w:rPr>
          <w:rFonts w:ascii="Times New Roman" w:hAnsi="Times New Roman"/>
          <w:sz w:val="28"/>
        </w:rPr>
        <w:t xml:space="preserve"> </w:t>
      </w:r>
      <w:r w:rsidRPr="009419EE">
        <w:rPr>
          <w:rFonts w:ascii="Times New Roman" w:hAnsi="Times New Roman"/>
          <w:sz w:val="28"/>
        </w:rPr>
        <w:t>инфраструктуры, должностных инструкций, доработка организационно-штатной структуры органа управления и структурных подразделений Дирекции инфраструктуры.</w:t>
      </w:r>
    </w:p>
    <w:p w:rsidR="00B13E45" w:rsidRPr="009419EE" w:rsidRDefault="00B13E45" w:rsidP="002B0326">
      <w:pPr>
        <w:widowControl w:val="0"/>
        <w:numPr>
          <w:ilvl w:val="0"/>
          <w:numId w:val="6"/>
        </w:numPr>
        <w:spacing w:line="360" w:lineRule="auto"/>
        <w:ind w:left="0" w:firstLine="709"/>
        <w:jc w:val="both"/>
        <w:rPr>
          <w:rFonts w:ascii="Times New Roman" w:hAnsi="Times New Roman"/>
          <w:sz w:val="28"/>
        </w:rPr>
      </w:pPr>
      <w:r w:rsidRPr="009419EE">
        <w:rPr>
          <w:rFonts w:ascii="Times New Roman" w:hAnsi="Times New Roman"/>
          <w:sz w:val="28"/>
        </w:rPr>
        <w:t>На втором этапе (третий и четвертый кварталы 2010 года) создан филиал – Дирекцию инфраструктуры и сформировать его центральный аппарат. Задачами этого этапа будет являться постепенное налаживание централизованного управления инфраструктурным комплексом на новых принципах (заказчик-исполнитель), изменение процессов планирования и контроля исполнения работ, повышение хозяйственной самостоятельности служб инфраструктурного комплекса, полное завершение перехода железных дорог на безотделенческую структуру. При этом средства диагностики и соответствующий персонал могут оставаться в составе железных дорог, но должны быть организованы как отдельная дорожная вертикаль.</w:t>
      </w:r>
    </w:p>
    <w:p w:rsidR="00B13E45" w:rsidRPr="009419EE" w:rsidRDefault="00B13E45" w:rsidP="002B0326">
      <w:pPr>
        <w:widowControl w:val="0"/>
        <w:numPr>
          <w:ilvl w:val="0"/>
          <w:numId w:val="6"/>
        </w:numPr>
        <w:spacing w:line="360" w:lineRule="auto"/>
        <w:ind w:left="0" w:firstLine="709"/>
        <w:jc w:val="both"/>
        <w:rPr>
          <w:rFonts w:ascii="Times New Roman" w:hAnsi="Times New Roman"/>
          <w:sz w:val="28"/>
        </w:rPr>
      </w:pPr>
      <w:r w:rsidRPr="009419EE">
        <w:rPr>
          <w:rFonts w:ascii="Times New Roman" w:hAnsi="Times New Roman"/>
          <w:sz w:val="28"/>
        </w:rPr>
        <w:t>На этом этапе на пилотных дорогах проводится апробация разработанных регламентов взаимодействия Дирекции инфраструктуры с железными дорогами и другими контрагентами по координации эксплуатационной работы. Разрабатываются нормативные документы на заказ работ по текущему содержанию.</w:t>
      </w:r>
    </w:p>
    <w:p w:rsidR="00B13E45" w:rsidRPr="009419EE" w:rsidRDefault="00B13E45" w:rsidP="002B0326">
      <w:pPr>
        <w:widowControl w:val="0"/>
        <w:spacing w:line="360" w:lineRule="auto"/>
        <w:ind w:firstLine="709"/>
        <w:jc w:val="both"/>
        <w:rPr>
          <w:rFonts w:ascii="Times New Roman" w:hAnsi="Times New Roman"/>
          <w:sz w:val="28"/>
        </w:rPr>
      </w:pPr>
      <w:r w:rsidRPr="009419EE">
        <w:rPr>
          <w:rFonts w:ascii="Times New Roman" w:hAnsi="Times New Roman"/>
          <w:sz w:val="28"/>
        </w:rPr>
        <w:t>На третьем этапе (в течение 2011 года), после стабилизации новых производственных и управленческих связей,</w:t>
      </w:r>
      <w:r w:rsidR="00753898">
        <w:rPr>
          <w:rFonts w:ascii="Times New Roman" w:hAnsi="Times New Roman"/>
          <w:sz w:val="28"/>
        </w:rPr>
        <w:t xml:space="preserve"> </w:t>
      </w:r>
      <w:r w:rsidRPr="009419EE">
        <w:rPr>
          <w:rFonts w:ascii="Times New Roman" w:hAnsi="Times New Roman"/>
          <w:sz w:val="28"/>
        </w:rPr>
        <w:t>дорожные структуры, обеспечивающие диагностику, мониторинг, планирование и приемку работ должны быть переведены в состав Дирекции инфраструктуры. Таким образом, будет завершено формирование единого центра ответственности по текущему содержанию, ремонту и реконструкции инфраструктуры. С этого момента вся полнота ответственности за безопасность и качество инфраструктурного комплекса перейдет к Дирекции инфраструктуры.</w:t>
      </w:r>
    </w:p>
    <w:p w:rsidR="00C96DF8" w:rsidRPr="009419EE" w:rsidRDefault="006D4872" w:rsidP="002B0326">
      <w:pPr>
        <w:widowControl w:val="0"/>
        <w:spacing w:line="360" w:lineRule="auto"/>
        <w:ind w:firstLine="709"/>
        <w:jc w:val="center"/>
        <w:rPr>
          <w:rFonts w:ascii="Times New Roman" w:hAnsi="Times New Roman"/>
          <w:b/>
          <w:sz w:val="28"/>
          <w:szCs w:val="28"/>
        </w:rPr>
      </w:pPr>
      <w:r>
        <w:rPr>
          <w:rFonts w:ascii="Times New Roman" w:hAnsi="Times New Roman"/>
          <w:b/>
          <w:sz w:val="28"/>
          <w:szCs w:val="28"/>
        </w:rPr>
        <w:br w:type="page"/>
      </w:r>
      <w:r w:rsidR="00C96DF8" w:rsidRPr="009419EE">
        <w:rPr>
          <w:rFonts w:ascii="Times New Roman" w:hAnsi="Times New Roman"/>
          <w:b/>
          <w:sz w:val="28"/>
          <w:szCs w:val="28"/>
        </w:rPr>
        <w:t>Список использованной литературы</w:t>
      </w:r>
    </w:p>
    <w:p w:rsidR="00C96DF8" w:rsidRPr="009419EE" w:rsidRDefault="00C96DF8" w:rsidP="002B0326">
      <w:pPr>
        <w:widowControl w:val="0"/>
        <w:spacing w:line="360" w:lineRule="auto"/>
        <w:ind w:firstLine="709"/>
        <w:rPr>
          <w:rFonts w:ascii="Times New Roman" w:hAnsi="Times New Roman"/>
          <w:sz w:val="28"/>
          <w:szCs w:val="28"/>
        </w:rPr>
      </w:pPr>
    </w:p>
    <w:p w:rsidR="00865CF1" w:rsidRDefault="00A67AD8" w:rsidP="002B0326">
      <w:pPr>
        <w:widowControl w:val="0"/>
        <w:spacing w:line="360" w:lineRule="auto"/>
        <w:ind w:firstLine="709"/>
        <w:jc w:val="both"/>
        <w:rPr>
          <w:rFonts w:ascii="Times New Roman" w:hAnsi="Times New Roman"/>
          <w:sz w:val="28"/>
          <w:szCs w:val="30"/>
        </w:rPr>
      </w:pPr>
      <w:r>
        <w:rPr>
          <w:rFonts w:ascii="Times New Roman" w:hAnsi="Times New Roman"/>
          <w:sz w:val="28"/>
          <w:szCs w:val="30"/>
        </w:rPr>
        <w:pict>
          <v:shape id="_x0000_i1034" type="#_x0000_t75" style="width:404.25pt;height:330pt">
            <v:imagedata r:id="rId16" o:title=""/>
          </v:shape>
        </w:pict>
      </w:r>
    </w:p>
    <w:p w:rsidR="0074025C" w:rsidRDefault="00B13E45" w:rsidP="002B0326">
      <w:pPr>
        <w:widowControl w:val="0"/>
        <w:spacing w:line="360" w:lineRule="auto"/>
        <w:ind w:firstLine="709"/>
        <w:jc w:val="both"/>
        <w:rPr>
          <w:rFonts w:ascii="Times New Roman" w:hAnsi="Times New Roman"/>
          <w:sz w:val="28"/>
          <w:szCs w:val="32"/>
        </w:rPr>
      </w:pPr>
      <w:r w:rsidRPr="009419EE">
        <w:rPr>
          <w:rFonts w:ascii="Times New Roman" w:hAnsi="Times New Roman"/>
          <w:sz w:val="28"/>
          <w:szCs w:val="30"/>
        </w:rPr>
        <w:t>8</w:t>
      </w:r>
      <w:r w:rsidRPr="009419EE">
        <w:rPr>
          <w:rFonts w:ascii="Times New Roman" w:hAnsi="Times New Roman"/>
          <w:sz w:val="28"/>
          <w:szCs w:val="32"/>
        </w:rPr>
        <w:t xml:space="preserve">. </w:t>
      </w:r>
      <w:r w:rsidR="00C96DF8" w:rsidRPr="009419EE">
        <w:rPr>
          <w:rFonts w:ascii="Times New Roman" w:hAnsi="Times New Roman"/>
          <w:sz w:val="28"/>
          <w:szCs w:val="32"/>
        </w:rPr>
        <w:t>В.Г. Елиферов, В.В. Репин</w:t>
      </w:r>
      <w:r w:rsidR="00753898">
        <w:rPr>
          <w:rFonts w:ascii="Times New Roman" w:hAnsi="Times New Roman"/>
          <w:sz w:val="28"/>
          <w:szCs w:val="32"/>
        </w:rPr>
        <w:t xml:space="preserve"> </w:t>
      </w:r>
      <w:r w:rsidR="00C96DF8" w:rsidRPr="009419EE">
        <w:rPr>
          <w:rFonts w:ascii="Times New Roman" w:hAnsi="Times New Roman"/>
          <w:sz w:val="28"/>
          <w:szCs w:val="32"/>
        </w:rPr>
        <w:t>«Бизнес-процессы регламентация и</w:t>
      </w:r>
      <w:r w:rsidR="00753898">
        <w:rPr>
          <w:rFonts w:ascii="Times New Roman" w:hAnsi="Times New Roman"/>
          <w:sz w:val="28"/>
          <w:szCs w:val="32"/>
        </w:rPr>
        <w:t xml:space="preserve"> </w:t>
      </w:r>
      <w:r w:rsidR="00C96DF8" w:rsidRPr="009419EE">
        <w:rPr>
          <w:rFonts w:ascii="Times New Roman" w:hAnsi="Times New Roman"/>
          <w:sz w:val="28"/>
          <w:szCs w:val="32"/>
        </w:rPr>
        <w:t>управление»</w:t>
      </w:r>
      <w:r w:rsidR="00753898">
        <w:rPr>
          <w:rFonts w:ascii="Times New Roman" w:hAnsi="Times New Roman"/>
          <w:sz w:val="28"/>
          <w:szCs w:val="32"/>
        </w:rPr>
        <w:t xml:space="preserve"> </w:t>
      </w:r>
      <w:r w:rsidR="00C96DF8" w:rsidRPr="009419EE">
        <w:rPr>
          <w:rFonts w:ascii="Times New Roman" w:hAnsi="Times New Roman"/>
          <w:sz w:val="28"/>
          <w:szCs w:val="32"/>
        </w:rPr>
        <w:t>М. 2009г.</w:t>
      </w:r>
    </w:p>
    <w:p w:rsidR="002930E7" w:rsidRDefault="002930E7" w:rsidP="002B0326">
      <w:pPr>
        <w:widowControl w:val="0"/>
        <w:spacing w:line="360" w:lineRule="auto"/>
        <w:ind w:firstLine="709"/>
        <w:jc w:val="both"/>
        <w:rPr>
          <w:rFonts w:ascii="Times New Roman" w:hAnsi="Times New Roman"/>
          <w:sz w:val="28"/>
          <w:szCs w:val="32"/>
        </w:rPr>
      </w:pPr>
    </w:p>
    <w:p w:rsidR="002930E7" w:rsidRPr="002930E7" w:rsidRDefault="002930E7" w:rsidP="002930E7">
      <w:pPr>
        <w:widowControl w:val="0"/>
        <w:spacing w:line="360" w:lineRule="auto"/>
        <w:ind w:firstLine="709"/>
        <w:jc w:val="center"/>
        <w:rPr>
          <w:rFonts w:ascii="Times New Roman" w:hAnsi="Times New Roman"/>
          <w:color w:val="FFFFFF"/>
          <w:sz w:val="28"/>
          <w:szCs w:val="32"/>
        </w:rPr>
      </w:pPr>
      <w:bookmarkStart w:id="0" w:name="_GoBack"/>
      <w:bookmarkEnd w:id="0"/>
    </w:p>
    <w:sectPr w:rsidR="002930E7" w:rsidRPr="002930E7" w:rsidSect="009419EE">
      <w:headerReference w:type="default" r:id="rId17"/>
      <w:footerReference w:type="even" r:id="rId18"/>
      <w:footerReference w:type="default" r:id="rId1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EE4" w:rsidRDefault="002C3EE4">
      <w:r>
        <w:separator/>
      </w:r>
    </w:p>
  </w:endnote>
  <w:endnote w:type="continuationSeparator" w:id="0">
    <w:p w:rsidR="002C3EE4" w:rsidRDefault="002C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D8B" w:rsidRDefault="00CF0D8B" w:rsidP="0042040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F0D8B" w:rsidRDefault="00CF0D8B" w:rsidP="00CF0D8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D8B" w:rsidRPr="008C67FD" w:rsidRDefault="00CF0D8B" w:rsidP="00CF0D8B">
    <w:pPr>
      <w:pStyle w:val="a3"/>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EE4" w:rsidRDefault="002C3EE4">
      <w:r>
        <w:separator/>
      </w:r>
    </w:p>
  </w:footnote>
  <w:footnote w:type="continuationSeparator" w:id="0">
    <w:p w:rsidR="002C3EE4" w:rsidRDefault="002C3EE4">
      <w:r>
        <w:continuationSeparator/>
      </w:r>
    </w:p>
  </w:footnote>
  <w:footnote w:id="1">
    <w:p w:rsidR="00DE0DFB" w:rsidRDefault="00B60A9F" w:rsidP="00B60A9F">
      <w:pPr>
        <w:ind w:firstLine="709"/>
        <w:jc w:val="both"/>
      </w:pPr>
      <w:r w:rsidRPr="009826CA">
        <w:rPr>
          <w:rStyle w:val="a7"/>
          <w:rFonts w:ascii="Times New Roman" w:hAnsi="Times New Roman"/>
          <w:sz w:val="20"/>
        </w:rPr>
        <w:footnoteRef/>
      </w:r>
      <w:r w:rsidRPr="009826CA">
        <w:rPr>
          <w:rFonts w:ascii="Times New Roman" w:hAnsi="Times New Roman"/>
          <w:sz w:val="20"/>
        </w:rPr>
        <w:t xml:space="preserve"> </w:t>
      </w:r>
      <w:r w:rsidRPr="009826CA">
        <w:rPr>
          <w:rFonts w:ascii="Times New Roman" w:hAnsi="Times New Roman"/>
          <w:color w:val="000000"/>
          <w:spacing w:val="3"/>
          <w:sz w:val="20"/>
        </w:rPr>
        <w:t>Перечень сфер хозяйственной деятельности определен в соответствии с Классификатором сфер хозяйственной деятельности холдинга – приложение к Классификации управленческих функций, утвержденной Президентом ОАО «РЖД» (распоряжение ОАО «РЖД» от 08 декабря 2008 года №2621р).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D20" w:rsidRPr="00715D20" w:rsidRDefault="00715D20" w:rsidP="00715D20">
    <w:pPr>
      <w:pStyle w:val="a8"/>
      <w:jc w:val="center"/>
      <w:rPr>
        <w:rFonts w:ascii="Times New Roman" w:hAnsi="Times New Roman"/>
        <w:color w:val="80808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704A9"/>
    <w:multiLevelType w:val="hybridMultilevel"/>
    <w:tmpl w:val="CDCC9322"/>
    <w:lvl w:ilvl="0" w:tplc="30ACC452">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3797922"/>
    <w:multiLevelType w:val="hybridMultilevel"/>
    <w:tmpl w:val="DF6AA15A"/>
    <w:lvl w:ilvl="0" w:tplc="E3B2D8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6925F0E"/>
    <w:multiLevelType w:val="hybridMultilevel"/>
    <w:tmpl w:val="ADAC3C9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5EB765BC"/>
    <w:multiLevelType w:val="hybridMultilevel"/>
    <w:tmpl w:val="4F304040"/>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nsid w:val="5F1C78C1"/>
    <w:multiLevelType w:val="hybridMultilevel"/>
    <w:tmpl w:val="737A9454"/>
    <w:lvl w:ilvl="0" w:tplc="48E4ABFC">
      <w:start w:val="1"/>
      <w:numFmt w:val="decimal"/>
      <w:lvlText w:val="%1."/>
      <w:lvlJc w:val="left"/>
      <w:pPr>
        <w:tabs>
          <w:tab w:val="num" w:pos="473"/>
        </w:tabs>
        <w:ind w:left="473" w:hanging="360"/>
      </w:pPr>
      <w:rPr>
        <w:rFonts w:cs="Times New Roman" w:hint="default"/>
      </w:rPr>
    </w:lvl>
    <w:lvl w:ilvl="1" w:tplc="04190019" w:tentative="1">
      <w:start w:val="1"/>
      <w:numFmt w:val="lowerLetter"/>
      <w:lvlText w:val="%2."/>
      <w:lvlJc w:val="left"/>
      <w:pPr>
        <w:tabs>
          <w:tab w:val="num" w:pos="1193"/>
        </w:tabs>
        <w:ind w:left="1193" w:hanging="360"/>
      </w:pPr>
      <w:rPr>
        <w:rFonts w:cs="Times New Roman"/>
      </w:rPr>
    </w:lvl>
    <w:lvl w:ilvl="2" w:tplc="0419001B" w:tentative="1">
      <w:start w:val="1"/>
      <w:numFmt w:val="lowerRoman"/>
      <w:lvlText w:val="%3."/>
      <w:lvlJc w:val="right"/>
      <w:pPr>
        <w:tabs>
          <w:tab w:val="num" w:pos="1913"/>
        </w:tabs>
        <w:ind w:left="1913" w:hanging="180"/>
      </w:pPr>
      <w:rPr>
        <w:rFonts w:cs="Times New Roman"/>
      </w:rPr>
    </w:lvl>
    <w:lvl w:ilvl="3" w:tplc="0419000F" w:tentative="1">
      <w:start w:val="1"/>
      <w:numFmt w:val="decimal"/>
      <w:lvlText w:val="%4."/>
      <w:lvlJc w:val="left"/>
      <w:pPr>
        <w:tabs>
          <w:tab w:val="num" w:pos="2633"/>
        </w:tabs>
        <w:ind w:left="2633" w:hanging="360"/>
      </w:pPr>
      <w:rPr>
        <w:rFonts w:cs="Times New Roman"/>
      </w:rPr>
    </w:lvl>
    <w:lvl w:ilvl="4" w:tplc="04190019" w:tentative="1">
      <w:start w:val="1"/>
      <w:numFmt w:val="lowerLetter"/>
      <w:lvlText w:val="%5."/>
      <w:lvlJc w:val="left"/>
      <w:pPr>
        <w:tabs>
          <w:tab w:val="num" w:pos="3353"/>
        </w:tabs>
        <w:ind w:left="3353" w:hanging="360"/>
      </w:pPr>
      <w:rPr>
        <w:rFonts w:cs="Times New Roman"/>
      </w:rPr>
    </w:lvl>
    <w:lvl w:ilvl="5" w:tplc="0419001B" w:tentative="1">
      <w:start w:val="1"/>
      <w:numFmt w:val="lowerRoman"/>
      <w:lvlText w:val="%6."/>
      <w:lvlJc w:val="right"/>
      <w:pPr>
        <w:tabs>
          <w:tab w:val="num" w:pos="4073"/>
        </w:tabs>
        <w:ind w:left="4073" w:hanging="180"/>
      </w:pPr>
      <w:rPr>
        <w:rFonts w:cs="Times New Roman"/>
      </w:rPr>
    </w:lvl>
    <w:lvl w:ilvl="6" w:tplc="0419000F" w:tentative="1">
      <w:start w:val="1"/>
      <w:numFmt w:val="decimal"/>
      <w:lvlText w:val="%7."/>
      <w:lvlJc w:val="left"/>
      <w:pPr>
        <w:tabs>
          <w:tab w:val="num" w:pos="4793"/>
        </w:tabs>
        <w:ind w:left="4793" w:hanging="360"/>
      </w:pPr>
      <w:rPr>
        <w:rFonts w:cs="Times New Roman"/>
      </w:rPr>
    </w:lvl>
    <w:lvl w:ilvl="7" w:tplc="04190019" w:tentative="1">
      <w:start w:val="1"/>
      <w:numFmt w:val="lowerLetter"/>
      <w:lvlText w:val="%8."/>
      <w:lvlJc w:val="left"/>
      <w:pPr>
        <w:tabs>
          <w:tab w:val="num" w:pos="5513"/>
        </w:tabs>
        <w:ind w:left="5513" w:hanging="360"/>
      </w:pPr>
      <w:rPr>
        <w:rFonts w:cs="Times New Roman"/>
      </w:rPr>
    </w:lvl>
    <w:lvl w:ilvl="8" w:tplc="0419001B" w:tentative="1">
      <w:start w:val="1"/>
      <w:numFmt w:val="lowerRoman"/>
      <w:lvlText w:val="%9."/>
      <w:lvlJc w:val="right"/>
      <w:pPr>
        <w:tabs>
          <w:tab w:val="num" w:pos="6233"/>
        </w:tabs>
        <w:ind w:left="6233" w:hanging="180"/>
      </w:pPr>
      <w:rPr>
        <w:rFonts w:cs="Times New Roman"/>
      </w:rPr>
    </w:lvl>
  </w:abstractNum>
  <w:abstractNum w:abstractNumId="5">
    <w:nsid w:val="5F230230"/>
    <w:multiLevelType w:val="hybridMultilevel"/>
    <w:tmpl w:val="0F7ECF9C"/>
    <w:lvl w:ilvl="0" w:tplc="0419000F">
      <w:start w:val="1"/>
      <w:numFmt w:val="decimal"/>
      <w:lvlText w:val="%1."/>
      <w:lvlJc w:val="left"/>
      <w:pPr>
        <w:ind w:left="1260" w:hanging="360"/>
      </w:pPr>
      <w:rPr>
        <w:rFonts w:cs="Times New Roman"/>
      </w:rPr>
    </w:lvl>
    <w:lvl w:ilvl="1" w:tplc="30ACC452">
      <w:start w:val="1"/>
      <w:numFmt w:val="bullet"/>
      <w:lvlText w:val=""/>
      <w:lvlJc w:val="left"/>
      <w:pPr>
        <w:ind w:left="1980" w:hanging="360"/>
      </w:pPr>
      <w:rPr>
        <w:rFonts w:ascii="Symbol" w:hAnsi="Symbol" w:hint="default"/>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D8B"/>
    <w:rsid w:val="000F2E8C"/>
    <w:rsid w:val="00114820"/>
    <w:rsid w:val="001E555D"/>
    <w:rsid w:val="002702E2"/>
    <w:rsid w:val="002930E7"/>
    <w:rsid w:val="002B0326"/>
    <w:rsid w:val="002C3EE4"/>
    <w:rsid w:val="00303241"/>
    <w:rsid w:val="003E6BF5"/>
    <w:rsid w:val="003F3E7B"/>
    <w:rsid w:val="00420401"/>
    <w:rsid w:val="00580141"/>
    <w:rsid w:val="005B1C7F"/>
    <w:rsid w:val="00674E67"/>
    <w:rsid w:val="006C4F77"/>
    <w:rsid w:val="006D4872"/>
    <w:rsid w:val="006D4B29"/>
    <w:rsid w:val="00703034"/>
    <w:rsid w:val="007106C5"/>
    <w:rsid w:val="00713018"/>
    <w:rsid w:val="00715D20"/>
    <w:rsid w:val="007254BF"/>
    <w:rsid w:val="0074025C"/>
    <w:rsid w:val="00753898"/>
    <w:rsid w:val="007F4EC1"/>
    <w:rsid w:val="00817F8B"/>
    <w:rsid w:val="008444F8"/>
    <w:rsid w:val="00851AA0"/>
    <w:rsid w:val="00865CF1"/>
    <w:rsid w:val="008C67FD"/>
    <w:rsid w:val="009419EE"/>
    <w:rsid w:val="009826CA"/>
    <w:rsid w:val="009C6CD2"/>
    <w:rsid w:val="00A03FA4"/>
    <w:rsid w:val="00A67AD8"/>
    <w:rsid w:val="00B113B1"/>
    <w:rsid w:val="00B13E45"/>
    <w:rsid w:val="00B339C3"/>
    <w:rsid w:val="00B60A9F"/>
    <w:rsid w:val="00BC6396"/>
    <w:rsid w:val="00BD53BA"/>
    <w:rsid w:val="00C96DF8"/>
    <w:rsid w:val="00CF0D8B"/>
    <w:rsid w:val="00D75FF1"/>
    <w:rsid w:val="00D851AE"/>
    <w:rsid w:val="00D9766E"/>
    <w:rsid w:val="00DD6C98"/>
    <w:rsid w:val="00DE0DFB"/>
    <w:rsid w:val="00E13F61"/>
    <w:rsid w:val="00E34976"/>
    <w:rsid w:val="00E357F4"/>
    <w:rsid w:val="00E60824"/>
    <w:rsid w:val="00E628C8"/>
    <w:rsid w:val="00E840A7"/>
    <w:rsid w:val="00EB1803"/>
    <w:rsid w:val="00EC7BC5"/>
    <w:rsid w:val="00ED613C"/>
    <w:rsid w:val="00EE509A"/>
    <w:rsid w:val="00F25F68"/>
    <w:rsid w:val="00FC455C"/>
    <w:rsid w:val="00FD0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shapelayout>
  </w:shapeDefaults>
  <w:decimalSymbol w:val=","/>
  <w:listSeparator w:val=";"/>
  <w15:chartTrackingRefBased/>
  <w15:docId w15:val="{AB0FB76E-1991-4E42-80B0-3676EE1D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D8B"/>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0D8B"/>
    <w:pPr>
      <w:tabs>
        <w:tab w:val="center" w:pos="4677"/>
        <w:tab w:val="right" w:pos="9355"/>
      </w:tabs>
    </w:pPr>
  </w:style>
  <w:style w:type="character" w:customStyle="1" w:styleId="a4">
    <w:name w:val="Нижний колонтитул Знак"/>
    <w:basedOn w:val="a0"/>
    <w:link w:val="a3"/>
    <w:semiHidden/>
    <w:locked/>
    <w:rPr>
      <w:rFonts w:ascii="Arial" w:hAnsi="Arial" w:cs="Times New Roman"/>
      <w:sz w:val="24"/>
    </w:rPr>
  </w:style>
  <w:style w:type="character" w:styleId="a5">
    <w:name w:val="page number"/>
    <w:basedOn w:val="a0"/>
    <w:rsid w:val="00CF0D8B"/>
    <w:rPr>
      <w:rFonts w:cs="Times New Roman"/>
    </w:rPr>
  </w:style>
  <w:style w:type="table" w:styleId="a6">
    <w:name w:val="Table Grid"/>
    <w:basedOn w:val="a1"/>
    <w:rsid w:val="00740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B60A9F"/>
    <w:pPr>
      <w:spacing w:after="200" w:line="276" w:lineRule="auto"/>
      <w:ind w:left="720"/>
      <w:contextualSpacing/>
    </w:pPr>
    <w:rPr>
      <w:rFonts w:ascii="Calibri" w:hAnsi="Calibri"/>
      <w:sz w:val="22"/>
      <w:szCs w:val="22"/>
      <w:lang w:eastAsia="en-US"/>
    </w:rPr>
  </w:style>
  <w:style w:type="character" w:styleId="a7">
    <w:name w:val="footnote reference"/>
    <w:basedOn w:val="a0"/>
    <w:semiHidden/>
    <w:rsid w:val="00B60A9F"/>
    <w:rPr>
      <w:rFonts w:cs="Times New Roman"/>
      <w:vertAlign w:val="superscript"/>
    </w:rPr>
  </w:style>
  <w:style w:type="paragraph" w:styleId="2">
    <w:name w:val="Body Text Indent 2"/>
    <w:basedOn w:val="a"/>
    <w:link w:val="20"/>
    <w:rsid w:val="008444F8"/>
    <w:pPr>
      <w:spacing w:after="120" w:line="480" w:lineRule="auto"/>
      <w:ind w:left="283"/>
    </w:pPr>
    <w:rPr>
      <w:rFonts w:ascii="Calibri" w:hAnsi="Calibri"/>
      <w:sz w:val="22"/>
      <w:szCs w:val="22"/>
      <w:lang w:eastAsia="en-US"/>
    </w:rPr>
  </w:style>
  <w:style w:type="character" w:customStyle="1" w:styleId="20">
    <w:name w:val="Основной текст с отступом 2 Знак"/>
    <w:basedOn w:val="a0"/>
    <w:link w:val="2"/>
    <w:locked/>
    <w:rsid w:val="008444F8"/>
    <w:rPr>
      <w:rFonts w:ascii="Calibri" w:hAnsi="Calibri" w:cs="Times New Roman"/>
      <w:sz w:val="22"/>
      <w:szCs w:val="22"/>
      <w:lang w:val="ru-RU" w:eastAsia="en-US" w:bidi="ar-SA"/>
    </w:rPr>
  </w:style>
  <w:style w:type="paragraph" w:styleId="a8">
    <w:name w:val="header"/>
    <w:basedOn w:val="a"/>
    <w:link w:val="a9"/>
    <w:rsid w:val="00715D20"/>
    <w:pPr>
      <w:tabs>
        <w:tab w:val="center" w:pos="4677"/>
        <w:tab w:val="right" w:pos="9355"/>
      </w:tabs>
    </w:pPr>
  </w:style>
  <w:style w:type="character" w:customStyle="1" w:styleId="a9">
    <w:name w:val="Верхний колонтитул Знак"/>
    <w:basedOn w:val="a0"/>
    <w:link w:val="a8"/>
    <w:semiHidden/>
    <w:locked/>
    <w:rPr>
      <w:rFonts w:ascii="Arial"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3470</Words>
  <Characters>19784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ДПМ</Company>
  <LinksUpToDate>false</LinksUpToDate>
  <CharactersWithSpaces>23208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Катя</dc:creator>
  <cp:keywords/>
  <dc:description/>
  <cp:lastModifiedBy>admin</cp:lastModifiedBy>
  <cp:revision>2</cp:revision>
  <dcterms:created xsi:type="dcterms:W3CDTF">2014-05-26T22:15:00Z</dcterms:created>
  <dcterms:modified xsi:type="dcterms:W3CDTF">2014-05-26T22:15:00Z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-411318969</vt:i4>
  </property>
  <property fmtid="{D5CDD505-2E9C-101B-9397-08002B2CF9AE}" pid="3" name="_NewReviewCycle">
    <vt:lpwstr/>
  </property>
  <property fmtid="{D5CDD505-2E9C-101B-9397-08002B2CF9AE}" pid="4" name="_EmailSubject">
    <vt:lpwstr>335653</vt:lpwstr>
  </property>
  <property fmtid="{D5CDD505-2E9C-101B-9397-08002B2CF9AE}" pid="5" name="_AuthorEmail">
    <vt:lpwstr>vik5913@yandex.ru</vt:lpwstr>
  </property>
  <property fmtid="{D5CDD505-2E9C-101B-9397-08002B2CF9AE}" pid="6" name="_AuthorEmailDisplayName">
    <vt:lpwstr>Виктория</vt:lpwstr>
  </property>
  <property fmtid="{D5CDD505-2E9C-101B-9397-08002B2CF9AE}" pid="7" name="_ReviewingToolsShownOnce">
    <vt:lpwstr/>
  </property>
</Properties>
</file>