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781" w:rsidRPr="00F1658C" w:rsidRDefault="00EF4688" w:rsidP="00F1658C">
      <w:pPr>
        <w:spacing w:line="360" w:lineRule="auto"/>
        <w:ind w:firstLine="709"/>
        <w:jc w:val="center"/>
        <w:rPr>
          <w:b/>
          <w:sz w:val="28"/>
          <w:szCs w:val="28"/>
        </w:rPr>
      </w:pPr>
      <w:r w:rsidRPr="00F1658C">
        <w:rPr>
          <w:b/>
          <w:sz w:val="28"/>
          <w:szCs w:val="28"/>
        </w:rPr>
        <w:t>МГУПС</w:t>
      </w:r>
    </w:p>
    <w:p w:rsidR="007C5781" w:rsidRPr="00F1658C" w:rsidRDefault="007C5781" w:rsidP="00F1658C">
      <w:pPr>
        <w:spacing w:line="360" w:lineRule="auto"/>
        <w:ind w:firstLine="709"/>
        <w:jc w:val="both"/>
        <w:rPr>
          <w:sz w:val="28"/>
          <w:szCs w:val="28"/>
        </w:rPr>
      </w:pPr>
    </w:p>
    <w:p w:rsidR="007C5781" w:rsidRPr="00F1658C" w:rsidRDefault="007C5781" w:rsidP="00F1658C">
      <w:pPr>
        <w:spacing w:line="360" w:lineRule="auto"/>
        <w:ind w:firstLine="709"/>
        <w:jc w:val="both"/>
        <w:rPr>
          <w:sz w:val="28"/>
          <w:szCs w:val="28"/>
        </w:rPr>
      </w:pPr>
    </w:p>
    <w:p w:rsidR="007C5781" w:rsidRPr="00F1658C" w:rsidRDefault="007C5781" w:rsidP="00F1658C">
      <w:pPr>
        <w:spacing w:line="360" w:lineRule="auto"/>
        <w:ind w:firstLine="709"/>
        <w:jc w:val="both"/>
        <w:rPr>
          <w:sz w:val="28"/>
          <w:szCs w:val="28"/>
        </w:rPr>
      </w:pPr>
    </w:p>
    <w:p w:rsidR="007C5781" w:rsidRPr="00F1658C" w:rsidRDefault="007C5781" w:rsidP="00F1658C">
      <w:pPr>
        <w:spacing w:line="360" w:lineRule="auto"/>
        <w:ind w:firstLine="709"/>
        <w:jc w:val="both"/>
        <w:rPr>
          <w:sz w:val="28"/>
          <w:szCs w:val="28"/>
        </w:rPr>
      </w:pPr>
    </w:p>
    <w:p w:rsidR="00F1658C" w:rsidRDefault="00F1658C" w:rsidP="00F1658C">
      <w:pPr>
        <w:spacing w:line="360" w:lineRule="auto"/>
        <w:ind w:firstLine="709"/>
        <w:jc w:val="both"/>
        <w:rPr>
          <w:b/>
          <w:sz w:val="28"/>
          <w:szCs w:val="28"/>
          <w:lang w:val="en-US"/>
        </w:rPr>
      </w:pPr>
    </w:p>
    <w:p w:rsidR="00F1658C" w:rsidRDefault="00F1658C" w:rsidP="00F1658C">
      <w:pPr>
        <w:spacing w:line="360" w:lineRule="auto"/>
        <w:ind w:firstLine="709"/>
        <w:jc w:val="both"/>
        <w:rPr>
          <w:b/>
          <w:sz w:val="28"/>
          <w:szCs w:val="28"/>
          <w:lang w:val="en-US"/>
        </w:rPr>
      </w:pPr>
    </w:p>
    <w:p w:rsidR="00F1658C" w:rsidRDefault="00F1658C" w:rsidP="00F1658C">
      <w:pPr>
        <w:spacing w:line="360" w:lineRule="auto"/>
        <w:ind w:firstLine="709"/>
        <w:jc w:val="both"/>
        <w:rPr>
          <w:b/>
          <w:sz w:val="28"/>
          <w:szCs w:val="28"/>
          <w:lang w:val="en-US"/>
        </w:rPr>
      </w:pPr>
    </w:p>
    <w:p w:rsidR="007C5781" w:rsidRPr="00F1658C" w:rsidRDefault="007C5781" w:rsidP="00F1658C">
      <w:pPr>
        <w:spacing w:line="360" w:lineRule="auto"/>
        <w:ind w:left="709"/>
        <w:jc w:val="center"/>
        <w:rPr>
          <w:b/>
          <w:sz w:val="28"/>
          <w:szCs w:val="28"/>
        </w:rPr>
      </w:pPr>
      <w:r w:rsidRPr="00F1658C">
        <w:rPr>
          <w:b/>
          <w:sz w:val="28"/>
          <w:szCs w:val="28"/>
        </w:rPr>
        <w:t>КУРСОВАЯ</w:t>
      </w:r>
      <w:r w:rsidR="00F1658C">
        <w:rPr>
          <w:b/>
          <w:sz w:val="28"/>
          <w:szCs w:val="28"/>
        </w:rPr>
        <w:t xml:space="preserve"> </w:t>
      </w:r>
      <w:r w:rsidRPr="00F1658C">
        <w:rPr>
          <w:b/>
          <w:sz w:val="28"/>
          <w:szCs w:val="28"/>
        </w:rPr>
        <w:t>РАБОТА</w:t>
      </w:r>
    </w:p>
    <w:p w:rsidR="007C5781" w:rsidRPr="00F1658C" w:rsidRDefault="007C5781" w:rsidP="00F1658C">
      <w:pPr>
        <w:spacing w:line="360" w:lineRule="auto"/>
        <w:ind w:left="709"/>
        <w:jc w:val="center"/>
        <w:rPr>
          <w:b/>
          <w:sz w:val="28"/>
          <w:szCs w:val="28"/>
        </w:rPr>
      </w:pPr>
      <w:r w:rsidRPr="00F1658C">
        <w:rPr>
          <w:b/>
          <w:sz w:val="28"/>
          <w:szCs w:val="28"/>
        </w:rPr>
        <w:t>ПО</w:t>
      </w:r>
      <w:r w:rsidR="00F1658C">
        <w:rPr>
          <w:b/>
          <w:sz w:val="28"/>
          <w:szCs w:val="28"/>
        </w:rPr>
        <w:t xml:space="preserve"> </w:t>
      </w:r>
      <w:r w:rsidRPr="00F1658C">
        <w:rPr>
          <w:b/>
          <w:sz w:val="28"/>
          <w:szCs w:val="28"/>
        </w:rPr>
        <w:t>ДИСЦИПЛИНЕ</w:t>
      </w:r>
      <w:r w:rsidR="00F1658C">
        <w:rPr>
          <w:b/>
          <w:sz w:val="28"/>
          <w:szCs w:val="28"/>
        </w:rPr>
        <w:t xml:space="preserve"> </w:t>
      </w:r>
      <w:r w:rsidRPr="00F1658C">
        <w:rPr>
          <w:b/>
          <w:sz w:val="28"/>
          <w:szCs w:val="28"/>
        </w:rPr>
        <w:t>«ПЕРЕДАЧА ДИСКРЕТНОЙ ИНФОРМАЦИИ»</w:t>
      </w:r>
    </w:p>
    <w:p w:rsidR="007C5781" w:rsidRPr="00F1658C" w:rsidRDefault="007C5781" w:rsidP="00F1658C">
      <w:pPr>
        <w:spacing w:line="360" w:lineRule="auto"/>
        <w:ind w:left="709"/>
        <w:jc w:val="center"/>
        <w:rPr>
          <w:sz w:val="28"/>
          <w:szCs w:val="28"/>
        </w:rPr>
      </w:pPr>
    </w:p>
    <w:p w:rsidR="007C5781" w:rsidRPr="00F1658C" w:rsidRDefault="007C5781" w:rsidP="00F1658C">
      <w:pPr>
        <w:spacing w:line="360" w:lineRule="auto"/>
        <w:ind w:left="709"/>
        <w:jc w:val="center"/>
        <w:rPr>
          <w:b/>
          <w:sz w:val="28"/>
          <w:szCs w:val="28"/>
        </w:rPr>
      </w:pPr>
      <w:r w:rsidRPr="00F1658C">
        <w:rPr>
          <w:b/>
          <w:sz w:val="28"/>
          <w:szCs w:val="28"/>
        </w:rPr>
        <w:t>ТЕМА</w:t>
      </w:r>
      <w:r w:rsidR="00F1658C">
        <w:rPr>
          <w:b/>
          <w:sz w:val="28"/>
          <w:szCs w:val="28"/>
        </w:rPr>
        <w:t xml:space="preserve"> </w:t>
      </w:r>
      <w:r w:rsidRPr="00F1658C">
        <w:rPr>
          <w:b/>
          <w:sz w:val="28"/>
          <w:szCs w:val="28"/>
        </w:rPr>
        <w:t>РАБОТЫ:</w:t>
      </w:r>
    </w:p>
    <w:p w:rsidR="007C5781" w:rsidRPr="00F1658C" w:rsidRDefault="007C5781" w:rsidP="00F1658C">
      <w:pPr>
        <w:spacing w:line="360" w:lineRule="auto"/>
        <w:ind w:left="709"/>
        <w:jc w:val="center"/>
        <w:rPr>
          <w:b/>
          <w:sz w:val="28"/>
          <w:szCs w:val="28"/>
        </w:rPr>
      </w:pPr>
      <w:r w:rsidRPr="00F1658C">
        <w:rPr>
          <w:b/>
          <w:sz w:val="28"/>
          <w:szCs w:val="28"/>
        </w:rPr>
        <w:t>ПРИМЕНЕНИЕ ВЫСОКОСКОРОСТНЫХ ВОЛОКОННО-ОПТИЧЕСКИХ ЛИНИЙ ВНУТРИЗОНОВОЙ СВЯЗИ</w:t>
      </w:r>
    </w:p>
    <w:p w:rsidR="007C5781" w:rsidRPr="00F1658C" w:rsidRDefault="007C5781" w:rsidP="00F1658C">
      <w:pPr>
        <w:spacing w:line="360" w:lineRule="auto"/>
        <w:ind w:firstLine="709"/>
        <w:jc w:val="both"/>
        <w:rPr>
          <w:sz w:val="28"/>
          <w:szCs w:val="28"/>
        </w:rPr>
      </w:pPr>
    </w:p>
    <w:p w:rsidR="007C5781" w:rsidRPr="00F1658C" w:rsidRDefault="007C5781" w:rsidP="00F1658C">
      <w:pPr>
        <w:spacing w:line="360" w:lineRule="auto"/>
        <w:ind w:firstLine="709"/>
        <w:jc w:val="both"/>
        <w:rPr>
          <w:sz w:val="28"/>
          <w:szCs w:val="28"/>
        </w:rPr>
      </w:pPr>
    </w:p>
    <w:p w:rsidR="00F1658C" w:rsidRPr="00627CAD" w:rsidRDefault="00F1658C" w:rsidP="00F1658C">
      <w:pPr>
        <w:spacing w:line="360" w:lineRule="auto"/>
        <w:ind w:firstLine="709"/>
        <w:jc w:val="both"/>
        <w:rPr>
          <w:sz w:val="28"/>
          <w:szCs w:val="28"/>
        </w:rPr>
      </w:pPr>
    </w:p>
    <w:p w:rsidR="00F1658C" w:rsidRPr="00627CAD" w:rsidRDefault="00F1658C" w:rsidP="00F1658C">
      <w:pPr>
        <w:spacing w:line="360" w:lineRule="auto"/>
        <w:ind w:firstLine="709"/>
        <w:jc w:val="both"/>
        <w:rPr>
          <w:sz w:val="28"/>
          <w:szCs w:val="28"/>
        </w:rPr>
      </w:pPr>
    </w:p>
    <w:p w:rsidR="007C5781" w:rsidRPr="00F1658C" w:rsidRDefault="007C5781" w:rsidP="00F1658C">
      <w:pPr>
        <w:spacing w:line="360" w:lineRule="auto"/>
        <w:jc w:val="both"/>
        <w:rPr>
          <w:sz w:val="28"/>
          <w:szCs w:val="28"/>
        </w:rPr>
      </w:pPr>
      <w:r w:rsidRPr="00F1658C">
        <w:rPr>
          <w:sz w:val="28"/>
          <w:szCs w:val="28"/>
        </w:rPr>
        <w:t>Проверил:</w:t>
      </w:r>
      <w:r w:rsidRPr="00F1658C">
        <w:rPr>
          <w:sz w:val="28"/>
          <w:szCs w:val="28"/>
        </w:rPr>
        <w:tab/>
      </w:r>
      <w:r w:rsidRPr="00F1658C">
        <w:rPr>
          <w:sz w:val="28"/>
          <w:szCs w:val="28"/>
        </w:rPr>
        <w:tab/>
      </w:r>
      <w:r w:rsidRPr="00F1658C">
        <w:rPr>
          <w:sz w:val="28"/>
          <w:szCs w:val="28"/>
        </w:rPr>
        <w:tab/>
      </w:r>
      <w:r w:rsidRPr="00F1658C">
        <w:rPr>
          <w:sz w:val="28"/>
          <w:szCs w:val="28"/>
        </w:rPr>
        <w:tab/>
      </w:r>
      <w:r w:rsidRPr="00F1658C">
        <w:rPr>
          <w:sz w:val="28"/>
          <w:szCs w:val="28"/>
        </w:rPr>
        <w:tab/>
      </w:r>
      <w:r w:rsidRPr="00F1658C">
        <w:rPr>
          <w:sz w:val="28"/>
          <w:szCs w:val="28"/>
        </w:rPr>
        <w:tab/>
      </w:r>
      <w:r w:rsidR="00F1658C">
        <w:rPr>
          <w:sz w:val="28"/>
          <w:szCs w:val="28"/>
          <w:lang w:val="en-US"/>
        </w:rPr>
        <w:tab/>
      </w:r>
      <w:r w:rsidR="00F1658C">
        <w:rPr>
          <w:sz w:val="28"/>
          <w:szCs w:val="28"/>
          <w:lang w:val="en-US"/>
        </w:rPr>
        <w:tab/>
      </w:r>
      <w:r w:rsidRPr="00F1658C">
        <w:rPr>
          <w:sz w:val="28"/>
          <w:szCs w:val="28"/>
        </w:rPr>
        <w:tab/>
        <w:t>Выполнил:</w:t>
      </w:r>
    </w:p>
    <w:p w:rsidR="007C5781" w:rsidRPr="00F1658C" w:rsidRDefault="001A0F81" w:rsidP="00F1658C">
      <w:pPr>
        <w:spacing w:line="360" w:lineRule="auto"/>
        <w:jc w:val="both"/>
        <w:rPr>
          <w:sz w:val="28"/>
          <w:szCs w:val="28"/>
        </w:rPr>
      </w:pPr>
      <w:r w:rsidRPr="00F1658C">
        <w:rPr>
          <w:sz w:val="28"/>
          <w:szCs w:val="28"/>
        </w:rPr>
        <w:t>преподаватель</w:t>
      </w:r>
      <w:r w:rsidRPr="00F1658C">
        <w:rPr>
          <w:sz w:val="28"/>
          <w:szCs w:val="28"/>
        </w:rPr>
        <w:tab/>
      </w:r>
      <w:r w:rsidRPr="00F1658C">
        <w:rPr>
          <w:sz w:val="28"/>
          <w:szCs w:val="28"/>
        </w:rPr>
        <w:tab/>
      </w:r>
      <w:r w:rsidRPr="00F1658C">
        <w:rPr>
          <w:sz w:val="28"/>
          <w:szCs w:val="28"/>
        </w:rPr>
        <w:tab/>
      </w:r>
      <w:r w:rsidRPr="00F1658C">
        <w:rPr>
          <w:sz w:val="28"/>
          <w:szCs w:val="28"/>
        </w:rPr>
        <w:tab/>
      </w:r>
      <w:r w:rsidRPr="00F1658C">
        <w:rPr>
          <w:sz w:val="28"/>
          <w:szCs w:val="28"/>
        </w:rPr>
        <w:tab/>
      </w:r>
      <w:r w:rsidR="00F1658C">
        <w:rPr>
          <w:sz w:val="28"/>
          <w:szCs w:val="28"/>
          <w:lang w:val="en-US"/>
        </w:rPr>
        <w:tab/>
      </w:r>
      <w:r w:rsidR="00F1658C">
        <w:rPr>
          <w:sz w:val="28"/>
          <w:szCs w:val="28"/>
          <w:lang w:val="en-US"/>
        </w:rPr>
        <w:tab/>
      </w:r>
      <w:r w:rsidRPr="00F1658C">
        <w:rPr>
          <w:sz w:val="28"/>
          <w:szCs w:val="28"/>
        </w:rPr>
        <w:tab/>
      </w:r>
      <w:r w:rsidR="007C5781" w:rsidRPr="00F1658C">
        <w:rPr>
          <w:sz w:val="28"/>
          <w:szCs w:val="28"/>
        </w:rPr>
        <w:t>студент 5 курса</w:t>
      </w:r>
    </w:p>
    <w:p w:rsidR="007C5781" w:rsidRPr="00F1658C" w:rsidRDefault="001A0F81" w:rsidP="00F1658C">
      <w:pPr>
        <w:spacing w:line="360" w:lineRule="auto"/>
        <w:jc w:val="both"/>
        <w:rPr>
          <w:sz w:val="28"/>
          <w:szCs w:val="28"/>
        </w:rPr>
      </w:pPr>
      <w:r w:rsidRPr="00F1658C">
        <w:rPr>
          <w:sz w:val="28"/>
          <w:szCs w:val="28"/>
        </w:rPr>
        <w:t>Иванов В.П.</w:t>
      </w:r>
      <w:r w:rsidRPr="00F1658C">
        <w:rPr>
          <w:sz w:val="28"/>
          <w:szCs w:val="28"/>
        </w:rPr>
        <w:tab/>
      </w:r>
      <w:r w:rsidRPr="00F1658C">
        <w:rPr>
          <w:sz w:val="28"/>
          <w:szCs w:val="28"/>
        </w:rPr>
        <w:tab/>
      </w:r>
      <w:r w:rsidRPr="00F1658C">
        <w:rPr>
          <w:sz w:val="28"/>
          <w:szCs w:val="28"/>
        </w:rPr>
        <w:tab/>
      </w:r>
      <w:r w:rsidRPr="00F1658C">
        <w:rPr>
          <w:sz w:val="28"/>
          <w:szCs w:val="28"/>
        </w:rPr>
        <w:tab/>
      </w:r>
      <w:r w:rsidRPr="00F1658C">
        <w:rPr>
          <w:sz w:val="28"/>
          <w:szCs w:val="28"/>
        </w:rPr>
        <w:tab/>
      </w:r>
      <w:r w:rsidR="00F1658C">
        <w:rPr>
          <w:sz w:val="28"/>
          <w:szCs w:val="28"/>
          <w:lang w:val="en-US"/>
        </w:rPr>
        <w:tab/>
      </w:r>
      <w:r w:rsidR="00F1658C">
        <w:rPr>
          <w:sz w:val="28"/>
          <w:szCs w:val="28"/>
          <w:lang w:val="en-US"/>
        </w:rPr>
        <w:tab/>
      </w:r>
      <w:r w:rsidRPr="00F1658C">
        <w:rPr>
          <w:sz w:val="28"/>
          <w:szCs w:val="28"/>
        </w:rPr>
        <w:tab/>
      </w:r>
      <w:r w:rsidR="00EF4688" w:rsidRPr="00F1658C">
        <w:rPr>
          <w:sz w:val="28"/>
          <w:szCs w:val="28"/>
        </w:rPr>
        <w:t>В</w:t>
      </w:r>
      <w:r w:rsidR="007C5781" w:rsidRPr="00F1658C">
        <w:rPr>
          <w:sz w:val="28"/>
          <w:szCs w:val="28"/>
        </w:rPr>
        <w:t>а</w:t>
      </w:r>
      <w:r w:rsidR="00EF4688" w:rsidRPr="00F1658C">
        <w:rPr>
          <w:sz w:val="28"/>
          <w:szCs w:val="28"/>
        </w:rPr>
        <w:t>ра</w:t>
      </w:r>
      <w:r w:rsidR="007C5781" w:rsidRPr="00F1658C">
        <w:rPr>
          <w:sz w:val="28"/>
          <w:szCs w:val="28"/>
        </w:rPr>
        <w:t xml:space="preserve">бин </w:t>
      </w:r>
      <w:r w:rsidR="00EF4688" w:rsidRPr="00F1658C">
        <w:rPr>
          <w:sz w:val="28"/>
          <w:szCs w:val="28"/>
        </w:rPr>
        <w:t>Д</w:t>
      </w:r>
      <w:r w:rsidR="007C5781" w:rsidRPr="00F1658C">
        <w:rPr>
          <w:sz w:val="28"/>
          <w:szCs w:val="28"/>
        </w:rPr>
        <w:t>.</w:t>
      </w:r>
      <w:r w:rsidR="00EF4688" w:rsidRPr="00F1658C">
        <w:rPr>
          <w:sz w:val="28"/>
          <w:szCs w:val="28"/>
        </w:rPr>
        <w:t>Е</w:t>
      </w:r>
      <w:r w:rsidR="007C5781" w:rsidRPr="00F1658C">
        <w:rPr>
          <w:sz w:val="28"/>
          <w:szCs w:val="28"/>
        </w:rPr>
        <w:t>.</w:t>
      </w:r>
    </w:p>
    <w:p w:rsidR="007C5781" w:rsidRPr="00F1658C" w:rsidRDefault="007C5781" w:rsidP="00F1658C">
      <w:pPr>
        <w:spacing w:line="360" w:lineRule="auto"/>
        <w:jc w:val="both"/>
        <w:rPr>
          <w:sz w:val="28"/>
          <w:szCs w:val="28"/>
        </w:rPr>
      </w:pPr>
      <w:r w:rsidRPr="00F1658C">
        <w:rPr>
          <w:sz w:val="28"/>
          <w:szCs w:val="28"/>
        </w:rPr>
        <w:t>Шифр: 0</w:t>
      </w:r>
      <w:r w:rsidR="00EF4688" w:rsidRPr="00F1658C">
        <w:rPr>
          <w:sz w:val="28"/>
          <w:szCs w:val="28"/>
        </w:rPr>
        <w:t>461</w:t>
      </w:r>
      <w:r w:rsidRPr="00F1658C">
        <w:rPr>
          <w:sz w:val="28"/>
          <w:szCs w:val="28"/>
        </w:rPr>
        <w:t>−</w:t>
      </w:r>
      <w:r w:rsidR="00EF4688" w:rsidRPr="00F1658C">
        <w:rPr>
          <w:sz w:val="28"/>
          <w:szCs w:val="28"/>
        </w:rPr>
        <w:t>ц</w:t>
      </w:r>
      <w:r w:rsidRPr="00F1658C">
        <w:rPr>
          <w:sz w:val="28"/>
          <w:szCs w:val="28"/>
        </w:rPr>
        <w:t>АТС−1</w:t>
      </w:r>
      <w:r w:rsidR="00EF4688" w:rsidRPr="00F1658C">
        <w:rPr>
          <w:sz w:val="28"/>
          <w:szCs w:val="28"/>
        </w:rPr>
        <w:t>096</w:t>
      </w:r>
    </w:p>
    <w:p w:rsidR="007C5781" w:rsidRPr="00F1658C" w:rsidRDefault="007C5781" w:rsidP="00F1658C">
      <w:pPr>
        <w:spacing w:line="360" w:lineRule="auto"/>
        <w:ind w:firstLine="709"/>
        <w:jc w:val="both"/>
        <w:rPr>
          <w:sz w:val="28"/>
          <w:szCs w:val="28"/>
        </w:rPr>
      </w:pPr>
    </w:p>
    <w:p w:rsidR="007C5781" w:rsidRPr="00F1658C" w:rsidRDefault="007C5781" w:rsidP="00F1658C">
      <w:pPr>
        <w:spacing w:line="360" w:lineRule="auto"/>
        <w:ind w:firstLine="709"/>
        <w:jc w:val="both"/>
        <w:rPr>
          <w:sz w:val="28"/>
          <w:szCs w:val="28"/>
        </w:rPr>
      </w:pPr>
    </w:p>
    <w:p w:rsidR="007C5781" w:rsidRPr="00F1658C" w:rsidRDefault="007C5781" w:rsidP="00F1658C">
      <w:pPr>
        <w:spacing w:line="360" w:lineRule="auto"/>
        <w:ind w:firstLine="709"/>
        <w:jc w:val="both"/>
        <w:rPr>
          <w:sz w:val="28"/>
          <w:szCs w:val="28"/>
        </w:rPr>
      </w:pPr>
    </w:p>
    <w:p w:rsidR="00781736" w:rsidRPr="00F1658C" w:rsidRDefault="00781736" w:rsidP="00F1658C">
      <w:pPr>
        <w:spacing w:line="360" w:lineRule="auto"/>
        <w:ind w:firstLine="709"/>
        <w:jc w:val="both"/>
        <w:rPr>
          <w:sz w:val="28"/>
          <w:szCs w:val="28"/>
        </w:rPr>
      </w:pPr>
    </w:p>
    <w:p w:rsidR="007C5781" w:rsidRPr="00F1658C" w:rsidRDefault="007C5781" w:rsidP="00F1658C">
      <w:pPr>
        <w:pStyle w:val="a3"/>
        <w:spacing w:line="360" w:lineRule="auto"/>
        <w:ind w:firstLine="709"/>
        <w:jc w:val="center"/>
        <w:rPr>
          <w:sz w:val="28"/>
          <w:szCs w:val="28"/>
        </w:rPr>
      </w:pPr>
      <w:r w:rsidRPr="00F1658C">
        <w:rPr>
          <w:sz w:val="28"/>
          <w:szCs w:val="28"/>
        </w:rPr>
        <w:t xml:space="preserve">г. </w:t>
      </w:r>
      <w:r w:rsidR="007451F9" w:rsidRPr="00F1658C">
        <w:rPr>
          <w:sz w:val="28"/>
          <w:szCs w:val="28"/>
        </w:rPr>
        <w:t>Нижний Новгород</w:t>
      </w:r>
    </w:p>
    <w:p w:rsidR="00DA3ACE" w:rsidRPr="00F1658C" w:rsidRDefault="00DA3ACE" w:rsidP="00F1658C">
      <w:pPr>
        <w:pStyle w:val="a3"/>
        <w:spacing w:line="360" w:lineRule="auto"/>
        <w:ind w:firstLine="709"/>
        <w:jc w:val="center"/>
        <w:rPr>
          <w:sz w:val="28"/>
          <w:szCs w:val="28"/>
        </w:rPr>
      </w:pPr>
      <w:r w:rsidRPr="00F1658C">
        <w:rPr>
          <w:sz w:val="28"/>
          <w:szCs w:val="28"/>
        </w:rPr>
        <w:t>2009</w:t>
      </w:r>
    </w:p>
    <w:p w:rsidR="006800D3" w:rsidRPr="00F1658C" w:rsidRDefault="00F1658C" w:rsidP="00F1658C">
      <w:pPr>
        <w:pStyle w:val="a3"/>
        <w:spacing w:line="360" w:lineRule="auto"/>
        <w:ind w:firstLine="709"/>
        <w:jc w:val="both"/>
        <w:rPr>
          <w:b/>
          <w:sz w:val="28"/>
          <w:szCs w:val="28"/>
        </w:rPr>
      </w:pPr>
      <w:r>
        <w:rPr>
          <w:b/>
          <w:sz w:val="28"/>
          <w:szCs w:val="28"/>
          <w:lang w:val="en-US"/>
        </w:rPr>
        <w:br w:type="page"/>
      </w:r>
      <w:r w:rsidR="006800D3" w:rsidRPr="00F1658C">
        <w:rPr>
          <w:b/>
          <w:sz w:val="28"/>
          <w:szCs w:val="28"/>
        </w:rPr>
        <w:t>СОДЕРЖАНИЕ</w:t>
      </w:r>
    </w:p>
    <w:p w:rsidR="006800D3" w:rsidRPr="00F1658C" w:rsidRDefault="006800D3" w:rsidP="00F1658C">
      <w:pPr>
        <w:pStyle w:val="a3"/>
        <w:spacing w:line="360" w:lineRule="auto"/>
        <w:ind w:firstLine="709"/>
        <w:jc w:val="both"/>
        <w:rPr>
          <w:b/>
          <w:sz w:val="28"/>
          <w:szCs w:val="28"/>
        </w:rPr>
      </w:pPr>
    </w:p>
    <w:p w:rsidR="006800D3" w:rsidRPr="00F1658C" w:rsidRDefault="00592E7D" w:rsidP="00821FEF">
      <w:pPr>
        <w:pStyle w:val="a3"/>
        <w:numPr>
          <w:ilvl w:val="0"/>
          <w:numId w:val="2"/>
        </w:numPr>
        <w:tabs>
          <w:tab w:val="clear" w:pos="928"/>
          <w:tab w:val="num" w:pos="709"/>
        </w:tabs>
        <w:spacing w:line="360" w:lineRule="auto"/>
        <w:ind w:left="0" w:firstLine="0"/>
        <w:jc w:val="both"/>
        <w:rPr>
          <w:sz w:val="28"/>
          <w:szCs w:val="28"/>
        </w:rPr>
      </w:pPr>
      <w:r w:rsidRPr="00F1658C">
        <w:rPr>
          <w:sz w:val="28"/>
          <w:szCs w:val="28"/>
        </w:rPr>
        <w:t>ИСХОДНЫЕ ДАННЫЕ</w:t>
      </w:r>
      <w:r w:rsidR="00737809" w:rsidRPr="00F1658C">
        <w:rPr>
          <w:sz w:val="28"/>
          <w:szCs w:val="28"/>
        </w:rPr>
        <w:t xml:space="preserve"> </w:t>
      </w:r>
    </w:p>
    <w:p w:rsidR="00592E7D" w:rsidRPr="00F1658C" w:rsidRDefault="00592E7D" w:rsidP="00821FEF">
      <w:pPr>
        <w:pStyle w:val="a3"/>
        <w:numPr>
          <w:ilvl w:val="0"/>
          <w:numId w:val="2"/>
        </w:numPr>
        <w:tabs>
          <w:tab w:val="clear" w:pos="928"/>
          <w:tab w:val="num" w:pos="709"/>
        </w:tabs>
        <w:spacing w:line="360" w:lineRule="auto"/>
        <w:ind w:left="0" w:firstLine="0"/>
        <w:jc w:val="both"/>
        <w:rPr>
          <w:sz w:val="28"/>
          <w:szCs w:val="28"/>
        </w:rPr>
      </w:pPr>
      <w:r w:rsidRPr="00F1658C">
        <w:rPr>
          <w:sz w:val="28"/>
          <w:szCs w:val="28"/>
        </w:rPr>
        <w:t>ВВЕДЕНИЕ</w:t>
      </w:r>
      <w:r w:rsidR="00737809" w:rsidRPr="00F1658C">
        <w:rPr>
          <w:sz w:val="28"/>
          <w:szCs w:val="28"/>
        </w:rPr>
        <w:t xml:space="preserve"> </w:t>
      </w:r>
    </w:p>
    <w:p w:rsidR="00592E7D" w:rsidRPr="00F1658C" w:rsidRDefault="00592E7D" w:rsidP="00821FEF">
      <w:pPr>
        <w:pStyle w:val="a3"/>
        <w:numPr>
          <w:ilvl w:val="0"/>
          <w:numId w:val="2"/>
        </w:numPr>
        <w:tabs>
          <w:tab w:val="clear" w:pos="928"/>
          <w:tab w:val="num" w:pos="709"/>
        </w:tabs>
        <w:spacing w:line="360" w:lineRule="auto"/>
        <w:ind w:left="0" w:firstLine="0"/>
        <w:jc w:val="both"/>
        <w:rPr>
          <w:sz w:val="28"/>
          <w:szCs w:val="28"/>
        </w:rPr>
      </w:pPr>
      <w:r w:rsidRPr="00F1658C">
        <w:rPr>
          <w:sz w:val="28"/>
          <w:szCs w:val="28"/>
        </w:rPr>
        <w:t>ТРАССА КАБЕЛЬНОЙ ЛИНИИ ПЕРЕДАЧИ</w:t>
      </w:r>
      <w:r w:rsidR="00737809" w:rsidRPr="00F1658C">
        <w:rPr>
          <w:sz w:val="28"/>
          <w:szCs w:val="28"/>
        </w:rPr>
        <w:t xml:space="preserve"> </w:t>
      </w:r>
    </w:p>
    <w:p w:rsidR="00592E7D" w:rsidRPr="00F1658C" w:rsidRDefault="00592E7D" w:rsidP="00821FEF">
      <w:pPr>
        <w:pStyle w:val="a3"/>
        <w:numPr>
          <w:ilvl w:val="0"/>
          <w:numId w:val="2"/>
        </w:numPr>
        <w:tabs>
          <w:tab w:val="clear" w:pos="928"/>
          <w:tab w:val="num" w:pos="709"/>
        </w:tabs>
        <w:spacing w:line="360" w:lineRule="auto"/>
        <w:ind w:left="0" w:firstLine="0"/>
        <w:jc w:val="both"/>
        <w:rPr>
          <w:sz w:val="28"/>
          <w:szCs w:val="28"/>
        </w:rPr>
      </w:pPr>
      <w:r w:rsidRPr="00F1658C">
        <w:rPr>
          <w:sz w:val="28"/>
          <w:szCs w:val="28"/>
        </w:rPr>
        <w:t>ОБОСНОВАНИЕ И РАСЧЕТ ЧИСЛА КАНАЛОВ</w:t>
      </w:r>
      <w:r w:rsidR="00D37374" w:rsidRPr="00F1658C">
        <w:rPr>
          <w:sz w:val="28"/>
          <w:szCs w:val="28"/>
        </w:rPr>
        <w:t xml:space="preserve"> </w:t>
      </w:r>
    </w:p>
    <w:p w:rsidR="00592E7D" w:rsidRPr="00F1658C" w:rsidRDefault="00592E7D" w:rsidP="00821FEF">
      <w:pPr>
        <w:pStyle w:val="a3"/>
        <w:numPr>
          <w:ilvl w:val="0"/>
          <w:numId w:val="2"/>
        </w:numPr>
        <w:tabs>
          <w:tab w:val="clear" w:pos="928"/>
          <w:tab w:val="num" w:pos="709"/>
        </w:tabs>
        <w:spacing w:line="360" w:lineRule="auto"/>
        <w:ind w:left="0" w:firstLine="0"/>
        <w:jc w:val="both"/>
        <w:rPr>
          <w:sz w:val="28"/>
          <w:szCs w:val="28"/>
        </w:rPr>
      </w:pPr>
      <w:r w:rsidRPr="00F1658C">
        <w:rPr>
          <w:sz w:val="28"/>
          <w:szCs w:val="28"/>
        </w:rPr>
        <w:t>ВЫБОР ТИПА ОПТИЧЕСКОГО КАБЕЛЯ</w:t>
      </w:r>
      <w:r w:rsidR="00737809" w:rsidRPr="00F1658C">
        <w:rPr>
          <w:sz w:val="28"/>
          <w:szCs w:val="28"/>
        </w:rPr>
        <w:t xml:space="preserve"> </w:t>
      </w:r>
    </w:p>
    <w:p w:rsidR="00592E7D" w:rsidRPr="00F1658C" w:rsidRDefault="00592E7D" w:rsidP="00821FEF">
      <w:pPr>
        <w:pStyle w:val="a3"/>
        <w:numPr>
          <w:ilvl w:val="0"/>
          <w:numId w:val="2"/>
        </w:numPr>
        <w:tabs>
          <w:tab w:val="clear" w:pos="928"/>
          <w:tab w:val="num" w:pos="709"/>
        </w:tabs>
        <w:spacing w:line="360" w:lineRule="auto"/>
        <w:ind w:left="0" w:firstLine="0"/>
        <w:jc w:val="both"/>
        <w:rPr>
          <w:sz w:val="28"/>
          <w:szCs w:val="28"/>
        </w:rPr>
      </w:pPr>
      <w:r w:rsidRPr="00F1658C">
        <w:rPr>
          <w:sz w:val="28"/>
          <w:szCs w:val="28"/>
        </w:rPr>
        <w:t>РАСЧЕТ ДЛИНЫ УЧАСТКОВ РЕГЕНЕРАЦИИ</w:t>
      </w:r>
      <w:r w:rsidR="0023408A" w:rsidRPr="00F1658C">
        <w:rPr>
          <w:sz w:val="28"/>
          <w:szCs w:val="28"/>
        </w:rPr>
        <w:t xml:space="preserve"> </w:t>
      </w:r>
    </w:p>
    <w:p w:rsidR="00592E7D" w:rsidRPr="00F1658C" w:rsidRDefault="00592E7D" w:rsidP="00821FEF">
      <w:pPr>
        <w:pStyle w:val="a3"/>
        <w:numPr>
          <w:ilvl w:val="0"/>
          <w:numId w:val="2"/>
        </w:numPr>
        <w:tabs>
          <w:tab w:val="clear" w:pos="928"/>
          <w:tab w:val="num" w:pos="709"/>
        </w:tabs>
        <w:spacing w:line="360" w:lineRule="auto"/>
        <w:ind w:left="0" w:firstLine="0"/>
        <w:jc w:val="both"/>
        <w:rPr>
          <w:sz w:val="28"/>
          <w:szCs w:val="28"/>
        </w:rPr>
      </w:pPr>
      <w:r w:rsidRPr="00F1658C">
        <w:rPr>
          <w:sz w:val="28"/>
          <w:szCs w:val="28"/>
        </w:rPr>
        <w:t>СХЕМА ОРГАНИЗАЦИИ СВЯЗИ</w:t>
      </w:r>
      <w:r w:rsidR="007B710E" w:rsidRPr="00F1658C">
        <w:rPr>
          <w:sz w:val="28"/>
          <w:szCs w:val="28"/>
        </w:rPr>
        <w:t xml:space="preserve"> </w:t>
      </w:r>
    </w:p>
    <w:p w:rsidR="00592E7D" w:rsidRPr="00F1658C" w:rsidRDefault="00592E7D" w:rsidP="00821FEF">
      <w:pPr>
        <w:pStyle w:val="a3"/>
        <w:numPr>
          <w:ilvl w:val="0"/>
          <w:numId w:val="2"/>
        </w:numPr>
        <w:tabs>
          <w:tab w:val="clear" w:pos="928"/>
          <w:tab w:val="num" w:pos="709"/>
        </w:tabs>
        <w:spacing w:line="360" w:lineRule="auto"/>
        <w:ind w:left="0" w:firstLine="0"/>
        <w:jc w:val="both"/>
        <w:rPr>
          <w:sz w:val="28"/>
          <w:szCs w:val="28"/>
        </w:rPr>
      </w:pPr>
      <w:r w:rsidRPr="00F1658C">
        <w:rPr>
          <w:sz w:val="28"/>
          <w:szCs w:val="28"/>
        </w:rPr>
        <w:t>РАСЧЕТ ПЕРВИЧНЫХ ПАРАМЕТРОВ ОВ</w:t>
      </w:r>
      <w:r w:rsidR="007B710E" w:rsidRPr="00F1658C">
        <w:rPr>
          <w:sz w:val="28"/>
          <w:szCs w:val="28"/>
        </w:rPr>
        <w:t xml:space="preserve"> </w:t>
      </w:r>
    </w:p>
    <w:p w:rsidR="00592E7D" w:rsidRPr="00F1658C" w:rsidRDefault="00592E7D" w:rsidP="00821FEF">
      <w:pPr>
        <w:pStyle w:val="a3"/>
        <w:numPr>
          <w:ilvl w:val="0"/>
          <w:numId w:val="2"/>
        </w:numPr>
        <w:tabs>
          <w:tab w:val="clear" w:pos="928"/>
          <w:tab w:val="num" w:pos="709"/>
        </w:tabs>
        <w:spacing w:line="360" w:lineRule="auto"/>
        <w:ind w:left="0" w:firstLine="0"/>
        <w:jc w:val="both"/>
        <w:rPr>
          <w:sz w:val="28"/>
          <w:szCs w:val="28"/>
        </w:rPr>
      </w:pPr>
      <w:r w:rsidRPr="00F1658C">
        <w:rPr>
          <w:sz w:val="28"/>
          <w:szCs w:val="28"/>
        </w:rPr>
        <w:t>РАСЧЕТ ВТОРИЧНЫХ ПАРАМЕТРОВ ОВ</w:t>
      </w:r>
      <w:r w:rsidR="007B710E" w:rsidRPr="00F1658C">
        <w:rPr>
          <w:sz w:val="28"/>
          <w:szCs w:val="28"/>
        </w:rPr>
        <w:t xml:space="preserve"> </w:t>
      </w:r>
    </w:p>
    <w:p w:rsidR="006800D3" w:rsidRPr="00F1658C" w:rsidRDefault="00592E7D" w:rsidP="00821FEF">
      <w:pPr>
        <w:pStyle w:val="a3"/>
        <w:numPr>
          <w:ilvl w:val="0"/>
          <w:numId w:val="2"/>
        </w:numPr>
        <w:tabs>
          <w:tab w:val="clear" w:pos="928"/>
          <w:tab w:val="num" w:pos="709"/>
        </w:tabs>
        <w:spacing w:line="360" w:lineRule="auto"/>
        <w:ind w:left="0" w:firstLine="0"/>
        <w:jc w:val="both"/>
        <w:rPr>
          <w:sz w:val="28"/>
          <w:szCs w:val="28"/>
        </w:rPr>
      </w:pPr>
      <w:r w:rsidRPr="00F1658C">
        <w:rPr>
          <w:sz w:val="28"/>
          <w:szCs w:val="28"/>
        </w:rPr>
        <w:t xml:space="preserve"> РАСЧЕТ БЫСТРОДЕЙСТВИЯ ВОСП</w:t>
      </w:r>
      <w:r w:rsidR="007B710E" w:rsidRPr="00F1658C">
        <w:rPr>
          <w:sz w:val="28"/>
          <w:szCs w:val="28"/>
        </w:rPr>
        <w:t xml:space="preserve"> </w:t>
      </w:r>
    </w:p>
    <w:p w:rsidR="00F1658C" w:rsidRPr="00F1658C" w:rsidRDefault="002461A1" w:rsidP="00821FEF">
      <w:pPr>
        <w:pStyle w:val="a3"/>
        <w:numPr>
          <w:ilvl w:val="0"/>
          <w:numId w:val="2"/>
        </w:numPr>
        <w:tabs>
          <w:tab w:val="clear" w:pos="928"/>
          <w:tab w:val="num" w:pos="709"/>
        </w:tabs>
        <w:spacing w:line="360" w:lineRule="auto"/>
        <w:ind w:left="0" w:firstLine="0"/>
        <w:jc w:val="both"/>
        <w:rPr>
          <w:sz w:val="28"/>
          <w:szCs w:val="28"/>
        </w:rPr>
      </w:pPr>
      <w:r w:rsidRPr="00F1658C">
        <w:rPr>
          <w:sz w:val="28"/>
          <w:szCs w:val="28"/>
        </w:rPr>
        <w:t xml:space="preserve"> </w:t>
      </w:r>
      <w:r w:rsidR="00592E7D" w:rsidRPr="00F1658C">
        <w:rPr>
          <w:sz w:val="28"/>
          <w:szCs w:val="28"/>
        </w:rPr>
        <w:t>РАСЧЕТ ПОРОГА ЧУВСТВИТЕЛЬНОСТИ ПРОМ</w:t>
      </w:r>
    </w:p>
    <w:p w:rsidR="00592E7D" w:rsidRPr="00F1658C" w:rsidRDefault="00592E7D" w:rsidP="00821FEF">
      <w:pPr>
        <w:pStyle w:val="a3"/>
        <w:numPr>
          <w:ilvl w:val="0"/>
          <w:numId w:val="2"/>
        </w:numPr>
        <w:tabs>
          <w:tab w:val="clear" w:pos="928"/>
          <w:tab w:val="num" w:pos="709"/>
        </w:tabs>
        <w:spacing w:line="360" w:lineRule="auto"/>
        <w:ind w:left="0" w:firstLine="0"/>
        <w:jc w:val="both"/>
        <w:rPr>
          <w:sz w:val="28"/>
          <w:szCs w:val="28"/>
        </w:rPr>
      </w:pPr>
      <w:r w:rsidRPr="00F1658C">
        <w:rPr>
          <w:sz w:val="28"/>
          <w:szCs w:val="28"/>
        </w:rPr>
        <w:t>РАСЧЕТ ЗАТУХАНИЯ СОЕДИНИТЕЛЕЙ ОВ</w:t>
      </w:r>
      <w:r w:rsidR="0023408A" w:rsidRPr="00F1658C">
        <w:rPr>
          <w:sz w:val="28"/>
          <w:szCs w:val="28"/>
        </w:rPr>
        <w:t xml:space="preserve"> </w:t>
      </w:r>
    </w:p>
    <w:p w:rsidR="00592E7D" w:rsidRPr="00F1658C" w:rsidRDefault="002461A1" w:rsidP="00821FEF">
      <w:pPr>
        <w:pStyle w:val="a3"/>
        <w:numPr>
          <w:ilvl w:val="0"/>
          <w:numId w:val="2"/>
        </w:numPr>
        <w:tabs>
          <w:tab w:val="clear" w:pos="928"/>
          <w:tab w:val="num" w:pos="709"/>
        </w:tabs>
        <w:spacing w:line="360" w:lineRule="auto"/>
        <w:ind w:left="0" w:firstLine="0"/>
        <w:jc w:val="both"/>
        <w:rPr>
          <w:sz w:val="28"/>
          <w:szCs w:val="28"/>
        </w:rPr>
      </w:pPr>
      <w:r w:rsidRPr="00F1658C">
        <w:rPr>
          <w:sz w:val="28"/>
          <w:szCs w:val="28"/>
        </w:rPr>
        <w:t xml:space="preserve"> </w:t>
      </w:r>
      <w:r w:rsidR="00592E7D" w:rsidRPr="00F1658C">
        <w:rPr>
          <w:sz w:val="28"/>
          <w:szCs w:val="28"/>
        </w:rPr>
        <w:t>РАСЧЕТ РАСПРЕДЕЛЕНИЯ ЭНЕРГЕТИЧЕСКОГО</w:t>
      </w:r>
      <w:r w:rsidR="00F1658C">
        <w:rPr>
          <w:sz w:val="28"/>
          <w:szCs w:val="28"/>
        </w:rPr>
        <w:t xml:space="preserve"> </w:t>
      </w:r>
      <w:r w:rsidR="00592E7D" w:rsidRPr="00F1658C">
        <w:rPr>
          <w:sz w:val="28"/>
          <w:szCs w:val="28"/>
        </w:rPr>
        <w:t>ПОТЕНЦИАЛА</w:t>
      </w:r>
      <w:r w:rsidR="007B710E" w:rsidRPr="00F1658C">
        <w:rPr>
          <w:sz w:val="28"/>
          <w:szCs w:val="28"/>
        </w:rPr>
        <w:t xml:space="preserve"> </w:t>
      </w:r>
    </w:p>
    <w:p w:rsidR="00592E7D" w:rsidRPr="00F1658C" w:rsidRDefault="002461A1" w:rsidP="00821FEF">
      <w:pPr>
        <w:pStyle w:val="a3"/>
        <w:numPr>
          <w:ilvl w:val="0"/>
          <w:numId w:val="2"/>
        </w:numPr>
        <w:tabs>
          <w:tab w:val="clear" w:pos="928"/>
          <w:tab w:val="num" w:pos="709"/>
        </w:tabs>
        <w:spacing w:line="360" w:lineRule="auto"/>
        <w:ind w:left="0" w:firstLine="0"/>
        <w:jc w:val="both"/>
        <w:rPr>
          <w:sz w:val="28"/>
          <w:szCs w:val="28"/>
        </w:rPr>
      </w:pPr>
      <w:r w:rsidRPr="00F1658C">
        <w:rPr>
          <w:sz w:val="28"/>
          <w:szCs w:val="28"/>
        </w:rPr>
        <w:t xml:space="preserve"> ОСНОВНЫЕ ТРЕБОВАНИЯ, ПРЕДЪЯВЛЯЕМЫЕ К ЦЕПЯМ ЭЛЕКТРОПИТАНИЯ </w:t>
      </w:r>
    </w:p>
    <w:p w:rsidR="00592E7D" w:rsidRPr="00F1658C" w:rsidRDefault="002461A1" w:rsidP="00821FEF">
      <w:pPr>
        <w:pStyle w:val="a3"/>
        <w:numPr>
          <w:ilvl w:val="0"/>
          <w:numId w:val="2"/>
        </w:numPr>
        <w:tabs>
          <w:tab w:val="clear" w:pos="928"/>
          <w:tab w:val="num" w:pos="709"/>
        </w:tabs>
        <w:spacing w:line="360" w:lineRule="auto"/>
        <w:ind w:left="0" w:firstLine="0"/>
        <w:jc w:val="both"/>
        <w:rPr>
          <w:sz w:val="28"/>
          <w:szCs w:val="28"/>
        </w:rPr>
      </w:pPr>
      <w:r w:rsidRPr="00F1658C">
        <w:rPr>
          <w:sz w:val="28"/>
          <w:szCs w:val="28"/>
        </w:rPr>
        <w:t xml:space="preserve"> </w:t>
      </w:r>
      <w:r w:rsidR="00592E7D" w:rsidRPr="00F1658C">
        <w:rPr>
          <w:sz w:val="28"/>
          <w:szCs w:val="28"/>
        </w:rPr>
        <w:t>РАСЧЕТ ТОКОРАСПРЕДЕЛИТЕЛЬНОЙ ЦЕПИ</w:t>
      </w:r>
      <w:r w:rsidR="00F1658C">
        <w:rPr>
          <w:sz w:val="28"/>
          <w:szCs w:val="28"/>
        </w:rPr>
        <w:t xml:space="preserve"> </w:t>
      </w:r>
    </w:p>
    <w:p w:rsidR="00592E7D" w:rsidRPr="00F1658C" w:rsidRDefault="002461A1" w:rsidP="00821FEF">
      <w:pPr>
        <w:pStyle w:val="a3"/>
        <w:numPr>
          <w:ilvl w:val="0"/>
          <w:numId w:val="2"/>
        </w:numPr>
        <w:tabs>
          <w:tab w:val="clear" w:pos="928"/>
          <w:tab w:val="num" w:pos="709"/>
        </w:tabs>
        <w:spacing w:line="360" w:lineRule="auto"/>
        <w:ind w:left="0" w:firstLine="0"/>
        <w:jc w:val="both"/>
        <w:rPr>
          <w:sz w:val="28"/>
          <w:szCs w:val="28"/>
        </w:rPr>
      </w:pPr>
      <w:r w:rsidRPr="00F1658C">
        <w:rPr>
          <w:sz w:val="28"/>
          <w:szCs w:val="28"/>
        </w:rPr>
        <w:t xml:space="preserve"> </w:t>
      </w:r>
      <w:r w:rsidR="00592E7D" w:rsidRPr="00F1658C">
        <w:rPr>
          <w:sz w:val="28"/>
          <w:szCs w:val="28"/>
        </w:rPr>
        <w:t>РА</w:t>
      </w:r>
      <w:r w:rsidR="007D02F2" w:rsidRPr="00F1658C">
        <w:rPr>
          <w:sz w:val="28"/>
          <w:szCs w:val="28"/>
        </w:rPr>
        <w:t>ЧЕТ НАДЁ</w:t>
      </w:r>
      <w:r w:rsidR="007B710E" w:rsidRPr="00F1658C">
        <w:rPr>
          <w:sz w:val="28"/>
          <w:szCs w:val="28"/>
        </w:rPr>
        <w:t>ЖНОСТИ ОПТИЧЕСКОЙ ЛИНИИ</w:t>
      </w:r>
      <w:r w:rsidR="00F1658C">
        <w:rPr>
          <w:sz w:val="28"/>
          <w:szCs w:val="28"/>
          <w:lang w:val="en-US"/>
        </w:rPr>
        <w:t xml:space="preserve"> </w:t>
      </w:r>
      <w:r w:rsidR="00592E7D" w:rsidRPr="00F1658C">
        <w:rPr>
          <w:sz w:val="28"/>
          <w:szCs w:val="28"/>
        </w:rPr>
        <w:t>ПЕРЕДАЧИ</w:t>
      </w:r>
      <w:r w:rsidR="007B710E" w:rsidRPr="00F1658C">
        <w:rPr>
          <w:sz w:val="28"/>
          <w:szCs w:val="28"/>
        </w:rPr>
        <w:t xml:space="preserve"> </w:t>
      </w:r>
    </w:p>
    <w:p w:rsidR="00592E7D" w:rsidRPr="00F1658C" w:rsidRDefault="00592E7D" w:rsidP="00821FEF">
      <w:pPr>
        <w:pStyle w:val="a3"/>
        <w:tabs>
          <w:tab w:val="num" w:pos="709"/>
        </w:tabs>
        <w:spacing w:line="360" w:lineRule="auto"/>
        <w:jc w:val="both"/>
        <w:rPr>
          <w:sz w:val="28"/>
          <w:szCs w:val="28"/>
        </w:rPr>
      </w:pPr>
      <w:r w:rsidRPr="00F1658C">
        <w:rPr>
          <w:sz w:val="28"/>
          <w:szCs w:val="28"/>
        </w:rPr>
        <w:t>ЗАКЛЮЧЕНИЕ</w:t>
      </w:r>
      <w:r w:rsidR="007B710E" w:rsidRPr="00F1658C">
        <w:rPr>
          <w:sz w:val="28"/>
          <w:szCs w:val="28"/>
        </w:rPr>
        <w:t xml:space="preserve"> </w:t>
      </w:r>
    </w:p>
    <w:p w:rsidR="007B710E" w:rsidRPr="00F1658C" w:rsidRDefault="007B710E" w:rsidP="00821FEF">
      <w:pPr>
        <w:pStyle w:val="a3"/>
        <w:tabs>
          <w:tab w:val="num" w:pos="709"/>
        </w:tabs>
        <w:spacing w:line="360" w:lineRule="auto"/>
        <w:jc w:val="both"/>
        <w:rPr>
          <w:sz w:val="28"/>
          <w:szCs w:val="28"/>
        </w:rPr>
      </w:pPr>
      <w:r w:rsidRPr="00F1658C">
        <w:rPr>
          <w:sz w:val="28"/>
          <w:szCs w:val="28"/>
        </w:rPr>
        <w:t>СПИСОК ИСПОЛЬЗОВАННОЙ ЛИТЕРАТУ</w:t>
      </w:r>
      <w:r w:rsidR="0023408A" w:rsidRPr="00F1658C">
        <w:rPr>
          <w:sz w:val="28"/>
          <w:szCs w:val="28"/>
        </w:rPr>
        <w:t xml:space="preserve">РЫ </w:t>
      </w:r>
    </w:p>
    <w:p w:rsidR="006800D3" w:rsidRPr="00F1658C" w:rsidRDefault="007451F9" w:rsidP="00F1658C">
      <w:pPr>
        <w:pStyle w:val="a3"/>
        <w:spacing w:line="360" w:lineRule="auto"/>
        <w:ind w:firstLine="709"/>
        <w:jc w:val="both"/>
        <w:rPr>
          <w:b/>
          <w:sz w:val="28"/>
          <w:szCs w:val="28"/>
        </w:rPr>
      </w:pPr>
      <w:r w:rsidRPr="00F1658C">
        <w:rPr>
          <w:sz w:val="28"/>
          <w:szCs w:val="28"/>
        </w:rPr>
        <w:br w:type="page"/>
      </w:r>
      <w:r w:rsidR="006800D3" w:rsidRPr="00F1658C">
        <w:rPr>
          <w:b/>
          <w:sz w:val="28"/>
          <w:szCs w:val="28"/>
        </w:rPr>
        <w:t>1. ИСХОДНЫЕ</w:t>
      </w:r>
      <w:r w:rsidR="00F1658C">
        <w:rPr>
          <w:b/>
          <w:sz w:val="28"/>
          <w:szCs w:val="28"/>
        </w:rPr>
        <w:t xml:space="preserve"> </w:t>
      </w:r>
      <w:r w:rsidR="006800D3" w:rsidRPr="00F1658C">
        <w:rPr>
          <w:b/>
          <w:sz w:val="28"/>
          <w:szCs w:val="28"/>
        </w:rPr>
        <w:t>ДАННЫЕ</w:t>
      </w:r>
    </w:p>
    <w:p w:rsidR="006800D3" w:rsidRPr="00F1658C" w:rsidRDefault="006800D3" w:rsidP="00F1658C">
      <w:pPr>
        <w:pStyle w:val="a3"/>
        <w:spacing w:line="360" w:lineRule="auto"/>
        <w:ind w:firstLine="709"/>
        <w:jc w:val="both"/>
        <w:rPr>
          <w:sz w:val="28"/>
          <w:szCs w:val="28"/>
        </w:rPr>
      </w:pPr>
    </w:p>
    <w:p w:rsidR="002B4D4F" w:rsidRPr="00F1658C" w:rsidRDefault="00EC0086" w:rsidP="00F1658C">
      <w:pPr>
        <w:pStyle w:val="a3"/>
        <w:spacing w:line="360" w:lineRule="auto"/>
        <w:ind w:firstLine="709"/>
        <w:jc w:val="both"/>
        <w:rPr>
          <w:sz w:val="28"/>
          <w:szCs w:val="28"/>
        </w:rPr>
      </w:pPr>
      <w:r w:rsidRPr="00F1658C">
        <w:rPr>
          <w:sz w:val="28"/>
          <w:szCs w:val="28"/>
        </w:rPr>
        <w:t xml:space="preserve">Таблица 1 содержит данные о расстояниях </w:t>
      </w:r>
      <w:r w:rsidRPr="00F1658C">
        <w:rPr>
          <w:sz w:val="28"/>
          <w:szCs w:val="28"/>
          <w:lang w:val="en-US"/>
        </w:rPr>
        <w:t>X</w:t>
      </w:r>
      <w:r w:rsidR="00357DA6" w:rsidRPr="00F1658C">
        <w:rPr>
          <w:sz w:val="28"/>
          <w:szCs w:val="28"/>
          <w:vertAlign w:val="subscript"/>
          <w:lang w:val="en-US"/>
        </w:rPr>
        <w:t>ij</w:t>
      </w:r>
      <w:r w:rsidR="00357DA6" w:rsidRPr="00F1658C">
        <w:rPr>
          <w:sz w:val="28"/>
          <w:szCs w:val="28"/>
        </w:rPr>
        <w:t xml:space="preserve"> между населенными пунктами </w:t>
      </w:r>
      <w:r w:rsidR="00357DA6" w:rsidRPr="00F1658C">
        <w:rPr>
          <w:sz w:val="28"/>
          <w:szCs w:val="28"/>
          <w:lang w:val="en-US"/>
        </w:rPr>
        <w:t>A</w:t>
      </w:r>
      <w:r w:rsidR="00357DA6" w:rsidRPr="00F1658C">
        <w:rPr>
          <w:sz w:val="28"/>
          <w:szCs w:val="28"/>
          <w:vertAlign w:val="subscript"/>
          <w:lang w:val="en-US"/>
        </w:rPr>
        <w:t>i</w:t>
      </w:r>
      <w:r w:rsidR="00357DA6" w:rsidRPr="00F1658C">
        <w:rPr>
          <w:sz w:val="28"/>
          <w:szCs w:val="28"/>
        </w:rPr>
        <w:t xml:space="preserve"> и </w:t>
      </w:r>
      <w:r w:rsidR="00357DA6" w:rsidRPr="00F1658C">
        <w:rPr>
          <w:sz w:val="28"/>
          <w:szCs w:val="28"/>
          <w:lang w:val="en-US"/>
        </w:rPr>
        <w:t>A</w:t>
      </w:r>
      <w:r w:rsidR="00357DA6" w:rsidRPr="00F1658C">
        <w:rPr>
          <w:sz w:val="28"/>
          <w:szCs w:val="28"/>
          <w:vertAlign w:val="subscript"/>
          <w:lang w:val="en-US"/>
        </w:rPr>
        <w:t>j</w:t>
      </w:r>
      <w:r w:rsidR="00357DA6" w:rsidRPr="00F1658C">
        <w:rPr>
          <w:sz w:val="28"/>
          <w:szCs w:val="28"/>
        </w:rPr>
        <w:t xml:space="preserve">, где </w:t>
      </w:r>
      <w:r w:rsidR="00357DA6" w:rsidRPr="00F1658C">
        <w:rPr>
          <w:sz w:val="28"/>
          <w:szCs w:val="28"/>
          <w:lang w:val="en-US"/>
        </w:rPr>
        <w:t>i</w:t>
      </w:r>
      <w:r w:rsidR="00357DA6" w:rsidRPr="00F1658C">
        <w:rPr>
          <w:sz w:val="28"/>
          <w:szCs w:val="28"/>
        </w:rPr>
        <w:t xml:space="preserve">=1,2,…,6, </w:t>
      </w:r>
      <w:r w:rsidR="00357DA6" w:rsidRPr="00F1658C">
        <w:rPr>
          <w:sz w:val="28"/>
          <w:szCs w:val="28"/>
          <w:lang w:val="en-US"/>
        </w:rPr>
        <w:t>i</w:t>
      </w:r>
      <w:r w:rsidR="00357DA6" w:rsidRPr="00F1658C">
        <w:rPr>
          <w:sz w:val="28"/>
          <w:szCs w:val="28"/>
        </w:rPr>
        <w:t>≠</w:t>
      </w:r>
      <w:r w:rsidR="00357DA6" w:rsidRPr="00F1658C">
        <w:rPr>
          <w:sz w:val="28"/>
          <w:szCs w:val="28"/>
          <w:lang w:val="en-US"/>
        </w:rPr>
        <w:t>j</w:t>
      </w:r>
      <w:r w:rsidR="00357DA6" w:rsidRPr="00F1658C">
        <w:rPr>
          <w:sz w:val="28"/>
          <w:szCs w:val="28"/>
        </w:rPr>
        <w:t>.</w:t>
      </w:r>
    </w:p>
    <w:p w:rsidR="00346161" w:rsidRPr="00F1658C" w:rsidRDefault="00346161" w:rsidP="00F1658C">
      <w:pPr>
        <w:pStyle w:val="a3"/>
        <w:spacing w:line="360" w:lineRule="auto"/>
        <w:ind w:firstLine="709"/>
        <w:jc w:val="both"/>
        <w:rPr>
          <w:sz w:val="28"/>
          <w:szCs w:val="28"/>
        </w:rPr>
      </w:pPr>
    </w:p>
    <w:p w:rsidR="00357DA6" w:rsidRPr="00F1658C" w:rsidRDefault="00357DA6" w:rsidP="00F1658C">
      <w:pPr>
        <w:pStyle w:val="a3"/>
        <w:spacing w:line="360" w:lineRule="auto"/>
        <w:ind w:firstLine="709"/>
        <w:jc w:val="both"/>
        <w:rPr>
          <w:sz w:val="28"/>
          <w:szCs w:val="28"/>
        </w:rPr>
      </w:pPr>
      <w:r w:rsidRPr="00F1658C">
        <w:rPr>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45"/>
        <w:gridCol w:w="1246"/>
        <w:gridCol w:w="1246"/>
        <w:gridCol w:w="1246"/>
        <w:gridCol w:w="1317"/>
        <w:gridCol w:w="1333"/>
      </w:tblGrid>
      <w:tr w:rsidR="00357DA6" w:rsidRPr="00821FEF" w:rsidTr="007E098B">
        <w:tc>
          <w:tcPr>
            <w:tcW w:w="1728" w:type="dxa"/>
            <w:vAlign w:val="center"/>
          </w:tcPr>
          <w:p w:rsidR="003C2CC9" w:rsidRPr="00821FEF" w:rsidRDefault="003C2CC9" w:rsidP="00821FEF">
            <w:pPr>
              <w:pStyle w:val="a3"/>
              <w:spacing w:line="360" w:lineRule="auto"/>
              <w:jc w:val="both"/>
              <w:rPr>
                <w:sz w:val="20"/>
              </w:rPr>
            </w:pPr>
          </w:p>
          <w:p w:rsidR="00357DA6" w:rsidRPr="00821FEF" w:rsidRDefault="00357DA6" w:rsidP="00821FEF">
            <w:pPr>
              <w:pStyle w:val="a3"/>
              <w:spacing w:line="360" w:lineRule="auto"/>
              <w:jc w:val="both"/>
              <w:rPr>
                <w:sz w:val="20"/>
              </w:rPr>
            </w:pPr>
            <w:r w:rsidRPr="00821FEF">
              <w:rPr>
                <w:sz w:val="20"/>
              </w:rPr>
              <w:t>Вариант</w:t>
            </w:r>
          </w:p>
          <w:p w:rsidR="003C2CC9" w:rsidRPr="00821FEF" w:rsidRDefault="003C2CC9" w:rsidP="00821FEF">
            <w:pPr>
              <w:pStyle w:val="a3"/>
              <w:spacing w:line="360" w:lineRule="auto"/>
              <w:jc w:val="both"/>
              <w:rPr>
                <w:sz w:val="20"/>
              </w:rPr>
            </w:pPr>
          </w:p>
        </w:tc>
        <w:tc>
          <w:tcPr>
            <w:tcW w:w="1245" w:type="dxa"/>
            <w:vAlign w:val="center"/>
          </w:tcPr>
          <w:p w:rsidR="00357DA6" w:rsidRPr="00821FEF" w:rsidRDefault="00357DA6" w:rsidP="00821FEF">
            <w:pPr>
              <w:pStyle w:val="a3"/>
              <w:spacing w:line="360" w:lineRule="auto"/>
              <w:jc w:val="both"/>
              <w:rPr>
                <w:sz w:val="20"/>
              </w:rPr>
            </w:pPr>
            <w:r w:rsidRPr="00821FEF">
              <w:rPr>
                <w:sz w:val="20"/>
                <w:lang w:val="en-US"/>
              </w:rPr>
              <w:t>X</w:t>
            </w:r>
            <w:r w:rsidRPr="00821FEF">
              <w:rPr>
                <w:sz w:val="20"/>
                <w:vertAlign w:val="subscript"/>
                <w:lang w:val="en-US"/>
              </w:rPr>
              <w:t>12</w:t>
            </w:r>
            <w:r w:rsidR="00983E3E" w:rsidRPr="00821FEF">
              <w:rPr>
                <w:sz w:val="20"/>
                <w:vertAlign w:val="subscript"/>
              </w:rPr>
              <w:t>,</w:t>
            </w:r>
          </w:p>
          <w:p w:rsidR="000B4496" w:rsidRPr="00821FEF" w:rsidRDefault="000B4496" w:rsidP="00821FEF">
            <w:pPr>
              <w:pStyle w:val="a3"/>
              <w:spacing w:line="360" w:lineRule="auto"/>
              <w:jc w:val="both"/>
              <w:rPr>
                <w:sz w:val="20"/>
              </w:rPr>
            </w:pPr>
            <w:r w:rsidRPr="00821FEF">
              <w:rPr>
                <w:sz w:val="20"/>
              </w:rPr>
              <w:t>км</w:t>
            </w:r>
            <w:r w:rsidR="00983E3E" w:rsidRPr="00821FEF">
              <w:rPr>
                <w:sz w:val="20"/>
              </w:rPr>
              <w:t>.</w:t>
            </w:r>
          </w:p>
        </w:tc>
        <w:tc>
          <w:tcPr>
            <w:tcW w:w="1246" w:type="dxa"/>
            <w:vAlign w:val="center"/>
          </w:tcPr>
          <w:p w:rsidR="00357DA6" w:rsidRPr="00821FEF" w:rsidRDefault="00357DA6" w:rsidP="00821FEF">
            <w:pPr>
              <w:pStyle w:val="a3"/>
              <w:spacing w:line="360" w:lineRule="auto"/>
              <w:jc w:val="both"/>
              <w:rPr>
                <w:sz w:val="20"/>
              </w:rPr>
            </w:pPr>
            <w:r w:rsidRPr="00821FEF">
              <w:rPr>
                <w:sz w:val="20"/>
                <w:lang w:val="en-US"/>
              </w:rPr>
              <w:t>X</w:t>
            </w:r>
            <w:r w:rsidRPr="00821FEF">
              <w:rPr>
                <w:sz w:val="20"/>
                <w:vertAlign w:val="subscript"/>
              </w:rPr>
              <w:t>23</w:t>
            </w:r>
            <w:r w:rsidR="00983E3E" w:rsidRPr="00821FEF">
              <w:rPr>
                <w:sz w:val="20"/>
                <w:vertAlign w:val="subscript"/>
              </w:rPr>
              <w:t>,</w:t>
            </w:r>
          </w:p>
          <w:p w:rsidR="000B4496" w:rsidRPr="00821FEF" w:rsidRDefault="000B4496" w:rsidP="00821FEF">
            <w:pPr>
              <w:pStyle w:val="a3"/>
              <w:spacing w:line="360" w:lineRule="auto"/>
              <w:jc w:val="both"/>
              <w:rPr>
                <w:sz w:val="20"/>
              </w:rPr>
            </w:pPr>
            <w:r w:rsidRPr="00821FEF">
              <w:rPr>
                <w:sz w:val="20"/>
              </w:rPr>
              <w:t>км</w:t>
            </w:r>
            <w:r w:rsidR="00983E3E" w:rsidRPr="00821FEF">
              <w:rPr>
                <w:sz w:val="20"/>
              </w:rPr>
              <w:t>.</w:t>
            </w:r>
          </w:p>
        </w:tc>
        <w:tc>
          <w:tcPr>
            <w:tcW w:w="1246" w:type="dxa"/>
            <w:vAlign w:val="center"/>
          </w:tcPr>
          <w:p w:rsidR="00357DA6" w:rsidRPr="00821FEF" w:rsidRDefault="00357DA6" w:rsidP="00821FEF">
            <w:pPr>
              <w:pStyle w:val="a3"/>
              <w:spacing w:line="360" w:lineRule="auto"/>
              <w:jc w:val="both"/>
              <w:rPr>
                <w:sz w:val="20"/>
              </w:rPr>
            </w:pPr>
            <w:r w:rsidRPr="00821FEF">
              <w:rPr>
                <w:sz w:val="20"/>
                <w:lang w:val="en-US"/>
              </w:rPr>
              <w:t>X</w:t>
            </w:r>
            <w:r w:rsidRPr="00821FEF">
              <w:rPr>
                <w:sz w:val="20"/>
                <w:vertAlign w:val="subscript"/>
              </w:rPr>
              <w:t>34</w:t>
            </w:r>
            <w:r w:rsidR="00983E3E" w:rsidRPr="00821FEF">
              <w:rPr>
                <w:sz w:val="20"/>
                <w:vertAlign w:val="subscript"/>
              </w:rPr>
              <w:t>,</w:t>
            </w:r>
          </w:p>
          <w:p w:rsidR="000B4496" w:rsidRPr="00821FEF" w:rsidRDefault="000B4496" w:rsidP="00821FEF">
            <w:pPr>
              <w:pStyle w:val="a3"/>
              <w:spacing w:line="360" w:lineRule="auto"/>
              <w:jc w:val="both"/>
              <w:rPr>
                <w:sz w:val="20"/>
              </w:rPr>
            </w:pPr>
            <w:r w:rsidRPr="00821FEF">
              <w:rPr>
                <w:sz w:val="20"/>
              </w:rPr>
              <w:t>км</w:t>
            </w:r>
            <w:r w:rsidR="00983E3E" w:rsidRPr="00821FEF">
              <w:rPr>
                <w:sz w:val="20"/>
              </w:rPr>
              <w:t>.</w:t>
            </w:r>
          </w:p>
        </w:tc>
        <w:tc>
          <w:tcPr>
            <w:tcW w:w="1246" w:type="dxa"/>
            <w:vAlign w:val="center"/>
          </w:tcPr>
          <w:p w:rsidR="00357DA6" w:rsidRPr="00821FEF" w:rsidRDefault="00357DA6" w:rsidP="00821FEF">
            <w:pPr>
              <w:pStyle w:val="a3"/>
              <w:spacing w:line="360" w:lineRule="auto"/>
              <w:jc w:val="both"/>
              <w:rPr>
                <w:sz w:val="20"/>
              </w:rPr>
            </w:pPr>
            <w:r w:rsidRPr="00821FEF">
              <w:rPr>
                <w:sz w:val="20"/>
                <w:lang w:val="en-US"/>
              </w:rPr>
              <w:t>X</w:t>
            </w:r>
            <w:r w:rsidRPr="00821FEF">
              <w:rPr>
                <w:sz w:val="20"/>
                <w:vertAlign w:val="subscript"/>
              </w:rPr>
              <w:t>45</w:t>
            </w:r>
            <w:r w:rsidR="00983E3E" w:rsidRPr="00821FEF">
              <w:rPr>
                <w:sz w:val="20"/>
                <w:vertAlign w:val="subscript"/>
              </w:rPr>
              <w:t>,</w:t>
            </w:r>
          </w:p>
          <w:p w:rsidR="000B4496" w:rsidRPr="00821FEF" w:rsidRDefault="000B4496" w:rsidP="00821FEF">
            <w:pPr>
              <w:pStyle w:val="a3"/>
              <w:spacing w:line="360" w:lineRule="auto"/>
              <w:jc w:val="both"/>
              <w:rPr>
                <w:sz w:val="20"/>
              </w:rPr>
            </w:pPr>
            <w:r w:rsidRPr="00821FEF">
              <w:rPr>
                <w:sz w:val="20"/>
              </w:rPr>
              <w:t>км</w:t>
            </w:r>
            <w:r w:rsidR="00983E3E" w:rsidRPr="00821FEF">
              <w:rPr>
                <w:sz w:val="20"/>
              </w:rPr>
              <w:t>.</w:t>
            </w:r>
          </w:p>
        </w:tc>
        <w:tc>
          <w:tcPr>
            <w:tcW w:w="1317" w:type="dxa"/>
            <w:vAlign w:val="center"/>
          </w:tcPr>
          <w:p w:rsidR="00357DA6" w:rsidRPr="00821FEF" w:rsidRDefault="00357DA6" w:rsidP="00821FEF">
            <w:pPr>
              <w:pStyle w:val="a3"/>
              <w:spacing w:line="360" w:lineRule="auto"/>
              <w:jc w:val="both"/>
              <w:rPr>
                <w:sz w:val="20"/>
              </w:rPr>
            </w:pPr>
            <w:r w:rsidRPr="00821FEF">
              <w:rPr>
                <w:sz w:val="20"/>
                <w:lang w:val="en-US"/>
              </w:rPr>
              <w:t>X</w:t>
            </w:r>
            <w:r w:rsidRPr="00821FEF">
              <w:rPr>
                <w:sz w:val="20"/>
                <w:vertAlign w:val="subscript"/>
              </w:rPr>
              <w:t>56</w:t>
            </w:r>
            <w:r w:rsidR="00983E3E" w:rsidRPr="00821FEF">
              <w:rPr>
                <w:sz w:val="20"/>
                <w:vertAlign w:val="subscript"/>
              </w:rPr>
              <w:t>,</w:t>
            </w:r>
          </w:p>
          <w:p w:rsidR="000B4496" w:rsidRPr="00821FEF" w:rsidRDefault="000B4496" w:rsidP="00821FEF">
            <w:pPr>
              <w:pStyle w:val="a3"/>
              <w:spacing w:line="360" w:lineRule="auto"/>
              <w:jc w:val="both"/>
              <w:rPr>
                <w:sz w:val="20"/>
              </w:rPr>
            </w:pPr>
            <w:r w:rsidRPr="00821FEF">
              <w:rPr>
                <w:sz w:val="20"/>
              </w:rPr>
              <w:t>км</w:t>
            </w:r>
            <w:r w:rsidR="00983E3E" w:rsidRPr="00821FEF">
              <w:rPr>
                <w:sz w:val="20"/>
              </w:rPr>
              <w:t>.</w:t>
            </w:r>
          </w:p>
        </w:tc>
        <w:tc>
          <w:tcPr>
            <w:tcW w:w="1333" w:type="dxa"/>
            <w:vAlign w:val="center"/>
          </w:tcPr>
          <w:p w:rsidR="00357DA6" w:rsidRPr="00821FEF" w:rsidRDefault="00357DA6" w:rsidP="00821FEF">
            <w:pPr>
              <w:pStyle w:val="a3"/>
              <w:spacing w:line="360" w:lineRule="auto"/>
              <w:jc w:val="both"/>
              <w:rPr>
                <w:sz w:val="20"/>
              </w:rPr>
            </w:pPr>
            <w:r w:rsidRPr="00821FEF">
              <w:rPr>
                <w:sz w:val="20"/>
                <w:lang w:val="en-US"/>
              </w:rPr>
              <w:t>X</w:t>
            </w:r>
            <w:r w:rsidRPr="00821FEF">
              <w:rPr>
                <w:sz w:val="20"/>
                <w:vertAlign w:val="subscript"/>
              </w:rPr>
              <w:t>61</w:t>
            </w:r>
            <w:r w:rsidR="00983E3E" w:rsidRPr="00821FEF">
              <w:rPr>
                <w:sz w:val="20"/>
                <w:vertAlign w:val="subscript"/>
              </w:rPr>
              <w:t>,</w:t>
            </w:r>
          </w:p>
          <w:p w:rsidR="000B4496" w:rsidRPr="00821FEF" w:rsidRDefault="000B4496" w:rsidP="00821FEF">
            <w:pPr>
              <w:pStyle w:val="a3"/>
              <w:spacing w:line="360" w:lineRule="auto"/>
              <w:jc w:val="both"/>
              <w:rPr>
                <w:sz w:val="20"/>
              </w:rPr>
            </w:pPr>
            <w:r w:rsidRPr="00821FEF">
              <w:rPr>
                <w:sz w:val="20"/>
              </w:rPr>
              <w:t>км</w:t>
            </w:r>
            <w:r w:rsidR="00983E3E" w:rsidRPr="00821FEF">
              <w:rPr>
                <w:sz w:val="20"/>
              </w:rPr>
              <w:t>.</w:t>
            </w:r>
          </w:p>
        </w:tc>
      </w:tr>
      <w:tr w:rsidR="00357DA6" w:rsidRPr="00821FEF" w:rsidTr="007E098B">
        <w:tc>
          <w:tcPr>
            <w:tcW w:w="1728" w:type="dxa"/>
            <w:vAlign w:val="center"/>
          </w:tcPr>
          <w:p w:rsidR="00357DA6" w:rsidRPr="00821FEF" w:rsidRDefault="00544726" w:rsidP="00821FEF">
            <w:pPr>
              <w:pStyle w:val="a3"/>
              <w:spacing w:line="360" w:lineRule="auto"/>
              <w:jc w:val="both"/>
              <w:rPr>
                <w:sz w:val="20"/>
              </w:rPr>
            </w:pPr>
            <w:r w:rsidRPr="00821FEF">
              <w:rPr>
                <w:sz w:val="20"/>
              </w:rPr>
              <w:t>6</w:t>
            </w:r>
          </w:p>
        </w:tc>
        <w:tc>
          <w:tcPr>
            <w:tcW w:w="1245" w:type="dxa"/>
            <w:vAlign w:val="center"/>
          </w:tcPr>
          <w:p w:rsidR="00357DA6" w:rsidRPr="00821FEF" w:rsidRDefault="00544726" w:rsidP="00821FEF">
            <w:pPr>
              <w:pStyle w:val="a3"/>
              <w:spacing w:line="360" w:lineRule="auto"/>
              <w:jc w:val="both"/>
              <w:rPr>
                <w:sz w:val="20"/>
              </w:rPr>
            </w:pPr>
            <w:r w:rsidRPr="00821FEF">
              <w:rPr>
                <w:sz w:val="20"/>
              </w:rPr>
              <w:t>2</w:t>
            </w:r>
            <w:r w:rsidR="000B4496" w:rsidRPr="00821FEF">
              <w:rPr>
                <w:sz w:val="20"/>
              </w:rPr>
              <w:t>5</w:t>
            </w:r>
          </w:p>
        </w:tc>
        <w:tc>
          <w:tcPr>
            <w:tcW w:w="1246" w:type="dxa"/>
            <w:vAlign w:val="center"/>
          </w:tcPr>
          <w:p w:rsidR="00357DA6" w:rsidRPr="00821FEF" w:rsidRDefault="00544726" w:rsidP="00821FEF">
            <w:pPr>
              <w:pStyle w:val="a3"/>
              <w:spacing w:line="360" w:lineRule="auto"/>
              <w:jc w:val="both"/>
              <w:rPr>
                <w:sz w:val="20"/>
              </w:rPr>
            </w:pPr>
            <w:r w:rsidRPr="00821FEF">
              <w:rPr>
                <w:sz w:val="20"/>
              </w:rPr>
              <w:t>36</w:t>
            </w:r>
          </w:p>
        </w:tc>
        <w:tc>
          <w:tcPr>
            <w:tcW w:w="1246" w:type="dxa"/>
            <w:vAlign w:val="center"/>
          </w:tcPr>
          <w:p w:rsidR="00357DA6" w:rsidRPr="00821FEF" w:rsidRDefault="00544726" w:rsidP="00821FEF">
            <w:pPr>
              <w:pStyle w:val="a3"/>
              <w:spacing w:line="360" w:lineRule="auto"/>
              <w:jc w:val="both"/>
              <w:rPr>
                <w:sz w:val="20"/>
              </w:rPr>
            </w:pPr>
            <w:r w:rsidRPr="00821FEF">
              <w:rPr>
                <w:sz w:val="20"/>
              </w:rPr>
              <w:t>31</w:t>
            </w:r>
          </w:p>
        </w:tc>
        <w:tc>
          <w:tcPr>
            <w:tcW w:w="1246" w:type="dxa"/>
            <w:vAlign w:val="center"/>
          </w:tcPr>
          <w:p w:rsidR="00357DA6" w:rsidRPr="00821FEF" w:rsidRDefault="00544726" w:rsidP="00821FEF">
            <w:pPr>
              <w:pStyle w:val="a3"/>
              <w:spacing w:line="360" w:lineRule="auto"/>
              <w:jc w:val="both"/>
              <w:rPr>
                <w:sz w:val="20"/>
              </w:rPr>
            </w:pPr>
            <w:r w:rsidRPr="00821FEF">
              <w:rPr>
                <w:sz w:val="20"/>
              </w:rPr>
              <w:t>29</w:t>
            </w:r>
          </w:p>
        </w:tc>
        <w:tc>
          <w:tcPr>
            <w:tcW w:w="1317" w:type="dxa"/>
            <w:vAlign w:val="center"/>
          </w:tcPr>
          <w:p w:rsidR="00357DA6" w:rsidRPr="00821FEF" w:rsidRDefault="00544726" w:rsidP="00821FEF">
            <w:pPr>
              <w:pStyle w:val="a3"/>
              <w:spacing w:line="360" w:lineRule="auto"/>
              <w:jc w:val="both"/>
              <w:rPr>
                <w:sz w:val="20"/>
              </w:rPr>
            </w:pPr>
            <w:r w:rsidRPr="00821FEF">
              <w:rPr>
                <w:sz w:val="20"/>
              </w:rPr>
              <w:t>31</w:t>
            </w:r>
          </w:p>
        </w:tc>
        <w:tc>
          <w:tcPr>
            <w:tcW w:w="1333" w:type="dxa"/>
            <w:vAlign w:val="center"/>
          </w:tcPr>
          <w:p w:rsidR="003C2CC9" w:rsidRPr="00821FEF" w:rsidRDefault="003C2CC9" w:rsidP="00821FEF">
            <w:pPr>
              <w:pStyle w:val="a3"/>
              <w:spacing w:line="360" w:lineRule="auto"/>
              <w:jc w:val="both"/>
              <w:rPr>
                <w:sz w:val="20"/>
              </w:rPr>
            </w:pPr>
          </w:p>
          <w:p w:rsidR="00357DA6" w:rsidRPr="00821FEF" w:rsidRDefault="00544726" w:rsidP="00821FEF">
            <w:pPr>
              <w:pStyle w:val="a3"/>
              <w:spacing w:line="360" w:lineRule="auto"/>
              <w:jc w:val="both"/>
              <w:rPr>
                <w:sz w:val="20"/>
              </w:rPr>
            </w:pPr>
            <w:r w:rsidRPr="00821FEF">
              <w:rPr>
                <w:sz w:val="20"/>
              </w:rPr>
              <w:t>30</w:t>
            </w:r>
          </w:p>
          <w:p w:rsidR="003C2CC9" w:rsidRPr="00821FEF" w:rsidRDefault="003C2CC9" w:rsidP="00821FEF">
            <w:pPr>
              <w:pStyle w:val="a3"/>
              <w:spacing w:line="360" w:lineRule="auto"/>
              <w:jc w:val="both"/>
              <w:rPr>
                <w:sz w:val="20"/>
              </w:rPr>
            </w:pPr>
          </w:p>
        </w:tc>
      </w:tr>
    </w:tbl>
    <w:p w:rsidR="00357DA6" w:rsidRPr="00F1658C" w:rsidRDefault="00357DA6" w:rsidP="00F1658C">
      <w:pPr>
        <w:pStyle w:val="a3"/>
        <w:spacing w:line="360" w:lineRule="auto"/>
        <w:ind w:firstLine="709"/>
        <w:jc w:val="both"/>
        <w:rPr>
          <w:sz w:val="28"/>
          <w:szCs w:val="28"/>
        </w:rPr>
      </w:pPr>
    </w:p>
    <w:p w:rsidR="006239ED" w:rsidRPr="00F1658C" w:rsidRDefault="006239ED" w:rsidP="00F1658C">
      <w:pPr>
        <w:pStyle w:val="a3"/>
        <w:spacing w:line="360" w:lineRule="auto"/>
        <w:ind w:firstLine="709"/>
        <w:jc w:val="both"/>
        <w:rPr>
          <w:sz w:val="28"/>
          <w:szCs w:val="28"/>
        </w:rPr>
      </w:pPr>
      <w:r w:rsidRPr="00F1658C">
        <w:rPr>
          <w:sz w:val="28"/>
          <w:szCs w:val="28"/>
        </w:rPr>
        <w:t xml:space="preserve">Таблица 2 содержит данные о численности населения </w:t>
      </w:r>
      <w:r w:rsidRPr="00F1658C">
        <w:rPr>
          <w:sz w:val="28"/>
          <w:szCs w:val="28"/>
          <w:lang w:val="en-US"/>
        </w:rPr>
        <w:t>H</w:t>
      </w:r>
      <w:r w:rsidRPr="00F1658C">
        <w:rPr>
          <w:sz w:val="28"/>
          <w:szCs w:val="28"/>
          <w:vertAlign w:val="subscript"/>
        </w:rPr>
        <w:t>0</w:t>
      </w:r>
      <w:r w:rsidRPr="00F1658C">
        <w:rPr>
          <w:sz w:val="28"/>
          <w:szCs w:val="28"/>
        </w:rPr>
        <w:t>(</w:t>
      </w:r>
      <w:r w:rsidRPr="00F1658C">
        <w:rPr>
          <w:sz w:val="28"/>
          <w:szCs w:val="28"/>
          <w:lang w:val="en-US"/>
        </w:rPr>
        <w:t>A</w:t>
      </w:r>
      <w:r w:rsidRPr="00F1658C">
        <w:rPr>
          <w:sz w:val="28"/>
          <w:szCs w:val="28"/>
          <w:vertAlign w:val="subscript"/>
          <w:lang w:val="en-US"/>
        </w:rPr>
        <w:t>i</w:t>
      </w:r>
      <w:r w:rsidRPr="00F1658C">
        <w:rPr>
          <w:sz w:val="28"/>
          <w:szCs w:val="28"/>
        </w:rPr>
        <w:t xml:space="preserve">), человек, в населенных пунктах </w:t>
      </w:r>
      <w:r w:rsidRPr="00F1658C">
        <w:rPr>
          <w:sz w:val="28"/>
          <w:szCs w:val="28"/>
          <w:lang w:val="en-US"/>
        </w:rPr>
        <w:t>A</w:t>
      </w:r>
      <w:r w:rsidRPr="00F1658C">
        <w:rPr>
          <w:sz w:val="28"/>
          <w:szCs w:val="28"/>
          <w:vertAlign w:val="subscript"/>
          <w:lang w:val="en-US"/>
        </w:rPr>
        <w:t>i</w:t>
      </w:r>
      <w:r w:rsidR="00732A9A" w:rsidRPr="00F1658C">
        <w:rPr>
          <w:sz w:val="28"/>
          <w:szCs w:val="28"/>
        </w:rPr>
        <w:t xml:space="preserve"> в 200</w:t>
      </w:r>
      <w:r w:rsidR="00544726" w:rsidRPr="00F1658C">
        <w:rPr>
          <w:sz w:val="28"/>
          <w:szCs w:val="28"/>
        </w:rPr>
        <w:t>9</w:t>
      </w:r>
      <w:r w:rsidR="00732A9A" w:rsidRPr="00F1658C">
        <w:rPr>
          <w:sz w:val="28"/>
          <w:szCs w:val="28"/>
        </w:rPr>
        <w:t xml:space="preserve"> г., где </w:t>
      </w:r>
      <w:r w:rsidR="00732A9A" w:rsidRPr="00F1658C">
        <w:rPr>
          <w:sz w:val="28"/>
          <w:szCs w:val="28"/>
          <w:lang w:val="en-US"/>
        </w:rPr>
        <w:t>i</w:t>
      </w:r>
      <w:r w:rsidR="00732A9A" w:rsidRPr="00F1658C">
        <w:rPr>
          <w:sz w:val="28"/>
          <w:szCs w:val="28"/>
        </w:rPr>
        <w:t>=1,2,…,6.</w:t>
      </w:r>
    </w:p>
    <w:p w:rsidR="00732A9A" w:rsidRPr="00F1658C" w:rsidRDefault="00732A9A" w:rsidP="00F1658C">
      <w:pPr>
        <w:pStyle w:val="a3"/>
        <w:spacing w:line="360" w:lineRule="auto"/>
        <w:ind w:firstLine="709"/>
        <w:jc w:val="both"/>
        <w:rPr>
          <w:sz w:val="28"/>
          <w:szCs w:val="28"/>
        </w:rPr>
      </w:pPr>
    </w:p>
    <w:p w:rsidR="00732A9A" w:rsidRPr="00F1658C" w:rsidRDefault="00732A9A" w:rsidP="00F1658C">
      <w:pPr>
        <w:pStyle w:val="a3"/>
        <w:spacing w:line="360" w:lineRule="auto"/>
        <w:ind w:firstLine="709"/>
        <w:jc w:val="both"/>
        <w:rPr>
          <w:sz w:val="28"/>
          <w:szCs w:val="28"/>
        </w:rPr>
      </w:pPr>
      <w:r w:rsidRPr="00F1658C">
        <w:rPr>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45"/>
        <w:gridCol w:w="1246"/>
        <w:gridCol w:w="1246"/>
        <w:gridCol w:w="1246"/>
        <w:gridCol w:w="1317"/>
        <w:gridCol w:w="1347"/>
      </w:tblGrid>
      <w:tr w:rsidR="00732A9A" w:rsidRPr="00821FEF" w:rsidTr="007E098B">
        <w:tc>
          <w:tcPr>
            <w:tcW w:w="1728" w:type="dxa"/>
            <w:vAlign w:val="center"/>
          </w:tcPr>
          <w:p w:rsidR="003C2CC9" w:rsidRPr="00821FEF" w:rsidRDefault="003C2CC9" w:rsidP="00821FEF">
            <w:pPr>
              <w:pStyle w:val="a3"/>
              <w:spacing w:line="360" w:lineRule="auto"/>
              <w:jc w:val="both"/>
              <w:rPr>
                <w:sz w:val="20"/>
              </w:rPr>
            </w:pPr>
          </w:p>
          <w:p w:rsidR="00732A9A" w:rsidRPr="00821FEF" w:rsidRDefault="00732A9A" w:rsidP="00821FEF">
            <w:pPr>
              <w:pStyle w:val="a3"/>
              <w:spacing w:line="360" w:lineRule="auto"/>
              <w:jc w:val="both"/>
              <w:rPr>
                <w:sz w:val="20"/>
              </w:rPr>
            </w:pPr>
            <w:r w:rsidRPr="00821FEF">
              <w:rPr>
                <w:sz w:val="20"/>
              </w:rPr>
              <w:t>Вариант</w:t>
            </w:r>
          </w:p>
          <w:p w:rsidR="003C2CC9" w:rsidRPr="00821FEF" w:rsidRDefault="003C2CC9" w:rsidP="00821FEF">
            <w:pPr>
              <w:pStyle w:val="a3"/>
              <w:spacing w:line="360" w:lineRule="auto"/>
              <w:jc w:val="both"/>
              <w:rPr>
                <w:sz w:val="20"/>
              </w:rPr>
            </w:pPr>
          </w:p>
        </w:tc>
        <w:tc>
          <w:tcPr>
            <w:tcW w:w="1245" w:type="dxa"/>
            <w:vAlign w:val="center"/>
          </w:tcPr>
          <w:p w:rsidR="00732A9A" w:rsidRPr="00821FEF" w:rsidRDefault="00732A9A" w:rsidP="00821FEF">
            <w:pPr>
              <w:pStyle w:val="a3"/>
              <w:spacing w:line="360" w:lineRule="auto"/>
              <w:jc w:val="both"/>
              <w:rPr>
                <w:sz w:val="20"/>
              </w:rPr>
            </w:pPr>
            <w:r w:rsidRPr="00821FEF">
              <w:rPr>
                <w:sz w:val="20"/>
                <w:lang w:val="en-US"/>
              </w:rPr>
              <w:t>H</w:t>
            </w:r>
            <w:r w:rsidRPr="00821FEF">
              <w:rPr>
                <w:sz w:val="20"/>
                <w:vertAlign w:val="subscript"/>
              </w:rPr>
              <w:t>0</w:t>
            </w:r>
            <w:r w:rsidRPr="00821FEF">
              <w:rPr>
                <w:sz w:val="20"/>
              </w:rPr>
              <w:t>(</w:t>
            </w:r>
            <w:r w:rsidRPr="00821FEF">
              <w:rPr>
                <w:sz w:val="20"/>
                <w:lang w:val="en-US"/>
              </w:rPr>
              <w:t>A</w:t>
            </w:r>
            <w:r w:rsidR="00B60F1F" w:rsidRPr="00821FEF">
              <w:rPr>
                <w:sz w:val="20"/>
                <w:vertAlign w:val="subscript"/>
              </w:rPr>
              <w:t>1</w:t>
            </w:r>
            <w:r w:rsidRPr="00821FEF">
              <w:rPr>
                <w:sz w:val="20"/>
              </w:rPr>
              <w:t>)</w:t>
            </w:r>
            <w:r w:rsidR="00983E3E" w:rsidRPr="00821FEF">
              <w:rPr>
                <w:sz w:val="20"/>
              </w:rPr>
              <w:t>, чел.</w:t>
            </w:r>
          </w:p>
        </w:tc>
        <w:tc>
          <w:tcPr>
            <w:tcW w:w="1246" w:type="dxa"/>
            <w:vAlign w:val="center"/>
          </w:tcPr>
          <w:p w:rsidR="00732A9A" w:rsidRPr="00821FEF" w:rsidRDefault="00732A9A" w:rsidP="00821FEF">
            <w:pPr>
              <w:pStyle w:val="a3"/>
              <w:spacing w:line="360" w:lineRule="auto"/>
              <w:jc w:val="both"/>
              <w:rPr>
                <w:sz w:val="20"/>
              </w:rPr>
            </w:pPr>
            <w:r w:rsidRPr="00821FEF">
              <w:rPr>
                <w:sz w:val="20"/>
                <w:lang w:val="en-US"/>
              </w:rPr>
              <w:t>H</w:t>
            </w:r>
            <w:r w:rsidRPr="00821FEF">
              <w:rPr>
                <w:sz w:val="20"/>
                <w:vertAlign w:val="subscript"/>
              </w:rPr>
              <w:t>0</w:t>
            </w:r>
            <w:r w:rsidRPr="00821FEF">
              <w:rPr>
                <w:sz w:val="20"/>
              </w:rPr>
              <w:t>(</w:t>
            </w:r>
            <w:r w:rsidRPr="00821FEF">
              <w:rPr>
                <w:sz w:val="20"/>
                <w:lang w:val="en-US"/>
              </w:rPr>
              <w:t>A</w:t>
            </w:r>
            <w:r w:rsidR="00B60F1F" w:rsidRPr="00821FEF">
              <w:rPr>
                <w:sz w:val="20"/>
                <w:vertAlign w:val="subscript"/>
              </w:rPr>
              <w:t>2</w:t>
            </w:r>
            <w:r w:rsidRPr="00821FEF">
              <w:rPr>
                <w:sz w:val="20"/>
              </w:rPr>
              <w:t>)</w:t>
            </w:r>
            <w:r w:rsidR="00983E3E" w:rsidRPr="00821FEF">
              <w:rPr>
                <w:sz w:val="20"/>
              </w:rPr>
              <w:t>, чел.</w:t>
            </w:r>
          </w:p>
        </w:tc>
        <w:tc>
          <w:tcPr>
            <w:tcW w:w="1246" w:type="dxa"/>
            <w:vAlign w:val="center"/>
          </w:tcPr>
          <w:p w:rsidR="00732A9A" w:rsidRPr="00821FEF" w:rsidRDefault="00732A9A" w:rsidP="00821FEF">
            <w:pPr>
              <w:pStyle w:val="a3"/>
              <w:spacing w:line="360" w:lineRule="auto"/>
              <w:jc w:val="both"/>
              <w:rPr>
                <w:sz w:val="20"/>
              </w:rPr>
            </w:pPr>
            <w:r w:rsidRPr="00821FEF">
              <w:rPr>
                <w:sz w:val="20"/>
                <w:lang w:val="en-US"/>
              </w:rPr>
              <w:t>H</w:t>
            </w:r>
            <w:r w:rsidRPr="00821FEF">
              <w:rPr>
                <w:sz w:val="20"/>
                <w:vertAlign w:val="subscript"/>
              </w:rPr>
              <w:t>0</w:t>
            </w:r>
            <w:r w:rsidRPr="00821FEF">
              <w:rPr>
                <w:sz w:val="20"/>
              </w:rPr>
              <w:t>(</w:t>
            </w:r>
            <w:r w:rsidRPr="00821FEF">
              <w:rPr>
                <w:sz w:val="20"/>
                <w:lang w:val="en-US"/>
              </w:rPr>
              <w:t>A</w:t>
            </w:r>
            <w:r w:rsidR="00B60F1F" w:rsidRPr="00821FEF">
              <w:rPr>
                <w:sz w:val="20"/>
                <w:vertAlign w:val="subscript"/>
              </w:rPr>
              <w:t>3</w:t>
            </w:r>
            <w:r w:rsidRPr="00821FEF">
              <w:rPr>
                <w:sz w:val="20"/>
              </w:rPr>
              <w:t>)</w:t>
            </w:r>
            <w:r w:rsidR="00983E3E" w:rsidRPr="00821FEF">
              <w:rPr>
                <w:sz w:val="20"/>
              </w:rPr>
              <w:t>, чел.</w:t>
            </w:r>
          </w:p>
        </w:tc>
        <w:tc>
          <w:tcPr>
            <w:tcW w:w="1246" w:type="dxa"/>
            <w:vAlign w:val="center"/>
          </w:tcPr>
          <w:p w:rsidR="00732A9A" w:rsidRPr="00821FEF" w:rsidRDefault="00732A9A" w:rsidP="00821FEF">
            <w:pPr>
              <w:pStyle w:val="a3"/>
              <w:spacing w:line="360" w:lineRule="auto"/>
              <w:jc w:val="both"/>
              <w:rPr>
                <w:sz w:val="20"/>
              </w:rPr>
            </w:pPr>
            <w:r w:rsidRPr="00821FEF">
              <w:rPr>
                <w:sz w:val="20"/>
                <w:lang w:val="en-US"/>
              </w:rPr>
              <w:t>H</w:t>
            </w:r>
            <w:r w:rsidRPr="00821FEF">
              <w:rPr>
                <w:sz w:val="20"/>
                <w:vertAlign w:val="subscript"/>
              </w:rPr>
              <w:t>0</w:t>
            </w:r>
            <w:r w:rsidRPr="00821FEF">
              <w:rPr>
                <w:sz w:val="20"/>
              </w:rPr>
              <w:t>(</w:t>
            </w:r>
            <w:r w:rsidRPr="00821FEF">
              <w:rPr>
                <w:sz w:val="20"/>
                <w:lang w:val="en-US"/>
              </w:rPr>
              <w:t>A</w:t>
            </w:r>
            <w:r w:rsidR="00B60F1F" w:rsidRPr="00821FEF">
              <w:rPr>
                <w:sz w:val="20"/>
                <w:vertAlign w:val="subscript"/>
              </w:rPr>
              <w:t>4</w:t>
            </w:r>
            <w:r w:rsidRPr="00821FEF">
              <w:rPr>
                <w:sz w:val="20"/>
              </w:rPr>
              <w:t>)</w:t>
            </w:r>
            <w:r w:rsidR="00983E3E" w:rsidRPr="00821FEF">
              <w:rPr>
                <w:sz w:val="20"/>
              </w:rPr>
              <w:t>, чел.</w:t>
            </w:r>
          </w:p>
        </w:tc>
        <w:tc>
          <w:tcPr>
            <w:tcW w:w="1317" w:type="dxa"/>
            <w:vAlign w:val="center"/>
          </w:tcPr>
          <w:p w:rsidR="00732A9A" w:rsidRPr="00821FEF" w:rsidRDefault="00732A9A" w:rsidP="00821FEF">
            <w:pPr>
              <w:pStyle w:val="a3"/>
              <w:spacing w:line="360" w:lineRule="auto"/>
              <w:jc w:val="both"/>
              <w:rPr>
                <w:sz w:val="20"/>
              </w:rPr>
            </w:pPr>
            <w:r w:rsidRPr="00821FEF">
              <w:rPr>
                <w:sz w:val="20"/>
                <w:lang w:val="en-US"/>
              </w:rPr>
              <w:t>H</w:t>
            </w:r>
            <w:r w:rsidRPr="00821FEF">
              <w:rPr>
                <w:sz w:val="20"/>
                <w:vertAlign w:val="subscript"/>
              </w:rPr>
              <w:t>0</w:t>
            </w:r>
            <w:r w:rsidRPr="00821FEF">
              <w:rPr>
                <w:sz w:val="20"/>
              </w:rPr>
              <w:t>(</w:t>
            </w:r>
            <w:r w:rsidRPr="00821FEF">
              <w:rPr>
                <w:sz w:val="20"/>
                <w:lang w:val="en-US"/>
              </w:rPr>
              <w:t>A</w:t>
            </w:r>
            <w:r w:rsidR="00B60F1F" w:rsidRPr="00821FEF">
              <w:rPr>
                <w:sz w:val="20"/>
                <w:vertAlign w:val="subscript"/>
              </w:rPr>
              <w:t>5</w:t>
            </w:r>
            <w:r w:rsidRPr="00821FEF">
              <w:rPr>
                <w:sz w:val="20"/>
              </w:rPr>
              <w:t>)</w:t>
            </w:r>
            <w:r w:rsidR="00983E3E" w:rsidRPr="00821FEF">
              <w:rPr>
                <w:sz w:val="20"/>
              </w:rPr>
              <w:t>, чел.</w:t>
            </w:r>
          </w:p>
        </w:tc>
        <w:tc>
          <w:tcPr>
            <w:tcW w:w="1347" w:type="dxa"/>
            <w:vAlign w:val="center"/>
          </w:tcPr>
          <w:p w:rsidR="00732A9A" w:rsidRPr="00821FEF" w:rsidRDefault="00732A9A" w:rsidP="00821FEF">
            <w:pPr>
              <w:pStyle w:val="a3"/>
              <w:spacing w:line="360" w:lineRule="auto"/>
              <w:jc w:val="both"/>
              <w:rPr>
                <w:sz w:val="20"/>
              </w:rPr>
            </w:pPr>
            <w:r w:rsidRPr="00821FEF">
              <w:rPr>
                <w:sz w:val="20"/>
                <w:lang w:val="en-US"/>
              </w:rPr>
              <w:t>H</w:t>
            </w:r>
            <w:r w:rsidRPr="00821FEF">
              <w:rPr>
                <w:sz w:val="20"/>
                <w:vertAlign w:val="subscript"/>
              </w:rPr>
              <w:t>0</w:t>
            </w:r>
            <w:r w:rsidRPr="00821FEF">
              <w:rPr>
                <w:sz w:val="20"/>
              </w:rPr>
              <w:t>(</w:t>
            </w:r>
            <w:r w:rsidRPr="00821FEF">
              <w:rPr>
                <w:sz w:val="20"/>
                <w:lang w:val="en-US"/>
              </w:rPr>
              <w:t>A</w:t>
            </w:r>
            <w:r w:rsidR="00B60F1F" w:rsidRPr="00821FEF">
              <w:rPr>
                <w:sz w:val="20"/>
                <w:vertAlign w:val="subscript"/>
              </w:rPr>
              <w:t>6</w:t>
            </w:r>
            <w:r w:rsidRPr="00821FEF">
              <w:rPr>
                <w:sz w:val="20"/>
              </w:rPr>
              <w:t>)</w:t>
            </w:r>
            <w:r w:rsidR="00983E3E" w:rsidRPr="00821FEF">
              <w:rPr>
                <w:sz w:val="20"/>
              </w:rPr>
              <w:t>, чел.</w:t>
            </w:r>
          </w:p>
        </w:tc>
      </w:tr>
      <w:tr w:rsidR="00732A9A" w:rsidRPr="00821FEF" w:rsidTr="007E098B">
        <w:trPr>
          <w:trHeight w:val="1108"/>
        </w:trPr>
        <w:tc>
          <w:tcPr>
            <w:tcW w:w="1728" w:type="dxa"/>
            <w:vAlign w:val="center"/>
          </w:tcPr>
          <w:p w:rsidR="00732A9A" w:rsidRPr="00821FEF" w:rsidRDefault="00544726" w:rsidP="00821FEF">
            <w:pPr>
              <w:pStyle w:val="a3"/>
              <w:spacing w:line="360" w:lineRule="auto"/>
              <w:jc w:val="both"/>
              <w:rPr>
                <w:sz w:val="20"/>
              </w:rPr>
            </w:pPr>
            <w:r w:rsidRPr="00821FEF">
              <w:rPr>
                <w:sz w:val="20"/>
              </w:rPr>
              <w:t>6</w:t>
            </w:r>
          </w:p>
        </w:tc>
        <w:tc>
          <w:tcPr>
            <w:tcW w:w="1245" w:type="dxa"/>
            <w:vAlign w:val="center"/>
          </w:tcPr>
          <w:p w:rsidR="00732A9A" w:rsidRPr="00821FEF" w:rsidRDefault="00544726" w:rsidP="00821FEF">
            <w:pPr>
              <w:pStyle w:val="a3"/>
              <w:spacing w:line="360" w:lineRule="auto"/>
              <w:jc w:val="both"/>
              <w:rPr>
                <w:sz w:val="20"/>
              </w:rPr>
            </w:pPr>
            <w:r w:rsidRPr="00821FEF">
              <w:rPr>
                <w:sz w:val="20"/>
              </w:rPr>
              <w:t>35</w:t>
            </w:r>
            <w:r w:rsidR="00CC11CE" w:rsidRPr="00821FEF">
              <w:rPr>
                <w:sz w:val="20"/>
              </w:rPr>
              <w:t>000</w:t>
            </w:r>
          </w:p>
        </w:tc>
        <w:tc>
          <w:tcPr>
            <w:tcW w:w="1246" w:type="dxa"/>
            <w:vAlign w:val="center"/>
          </w:tcPr>
          <w:p w:rsidR="00732A9A" w:rsidRPr="00821FEF" w:rsidRDefault="00544726" w:rsidP="00821FEF">
            <w:pPr>
              <w:pStyle w:val="a3"/>
              <w:spacing w:line="360" w:lineRule="auto"/>
              <w:jc w:val="both"/>
              <w:rPr>
                <w:sz w:val="20"/>
              </w:rPr>
            </w:pPr>
            <w:r w:rsidRPr="00821FEF">
              <w:rPr>
                <w:sz w:val="20"/>
              </w:rPr>
              <w:t>25</w:t>
            </w:r>
            <w:r w:rsidR="00CC11CE" w:rsidRPr="00821FEF">
              <w:rPr>
                <w:sz w:val="20"/>
              </w:rPr>
              <w:t>000</w:t>
            </w:r>
          </w:p>
        </w:tc>
        <w:tc>
          <w:tcPr>
            <w:tcW w:w="1246" w:type="dxa"/>
            <w:vAlign w:val="center"/>
          </w:tcPr>
          <w:p w:rsidR="00732A9A" w:rsidRPr="00821FEF" w:rsidRDefault="00544726" w:rsidP="00821FEF">
            <w:pPr>
              <w:pStyle w:val="a3"/>
              <w:spacing w:line="360" w:lineRule="auto"/>
              <w:jc w:val="both"/>
              <w:rPr>
                <w:sz w:val="20"/>
              </w:rPr>
            </w:pPr>
            <w:r w:rsidRPr="00821FEF">
              <w:rPr>
                <w:sz w:val="20"/>
              </w:rPr>
              <w:t>20</w:t>
            </w:r>
            <w:r w:rsidR="00CC11CE" w:rsidRPr="00821FEF">
              <w:rPr>
                <w:sz w:val="20"/>
              </w:rPr>
              <w:t>000</w:t>
            </w:r>
          </w:p>
        </w:tc>
        <w:tc>
          <w:tcPr>
            <w:tcW w:w="1246" w:type="dxa"/>
            <w:vAlign w:val="center"/>
          </w:tcPr>
          <w:p w:rsidR="00732A9A" w:rsidRPr="00821FEF" w:rsidRDefault="00544726" w:rsidP="00821FEF">
            <w:pPr>
              <w:pStyle w:val="a3"/>
              <w:spacing w:line="360" w:lineRule="auto"/>
              <w:jc w:val="both"/>
              <w:rPr>
                <w:sz w:val="20"/>
              </w:rPr>
            </w:pPr>
            <w:r w:rsidRPr="00821FEF">
              <w:rPr>
                <w:sz w:val="20"/>
              </w:rPr>
              <w:t>275</w:t>
            </w:r>
            <w:r w:rsidR="00CC11CE" w:rsidRPr="00821FEF">
              <w:rPr>
                <w:sz w:val="20"/>
              </w:rPr>
              <w:t>00</w:t>
            </w:r>
          </w:p>
        </w:tc>
        <w:tc>
          <w:tcPr>
            <w:tcW w:w="1317" w:type="dxa"/>
            <w:vAlign w:val="center"/>
          </w:tcPr>
          <w:p w:rsidR="00732A9A" w:rsidRPr="00821FEF" w:rsidRDefault="00544726" w:rsidP="00821FEF">
            <w:pPr>
              <w:pStyle w:val="a3"/>
              <w:spacing w:line="360" w:lineRule="auto"/>
              <w:jc w:val="both"/>
              <w:rPr>
                <w:sz w:val="20"/>
              </w:rPr>
            </w:pPr>
            <w:r w:rsidRPr="00821FEF">
              <w:rPr>
                <w:sz w:val="20"/>
              </w:rPr>
              <w:t>26</w:t>
            </w:r>
            <w:r w:rsidR="00CC11CE" w:rsidRPr="00821FEF">
              <w:rPr>
                <w:sz w:val="20"/>
              </w:rPr>
              <w:t>000</w:t>
            </w:r>
          </w:p>
        </w:tc>
        <w:tc>
          <w:tcPr>
            <w:tcW w:w="1347" w:type="dxa"/>
            <w:vAlign w:val="center"/>
          </w:tcPr>
          <w:p w:rsidR="003C2CC9" w:rsidRPr="00821FEF" w:rsidRDefault="003C2CC9" w:rsidP="00821FEF">
            <w:pPr>
              <w:pStyle w:val="a3"/>
              <w:spacing w:line="360" w:lineRule="auto"/>
              <w:jc w:val="both"/>
              <w:rPr>
                <w:sz w:val="20"/>
              </w:rPr>
            </w:pPr>
          </w:p>
          <w:p w:rsidR="00732A9A" w:rsidRPr="00821FEF" w:rsidRDefault="00544726" w:rsidP="00821FEF">
            <w:pPr>
              <w:pStyle w:val="a3"/>
              <w:spacing w:line="360" w:lineRule="auto"/>
              <w:jc w:val="both"/>
              <w:rPr>
                <w:sz w:val="20"/>
              </w:rPr>
            </w:pPr>
            <w:r w:rsidRPr="00821FEF">
              <w:rPr>
                <w:sz w:val="20"/>
              </w:rPr>
              <w:t>55</w:t>
            </w:r>
            <w:r w:rsidR="00CC11CE" w:rsidRPr="00821FEF">
              <w:rPr>
                <w:sz w:val="20"/>
              </w:rPr>
              <w:t>000</w:t>
            </w:r>
          </w:p>
          <w:p w:rsidR="003C2CC9" w:rsidRPr="00821FEF" w:rsidRDefault="003C2CC9" w:rsidP="00821FEF">
            <w:pPr>
              <w:pStyle w:val="a3"/>
              <w:spacing w:line="360" w:lineRule="auto"/>
              <w:jc w:val="both"/>
              <w:rPr>
                <w:sz w:val="20"/>
              </w:rPr>
            </w:pPr>
          </w:p>
        </w:tc>
      </w:tr>
    </w:tbl>
    <w:p w:rsidR="00B13E3B" w:rsidRPr="00F1658C" w:rsidRDefault="00B13E3B" w:rsidP="00F1658C">
      <w:pPr>
        <w:pStyle w:val="a3"/>
        <w:spacing w:line="360" w:lineRule="auto"/>
        <w:ind w:firstLine="709"/>
        <w:jc w:val="both"/>
        <w:rPr>
          <w:sz w:val="28"/>
          <w:szCs w:val="28"/>
        </w:rPr>
      </w:pPr>
    </w:p>
    <w:p w:rsidR="00B13E3B" w:rsidRPr="00F1658C" w:rsidRDefault="007451F9" w:rsidP="00F1658C">
      <w:pPr>
        <w:spacing w:line="360" w:lineRule="auto"/>
        <w:ind w:firstLine="709"/>
        <w:jc w:val="both"/>
        <w:rPr>
          <w:sz w:val="28"/>
          <w:szCs w:val="28"/>
        </w:rPr>
      </w:pPr>
      <w:r w:rsidRPr="00F1658C">
        <w:rPr>
          <w:sz w:val="28"/>
          <w:szCs w:val="28"/>
        </w:rPr>
        <w:br w:type="page"/>
      </w:r>
      <w:r w:rsidR="00B13E3B" w:rsidRPr="00F1658C">
        <w:rPr>
          <w:b/>
          <w:sz w:val="28"/>
          <w:szCs w:val="28"/>
        </w:rPr>
        <w:t>2.</w:t>
      </w:r>
      <w:r w:rsidR="00F1658C">
        <w:rPr>
          <w:b/>
          <w:sz w:val="28"/>
          <w:szCs w:val="28"/>
        </w:rPr>
        <w:t xml:space="preserve"> </w:t>
      </w:r>
      <w:r w:rsidR="00B13E3B" w:rsidRPr="00F1658C">
        <w:rPr>
          <w:b/>
          <w:sz w:val="28"/>
          <w:szCs w:val="28"/>
        </w:rPr>
        <w:t>ВВЕДЕНИЕ</w:t>
      </w:r>
    </w:p>
    <w:p w:rsidR="00B13E3B" w:rsidRPr="00F1658C" w:rsidRDefault="00B13E3B" w:rsidP="00F1658C">
      <w:pPr>
        <w:spacing w:line="360" w:lineRule="auto"/>
        <w:ind w:firstLine="709"/>
        <w:jc w:val="both"/>
        <w:rPr>
          <w:sz w:val="28"/>
          <w:szCs w:val="28"/>
        </w:rPr>
      </w:pPr>
    </w:p>
    <w:p w:rsidR="00B33646" w:rsidRPr="00F1658C" w:rsidRDefault="00B33646" w:rsidP="00F1658C">
      <w:pPr>
        <w:tabs>
          <w:tab w:val="left" w:pos="2172"/>
        </w:tabs>
        <w:spacing w:line="360" w:lineRule="auto"/>
        <w:ind w:firstLine="709"/>
        <w:jc w:val="both"/>
        <w:rPr>
          <w:sz w:val="28"/>
          <w:szCs w:val="28"/>
        </w:rPr>
      </w:pPr>
      <w:r w:rsidRPr="00F1658C">
        <w:rPr>
          <w:sz w:val="28"/>
          <w:szCs w:val="28"/>
        </w:rPr>
        <w:t>Разработка световодных систем и их опытная эксплуатация на железнодорожном транспорте началась в начале 80-х годов. В этих системах связи сигналы, несущие информацию, передают по оптическим световодам, которые представляют собой тонкие нити специальной конструкции, изготовленные из диэлектрического материала, прозрачного для применяемого излучения. Волоконные световоды из особо чистого кварцевого стекла называются оптическими волокнами и составляют основу оптических кабелей.</w:t>
      </w:r>
    </w:p>
    <w:p w:rsidR="00B12E6C" w:rsidRPr="00F1658C" w:rsidRDefault="00B12E6C" w:rsidP="00F1658C">
      <w:pPr>
        <w:tabs>
          <w:tab w:val="left" w:pos="2172"/>
        </w:tabs>
        <w:spacing w:line="360" w:lineRule="auto"/>
        <w:ind w:firstLine="709"/>
        <w:jc w:val="both"/>
        <w:rPr>
          <w:sz w:val="28"/>
          <w:szCs w:val="28"/>
        </w:rPr>
      </w:pPr>
      <w:r w:rsidRPr="00F1658C">
        <w:rPr>
          <w:sz w:val="28"/>
          <w:szCs w:val="28"/>
        </w:rPr>
        <w:t>В качестве направляющей среды передачи данных между населенными пунктами используется кабельная ВОЛС. В настоящее время кабельным линиям, как правило, отдаётся предпочтение из-за повышенной живучести и удовлетворительной скрытности связи.</w:t>
      </w:r>
    </w:p>
    <w:p w:rsidR="00B33646" w:rsidRPr="00F1658C" w:rsidRDefault="00B33646" w:rsidP="00F1658C">
      <w:pPr>
        <w:tabs>
          <w:tab w:val="left" w:pos="2172"/>
        </w:tabs>
        <w:spacing w:line="360" w:lineRule="auto"/>
        <w:ind w:firstLine="709"/>
        <w:jc w:val="both"/>
        <w:rPr>
          <w:sz w:val="28"/>
          <w:szCs w:val="28"/>
        </w:rPr>
      </w:pPr>
      <w:r w:rsidRPr="00F1658C">
        <w:rPr>
          <w:sz w:val="28"/>
          <w:szCs w:val="28"/>
        </w:rPr>
        <w:t>Потребности существенного увеличения объемов, надежности и экономичности передачи цифровой информации предопределили дальнейшие поиски в области разработки ЦСП. Семейство оборудования, разработанное на принципах синхронной цифровой иерархии (</w:t>
      </w:r>
      <w:r w:rsidRPr="00F1658C">
        <w:rPr>
          <w:sz w:val="28"/>
          <w:szCs w:val="28"/>
          <w:lang w:val="en-US"/>
        </w:rPr>
        <w:t>SDH</w:t>
      </w:r>
      <w:r w:rsidRPr="00F1658C">
        <w:rPr>
          <w:sz w:val="28"/>
          <w:szCs w:val="28"/>
        </w:rPr>
        <w:t>), явилось качественно новым этапом развития техники систем передачи. Концепция</w:t>
      </w:r>
      <w:r w:rsidRPr="00F1658C">
        <w:rPr>
          <w:noProof/>
          <w:sz w:val="28"/>
          <w:szCs w:val="28"/>
        </w:rPr>
        <w:t xml:space="preserve"> SDH</w:t>
      </w:r>
      <w:r w:rsidRPr="00F1658C">
        <w:rPr>
          <w:sz w:val="28"/>
          <w:szCs w:val="28"/>
        </w:rPr>
        <w:t xml:space="preserve"> позволяет оптимально сочетать процессы высококачественной передачи больших объемов цифровой информации с процессами автоматизированного управления, контроля и обслуживания сети в рамках единой системы.</w:t>
      </w:r>
    </w:p>
    <w:p w:rsidR="00B33646" w:rsidRPr="00F1658C" w:rsidRDefault="00B33646" w:rsidP="00F1658C">
      <w:pPr>
        <w:tabs>
          <w:tab w:val="left" w:pos="2172"/>
        </w:tabs>
        <w:spacing w:line="360" w:lineRule="auto"/>
        <w:ind w:firstLine="709"/>
        <w:jc w:val="both"/>
        <w:rPr>
          <w:sz w:val="28"/>
          <w:szCs w:val="28"/>
        </w:rPr>
      </w:pPr>
      <w:r w:rsidRPr="00F1658C">
        <w:rPr>
          <w:sz w:val="28"/>
          <w:szCs w:val="28"/>
        </w:rPr>
        <w:t>Для переноса информации в</w:t>
      </w:r>
      <w:r w:rsidRPr="00F1658C">
        <w:rPr>
          <w:noProof/>
          <w:sz w:val="28"/>
          <w:szCs w:val="28"/>
        </w:rPr>
        <w:t xml:space="preserve"> SDH</w:t>
      </w:r>
      <w:r w:rsidRPr="00F1658C">
        <w:rPr>
          <w:sz w:val="28"/>
          <w:szCs w:val="28"/>
        </w:rPr>
        <w:t xml:space="preserve"> используются синхронные транспортные модули (</w:t>
      </w:r>
      <w:r w:rsidRPr="00F1658C">
        <w:rPr>
          <w:sz w:val="28"/>
          <w:szCs w:val="28"/>
          <w:lang w:val="en-US"/>
        </w:rPr>
        <w:t>Synchronous</w:t>
      </w:r>
      <w:r w:rsidRPr="00F1658C">
        <w:rPr>
          <w:sz w:val="28"/>
          <w:szCs w:val="28"/>
        </w:rPr>
        <w:t xml:space="preserve"> </w:t>
      </w:r>
      <w:r w:rsidRPr="00F1658C">
        <w:rPr>
          <w:sz w:val="28"/>
          <w:szCs w:val="28"/>
          <w:lang w:val="en-US"/>
        </w:rPr>
        <w:t>Transport</w:t>
      </w:r>
      <w:r w:rsidRPr="00F1658C">
        <w:rPr>
          <w:sz w:val="28"/>
          <w:szCs w:val="28"/>
        </w:rPr>
        <w:t xml:space="preserve"> </w:t>
      </w:r>
      <w:r w:rsidRPr="00F1658C">
        <w:rPr>
          <w:sz w:val="28"/>
          <w:szCs w:val="28"/>
          <w:lang w:val="en-US"/>
        </w:rPr>
        <w:t>Module</w:t>
      </w:r>
      <w:r w:rsidRPr="00F1658C">
        <w:rPr>
          <w:sz w:val="28"/>
          <w:szCs w:val="28"/>
        </w:rPr>
        <w:t xml:space="preserve">, </w:t>
      </w:r>
      <w:r w:rsidRPr="00F1658C">
        <w:rPr>
          <w:sz w:val="28"/>
          <w:szCs w:val="28"/>
          <w:lang w:val="en-US"/>
        </w:rPr>
        <w:t>STM</w:t>
      </w:r>
      <w:r w:rsidRPr="00F1658C">
        <w:rPr>
          <w:sz w:val="28"/>
          <w:szCs w:val="28"/>
        </w:rPr>
        <w:t>), которые представляют собой циклическую структуру с периодом повторения</w:t>
      </w:r>
      <w:r w:rsidR="00F1658C">
        <w:rPr>
          <w:noProof/>
          <w:sz w:val="28"/>
          <w:szCs w:val="28"/>
        </w:rPr>
        <w:t xml:space="preserve">     </w:t>
      </w:r>
      <w:r w:rsidRPr="00F1658C">
        <w:rPr>
          <w:noProof/>
          <w:sz w:val="28"/>
          <w:szCs w:val="28"/>
        </w:rPr>
        <w:t>125</w:t>
      </w:r>
      <w:r w:rsidRPr="00F1658C">
        <w:rPr>
          <w:sz w:val="28"/>
          <w:szCs w:val="28"/>
        </w:rPr>
        <w:t xml:space="preserve"> мкс. Основной модуль</w:t>
      </w:r>
      <w:r w:rsidRPr="00F1658C">
        <w:rPr>
          <w:noProof/>
          <w:sz w:val="28"/>
          <w:szCs w:val="28"/>
        </w:rPr>
        <w:t xml:space="preserve"> STM</w:t>
      </w:r>
      <w:r w:rsidRPr="00F1658C">
        <w:rPr>
          <w:sz w:val="28"/>
          <w:szCs w:val="28"/>
        </w:rPr>
        <w:t>–</w:t>
      </w:r>
      <w:r w:rsidRPr="00F1658C">
        <w:rPr>
          <w:noProof/>
          <w:sz w:val="28"/>
          <w:szCs w:val="28"/>
        </w:rPr>
        <w:t>1,</w:t>
      </w:r>
      <w:r w:rsidRPr="00F1658C">
        <w:rPr>
          <w:sz w:val="28"/>
          <w:szCs w:val="28"/>
        </w:rPr>
        <w:t xml:space="preserve"> модули высших уровней </w:t>
      </w:r>
      <w:r w:rsidRPr="00F1658C">
        <w:rPr>
          <w:sz w:val="28"/>
          <w:szCs w:val="28"/>
          <w:lang w:val="en-US"/>
        </w:rPr>
        <w:t>STM</w:t>
      </w:r>
      <w:r w:rsidRPr="00F1658C">
        <w:rPr>
          <w:sz w:val="28"/>
          <w:szCs w:val="28"/>
        </w:rPr>
        <w:t>–4 и</w:t>
      </w:r>
      <w:r w:rsidR="00F1658C">
        <w:rPr>
          <w:noProof/>
          <w:sz w:val="28"/>
          <w:szCs w:val="28"/>
        </w:rPr>
        <w:t xml:space="preserve">      </w:t>
      </w:r>
      <w:r w:rsidRPr="00F1658C">
        <w:rPr>
          <w:noProof/>
          <w:sz w:val="28"/>
          <w:szCs w:val="28"/>
        </w:rPr>
        <w:t>STM</w:t>
      </w:r>
      <w:r w:rsidRPr="00F1658C">
        <w:rPr>
          <w:sz w:val="28"/>
          <w:szCs w:val="28"/>
        </w:rPr>
        <w:t>–</w:t>
      </w:r>
      <w:r w:rsidRPr="00F1658C">
        <w:rPr>
          <w:noProof/>
          <w:sz w:val="28"/>
          <w:szCs w:val="28"/>
        </w:rPr>
        <w:t>16.</w:t>
      </w:r>
    </w:p>
    <w:p w:rsidR="00B33646" w:rsidRPr="00F1658C" w:rsidRDefault="00B33646" w:rsidP="00F1658C">
      <w:pPr>
        <w:tabs>
          <w:tab w:val="left" w:pos="2172"/>
        </w:tabs>
        <w:spacing w:line="360" w:lineRule="auto"/>
        <w:ind w:firstLine="709"/>
        <w:jc w:val="both"/>
        <w:rPr>
          <w:sz w:val="28"/>
          <w:szCs w:val="28"/>
        </w:rPr>
      </w:pPr>
      <w:r w:rsidRPr="00F1658C">
        <w:rPr>
          <w:sz w:val="28"/>
          <w:szCs w:val="28"/>
        </w:rPr>
        <w:t xml:space="preserve">Синхронная цифровая иерархия содержит три уровня, скорости, передачи которых относятся как </w:t>
      </w:r>
      <w:r w:rsidRPr="00F1658C">
        <w:rPr>
          <w:noProof/>
          <w:sz w:val="28"/>
          <w:szCs w:val="28"/>
        </w:rPr>
        <w:t>1:4:16.</w:t>
      </w:r>
      <w:r w:rsidRPr="00F1658C">
        <w:rPr>
          <w:sz w:val="28"/>
          <w:szCs w:val="28"/>
        </w:rPr>
        <w:t xml:space="preserve"> Номера уровней совпадают с этими числами: первый уровень</w:t>
      </w:r>
      <w:r w:rsidRPr="00F1658C">
        <w:rPr>
          <w:noProof/>
          <w:sz w:val="28"/>
          <w:szCs w:val="28"/>
        </w:rPr>
        <w:t xml:space="preserve"> (STM</w:t>
      </w:r>
      <w:r w:rsidRPr="00F1658C">
        <w:rPr>
          <w:sz w:val="28"/>
          <w:szCs w:val="28"/>
        </w:rPr>
        <w:t>–</w:t>
      </w:r>
      <w:r w:rsidRPr="00F1658C">
        <w:rPr>
          <w:noProof/>
          <w:sz w:val="28"/>
          <w:szCs w:val="28"/>
        </w:rPr>
        <w:t>1)</w:t>
      </w:r>
      <w:r w:rsidRPr="00F1658C">
        <w:rPr>
          <w:sz w:val="28"/>
          <w:szCs w:val="28"/>
        </w:rPr>
        <w:t xml:space="preserve"> имеет скорость передачи</w:t>
      </w:r>
      <w:r w:rsidRPr="00F1658C">
        <w:rPr>
          <w:noProof/>
          <w:sz w:val="28"/>
          <w:szCs w:val="28"/>
        </w:rPr>
        <w:t xml:space="preserve"> 155520</w:t>
      </w:r>
      <w:r w:rsidRPr="00F1658C">
        <w:rPr>
          <w:sz w:val="28"/>
          <w:szCs w:val="28"/>
        </w:rPr>
        <w:t xml:space="preserve"> Кбит/с</w:t>
      </w:r>
      <w:r w:rsidRPr="00F1658C">
        <w:rPr>
          <w:noProof/>
          <w:sz w:val="28"/>
          <w:szCs w:val="28"/>
        </w:rPr>
        <w:t xml:space="preserve"> (155</w:t>
      </w:r>
      <w:r w:rsidRPr="00F1658C">
        <w:rPr>
          <w:sz w:val="28"/>
          <w:szCs w:val="28"/>
        </w:rPr>
        <w:t xml:space="preserve"> Мбит/с), четвертый уровень (</w:t>
      </w:r>
      <w:r w:rsidRPr="00F1658C">
        <w:rPr>
          <w:sz w:val="28"/>
          <w:szCs w:val="28"/>
          <w:lang w:val="en-US"/>
        </w:rPr>
        <w:t>STM</w:t>
      </w:r>
      <w:r w:rsidRPr="00F1658C">
        <w:rPr>
          <w:sz w:val="28"/>
          <w:szCs w:val="28"/>
        </w:rPr>
        <w:t>–4)</w:t>
      </w:r>
      <w:r w:rsidRPr="00F1658C">
        <w:rPr>
          <w:noProof/>
          <w:sz w:val="28"/>
          <w:szCs w:val="28"/>
        </w:rPr>
        <w:t xml:space="preserve"> </w:t>
      </w:r>
      <w:r w:rsidR="00B01D33" w:rsidRPr="00F1658C">
        <w:rPr>
          <w:sz w:val="28"/>
          <w:szCs w:val="28"/>
        </w:rPr>
        <w:t xml:space="preserve">– </w:t>
      </w:r>
      <w:r w:rsidRPr="00F1658C">
        <w:rPr>
          <w:noProof/>
          <w:sz w:val="28"/>
          <w:szCs w:val="28"/>
        </w:rPr>
        <w:t>622080</w:t>
      </w:r>
      <w:r w:rsidRPr="00F1658C">
        <w:rPr>
          <w:sz w:val="28"/>
          <w:szCs w:val="28"/>
        </w:rPr>
        <w:t xml:space="preserve"> Кбит/с</w:t>
      </w:r>
      <w:r w:rsidR="0083399B" w:rsidRPr="00F1658C">
        <w:rPr>
          <w:noProof/>
          <w:sz w:val="28"/>
          <w:szCs w:val="28"/>
        </w:rPr>
        <w:t xml:space="preserve"> </w:t>
      </w:r>
      <w:r w:rsidRPr="00F1658C">
        <w:rPr>
          <w:noProof/>
          <w:sz w:val="28"/>
          <w:szCs w:val="28"/>
        </w:rPr>
        <w:t>(620</w:t>
      </w:r>
      <w:r w:rsidRPr="00F1658C">
        <w:rPr>
          <w:sz w:val="28"/>
          <w:szCs w:val="28"/>
        </w:rPr>
        <w:t xml:space="preserve"> Мбит/с), а</w:t>
      </w:r>
      <w:r w:rsidRPr="00F1658C">
        <w:rPr>
          <w:noProof/>
          <w:sz w:val="28"/>
          <w:szCs w:val="28"/>
        </w:rPr>
        <w:t xml:space="preserve"> 16</w:t>
      </w:r>
      <w:r w:rsidRPr="00F1658C">
        <w:rPr>
          <w:sz w:val="28"/>
          <w:szCs w:val="28"/>
        </w:rPr>
        <w:t>–й</w:t>
      </w:r>
      <w:r w:rsidRPr="00F1658C">
        <w:rPr>
          <w:noProof/>
          <w:sz w:val="28"/>
          <w:szCs w:val="28"/>
        </w:rPr>
        <w:t xml:space="preserve"> уровень имеет скорость передачи данных </w:t>
      </w:r>
      <w:r w:rsidR="0083399B" w:rsidRPr="00F1658C">
        <w:rPr>
          <w:sz w:val="28"/>
          <w:szCs w:val="28"/>
        </w:rPr>
        <w:t xml:space="preserve">– </w:t>
      </w:r>
      <w:r w:rsidRPr="00F1658C">
        <w:rPr>
          <w:noProof/>
          <w:sz w:val="28"/>
          <w:szCs w:val="28"/>
        </w:rPr>
        <w:t>2488320</w:t>
      </w:r>
      <w:r w:rsidRPr="00F1658C">
        <w:rPr>
          <w:sz w:val="28"/>
          <w:szCs w:val="28"/>
        </w:rPr>
        <w:t xml:space="preserve"> Кбит/с</w:t>
      </w:r>
      <w:r w:rsidR="00F1658C">
        <w:rPr>
          <w:noProof/>
          <w:sz w:val="28"/>
          <w:szCs w:val="28"/>
        </w:rPr>
        <w:t xml:space="preserve">            </w:t>
      </w:r>
      <w:r w:rsidRPr="00F1658C">
        <w:rPr>
          <w:noProof/>
          <w:sz w:val="28"/>
          <w:szCs w:val="28"/>
        </w:rPr>
        <w:t>(2,5</w:t>
      </w:r>
      <w:r w:rsidRPr="00F1658C">
        <w:rPr>
          <w:sz w:val="28"/>
          <w:szCs w:val="28"/>
        </w:rPr>
        <w:t xml:space="preserve"> Гбит/с).</w:t>
      </w:r>
    </w:p>
    <w:p w:rsidR="00B33646" w:rsidRPr="00F1658C" w:rsidRDefault="00B33646" w:rsidP="00F1658C">
      <w:pPr>
        <w:tabs>
          <w:tab w:val="left" w:pos="2172"/>
        </w:tabs>
        <w:spacing w:line="360" w:lineRule="auto"/>
        <w:ind w:firstLine="709"/>
        <w:jc w:val="both"/>
        <w:rPr>
          <w:sz w:val="28"/>
          <w:szCs w:val="28"/>
        </w:rPr>
      </w:pPr>
      <w:r w:rsidRPr="00F1658C">
        <w:rPr>
          <w:sz w:val="28"/>
          <w:szCs w:val="28"/>
        </w:rPr>
        <w:t>Если разделить скорость передачи соответствующего модуля на скорость передачи для одного канала</w:t>
      </w:r>
      <w:r w:rsidRPr="00F1658C">
        <w:rPr>
          <w:noProof/>
          <w:sz w:val="28"/>
          <w:szCs w:val="28"/>
        </w:rPr>
        <w:t xml:space="preserve"> (64</w:t>
      </w:r>
      <w:r w:rsidRPr="00F1658C">
        <w:rPr>
          <w:sz w:val="28"/>
          <w:szCs w:val="28"/>
        </w:rPr>
        <w:t xml:space="preserve"> Кбит/с), можно, с учетом служебных каналов, определить количество телефонных каналов.</w:t>
      </w:r>
    </w:p>
    <w:p w:rsidR="00B33646" w:rsidRPr="00F1658C" w:rsidRDefault="00B33646" w:rsidP="00F1658C">
      <w:pPr>
        <w:tabs>
          <w:tab w:val="left" w:pos="2172"/>
        </w:tabs>
        <w:spacing w:line="360" w:lineRule="auto"/>
        <w:ind w:firstLine="709"/>
        <w:jc w:val="both"/>
        <w:rPr>
          <w:sz w:val="28"/>
          <w:szCs w:val="28"/>
        </w:rPr>
      </w:pPr>
      <w:r w:rsidRPr="00F1658C">
        <w:rPr>
          <w:sz w:val="28"/>
          <w:szCs w:val="28"/>
        </w:rPr>
        <w:t>Однако, например, сигнал видеоконференции ёмкостью</w:t>
      </w:r>
      <w:r w:rsidR="00F1658C">
        <w:rPr>
          <w:noProof/>
          <w:sz w:val="28"/>
          <w:szCs w:val="28"/>
        </w:rPr>
        <w:t xml:space="preserve">           </w:t>
      </w:r>
      <w:r w:rsidRPr="00F1658C">
        <w:rPr>
          <w:noProof/>
          <w:sz w:val="28"/>
          <w:szCs w:val="28"/>
        </w:rPr>
        <w:t xml:space="preserve">384 </w:t>
      </w:r>
      <w:r w:rsidRPr="00F1658C">
        <w:rPr>
          <w:sz w:val="28"/>
          <w:szCs w:val="28"/>
        </w:rPr>
        <w:t>Кбит/с не может быть передан по каналу</w:t>
      </w:r>
      <w:r w:rsidRPr="00F1658C">
        <w:rPr>
          <w:noProof/>
          <w:sz w:val="28"/>
          <w:szCs w:val="28"/>
        </w:rPr>
        <w:t xml:space="preserve"> 64</w:t>
      </w:r>
      <w:r w:rsidRPr="00F1658C">
        <w:rPr>
          <w:sz w:val="28"/>
          <w:szCs w:val="28"/>
        </w:rPr>
        <w:t xml:space="preserve"> Кбит/с.</w:t>
      </w:r>
    </w:p>
    <w:p w:rsidR="00B33646" w:rsidRPr="00F1658C" w:rsidRDefault="00B33646" w:rsidP="00F1658C">
      <w:pPr>
        <w:tabs>
          <w:tab w:val="left" w:pos="2172"/>
        </w:tabs>
        <w:spacing w:line="360" w:lineRule="auto"/>
        <w:ind w:firstLine="709"/>
        <w:jc w:val="both"/>
        <w:rPr>
          <w:sz w:val="28"/>
          <w:szCs w:val="28"/>
        </w:rPr>
      </w:pPr>
      <w:r w:rsidRPr="00F1658C">
        <w:rPr>
          <w:sz w:val="28"/>
          <w:szCs w:val="28"/>
        </w:rPr>
        <w:t>Поэтому в соответствии с европейским стандартом при рассмотрении ЦСП используют не телефонный канал, а стандартные цифровые каналы, условно обозначаемые</w:t>
      </w:r>
      <w:r w:rsidR="00F1658C">
        <w:rPr>
          <w:sz w:val="28"/>
          <w:szCs w:val="28"/>
        </w:rPr>
        <w:t xml:space="preserve"> </w:t>
      </w:r>
      <w:r w:rsidRPr="00F1658C">
        <w:rPr>
          <w:sz w:val="28"/>
          <w:szCs w:val="28"/>
        </w:rPr>
        <w:t>Е1 – Е5:</w:t>
      </w:r>
    </w:p>
    <w:p w:rsidR="00B33646" w:rsidRPr="00F1658C" w:rsidRDefault="00B33646" w:rsidP="00F1658C">
      <w:pPr>
        <w:tabs>
          <w:tab w:val="left" w:pos="2172"/>
        </w:tabs>
        <w:spacing w:line="360" w:lineRule="auto"/>
        <w:ind w:firstLine="709"/>
        <w:jc w:val="both"/>
        <w:rPr>
          <w:sz w:val="28"/>
          <w:szCs w:val="28"/>
        </w:rPr>
      </w:pPr>
      <w:r w:rsidRPr="00F1658C">
        <w:rPr>
          <w:sz w:val="28"/>
          <w:szCs w:val="28"/>
        </w:rPr>
        <w:t>Е1 –</w:t>
      </w:r>
      <w:r w:rsidR="00F1658C">
        <w:rPr>
          <w:sz w:val="28"/>
          <w:szCs w:val="28"/>
        </w:rPr>
        <w:t xml:space="preserve"> </w:t>
      </w:r>
      <w:r w:rsidRPr="00F1658C">
        <w:rPr>
          <w:sz w:val="28"/>
          <w:szCs w:val="28"/>
        </w:rPr>
        <w:t>первичный цифровой канал (ПЦК)</w:t>
      </w:r>
      <w:r w:rsidRPr="00F1658C">
        <w:rPr>
          <w:noProof/>
          <w:sz w:val="28"/>
          <w:szCs w:val="28"/>
        </w:rPr>
        <w:t xml:space="preserve"> 2048</w:t>
      </w:r>
      <w:r w:rsidRPr="00F1658C">
        <w:rPr>
          <w:sz w:val="28"/>
          <w:szCs w:val="28"/>
        </w:rPr>
        <w:t xml:space="preserve"> Кбит/с</w:t>
      </w:r>
      <w:r w:rsidRPr="00F1658C">
        <w:rPr>
          <w:noProof/>
          <w:sz w:val="28"/>
          <w:szCs w:val="28"/>
        </w:rPr>
        <w:t xml:space="preserve"> (2</w:t>
      </w:r>
      <w:r w:rsidRPr="00F1658C">
        <w:rPr>
          <w:sz w:val="28"/>
          <w:szCs w:val="28"/>
        </w:rPr>
        <w:t xml:space="preserve"> Мбит/с), соответствующий первому уровню в европейской иерархии </w:t>
      </w:r>
      <w:r w:rsidRPr="00F1658C">
        <w:rPr>
          <w:sz w:val="28"/>
          <w:szCs w:val="28"/>
          <w:lang w:val="en-US"/>
        </w:rPr>
        <w:t>PDH</w:t>
      </w:r>
      <w:r w:rsidRPr="00F1658C">
        <w:rPr>
          <w:sz w:val="28"/>
          <w:szCs w:val="28"/>
        </w:rPr>
        <w:t>;</w:t>
      </w:r>
    </w:p>
    <w:p w:rsidR="00B33646" w:rsidRPr="00F1658C" w:rsidRDefault="00B33646" w:rsidP="00F1658C">
      <w:pPr>
        <w:tabs>
          <w:tab w:val="left" w:pos="2172"/>
        </w:tabs>
        <w:spacing w:line="360" w:lineRule="auto"/>
        <w:ind w:firstLine="709"/>
        <w:jc w:val="both"/>
        <w:rPr>
          <w:sz w:val="28"/>
          <w:szCs w:val="28"/>
        </w:rPr>
      </w:pPr>
      <w:r w:rsidRPr="00F1658C">
        <w:rPr>
          <w:sz w:val="28"/>
          <w:szCs w:val="28"/>
        </w:rPr>
        <w:t>Е2</w:t>
      </w:r>
      <w:r w:rsidRPr="00F1658C">
        <w:rPr>
          <w:noProof/>
          <w:sz w:val="28"/>
          <w:szCs w:val="28"/>
        </w:rPr>
        <w:t xml:space="preserve"> </w:t>
      </w:r>
      <w:r w:rsidRPr="00F1658C">
        <w:rPr>
          <w:sz w:val="28"/>
          <w:szCs w:val="28"/>
        </w:rPr>
        <w:t>– вторичный цифровой канал (ВЦК)</w:t>
      </w:r>
      <w:r w:rsidRPr="00F1658C">
        <w:rPr>
          <w:noProof/>
          <w:sz w:val="28"/>
          <w:szCs w:val="28"/>
        </w:rPr>
        <w:t xml:space="preserve"> 8448</w:t>
      </w:r>
      <w:r w:rsidRPr="00F1658C">
        <w:rPr>
          <w:sz w:val="28"/>
          <w:szCs w:val="28"/>
        </w:rPr>
        <w:t xml:space="preserve"> Кбит/с, соответствующий второму уровню в европейской иерархии</w:t>
      </w:r>
      <w:r w:rsidRPr="00F1658C">
        <w:rPr>
          <w:noProof/>
          <w:sz w:val="28"/>
          <w:szCs w:val="28"/>
        </w:rPr>
        <w:t xml:space="preserve"> PDH;</w:t>
      </w:r>
    </w:p>
    <w:p w:rsidR="00B33646" w:rsidRPr="00F1658C" w:rsidRDefault="00B33646" w:rsidP="00F1658C">
      <w:pPr>
        <w:tabs>
          <w:tab w:val="left" w:pos="2172"/>
        </w:tabs>
        <w:spacing w:line="360" w:lineRule="auto"/>
        <w:ind w:firstLine="709"/>
        <w:jc w:val="both"/>
        <w:rPr>
          <w:sz w:val="28"/>
          <w:szCs w:val="28"/>
        </w:rPr>
      </w:pPr>
      <w:r w:rsidRPr="00F1658C">
        <w:rPr>
          <w:sz w:val="28"/>
          <w:szCs w:val="28"/>
        </w:rPr>
        <w:t>Е3</w:t>
      </w:r>
      <w:r w:rsidRPr="00F1658C">
        <w:rPr>
          <w:noProof/>
          <w:sz w:val="28"/>
          <w:szCs w:val="28"/>
        </w:rPr>
        <w:t xml:space="preserve"> </w:t>
      </w:r>
      <w:r w:rsidRPr="00F1658C">
        <w:rPr>
          <w:sz w:val="28"/>
          <w:szCs w:val="28"/>
        </w:rPr>
        <w:t>– третичный цифровой канал (ТЦК)</w:t>
      </w:r>
      <w:r w:rsidRPr="00F1658C">
        <w:rPr>
          <w:noProof/>
          <w:sz w:val="28"/>
          <w:szCs w:val="28"/>
        </w:rPr>
        <w:t xml:space="preserve"> 34,368</w:t>
      </w:r>
      <w:r w:rsidRPr="00F1658C">
        <w:rPr>
          <w:sz w:val="28"/>
          <w:szCs w:val="28"/>
        </w:rPr>
        <w:t xml:space="preserve"> Мбит/с, соответствующий третьему уровню в европейской иерархии</w:t>
      </w:r>
      <w:r w:rsidRPr="00F1658C">
        <w:rPr>
          <w:noProof/>
          <w:sz w:val="28"/>
          <w:szCs w:val="28"/>
        </w:rPr>
        <w:t xml:space="preserve"> PDH;</w:t>
      </w:r>
    </w:p>
    <w:p w:rsidR="00B33646" w:rsidRPr="00F1658C" w:rsidRDefault="00B33646" w:rsidP="00F1658C">
      <w:pPr>
        <w:tabs>
          <w:tab w:val="left" w:pos="2172"/>
        </w:tabs>
        <w:spacing w:line="360" w:lineRule="auto"/>
        <w:ind w:firstLine="709"/>
        <w:jc w:val="both"/>
        <w:rPr>
          <w:sz w:val="28"/>
          <w:szCs w:val="28"/>
        </w:rPr>
      </w:pPr>
      <w:r w:rsidRPr="00F1658C">
        <w:rPr>
          <w:sz w:val="28"/>
          <w:szCs w:val="28"/>
        </w:rPr>
        <w:t>Е4</w:t>
      </w:r>
      <w:r w:rsidRPr="00F1658C">
        <w:rPr>
          <w:noProof/>
          <w:sz w:val="28"/>
          <w:szCs w:val="28"/>
        </w:rPr>
        <w:t xml:space="preserve"> </w:t>
      </w:r>
      <w:r w:rsidRPr="00F1658C">
        <w:rPr>
          <w:sz w:val="28"/>
          <w:szCs w:val="28"/>
        </w:rPr>
        <w:t>– четвертичный цифровой канал (ЧЦК)</w:t>
      </w:r>
      <w:r w:rsidRPr="00F1658C">
        <w:rPr>
          <w:noProof/>
          <w:sz w:val="28"/>
          <w:szCs w:val="28"/>
        </w:rPr>
        <w:t xml:space="preserve"> 139,264</w:t>
      </w:r>
      <w:r w:rsidRPr="00F1658C">
        <w:rPr>
          <w:sz w:val="28"/>
          <w:szCs w:val="28"/>
        </w:rPr>
        <w:t xml:space="preserve"> Мбит/с, соответствующий четвертому уровню в европейской иерархии </w:t>
      </w:r>
      <w:r w:rsidRPr="00F1658C">
        <w:rPr>
          <w:noProof/>
          <w:sz w:val="28"/>
          <w:szCs w:val="28"/>
        </w:rPr>
        <w:t>PDH;</w:t>
      </w:r>
    </w:p>
    <w:p w:rsidR="00B33646" w:rsidRPr="00F1658C" w:rsidRDefault="00B33646" w:rsidP="00F1658C">
      <w:pPr>
        <w:tabs>
          <w:tab w:val="left" w:pos="2172"/>
        </w:tabs>
        <w:spacing w:line="360" w:lineRule="auto"/>
        <w:ind w:firstLine="709"/>
        <w:jc w:val="both"/>
        <w:rPr>
          <w:noProof/>
          <w:sz w:val="28"/>
          <w:szCs w:val="28"/>
        </w:rPr>
      </w:pPr>
      <w:r w:rsidRPr="00F1658C">
        <w:rPr>
          <w:sz w:val="28"/>
          <w:szCs w:val="28"/>
        </w:rPr>
        <w:t>Е5</w:t>
      </w:r>
      <w:r w:rsidRPr="00F1658C">
        <w:rPr>
          <w:noProof/>
          <w:sz w:val="28"/>
          <w:szCs w:val="28"/>
        </w:rPr>
        <w:t xml:space="preserve"> </w:t>
      </w:r>
      <w:r w:rsidRPr="00F1658C">
        <w:rPr>
          <w:sz w:val="28"/>
          <w:szCs w:val="28"/>
        </w:rPr>
        <w:t>– пятеричный цифровой канал (ПЦК)</w:t>
      </w:r>
      <w:r w:rsidRPr="00F1658C">
        <w:rPr>
          <w:noProof/>
          <w:sz w:val="28"/>
          <w:szCs w:val="28"/>
        </w:rPr>
        <w:t xml:space="preserve"> 564,992</w:t>
      </w:r>
      <w:r w:rsidRPr="00F1658C">
        <w:rPr>
          <w:sz w:val="28"/>
          <w:szCs w:val="28"/>
        </w:rPr>
        <w:t xml:space="preserve"> Мбит/с, соответствующий пятому (не стандартизованному) уровню в европейской иерархии</w:t>
      </w:r>
      <w:r w:rsidRPr="00F1658C">
        <w:rPr>
          <w:noProof/>
          <w:sz w:val="28"/>
          <w:szCs w:val="28"/>
        </w:rPr>
        <w:t xml:space="preserve"> PDH.</w:t>
      </w:r>
    </w:p>
    <w:p w:rsidR="00B33646" w:rsidRPr="00F1658C" w:rsidRDefault="00B33646" w:rsidP="00F1658C">
      <w:pPr>
        <w:spacing w:line="360" w:lineRule="auto"/>
        <w:ind w:firstLine="709"/>
        <w:jc w:val="both"/>
        <w:rPr>
          <w:sz w:val="28"/>
          <w:szCs w:val="28"/>
        </w:rPr>
      </w:pPr>
      <w:r w:rsidRPr="00F1658C">
        <w:rPr>
          <w:sz w:val="28"/>
          <w:szCs w:val="28"/>
        </w:rPr>
        <w:t xml:space="preserve">Если разделить скорость передачи мультиплексора </w:t>
      </w:r>
      <w:r w:rsidRPr="00F1658C">
        <w:rPr>
          <w:sz w:val="28"/>
          <w:szCs w:val="28"/>
          <w:lang w:val="en-US"/>
        </w:rPr>
        <w:t>STM</w:t>
      </w:r>
      <w:r w:rsidR="00B01D33" w:rsidRPr="00F1658C">
        <w:rPr>
          <w:sz w:val="28"/>
          <w:szCs w:val="28"/>
        </w:rPr>
        <w:t>–1</w:t>
      </w:r>
      <w:r w:rsidR="00F1658C">
        <w:rPr>
          <w:sz w:val="28"/>
          <w:szCs w:val="28"/>
        </w:rPr>
        <w:t xml:space="preserve">          </w:t>
      </w:r>
      <w:r w:rsidRPr="00F1658C">
        <w:rPr>
          <w:sz w:val="28"/>
          <w:szCs w:val="28"/>
        </w:rPr>
        <w:t>(155 Мбит/с) на скорость передачи для канала Е1 (2 Мбит/с) можно определить максимальное количество каналов Е1 (максимальную нагрузку) для данного мультиплексора.</w:t>
      </w:r>
    </w:p>
    <w:p w:rsidR="00B33646" w:rsidRPr="00F1658C" w:rsidRDefault="00B33646" w:rsidP="00F1658C">
      <w:pPr>
        <w:spacing w:line="360" w:lineRule="auto"/>
        <w:ind w:firstLine="709"/>
        <w:jc w:val="both"/>
        <w:rPr>
          <w:sz w:val="28"/>
          <w:szCs w:val="28"/>
        </w:rPr>
      </w:pPr>
      <w:r w:rsidRPr="00F1658C">
        <w:rPr>
          <w:sz w:val="28"/>
          <w:szCs w:val="28"/>
        </w:rPr>
        <w:t xml:space="preserve">Однако, кроме информационной нагрузки, </w:t>
      </w:r>
      <w:r w:rsidRPr="00F1658C">
        <w:rPr>
          <w:sz w:val="28"/>
          <w:szCs w:val="28"/>
          <w:lang w:val="en-US"/>
        </w:rPr>
        <w:t>STM</w:t>
      </w:r>
      <w:r w:rsidRPr="00F1658C">
        <w:rPr>
          <w:sz w:val="28"/>
          <w:szCs w:val="28"/>
        </w:rPr>
        <w:t xml:space="preserve"> несут значительный объем избыточных сигналов, обеспечивающих функции контроля, управления и обслуживания, а также вспомогательной функции.</w:t>
      </w:r>
    </w:p>
    <w:p w:rsidR="00B33646" w:rsidRPr="00F1658C" w:rsidRDefault="00B33646" w:rsidP="00F1658C">
      <w:pPr>
        <w:spacing w:line="360" w:lineRule="auto"/>
        <w:ind w:firstLine="709"/>
        <w:jc w:val="both"/>
        <w:rPr>
          <w:sz w:val="28"/>
          <w:szCs w:val="28"/>
        </w:rPr>
      </w:pPr>
      <w:r w:rsidRPr="00F1658C">
        <w:rPr>
          <w:sz w:val="28"/>
          <w:szCs w:val="28"/>
        </w:rPr>
        <w:t xml:space="preserve">Поэтому, например, модуль </w:t>
      </w:r>
      <w:r w:rsidRPr="00F1658C">
        <w:rPr>
          <w:sz w:val="28"/>
          <w:szCs w:val="28"/>
          <w:lang w:val="en-US"/>
        </w:rPr>
        <w:t>STM</w:t>
      </w:r>
      <w:r w:rsidRPr="00F1658C">
        <w:rPr>
          <w:sz w:val="28"/>
          <w:szCs w:val="28"/>
        </w:rPr>
        <w:t>–1 позволяет организовать</w:t>
      </w:r>
      <w:r w:rsidR="00F1658C">
        <w:rPr>
          <w:sz w:val="28"/>
          <w:szCs w:val="28"/>
        </w:rPr>
        <w:t xml:space="preserve">        </w:t>
      </w:r>
      <w:r w:rsidRPr="00F1658C">
        <w:rPr>
          <w:sz w:val="28"/>
          <w:szCs w:val="28"/>
        </w:rPr>
        <w:t xml:space="preserve"> не 77 (155 Мбит/с : 2 Мбит/с = 77,5), а 63 канала Е1.</w:t>
      </w:r>
    </w:p>
    <w:p w:rsidR="00B33646" w:rsidRPr="00F1658C" w:rsidRDefault="00B33646" w:rsidP="00F1658C">
      <w:pPr>
        <w:spacing w:line="360" w:lineRule="auto"/>
        <w:ind w:firstLine="709"/>
        <w:jc w:val="both"/>
        <w:rPr>
          <w:sz w:val="28"/>
          <w:szCs w:val="28"/>
        </w:rPr>
      </w:pPr>
      <w:r w:rsidRPr="00F1658C">
        <w:rPr>
          <w:sz w:val="28"/>
          <w:szCs w:val="28"/>
        </w:rPr>
        <w:t>Основными элементами приемопередающих модулей являются источник излучения с длиной волны, соответствующей одному из минимумов полных потерь в оптическом волокне, и приемник излучения. Оба модуля содержат электронные схемы для преобразования электрических сигналов и стабилизации режимов работы и разъемные соединители. Линейный тракт содержит ОК, в который через примерно равные промежутки включены линейные регенераторы, а в случае использования волнового уплотнения оптических волокон – оптические усилители.</w:t>
      </w:r>
    </w:p>
    <w:p w:rsidR="00B33646" w:rsidRPr="00F1658C" w:rsidRDefault="00B33646" w:rsidP="00F1658C">
      <w:pPr>
        <w:spacing w:line="360" w:lineRule="auto"/>
        <w:ind w:firstLine="709"/>
        <w:jc w:val="both"/>
        <w:rPr>
          <w:sz w:val="28"/>
          <w:szCs w:val="28"/>
        </w:rPr>
      </w:pPr>
      <w:r w:rsidRPr="00F1658C">
        <w:rPr>
          <w:sz w:val="28"/>
          <w:szCs w:val="28"/>
        </w:rPr>
        <w:t>Дальность непосредственной связи по ВОЛС, так же, как и длина регенерационного участка, зависит от параметров оптических волокон и энергетических характеристик приемопередающих устройств.</w:t>
      </w:r>
    </w:p>
    <w:p w:rsidR="00B13E3B" w:rsidRPr="00F1658C" w:rsidRDefault="00B13E3B" w:rsidP="00F1658C">
      <w:pPr>
        <w:spacing w:line="360" w:lineRule="auto"/>
        <w:ind w:firstLine="709"/>
        <w:jc w:val="both"/>
        <w:rPr>
          <w:sz w:val="28"/>
          <w:szCs w:val="28"/>
        </w:rPr>
      </w:pPr>
    </w:p>
    <w:p w:rsidR="00B62EED" w:rsidRPr="00F1658C" w:rsidRDefault="007451F9" w:rsidP="00F1658C">
      <w:pPr>
        <w:spacing w:line="360" w:lineRule="auto"/>
        <w:ind w:firstLine="709"/>
        <w:jc w:val="both"/>
        <w:rPr>
          <w:b/>
          <w:sz w:val="28"/>
          <w:szCs w:val="28"/>
        </w:rPr>
      </w:pPr>
      <w:r w:rsidRPr="00F1658C">
        <w:rPr>
          <w:sz w:val="28"/>
          <w:szCs w:val="28"/>
        </w:rPr>
        <w:br w:type="page"/>
      </w:r>
      <w:r w:rsidR="00592E7D" w:rsidRPr="00F1658C">
        <w:rPr>
          <w:b/>
          <w:sz w:val="28"/>
          <w:szCs w:val="28"/>
        </w:rPr>
        <w:t>3</w:t>
      </w:r>
      <w:r w:rsidR="00B62EED" w:rsidRPr="00F1658C">
        <w:rPr>
          <w:b/>
          <w:sz w:val="28"/>
          <w:szCs w:val="28"/>
        </w:rPr>
        <w:t>.</w:t>
      </w:r>
      <w:r w:rsidR="00F1658C">
        <w:rPr>
          <w:b/>
          <w:sz w:val="28"/>
          <w:szCs w:val="28"/>
        </w:rPr>
        <w:t xml:space="preserve"> </w:t>
      </w:r>
      <w:r w:rsidR="00B62EED" w:rsidRPr="00F1658C">
        <w:rPr>
          <w:b/>
          <w:sz w:val="28"/>
          <w:szCs w:val="28"/>
        </w:rPr>
        <w:t>ТРАССА</w:t>
      </w:r>
      <w:r w:rsidR="00F1658C">
        <w:rPr>
          <w:b/>
          <w:sz w:val="28"/>
          <w:szCs w:val="28"/>
        </w:rPr>
        <w:t xml:space="preserve"> </w:t>
      </w:r>
      <w:r w:rsidR="00B62EED" w:rsidRPr="00F1658C">
        <w:rPr>
          <w:b/>
          <w:sz w:val="28"/>
          <w:szCs w:val="28"/>
        </w:rPr>
        <w:t>КАБЕЛЬНОЙ</w:t>
      </w:r>
      <w:r w:rsidR="00F1658C">
        <w:rPr>
          <w:b/>
          <w:sz w:val="28"/>
          <w:szCs w:val="28"/>
        </w:rPr>
        <w:t xml:space="preserve"> </w:t>
      </w:r>
      <w:r w:rsidR="00B62EED" w:rsidRPr="00F1658C">
        <w:rPr>
          <w:b/>
          <w:sz w:val="28"/>
          <w:szCs w:val="28"/>
        </w:rPr>
        <w:t>ЛИНИИ</w:t>
      </w:r>
      <w:r w:rsidR="00F1658C">
        <w:rPr>
          <w:b/>
          <w:sz w:val="28"/>
          <w:szCs w:val="28"/>
        </w:rPr>
        <w:t xml:space="preserve"> </w:t>
      </w:r>
      <w:r w:rsidR="00B62EED" w:rsidRPr="00F1658C">
        <w:rPr>
          <w:b/>
          <w:sz w:val="28"/>
          <w:szCs w:val="28"/>
        </w:rPr>
        <w:t>ПЕРЕДАЧИ</w:t>
      </w:r>
    </w:p>
    <w:p w:rsidR="00B62EED" w:rsidRPr="00F1658C" w:rsidRDefault="00B62EED" w:rsidP="00F1658C">
      <w:pPr>
        <w:spacing w:line="360" w:lineRule="auto"/>
        <w:ind w:firstLine="709"/>
        <w:jc w:val="both"/>
        <w:rPr>
          <w:b/>
          <w:sz w:val="28"/>
          <w:szCs w:val="28"/>
        </w:rPr>
      </w:pPr>
    </w:p>
    <w:p w:rsidR="00206A1E" w:rsidRPr="00F1658C" w:rsidRDefault="00206A1E" w:rsidP="00F1658C">
      <w:pPr>
        <w:spacing w:line="360" w:lineRule="auto"/>
        <w:ind w:firstLine="709"/>
        <w:jc w:val="both"/>
        <w:rPr>
          <w:sz w:val="28"/>
          <w:szCs w:val="28"/>
        </w:rPr>
      </w:pPr>
      <w:r w:rsidRPr="00F1658C">
        <w:rPr>
          <w:sz w:val="28"/>
          <w:szCs w:val="28"/>
        </w:rPr>
        <w:t>На рисунке 1 представле</w:t>
      </w:r>
      <w:r w:rsidR="00CE208B" w:rsidRPr="00F1658C">
        <w:rPr>
          <w:sz w:val="28"/>
          <w:szCs w:val="28"/>
        </w:rPr>
        <w:t>н схематический план трассы ВОЛП</w:t>
      </w:r>
      <w:r w:rsidRPr="00F1658C">
        <w:rPr>
          <w:sz w:val="28"/>
          <w:szCs w:val="28"/>
        </w:rPr>
        <w:t xml:space="preserve"> с указанием:</w:t>
      </w:r>
    </w:p>
    <w:p w:rsidR="00206A1E" w:rsidRPr="00F1658C" w:rsidRDefault="00206A1E" w:rsidP="00F1658C">
      <w:pPr>
        <w:spacing w:line="360" w:lineRule="auto"/>
        <w:ind w:firstLine="709"/>
        <w:jc w:val="both"/>
        <w:rPr>
          <w:sz w:val="28"/>
          <w:szCs w:val="28"/>
        </w:rPr>
      </w:pPr>
      <w:r w:rsidRPr="00F1658C">
        <w:rPr>
          <w:sz w:val="28"/>
          <w:szCs w:val="28"/>
        </w:rPr>
        <w:t>– расстояния по трас</w:t>
      </w:r>
      <w:r w:rsidR="008D4177" w:rsidRPr="00F1658C">
        <w:rPr>
          <w:sz w:val="28"/>
          <w:szCs w:val="28"/>
        </w:rPr>
        <w:t>се</w:t>
      </w:r>
      <w:r w:rsidRPr="00F1658C">
        <w:rPr>
          <w:sz w:val="28"/>
          <w:szCs w:val="28"/>
        </w:rPr>
        <w:t xml:space="preserve"> между населенными пунктами;</w:t>
      </w:r>
    </w:p>
    <w:p w:rsidR="00206A1E" w:rsidRPr="00F1658C" w:rsidRDefault="00206A1E" w:rsidP="00F1658C">
      <w:pPr>
        <w:spacing w:line="360" w:lineRule="auto"/>
        <w:ind w:firstLine="709"/>
        <w:jc w:val="both"/>
        <w:rPr>
          <w:sz w:val="28"/>
          <w:szCs w:val="28"/>
        </w:rPr>
      </w:pPr>
      <w:r w:rsidRPr="00F1658C">
        <w:rPr>
          <w:sz w:val="28"/>
          <w:szCs w:val="28"/>
        </w:rPr>
        <w:t>– численности населения в каждом населенном пункте;</w:t>
      </w:r>
    </w:p>
    <w:p w:rsidR="00206A1E" w:rsidRPr="00F1658C" w:rsidRDefault="00206A1E" w:rsidP="00F1658C">
      <w:pPr>
        <w:spacing w:line="360" w:lineRule="auto"/>
        <w:ind w:firstLine="709"/>
        <w:jc w:val="both"/>
        <w:rPr>
          <w:sz w:val="28"/>
          <w:szCs w:val="28"/>
        </w:rPr>
      </w:pPr>
      <w:r w:rsidRPr="00F1658C">
        <w:rPr>
          <w:sz w:val="28"/>
          <w:szCs w:val="28"/>
        </w:rPr>
        <w:t>– численности абонентов АТС в каждом населенном пункте;</w:t>
      </w:r>
    </w:p>
    <w:p w:rsidR="00206A1E" w:rsidRPr="00F1658C" w:rsidRDefault="00206A1E" w:rsidP="00F1658C">
      <w:pPr>
        <w:spacing w:line="360" w:lineRule="auto"/>
        <w:ind w:firstLine="709"/>
        <w:jc w:val="both"/>
        <w:rPr>
          <w:sz w:val="28"/>
          <w:szCs w:val="28"/>
        </w:rPr>
      </w:pPr>
      <w:r w:rsidRPr="00F1658C">
        <w:rPr>
          <w:sz w:val="28"/>
          <w:szCs w:val="28"/>
        </w:rPr>
        <w:t>– мест расположения ОРП.</w:t>
      </w:r>
    </w:p>
    <w:p w:rsidR="00206A1E" w:rsidRPr="00F1658C" w:rsidRDefault="00206A1E" w:rsidP="00F1658C">
      <w:pPr>
        <w:spacing w:line="360" w:lineRule="auto"/>
        <w:ind w:firstLine="709"/>
        <w:jc w:val="both"/>
        <w:rPr>
          <w:sz w:val="28"/>
          <w:szCs w:val="28"/>
        </w:rPr>
      </w:pPr>
      <w:r w:rsidRPr="00F1658C">
        <w:rPr>
          <w:sz w:val="28"/>
          <w:szCs w:val="28"/>
        </w:rPr>
        <w:t>Трасса кабельной магистрали в прямом и обратном направлениях пересекает железнодорожные пути, автомобильную дорогу и реку.</w:t>
      </w:r>
    </w:p>
    <w:p w:rsidR="00730186" w:rsidRPr="00F1658C" w:rsidRDefault="00730186" w:rsidP="00F1658C">
      <w:pPr>
        <w:spacing w:line="360" w:lineRule="auto"/>
        <w:ind w:firstLine="709"/>
        <w:jc w:val="both"/>
        <w:rPr>
          <w:sz w:val="28"/>
          <w:szCs w:val="28"/>
        </w:rPr>
      </w:pPr>
      <w:r w:rsidRPr="00F1658C">
        <w:rPr>
          <w:sz w:val="28"/>
          <w:szCs w:val="28"/>
        </w:rPr>
        <w:t>Оптические кабели могут прокладываться в трубах, коллекторах кабельной канализации, грунтах всех категорий, на мостах через болота и водные преграды. При выполнении определенных условий и соблюдении соответствующих норм допускается прокладка оптических кабелей вдоль и под железнодорожными путями (автомобильными дорогами).</w:t>
      </w:r>
    </w:p>
    <w:p w:rsidR="00C55279" w:rsidRPr="00F1658C" w:rsidRDefault="005A6E8E" w:rsidP="00F1658C">
      <w:pPr>
        <w:spacing w:line="360" w:lineRule="auto"/>
        <w:ind w:firstLine="709"/>
        <w:jc w:val="both"/>
        <w:rPr>
          <w:sz w:val="28"/>
          <w:szCs w:val="28"/>
        </w:rPr>
      </w:pPr>
      <w:r w:rsidRPr="00F1658C">
        <w:rPr>
          <w:sz w:val="28"/>
          <w:szCs w:val="28"/>
        </w:rPr>
        <w:t xml:space="preserve">От правильного выбора трассы </w:t>
      </w:r>
      <w:r w:rsidR="00C318FF" w:rsidRPr="00F1658C">
        <w:rPr>
          <w:sz w:val="28"/>
          <w:szCs w:val="28"/>
        </w:rPr>
        <w:t>зависит стоимость сооружения кабельной линии, её</w:t>
      </w:r>
      <w:r w:rsidRPr="00F1658C">
        <w:rPr>
          <w:sz w:val="28"/>
          <w:szCs w:val="28"/>
        </w:rPr>
        <w:t xml:space="preserve"> долговечность, а также над</w:t>
      </w:r>
      <w:r w:rsidR="001273CA" w:rsidRPr="00F1658C">
        <w:rPr>
          <w:sz w:val="28"/>
          <w:szCs w:val="28"/>
        </w:rPr>
        <w:t>ё</w:t>
      </w:r>
      <w:r w:rsidRPr="00F1658C">
        <w:rPr>
          <w:sz w:val="28"/>
          <w:szCs w:val="28"/>
        </w:rPr>
        <w:t>жность и бесперебойность действия. Трасса выбирается с таким расчетом, чтобы число переходов кабеля через железную</w:t>
      </w:r>
      <w:r w:rsidR="00730186" w:rsidRPr="00F1658C">
        <w:rPr>
          <w:sz w:val="28"/>
          <w:szCs w:val="28"/>
        </w:rPr>
        <w:t xml:space="preserve"> дорогу</w:t>
      </w:r>
      <w:r w:rsidRPr="00F1658C">
        <w:rPr>
          <w:sz w:val="28"/>
          <w:szCs w:val="28"/>
        </w:rPr>
        <w:t xml:space="preserve"> было минимальным, а необходимые переходы устраивались в местах с наименьшим количеством путей.</w:t>
      </w:r>
      <w:r w:rsidR="00206A1E" w:rsidRPr="00F1658C">
        <w:rPr>
          <w:sz w:val="28"/>
          <w:szCs w:val="28"/>
        </w:rPr>
        <w:t xml:space="preserve"> </w:t>
      </w:r>
    </w:p>
    <w:p w:rsidR="00206A1E" w:rsidRPr="00F1658C" w:rsidRDefault="00206A1E" w:rsidP="00F1658C">
      <w:pPr>
        <w:spacing w:line="360" w:lineRule="auto"/>
        <w:ind w:firstLine="709"/>
        <w:jc w:val="both"/>
        <w:rPr>
          <w:sz w:val="28"/>
          <w:szCs w:val="28"/>
        </w:rPr>
      </w:pPr>
      <w:r w:rsidRPr="00F1658C">
        <w:rPr>
          <w:sz w:val="28"/>
          <w:szCs w:val="28"/>
        </w:rPr>
        <w:t>При переходе кабеля через реку учитываются особенности этой реки и, как правило, кабель прокладывается по мосту</w:t>
      </w:r>
      <w:r w:rsidR="001273CA" w:rsidRPr="00F1658C">
        <w:rPr>
          <w:sz w:val="28"/>
          <w:szCs w:val="28"/>
        </w:rPr>
        <w:t xml:space="preserve"> в специально отведенных для этой цели желобах</w:t>
      </w:r>
      <w:r w:rsidRPr="00F1658C">
        <w:rPr>
          <w:sz w:val="28"/>
          <w:szCs w:val="28"/>
        </w:rPr>
        <w:t>.</w:t>
      </w:r>
    </w:p>
    <w:p w:rsidR="00E54521" w:rsidRPr="00F1658C" w:rsidRDefault="007451F9" w:rsidP="00F1658C">
      <w:pPr>
        <w:spacing w:line="360" w:lineRule="auto"/>
        <w:ind w:firstLine="709"/>
        <w:jc w:val="both"/>
        <w:rPr>
          <w:b/>
          <w:sz w:val="28"/>
          <w:szCs w:val="28"/>
        </w:rPr>
      </w:pPr>
      <w:r w:rsidRPr="00F1658C">
        <w:rPr>
          <w:sz w:val="28"/>
          <w:szCs w:val="28"/>
        </w:rPr>
        <w:br w:type="page"/>
      </w:r>
      <w:r w:rsidR="00C94E00">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595.5pt">
            <v:imagedata r:id="rId7" o:title=""/>
          </v:shape>
        </w:pict>
      </w:r>
    </w:p>
    <w:p w:rsidR="0067055D" w:rsidRPr="00F1658C" w:rsidRDefault="007451F9" w:rsidP="00F1658C">
      <w:pPr>
        <w:spacing w:line="360" w:lineRule="auto"/>
        <w:ind w:firstLine="709"/>
        <w:jc w:val="both"/>
        <w:rPr>
          <w:b/>
          <w:sz w:val="28"/>
          <w:szCs w:val="28"/>
        </w:rPr>
      </w:pPr>
      <w:r w:rsidRPr="00F1658C">
        <w:rPr>
          <w:b/>
          <w:sz w:val="28"/>
          <w:szCs w:val="28"/>
        </w:rPr>
        <w:br w:type="page"/>
      </w:r>
      <w:r w:rsidR="006A6A5E" w:rsidRPr="00F1658C">
        <w:rPr>
          <w:b/>
          <w:sz w:val="28"/>
          <w:szCs w:val="28"/>
        </w:rPr>
        <w:t>4</w:t>
      </w:r>
      <w:r w:rsidR="0067055D" w:rsidRPr="00F1658C">
        <w:rPr>
          <w:b/>
          <w:sz w:val="28"/>
          <w:szCs w:val="28"/>
        </w:rPr>
        <w:t>.</w:t>
      </w:r>
      <w:r w:rsidR="00F1658C">
        <w:rPr>
          <w:b/>
          <w:sz w:val="28"/>
          <w:szCs w:val="28"/>
        </w:rPr>
        <w:t xml:space="preserve"> </w:t>
      </w:r>
      <w:r w:rsidR="0067055D" w:rsidRPr="00F1658C">
        <w:rPr>
          <w:b/>
          <w:sz w:val="28"/>
          <w:szCs w:val="28"/>
        </w:rPr>
        <w:t>ОБОСНОВАНИЕ</w:t>
      </w:r>
      <w:r w:rsidR="00F1658C">
        <w:rPr>
          <w:b/>
          <w:sz w:val="28"/>
          <w:szCs w:val="28"/>
        </w:rPr>
        <w:t xml:space="preserve"> </w:t>
      </w:r>
      <w:r w:rsidR="0067055D" w:rsidRPr="00F1658C">
        <w:rPr>
          <w:b/>
          <w:sz w:val="28"/>
          <w:szCs w:val="28"/>
        </w:rPr>
        <w:t>И</w:t>
      </w:r>
      <w:r w:rsidR="00F1658C">
        <w:rPr>
          <w:b/>
          <w:sz w:val="28"/>
          <w:szCs w:val="28"/>
        </w:rPr>
        <w:t xml:space="preserve"> </w:t>
      </w:r>
      <w:r w:rsidR="0067055D" w:rsidRPr="00F1658C">
        <w:rPr>
          <w:b/>
          <w:sz w:val="28"/>
          <w:szCs w:val="28"/>
        </w:rPr>
        <w:t>РАСЧЕТ</w:t>
      </w:r>
      <w:r w:rsidR="00F1658C">
        <w:rPr>
          <w:b/>
          <w:sz w:val="28"/>
          <w:szCs w:val="28"/>
        </w:rPr>
        <w:t xml:space="preserve"> </w:t>
      </w:r>
      <w:r w:rsidR="0067055D" w:rsidRPr="00F1658C">
        <w:rPr>
          <w:b/>
          <w:sz w:val="28"/>
          <w:szCs w:val="28"/>
        </w:rPr>
        <w:t>ЧИСЛА</w:t>
      </w:r>
      <w:r w:rsidR="00F1658C">
        <w:rPr>
          <w:b/>
          <w:sz w:val="28"/>
          <w:szCs w:val="28"/>
        </w:rPr>
        <w:t xml:space="preserve"> </w:t>
      </w:r>
      <w:r w:rsidR="0067055D" w:rsidRPr="00F1658C">
        <w:rPr>
          <w:b/>
          <w:sz w:val="28"/>
          <w:szCs w:val="28"/>
        </w:rPr>
        <w:t>КАНАЛОВ</w:t>
      </w:r>
    </w:p>
    <w:p w:rsidR="0067055D" w:rsidRPr="00F1658C" w:rsidRDefault="0067055D" w:rsidP="00F1658C">
      <w:pPr>
        <w:spacing w:line="360" w:lineRule="auto"/>
        <w:ind w:firstLine="709"/>
        <w:jc w:val="both"/>
        <w:rPr>
          <w:b/>
          <w:sz w:val="28"/>
          <w:szCs w:val="28"/>
        </w:rPr>
      </w:pPr>
    </w:p>
    <w:p w:rsidR="0067055D" w:rsidRPr="00F1658C" w:rsidRDefault="00914E99" w:rsidP="00F1658C">
      <w:pPr>
        <w:spacing w:line="360" w:lineRule="auto"/>
        <w:ind w:firstLine="709"/>
        <w:jc w:val="both"/>
        <w:rPr>
          <w:sz w:val="28"/>
          <w:szCs w:val="28"/>
        </w:rPr>
      </w:pPr>
      <w:r w:rsidRPr="00F1658C">
        <w:rPr>
          <w:sz w:val="28"/>
          <w:szCs w:val="28"/>
        </w:rPr>
        <w:t>Число каналов,</w:t>
      </w:r>
      <w:r w:rsidR="0067055D" w:rsidRPr="00F1658C">
        <w:rPr>
          <w:sz w:val="28"/>
          <w:szCs w:val="28"/>
        </w:rPr>
        <w:t xml:space="preserve"> </w:t>
      </w:r>
      <w:r w:rsidRPr="00F1658C">
        <w:rPr>
          <w:sz w:val="28"/>
          <w:szCs w:val="28"/>
        </w:rPr>
        <w:t>с</w:t>
      </w:r>
      <w:r w:rsidR="0067055D" w:rsidRPr="00F1658C">
        <w:rPr>
          <w:sz w:val="28"/>
          <w:szCs w:val="28"/>
        </w:rPr>
        <w:t>вязывающих заданные населенные пункты, в основном зависит от численности населения в этих пунктах и от степени заинтересованности отдельных групп населения во взаимосвязи.</w:t>
      </w:r>
    </w:p>
    <w:p w:rsidR="0067055D" w:rsidRPr="00F1658C" w:rsidRDefault="00914E99" w:rsidP="00F1658C">
      <w:pPr>
        <w:spacing w:line="360" w:lineRule="auto"/>
        <w:ind w:firstLine="709"/>
        <w:jc w:val="both"/>
        <w:rPr>
          <w:sz w:val="28"/>
          <w:szCs w:val="28"/>
        </w:rPr>
      </w:pPr>
      <w:r w:rsidRPr="00F1658C">
        <w:rPr>
          <w:sz w:val="28"/>
          <w:szCs w:val="28"/>
        </w:rPr>
        <w:t xml:space="preserve">Количество </w:t>
      </w:r>
      <w:r w:rsidR="00FE4D20" w:rsidRPr="00F1658C">
        <w:rPr>
          <w:sz w:val="28"/>
          <w:szCs w:val="28"/>
        </w:rPr>
        <w:t>населения в заданных пунктах и их</w:t>
      </w:r>
      <w:r w:rsidRPr="00F1658C">
        <w:rPr>
          <w:sz w:val="28"/>
          <w:szCs w:val="28"/>
        </w:rPr>
        <w:t xml:space="preserve"> подчиненных окрестностях, чел., с учётом среднего прироста определяется по формуле (1)</w:t>
      </w:r>
      <w:r w:rsidR="00520BC3" w:rsidRPr="00F1658C">
        <w:rPr>
          <w:sz w:val="28"/>
          <w:szCs w:val="28"/>
        </w:rPr>
        <w:t>.</w:t>
      </w:r>
    </w:p>
    <w:p w:rsidR="00520BC3" w:rsidRPr="00F1658C" w:rsidRDefault="00520BC3" w:rsidP="00F1658C">
      <w:pPr>
        <w:spacing w:line="360" w:lineRule="auto"/>
        <w:ind w:firstLine="709"/>
        <w:jc w:val="both"/>
        <w:rPr>
          <w:sz w:val="28"/>
          <w:szCs w:val="28"/>
        </w:rPr>
      </w:pPr>
    </w:p>
    <w:p w:rsidR="00520BC3" w:rsidRPr="00F1658C" w:rsidRDefault="00C94E00" w:rsidP="00F1658C">
      <w:pPr>
        <w:spacing w:line="360" w:lineRule="auto"/>
        <w:ind w:firstLine="709"/>
        <w:jc w:val="both"/>
        <w:rPr>
          <w:sz w:val="28"/>
          <w:szCs w:val="28"/>
        </w:rPr>
      </w:pPr>
      <w:r>
        <w:rPr>
          <w:position w:val="-28"/>
          <w:sz w:val="28"/>
          <w:szCs w:val="28"/>
        </w:rPr>
        <w:pict>
          <v:shape id="_x0000_i1026" type="#_x0000_t75" style="width:114.75pt;height:33.75pt">
            <v:imagedata r:id="rId8" o:title=""/>
          </v:shape>
        </w:pict>
      </w:r>
      <w:r w:rsidR="002865FD" w:rsidRPr="00F1658C">
        <w:rPr>
          <w:sz w:val="28"/>
          <w:szCs w:val="28"/>
        </w:rPr>
        <w:tab/>
      </w:r>
      <w:r w:rsidR="002865FD" w:rsidRPr="00F1658C">
        <w:rPr>
          <w:sz w:val="28"/>
          <w:szCs w:val="28"/>
        </w:rPr>
        <w:tab/>
        <w:t>(1)</w:t>
      </w:r>
    </w:p>
    <w:p w:rsidR="00520BC3" w:rsidRPr="00F1658C" w:rsidRDefault="00520BC3" w:rsidP="00F1658C">
      <w:pPr>
        <w:spacing w:line="360" w:lineRule="auto"/>
        <w:ind w:firstLine="709"/>
        <w:jc w:val="both"/>
        <w:rPr>
          <w:sz w:val="28"/>
          <w:szCs w:val="28"/>
        </w:rPr>
      </w:pPr>
    </w:p>
    <w:p w:rsidR="00520BC3" w:rsidRPr="00F1658C" w:rsidRDefault="00520BC3" w:rsidP="00F1658C">
      <w:pPr>
        <w:spacing w:line="360" w:lineRule="auto"/>
        <w:ind w:firstLine="709"/>
        <w:jc w:val="both"/>
        <w:rPr>
          <w:sz w:val="28"/>
          <w:szCs w:val="28"/>
        </w:rPr>
      </w:pPr>
      <w:r w:rsidRPr="00F1658C">
        <w:rPr>
          <w:sz w:val="28"/>
          <w:szCs w:val="28"/>
        </w:rPr>
        <w:t xml:space="preserve">где </w:t>
      </w:r>
      <w:r w:rsidR="00C94E00">
        <w:rPr>
          <w:position w:val="-12"/>
          <w:sz w:val="28"/>
          <w:szCs w:val="28"/>
        </w:rPr>
        <w:pict>
          <v:shape id="_x0000_i1027" type="#_x0000_t75" style="width:17.25pt;height:18pt">
            <v:imagedata r:id="rId9" o:title=""/>
          </v:shape>
        </w:pict>
      </w:r>
      <w:r w:rsidR="004E0301" w:rsidRPr="00F1658C">
        <w:rPr>
          <w:sz w:val="28"/>
          <w:szCs w:val="28"/>
        </w:rPr>
        <w:t xml:space="preserve"> –</w:t>
      </w:r>
      <w:r w:rsidRPr="00F1658C">
        <w:rPr>
          <w:sz w:val="28"/>
          <w:szCs w:val="28"/>
        </w:rPr>
        <w:t xml:space="preserve"> число жителей во время проведения переписи населения, чел</w:t>
      </w:r>
      <w:r w:rsidR="00FE4D20" w:rsidRPr="00F1658C">
        <w:rPr>
          <w:sz w:val="28"/>
          <w:szCs w:val="28"/>
        </w:rPr>
        <w:t>., задано</w:t>
      </w:r>
      <w:r w:rsidR="00737DCB" w:rsidRPr="00F1658C">
        <w:rPr>
          <w:sz w:val="28"/>
          <w:szCs w:val="28"/>
        </w:rPr>
        <w:t xml:space="preserve"> в таблице </w:t>
      </w:r>
      <w:r w:rsidR="00DA3ACE" w:rsidRPr="00F1658C">
        <w:rPr>
          <w:sz w:val="28"/>
          <w:szCs w:val="28"/>
        </w:rPr>
        <w:t>1</w:t>
      </w:r>
      <w:r w:rsidRPr="00F1658C">
        <w:rPr>
          <w:sz w:val="28"/>
          <w:szCs w:val="28"/>
        </w:rPr>
        <w:t>;</w:t>
      </w:r>
    </w:p>
    <w:p w:rsidR="00520BC3" w:rsidRPr="00F1658C" w:rsidRDefault="00C94E00" w:rsidP="00F1658C">
      <w:pPr>
        <w:spacing w:line="360" w:lineRule="auto"/>
        <w:ind w:firstLine="709"/>
        <w:jc w:val="both"/>
        <w:rPr>
          <w:sz w:val="28"/>
          <w:szCs w:val="28"/>
        </w:rPr>
      </w:pPr>
      <w:r>
        <w:rPr>
          <w:position w:val="-4"/>
          <w:sz w:val="28"/>
          <w:szCs w:val="28"/>
        </w:rPr>
        <w:pict>
          <v:shape id="_x0000_i1028" type="#_x0000_t75" style="width:21pt;height:12.75pt">
            <v:imagedata r:id="rId10" o:title=""/>
          </v:shape>
        </w:pict>
      </w:r>
      <w:r w:rsidR="004E0301" w:rsidRPr="00F1658C">
        <w:rPr>
          <w:sz w:val="28"/>
          <w:szCs w:val="28"/>
        </w:rPr>
        <w:t xml:space="preserve"> –</w:t>
      </w:r>
      <w:r w:rsidR="00520BC3" w:rsidRPr="00F1658C">
        <w:rPr>
          <w:sz w:val="28"/>
          <w:szCs w:val="28"/>
        </w:rPr>
        <w:t xml:space="preserve"> средний годовой прирос</w:t>
      </w:r>
      <w:r w:rsidR="002865FD" w:rsidRPr="00F1658C">
        <w:rPr>
          <w:sz w:val="28"/>
          <w:szCs w:val="28"/>
        </w:rPr>
        <w:t xml:space="preserve">т населения в данной местности, </w:t>
      </w:r>
      <w:r w:rsidR="00520BC3" w:rsidRPr="00F1658C">
        <w:rPr>
          <w:sz w:val="28"/>
          <w:szCs w:val="28"/>
        </w:rPr>
        <w:t xml:space="preserve">принимаем равным </w:t>
      </w:r>
      <w:r w:rsidR="00DA3ACE" w:rsidRPr="00F1658C">
        <w:rPr>
          <w:sz w:val="28"/>
          <w:szCs w:val="28"/>
        </w:rPr>
        <w:t>2</w:t>
      </w:r>
      <w:r w:rsidR="00520BC3" w:rsidRPr="00F1658C">
        <w:rPr>
          <w:sz w:val="28"/>
          <w:szCs w:val="28"/>
        </w:rPr>
        <w:t>%;</w:t>
      </w:r>
    </w:p>
    <w:p w:rsidR="002865FD" w:rsidRPr="00F1658C" w:rsidRDefault="002865FD" w:rsidP="00F1658C">
      <w:pPr>
        <w:spacing w:line="360" w:lineRule="auto"/>
        <w:ind w:firstLine="709"/>
        <w:jc w:val="both"/>
        <w:rPr>
          <w:sz w:val="28"/>
          <w:szCs w:val="28"/>
        </w:rPr>
      </w:pPr>
      <w:r w:rsidRPr="00F1658C">
        <w:rPr>
          <w:sz w:val="28"/>
          <w:szCs w:val="28"/>
          <w:lang w:val="en-US"/>
        </w:rPr>
        <w:t>t</w:t>
      </w:r>
      <w:r w:rsidRPr="00F1658C">
        <w:rPr>
          <w:sz w:val="28"/>
          <w:szCs w:val="28"/>
        </w:rPr>
        <w:t xml:space="preserve"> – период, определяемый как разность между назначенным годом перспективного проектирования и годом проведения переписи населения, год, принимаем</w:t>
      </w:r>
      <w:r w:rsidR="00F1658C">
        <w:rPr>
          <w:sz w:val="28"/>
          <w:szCs w:val="28"/>
        </w:rPr>
        <w:t xml:space="preserve"> </w:t>
      </w:r>
      <w:r w:rsidRPr="00F1658C">
        <w:rPr>
          <w:sz w:val="28"/>
          <w:szCs w:val="28"/>
          <w:lang w:val="en-US"/>
        </w:rPr>
        <w:t>t</w:t>
      </w:r>
      <w:r w:rsidR="004E0301" w:rsidRPr="00F1658C">
        <w:rPr>
          <w:sz w:val="28"/>
          <w:szCs w:val="28"/>
        </w:rPr>
        <w:t xml:space="preserve"> = 5 лет.</w:t>
      </w:r>
    </w:p>
    <w:p w:rsidR="00467166" w:rsidRPr="00F1658C" w:rsidRDefault="00467166" w:rsidP="00F1658C">
      <w:pPr>
        <w:spacing w:line="360" w:lineRule="auto"/>
        <w:ind w:firstLine="709"/>
        <w:jc w:val="both"/>
        <w:rPr>
          <w:sz w:val="28"/>
          <w:szCs w:val="28"/>
        </w:rPr>
      </w:pPr>
      <w:r w:rsidRPr="00F1658C">
        <w:rPr>
          <w:sz w:val="28"/>
          <w:szCs w:val="28"/>
        </w:rPr>
        <w:t>Рассчитаем численность населения во всех заданных населенных пунктах.</w:t>
      </w:r>
    </w:p>
    <w:p w:rsidR="00467166" w:rsidRPr="00F1658C" w:rsidRDefault="00467166" w:rsidP="00F1658C">
      <w:pPr>
        <w:spacing w:line="360" w:lineRule="auto"/>
        <w:ind w:firstLine="709"/>
        <w:jc w:val="both"/>
        <w:rPr>
          <w:sz w:val="28"/>
          <w:szCs w:val="28"/>
        </w:rPr>
      </w:pPr>
      <w:r w:rsidRPr="00F1658C">
        <w:rPr>
          <w:sz w:val="28"/>
          <w:szCs w:val="28"/>
        </w:rPr>
        <w:t xml:space="preserve">Численность населения в пункте </w:t>
      </w:r>
      <w:r w:rsidRPr="00F1658C">
        <w:rPr>
          <w:sz w:val="28"/>
          <w:szCs w:val="28"/>
          <w:lang w:val="en-US"/>
        </w:rPr>
        <w:t>A</w:t>
      </w:r>
      <w:r w:rsidR="00EA01AF" w:rsidRPr="00F1658C">
        <w:rPr>
          <w:sz w:val="28"/>
          <w:szCs w:val="28"/>
          <w:vertAlign w:val="subscript"/>
        </w:rPr>
        <w:t>1</w:t>
      </w:r>
      <w:r w:rsidR="00910B82" w:rsidRPr="00F1658C">
        <w:rPr>
          <w:sz w:val="28"/>
          <w:szCs w:val="28"/>
        </w:rPr>
        <w:t>.</w:t>
      </w:r>
    </w:p>
    <w:p w:rsidR="00467166" w:rsidRPr="00F1658C" w:rsidRDefault="00467166" w:rsidP="00F1658C">
      <w:pPr>
        <w:spacing w:line="360" w:lineRule="auto"/>
        <w:ind w:firstLine="709"/>
        <w:jc w:val="both"/>
        <w:rPr>
          <w:sz w:val="28"/>
          <w:szCs w:val="28"/>
          <w:vertAlign w:val="subscript"/>
        </w:rPr>
      </w:pPr>
    </w:p>
    <w:p w:rsidR="00467166" w:rsidRPr="00F1658C" w:rsidRDefault="00C94E00" w:rsidP="00F1658C">
      <w:pPr>
        <w:spacing w:line="360" w:lineRule="auto"/>
        <w:ind w:firstLine="709"/>
        <w:jc w:val="both"/>
        <w:rPr>
          <w:sz w:val="28"/>
          <w:szCs w:val="28"/>
        </w:rPr>
      </w:pPr>
      <w:r>
        <w:rPr>
          <w:position w:val="-28"/>
          <w:sz w:val="28"/>
          <w:szCs w:val="28"/>
        </w:rPr>
        <w:pict>
          <v:shape id="_x0000_i1029" type="#_x0000_t75" style="width:159pt;height:33.75pt">
            <v:imagedata r:id="rId11" o:title=""/>
          </v:shape>
        </w:pict>
      </w:r>
      <w:r w:rsidR="00467166" w:rsidRPr="00F1658C">
        <w:rPr>
          <w:sz w:val="28"/>
          <w:szCs w:val="28"/>
        </w:rPr>
        <w:t>чел.</w:t>
      </w:r>
    </w:p>
    <w:p w:rsidR="00467166" w:rsidRPr="00F1658C" w:rsidRDefault="00467166" w:rsidP="00F1658C">
      <w:pPr>
        <w:spacing w:line="360" w:lineRule="auto"/>
        <w:ind w:firstLine="709"/>
        <w:jc w:val="both"/>
        <w:rPr>
          <w:sz w:val="28"/>
          <w:szCs w:val="28"/>
        </w:rPr>
      </w:pPr>
    </w:p>
    <w:p w:rsidR="00467166" w:rsidRPr="00F1658C" w:rsidRDefault="00467166" w:rsidP="00F1658C">
      <w:pPr>
        <w:spacing w:line="360" w:lineRule="auto"/>
        <w:ind w:firstLine="709"/>
        <w:jc w:val="both"/>
        <w:rPr>
          <w:sz w:val="28"/>
          <w:szCs w:val="28"/>
        </w:rPr>
      </w:pPr>
      <w:r w:rsidRPr="00F1658C">
        <w:rPr>
          <w:sz w:val="28"/>
          <w:szCs w:val="28"/>
        </w:rPr>
        <w:t xml:space="preserve">Численность населения в пункте </w:t>
      </w:r>
      <w:r w:rsidRPr="00F1658C">
        <w:rPr>
          <w:sz w:val="28"/>
          <w:szCs w:val="28"/>
          <w:lang w:val="en-US"/>
        </w:rPr>
        <w:t>A</w:t>
      </w:r>
      <w:r w:rsidR="00EA01AF" w:rsidRPr="00F1658C">
        <w:rPr>
          <w:sz w:val="28"/>
          <w:szCs w:val="28"/>
          <w:vertAlign w:val="subscript"/>
        </w:rPr>
        <w:t>2</w:t>
      </w:r>
      <w:r w:rsidR="00910B82" w:rsidRPr="00F1658C">
        <w:rPr>
          <w:sz w:val="28"/>
          <w:szCs w:val="28"/>
        </w:rPr>
        <w:t>.</w:t>
      </w:r>
    </w:p>
    <w:p w:rsidR="00467166" w:rsidRPr="00F1658C" w:rsidRDefault="00467166" w:rsidP="00F1658C">
      <w:pPr>
        <w:spacing w:line="360" w:lineRule="auto"/>
        <w:ind w:firstLine="709"/>
        <w:jc w:val="both"/>
        <w:rPr>
          <w:sz w:val="28"/>
          <w:szCs w:val="28"/>
          <w:vertAlign w:val="subscript"/>
        </w:rPr>
      </w:pPr>
    </w:p>
    <w:p w:rsidR="00467166" w:rsidRPr="00F1658C" w:rsidRDefault="00C94E00" w:rsidP="00F1658C">
      <w:pPr>
        <w:spacing w:line="360" w:lineRule="auto"/>
        <w:ind w:firstLine="709"/>
        <w:jc w:val="both"/>
        <w:rPr>
          <w:sz w:val="28"/>
          <w:szCs w:val="28"/>
        </w:rPr>
      </w:pPr>
      <w:r>
        <w:rPr>
          <w:position w:val="-28"/>
          <w:sz w:val="28"/>
          <w:szCs w:val="28"/>
        </w:rPr>
        <w:pict>
          <v:shape id="_x0000_i1030" type="#_x0000_t75" style="width:161.25pt;height:33.75pt">
            <v:imagedata r:id="rId12" o:title=""/>
          </v:shape>
        </w:pict>
      </w:r>
      <w:r w:rsidR="00467166" w:rsidRPr="00F1658C">
        <w:rPr>
          <w:sz w:val="28"/>
          <w:szCs w:val="28"/>
        </w:rPr>
        <w:t>чел.</w:t>
      </w:r>
    </w:p>
    <w:p w:rsidR="00467166" w:rsidRPr="00F1658C" w:rsidRDefault="00467166" w:rsidP="00F1658C">
      <w:pPr>
        <w:spacing w:line="360" w:lineRule="auto"/>
        <w:ind w:firstLine="709"/>
        <w:jc w:val="both"/>
        <w:rPr>
          <w:sz w:val="28"/>
          <w:szCs w:val="28"/>
        </w:rPr>
      </w:pPr>
    </w:p>
    <w:p w:rsidR="00467166" w:rsidRPr="00F1658C" w:rsidRDefault="00467166" w:rsidP="00F1658C">
      <w:pPr>
        <w:spacing w:line="360" w:lineRule="auto"/>
        <w:ind w:firstLine="709"/>
        <w:jc w:val="both"/>
        <w:rPr>
          <w:sz w:val="28"/>
          <w:szCs w:val="28"/>
          <w:vertAlign w:val="subscript"/>
        </w:rPr>
      </w:pPr>
      <w:r w:rsidRPr="00F1658C">
        <w:rPr>
          <w:sz w:val="28"/>
          <w:szCs w:val="28"/>
        </w:rPr>
        <w:t xml:space="preserve">Численность населения в пункте </w:t>
      </w:r>
      <w:r w:rsidRPr="00F1658C">
        <w:rPr>
          <w:sz w:val="28"/>
          <w:szCs w:val="28"/>
          <w:lang w:val="en-US"/>
        </w:rPr>
        <w:t>A</w:t>
      </w:r>
      <w:r w:rsidR="00EA01AF" w:rsidRPr="00F1658C">
        <w:rPr>
          <w:sz w:val="28"/>
          <w:szCs w:val="28"/>
          <w:vertAlign w:val="subscript"/>
        </w:rPr>
        <w:t>3</w:t>
      </w:r>
      <w:r w:rsidR="00910B82" w:rsidRPr="00F1658C">
        <w:rPr>
          <w:sz w:val="28"/>
          <w:szCs w:val="28"/>
        </w:rPr>
        <w:t>.</w:t>
      </w:r>
    </w:p>
    <w:p w:rsidR="00467166" w:rsidRPr="00F1658C" w:rsidRDefault="00C94E00" w:rsidP="00F1658C">
      <w:pPr>
        <w:spacing w:line="360" w:lineRule="auto"/>
        <w:ind w:firstLine="709"/>
        <w:jc w:val="both"/>
        <w:rPr>
          <w:sz w:val="28"/>
          <w:szCs w:val="28"/>
        </w:rPr>
      </w:pPr>
      <w:r>
        <w:rPr>
          <w:position w:val="-28"/>
          <w:sz w:val="28"/>
          <w:szCs w:val="28"/>
        </w:rPr>
        <w:pict>
          <v:shape id="_x0000_i1031" type="#_x0000_t75" style="width:159.75pt;height:33.75pt">
            <v:imagedata r:id="rId13" o:title=""/>
          </v:shape>
        </w:pict>
      </w:r>
      <w:r w:rsidR="00467166" w:rsidRPr="00F1658C">
        <w:rPr>
          <w:sz w:val="28"/>
          <w:szCs w:val="28"/>
        </w:rPr>
        <w:t>чел.</w:t>
      </w:r>
    </w:p>
    <w:p w:rsidR="00467166" w:rsidRPr="00F1658C" w:rsidRDefault="00467166" w:rsidP="00F1658C">
      <w:pPr>
        <w:spacing w:line="360" w:lineRule="auto"/>
        <w:ind w:firstLine="709"/>
        <w:jc w:val="both"/>
        <w:rPr>
          <w:sz w:val="28"/>
          <w:szCs w:val="28"/>
        </w:rPr>
      </w:pPr>
    </w:p>
    <w:p w:rsidR="00467166" w:rsidRPr="00F1658C" w:rsidRDefault="00467166" w:rsidP="00F1658C">
      <w:pPr>
        <w:spacing w:line="360" w:lineRule="auto"/>
        <w:ind w:firstLine="709"/>
        <w:jc w:val="both"/>
        <w:rPr>
          <w:sz w:val="28"/>
          <w:szCs w:val="28"/>
          <w:vertAlign w:val="subscript"/>
        </w:rPr>
      </w:pPr>
      <w:r w:rsidRPr="00F1658C">
        <w:rPr>
          <w:sz w:val="28"/>
          <w:szCs w:val="28"/>
        </w:rPr>
        <w:t xml:space="preserve">Численность населения в пункте </w:t>
      </w:r>
      <w:r w:rsidRPr="00F1658C">
        <w:rPr>
          <w:sz w:val="28"/>
          <w:szCs w:val="28"/>
          <w:lang w:val="en-US"/>
        </w:rPr>
        <w:t>A</w:t>
      </w:r>
      <w:r w:rsidR="00EA01AF" w:rsidRPr="00F1658C">
        <w:rPr>
          <w:sz w:val="28"/>
          <w:szCs w:val="28"/>
          <w:vertAlign w:val="subscript"/>
        </w:rPr>
        <w:t>4</w:t>
      </w:r>
      <w:r w:rsidR="00910B82" w:rsidRPr="00F1658C">
        <w:rPr>
          <w:sz w:val="28"/>
          <w:szCs w:val="28"/>
        </w:rPr>
        <w:t>.</w:t>
      </w:r>
    </w:p>
    <w:p w:rsidR="00467166" w:rsidRPr="00F1658C" w:rsidRDefault="00467166" w:rsidP="00F1658C">
      <w:pPr>
        <w:spacing w:line="360" w:lineRule="auto"/>
        <w:ind w:firstLine="709"/>
        <w:jc w:val="both"/>
        <w:rPr>
          <w:sz w:val="28"/>
          <w:szCs w:val="28"/>
          <w:vertAlign w:val="subscript"/>
        </w:rPr>
      </w:pPr>
    </w:p>
    <w:p w:rsidR="00467166" w:rsidRPr="00F1658C" w:rsidRDefault="00C94E00" w:rsidP="00F1658C">
      <w:pPr>
        <w:spacing w:line="360" w:lineRule="auto"/>
        <w:ind w:firstLine="709"/>
        <w:jc w:val="both"/>
        <w:rPr>
          <w:sz w:val="28"/>
          <w:szCs w:val="28"/>
        </w:rPr>
      </w:pPr>
      <w:r>
        <w:rPr>
          <w:position w:val="-28"/>
          <w:sz w:val="28"/>
          <w:szCs w:val="28"/>
        </w:rPr>
        <w:pict>
          <v:shape id="_x0000_i1032" type="#_x0000_t75" style="width:159.75pt;height:33.75pt">
            <v:imagedata r:id="rId14" o:title=""/>
          </v:shape>
        </w:pict>
      </w:r>
      <w:r w:rsidR="00467166" w:rsidRPr="00F1658C">
        <w:rPr>
          <w:sz w:val="28"/>
          <w:szCs w:val="28"/>
        </w:rPr>
        <w:t>чел.</w:t>
      </w:r>
    </w:p>
    <w:p w:rsidR="00467166" w:rsidRPr="00F1658C" w:rsidRDefault="00467166" w:rsidP="00F1658C">
      <w:pPr>
        <w:spacing w:line="360" w:lineRule="auto"/>
        <w:ind w:firstLine="709"/>
        <w:jc w:val="both"/>
        <w:rPr>
          <w:sz w:val="28"/>
          <w:szCs w:val="28"/>
        </w:rPr>
      </w:pPr>
    </w:p>
    <w:p w:rsidR="00467166" w:rsidRPr="00F1658C" w:rsidRDefault="00467166" w:rsidP="00F1658C">
      <w:pPr>
        <w:spacing w:line="360" w:lineRule="auto"/>
        <w:ind w:firstLine="709"/>
        <w:jc w:val="both"/>
        <w:rPr>
          <w:sz w:val="28"/>
          <w:szCs w:val="28"/>
          <w:vertAlign w:val="subscript"/>
        </w:rPr>
      </w:pPr>
      <w:r w:rsidRPr="00F1658C">
        <w:rPr>
          <w:sz w:val="28"/>
          <w:szCs w:val="28"/>
        </w:rPr>
        <w:t xml:space="preserve">Численность населения в пункте </w:t>
      </w:r>
      <w:r w:rsidRPr="00F1658C">
        <w:rPr>
          <w:sz w:val="28"/>
          <w:szCs w:val="28"/>
          <w:lang w:val="en-US"/>
        </w:rPr>
        <w:t>A</w:t>
      </w:r>
      <w:r w:rsidR="00EA01AF" w:rsidRPr="00F1658C">
        <w:rPr>
          <w:sz w:val="28"/>
          <w:szCs w:val="28"/>
          <w:vertAlign w:val="subscript"/>
        </w:rPr>
        <w:t>5</w:t>
      </w:r>
      <w:r w:rsidR="00910B82" w:rsidRPr="00F1658C">
        <w:rPr>
          <w:sz w:val="28"/>
          <w:szCs w:val="28"/>
        </w:rPr>
        <w:t>.</w:t>
      </w:r>
    </w:p>
    <w:p w:rsidR="00467166" w:rsidRPr="00F1658C" w:rsidRDefault="00467166" w:rsidP="00F1658C">
      <w:pPr>
        <w:spacing w:line="360" w:lineRule="auto"/>
        <w:ind w:firstLine="709"/>
        <w:jc w:val="both"/>
        <w:rPr>
          <w:sz w:val="28"/>
          <w:szCs w:val="28"/>
          <w:vertAlign w:val="subscript"/>
        </w:rPr>
      </w:pPr>
    </w:p>
    <w:p w:rsidR="00467166" w:rsidRPr="00F1658C" w:rsidRDefault="00C94E00" w:rsidP="00F1658C">
      <w:pPr>
        <w:spacing w:line="360" w:lineRule="auto"/>
        <w:ind w:firstLine="709"/>
        <w:jc w:val="both"/>
        <w:rPr>
          <w:sz w:val="28"/>
          <w:szCs w:val="28"/>
        </w:rPr>
      </w:pPr>
      <w:r>
        <w:rPr>
          <w:position w:val="-28"/>
          <w:sz w:val="28"/>
          <w:szCs w:val="28"/>
        </w:rPr>
        <w:pict>
          <v:shape id="_x0000_i1033" type="#_x0000_t75" style="width:161.25pt;height:33.75pt">
            <v:imagedata r:id="rId15" o:title=""/>
          </v:shape>
        </w:pict>
      </w:r>
      <w:r w:rsidR="00467166" w:rsidRPr="00F1658C">
        <w:rPr>
          <w:sz w:val="28"/>
          <w:szCs w:val="28"/>
        </w:rPr>
        <w:t>чел.</w:t>
      </w:r>
    </w:p>
    <w:p w:rsidR="00467166" w:rsidRPr="00F1658C" w:rsidRDefault="00467166" w:rsidP="00F1658C">
      <w:pPr>
        <w:spacing w:line="360" w:lineRule="auto"/>
        <w:ind w:firstLine="709"/>
        <w:jc w:val="both"/>
        <w:rPr>
          <w:sz w:val="28"/>
          <w:szCs w:val="28"/>
        </w:rPr>
      </w:pPr>
    </w:p>
    <w:p w:rsidR="00467166" w:rsidRPr="00F1658C" w:rsidRDefault="00467166" w:rsidP="00F1658C">
      <w:pPr>
        <w:spacing w:line="360" w:lineRule="auto"/>
        <w:ind w:firstLine="709"/>
        <w:jc w:val="both"/>
        <w:rPr>
          <w:sz w:val="28"/>
          <w:szCs w:val="28"/>
          <w:vertAlign w:val="subscript"/>
        </w:rPr>
      </w:pPr>
      <w:r w:rsidRPr="00F1658C">
        <w:rPr>
          <w:sz w:val="28"/>
          <w:szCs w:val="28"/>
        </w:rPr>
        <w:t xml:space="preserve">Численность населения в пункте </w:t>
      </w:r>
      <w:r w:rsidRPr="00F1658C">
        <w:rPr>
          <w:sz w:val="28"/>
          <w:szCs w:val="28"/>
          <w:lang w:val="en-US"/>
        </w:rPr>
        <w:t>A</w:t>
      </w:r>
      <w:r w:rsidR="00EA01AF" w:rsidRPr="00F1658C">
        <w:rPr>
          <w:sz w:val="28"/>
          <w:szCs w:val="28"/>
          <w:vertAlign w:val="subscript"/>
        </w:rPr>
        <w:t>6</w:t>
      </w:r>
      <w:r w:rsidR="00910B82" w:rsidRPr="00F1658C">
        <w:rPr>
          <w:sz w:val="28"/>
          <w:szCs w:val="28"/>
        </w:rPr>
        <w:t>.</w:t>
      </w:r>
    </w:p>
    <w:p w:rsidR="00467166" w:rsidRPr="00F1658C" w:rsidRDefault="00467166" w:rsidP="00F1658C">
      <w:pPr>
        <w:spacing w:line="360" w:lineRule="auto"/>
        <w:ind w:firstLine="709"/>
        <w:jc w:val="both"/>
        <w:rPr>
          <w:sz w:val="28"/>
          <w:szCs w:val="28"/>
          <w:vertAlign w:val="subscript"/>
        </w:rPr>
      </w:pPr>
    </w:p>
    <w:p w:rsidR="00467166" w:rsidRPr="00F1658C" w:rsidRDefault="00C94E00" w:rsidP="00F1658C">
      <w:pPr>
        <w:spacing w:line="360" w:lineRule="auto"/>
        <w:ind w:firstLine="709"/>
        <w:jc w:val="both"/>
        <w:rPr>
          <w:sz w:val="28"/>
          <w:szCs w:val="28"/>
        </w:rPr>
      </w:pPr>
      <w:r>
        <w:rPr>
          <w:position w:val="-28"/>
          <w:sz w:val="28"/>
          <w:szCs w:val="28"/>
        </w:rPr>
        <w:pict>
          <v:shape id="_x0000_i1034" type="#_x0000_t75" style="width:159.75pt;height:33.75pt">
            <v:imagedata r:id="rId16" o:title=""/>
          </v:shape>
        </w:pict>
      </w:r>
      <w:r w:rsidR="00467166" w:rsidRPr="00F1658C">
        <w:rPr>
          <w:sz w:val="28"/>
          <w:szCs w:val="28"/>
        </w:rPr>
        <w:t>чел.</w:t>
      </w:r>
    </w:p>
    <w:p w:rsidR="00910B82" w:rsidRPr="00F1658C" w:rsidRDefault="00910B82" w:rsidP="00F1658C">
      <w:pPr>
        <w:spacing w:line="360" w:lineRule="auto"/>
        <w:ind w:firstLine="709"/>
        <w:jc w:val="both"/>
        <w:rPr>
          <w:sz w:val="28"/>
          <w:szCs w:val="28"/>
        </w:rPr>
      </w:pPr>
    </w:p>
    <w:p w:rsidR="00910B82" w:rsidRPr="00F1658C" w:rsidRDefault="00910B82" w:rsidP="00F1658C">
      <w:pPr>
        <w:spacing w:line="360" w:lineRule="auto"/>
        <w:ind w:firstLine="709"/>
        <w:jc w:val="both"/>
        <w:rPr>
          <w:sz w:val="28"/>
          <w:szCs w:val="28"/>
        </w:rPr>
      </w:pPr>
      <w:r w:rsidRPr="00F1658C">
        <w:rPr>
          <w:sz w:val="28"/>
          <w:szCs w:val="28"/>
        </w:rPr>
        <w:t>В перспективе количество абонентов, обслуживаемых той или иной оконечной АМТС, определяется в зависимости от численности населения, приживающего в зоне обслуживания. Принимая средний коэффициент оснащенности населения телефонными аппаратами равным 0,3, количество абонентов в зоне АМТС определим по формуле (2).</w:t>
      </w:r>
    </w:p>
    <w:p w:rsidR="00910B82" w:rsidRPr="00F1658C" w:rsidRDefault="00910B82" w:rsidP="00F1658C">
      <w:pPr>
        <w:spacing w:line="360" w:lineRule="auto"/>
        <w:ind w:firstLine="709"/>
        <w:jc w:val="both"/>
        <w:rPr>
          <w:sz w:val="28"/>
          <w:szCs w:val="28"/>
        </w:rPr>
      </w:pPr>
    </w:p>
    <w:p w:rsidR="00910B82" w:rsidRPr="00F1658C" w:rsidRDefault="00C94E00" w:rsidP="00F1658C">
      <w:pPr>
        <w:spacing w:line="360" w:lineRule="auto"/>
        <w:ind w:firstLine="709"/>
        <w:jc w:val="both"/>
        <w:rPr>
          <w:sz w:val="28"/>
          <w:szCs w:val="28"/>
        </w:rPr>
      </w:pPr>
      <w:r>
        <w:rPr>
          <w:position w:val="-14"/>
          <w:sz w:val="28"/>
          <w:szCs w:val="28"/>
        </w:rPr>
        <w:pict>
          <v:shape id="_x0000_i1035" type="#_x0000_t75" style="width:63pt;height:18.75pt">
            <v:imagedata r:id="rId17" o:title=""/>
          </v:shape>
        </w:pict>
      </w:r>
      <w:r w:rsidR="000F3A99" w:rsidRPr="00F1658C">
        <w:rPr>
          <w:sz w:val="28"/>
          <w:szCs w:val="28"/>
        </w:rPr>
        <w:tab/>
      </w:r>
      <w:r w:rsidR="000F3A99" w:rsidRPr="00F1658C">
        <w:rPr>
          <w:sz w:val="28"/>
          <w:szCs w:val="28"/>
        </w:rPr>
        <w:tab/>
        <w:t>(2)</w:t>
      </w:r>
    </w:p>
    <w:p w:rsidR="000F3A99" w:rsidRPr="00F1658C" w:rsidRDefault="000F3A99" w:rsidP="00F1658C">
      <w:pPr>
        <w:spacing w:line="360" w:lineRule="auto"/>
        <w:ind w:firstLine="709"/>
        <w:jc w:val="both"/>
        <w:rPr>
          <w:sz w:val="28"/>
          <w:szCs w:val="28"/>
        </w:rPr>
      </w:pPr>
    </w:p>
    <w:p w:rsidR="000F3A99" w:rsidRPr="00F1658C" w:rsidRDefault="00C94E00" w:rsidP="00F1658C">
      <w:pPr>
        <w:spacing w:line="360" w:lineRule="auto"/>
        <w:ind w:firstLine="709"/>
        <w:jc w:val="both"/>
        <w:rPr>
          <w:sz w:val="28"/>
          <w:szCs w:val="28"/>
        </w:rPr>
      </w:pPr>
      <w:r>
        <w:rPr>
          <w:position w:val="-14"/>
          <w:sz w:val="28"/>
          <w:szCs w:val="28"/>
        </w:rPr>
        <w:pict>
          <v:shape id="_x0000_i1036" type="#_x0000_t75" style="width:123.75pt;height:18.75pt">
            <v:imagedata r:id="rId18" o:title=""/>
          </v:shape>
        </w:pict>
      </w:r>
      <w:r w:rsidR="000F3A99" w:rsidRPr="00F1658C">
        <w:rPr>
          <w:sz w:val="28"/>
          <w:szCs w:val="28"/>
        </w:rPr>
        <w:t xml:space="preserve"> абонентов.</w:t>
      </w:r>
    </w:p>
    <w:p w:rsidR="000F3A99" w:rsidRPr="00F1658C" w:rsidRDefault="00C94E00" w:rsidP="00F1658C">
      <w:pPr>
        <w:spacing w:line="360" w:lineRule="auto"/>
        <w:ind w:firstLine="709"/>
        <w:jc w:val="both"/>
        <w:rPr>
          <w:sz w:val="28"/>
          <w:szCs w:val="28"/>
        </w:rPr>
      </w:pPr>
      <w:r>
        <w:rPr>
          <w:position w:val="-14"/>
          <w:sz w:val="28"/>
          <w:szCs w:val="28"/>
        </w:rPr>
        <w:pict>
          <v:shape id="_x0000_i1037" type="#_x0000_t75" style="width:120pt;height:18.75pt">
            <v:imagedata r:id="rId19" o:title=""/>
          </v:shape>
        </w:pict>
      </w:r>
      <w:r w:rsidR="000F3A99" w:rsidRPr="00F1658C">
        <w:rPr>
          <w:sz w:val="28"/>
          <w:szCs w:val="28"/>
        </w:rPr>
        <w:t xml:space="preserve"> абонентов.</w:t>
      </w:r>
    </w:p>
    <w:p w:rsidR="000F3A99" w:rsidRPr="00F1658C" w:rsidRDefault="00C94E00" w:rsidP="00F1658C">
      <w:pPr>
        <w:spacing w:line="360" w:lineRule="auto"/>
        <w:ind w:firstLine="709"/>
        <w:jc w:val="both"/>
        <w:rPr>
          <w:sz w:val="28"/>
          <w:szCs w:val="28"/>
        </w:rPr>
      </w:pPr>
      <w:r>
        <w:rPr>
          <w:position w:val="-14"/>
          <w:sz w:val="28"/>
          <w:szCs w:val="28"/>
        </w:rPr>
        <w:pict>
          <v:shape id="_x0000_i1038" type="#_x0000_t75" style="width:120pt;height:18.75pt">
            <v:imagedata r:id="rId20" o:title=""/>
          </v:shape>
        </w:pict>
      </w:r>
      <w:r w:rsidR="000F3A99" w:rsidRPr="00F1658C">
        <w:rPr>
          <w:sz w:val="28"/>
          <w:szCs w:val="28"/>
        </w:rPr>
        <w:t xml:space="preserve"> абонентов.</w:t>
      </w:r>
    </w:p>
    <w:p w:rsidR="000F3A99" w:rsidRPr="00F1658C" w:rsidRDefault="00C94E00" w:rsidP="00F1658C">
      <w:pPr>
        <w:spacing w:line="360" w:lineRule="auto"/>
        <w:ind w:firstLine="709"/>
        <w:jc w:val="both"/>
        <w:rPr>
          <w:sz w:val="28"/>
          <w:szCs w:val="28"/>
        </w:rPr>
      </w:pPr>
      <w:r>
        <w:rPr>
          <w:position w:val="-14"/>
          <w:sz w:val="28"/>
          <w:szCs w:val="28"/>
        </w:rPr>
        <w:pict>
          <v:shape id="_x0000_i1039" type="#_x0000_t75" style="width:120pt;height:18.75pt">
            <v:imagedata r:id="rId21" o:title=""/>
          </v:shape>
        </w:pict>
      </w:r>
      <w:r w:rsidR="000F3A99" w:rsidRPr="00F1658C">
        <w:rPr>
          <w:sz w:val="28"/>
          <w:szCs w:val="28"/>
        </w:rPr>
        <w:t xml:space="preserve"> абонентов.</w:t>
      </w:r>
    </w:p>
    <w:p w:rsidR="00DC4017" w:rsidRPr="00F1658C" w:rsidRDefault="00C94E00" w:rsidP="00F1658C">
      <w:pPr>
        <w:spacing w:line="360" w:lineRule="auto"/>
        <w:ind w:firstLine="709"/>
        <w:jc w:val="both"/>
        <w:rPr>
          <w:sz w:val="28"/>
          <w:szCs w:val="28"/>
        </w:rPr>
      </w:pPr>
      <w:r>
        <w:rPr>
          <w:position w:val="-14"/>
          <w:sz w:val="28"/>
          <w:szCs w:val="28"/>
        </w:rPr>
        <w:pict>
          <v:shape id="_x0000_i1040" type="#_x0000_t75" style="width:120pt;height:18.75pt">
            <v:imagedata r:id="rId22" o:title=""/>
          </v:shape>
        </w:pict>
      </w:r>
      <w:r w:rsidR="00DC4017" w:rsidRPr="00F1658C">
        <w:rPr>
          <w:sz w:val="28"/>
          <w:szCs w:val="28"/>
        </w:rPr>
        <w:t xml:space="preserve"> абонентов.</w:t>
      </w:r>
    </w:p>
    <w:p w:rsidR="000F3A99" w:rsidRPr="00F1658C" w:rsidRDefault="00C94E00" w:rsidP="00F1658C">
      <w:pPr>
        <w:spacing w:line="360" w:lineRule="auto"/>
        <w:ind w:firstLine="709"/>
        <w:jc w:val="both"/>
        <w:rPr>
          <w:sz w:val="28"/>
          <w:szCs w:val="28"/>
        </w:rPr>
      </w:pPr>
      <w:r>
        <w:rPr>
          <w:position w:val="-14"/>
          <w:sz w:val="28"/>
          <w:szCs w:val="28"/>
        </w:rPr>
        <w:pict>
          <v:shape id="_x0000_i1041" type="#_x0000_t75" style="width:123.75pt;height:18.75pt">
            <v:imagedata r:id="rId23" o:title=""/>
          </v:shape>
        </w:pict>
      </w:r>
      <w:r w:rsidR="00DC4017" w:rsidRPr="00F1658C">
        <w:rPr>
          <w:sz w:val="28"/>
          <w:szCs w:val="28"/>
        </w:rPr>
        <w:t xml:space="preserve"> абонентов.</w:t>
      </w:r>
    </w:p>
    <w:p w:rsidR="002269C9" w:rsidRPr="00F1658C" w:rsidRDefault="002269C9" w:rsidP="00F1658C">
      <w:pPr>
        <w:spacing w:line="360" w:lineRule="auto"/>
        <w:ind w:firstLine="709"/>
        <w:jc w:val="both"/>
        <w:rPr>
          <w:sz w:val="28"/>
          <w:szCs w:val="28"/>
        </w:rPr>
      </w:pPr>
    </w:p>
    <w:p w:rsidR="002269C9" w:rsidRPr="00F1658C" w:rsidRDefault="002269C9" w:rsidP="00F1658C">
      <w:pPr>
        <w:spacing w:line="360" w:lineRule="auto"/>
        <w:ind w:firstLine="709"/>
        <w:jc w:val="both"/>
        <w:rPr>
          <w:sz w:val="28"/>
          <w:szCs w:val="28"/>
        </w:rPr>
      </w:pPr>
      <w:r w:rsidRPr="00F1658C">
        <w:rPr>
          <w:sz w:val="28"/>
          <w:szCs w:val="28"/>
        </w:rPr>
        <w:t>Далее рассчитаем число телефонных каналов между заданными пунктами по формуле (3).</w:t>
      </w:r>
    </w:p>
    <w:p w:rsidR="002269C9" w:rsidRPr="00F1658C" w:rsidRDefault="002269C9" w:rsidP="00F1658C">
      <w:pPr>
        <w:spacing w:line="360" w:lineRule="auto"/>
        <w:ind w:firstLine="709"/>
        <w:jc w:val="both"/>
        <w:rPr>
          <w:sz w:val="28"/>
          <w:szCs w:val="28"/>
        </w:rPr>
      </w:pPr>
    </w:p>
    <w:p w:rsidR="002269C9" w:rsidRPr="00F1658C" w:rsidRDefault="00C94E00" w:rsidP="00F1658C">
      <w:pPr>
        <w:spacing w:line="360" w:lineRule="auto"/>
        <w:ind w:firstLine="709"/>
        <w:jc w:val="both"/>
        <w:rPr>
          <w:sz w:val="28"/>
          <w:szCs w:val="28"/>
        </w:rPr>
      </w:pPr>
      <w:r>
        <w:rPr>
          <w:position w:val="-30"/>
          <w:sz w:val="28"/>
          <w:szCs w:val="28"/>
        </w:rPr>
        <w:pict>
          <v:shape id="_x0000_i1042" type="#_x0000_t75" style="width:147.75pt;height:33.75pt">
            <v:imagedata r:id="rId24" o:title=""/>
          </v:shape>
        </w:pict>
      </w:r>
      <w:r w:rsidR="00DE2B54" w:rsidRPr="00F1658C">
        <w:rPr>
          <w:sz w:val="28"/>
          <w:szCs w:val="28"/>
        </w:rPr>
        <w:t>,</w:t>
      </w:r>
      <w:r w:rsidR="00DE2B54" w:rsidRPr="00F1658C">
        <w:rPr>
          <w:sz w:val="28"/>
          <w:szCs w:val="28"/>
        </w:rPr>
        <w:tab/>
      </w:r>
      <w:r w:rsidR="00DE2B54" w:rsidRPr="00F1658C">
        <w:rPr>
          <w:sz w:val="28"/>
          <w:szCs w:val="28"/>
        </w:rPr>
        <w:tab/>
        <w:t>(3)</w:t>
      </w:r>
    </w:p>
    <w:p w:rsidR="00DE2B54" w:rsidRPr="00F1658C" w:rsidRDefault="00DE2B54" w:rsidP="00F1658C">
      <w:pPr>
        <w:spacing w:line="360" w:lineRule="auto"/>
        <w:ind w:firstLine="709"/>
        <w:jc w:val="both"/>
        <w:rPr>
          <w:sz w:val="28"/>
          <w:szCs w:val="28"/>
        </w:rPr>
      </w:pPr>
    </w:p>
    <w:p w:rsidR="00DE2B54" w:rsidRPr="00F1658C" w:rsidRDefault="00DE7B11" w:rsidP="00F1658C">
      <w:pPr>
        <w:spacing w:line="360" w:lineRule="auto"/>
        <w:ind w:firstLine="709"/>
        <w:jc w:val="both"/>
        <w:rPr>
          <w:sz w:val="28"/>
          <w:szCs w:val="28"/>
        </w:rPr>
      </w:pPr>
      <w:r w:rsidRPr="00F1658C">
        <w:rPr>
          <w:sz w:val="28"/>
          <w:szCs w:val="28"/>
        </w:rPr>
        <w:t xml:space="preserve">где </w:t>
      </w:r>
      <w:r w:rsidR="00C94E00">
        <w:rPr>
          <w:position w:val="-6"/>
          <w:sz w:val="28"/>
          <w:szCs w:val="28"/>
        </w:rPr>
        <w:pict>
          <v:shape id="_x0000_i1043" type="#_x0000_t75" style="width:9.75pt;height:14.25pt">
            <v:imagedata r:id="rId25" o:title=""/>
          </v:shape>
        </w:pict>
      </w:r>
      <w:r w:rsidRPr="00F1658C">
        <w:rPr>
          <w:sz w:val="28"/>
          <w:szCs w:val="28"/>
        </w:rPr>
        <w:t xml:space="preserve"> и </w:t>
      </w:r>
      <w:r w:rsidR="00C94E00">
        <w:rPr>
          <w:position w:val="-10"/>
          <w:sz w:val="28"/>
          <w:szCs w:val="28"/>
        </w:rPr>
        <w:pict>
          <v:shape id="_x0000_i1044" type="#_x0000_t75" style="width:12pt;height:15.75pt">
            <v:imagedata r:id="rId26" o:title=""/>
          </v:shape>
        </w:pict>
      </w:r>
      <w:r w:rsidR="004D209C" w:rsidRPr="00F1658C">
        <w:rPr>
          <w:sz w:val="28"/>
          <w:szCs w:val="28"/>
        </w:rPr>
        <w:t xml:space="preserve"> –</w:t>
      </w:r>
      <w:r w:rsidRPr="00F1658C">
        <w:rPr>
          <w:sz w:val="28"/>
          <w:szCs w:val="28"/>
        </w:rPr>
        <w:t xml:space="preserve"> постоянные коэффициенты, соответствующие фиксированной</w:t>
      </w:r>
      <w:r w:rsidR="004D209C" w:rsidRPr="00F1658C">
        <w:rPr>
          <w:sz w:val="28"/>
          <w:szCs w:val="28"/>
        </w:rPr>
        <w:t xml:space="preserve"> доступности и заданным потерям, обычно потери задаются равными 5%, тогда </w:t>
      </w:r>
      <w:r w:rsidR="00C94E00">
        <w:rPr>
          <w:position w:val="-10"/>
          <w:sz w:val="28"/>
          <w:szCs w:val="28"/>
        </w:rPr>
        <w:pict>
          <v:shape id="_x0000_i1045" type="#_x0000_t75" style="width:35.25pt;height:15.75pt">
            <v:imagedata r:id="rId27" o:title=""/>
          </v:shape>
        </w:pict>
      </w:r>
      <w:r w:rsidR="004D209C" w:rsidRPr="00F1658C">
        <w:rPr>
          <w:sz w:val="28"/>
          <w:szCs w:val="28"/>
        </w:rPr>
        <w:t xml:space="preserve">; </w:t>
      </w:r>
      <w:r w:rsidR="00C94E00">
        <w:rPr>
          <w:position w:val="-10"/>
          <w:sz w:val="28"/>
          <w:szCs w:val="28"/>
        </w:rPr>
        <w:pict>
          <v:shape id="_x0000_i1046" type="#_x0000_t75" style="width:39pt;height:15.75pt">
            <v:imagedata r:id="rId28" o:title=""/>
          </v:shape>
        </w:pict>
      </w:r>
      <w:r w:rsidR="004D209C" w:rsidRPr="00F1658C">
        <w:rPr>
          <w:sz w:val="28"/>
          <w:szCs w:val="28"/>
        </w:rPr>
        <w:t>;</w:t>
      </w:r>
    </w:p>
    <w:p w:rsidR="004D209C" w:rsidRPr="00F1658C" w:rsidRDefault="004D209C" w:rsidP="00F1658C">
      <w:pPr>
        <w:spacing w:line="360" w:lineRule="auto"/>
        <w:ind w:firstLine="709"/>
        <w:jc w:val="both"/>
        <w:rPr>
          <w:sz w:val="28"/>
          <w:szCs w:val="28"/>
        </w:rPr>
      </w:pPr>
      <w:r w:rsidRPr="00F1658C">
        <w:rPr>
          <w:i/>
          <w:sz w:val="28"/>
          <w:szCs w:val="28"/>
          <w:lang w:val="en-US"/>
        </w:rPr>
        <w:t>KT</w:t>
      </w:r>
      <w:r w:rsidRPr="00F1658C">
        <w:rPr>
          <w:i/>
          <w:sz w:val="28"/>
          <w:szCs w:val="28"/>
        </w:rPr>
        <w:t xml:space="preserve"> </w:t>
      </w:r>
      <w:r w:rsidRPr="00F1658C">
        <w:rPr>
          <w:sz w:val="28"/>
          <w:szCs w:val="28"/>
        </w:rPr>
        <w:t xml:space="preserve">– коэффициент тяготения, показывающий взаимосвязь между заданными оконечными и промежуточными </w:t>
      </w:r>
      <w:r w:rsidR="0089294B" w:rsidRPr="00F1658C">
        <w:rPr>
          <w:sz w:val="28"/>
          <w:szCs w:val="28"/>
        </w:rPr>
        <w:t xml:space="preserve">населенными </w:t>
      </w:r>
      <w:r w:rsidRPr="00F1658C">
        <w:rPr>
          <w:sz w:val="28"/>
          <w:szCs w:val="28"/>
        </w:rPr>
        <w:t>пунк</w:t>
      </w:r>
      <w:r w:rsidR="0089294B" w:rsidRPr="00F1658C">
        <w:rPr>
          <w:sz w:val="28"/>
          <w:szCs w:val="28"/>
        </w:rPr>
        <w:t>тами, в проекте принимаем</w:t>
      </w:r>
      <w:r w:rsidRPr="00F1658C">
        <w:rPr>
          <w:sz w:val="28"/>
          <w:szCs w:val="28"/>
        </w:rPr>
        <w:t xml:space="preserve"> </w:t>
      </w:r>
      <w:r w:rsidRPr="00F1658C">
        <w:rPr>
          <w:i/>
          <w:sz w:val="28"/>
          <w:szCs w:val="28"/>
          <w:lang w:val="en-US"/>
        </w:rPr>
        <w:t>KT</w:t>
      </w:r>
      <w:r w:rsidRPr="00F1658C">
        <w:rPr>
          <w:sz w:val="28"/>
          <w:szCs w:val="28"/>
        </w:rPr>
        <w:t xml:space="preserve"> =5%, то есть </w:t>
      </w:r>
      <w:r w:rsidRPr="00F1658C">
        <w:rPr>
          <w:i/>
          <w:sz w:val="28"/>
          <w:szCs w:val="28"/>
          <w:lang w:val="en-US"/>
        </w:rPr>
        <w:t>KT</w:t>
      </w:r>
      <w:r w:rsidRPr="00F1658C">
        <w:rPr>
          <w:sz w:val="28"/>
          <w:szCs w:val="28"/>
        </w:rPr>
        <w:t>=0,05;</w:t>
      </w:r>
    </w:p>
    <w:p w:rsidR="004D209C" w:rsidRPr="00F1658C" w:rsidRDefault="00C94E00" w:rsidP="00F1658C">
      <w:pPr>
        <w:spacing w:line="360" w:lineRule="auto"/>
        <w:ind w:firstLine="709"/>
        <w:jc w:val="both"/>
        <w:rPr>
          <w:sz w:val="28"/>
          <w:szCs w:val="28"/>
        </w:rPr>
      </w:pPr>
      <w:r>
        <w:rPr>
          <w:position w:val="-10"/>
          <w:sz w:val="28"/>
          <w:szCs w:val="28"/>
        </w:rPr>
        <w:pict>
          <v:shape id="_x0000_i1047" type="#_x0000_t75" style="width:11.25pt;height:12.75pt">
            <v:imagedata r:id="rId29" o:title=""/>
          </v:shape>
        </w:pict>
      </w:r>
      <w:r w:rsidR="004D209C" w:rsidRPr="00F1658C">
        <w:rPr>
          <w:sz w:val="28"/>
          <w:szCs w:val="28"/>
        </w:rPr>
        <w:t xml:space="preserve"> – удельная нагрузка, то есть средняя нагрузка, создаваемая одним абонентом, в проекте принимаем </w:t>
      </w:r>
      <w:r>
        <w:rPr>
          <w:position w:val="-10"/>
          <w:sz w:val="28"/>
          <w:szCs w:val="28"/>
        </w:rPr>
        <w:pict>
          <v:shape id="_x0000_i1048" type="#_x0000_t75" style="width:44.25pt;height:15.75pt">
            <v:imagedata r:id="rId30" o:title=""/>
          </v:shape>
        </w:pict>
      </w:r>
      <w:r w:rsidR="004D209C" w:rsidRPr="00F1658C">
        <w:rPr>
          <w:sz w:val="28"/>
          <w:szCs w:val="28"/>
        </w:rPr>
        <w:t xml:space="preserve"> Эрл;</w:t>
      </w:r>
    </w:p>
    <w:p w:rsidR="004D209C" w:rsidRPr="00F1658C" w:rsidRDefault="00C94E00" w:rsidP="00F1658C">
      <w:pPr>
        <w:spacing w:line="360" w:lineRule="auto"/>
        <w:ind w:firstLine="709"/>
        <w:jc w:val="both"/>
        <w:rPr>
          <w:sz w:val="28"/>
          <w:szCs w:val="28"/>
        </w:rPr>
      </w:pPr>
      <w:r>
        <w:rPr>
          <w:position w:val="-12"/>
          <w:sz w:val="28"/>
          <w:szCs w:val="28"/>
        </w:rPr>
        <w:pict>
          <v:shape id="_x0000_i1049" type="#_x0000_t75" style="width:15.75pt;height:18pt">
            <v:imagedata r:id="rId31" o:title=""/>
          </v:shape>
        </w:pict>
      </w:r>
      <w:r w:rsidR="004D209C" w:rsidRPr="00F1658C">
        <w:rPr>
          <w:sz w:val="28"/>
          <w:szCs w:val="28"/>
        </w:rPr>
        <w:t xml:space="preserve"> и </w:t>
      </w:r>
      <w:r>
        <w:rPr>
          <w:position w:val="-12"/>
          <w:sz w:val="28"/>
          <w:szCs w:val="28"/>
        </w:rPr>
        <w:pict>
          <v:shape id="_x0000_i1050" type="#_x0000_t75" style="width:15.75pt;height:18pt">
            <v:imagedata r:id="rId32" o:title=""/>
          </v:shape>
        </w:pict>
      </w:r>
      <w:r w:rsidR="004D209C" w:rsidRPr="00F1658C">
        <w:rPr>
          <w:sz w:val="28"/>
          <w:szCs w:val="28"/>
        </w:rPr>
        <w:t xml:space="preserve"> – количество абонентов, обслуживаемых оконечными АМТС соответственно в пунктах А и Б.</w:t>
      </w:r>
    </w:p>
    <w:p w:rsidR="0089294B" w:rsidRPr="00F1658C" w:rsidRDefault="0089294B" w:rsidP="00F1658C">
      <w:pPr>
        <w:spacing w:line="360" w:lineRule="auto"/>
        <w:ind w:firstLine="709"/>
        <w:jc w:val="both"/>
        <w:rPr>
          <w:sz w:val="28"/>
          <w:szCs w:val="28"/>
        </w:rPr>
      </w:pPr>
      <w:r w:rsidRPr="00F1658C">
        <w:rPr>
          <w:sz w:val="28"/>
          <w:szCs w:val="28"/>
        </w:rPr>
        <w:t>Подставим численные значения.</w:t>
      </w:r>
    </w:p>
    <w:p w:rsidR="0089294B" w:rsidRPr="00F1658C" w:rsidRDefault="0089294B" w:rsidP="00F1658C">
      <w:pPr>
        <w:spacing w:line="360" w:lineRule="auto"/>
        <w:ind w:firstLine="709"/>
        <w:jc w:val="both"/>
        <w:rPr>
          <w:sz w:val="28"/>
          <w:szCs w:val="28"/>
        </w:rPr>
      </w:pPr>
    </w:p>
    <w:p w:rsidR="0089294B" w:rsidRPr="00F1658C" w:rsidRDefault="00C94E00" w:rsidP="00F1658C">
      <w:pPr>
        <w:spacing w:line="360" w:lineRule="auto"/>
        <w:ind w:firstLine="709"/>
        <w:jc w:val="both"/>
        <w:rPr>
          <w:sz w:val="28"/>
          <w:szCs w:val="28"/>
        </w:rPr>
      </w:pPr>
      <w:r>
        <w:rPr>
          <w:position w:val="-24"/>
          <w:sz w:val="28"/>
          <w:szCs w:val="28"/>
        </w:rPr>
        <w:pict>
          <v:shape id="_x0000_i1051" type="#_x0000_t75" style="width:279.75pt;height:30.75pt">
            <v:imagedata r:id="rId33" o:title=""/>
          </v:shape>
        </w:pict>
      </w:r>
      <w:r w:rsidR="00D6623D" w:rsidRPr="00F1658C">
        <w:rPr>
          <w:sz w:val="28"/>
          <w:szCs w:val="28"/>
        </w:rPr>
        <w:t xml:space="preserve"> канал</w:t>
      </w:r>
      <w:r w:rsidR="001C2F16" w:rsidRPr="00F1658C">
        <w:rPr>
          <w:sz w:val="28"/>
          <w:szCs w:val="28"/>
        </w:rPr>
        <w:t>а</w:t>
      </w:r>
      <w:r w:rsidR="00D6623D" w:rsidRPr="00F1658C">
        <w:rPr>
          <w:sz w:val="28"/>
          <w:szCs w:val="28"/>
        </w:rPr>
        <w:t>.</w:t>
      </w:r>
    </w:p>
    <w:p w:rsidR="00D6623D" w:rsidRPr="00F1658C" w:rsidRDefault="00D6623D" w:rsidP="00F1658C">
      <w:pPr>
        <w:spacing w:line="360" w:lineRule="auto"/>
        <w:ind w:firstLine="709"/>
        <w:jc w:val="both"/>
        <w:rPr>
          <w:sz w:val="28"/>
          <w:szCs w:val="28"/>
        </w:rPr>
      </w:pPr>
    </w:p>
    <w:p w:rsidR="00D6623D" w:rsidRPr="00F1658C" w:rsidRDefault="00C94E00" w:rsidP="00F1658C">
      <w:pPr>
        <w:spacing w:line="360" w:lineRule="auto"/>
        <w:ind w:firstLine="709"/>
        <w:jc w:val="both"/>
        <w:rPr>
          <w:sz w:val="28"/>
          <w:szCs w:val="28"/>
        </w:rPr>
      </w:pPr>
      <w:r>
        <w:rPr>
          <w:position w:val="-24"/>
          <w:sz w:val="28"/>
          <w:szCs w:val="28"/>
        </w:rPr>
        <w:pict>
          <v:shape id="_x0000_i1052" type="#_x0000_t75" style="width:273.75pt;height:30.75pt">
            <v:imagedata r:id="rId34" o:title=""/>
          </v:shape>
        </w:pict>
      </w:r>
      <w:r w:rsidR="00D6623D" w:rsidRPr="00F1658C">
        <w:rPr>
          <w:sz w:val="28"/>
          <w:szCs w:val="28"/>
        </w:rPr>
        <w:t xml:space="preserve"> каналов.</w:t>
      </w:r>
    </w:p>
    <w:p w:rsidR="00D6623D" w:rsidRPr="00F1658C" w:rsidRDefault="00D6623D" w:rsidP="00F1658C">
      <w:pPr>
        <w:spacing w:line="360" w:lineRule="auto"/>
        <w:ind w:firstLine="709"/>
        <w:jc w:val="both"/>
        <w:rPr>
          <w:sz w:val="28"/>
          <w:szCs w:val="28"/>
        </w:rPr>
      </w:pPr>
    </w:p>
    <w:p w:rsidR="00D6623D" w:rsidRPr="00F1658C" w:rsidRDefault="00C94E00" w:rsidP="00F1658C">
      <w:pPr>
        <w:spacing w:line="360" w:lineRule="auto"/>
        <w:ind w:firstLine="709"/>
        <w:jc w:val="both"/>
        <w:rPr>
          <w:sz w:val="28"/>
          <w:szCs w:val="28"/>
        </w:rPr>
      </w:pPr>
      <w:r>
        <w:rPr>
          <w:position w:val="-24"/>
          <w:sz w:val="28"/>
          <w:szCs w:val="28"/>
        </w:rPr>
        <w:pict>
          <v:shape id="_x0000_i1053" type="#_x0000_t75" style="width:279.75pt;height:30.75pt">
            <v:imagedata r:id="rId35" o:title=""/>
          </v:shape>
        </w:pict>
      </w:r>
      <w:r w:rsidR="00F75B2C" w:rsidRPr="00F1658C">
        <w:rPr>
          <w:sz w:val="28"/>
          <w:szCs w:val="28"/>
        </w:rPr>
        <w:t xml:space="preserve"> канала</w:t>
      </w:r>
      <w:r w:rsidR="00D6623D" w:rsidRPr="00F1658C">
        <w:rPr>
          <w:sz w:val="28"/>
          <w:szCs w:val="28"/>
        </w:rPr>
        <w:t>.</w:t>
      </w:r>
    </w:p>
    <w:p w:rsidR="00D6623D" w:rsidRPr="00F1658C" w:rsidRDefault="00A75C0E" w:rsidP="00F1658C">
      <w:pPr>
        <w:spacing w:line="360" w:lineRule="auto"/>
        <w:ind w:firstLine="709"/>
        <w:jc w:val="both"/>
        <w:rPr>
          <w:sz w:val="28"/>
          <w:szCs w:val="28"/>
        </w:rPr>
      </w:pPr>
      <w:r>
        <w:rPr>
          <w:sz w:val="28"/>
          <w:szCs w:val="28"/>
        </w:rPr>
        <w:br w:type="page"/>
      </w:r>
      <w:r w:rsidR="00C94E00">
        <w:rPr>
          <w:position w:val="-24"/>
          <w:sz w:val="28"/>
          <w:szCs w:val="28"/>
        </w:rPr>
        <w:pict>
          <v:shape id="_x0000_i1054" type="#_x0000_t75" style="width:267.75pt;height:30.75pt">
            <v:imagedata r:id="rId36" o:title=""/>
          </v:shape>
        </w:pict>
      </w:r>
      <w:r w:rsidR="00F75B2C" w:rsidRPr="00F1658C">
        <w:rPr>
          <w:sz w:val="28"/>
          <w:szCs w:val="28"/>
        </w:rPr>
        <w:t xml:space="preserve"> канала</w:t>
      </w:r>
      <w:r w:rsidR="00D6623D" w:rsidRPr="00F1658C">
        <w:rPr>
          <w:sz w:val="28"/>
          <w:szCs w:val="28"/>
        </w:rPr>
        <w:t>.</w:t>
      </w:r>
    </w:p>
    <w:p w:rsidR="00D6623D" w:rsidRPr="00F1658C" w:rsidRDefault="00D6623D" w:rsidP="00F1658C">
      <w:pPr>
        <w:spacing w:line="360" w:lineRule="auto"/>
        <w:ind w:firstLine="709"/>
        <w:jc w:val="both"/>
        <w:rPr>
          <w:sz w:val="28"/>
          <w:szCs w:val="28"/>
        </w:rPr>
      </w:pPr>
    </w:p>
    <w:p w:rsidR="008742F4" w:rsidRPr="00F1658C" w:rsidRDefault="00C94E00" w:rsidP="00F1658C">
      <w:pPr>
        <w:spacing w:line="360" w:lineRule="auto"/>
        <w:ind w:firstLine="709"/>
        <w:jc w:val="both"/>
        <w:rPr>
          <w:sz w:val="28"/>
          <w:szCs w:val="28"/>
        </w:rPr>
      </w:pPr>
      <w:r>
        <w:rPr>
          <w:position w:val="-24"/>
          <w:sz w:val="28"/>
          <w:szCs w:val="28"/>
        </w:rPr>
        <w:pict>
          <v:shape id="_x0000_i1055" type="#_x0000_t75" style="width:279.75pt;height:30.75pt">
            <v:imagedata r:id="rId37" o:title=""/>
          </v:shape>
        </w:pict>
      </w:r>
      <w:r w:rsidR="008742F4" w:rsidRPr="00F1658C">
        <w:rPr>
          <w:sz w:val="28"/>
          <w:szCs w:val="28"/>
        </w:rPr>
        <w:t xml:space="preserve"> каналов.</w:t>
      </w:r>
    </w:p>
    <w:p w:rsidR="008742F4" w:rsidRPr="00F1658C" w:rsidRDefault="008742F4" w:rsidP="00F1658C">
      <w:pPr>
        <w:spacing w:line="360" w:lineRule="auto"/>
        <w:ind w:firstLine="709"/>
        <w:jc w:val="both"/>
        <w:rPr>
          <w:sz w:val="28"/>
          <w:szCs w:val="28"/>
        </w:rPr>
      </w:pPr>
    </w:p>
    <w:p w:rsidR="008742F4" w:rsidRPr="00F1658C" w:rsidRDefault="00C94E00" w:rsidP="00F1658C">
      <w:pPr>
        <w:spacing w:line="360" w:lineRule="auto"/>
        <w:ind w:firstLine="709"/>
        <w:jc w:val="both"/>
        <w:rPr>
          <w:sz w:val="28"/>
          <w:szCs w:val="28"/>
        </w:rPr>
      </w:pPr>
      <w:r>
        <w:rPr>
          <w:position w:val="-24"/>
          <w:sz w:val="28"/>
          <w:szCs w:val="28"/>
        </w:rPr>
        <w:pict>
          <v:shape id="_x0000_i1056" type="#_x0000_t75" style="width:267pt;height:30.75pt">
            <v:imagedata r:id="rId38" o:title=""/>
          </v:shape>
        </w:pict>
      </w:r>
      <w:r w:rsidR="008742F4" w:rsidRPr="00F1658C">
        <w:rPr>
          <w:sz w:val="28"/>
          <w:szCs w:val="28"/>
        </w:rPr>
        <w:t xml:space="preserve"> каналов.</w:t>
      </w:r>
    </w:p>
    <w:p w:rsidR="008742F4" w:rsidRPr="00F1658C" w:rsidRDefault="008742F4" w:rsidP="00F1658C">
      <w:pPr>
        <w:spacing w:line="360" w:lineRule="auto"/>
        <w:ind w:firstLine="709"/>
        <w:jc w:val="both"/>
        <w:rPr>
          <w:sz w:val="28"/>
          <w:szCs w:val="28"/>
        </w:rPr>
      </w:pPr>
    </w:p>
    <w:p w:rsidR="008742F4" w:rsidRPr="00F1658C" w:rsidRDefault="00C94E00" w:rsidP="00F1658C">
      <w:pPr>
        <w:spacing w:line="360" w:lineRule="auto"/>
        <w:ind w:firstLine="709"/>
        <w:jc w:val="both"/>
        <w:rPr>
          <w:sz w:val="28"/>
          <w:szCs w:val="28"/>
        </w:rPr>
      </w:pPr>
      <w:r>
        <w:rPr>
          <w:position w:val="-24"/>
          <w:sz w:val="28"/>
          <w:szCs w:val="28"/>
        </w:rPr>
        <w:pict>
          <v:shape id="_x0000_i1057" type="#_x0000_t75" style="width:276pt;height:30.75pt">
            <v:imagedata r:id="rId39" o:title=""/>
          </v:shape>
        </w:pict>
      </w:r>
      <w:r w:rsidR="00F75B2C" w:rsidRPr="00F1658C">
        <w:rPr>
          <w:sz w:val="28"/>
          <w:szCs w:val="28"/>
        </w:rPr>
        <w:t xml:space="preserve"> канал</w:t>
      </w:r>
      <w:r w:rsidR="001C2F16" w:rsidRPr="00F1658C">
        <w:rPr>
          <w:sz w:val="28"/>
          <w:szCs w:val="28"/>
        </w:rPr>
        <w:t>ов</w:t>
      </w:r>
      <w:r w:rsidR="008742F4" w:rsidRPr="00F1658C">
        <w:rPr>
          <w:sz w:val="28"/>
          <w:szCs w:val="28"/>
        </w:rPr>
        <w:t>.</w:t>
      </w:r>
    </w:p>
    <w:p w:rsidR="008742F4" w:rsidRPr="00F1658C" w:rsidRDefault="008742F4" w:rsidP="00F1658C">
      <w:pPr>
        <w:spacing w:line="360" w:lineRule="auto"/>
        <w:ind w:firstLine="709"/>
        <w:jc w:val="both"/>
        <w:rPr>
          <w:sz w:val="28"/>
          <w:szCs w:val="28"/>
        </w:rPr>
      </w:pPr>
    </w:p>
    <w:p w:rsidR="008742F4" w:rsidRPr="00F1658C" w:rsidRDefault="00C94E00" w:rsidP="00F1658C">
      <w:pPr>
        <w:spacing w:line="360" w:lineRule="auto"/>
        <w:ind w:firstLine="709"/>
        <w:jc w:val="both"/>
        <w:rPr>
          <w:sz w:val="28"/>
          <w:szCs w:val="28"/>
        </w:rPr>
      </w:pPr>
      <w:r>
        <w:rPr>
          <w:position w:val="-24"/>
          <w:sz w:val="28"/>
          <w:szCs w:val="28"/>
        </w:rPr>
        <w:pict>
          <v:shape id="_x0000_i1058" type="#_x0000_t75" style="width:270pt;height:30.75pt">
            <v:imagedata r:id="rId40" o:title=""/>
          </v:shape>
        </w:pict>
      </w:r>
      <w:r w:rsidR="008742F4" w:rsidRPr="00F1658C">
        <w:rPr>
          <w:sz w:val="28"/>
          <w:szCs w:val="28"/>
        </w:rPr>
        <w:t xml:space="preserve"> каналов.</w:t>
      </w:r>
    </w:p>
    <w:p w:rsidR="008742F4" w:rsidRPr="00F1658C" w:rsidRDefault="008742F4" w:rsidP="00F1658C">
      <w:pPr>
        <w:spacing w:line="360" w:lineRule="auto"/>
        <w:ind w:firstLine="709"/>
        <w:jc w:val="both"/>
        <w:rPr>
          <w:sz w:val="28"/>
          <w:szCs w:val="28"/>
        </w:rPr>
      </w:pPr>
    </w:p>
    <w:p w:rsidR="008742F4" w:rsidRPr="00F1658C" w:rsidRDefault="00C94E00" w:rsidP="00F1658C">
      <w:pPr>
        <w:spacing w:line="360" w:lineRule="auto"/>
        <w:ind w:firstLine="709"/>
        <w:jc w:val="both"/>
        <w:rPr>
          <w:sz w:val="28"/>
          <w:szCs w:val="28"/>
        </w:rPr>
      </w:pPr>
      <w:r>
        <w:rPr>
          <w:position w:val="-24"/>
          <w:sz w:val="28"/>
          <w:szCs w:val="28"/>
        </w:rPr>
        <w:pict>
          <v:shape id="_x0000_i1059" type="#_x0000_t75" style="width:282pt;height:30.75pt">
            <v:imagedata r:id="rId41" o:title=""/>
          </v:shape>
        </w:pict>
      </w:r>
      <w:r w:rsidR="00F75B2C" w:rsidRPr="00F1658C">
        <w:rPr>
          <w:sz w:val="28"/>
          <w:szCs w:val="28"/>
        </w:rPr>
        <w:t xml:space="preserve"> канал</w:t>
      </w:r>
      <w:r w:rsidR="001C2F16" w:rsidRPr="00F1658C">
        <w:rPr>
          <w:sz w:val="28"/>
          <w:szCs w:val="28"/>
        </w:rPr>
        <w:t>ов</w:t>
      </w:r>
      <w:r w:rsidR="008742F4" w:rsidRPr="00F1658C">
        <w:rPr>
          <w:sz w:val="28"/>
          <w:szCs w:val="28"/>
        </w:rPr>
        <w:t>.</w:t>
      </w:r>
    </w:p>
    <w:p w:rsidR="008742F4" w:rsidRPr="00F1658C" w:rsidRDefault="008742F4" w:rsidP="00F1658C">
      <w:pPr>
        <w:spacing w:line="360" w:lineRule="auto"/>
        <w:ind w:firstLine="709"/>
        <w:jc w:val="both"/>
        <w:rPr>
          <w:sz w:val="28"/>
          <w:szCs w:val="28"/>
        </w:rPr>
      </w:pPr>
    </w:p>
    <w:p w:rsidR="008742F4" w:rsidRPr="00F1658C" w:rsidRDefault="00C94E00" w:rsidP="00F1658C">
      <w:pPr>
        <w:spacing w:line="360" w:lineRule="auto"/>
        <w:ind w:firstLine="709"/>
        <w:jc w:val="both"/>
        <w:rPr>
          <w:sz w:val="28"/>
          <w:szCs w:val="28"/>
        </w:rPr>
      </w:pPr>
      <w:r>
        <w:rPr>
          <w:position w:val="-24"/>
          <w:sz w:val="28"/>
          <w:szCs w:val="28"/>
        </w:rPr>
        <w:pict>
          <v:shape id="_x0000_i1060" type="#_x0000_t75" style="width:273.75pt;height:30.75pt">
            <v:imagedata r:id="rId42" o:title=""/>
          </v:shape>
        </w:pict>
      </w:r>
      <w:r w:rsidR="008742F4" w:rsidRPr="00F1658C">
        <w:rPr>
          <w:sz w:val="28"/>
          <w:szCs w:val="28"/>
        </w:rPr>
        <w:t xml:space="preserve"> каналов.</w:t>
      </w:r>
    </w:p>
    <w:p w:rsidR="008742F4" w:rsidRPr="00F1658C" w:rsidRDefault="008742F4" w:rsidP="00F1658C">
      <w:pPr>
        <w:spacing w:line="360" w:lineRule="auto"/>
        <w:ind w:firstLine="709"/>
        <w:jc w:val="both"/>
        <w:rPr>
          <w:sz w:val="28"/>
          <w:szCs w:val="28"/>
        </w:rPr>
      </w:pPr>
    </w:p>
    <w:p w:rsidR="008742F4" w:rsidRPr="00F1658C" w:rsidRDefault="00C94E00" w:rsidP="00F1658C">
      <w:pPr>
        <w:spacing w:line="360" w:lineRule="auto"/>
        <w:ind w:firstLine="709"/>
        <w:jc w:val="both"/>
        <w:rPr>
          <w:sz w:val="28"/>
          <w:szCs w:val="28"/>
        </w:rPr>
      </w:pPr>
      <w:r>
        <w:rPr>
          <w:position w:val="-24"/>
          <w:sz w:val="28"/>
          <w:szCs w:val="28"/>
        </w:rPr>
        <w:pict>
          <v:shape id="_x0000_i1061" type="#_x0000_t75" style="width:273.75pt;height:30.75pt">
            <v:imagedata r:id="rId43" o:title=""/>
          </v:shape>
        </w:pict>
      </w:r>
      <w:r w:rsidR="008742F4" w:rsidRPr="00F1658C">
        <w:rPr>
          <w:sz w:val="28"/>
          <w:szCs w:val="28"/>
        </w:rPr>
        <w:t xml:space="preserve"> каналов.</w:t>
      </w:r>
    </w:p>
    <w:p w:rsidR="008742F4" w:rsidRPr="00F1658C" w:rsidRDefault="008742F4" w:rsidP="00F1658C">
      <w:pPr>
        <w:spacing w:line="360" w:lineRule="auto"/>
        <w:ind w:firstLine="709"/>
        <w:jc w:val="both"/>
        <w:rPr>
          <w:sz w:val="28"/>
          <w:szCs w:val="28"/>
        </w:rPr>
      </w:pPr>
    </w:p>
    <w:p w:rsidR="008742F4" w:rsidRPr="00F1658C" w:rsidRDefault="00C94E00" w:rsidP="00F1658C">
      <w:pPr>
        <w:spacing w:line="360" w:lineRule="auto"/>
        <w:ind w:firstLine="709"/>
        <w:jc w:val="both"/>
        <w:rPr>
          <w:sz w:val="28"/>
          <w:szCs w:val="28"/>
        </w:rPr>
      </w:pPr>
      <w:r>
        <w:rPr>
          <w:position w:val="-24"/>
          <w:sz w:val="28"/>
          <w:szCs w:val="28"/>
        </w:rPr>
        <w:pict>
          <v:shape id="_x0000_i1062" type="#_x0000_t75" style="width:275.25pt;height:30.75pt">
            <v:imagedata r:id="rId44" o:title=""/>
          </v:shape>
        </w:pict>
      </w:r>
      <w:r w:rsidR="008742F4" w:rsidRPr="00F1658C">
        <w:rPr>
          <w:sz w:val="28"/>
          <w:szCs w:val="28"/>
        </w:rPr>
        <w:t xml:space="preserve"> канал</w:t>
      </w:r>
      <w:r w:rsidR="002D65B5" w:rsidRPr="00F1658C">
        <w:rPr>
          <w:sz w:val="28"/>
          <w:szCs w:val="28"/>
        </w:rPr>
        <w:t>а</w:t>
      </w:r>
      <w:r w:rsidR="008742F4" w:rsidRPr="00F1658C">
        <w:rPr>
          <w:sz w:val="28"/>
          <w:szCs w:val="28"/>
        </w:rPr>
        <w:t>.</w:t>
      </w:r>
    </w:p>
    <w:p w:rsidR="008742F4" w:rsidRPr="00F1658C" w:rsidRDefault="008742F4" w:rsidP="00F1658C">
      <w:pPr>
        <w:spacing w:line="360" w:lineRule="auto"/>
        <w:ind w:firstLine="709"/>
        <w:jc w:val="both"/>
        <w:rPr>
          <w:sz w:val="28"/>
          <w:szCs w:val="28"/>
        </w:rPr>
      </w:pPr>
    </w:p>
    <w:p w:rsidR="008742F4" w:rsidRPr="00F1658C" w:rsidRDefault="00C94E00" w:rsidP="00F1658C">
      <w:pPr>
        <w:spacing w:line="360" w:lineRule="auto"/>
        <w:ind w:firstLine="709"/>
        <w:jc w:val="both"/>
        <w:rPr>
          <w:sz w:val="28"/>
          <w:szCs w:val="28"/>
        </w:rPr>
      </w:pPr>
      <w:r>
        <w:rPr>
          <w:position w:val="-24"/>
          <w:sz w:val="28"/>
          <w:szCs w:val="28"/>
        </w:rPr>
        <w:pict>
          <v:shape id="_x0000_i1063" type="#_x0000_t75" style="width:269.25pt;height:30.75pt">
            <v:imagedata r:id="rId45" o:title=""/>
          </v:shape>
        </w:pict>
      </w:r>
      <w:r w:rsidR="008742F4" w:rsidRPr="00F1658C">
        <w:rPr>
          <w:sz w:val="28"/>
          <w:szCs w:val="28"/>
        </w:rPr>
        <w:t xml:space="preserve"> каналов.</w:t>
      </w:r>
    </w:p>
    <w:p w:rsidR="008742F4" w:rsidRPr="00F1658C" w:rsidRDefault="008742F4" w:rsidP="00F1658C">
      <w:pPr>
        <w:spacing w:line="360" w:lineRule="auto"/>
        <w:ind w:firstLine="709"/>
        <w:jc w:val="both"/>
        <w:rPr>
          <w:sz w:val="28"/>
          <w:szCs w:val="28"/>
        </w:rPr>
      </w:pPr>
    </w:p>
    <w:p w:rsidR="008742F4" w:rsidRPr="00F1658C" w:rsidRDefault="00C94E00" w:rsidP="00F1658C">
      <w:pPr>
        <w:spacing w:line="360" w:lineRule="auto"/>
        <w:ind w:firstLine="709"/>
        <w:jc w:val="both"/>
        <w:rPr>
          <w:sz w:val="28"/>
          <w:szCs w:val="28"/>
        </w:rPr>
      </w:pPr>
      <w:r>
        <w:rPr>
          <w:position w:val="-24"/>
          <w:sz w:val="28"/>
          <w:szCs w:val="28"/>
        </w:rPr>
        <w:pict>
          <v:shape id="_x0000_i1064" type="#_x0000_t75" style="width:276pt;height:30.75pt">
            <v:imagedata r:id="rId46" o:title=""/>
          </v:shape>
        </w:pict>
      </w:r>
      <w:r w:rsidR="00F75B2C" w:rsidRPr="00F1658C">
        <w:rPr>
          <w:sz w:val="28"/>
          <w:szCs w:val="28"/>
        </w:rPr>
        <w:t xml:space="preserve"> канал</w:t>
      </w:r>
      <w:r w:rsidR="002D65B5" w:rsidRPr="00F1658C">
        <w:rPr>
          <w:sz w:val="28"/>
          <w:szCs w:val="28"/>
        </w:rPr>
        <w:t>ов</w:t>
      </w:r>
      <w:r w:rsidR="008742F4" w:rsidRPr="00F1658C">
        <w:rPr>
          <w:sz w:val="28"/>
          <w:szCs w:val="28"/>
        </w:rPr>
        <w:t>.</w:t>
      </w:r>
    </w:p>
    <w:p w:rsidR="00EC14B2" w:rsidRPr="00F1658C" w:rsidRDefault="00EC14B2" w:rsidP="00F1658C">
      <w:pPr>
        <w:spacing w:line="360" w:lineRule="auto"/>
        <w:ind w:firstLine="709"/>
        <w:jc w:val="both"/>
        <w:rPr>
          <w:sz w:val="28"/>
          <w:szCs w:val="28"/>
        </w:rPr>
      </w:pPr>
    </w:p>
    <w:p w:rsidR="007451F9" w:rsidRPr="00F1658C" w:rsidRDefault="00C94E00" w:rsidP="00F1658C">
      <w:pPr>
        <w:spacing w:line="360" w:lineRule="auto"/>
        <w:ind w:firstLine="709"/>
        <w:jc w:val="both"/>
        <w:rPr>
          <w:sz w:val="28"/>
          <w:szCs w:val="28"/>
        </w:rPr>
      </w:pPr>
      <w:r>
        <w:rPr>
          <w:position w:val="-24"/>
          <w:sz w:val="28"/>
          <w:szCs w:val="28"/>
        </w:rPr>
        <w:pict>
          <v:shape id="_x0000_i1065" type="#_x0000_t75" style="width:282pt;height:30.75pt">
            <v:imagedata r:id="rId47" o:title=""/>
          </v:shape>
        </w:pict>
      </w:r>
      <w:r w:rsidR="00F75B2C" w:rsidRPr="00F1658C">
        <w:rPr>
          <w:sz w:val="28"/>
          <w:szCs w:val="28"/>
        </w:rPr>
        <w:t xml:space="preserve"> канал</w:t>
      </w:r>
      <w:r w:rsidR="002D65B5" w:rsidRPr="00F1658C">
        <w:rPr>
          <w:sz w:val="28"/>
          <w:szCs w:val="28"/>
        </w:rPr>
        <w:t>ов</w:t>
      </w:r>
      <w:r w:rsidR="000D4CD6" w:rsidRPr="00F1658C">
        <w:rPr>
          <w:sz w:val="28"/>
          <w:szCs w:val="28"/>
        </w:rPr>
        <w:t>.</w:t>
      </w:r>
    </w:p>
    <w:p w:rsidR="00107857" w:rsidRPr="00F1658C" w:rsidRDefault="00107857" w:rsidP="00F1658C">
      <w:pPr>
        <w:spacing w:line="360" w:lineRule="auto"/>
        <w:ind w:firstLine="709"/>
        <w:jc w:val="both"/>
        <w:rPr>
          <w:sz w:val="28"/>
          <w:szCs w:val="28"/>
        </w:rPr>
      </w:pPr>
      <w:r w:rsidRPr="00F1658C">
        <w:rPr>
          <w:sz w:val="28"/>
          <w:szCs w:val="28"/>
        </w:rPr>
        <w:t>Из рассчитанных значений числа каналов составим матрицу исходящих и входящих каналов в виде таблицы 3.</w:t>
      </w:r>
    </w:p>
    <w:p w:rsidR="00107857" w:rsidRPr="00F1658C" w:rsidRDefault="00107857" w:rsidP="00F1658C">
      <w:pPr>
        <w:spacing w:line="360" w:lineRule="auto"/>
        <w:ind w:firstLine="709"/>
        <w:jc w:val="both"/>
        <w:rPr>
          <w:sz w:val="28"/>
          <w:szCs w:val="28"/>
        </w:rPr>
      </w:pPr>
    </w:p>
    <w:p w:rsidR="00107857" w:rsidRPr="00F1658C" w:rsidRDefault="00107857" w:rsidP="00F1658C">
      <w:pPr>
        <w:spacing w:line="360" w:lineRule="auto"/>
        <w:ind w:firstLine="709"/>
        <w:jc w:val="both"/>
        <w:rPr>
          <w:sz w:val="28"/>
          <w:szCs w:val="28"/>
        </w:rPr>
      </w:pPr>
      <w:r w:rsidRPr="00F1658C">
        <w:rPr>
          <w:sz w:val="28"/>
          <w:szCs w:val="28"/>
        </w:rPr>
        <w:t>Таблица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245"/>
        <w:gridCol w:w="1246"/>
        <w:gridCol w:w="1349"/>
        <w:gridCol w:w="1363"/>
        <w:gridCol w:w="1246"/>
        <w:gridCol w:w="1314"/>
      </w:tblGrid>
      <w:tr w:rsidR="00107857" w:rsidRPr="00A75C0E" w:rsidTr="00A75C0E">
        <w:trPr>
          <w:jc w:val="center"/>
        </w:trPr>
        <w:tc>
          <w:tcPr>
            <w:tcW w:w="1668" w:type="dxa"/>
            <w:vAlign w:val="center"/>
          </w:tcPr>
          <w:p w:rsidR="00107857" w:rsidRPr="00A75C0E" w:rsidRDefault="00107857" w:rsidP="00A75C0E">
            <w:pPr>
              <w:spacing w:line="360" w:lineRule="auto"/>
              <w:jc w:val="both"/>
              <w:rPr>
                <w:sz w:val="20"/>
                <w:szCs w:val="20"/>
              </w:rPr>
            </w:pPr>
            <w:r w:rsidRPr="00A75C0E">
              <w:rPr>
                <w:sz w:val="20"/>
                <w:szCs w:val="20"/>
              </w:rPr>
              <w:t>Населенные пункты</w:t>
            </w:r>
          </w:p>
        </w:tc>
        <w:tc>
          <w:tcPr>
            <w:tcW w:w="1245" w:type="dxa"/>
            <w:vAlign w:val="center"/>
          </w:tcPr>
          <w:p w:rsidR="00107857" w:rsidRPr="00A75C0E" w:rsidRDefault="00107857" w:rsidP="00A75C0E">
            <w:pPr>
              <w:spacing w:line="360" w:lineRule="auto"/>
              <w:jc w:val="both"/>
              <w:rPr>
                <w:sz w:val="20"/>
                <w:szCs w:val="20"/>
              </w:rPr>
            </w:pPr>
            <w:r w:rsidRPr="00A75C0E">
              <w:rPr>
                <w:sz w:val="20"/>
                <w:szCs w:val="20"/>
              </w:rPr>
              <w:t>1</w:t>
            </w:r>
          </w:p>
        </w:tc>
        <w:tc>
          <w:tcPr>
            <w:tcW w:w="1246" w:type="dxa"/>
            <w:vAlign w:val="center"/>
          </w:tcPr>
          <w:p w:rsidR="00107857" w:rsidRPr="00A75C0E" w:rsidRDefault="00107857" w:rsidP="00A75C0E">
            <w:pPr>
              <w:spacing w:line="360" w:lineRule="auto"/>
              <w:jc w:val="both"/>
              <w:rPr>
                <w:sz w:val="20"/>
                <w:szCs w:val="20"/>
              </w:rPr>
            </w:pPr>
            <w:r w:rsidRPr="00A75C0E">
              <w:rPr>
                <w:sz w:val="20"/>
                <w:szCs w:val="20"/>
              </w:rPr>
              <w:t>2</w:t>
            </w:r>
          </w:p>
        </w:tc>
        <w:tc>
          <w:tcPr>
            <w:tcW w:w="1349" w:type="dxa"/>
            <w:vAlign w:val="center"/>
          </w:tcPr>
          <w:p w:rsidR="00107857" w:rsidRPr="00A75C0E" w:rsidRDefault="00107857" w:rsidP="00A75C0E">
            <w:pPr>
              <w:spacing w:line="360" w:lineRule="auto"/>
              <w:jc w:val="both"/>
              <w:rPr>
                <w:sz w:val="20"/>
                <w:szCs w:val="20"/>
              </w:rPr>
            </w:pPr>
            <w:r w:rsidRPr="00A75C0E">
              <w:rPr>
                <w:sz w:val="20"/>
                <w:szCs w:val="20"/>
              </w:rPr>
              <w:t>3</w:t>
            </w:r>
          </w:p>
        </w:tc>
        <w:tc>
          <w:tcPr>
            <w:tcW w:w="1363" w:type="dxa"/>
            <w:vAlign w:val="center"/>
          </w:tcPr>
          <w:p w:rsidR="00107857" w:rsidRPr="00A75C0E" w:rsidRDefault="00107857" w:rsidP="00A75C0E">
            <w:pPr>
              <w:spacing w:line="360" w:lineRule="auto"/>
              <w:jc w:val="both"/>
              <w:rPr>
                <w:sz w:val="20"/>
                <w:szCs w:val="20"/>
              </w:rPr>
            </w:pPr>
            <w:r w:rsidRPr="00A75C0E">
              <w:rPr>
                <w:sz w:val="20"/>
                <w:szCs w:val="20"/>
              </w:rPr>
              <w:t>4</w:t>
            </w:r>
          </w:p>
        </w:tc>
        <w:tc>
          <w:tcPr>
            <w:tcW w:w="1246" w:type="dxa"/>
            <w:vAlign w:val="center"/>
          </w:tcPr>
          <w:p w:rsidR="00107857" w:rsidRPr="00A75C0E" w:rsidRDefault="00107857" w:rsidP="00A75C0E">
            <w:pPr>
              <w:spacing w:line="360" w:lineRule="auto"/>
              <w:jc w:val="both"/>
              <w:rPr>
                <w:sz w:val="20"/>
                <w:szCs w:val="20"/>
              </w:rPr>
            </w:pPr>
            <w:r w:rsidRPr="00A75C0E">
              <w:rPr>
                <w:sz w:val="20"/>
                <w:szCs w:val="20"/>
              </w:rPr>
              <w:t>5</w:t>
            </w:r>
          </w:p>
        </w:tc>
        <w:tc>
          <w:tcPr>
            <w:tcW w:w="1314" w:type="dxa"/>
            <w:vAlign w:val="center"/>
          </w:tcPr>
          <w:p w:rsidR="00107857" w:rsidRPr="00A75C0E" w:rsidRDefault="00107857" w:rsidP="00A75C0E">
            <w:pPr>
              <w:spacing w:line="360" w:lineRule="auto"/>
              <w:jc w:val="both"/>
              <w:rPr>
                <w:sz w:val="20"/>
                <w:szCs w:val="20"/>
              </w:rPr>
            </w:pPr>
            <w:r w:rsidRPr="00A75C0E">
              <w:rPr>
                <w:sz w:val="20"/>
                <w:szCs w:val="20"/>
              </w:rPr>
              <w:t>6</w:t>
            </w:r>
          </w:p>
        </w:tc>
      </w:tr>
      <w:tr w:rsidR="00107857" w:rsidRPr="00A75C0E" w:rsidTr="00A75C0E">
        <w:trPr>
          <w:jc w:val="center"/>
        </w:trPr>
        <w:tc>
          <w:tcPr>
            <w:tcW w:w="1668" w:type="dxa"/>
            <w:vAlign w:val="center"/>
          </w:tcPr>
          <w:p w:rsidR="00107857" w:rsidRPr="00A75C0E" w:rsidRDefault="00107857" w:rsidP="00A75C0E">
            <w:pPr>
              <w:spacing w:line="360" w:lineRule="auto"/>
              <w:jc w:val="both"/>
              <w:rPr>
                <w:sz w:val="20"/>
                <w:szCs w:val="20"/>
              </w:rPr>
            </w:pPr>
            <w:r w:rsidRPr="00A75C0E">
              <w:rPr>
                <w:sz w:val="20"/>
                <w:szCs w:val="20"/>
              </w:rPr>
              <w:t>1</w:t>
            </w:r>
          </w:p>
        </w:tc>
        <w:tc>
          <w:tcPr>
            <w:tcW w:w="1245" w:type="dxa"/>
            <w:shd w:val="clear" w:color="auto" w:fill="CCCCCC"/>
            <w:vAlign w:val="center"/>
          </w:tcPr>
          <w:p w:rsidR="00107857" w:rsidRPr="00A75C0E" w:rsidRDefault="00107857" w:rsidP="00A75C0E">
            <w:pPr>
              <w:spacing w:line="360" w:lineRule="auto"/>
              <w:jc w:val="both"/>
              <w:rPr>
                <w:sz w:val="20"/>
                <w:szCs w:val="20"/>
              </w:rPr>
            </w:pPr>
          </w:p>
        </w:tc>
        <w:tc>
          <w:tcPr>
            <w:tcW w:w="1246" w:type="dxa"/>
            <w:vAlign w:val="center"/>
          </w:tcPr>
          <w:p w:rsidR="00107857" w:rsidRPr="00A75C0E" w:rsidRDefault="002D65B5" w:rsidP="00A75C0E">
            <w:pPr>
              <w:spacing w:line="360" w:lineRule="auto"/>
              <w:jc w:val="both"/>
              <w:rPr>
                <w:sz w:val="20"/>
                <w:szCs w:val="20"/>
              </w:rPr>
            </w:pPr>
            <w:r w:rsidRPr="00A75C0E">
              <w:rPr>
                <w:sz w:val="20"/>
                <w:szCs w:val="20"/>
              </w:rPr>
              <w:t>22</w:t>
            </w:r>
          </w:p>
        </w:tc>
        <w:tc>
          <w:tcPr>
            <w:tcW w:w="1349" w:type="dxa"/>
            <w:vAlign w:val="center"/>
          </w:tcPr>
          <w:p w:rsidR="00107857" w:rsidRPr="00A75C0E" w:rsidRDefault="002D65B5" w:rsidP="00A75C0E">
            <w:pPr>
              <w:spacing w:line="360" w:lineRule="auto"/>
              <w:jc w:val="both"/>
              <w:rPr>
                <w:sz w:val="20"/>
                <w:szCs w:val="20"/>
              </w:rPr>
            </w:pPr>
            <w:r w:rsidRPr="00A75C0E">
              <w:rPr>
                <w:sz w:val="20"/>
                <w:szCs w:val="20"/>
              </w:rPr>
              <w:t>20</w:t>
            </w:r>
          </w:p>
        </w:tc>
        <w:tc>
          <w:tcPr>
            <w:tcW w:w="1363" w:type="dxa"/>
            <w:vAlign w:val="center"/>
          </w:tcPr>
          <w:p w:rsidR="00107857" w:rsidRPr="00A75C0E" w:rsidRDefault="002D65B5" w:rsidP="00A75C0E">
            <w:pPr>
              <w:spacing w:line="360" w:lineRule="auto"/>
              <w:jc w:val="both"/>
              <w:rPr>
                <w:sz w:val="20"/>
                <w:szCs w:val="20"/>
              </w:rPr>
            </w:pPr>
            <w:r w:rsidRPr="00A75C0E">
              <w:rPr>
                <w:sz w:val="20"/>
                <w:szCs w:val="20"/>
              </w:rPr>
              <w:t>23</w:t>
            </w:r>
          </w:p>
        </w:tc>
        <w:tc>
          <w:tcPr>
            <w:tcW w:w="1246" w:type="dxa"/>
            <w:vAlign w:val="center"/>
          </w:tcPr>
          <w:p w:rsidR="00107857" w:rsidRPr="00A75C0E" w:rsidRDefault="002D65B5" w:rsidP="00A75C0E">
            <w:pPr>
              <w:spacing w:line="360" w:lineRule="auto"/>
              <w:jc w:val="both"/>
              <w:rPr>
                <w:sz w:val="20"/>
                <w:szCs w:val="20"/>
              </w:rPr>
            </w:pPr>
            <w:r w:rsidRPr="00A75C0E">
              <w:rPr>
                <w:sz w:val="20"/>
                <w:szCs w:val="20"/>
              </w:rPr>
              <w:t>22</w:t>
            </w:r>
          </w:p>
        </w:tc>
        <w:tc>
          <w:tcPr>
            <w:tcW w:w="1314" w:type="dxa"/>
            <w:vAlign w:val="center"/>
          </w:tcPr>
          <w:p w:rsidR="00107857" w:rsidRPr="00A75C0E" w:rsidRDefault="002D65B5" w:rsidP="00A75C0E">
            <w:pPr>
              <w:spacing w:line="360" w:lineRule="auto"/>
              <w:jc w:val="both"/>
              <w:rPr>
                <w:sz w:val="20"/>
                <w:szCs w:val="20"/>
              </w:rPr>
            </w:pPr>
            <w:r w:rsidRPr="00A75C0E">
              <w:rPr>
                <w:sz w:val="20"/>
                <w:szCs w:val="20"/>
              </w:rPr>
              <w:t>29</w:t>
            </w:r>
          </w:p>
        </w:tc>
      </w:tr>
      <w:tr w:rsidR="00107857" w:rsidRPr="00A75C0E" w:rsidTr="00A75C0E">
        <w:trPr>
          <w:jc w:val="center"/>
        </w:trPr>
        <w:tc>
          <w:tcPr>
            <w:tcW w:w="1668" w:type="dxa"/>
            <w:vAlign w:val="center"/>
          </w:tcPr>
          <w:p w:rsidR="00107857" w:rsidRPr="00A75C0E" w:rsidRDefault="00107857" w:rsidP="00A75C0E">
            <w:pPr>
              <w:spacing w:line="360" w:lineRule="auto"/>
              <w:jc w:val="both"/>
              <w:rPr>
                <w:sz w:val="20"/>
                <w:szCs w:val="20"/>
              </w:rPr>
            </w:pPr>
            <w:r w:rsidRPr="00A75C0E">
              <w:rPr>
                <w:sz w:val="20"/>
                <w:szCs w:val="20"/>
              </w:rPr>
              <w:t>2</w:t>
            </w:r>
          </w:p>
        </w:tc>
        <w:tc>
          <w:tcPr>
            <w:tcW w:w="1245" w:type="dxa"/>
            <w:vAlign w:val="center"/>
          </w:tcPr>
          <w:p w:rsidR="00107857" w:rsidRPr="00A75C0E" w:rsidRDefault="00107857" w:rsidP="00A75C0E">
            <w:pPr>
              <w:spacing w:line="360" w:lineRule="auto"/>
              <w:jc w:val="both"/>
              <w:rPr>
                <w:sz w:val="20"/>
                <w:szCs w:val="20"/>
              </w:rPr>
            </w:pPr>
          </w:p>
        </w:tc>
        <w:tc>
          <w:tcPr>
            <w:tcW w:w="1246" w:type="dxa"/>
            <w:shd w:val="clear" w:color="auto" w:fill="CCCCCC"/>
            <w:vAlign w:val="center"/>
          </w:tcPr>
          <w:p w:rsidR="00107857" w:rsidRPr="00A75C0E" w:rsidRDefault="00107857" w:rsidP="00A75C0E">
            <w:pPr>
              <w:spacing w:line="360" w:lineRule="auto"/>
              <w:jc w:val="both"/>
              <w:rPr>
                <w:sz w:val="20"/>
                <w:szCs w:val="20"/>
              </w:rPr>
            </w:pPr>
          </w:p>
        </w:tc>
        <w:tc>
          <w:tcPr>
            <w:tcW w:w="1349" w:type="dxa"/>
            <w:vAlign w:val="center"/>
          </w:tcPr>
          <w:p w:rsidR="00107857" w:rsidRPr="00A75C0E" w:rsidRDefault="002D65B5" w:rsidP="00A75C0E">
            <w:pPr>
              <w:spacing w:line="360" w:lineRule="auto"/>
              <w:jc w:val="both"/>
              <w:rPr>
                <w:sz w:val="20"/>
                <w:szCs w:val="20"/>
              </w:rPr>
            </w:pPr>
            <w:r w:rsidRPr="00A75C0E">
              <w:rPr>
                <w:sz w:val="20"/>
                <w:szCs w:val="20"/>
              </w:rPr>
              <w:t>18</w:t>
            </w:r>
          </w:p>
        </w:tc>
        <w:tc>
          <w:tcPr>
            <w:tcW w:w="1363" w:type="dxa"/>
            <w:vAlign w:val="center"/>
          </w:tcPr>
          <w:p w:rsidR="00107857" w:rsidRPr="00A75C0E" w:rsidRDefault="002D65B5" w:rsidP="00A75C0E">
            <w:pPr>
              <w:spacing w:line="360" w:lineRule="auto"/>
              <w:jc w:val="both"/>
              <w:rPr>
                <w:sz w:val="20"/>
                <w:szCs w:val="20"/>
              </w:rPr>
            </w:pPr>
            <w:r w:rsidRPr="00A75C0E">
              <w:rPr>
                <w:sz w:val="20"/>
                <w:szCs w:val="20"/>
              </w:rPr>
              <w:t>20</w:t>
            </w:r>
          </w:p>
        </w:tc>
        <w:tc>
          <w:tcPr>
            <w:tcW w:w="1246" w:type="dxa"/>
            <w:vAlign w:val="center"/>
          </w:tcPr>
          <w:p w:rsidR="00107857" w:rsidRPr="00A75C0E" w:rsidRDefault="002D65B5" w:rsidP="00A75C0E">
            <w:pPr>
              <w:spacing w:line="360" w:lineRule="auto"/>
              <w:jc w:val="both"/>
              <w:rPr>
                <w:sz w:val="20"/>
                <w:szCs w:val="20"/>
              </w:rPr>
            </w:pPr>
            <w:r w:rsidRPr="00A75C0E">
              <w:rPr>
                <w:sz w:val="20"/>
                <w:szCs w:val="20"/>
              </w:rPr>
              <w:t>20</w:t>
            </w:r>
          </w:p>
        </w:tc>
        <w:tc>
          <w:tcPr>
            <w:tcW w:w="1314" w:type="dxa"/>
            <w:vAlign w:val="center"/>
          </w:tcPr>
          <w:p w:rsidR="00107857" w:rsidRPr="00A75C0E" w:rsidRDefault="002D65B5" w:rsidP="00A75C0E">
            <w:pPr>
              <w:spacing w:line="360" w:lineRule="auto"/>
              <w:jc w:val="both"/>
              <w:rPr>
                <w:sz w:val="20"/>
                <w:szCs w:val="20"/>
              </w:rPr>
            </w:pPr>
            <w:r w:rsidRPr="00A75C0E">
              <w:rPr>
                <w:sz w:val="20"/>
                <w:szCs w:val="20"/>
              </w:rPr>
              <w:t>25</w:t>
            </w:r>
          </w:p>
        </w:tc>
      </w:tr>
      <w:tr w:rsidR="00107857" w:rsidRPr="00A75C0E" w:rsidTr="00A75C0E">
        <w:trPr>
          <w:jc w:val="center"/>
        </w:trPr>
        <w:tc>
          <w:tcPr>
            <w:tcW w:w="1668" w:type="dxa"/>
            <w:vAlign w:val="center"/>
          </w:tcPr>
          <w:p w:rsidR="00107857" w:rsidRPr="00A75C0E" w:rsidRDefault="00107857" w:rsidP="00A75C0E">
            <w:pPr>
              <w:spacing w:line="360" w:lineRule="auto"/>
              <w:jc w:val="both"/>
              <w:rPr>
                <w:sz w:val="20"/>
                <w:szCs w:val="20"/>
              </w:rPr>
            </w:pPr>
            <w:r w:rsidRPr="00A75C0E">
              <w:rPr>
                <w:sz w:val="20"/>
                <w:szCs w:val="20"/>
              </w:rPr>
              <w:t>3</w:t>
            </w:r>
          </w:p>
        </w:tc>
        <w:tc>
          <w:tcPr>
            <w:tcW w:w="1245" w:type="dxa"/>
            <w:vAlign w:val="center"/>
          </w:tcPr>
          <w:p w:rsidR="00107857" w:rsidRPr="00A75C0E" w:rsidRDefault="00107857" w:rsidP="00A75C0E">
            <w:pPr>
              <w:spacing w:line="360" w:lineRule="auto"/>
              <w:jc w:val="both"/>
              <w:rPr>
                <w:sz w:val="20"/>
                <w:szCs w:val="20"/>
              </w:rPr>
            </w:pPr>
          </w:p>
        </w:tc>
        <w:tc>
          <w:tcPr>
            <w:tcW w:w="1246" w:type="dxa"/>
            <w:vAlign w:val="center"/>
          </w:tcPr>
          <w:p w:rsidR="00107857" w:rsidRPr="00A75C0E" w:rsidRDefault="00107857" w:rsidP="00A75C0E">
            <w:pPr>
              <w:spacing w:line="360" w:lineRule="auto"/>
              <w:jc w:val="both"/>
              <w:rPr>
                <w:sz w:val="20"/>
                <w:szCs w:val="20"/>
              </w:rPr>
            </w:pPr>
          </w:p>
        </w:tc>
        <w:tc>
          <w:tcPr>
            <w:tcW w:w="1349" w:type="dxa"/>
            <w:shd w:val="clear" w:color="auto" w:fill="CCCCCC"/>
            <w:vAlign w:val="center"/>
          </w:tcPr>
          <w:p w:rsidR="00107857" w:rsidRPr="00A75C0E" w:rsidRDefault="00107857" w:rsidP="00A75C0E">
            <w:pPr>
              <w:spacing w:line="360" w:lineRule="auto"/>
              <w:jc w:val="both"/>
              <w:rPr>
                <w:sz w:val="20"/>
                <w:szCs w:val="20"/>
              </w:rPr>
            </w:pPr>
          </w:p>
        </w:tc>
        <w:tc>
          <w:tcPr>
            <w:tcW w:w="1363" w:type="dxa"/>
            <w:vAlign w:val="center"/>
          </w:tcPr>
          <w:p w:rsidR="00107857" w:rsidRPr="00A75C0E" w:rsidRDefault="002D65B5" w:rsidP="00A75C0E">
            <w:pPr>
              <w:spacing w:line="360" w:lineRule="auto"/>
              <w:jc w:val="both"/>
              <w:rPr>
                <w:sz w:val="20"/>
                <w:szCs w:val="20"/>
              </w:rPr>
            </w:pPr>
            <w:r w:rsidRPr="00A75C0E">
              <w:rPr>
                <w:sz w:val="20"/>
                <w:szCs w:val="20"/>
              </w:rPr>
              <w:t>19</w:t>
            </w:r>
          </w:p>
        </w:tc>
        <w:tc>
          <w:tcPr>
            <w:tcW w:w="1246" w:type="dxa"/>
            <w:vAlign w:val="center"/>
          </w:tcPr>
          <w:p w:rsidR="00107857" w:rsidRPr="00A75C0E" w:rsidRDefault="002D65B5" w:rsidP="00A75C0E">
            <w:pPr>
              <w:spacing w:line="360" w:lineRule="auto"/>
              <w:jc w:val="both"/>
              <w:rPr>
                <w:sz w:val="20"/>
                <w:szCs w:val="20"/>
              </w:rPr>
            </w:pPr>
            <w:r w:rsidRPr="00A75C0E">
              <w:rPr>
                <w:sz w:val="20"/>
                <w:szCs w:val="20"/>
              </w:rPr>
              <w:t>18</w:t>
            </w:r>
          </w:p>
        </w:tc>
        <w:tc>
          <w:tcPr>
            <w:tcW w:w="1314" w:type="dxa"/>
            <w:vAlign w:val="center"/>
          </w:tcPr>
          <w:p w:rsidR="00107857" w:rsidRPr="00A75C0E" w:rsidRDefault="002D65B5" w:rsidP="00A75C0E">
            <w:pPr>
              <w:spacing w:line="360" w:lineRule="auto"/>
              <w:jc w:val="both"/>
              <w:rPr>
                <w:sz w:val="20"/>
                <w:szCs w:val="20"/>
              </w:rPr>
            </w:pPr>
            <w:r w:rsidRPr="00A75C0E">
              <w:rPr>
                <w:sz w:val="20"/>
                <w:szCs w:val="20"/>
              </w:rPr>
              <w:t>22</w:t>
            </w:r>
          </w:p>
        </w:tc>
      </w:tr>
      <w:tr w:rsidR="00107857" w:rsidRPr="00A75C0E" w:rsidTr="00A75C0E">
        <w:trPr>
          <w:jc w:val="center"/>
        </w:trPr>
        <w:tc>
          <w:tcPr>
            <w:tcW w:w="1668" w:type="dxa"/>
            <w:vAlign w:val="center"/>
          </w:tcPr>
          <w:p w:rsidR="00107857" w:rsidRPr="00A75C0E" w:rsidRDefault="00107857" w:rsidP="00A75C0E">
            <w:pPr>
              <w:spacing w:line="360" w:lineRule="auto"/>
              <w:jc w:val="both"/>
              <w:rPr>
                <w:sz w:val="20"/>
                <w:szCs w:val="20"/>
              </w:rPr>
            </w:pPr>
            <w:r w:rsidRPr="00A75C0E">
              <w:rPr>
                <w:sz w:val="20"/>
                <w:szCs w:val="20"/>
              </w:rPr>
              <w:t>4</w:t>
            </w:r>
          </w:p>
        </w:tc>
        <w:tc>
          <w:tcPr>
            <w:tcW w:w="1245" w:type="dxa"/>
            <w:vAlign w:val="center"/>
          </w:tcPr>
          <w:p w:rsidR="00107857" w:rsidRPr="00A75C0E" w:rsidRDefault="00107857" w:rsidP="00A75C0E">
            <w:pPr>
              <w:spacing w:line="360" w:lineRule="auto"/>
              <w:jc w:val="both"/>
              <w:rPr>
                <w:sz w:val="20"/>
                <w:szCs w:val="20"/>
              </w:rPr>
            </w:pPr>
          </w:p>
        </w:tc>
        <w:tc>
          <w:tcPr>
            <w:tcW w:w="1246" w:type="dxa"/>
            <w:vAlign w:val="center"/>
          </w:tcPr>
          <w:p w:rsidR="00107857" w:rsidRPr="00A75C0E" w:rsidRDefault="00107857" w:rsidP="00A75C0E">
            <w:pPr>
              <w:spacing w:line="360" w:lineRule="auto"/>
              <w:jc w:val="both"/>
              <w:rPr>
                <w:sz w:val="20"/>
                <w:szCs w:val="20"/>
              </w:rPr>
            </w:pPr>
          </w:p>
        </w:tc>
        <w:tc>
          <w:tcPr>
            <w:tcW w:w="1349" w:type="dxa"/>
            <w:vAlign w:val="center"/>
          </w:tcPr>
          <w:p w:rsidR="00107857" w:rsidRPr="00A75C0E" w:rsidRDefault="00107857" w:rsidP="00A75C0E">
            <w:pPr>
              <w:spacing w:line="360" w:lineRule="auto"/>
              <w:jc w:val="both"/>
              <w:rPr>
                <w:sz w:val="20"/>
                <w:szCs w:val="20"/>
              </w:rPr>
            </w:pPr>
          </w:p>
        </w:tc>
        <w:tc>
          <w:tcPr>
            <w:tcW w:w="1363" w:type="dxa"/>
            <w:shd w:val="clear" w:color="auto" w:fill="CCCCCC"/>
            <w:vAlign w:val="center"/>
          </w:tcPr>
          <w:p w:rsidR="00107857" w:rsidRPr="00A75C0E" w:rsidRDefault="00107857" w:rsidP="00A75C0E">
            <w:pPr>
              <w:spacing w:line="360" w:lineRule="auto"/>
              <w:jc w:val="both"/>
              <w:rPr>
                <w:sz w:val="20"/>
                <w:szCs w:val="20"/>
              </w:rPr>
            </w:pPr>
          </w:p>
        </w:tc>
        <w:tc>
          <w:tcPr>
            <w:tcW w:w="1246" w:type="dxa"/>
            <w:vAlign w:val="center"/>
          </w:tcPr>
          <w:p w:rsidR="00107857" w:rsidRPr="00A75C0E" w:rsidRDefault="002D65B5" w:rsidP="00A75C0E">
            <w:pPr>
              <w:spacing w:line="360" w:lineRule="auto"/>
              <w:jc w:val="both"/>
              <w:rPr>
                <w:sz w:val="20"/>
                <w:szCs w:val="20"/>
              </w:rPr>
            </w:pPr>
            <w:r w:rsidRPr="00A75C0E">
              <w:rPr>
                <w:sz w:val="20"/>
                <w:szCs w:val="20"/>
              </w:rPr>
              <w:t>20</w:t>
            </w:r>
          </w:p>
        </w:tc>
        <w:tc>
          <w:tcPr>
            <w:tcW w:w="1314" w:type="dxa"/>
            <w:vAlign w:val="center"/>
          </w:tcPr>
          <w:p w:rsidR="00107857" w:rsidRPr="00A75C0E" w:rsidRDefault="002D65B5" w:rsidP="00A75C0E">
            <w:pPr>
              <w:spacing w:line="360" w:lineRule="auto"/>
              <w:jc w:val="both"/>
              <w:rPr>
                <w:sz w:val="20"/>
                <w:szCs w:val="20"/>
              </w:rPr>
            </w:pPr>
            <w:r w:rsidRPr="00A75C0E">
              <w:rPr>
                <w:sz w:val="20"/>
                <w:szCs w:val="20"/>
              </w:rPr>
              <w:t>26</w:t>
            </w:r>
          </w:p>
        </w:tc>
      </w:tr>
      <w:tr w:rsidR="00107857" w:rsidRPr="00A75C0E" w:rsidTr="00A75C0E">
        <w:trPr>
          <w:jc w:val="center"/>
        </w:trPr>
        <w:tc>
          <w:tcPr>
            <w:tcW w:w="1668" w:type="dxa"/>
            <w:vAlign w:val="center"/>
          </w:tcPr>
          <w:p w:rsidR="00107857" w:rsidRPr="00A75C0E" w:rsidRDefault="00107857" w:rsidP="00A75C0E">
            <w:pPr>
              <w:spacing w:line="360" w:lineRule="auto"/>
              <w:jc w:val="both"/>
              <w:rPr>
                <w:sz w:val="20"/>
                <w:szCs w:val="20"/>
              </w:rPr>
            </w:pPr>
            <w:r w:rsidRPr="00A75C0E">
              <w:rPr>
                <w:sz w:val="20"/>
                <w:szCs w:val="20"/>
              </w:rPr>
              <w:t>5</w:t>
            </w:r>
          </w:p>
        </w:tc>
        <w:tc>
          <w:tcPr>
            <w:tcW w:w="1245" w:type="dxa"/>
            <w:vAlign w:val="center"/>
          </w:tcPr>
          <w:p w:rsidR="00107857" w:rsidRPr="00A75C0E" w:rsidRDefault="00107857" w:rsidP="00A75C0E">
            <w:pPr>
              <w:spacing w:line="360" w:lineRule="auto"/>
              <w:jc w:val="both"/>
              <w:rPr>
                <w:sz w:val="20"/>
                <w:szCs w:val="20"/>
              </w:rPr>
            </w:pPr>
          </w:p>
        </w:tc>
        <w:tc>
          <w:tcPr>
            <w:tcW w:w="1246" w:type="dxa"/>
            <w:vAlign w:val="center"/>
          </w:tcPr>
          <w:p w:rsidR="00107857" w:rsidRPr="00A75C0E" w:rsidRDefault="00107857" w:rsidP="00A75C0E">
            <w:pPr>
              <w:spacing w:line="360" w:lineRule="auto"/>
              <w:jc w:val="both"/>
              <w:rPr>
                <w:sz w:val="20"/>
                <w:szCs w:val="20"/>
              </w:rPr>
            </w:pPr>
          </w:p>
        </w:tc>
        <w:tc>
          <w:tcPr>
            <w:tcW w:w="1349" w:type="dxa"/>
            <w:vAlign w:val="center"/>
          </w:tcPr>
          <w:p w:rsidR="00107857" w:rsidRPr="00A75C0E" w:rsidRDefault="00107857" w:rsidP="00A75C0E">
            <w:pPr>
              <w:spacing w:line="360" w:lineRule="auto"/>
              <w:jc w:val="both"/>
              <w:rPr>
                <w:sz w:val="20"/>
                <w:szCs w:val="20"/>
              </w:rPr>
            </w:pPr>
          </w:p>
        </w:tc>
        <w:tc>
          <w:tcPr>
            <w:tcW w:w="1363" w:type="dxa"/>
            <w:vAlign w:val="center"/>
          </w:tcPr>
          <w:p w:rsidR="00107857" w:rsidRPr="00A75C0E" w:rsidRDefault="00107857" w:rsidP="00A75C0E">
            <w:pPr>
              <w:spacing w:line="360" w:lineRule="auto"/>
              <w:jc w:val="both"/>
              <w:rPr>
                <w:sz w:val="20"/>
                <w:szCs w:val="20"/>
              </w:rPr>
            </w:pPr>
          </w:p>
        </w:tc>
        <w:tc>
          <w:tcPr>
            <w:tcW w:w="1246" w:type="dxa"/>
            <w:shd w:val="clear" w:color="auto" w:fill="CCCCCC"/>
            <w:vAlign w:val="center"/>
          </w:tcPr>
          <w:p w:rsidR="00107857" w:rsidRPr="00A75C0E" w:rsidRDefault="00107857" w:rsidP="00A75C0E">
            <w:pPr>
              <w:spacing w:line="360" w:lineRule="auto"/>
              <w:jc w:val="both"/>
              <w:rPr>
                <w:sz w:val="20"/>
                <w:szCs w:val="20"/>
              </w:rPr>
            </w:pPr>
          </w:p>
        </w:tc>
        <w:tc>
          <w:tcPr>
            <w:tcW w:w="1314" w:type="dxa"/>
            <w:vAlign w:val="center"/>
          </w:tcPr>
          <w:p w:rsidR="00107857" w:rsidRPr="00A75C0E" w:rsidRDefault="002D65B5" w:rsidP="00A75C0E">
            <w:pPr>
              <w:spacing w:line="360" w:lineRule="auto"/>
              <w:jc w:val="both"/>
              <w:rPr>
                <w:sz w:val="20"/>
                <w:szCs w:val="20"/>
              </w:rPr>
            </w:pPr>
            <w:r w:rsidRPr="00A75C0E">
              <w:rPr>
                <w:sz w:val="20"/>
                <w:szCs w:val="20"/>
              </w:rPr>
              <w:t>25</w:t>
            </w:r>
          </w:p>
        </w:tc>
      </w:tr>
      <w:tr w:rsidR="00107857" w:rsidRPr="00A75C0E" w:rsidTr="00A75C0E">
        <w:trPr>
          <w:jc w:val="center"/>
        </w:trPr>
        <w:tc>
          <w:tcPr>
            <w:tcW w:w="1668" w:type="dxa"/>
            <w:vAlign w:val="center"/>
          </w:tcPr>
          <w:p w:rsidR="00107857" w:rsidRPr="00A75C0E" w:rsidRDefault="00107857" w:rsidP="00A75C0E">
            <w:pPr>
              <w:spacing w:line="360" w:lineRule="auto"/>
              <w:jc w:val="both"/>
              <w:rPr>
                <w:sz w:val="20"/>
                <w:szCs w:val="20"/>
              </w:rPr>
            </w:pPr>
            <w:r w:rsidRPr="00A75C0E">
              <w:rPr>
                <w:sz w:val="20"/>
                <w:szCs w:val="20"/>
              </w:rPr>
              <w:t>6</w:t>
            </w:r>
          </w:p>
        </w:tc>
        <w:tc>
          <w:tcPr>
            <w:tcW w:w="1245" w:type="dxa"/>
            <w:vAlign w:val="center"/>
          </w:tcPr>
          <w:p w:rsidR="00107857" w:rsidRPr="00A75C0E" w:rsidRDefault="00107857" w:rsidP="00A75C0E">
            <w:pPr>
              <w:spacing w:line="360" w:lineRule="auto"/>
              <w:jc w:val="both"/>
              <w:rPr>
                <w:sz w:val="20"/>
                <w:szCs w:val="20"/>
              </w:rPr>
            </w:pPr>
          </w:p>
        </w:tc>
        <w:tc>
          <w:tcPr>
            <w:tcW w:w="1246" w:type="dxa"/>
            <w:vAlign w:val="center"/>
          </w:tcPr>
          <w:p w:rsidR="00107857" w:rsidRPr="00A75C0E" w:rsidRDefault="00107857" w:rsidP="00A75C0E">
            <w:pPr>
              <w:spacing w:line="360" w:lineRule="auto"/>
              <w:jc w:val="both"/>
              <w:rPr>
                <w:sz w:val="20"/>
                <w:szCs w:val="20"/>
              </w:rPr>
            </w:pPr>
          </w:p>
        </w:tc>
        <w:tc>
          <w:tcPr>
            <w:tcW w:w="1349" w:type="dxa"/>
            <w:vAlign w:val="center"/>
          </w:tcPr>
          <w:p w:rsidR="00107857" w:rsidRPr="00A75C0E" w:rsidRDefault="00107857" w:rsidP="00A75C0E">
            <w:pPr>
              <w:spacing w:line="360" w:lineRule="auto"/>
              <w:jc w:val="both"/>
              <w:rPr>
                <w:sz w:val="20"/>
                <w:szCs w:val="20"/>
              </w:rPr>
            </w:pPr>
          </w:p>
        </w:tc>
        <w:tc>
          <w:tcPr>
            <w:tcW w:w="1363" w:type="dxa"/>
            <w:vAlign w:val="center"/>
          </w:tcPr>
          <w:p w:rsidR="00107857" w:rsidRPr="00A75C0E" w:rsidRDefault="00107857" w:rsidP="00A75C0E">
            <w:pPr>
              <w:spacing w:line="360" w:lineRule="auto"/>
              <w:jc w:val="both"/>
              <w:rPr>
                <w:sz w:val="20"/>
                <w:szCs w:val="20"/>
              </w:rPr>
            </w:pPr>
          </w:p>
        </w:tc>
        <w:tc>
          <w:tcPr>
            <w:tcW w:w="1246" w:type="dxa"/>
            <w:vAlign w:val="center"/>
          </w:tcPr>
          <w:p w:rsidR="00107857" w:rsidRPr="00A75C0E" w:rsidRDefault="00107857" w:rsidP="00A75C0E">
            <w:pPr>
              <w:spacing w:line="360" w:lineRule="auto"/>
              <w:jc w:val="both"/>
              <w:rPr>
                <w:sz w:val="20"/>
                <w:szCs w:val="20"/>
              </w:rPr>
            </w:pPr>
          </w:p>
        </w:tc>
        <w:tc>
          <w:tcPr>
            <w:tcW w:w="1314" w:type="dxa"/>
            <w:shd w:val="clear" w:color="auto" w:fill="CCCCCC"/>
            <w:vAlign w:val="center"/>
          </w:tcPr>
          <w:p w:rsidR="00107857" w:rsidRPr="00A75C0E" w:rsidRDefault="00107857" w:rsidP="00A75C0E">
            <w:pPr>
              <w:spacing w:line="360" w:lineRule="auto"/>
              <w:jc w:val="both"/>
              <w:rPr>
                <w:sz w:val="20"/>
                <w:szCs w:val="20"/>
              </w:rPr>
            </w:pPr>
          </w:p>
        </w:tc>
      </w:tr>
    </w:tbl>
    <w:p w:rsidR="00107857" w:rsidRPr="00F1658C" w:rsidRDefault="00107857" w:rsidP="00F1658C">
      <w:pPr>
        <w:spacing w:line="360" w:lineRule="auto"/>
        <w:ind w:firstLine="709"/>
        <w:jc w:val="both"/>
        <w:rPr>
          <w:sz w:val="28"/>
          <w:szCs w:val="28"/>
        </w:rPr>
      </w:pPr>
    </w:p>
    <w:p w:rsidR="001C2ABD" w:rsidRPr="00F1658C" w:rsidRDefault="001C2ABD" w:rsidP="00F1658C">
      <w:pPr>
        <w:spacing w:line="360" w:lineRule="auto"/>
        <w:ind w:firstLine="709"/>
        <w:jc w:val="both"/>
        <w:rPr>
          <w:sz w:val="28"/>
          <w:szCs w:val="28"/>
        </w:rPr>
      </w:pPr>
      <w:r w:rsidRPr="00F1658C">
        <w:rPr>
          <w:sz w:val="28"/>
          <w:szCs w:val="28"/>
        </w:rPr>
        <w:t>Далее определим необходимое число межстанционных потоков Е1.</w:t>
      </w:r>
    </w:p>
    <w:p w:rsidR="001C2ABD" w:rsidRPr="00F1658C" w:rsidRDefault="001C2ABD" w:rsidP="00F1658C">
      <w:pPr>
        <w:spacing w:line="360" w:lineRule="auto"/>
        <w:ind w:firstLine="709"/>
        <w:jc w:val="both"/>
        <w:rPr>
          <w:sz w:val="28"/>
          <w:szCs w:val="28"/>
        </w:rPr>
      </w:pPr>
      <w:r w:rsidRPr="00F1658C">
        <w:rPr>
          <w:sz w:val="28"/>
          <w:szCs w:val="28"/>
        </w:rPr>
        <w:t xml:space="preserve">Е1 – первичный цифровой канал (ПЦК), скорость передачи данных составляет 2048 Кбит/с (2 Мбит/с), соответствующий первому уровню в европейской иерархии </w:t>
      </w:r>
      <w:r w:rsidRPr="00F1658C">
        <w:rPr>
          <w:sz w:val="28"/>
          <w:szCs w:val="28"/>
          <w:lang w:val="en-US"/>
        </w:rPr>
        <w:t>PDH</w:t>
      </w:r>
      <w:r w:rsidRPr="00F1658C">
        <w:rPr>
          <w:sz w:val="28"/>
          <w:szCs w:val="28"/>
        </w:rPr>
        <w:t>.</w:t>
      </w:r>
    </w:p>
    <w:p w:rsidR="001C2ABD" w:rsidRPr="00F1658C" w:rsidRDefault="001C2ABD" w:rsidP="00F1658C">
      <w:pPr>
        <w:spacing w:line="360" w:lineRule="auto"/>
        <w:ind w:firstLine="709"/>
        <w:jc w:val="both"/>
        <w:rPr>
          <w:sz w:val="28"/>
          <w:szCs w:val="28"/>
        </w:rPr>
      </w:pPr>
      <w:r w:rsidRPr="00F1658C">
        <w:rPr>
          <w:sz w:val="28"/>
          <w:szCs w:val="28"/>
        </w:rPr>
        <w:t>Если разделить скорость передачи данных ПЦК 2048 Кбит/с на скорость передачи данных для одного канала (64 Кбит/с – основной цифровой канал (ОЦК)), то получится 32 канальных интервала, 30 из которых предназначены для организации цифровых каналов, а оставшиеся 2 – для передачи служебной информации и синхронизации</w:t>
      </w:r>
      <w:r w:rsidR="000C0907" w:rsidRPr="00F1658C">
        <w:rPr>
          <w:sz w:val="28"/>
          <w:szCs w:val="28"/>
        </w:rPr>
        <w:t>, таким образом один поток Е1 содержит 30 цифровых каналов для передачи информации.</w:t>
      </w:r>
    </w:p>
    <w:p w:rsidR="00A3201A" w:rsidRPr="00F1658C" w:rsidRDefault="00C94E00" w:rsidP="00F1658C">
      <w:pPr>
        <w:spacing w:line="360" w:lineRule="auto"/>
        <w:ind w:firstLine="709"/>
        <w:jc w:val="both"/>
        <w:rPr>
          <w:sz w:val="28"/>
          <w:szCs w:val="28"/>
        </w:rPr>
      </w:pPr>
      <w:r>
        <w:rPr>
          <w:position w:val="-14"/>
          <w:sz w:val="28"/>
          <w:szCs w:val="28"/>
        </w:rPr>
        <w:pict>
          <v:shape id="_x0000_i1066" type="#_x0000_t75" style="width:60pt;height:18.75pt">
            <v:imagedata r:id="rId48" o:title=""/>
          </v:shape>
        </w:pict>
      </w:r>
      <w:r w:rsidR="00A3201A" w:rsidRPr="00F1658C">
        <w:rPr>
          <w:sz w:val="28"/>
          <w:szCs w:val="28"/>
        </w:rPr>
        <w:t xml:space="preserve"> канал</w:t>
      </w:r>
      <w:r w:rsidR="00CB71F3" w:rsidRPr="00F1658C">
        <w:rPr>
          <w:sz w:val="28"/>
          <w:szCs w:val="28"/>
        </w:rPr>
        <w:t>а</w:t>
      </w:r>
      <w:r w:rsidR="00A3201A" w:rsidRPr="00F1658C">
        <w:rPr>
          <w:sz w:val="28"/>
          <w:szCs w:val="28"/>
        </w:rPr>
        <w:t>, соответственно</w:t>
      </w:r>
      <w:r w:rsidR="00CF2348" w:rsidRPr="00F1658C">
        <w:rPr>
          <w:sz w:val="28"/>
          <w:szCs w:val="28"/>
        </w:rPr>
        <w:t>,</w:t>
      </w:r>
      <w:r w:rsidR="00A3201A" w:rsidRPr="00F1658C">
        <w:rPr>
          <w:sz w:val="28"/>
          <w:szCs w:val="28"/>
        </w:rPr>
        <w:t xml:space="preserve"> </w:t>
      </w:r>
      <w:r w:rsidR="000E241E" w:rsidRPr="00F1658C">
        <w:rPr>
          <w:sz w:val="28"/>
          <w:szCs w:val="28"/>
        </w:rPr>
        <w:t xml:space="preserve">необходим </w:t>
      </w:r>
      <w:r w:rsidR="00CB71F3" w:rsidRPr="00F1658C">
        <w:rPr>
          <w:sz w:val="28"/>
          <w:szCs w:val="28"/>
        </w:rPr>
        <w:t>1</w:t>
      </w:r>
      <w:r w:rsidR="000E241E" w:rsidRPr="00F1658C">
        <w:rPr>
          <w:sz w:val="28"/>
          <w:szCs w:val="28"/>
        </w:rPr>
        <w:t xml:space="preserve"> </w:t>
      </w:r>
      <w:r w:rsidR="00A3201A" w:rsidRPr="00F1658C">
        <w:rPr>
          <w:sz w:val="28"/>
          <w:szCs w:val="28"/>
        </w:rPr>
        <w:t>поток Е1.</w:t>
      </w:r>
    </w:p>
    <w:p w:rsidR="00A3201A" w:rsidRPr="00F1658C" w:rsidRDefault="00C94E00" w:rsidP="00F1658C">
      <w:pPr>
        <w:spacing w:line="360" w:lineRule="auto"/>
        <w:ind w:firstLine="709"/>
        <w:jc w:val="both"/>
        <w:rPr>
          <w:sz w:val="28"/>
          <w:szCs w:val="28"/>
        </w:rPr>
      </w:pPr>
      <w:r>
        <w:rPr>
          <w:position w:val="-14"/>
          <w:sz w:val="28"/>
          <w:szCs w:val="28"/>
        </w:rPr>
        <w:pict>
          <v:shape id="_x0000_i1067" type="#_x0000_t75" style="width:60pt;height:18.75pt">
            <v:imagedata r:id="rId49" o:title=""/>
          </v:shape>
        </w:pict>
      </w:r>
      <w:r w:rsidR="00A3201A" w:rsidRPr="00F1658C">
        <w:rPr>
          <w:sz w:val="28"/>
          <w:szCs w:val="28"/>
        </w:rPr>
        <w:t xml:space="preserve"> каналов, соответственно</w:t>
      </w:r>
      <w:r w:rsidR="00CF2348" w:rsidRPr="00F1658C">
        <w:rPr>
          <w:sz w:val="28"/>
          <w:szCs w:val="28"/>
        </w:rPr>
        <w:t>,</w:t>
      </w:r>
      <w:r w:rsidR="008B1945" w:rsidRPr="00F1658C">
        <w:rPr>
          <w:sz w:val="28"/>
          <w:szCs w:val="28"/>
        </w:rPr>
        <w:t xml:space="preserve"> </w:t>
      </w:r>
      <w:r w:rsidR="000E241E" w:rsidRPr="00F1658C">
        <w:rPr>
          <w:sz w:val="28"/>
          <w:szCs w:val="28"/>
        </w:rPr>
        <w:t>необходим</w:t>
      </w:r>
      <w:r w:rsidR="00E12BB1" w:rsidRPr="00F1658C">
        <w:rPr>
          <w:sz w:val="28"/>
          <w:szCs w:val="28"/>
        </w:rPr>
        <w:t xml:space="preserve"> 1</w:t>
      </w:r>
      <w:r w:rsidR="000E241E" w:rsidRPr="00F1658C">
        <w:rPr>
          <w:sz w:val="28"/>
          <w:szCs w:val="28"/>
        </w:rPr>
        <w:t xml:space="preserve"> </w:t>
      </w:r>
      <w:r w:rsidR="00A3201A" w:rsidRPr="00F1658C">
        <w:rPr>
          <w:sz w:val="28"/>
          <w:szCs w:val="28"/>
        </w:rPr>
        <w:t>поток Е1.</w:t>
      </w:r>
    </w:p>
    <w:p w:rsidR="00A3201A" w:rsidRPr="00F1658C" w:rsidRDefault="00C94E00" w:rsidP="00F1658C">
      <w:pPr>
        <w:spacing w:line="360" w:lineRule="auto"/>
        <w:ind w:firstLine="709"/>
        <w:jc w:val="both"/>
        <w:rPr>
          <w:sz w:val="28"/>
          <w:szCs w:val="28"/>
        </w:rPr>
      </w:pPr>
      <w:r>
        <w:rPr>
          <w:position w:val="-14"/>
          <w:sz w:val="28"/>
          <w:szCs w:val="28"/>
        </w:rPr>
        <w:pict>
          <v:shape id="_x0000_i1068" type="#_x0000_t75" style="width:60pt;height:18.75pt">
            <v:imagedata r:id="rId50" o:title=""/>
          </v:shape>
        </w:pict>
      </w:r>
      <w:r w:rsidR="00A3201A" w:rsidRPr="00F1658C">
        <w:rPr>
          <w:sz w:val="28"/>
          <w:szCs w:val="28"/>
        </w:rPr>
        <w:t xml:space="preserve"> канала</w:t>
      </w:r>
      <w:r w:rsidR="00D43972" w:rsidRPr="00F1658C">
        <w:rPr>
          <w:sz w:val="28"/>
          <w:szCs w:val="28"/>
        </w:rPr>
        <w:t>, соответственно</w:t>
      </w:r>
      <w:r w:rsidR="00CF2348" w:rsidRPr="00F1658C">
        <w:rPr>
          <w:sz w:val="28"/>
          <w:szCs w:val="28"/>
        </w:rPr>
        <w:t>,</w:t>
      </w:r>
      <w:r w:rsidR="008B1945" w:rsidRPr="00F1658C">
        <w:rPr>
          <w:sz w:val="28"/>
          <w:szCs w:val="28"/>
        </w:rPr>
        <w:t xml:space="preserve"> </w:t>
      </w:r>
      <w:r w:rsidR="000E241E" w:rsidRPr="00F1658C">
        <w:rPr>
          <w:sz w:val="28"/>
          <w:szCs w:val="28"/>
        </w:rPr>
        <w:t xml:space="preserve">необходим </w:t>
      </w:r>
      <w:r w:rsidR="00E12BB1" w:rsidRPr="00F1658C">
        <w:rPr>
          <w:sz w:val="28"/>
          <w:szCs w:val="28"/>
        </w:rPr>
        <w:t>1</w:t>
      </w:r>
      <w:r w:rsidR="000E241E" w:rsidRPr="00F1658C">
        <w:rPr>
          <w:sz w:val="28"/>
          <w:szCs w:val="28"/>
        </w:rPr>
        <w:t xml:space="preserve"> </w:t>
      </w:r>
      <w:r w:rsidR="00D43972" w:rsidRPr="00F1658C">
        <w:rPr>
          <w:sz w:val="28"/>
          <w:szCs w:val="28"/>
        </w:rPr>
        <w:t>поток Е1.</w:t>
      </w:r>
    </w:p>
    <w:p w:rsidR="00A3201A" w:rsidRPr="00F1658C" w:rsidRDefault="00C94E00" w:rsidP="00F1658C">
      <w:pPr>
        <w:spacing w:line="360" w:lineRule="auto"/>
        <w:ind w:firstLine="709"/>
        <w:jc w:val="both"/>
        <w:rPr>
          <w:sz w:val="28"/>
          <w:szCs w:val="28"/>
        </w:rPr>
      </w:pPr>
      <w:r>
        <w:rPr>
          <w:position w:val="-14"/>
          <w:sz w:val="28"/>
          <w:szCs w:val="28"/>
        </w:rPr>
        <w:pict>
          <v:shape id="_x0000_i1069" type="#_x0000_t75" style="width:60pt;height:18.75pt">
            <v:imagedata r:id="rId51" o:title=""/>
          </v:shape>
        </w:pict>
      </w:r>
      <w:r w:rsidR="00A3201A" w:rsidRPr="00F1658C">
        <w:rPr>
          <w:sz w:val="28"/>
          <w:szCs w:val="28"/>
        </w:rPr>
        <w:t xml:space="preserve"> канала</w:t>
      </w:r>
      <w:r w:rsidR="00D43972" w:rsidRPr="00F1658C">
        <w:rPr>
          <w:sz w:val="28"/>
          <w:szCs w:val="28"/>
        </w:rPr>
        <w:t>, соответственно</w:t>
      </w:r>
      <w:r w:rsidR="00CF2348" w:rsidRPr="00F1658C">
        <w:rPr>
          <w:sz w:val="28"/>
          <w:szCs w:val="28"/>
        </w:rPr>
        <w:t>,</w:t>
      </w:r>
      <w:r w:rsidR="008B1945" w:rsidRPr="00F1658C">
        <w:rPr>
          <w:sz w:val="28"/>
          <w:szCs w:val="28"/>
        </w:rPr>
        <w:t xml:space="preserve"> </w:t>
      </w:r>
      <w:r w:rsidR="000E241E" w:rsidRPr="00F1658C">
        <w:rPr>
          <w:sz w:val="28"/>
          <w:szCs w:val="28"/>
        </w:rPr>
        <w:t>необходим</w:t>
      </w:r>
      <w:r w:rsidR="00E12BB1" w:rsidRPr="00F1658C">
        <w:rPr>
          <w:sz w:val="28"/>
          <w:szCs w:val="28"/>
        </w:rPr>
        <w:t xml:space="preserve"> 1</w:t>
      </w:r>
      <w:r w:rsidR="000E241E" w:rsidRPr="00F1658C">
        <w:rPr>
          <w:sz w:val="28"/>
          <w:szCs w:val="28"/>
        </w:rPr>
        <w:t xml:space="preserve"> </w:t>
      </w:r>
      <w:r w:rsidR="00D43972" w:rsidRPr="00F1658C">
        <w:rPr>
          <w:sz w:val="28"/>
          <w:szCs w:val="28"/>
        </w:rPr>
        <w:t>поток Е1.</w:t>
      </w:r>
    </w:p>
    <w:p w:rsidR="00A3201A" w:rsidRPr="00F1658C" w:rsidRDefault="00C94E00" w:rsidP="00F1658C">
      <w:pPr>
        <w:spacing w:line="360" w:lineRule="auto"/>
        <w:ind w:firstLine="709"/>
        <w:jc w:val="both"/>
        <w:rPr>
          <w:sz w:val="28"/>
          <w:szCs w:val="28"/>
        </w:rPr>
      </w:pPr>
      <w:r>
        <w:rPr>
          <w:position w:val="-14"/>
          <w:sz w:val="28"/>
          <w:szCs w:val="28"/>
        </w:rPr>
        <w:pict>
          <v:shape id="_x0000_i1070" type="#_x0000_t75" style="width:60pt;height:18.75pt">
            <v:imagedata r:id="rId52" o:title=""/>
          </v:shape>
        </w:pict>
      </w:r>
      <w:r w:rsidR="00D43972" w:rsidRPr="00F1658C">
        <w:rPr>
          <w:sz w:val="28"/>
          <w:szCs w:val="28"/>
        </w:rPr>
        <w:t xml:space="preserve"> каналов, соответственно</w:t>
      </w:r>
      <w:r w:rsidR="00CF2348" w:rsidRPr="00F1658C">
        <w:rPr>
          <w:sz w:val="28"/>
          <w:szCs w:val="28"/>
        </w:rPr>
        <w:t>,</w:t>
      </w:r>
      <w:r w:rsidR="008B1945" w:rsidRPr="00F1658C">
        <w:rPr>
          <w:sz w:val="28"/>
          <w:szCs w:val="28"/>
        </w:rPr>
        <w:t xml:space="preserve"> </w:t>
      </w:r>
      <w:r w:rsidR="000E241E" w:rsidRPr="00F1658C">
        <w:rPr>
          <w:sz w:val="28"/>
          <w:szCs w:val="28"/>
        </w:rPr>
        <w:t>необходим</w:t>
      </w:r>
      <w:r w:rsidR="00E12BB1" w:rsidRPr="00F1658C">
        <w:rPr>
          <w:sz w:val="28"/>
          <w:szCs w:val="28"/>
        </w:rPr>
        <w:t xml:space="preserve"> 1</w:t>
      </w:r>
      <w:r w:rsidR="000E241E" w:rsidRPr="00F1658C">
        <w:rPr>
          <w:sz w:val="28"/>
          <w:szCs w:val="28"/>
        </w:rPr>
        <w:t xml:space="preserve"> </w:t>
      </w:r>
      <w:r w:rsidR="00D43972" w:rsidRPr="00F1658C">
        <w:rPr>
          <w:sz w:val="28"/>
          <w:szCs w:val="28"/>
        </w:rPr>
        <w:t>поток Е1.</w:t>
      </w:r>
    </w:p>
    <w:p w:rsidR="00A3201A" w:rsidRPr="00F1658C" w:rsidRDefault="00C94E00" w:rsidP="00F1658C">
      <w:pPr>
        <w:spacing w:line="360" w:lineRule="auto"/>
        <w:ind w:firstLine="709"/>
        <w:jc w:val="both"/>
        <w:rPr>
          <w:sz w:val="28"/>
          <w:szCs w:val="28"/>
        </w:rPr>
      </w:pPr>
      <w:r>
        <w:rPr>
          <w:position w:val="-14"/>
          <w:sz w:val="28"/>
          <w:szCs w:val="28"/>
        </w:rPr>
        <w:pict>
          <v:shape id="_x0000_i1071" type="#_x0000_t75" style="width:59.25pt;height:18.75pt">
            <v:imagedata r:id="rId53" o:title=""/>
          </v:shape>
        </w:pict>
      </w:r>
      <w:r w:rsidR="00D43972" w:rsidRPr="00F1658C">
        <w:rPr>
          <w:sz w:val="28"/>
          <w:szCs w:val="28"/>
        </w:rPr>
        <w:t xml:space="preserve"> каналов, соответственно</w:t>
      </w:r>
      <w:r w:rsidR="00CF2348" w:rsidRPr="00F1658C">
        <w:rPr>
          <w:sz w:val="28"/>
          <w:szCs w:val="28"/>
        </w:rPr>
        <w:t>,</w:t>
      </w:r>
      <w:r w:rsidR="008B1945" w:rsidRPr="00F1658C">
        <w:rPr>
          <w:sz w:val="28"/>
          <w:szCs w:val="28"/>
        </w:rPr>
        <w:t xml:space="preserve"> </w:t>
      </w:r>
      <w:r w:rsidR="000E241E" w:rsidRPr="00F1658C">
        <w:rPr>
          <w:sz w:val="28"/>
          <w:szCs w:val="28"/>
        </w:rPr>
        <w:t xml:space="preserve">необходим </w:t>
      </w:r>
      <w:r w:rsidR="00CB71F3" w:rsidRPr="00F1658C">
        <w:rPr>
          <w:sz w:val="28"/>
          <w:szCs w:val="28"/>
        </w:rPr>
        <w:t>1</w:t>
      </w:r>
      <w:r w:rsidR="000E241E" w:rsidRPr="00F1658C">
        <w:rPr>
          <w:sz w:val="28"/>
          <w:szCs w:val="28"/>
        </w:rPr>
        <w:t xml:space="preserve"> </w:t>
      </w:r>
      <w:r w:rsidR="00D43972" w:rsidRPr="00F1658C">
        <w:rPr>
          <w:sz w:val="28"/>
          <w:szCs w:val="28"/>
        </w:rPr>
        <w:t>поток Е1.</w:t>
      </w:r>
    </w:p>
    <w:p w:rsidR="00A3201A" w:rsidRPr="00F1658C" w:rsidRDefault="00C94E00" w:rsidP="00F1658C">
      <w:pPr>
        <w:spacing w:line="360" w:lineRule="auto"/>
        <w:ind w:firstLine="709"/>
        <w:jc w:val="both"/>
        <w:rPr>
          <w:sz w:val="28"/>
          <w:szCs w:val="28"/>
        </w:rPr>
      </w:pPr>
      <w:r>
        <w:rPr>
          <w:position w:val="-14"/>
          <w:sz w:val="28"/>
          <w:szCs w:val="28"/>
        </w:rPr>
        <w:pict>
          <v:shape id="_x0000_i1072" type="#_x0000_t75" style="width:60.75pt;height:18.75pt">
            <v:imagedata r:id="rId54" o:title=""/>
          </v:shape>
        </w:pict>
      </w:r>
      <w:r w:rsidR="00A3201A" w:rsidRPr="00F1658C">
        <w:rPr>
          <w:sz w:val="28"/>
          <w:szCs w:val="28"/>
        </w:rPr>
        <w:t xml:space="preserve"> канал</w:t>
      </w:r>
      <w:r w:rsidR="00CB71F3" w:rsidRPr="00F1658C">
        <w:rPr>
          <w:sz w:val="28"/>
          <w:szCs w:val="28"/>
        </w:rPr>
        <w:t>ов</w:t>
      </w:r>
      <w:r w:rsidR="00D43972" w:rsidRPr="00F1658C">
        <w:rPr>
          <w:sz w:val="28"/>
          <w:szCs w:val="28"/>
        </w:rPr>
        <w:t>, соответственно</w:t>
      </w:r>
      <w:r w:rsidR="00CF2348" w:rsidRPr="00F1658C">
        <w:rPr>
          <w:sz w:val="28"/>
          <w:szCs w:val="28"/>
        </w:rPr>
        <w:t>,</w:t>
      </w:r>
      <w:r w:rsidR="008B1945" w:rsidRPr="00F1658C">
        <w:rPr>
          <w:sz w:val="28"/>
          <w:szCs w:val="28"/>
        </w:rPr>
        <w:t xml:space="preserve"> </w:t>
      </w:r>
      <w:r w:rsidR="000E241E" w:rsidRPr="00F1658C">
        <w:rPr>
          <w:sz w:val="28"/>
          <w:szCs w:val="28"/>
        </w:rPr>
        <w:t xml:space="preserve">необходим </w:t>
      </w:r>
      <w:r w:rsidR="00CB71F3" w:rsidRPr="00F1658C">
        <w:rPr>
          <w:sz w:val="28"/>
          <w:szCs w:val="28"/>
        </w:rPr>
        <w:t>1</w:t>
      </w:r>
      <w:r w:rsidR="000E241E" w:rsidRPr="00F1658C">
        <w:rPr>
          <w:sz w:val="28"/>
          <w:szCs w:val="28"/>
        </w:rPr>
        <w:t xml:space="preserve"> </w:t>
      </w:r>
      <w:r w:rsidR="00D43972" w:rsidRPr="00F1658C">
        <w:rPr>
          <w:sz w:val="28"/>
          <w:szCs w:val="28"/>
        </w:rPr>
        <w:t>поток Е1.</w:t>
      </w:r>
    </w:p>
    <w:p w:rsidR="00A3201A" w:rsidRPr="00F1658C" w:rsidRDefault="00C94E00" w:rsidP="00F1658C">
      <w:pPr>
        <w:spacing w:line="360" w:lineRule="auto"/>
        <w:ind w:firstLine="709"/>
        <w:jc w:val="both"/>
        <w:rPr>
          <w:sz w:val="28"/>
          <w:szCs w:val="28"/>
        </w:rPr>
      </w:pPr>
      <w:r>
        <w:rPr>
          <w:position w:val="-14"/>
          <w:sz w:val="28"/>
          <w:szCs w:val="28"/>
        </w:rPr>
        <w:pict>
          <v:shape id="_x0000_i1073" type="#_x0000_t75" style="width:60.75pt;height:18.75pt">
            <v:imagedata r:id="rId55" o:title=""/>
          </v:shape>
        </w:pict>
      </w:r>
      <w:r w:rsidR="00D43972" w:rsidRPr="00F1658C">
        <w:rPr>
          <w:sz w:val="28"/>
          <w:szCs w:val="28"/>
        </w:rPr>
        <w:t xml:space="preserve"> каналов, соответственно</w:t>
      </w:r>
      <w:r w:rsidR="00CF2348" w:rsidRPr="00F1658C">
        <w:rPr>
          <w:sz w:val="28"/>
          <w:szCs w:val="28"/>
        </w:rPr>
        <w:t>,</w:t>
      </w:r>
      <w:r w:rsidR="008B1945" w:rsidRPr="00F1658C">
        <w:rPr>
          <w:sz w:val="28"/>
          <w:szCs w:val="28"/>
        </w:rPr>
        <w:t xml:space="preserve"> </w:t>
      </w:r>
      <w:r w:rsidR="000E241E" w:rsidRPr="00F1658C">
        <w:rPr>
          <w:sz w:val="28"/>
          <w:szCs w:val="28"/>
        </w:rPr>
        <w:t xml:space="preserve">необходим 1 </w:t>
      </w:r>
      <w:r w:rsidR="00D43972" w:rsidRPr="00F1658C">
        <w:rPr>
          <w:sz w:val="28"/>
          <w:szCs w:val="28"/>
        </w:rPr>
        <w:t>поток Е1.</w:t>
      </w:r>
    </w:p>
    <w:p w:rsidR="00A3201A" w:rsidRPr="00F1658C" w:rsidRDefault="00C94E00" w:rsidP="00F1658C">
      <w:pPr>
        <w:spacing w:line="360" w:lineRule="auto"/>
        <w:ind w:firstLine="709"/>
        <w:jc w:val="both"/>
        <w:rPr>
          <w:sz w:val="28"/>
          <w:szCs w:val="28"/>
        </w:rPr>
      </w:pPr>
      <w:r>
        <w:rPr>
          <w:position w:val="-14"/>
          <w:sz w:val="28"/>
          <w:szCs w:val="28"/>
        </w:rPr>
        <w:pict>
          <v:shape id="_x0000_i1074" type="#_x0000_t75" style="width:60.75pt;height:18.75pt">
            <v:imagedata r:id="rId56" o:title=""/>
          </v:shape>
        </w:pict>
      </w:r>
      <w:r w:rsidR="00A3201A" w:rsidRPr="00F1658C">
        <w:rPr>
          <w:sz w:val="28"/>
          <w:szCs w:val="28"/>
        </w:rPr>
        <w:t xml:space="preserve"> канал</w:t>
      </w:r>
      <w:r w:rsidR="00CB71F3" w:rsidRPr="00F1658C">
        <w:rPr>
          <w:sz w:val="28"/>
          <w:szCs w:val="28"/>
        </w:rPr>
        <w:t>ов</w:t>
      </w:r>
      <w:r w:rsidR="00D43972" w:rsidRPr="00F1658C">
        <w:rPr>
          <w:sz w:val="28"/>
          <w:szCs w:val="28"/>
        </w:rPr>
        <w:t>, соответственно</w:t>
      </w:r>
      <w:r w:rsidR="00CF2348" w:rsidRPr="00F1658C">
        <w:rPr>
          <w:sz w:val="28"/>
          <w:szCs w:val="28"/>
        </w:rPr>
        <w:t>,</w:t>
      </w:r>
      <w:r w:rsidR="008B1945" w:rsidRPr="00F1658C">
        <w:rPr>
          <w:sz w:val="28"/>
          <w:szCs w:val="28"/>
        </w:rPr>
        <w:t xml:space="preserve"> </w:t>
      </w:r>
      <w:r w:rsidR="000E241E" w:rsidRPr="00F1658C">
        <w:rPr>
          <w:sz w:val="28"/>
          <w:szCs w:val="28"/>
        </w:rPr>
        <w:t>необходим</w:t>
      </w:r>
      <w:r w:rsidR="00CB71F3" w:rsidRPr="00F1658C">
        <w:rPr>
          <w:sz w:val="28"/>
          <w:szCs w:val="28"/>
        </w:rPr>
        <w:t xml:space="preserve"> 1</w:t>
      </w:r>
      <w:r w:rsidR="000E241E" w:rsidRPr="00F1658C">
        <w:rPr>
          <w:sz w:val="28"/>
          <w:szCs w:val="28"/>
        </w:rPr>
        <w:t xml:space="preserve"> </w:t>
      </w:r>
      <w:r w:rsidR="00D43972" w:rsidRPr="00F1658C">
        <w:rPr>
          <w:sz w:val="28"/>
          <w:szCs w:val="28"/>
        </w:rPr>
        <w:t>поток Е1.</w:t>
      </w:r>
    </w:p>
    <w:p w:rsidR="007451F9" w:rsidRPr="00F1658C" w:rsidRDefault="00C94E00" w:rsidP="00F1658C">
      <w:pPr>
        <w:spacing w:line="360" w:lineRule="auto"/>
        <w:ind w:firstLine="709"/>
        <w:jc w:val="both"/>
        <w:rPr>
          <w:sz w:val="28"/>
          <w:szCs w:val="28"/>
        </w:rPr>
      </w:pPr>
      <w:r>
        <w:rPr>
          <w:position w:val="-14"/>
          <w:sz w:val="28"/>
          <w:szCs w:val="28"/>
        </w:rPr>
        <w:pict>
          <v:shape id="_x0000_i1075" type="#_x0000_t75" style="width:60pt;height:18.75pt">
            <v:imagedata r:id="rId57" o:title=""/>
          </v:shape>
        </w:pict>
      </w:r>
      <w:r w:rsidR="00D43972" w:rsidRPr="00F1658C">
        <w:rPr>
          <w:sz w:val="28"/>
          <w:szCs w:val="28"/>
        </w:rPr>
        <w:t xml:space="preserve"> каналов, соответственно</w:t>
      </w:r>
      <w:r w:rsidR="00CF2348" w:rsidRPr="00F1658C">
        <w:rPr>
          <w:sz w:val="28"/>
          <w:szCs w:val="28"/>
        </w:rPr>
        <w:t>,</w:t>
      </w:r>
      <w:r w:rsidR="008B1945" w:rsidRPr="00F1658C">
        <w:rPr>
          <w:sz w:val="28"/>
          <w:szCs w:val="28"/>
        </w:rPr>
        <w:t xml:space="preserve"> </w:t>
      </w:r>
      <w:r w:rsidR="00445D84" w:rsidRPr="00F1658C">
        <w:rPr>
          <w:sz w:val="28"/>
          <w:szCs w:val="28"/>
        </w:rPr>
        <w:t>необходим</w:t>
      </w:r>
      <w:r w:rsidR="00CB71F3" w:rsidRPr="00F1658C">
        <w:rPr>
          <w:sz w:val="28"/>
          <w:szCs w:val="28"/>
        </w:rPr>
        <w:t xml:space="preserve"> 1</w:t>
      </w:r>
      <w:r w:rsidR="00445D84" w:rsidRPr="00F1658C">
        <w:rPr>
          <w:sz w:val="28"/>
          <w:szCs w:val="28"/>
        </w:rPr>
        <w:t xml:space="preserve"> </w:t>
      </w:r>
      <w:r w:rsidR="00D43972" w:rsidRPr="00F1658C">
        <w:rPr>
          <w:sz w:val="28"/>
          <w:szCs w:val="28"/>
        </w:rPr>
        <w:t>поток Е1.</w:t>
      </w:r>
    </w:p>
    <w:p w:rsidR="00A3201A" w:rsidRPr="00F1658C" w:rsidRDefault="00C94E00" w:rsidP="00F1658C">
      <w:pPr>
        <w:spacing w:line="360" w:lineRule="auto"/>
        <w:ind w:firstLine="709"/>
        <w:jc w:val="both"/>
        <w:rPr>
          <w:sz w:val="28"/>
          <w:szCs w:val="28"/>
        </w:rPr>
      </w:pPr>
      <w:r>
        <w:rPr>
          <w:position w:val="-14"/>
          <w:sz w:val="28"/>
          <w:szCs w:val="28"/>
        </w:rPr>
        <w:pict>
          <v:shape id="_x0000_i1076" type="#_x0000_t75" style="width:59.25pt;height:18.75pt">
            <v:imagedata r:id="rId58" o:title=""/>
          </v:shape>
        </w:pict>
      </w:r>
      <w:r w:rsidR="00D43972" w:rsidRPr="00F1658C">
        <w:rPr>
          <w:sz w:val="28"/>
          <w:szCs w:val="28"/>
        </w:rPr>
        <w:t xml:space="preserve"> каналов, соответственно</w:t>
      </w:r>
      <w:r w:rsidR="00CF2348" w:rsidRPr="00F1658C">
        <w:rPr>
          <w:sz w:val="28"/>
          <w:szCs w:val="28"/>
        </w:rPr>
        <w:t>,</w:t>
      </w:r>
      <w:r w:rsidR="00D43972" w:rsidRPr="00F1658C">
        <w:rPr>
          <w:sz w:val="28"/>
          <w:szCs w:val="28"/>
        </w:rPr>
        <w:t xml:space="preserve"> </w:t>
      </w:r>
      <w:r w:rsidR="00445D84" w:rsidRPr="00F1658C">
        <w:rPr>
          <w:sz w:val="28"/>
          <w:szCs w:val="28"/>
        </w:rPr>
        <w:t xml:space="preserve">необходим 1 </w:t>
      </w:r>
      <w:r w:rsidR="00D43972" w:rsidRPr="00F1658C">
        <w:rPr>
          <w:sz w:val="28"/>
          <w:szCs w:val="28"/>
        </w:rPr>
        <w:t>поток Е1.</w:t>
      </w:r>
    </w:p>
    <w:p w:rsidR="00A3201A" w:rsidRPr="00F1658C" w:rsidRDefault="00C94E00" w:rsidP="00F1658C">
      <w:pPr>
        <w:spacing w:line="360" w:lineRule="auto"/>
        <w:ind w:firstLine="709"/>
        <w:jc w:val="both"/>
        <w:rPr>
          <w:sz w:val="28"/>
          <w:szCs w:val="28"/>
        </w:rPr>
      </w:pPr>
      <w:r>
        <w:rPr>
          <w:position w:val="-14"/>
          <w:sz w:val="28"/>
          <w:szCs w:val="28"/>
        </w:rPr>
        <w:pict>
          <v:shape id="_x0000_i1077" type="#_x0000_t75" style="width:60.75pt;height:18.75pt">
            <v:imagedata r:id="rId59" o:title=""/>
          </v:shape>
        </w:pict>
      </w:r>
      <w:r w:rsidR="00D43972" w:rsidRPr="00F1658C">
        <w:rPr>
          <w:sz w:val="28"/>
          <w:szCs w:val="28"/>
        </w:rPr>
        <w:t xml:space="preserve"> канал</w:t>
      </w:r>
      <w:r w:rsidR="00CB71F3" w:rsidRPr="00F1658C">
        <w:rPr>
          <w:sz w:val="28"/>
          <w:szCs w:val="28"/>
        </w:rPr>
        <w:t>а</w:t>
      </w:r>
      <w:r w:rsidR="00D43972" w:rsidRPr="00F1658C">
        <w:rPr>
          <w:sz w:val="28"/>
          <w:szCs w:val="28"/>
        </w:rPr>
        <w:t>, соответственно</w:t>
      </w:r>
      <w:r w:rsidR="00CF2348" w:rsidRPr="00F1658C">
        <w:rPr>
          <w:sz w:val="28"/>
          <w:szCs w:val="28"/>
        </w:rPr>
        <w:t>,</w:t>
      </w:r>
      <w:r w:rsidR="008B1945" w:rsidRPr="00F1658C">
        <w:rPr>
          <w:sz w:val="28"/>
          <w:szCs w:val="28"/>
        </w:rPr>
        <w:t xml:space="preserve"> </w:t>
      </w:r>
      <w:r w:rsidR="00445D84" w:rsidRPr="00F1658C">
        <w:rPr>
          <w:sz w:val="28"/>
          <w:szCs w:val="28"/>
        </w:rPr>
        <w:t xml:space="preserve">необходим </w:t>
      </w:r>
      <w:r w:rsidR="00CB71F3" w:rsidRPr="00F1658C">
        <w:rPr>
          <w:sz w:val="28"/>
          <w:szCs w:val="28"/>
        </w:rPr>
        <w:t>1</w:t>
      </w:r>
      <w:r w:rsidR="00445D84" w:rsidRPr="00F1658C">
        <w:rPr>
          <w:sz w:val="28"/>
          <w:szCs w:val="28"/>
        </w:rPr>
        <w:t xml:space="preserve"> </w:t>
      </w:r>
      <w:r w:rsidR="00CB71F3" w:rsidRPr="00F1658C">
        <w:rPr>
          <w:sz w:val="28"/>
          <w:szCs w:val="28"/>
        </w:rPr>
        <w:t>поток</w:t>
      </w:r>
      <w:r w:rsidR="00D43972" w:rsidRPr="00F1658C">
        <w:rPr>
          <w:sz w:val="28"/>
          <w:szCs w:val="28"/>
        </w:rPr>
        <w:t xml:space="preserve"> Е1.</w:t>
      </w:r>
    </w:p>
    <w:p w:rsidR="00A3201A" w:rsidRPr="00F1658C" w:rsidRDefault="00C94E00" w:rsidP="00F1658C">
      <w:pPr>
        <w:spacing w:line="360" w:lineRule="auto"/>
        <w:ind w:firstLine="709"/>
        <w:jc w:val="both"/>
        <w:rPr>
          <w:sz w:val="28"/>
          <w:szCs w:val="28"/>
        </w:rPr>
      </w:pPr>
      <w:r>
        <w:rPr>
          <w:position w:val="-14"/>
          <w:sz w:val="28"/>
          <w:szCs w:val="28"/>
        </w:rPr>
        <w:pict>
          <v:shape id="_x0000_i1078" type="#_x0000_t75" style="width:60.75pt;height:18.75pt">
            <v:imagedata r:id="rId60" o:title=""/>
          </v:shape>
        </w:pict>
      </w:r>
      <w:r w:rsidR="00D43972" w:rsidRPr="00F1658C">
        <w:rPr>
          <w:sz w:val="28"/>
          <w:szCs w:val="28"/>
        </w:rPr>
        <w:t xml:space="preserve"> каналов, соответственно</w:t>
      </w:r>
      <w:r w:rsidR="00CF2348" w:rsidRPr="00F1658C">
        <w:rPr>
          <w:sz w:val="28"/>
          <w:szCs w:val="28"/>
        </w:rPr>
        <w:t>,</w:t>
      </w:r>
      <w:r w:rsidR="00D43972" w:rsidRPr="00F1658C">
        <w:rPr>
          <w:sz w:val="28"/>
          <w:szCs w:val="28"/>
        </w:rPr>
        <w:t xml:space="preserve"> </w:t>
      </w:r>
      <w:r w:rsidR="00D04585" w:rsidRPr="00F1658C">
        <w:rPr>
          <w:sz w:val="28"/>
          <w:szCs w:val="28"/>
        </w:rPr>
        <w:t xml:space="preserve">необходим 1 </w:t>
      </w:r>
      <w:r w:rsidR="00D43972" w:rsidRPr="00F1658C">
        <w:rPr>
          <w:sz w:val="28"/>
          <w:szCs w:val="28"/>
        </w:rPr>
        <w:t>поток Е1.</w:t>
      </w:r>
    </w:p>
    <w:p w:rsidR="00A3201A" w:rsidRPr="00F1658C" w:rsidRDefault="00C94E00" w:rsidP="00F1658C">
      <w:pPr>
        <w:spacing w:line="360" w:lineRule="auto"/>
        <w:ind w:firstLine="709"/>
        <w:jc w:val="both"/>
        <w:rPr>
          <w:sz w:val="28"/>
          <w:szCs w:val="28"/>
        </w:rPr>
      </w:pPr>
      <w:r>
        <w:rPr>
          <w:position w:val="-14"/>
          <w:sz w:val="28"/>
          <w:szCs w:val="28"/>
        </w:rPr>
        <w:pict>
          <v:shape id="_x0000_i1079" type="#_x0000_t75" style="width:60.75pt;height:18.75pt">
            <v:imagedata r:id="rId61" o:title=""/>
          </v:shape>
        </w:pict>
      </w:r>
      <w:r w:rsidR="00A3201A" w:rsidRPr="00F1658C">
        <w:rPr>
          <w:sz w:val="28"/>
          <w:szCs w:val="28"/>
        </w:rPr>
        <w:t xml:space="preserve"> канал</w:t>
      </w:r>
      <w:r w:rsidR="00CB71F3" w:rsidRPr="00F1658C">
        <w:rPr>
          <w:sz w:val="28"/>
          <w:szCs w:val="28"/>
        </w:rPr>
        <w:t>ов</w:t>
      </w:r>
      <w:r w:rsidR="00D43972" w:rsidRPr="00F1658C">
        <w:rPr>
          <w:sz w:val="28"/>
          <w:szCs w:val="28"/>
        </w:rPr>
        <w:t>, соответственно</w:t>
      </w:r>
      <w:r w:rsidR="00CF2348" w:rsidRPr="00F1658C">
        <w:rPr>
          <w:sz w:val="28"/>
          <w:szCs w:val="28"/>
        </w:rPr>
        <w:t>,</w:t>
      </w:r>
      <w:r w:rsidR="008B1945" w:rsidRPr="00F1658C">
        <w:rPr>
          <w:sz w:val="28"/>
          <w:szCs w:val="28"/>
        </w:rPr>
        <w:t xml:space="preserve"> </w:t>
      </w:r>
      <w:r w:rsidR="00D04585" w:rsidRPr="00F1658C">
        <w:rPr>
          <w:sz w:val="28"/>
          <w:szCs w:val="28"/>
        </w:rPr>
        <w:t xml:space="preserve">необходим </w:t>
      </w:r>
      <w:r w:rsidR="00CB71F3" w:rsidRPr="00F1658C">
        <w:rPr>
          <w:sz w:val="28"/>
          <w:szCs w:val="28"/>
        </w:rPr>
        <w:t>1</w:t>
      </w:r>
      <w:r w:rsidR="00D04585" w:rsidRPr="00F1658C">
        <w:rPr>
          <w:sz w:val="28"/>
          <w:szCs w:val="28"/>
        </w:rPr>
        <w:t xml:space="preserve"> </w:t>
      </w:r>
      <w:r w:rsidR="00D43972" w:rsidRPr="00F1658C">
        <w:rPr>
          <w:sz w:val="28"/>
          <w:szCs w:val="28"/>
        </w:rPr>
        <w:t>поток Е1.</w:t>
      </w:r>
    </w:p>
    <w:p w:rsidR="00A3201A" w:rsidRPr="00F1658C" w:rsidRDefault="00C94E00" w:rsidP="00F1658C">
      <w:pPr>
        <w:spacing w:line="360" w:lineRule="auto"/>
        <w:ind w:firstLine="709"/>
        <w:jc w:val="both"/>
        <w:rPr>
          <w:sz w:val="28"/>
          <w:szCs w:val="28"/>
        </w:rPr>
      </w:pPr>
      <w:r>
        <w:rPr>
          <w:position w:val="-14"/>
          <w:sz w:val="28"/>
          <w:szCs w:val="28"/>
        </w:rPr>
        <w:pict>
          <v:shape id="_x0000_i1080" type="#_x0000_t75" style="width:60.75pt;height:18.75pt">
            <v:imagedata r:id="rId62" o:title=""/>
          </v:shape>
        </w:pict>
      </w:r>
      <w:r w:rsidR="00A3201A" w:rsidRPr="00F1658C">
        <w:rPr>
          <w:sz w:val="28"/>
          <w:szCs w:val="28"/>
        </w:rPr>
        <w:t xml:space="preserve"> канал</w:t>
      </w:r>
      <w:r w:rsidR="00CB71F3" w:rsidRPr="00F1658C">
        <w:rPr>
          <w:sz w:val="28"/>
          <w:szCs w:val="28"/>
        </w:rPr>
        <w:t>ов</w:t>
      </w:r>
      <w:r w:rsidR="00D43972" w:rsidRPr="00F1658C">
        <w:rPr>
          <w:sz w:val="28"/>
          <w:szCs w:val="28"/>
        </w:rPr>
        <w:t>, соответственно</w:t>
      </w:r>
      <w:r w:rsidR="00CF2348" w:rsidRPr="00F1658C">
        <w:rPr>
          <w:sz w:val="28"/>
          <w:szCs w:val="28"/>
        </w:rPr>
        <w:t>,</w:t>
      </w:r>
      <w:r w:rsidR="008B1945" w:rsidRPr="00F1658C">
        <w:rPr>
          <w:sz w:val="28"/>
          <w:szCs w:val="28"/>
        </w:rPr>
        <w:t xml:space="preserve"> </w:t>
      </w:r>
      <w:r w:rsidR="00D04585" w:rsidRPr="00F1658C">
        <w:rPr>
          <w:sz w:val="28"/>
          <w:szCs w:val="28"/>
        </w:rPr>
        <w:t xml:space="preserve">необходим </w:t>
      </w:r>
      <w:r w:rsidR="00CB71F3" w:rsidRPr="00F1658C">
        <w:rPr>
          <w:sz w:val="28"/>
          <w:szCs w:val="28"/>
        </w:rPr>
        <w:t>1</w:t>
      </w:r>
      <w:r w:rsidR="00D04585" w:rsidRPr="00F1658C">
        <w:rPr>
          <w:sz w:val="28"/>
          <w:szCs w:val="28"/>
        </w:rPr>
        <w:t xml:space="preserve"> </w:t>
      </w:r>
      <w:r w:rsidR="00D43972" w:rsidRPr="00F1658C">
        <w:rPr>
          <w:sz w:val="28"/>
          <w:szCs w:val="28"/>
        </w:rPr>
        <w:t>поток Е1.</w:t>
      </w:r>
    </w:p>
    <w:p w:rsidR="000343EC" w:rsidRPr="00F1658C" w:rsidRDefault="000343EC" w:rsidP="00F1658C">
      <w:pPr>
        <w:spacing w:line="360" w:lineRule="auto"/>
        <w:ind w:firstLine="709"/>
        <w:jc w:val="both"/>
        <w:rPr>
          <w:sz w:val="28"/>
          <w:szCs w:val="28"/>
        </w:rPr>
      </w:pPr>
    </w:p>
    <w:p w:rsidR="000343EC" w:rsidRPr="00F1658C" w:rsidRDefault="000343EC" w:rsidP="00F1658C">
      <w:pPr>
        <w:spacing w:line="360" w:lineRule="auto"/>
        <w:ind w:firstLine="709"/>
        <w:jc w:val="both"/>
        <w:rPr>
          <w:sz w:val="28"/>
          <w:szCs w:val="28"/>
        </w:rPr>
      </w:pPr>
      <w:r w:rsidRPr="00F1658C">
        <w:rPr>
          <w:sz w:val="28"/>
          <w:szCs w:val="28"/>
        </w:rPr>
        <w:t xml:space="preserve">Итого </w:t>
      </w:r>
      <w:r w:rsidR="00E12BB1" w:rsidRPr="00F1658C">
        <w:rPr>
          <w:sz w:val="28"/>
          <w:szCs w:val="28"/>
        </w:rPr>
        <w:t>15</w:t>
      </w:r>
      <w:r w:rsidRPr="00F1658C">
        <w:rPr>
          <w:sz w:val="28"/>
          <w:szCs w:val="28"/>
        </w:rPr>
        <w:t xml:space="preserve"> потоков Е1.</w:t>
      </w:r>
    </w:p>
    <w:p w:rsidR="000343EC" w:rsidRPr="00F1658C" w:rsidRDefault="000343EC" w:rsidP="00F1658C">
      <w:pPr>
        <w:spacing w:line="360" w:lineRule="auto"/>
        <w:ind w:firstLine="709"/>
        <w:jc w:val="both"/>
        <w:rPr>
          <w:sz w:val="28"/>
          <w:szCs w:val="28"/>
        </w:rPr>
      </w:pPr>
    </w:p>
    <w:p w:rsidR="000343EC" w:rsidRPr="00F1658C" w:rsidRDefault="000343EC" w:rsidP="00F1658C">
      <w:pPr>
        <w:spacing w:line="360" w:lineRule="auto"/>
        <w:ind w:firstLine="709"/>
        <w:jc w:val="both"/>
        <w:rPr>
          <w:sz w:val="28"/>
          <w:szCs w:val="28"/>
        </w:rPr>
      </w:pPr>
      <w:r w:rsidRPr="00F1658C">
        <w:rPr>
          <w:sz w:val="28"/>
          <w:szCs w:val="28"/>
        </w:rPr>
        <w:t>Тогда общее число потоков Е1 составит:</w:t>
      </w:r>
    </w:p>
    <w:p w:rsidR="000343EC" w:rsidRPr="00F1658C" w:rsidRDefault="000343EC" w:rsidP="00F1658C">
      <w:pPr>
        <w:spacing w:line="360" w:lineRule="auto"/>
        <w:ind w:firstLine="709"/>
        <w:jc w:val="both"/>
        <w:rPr>
          <w:sz w:val="28"/>
          <w:szCs w:val="28"/>
        </w:rPr>
      </w:pPr>
    </w:p>
    <w:p w:rsidR="000343EC" w:rsidRPr="00F1658C" w:rsidRDefault="00C94E00" w:rsidP="00F1658C">
      <w:pPr>
        <w:spacing w:line="360" w:lineRule="auto"/>
        <w:ind w:firstLine="709"/>
        <w:jc w:val="both"/>
        <w:rPr>
          <w:sz w:val="28"/>
          <w:szCs w:val="28"/>
        </w:rPr>
      </w:pPr>
      <w:r>
        <w:rPr>
          <w:position w:val="-14"/>
          <w:sz w:val="28"/>
          <w:szCs w:val="28"/>
        </w:rPr>
        <w:pict>
          <v:shape id="_x0000_i1081" type="#_x0000_t75" style="width:63pt;height:20.25pt">
            <v:imagedata r:id="rId63" o:title=""/>
          </v:shape>
        </w:pict>
      </w:r>
      <w:r w:rsidR="00107857" w:rsidRPr="00F1658C">
        <w:rPr>
          <w:sz w:val="28"/>
          <w:szCs w:val="28"/>
        </w:rPr>
        <w:tab/>
      </w:r>
      <w:r w:rsidR="00107857" w:rsidRPr="00F1658C">
        <w:rPr>
          <w:sz w:val="28"/>
          <w:szCs w:val="28"/>
        </w:rPr>
        <w:tab/>
        <w:t>(4)</w:t>
      </w:r>
    </w:p>
    <w:p w:rsidR="00107857" w:rsidRPr="00F1658C" w:rsidRDefault="00107857" w:rsidP="00F1658C">
      <w:pPr>
        <w:spacing w:line="360" w:lineRule="auto"/>
        <w:ind w:firstLine="709"/>
        <w:jc w:val="both"/>
        <w:rPr>
          <w:sz w:val="28"/>
          <w:szCs w:val="28"/>
        </w:rPr>
      </w:pPr>
    </w:p>
    <w:p w:rsidR="00107857" w:rsidRPr="00F1658C" w:rsidRDefault="00C94E00" w:rsidP="00F1658C">
      <w:pPr>
        <w:spacing w:line="360" w:lineRule="auto"/>
        <w:ind w:firstLine="709"/>
        <w:jc w:val="both"/>
        <w:rPr>
          <w:sz w:val="28"/>
          <w:szCs w:val="28"/>
        </w:rPr>
      </w:pPr>
      <w:r>
        <w:rPr>
          <w:position w:val="-6"/>
          <w:sz w:val="28"/>
          <w:szCs w:val="28"/>
        </w:rPr>
        <w:pict>
          <v:shape id="_x0000_i1082" type="#_x0000_t75" style="width:69pt;height:14.25pt">
            <v:imagedata r:id="rId64" o:title=""/>
          </v:shape>
        </w:pict>
      </w:r>
      <w:r w:rsidR="00107857" w:rsidRPr="00F1658C">
        <w:rPr>
          <w:sz w:val="28"/>
          <w:szCs w:val="28"/>
        </w:rPr>
        <w:t xml:space="preserve"> поток</w:t>
      </w:r>
      <w:r w:rsidR="00E12BB1" w:rsidRPr="00F1658C">
        <w:rPr>
          <w:sz w:val="28"/>
          <w:szCs w:val="28"/>
        </w:rPr>
        <w:t>ов</w:t>
      </w:r>
      <w:r w:rsidR="00CF2348" w:rsidRPr="00F1658C">
        <w:rPr>
          <w:sz w:val="28"/>
          <w:szCs w:val="28"/>
        </w:rPr>
        <w:t xml:space="preserve"> Е1.</w:t>
      </w:r>
    </w:p>
    <w:p w:rsidR="004845D9" w:rsidRPr="00F1658C" w:rsidRDefault="004845D9" w:rsidP="00F1658C">
      <w:pPr>
        <w:spacing w:line="360" w:lineRule="auto"/>
        <w:ind w:firstLine="709"/>
        <w:jc w:val="both"/>
        <w:rPr>
          <w:sz w:val="28"/>
          <w:szCs w:val="28"/>
        </w:rPr>
      </w:pPr>
    </w:p>
    <w:p w:rsidR="004845D9" w:rsidRPr="00F1658C" w:rsidRDefault="004845D9" w:rsidP="00F1658C">
      <w:pPr>
        <w:spacing w:line="360" w:lineRule="auto"/>
        <w:ind w:firstLine="709"/>
        <w:jc w:val="both"/>
        <w:rPr>
          <w:sz w:val="28"/>
          <w:szCs w:val="28"/>
        </w:rPr>
      </w:pPr>
      <w:r w:rsidRPr="00F1658C">
        <w:rPr>
          <w:sz w:val="28"/>
          <w:szCs w:val="28"/>
        </w:rPr>
        <w:t xml:space="preserve">Для реализации рассчитанного числа </w:t>
      </w:r>
      <w:r w:rsidR="007B6901" w:rsidRPr="00F1658C">
        <w:rPr>
          <w:sz w:val="28"/>
          <w:szCs w:val="28"/>
        </w:rPr>
        <w:t>потоков (</w:t>
      </w:r>
      <w:r w:rsidRPr="00F1658C">
        <w:rPr>
          <w:sz w:val="28"/>
          <w:szCs w:val="28"/>
        </w:rPr>
        <w:t>каналов</w:t>
      </w:r>
      <w:r w:rsidR="007B6901" w:rsidRPr="00F1658C">
        <w:rPr>
          <w:sz w:val="28"/>
          <w:szCs w:val="28"/>
        </w:rPr>
        <w:t>)</w:t>
      </w:r>
      <w:r w:rsidRPr="00F1658C">
        <w:rPr>
          <w:sz w:val="28"/>
          <w:szCs w:val="28"/>
        </w:rPr>
        <w:t xml:space="preserve"> выберем аппаратуру </w:t>
      </w:r>
      <w:r w:rsidRPr="00F1658C">
        <w:rPr>
          <w:sz w:val="28"/>
          <w:szCs w:val="28"/>
          <w:lang w:val="en-US"/>
        </w:rPr>
        <w:t>SDH</w:t>
      </w:r>
      <w:r w:rsidRPr="00F1658C">
        <w:rPr>
          <w:sz w:val="28"/>
          <w:szCs w:val="28"/>
        </w:rPr>
        <w:t xml:space="preserve"> </w:t>
      </w:r>
      <w:r w:rsidRPr="00F1658C">
        <w:rPr>
          <w:sz w:val="28"/>
          <w:szCs w:val="28"/>
          <w:lang w:val="en-US"/>
        </w:rPr>
        <w:t>STM</w:t>
      </w:r>
      <w:r w:rsidRPr="00F1658C">
        <w:rPr>
          <w:sz w:val="28"/>
          <w:szCs w:val="28"/>
        </w:rPr>
        <w:t>-1.</w:t>
      </w:r>
    </w:p>
    <w:p w:rsidR="004845D9" w:rsidRPr="00F1658C" w:rsidRDefault="004845D9" w:rsidP="00F1658C">
      <w:pPr>
        <w:spacing w:line="360" w:lineRule="auto"/>
        <w:ind w:firstLine="709"/>
        <w:jc w:val="both"/>
        <w:rPr>
          <w:sz w:val="28"/>
          <w:szCs w:val="28"/>
        </w:rPr>
      </w:pPr>
      <w:r w:rsidRPr="00F1658C">
        <w:rPr>
          <w:sz w:val="28"/>
          <w:szCs w:val="28"/>
        </w:rPr>
        <w:t xml:space="preserve">Мультиплексор </w:t>
      </w:r>
      <w:r w:rsidRPr="00F1658C">
        <w:rPr>
          <w:sz w:val="28"/>
          <w:szCs w:val="28"/>
          <w:lang w:val="en-US"/>
        </w:rPr>
        <w:t>STM</w:t>
      </w:r>
      <w:r w:rsidRPr="00F1658C">
        <w:rPr>
          <w:sz w:val="28"/>
          <w:szCs w:val="28"/>
        </w:rPr>
        <w:t xml:space="preserve">-1 предназначен для организации цифрового потока со скоростью передачи 155 Мбит/с, работающий по одномодовому ОК с длиной волны 1,3 мкм. Для кольцевых структур построения сети используется мультиплексор с функцией вставки/выделения, предназначенный для обеспечения простого доступа к трибутарным потокам </w:t>
      </w:r>
      <w:r w:rsidRPr="00F1658C">
        <w:rPr>
          <w:sz w:val="28"/>
          <w:szCs w:val="28"/>
          <w:lang w:val="en-US"/>
        </w:rPr>
        <w:t>PDH</w:t>
      </w:r>
      <w:r w:rsidR="007B6901" w:rsidRPr="00F1658C">
        <w:rPr>
          <w:sz w:val="28"/>
          <w:szCs w:val="28"/>
        </w:rPr>
        <w:t xml:space="preserve"> и</w:t>
      </w:r>
      <w:r w:rsidRPr="00F1658C">
        <w:rPr>
          <w:sz w:val="28"/>
          <w:szCs w:val="28"/>
        </w:rPr>
        <w:t xml:space="preserve"> </w:t>
      </w:r>
      <w:r w:rsidRPr="00F1658C">
        <w:rPr>
          <w:sz w:val="28"/>
          <w:szCs w:val="28"/>
          <w:lang w:val="en-US"/>
        </w:rPr>
        <w:t>SDH</w:t>
      </w:r>
      <w:r w:rsidRPr="00F1658C">
        <w:rPr>
          <w:sz w:val="28"/>
          <w:szCs w:val="28"/>
        </w:rPr>
        <w:t>.</w:t>
      </w:r>
    </w:p>
    <w:p w:rsidR="004845D9" w:rsidRPr="00F1658C" w:rsidRDefault="004845D9" w:rsidP="00F1658C">
      <w:pPr>
        <w:spacing w:line="360" w:lineRule="auto"/>
        <w:ind w:firstLine="709"/>
        <w:jc w:val="both"/>
        <w:rPr>
          <w:sz w:val="28"/>
          <w:szCs w:val="28"/>
        </w:rPr>
      </w:pPr>
      <w:r w:rsidRPr="00F1658C">
        <w:rPr>
          <w:sz w:val="28"/>
          <w:szCs w:val="28"/>
        </w:rPr>
        <w:t xml:space="preserve">Основные технические характеристики синхронного мультиплексора </w:t>
      </w:r>
      <w:r w:rsidR="004077DF" w:rsidRPr="00F1658C">
        <w:rPr>
          <w:sz w:val="28"/>
          <w:szCs w:val="28"/>
          <w:lang w:val="en-US"/>
        </w:rPr>
        <w:t>STM</w:t>
      </w:r>
      <w:r w:rsidR="004077DF" w:rsidRPr="00F1658C">
        <w:rPr>
          <w:sz w:val="28"/>
          <w:szCs w:val="28"/>
        </w:rPr>
        <w:t>-1</w:t>
      </w:r>
      <w:r w:rsidRPr="00F1658C">
        <w:rPr>
          <w:sz w:val="28"/>
          <w:szCs w:val="28"/>
        </w:rPr>
        <w:t xml:space="preserve"> фирмы «</w:t>
      </w:r>
      <w:r w:rsidRPr="00F1658C">
        <w:rPr>
          <w:sz w:val="28"/>
          <w:szCs w:val="28"/>
          <w:lang w:val="en-US"/>
        </w:rPr>
        <w:t>SIEMENS</w:t>
      </w:r>
      <w:r w:rsidRPr="00F1658C">
        <w:rPr>
          <w:sz w:val="28"/>
          <w:szCs w:val="28"/>
        </w:rPr>
        <w:t>»</w:t>
      </w:r>
      <w:r w:rsidR="002E5EC0" w:rsidRPr="00F1658C">
        <w:rPr>
          <w:sz w:val="28"/>
          <w:szCs w:val="28"/>
        </w:rPr>
        <w:t xml:space="preserve"> приведены в таблице 4.</w:t>
      </w:r>
    </w:p>
    <w:p w:rsidR="004077DF" w:rsidRPr="00F1658C" w:rsidRDefault="007451F9" w:rsidP="00F1658C">
      <w:pPr>
        <w:spacing w:line="360" w:lineRule="auto"/>
        <w:ind w:firstLine="709"/>
        <w:jc w:val="both"/>
        <w:rPr>
          <w:b/>
          <w:sz w:val="28"/>
          <w:szCs w:val="28"/>
        </w:rPr>
      </w:pPr>
      <w:r w:rsidRPr="00F1658C">
        <w:rPr>
          <w:sz w:val="28"/>
          <w:szCs w:val="28"/>
        </w:rPr>
        <w:br w:type="page"/>
      </w:r>
      <w:r w:rsidR="004077DF" w:rsidRPr="00F1658C">
        <w:rPr>
          <w:b/>
          <w:sz w:val="28"/>
          <w:szCs w:val="28"/>
        </w:rPr>
        <w:t>Основные</w:t>
      </w:r>
      <w:r w:rsidR="006919C6" w:rsidRPr="00F1658C">
        <w:rPr>
          <w:b/>
          <w:sz w:val="28"/>
          <w:szCs w:val="28"/>
        </w:rPr>
        <w:t xml:space="preserve"> </w:t>
      </w:r>
      <w:r w:rsidR="004077DF" w:rsidRPr="00F1658C">
        <w:rPr>
          <w:b/>
          <w:sz w:val="28"/>
          <w:szCs w:val="28"/>
        </w:rPr>
        <w:t>технические</w:t>
      </w:r>
      <w:r w:rsidR="006919C6" w:rsidRPr="00F1658C">
        <w:rPr>
          <w:b/>
          <w:sz w:val="28"/>
          <w:szCs w:val="28"/>
        </w:rPr>
        <w:t xml:space="preserve"> </w:t>
      </w:r>
      <w:r w:rsidR="004077DF" w:rsidRPr="00F1658C">
        <w:rPr>
          <w:b/>
          <w:sz w:val="28"/>
          <w:szCs w:val="28"/>
        </w:rPr>
        <w:t>характеристики</w:t>
      </w:r>
      <w:r w:rsidR="006919C6" w:rsidRPr="00F1658C">
        <w:rPr>
          <w:b/>
          <w:sz w:val="28"/>
          <w:szCs w:val="28"/>
        </w:rPr>
        <w:t xml:space="preserve"> </w:t>
      </w:r>
      <w:r w:rsidR="004077DF" w:rsidRPr="00F1658C">
        <w:rPr>
          <w:b/>
          <w:sz w:val="28"/>
          <w:szCs w:val="28"/>
          <w:lang w:val="en-US"/>
        </w:rPr>
        <w:t>STM</w:t>
      </w:r>
      <w:r w:rsidR="004077DF" w:rsidRPr="00F1658C">
        <w:rPr>
          <w:b/>
          <w:sz w:val="28"/>
          <w:szCs w:val="28"/>
        </w:rPr>
        <w:t>-1 фирмы «</w:t>
      </w:r>
      <w:r w:rsidR="004077DF" w:rsidRPr="00F1658C">
        <w:rPr>
          <w:b/>
          <w:sz w:val="28"/>
          <w:szCs w:val="28"/>
          <w:lang w:val="en-US"/>
        </w:rPr>
        <w:t>SIEMENS</w:t>
      </w:r>
      <w:r w:rsidR="004077DF" w:rsidRPr="00F1658C">
        <w:rPr>
          <w:b/>
          <w:sz w:val="28"/>
          <w:szCs w:val="28"/>
        </w:rPr>
        <w:t>»</w:t>
      </w:r>
    </w:p>
    <w:p w:rsidR="004077DF" w:rsidRPr="00F1658C" w:rsidRDefault="004077DF" w:rsidP="00F1658C">
      <w:pPr>
        <w:spacing w:line="360" w:lineRule="auto"/>
        <w:ind w:firstLine="709"/>
        <w:jc w:val="both"/>
        <w:rPr>
          <w:b/>
          <w:sz w:val="28"/>
          <w:szCs w:val="28"/>
        </w:rPr>
      </w:pPr>
    </w:p>
    <w:p w:rsidR="004077DF" w:rsidRPr="00F1658C" w:rsidRDefault="004077DF" w:rsidP="00F1658C">
      <w:pPr>
        <w:spacing w:line="360" w:lineRule="auto"/>
        <w:ind w:firstLine="709"/>
        <w:jc w:val="both"/>
        <w:rPr>
          <w:sz w:val="28"/>
          <w:szCs w:val="28"/>
        </w:rPr>
      </w:pPr>
      <w:r w:rsidRPr="00F1658C">
        <w:rPr>
          <w:sz w:val="28"/>
          <w:szCs w:val="28"/>
        </w:rPr>
        <w:t>Таблица 4</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1702"/>
        <w:gridCol w:w="2258"/>
      </w:tblGrid>
      <w:tr w:rsidR="004077DF" w:rsidRPr="00A75C0E" w:rsidTr="00A75C0E">
        <w:trPr>
          <w:jc w:val="center"/>
        </w:trPr>
        <w:tc>
          <w:tcPr>
            <w:tcW w:w="5508" w:type="dxa"/>
            <w:vAlign w:val="center"/>
          </w:tcPr>
          <w:p w:rsidR="004077DF" w:rsidRPr="00A75C0E" w:rsidRDefault="004077DF" w:rsidP="00A75C0E">
            <w:pPr>
              <w:spacing w:line="360" w:lineRule="auto"/>
              <w:jc w:val="both"/>
              <w:rPr>
                <w:sz w:val="20"/>
                <w:szCs w:val="20"/>
              </w:rPr>
            </w:pPr>
            <w:r w:rsidRPr="00A75C0E">
              <w:rPr>
                <w:sz w:val="20"/>
                <w:szCs w:val="20"/>
              </w:rPr>
              <w:t>Показатель</w:t>
            </w:r>
          </w:p>
        </w:tc>
        <w:tc>
          <w:tcPr>
            <w:tcW w:w="1702" w:type="dxa"/>
            <w:vAlign w:val="center"/>
          </w:tcPr>
          <w:p w:rsidR="004077DF" w:rsidRPr="00A75C0E" w:rsidRDefault="004077DF" w:rsidP="00A75C0E">
            <w:pPr>
              <w:spacing w:line="360" w:lineRule="auto"/>
              <w:jc w:val="both"/>
              <w:rPr>
                <w:sz w:val="20"/>
                <w:szCs w:val="20"/>
              </w:rPr>
            </w:pPr>
            <w:r w:rsidRPr="00A75C0E">
              <w:rPr>
                <w:sz w:val="20"/>
                <w:szCs w:val="20"/>
              </w:rPr>
              <w:t>Единица измерения</w:t>
            </w:r>
          </w:p>
        </w:tc>
        <w:tc>
          <w:tcPr>
            <w:tcW w:w="2258" w:type="dxa"/>
            <w:vAlign w:val="center"/>
          </w:tcPr>
          <w:p w:rsidR="004077DF" w:rsidRPr="00A75C0E" w:rsidRDefault="004077DF" w:rsidP="00A75C0E">
            <w:pPr>
              <w:spacing w:line="360" w:lineRule="auto"/>
              <w:jc w:val="both"/>
              <w:rPr>
                <w:sz w:val="20"/>
                <w:szCs w:val="20"/>
              </w:rPr>
            </w:pPr>
            <w:r w:rsidRPr="00A75C0E">
              <w:rPr>
                <w:sz w:val="20"/>
                <w:szCs w:val="20"/>
              </w:rPr>
              <w:t>Мультиплексор</w:t>
            </w:r>
            <w:r w:rsidR="00F1658C" w:rsidRPr="00A75C0E">
              <w:rPr>
                <w:sz w:val="20"/>
                <w:szCs w:val="20"/>
              </w:rPr>
              <w:t xml:space="preserve"> </w:t>
            </w:r>
            <w:r w:rsidR="00242D93" w:rsidRPr="00A75C0E">
              <w:rPr>
                <w:sz w:val="20"/>
                <w:szCs w:val="20"/>
                <w:lang w:val="en-US"/>
              </w:rPr>
              <w:t>STM</w:t>
            </w:r>
            <w:r w:rsidR="00242D93" w:rsidRPr="00A75C0E">
              <w:rPr>
                <w:sz w:val="20"/>
                <w:szCs w:val="20"/>
              </w:rPr>
              <w:t>-1</w:t>
            </w:r>
            <w:r w:rsidR="00F1658C" w:rsidRPr="00A75C0E">
              <w:rPr>
                <w:b/>
                <w:sz w:val="20"/>
                <w:szCs w:val="20"/>
              </w:rPr>
              <w:t xml:space="preserve"> </w:t>
            </w:r>
          </w:p>
        </w:tc>
      </w:tr>
      <w:tr w:rsidR="004077DF" w:rsidRPr="00A75C0E" w:rsidTr="00A75C0E">
        <w:trPr>
          <w:jc w:val="center"/>
        </w:trPr>
        <w:tc>
          <w:tcPr>
            <w:tcW w:w="5508" w:type="dxa"/>
            <w:vAlign w:val="center"/>
          </w:tcPr>
          <w:p w:rsidR="004077DF" w:rsidRPr="00A75C0E" w:rsidRDefault="004077DF" w:rsidP="00A75C0E">
            <w:pPr>
              <w:spacing w:line="360" w:lineRule="auto"/>
              <w:jc w:val="both"/>
              <w:rPr>
                <w:sz w:val="20"/>
                <w:szCs w:val="20"/>
              </w:rPr>
            </w:pPr>
            <w:r w:rsidRPr="00A75C0E">
              <w:rPr>
                <w:sz w:val="20"/>
                <w:szCs w:val="20"/>
              </w:rPr>
              <w:t>1. Номинальная скорость</w:t>
            </w:r>
          </w:p>
        </w:tc>
        <w:tc>
          <w:tcPr>
            <w:tcW w:w="1702" w:type="dxa"/>
            <w:vAlign w:val="center"/>
          </w:tcPr>
          <w:p w:rsidR="004077DF" w:rsidRPr="00A75C0E" w:rsidRDefault="004077DF" w:rsidP="00A75C0E">
            <w:pPr>
              <w:spacing w:line="360" w:lineRule="auto"/>
              <w:jc w:val="both"/>
              <w:rPr>
                <w:sz w:val="20"/>
                <w:szCs w:val="20"/>
              </w:rPr>
            </w:pPr>
            <w:r w:rsidRPr="00A75C0E">
              <w:rPr>
                <w:sz w:val="20"/>
                <w:szCs w:val="20"/>
              </w:rPr>
              <w:t>Мбит/с</w:t>
            </w:r>
          </w:p>
        </w:tc>
        <w:tc>
          <w:tcPr>
            <w:tcW w:w="2258" w:type="dxa"/>
            <w:vAlign w:val="center"/>
          </w:tcPr>
          <w:p w:rsidR="004077DF" w:rsidRPr="00A75C0E" w:rsidRDefault="004077DF" w:rsidP="00A75C0E">
            <w:pPr>
              <w:spacing w:line="360" w:lineRule="auto"/>
              <w:jc w:val="both"/>
              <w:rPr>
                <w:sz w:val="20"/>
                <w:szCs w:val="20"/>
              </w:rPr>
            </w:pPr>
            <w:r w:rsidRPr="00A75C0E">
              <w:rPr>
                <w:sz w:val="20"/>
                <w:szCs w:val="20"/>
              </w:rPr>
              <w:t>155,520</w:t>
            </w:r>
          </w:p>
        </w:tc>
      </w:tr>
      <w:tr w:rsidR="004077DF" w:rsidRPr="00A75C0E" w:rsidTr="00A75C0E">
        <w:trPr>
          <w:jc w:val="center"/>
        </w:trPr>
        <w:tc>
          <w:tcPr>
            <w:tcW w:w="5508" w:type="dxa"/>
            <w:vAlign w:val="center"/>
          </w:tcPr>
          <w:p w:rsidR="004077DF" w:rsidRPr="00A75C0E" w:rsidRDefault="004077DF" w:rsidP="00A75C0E">
            <w:pPr>
              <w:spacing w:line="360" w:lineRule="auto"/>
              <w:jc w:val="both"/>
              <w:rPr>
                <w:sz w:val="20"/>
                <w:szCs w:val="20"/>
              </w:rPr>
            </w:pPr>
            <w:r w:rsidRPr="00A75C0E">
              <w:rPr>
                <w:sz w:val="20"/>
                <w:szCs w:val="20"/>
              </w:rPr>
              <w:t>2. Напряжение электропитания</w:t>
            </w:r>
          </w:p>
        </w:tc>
        <w:tc>
          <w:tcPr>
            <w:tcW w:w="1702" w:type="dxa"/>
            <w:vAlign w:val="center"/>
          </w:tcPr>
          <w:p w:rsidR="004077DF" w:rsidRPr="00A75C0E" w:rsidRDefault="004077DF" w:rsidP="00A75C0E">
            <w:pPr>
              <w:spacing w:line="360" w:lineRule="auto"/>
              <w:jc w:val="both"/>
              <w:rPr>
                <w:sz w:val="20"/>
                <w:szCs w:val="20"/>
              </w:rPr>
            </w:pPr>
            <w:r w:rsidRPr="00A75C0E">
              <w:rPr>
                <w:sz w:val="20"/>
                <w:szCs w:val="20"/>
              </w:rPr>
              <w:t>В</w:t>
            </w:r>
          </w:p>
        </w:tc>
        <w:tc>
          <w:tcPr>
            <w:tcW w:w="2258" w:type="dxa"/>
            <w:vAlign w:val="center"/>
          </w:tcPr>
          <w:p w:rsidR="004077DF" w:rsidRPr="00A75C0E" w:rsidRDefault="003A226D" w:rsidP="00A75C0E">
            <w:pPr>
              <w:spacing w:line="360" w:lineRule="auto"/>
              <w:jc w:val="both"/>
              <w:rPr>
                <w:sz w:val="20"/>
                <w:szCs w:val="20"/>
              </w:rPr>
            </w:pPr>
            <w:r w:rsidRPr="00A75C0E">
              <w:rPr>
                <w:sz w:val="20"/>
                <w:szCs w:val="20"/>
              </w:rPr>
              <w:t xml:space="preserve">40,5 – </w:t>
            </w:r>
            <w:r w:rsidR="004077DF" w:rsidRPr="00A75C0E">
              <w:rPr>
                <w:sz w:val="20"/>
                <w:szCs w:val="20"/>
              </w:rPr>
              <w:t>75</w:t>
            </w:r>
          </w:p>
        </w:tc>
      </w:tr>
      <w:tr w:rsidR="004077DF" w:rsidRPr="00A75C0E" w:rsidTr="00A75C0E">
        <w:trPr>
          <w:jc w:val="center"/>
        </w:trPr>
        <w:tc>
          <w:tcPr>
            <w:tcW w:w="5508" w:type="dxa"/>
            <w:vAlign w:val="center"/>
          </w:tcPr>
          <w:p w:rsidR="004077DF" w:rsidRPr="00A75C0E" w:rsidRDefault="004077DF" w:rsidP="00A75C0E">
            <w:pPr>
              <w:spacing w:line="360" w:lineRule="auto"/>
              <w:jc w:val="both"/>
              <w:rPr>
                <w:sz w:val="20"/>
                <w:szCs w:val="20"/>
              </w:rPr>
            </w:pPr>
            <w:r w:rsidRPr="00A75C0E">
              <w:rPr>
                <w:sz w:val="20"/>
                <w:szCs w:val="20"/>
              </w:rPr>
              <w:t>3. Потребляемая мощность</w:t>
            </w:r>
          </w:p>
        </w:tc>
        <w:tc>
          <w:tcPr>
            <w:tcW w:w="1702" w:type="dxa"/>
            <w:vAlign w:val="center"/>
          </w:tcPr>
          <w:p w:rsidR="004077DF" w:rsidRPr="00A75C0E" w:rsidRDefault="004077DF" w:rsidP="00A75C0E">
            <w:pPr>
              <w:spacing w:line="360" w:lineRule="auto"/>
              <w:jc w:val="both"/>
              <w:rPr>
                <w:sz w:val="20"/>
                <w:szCs w:val="20"/>
              </w:rPr>
            </w:pPr>
            <w:r w:rsidRPr="00A75C0E">
              <w:rPr>
                <w:sz w:val="20"/>
                <w:szCs w:val="20"/>
              </w:rPr>
              <w:t>Вт</w:t>
            </w:r>
          </w:p>
        </w:tc>
        <w:tc>
          <w:tcPr>
            <w:tcW w:w="2258" w:type="dxa"/>
            <w:vAlign w:val="center"/>
          </w:tcPr>
          <w:p w:rsidR="004077DF" w:rsidRPr="00A75C0E" w:rsidRDefault="003A226D" w:rsidP="00A75C0E">
            <w:pPr>
              <w:spacing w:line="360" w:lineRule="auto"/>
              <w:jc w:val="both"/>
              <w:rPr>
                <w:sz w:val="20"/>
                <w:szCs w:val="20"/>
              </w:rPr>
            </w:pPr>
            <w:r w:rsidRPr="00A75C0E">
              <w:rPr>
                <w:sz w:val="20"/>
                <w:szCs w:val="20"/>
              </w:rPr>
              <w:t xml:space="preserve">70 – </w:t>
            </w:r>
            <w:r w:rsidR="004077DF" w:rsidRPr="00A75C0E">
              <w:rPr>
                <w:sz w:val="20"/>
                <w:szCs w:val="20"/>
              </w:rPr>
              <w:t>160</w:t>
            </w:r>
          </w:p>
        </w:tc>
      </w:tr>
      <w:tr w:rsidR="004077DF" w:rsidRPr="00A75C0E" w:rsidTr="00A75C0E">
        <w:trPr>
          <w:jc w:val="center"/>
        </w:trPr>
        <w:tc>
          <w:tcPr>
            <w:tcW w:w="5508" w:type="dxa"/>
            <w:vAlign w:val="center"/>
          </w:tcPr>
          <w:p w:rsidR="004077DF" w:rsidRPr="00A75C0E" w:rsidRDefault="004077DF" w:rsidP="00A75C0E">
            <w:pPr>
              <w:spacing w:line="360" w:lineRule="auto"/>
              <w:jc w:val="both"/>
              <w:rPr>
                <w:sz w:val="20"/>
                <w:szCs w:val="20"/>
              </w:rPr>
            </w:pPr>
            <w:r w:rsidRPr="00A75C0E">
              <w:rPr>
                <w:sz w:val="20"/>
                <w:szCs w:val="20"/>
              </w:rPr>
              <w:t>4. Скорость входящих потоков: основной вариант на сопротивление 75 Ом, 120 Ом</w:t>
            </w:r>
          </w:p>
        </w:tc>
        <w:tc>
          <w:tcPr>
            <w:tcW w:w="1702" w:type="dxa"/>
            <w:vAlign w:val="center"/>
          </w:tcPr>
          <w:p w:rsidR="004077DF" w:rsidRPr="00A75C0E" w:rsidRDefault="004077DF" w:rsidP="00A75C0E">
            <w:pPr>
              <w:spacing w:line="360" w:lineRule="auto"/>
              <w:jc w:val="both"/>
              <w:rPr>
                <w:sz w:val="20"/>
                <w:szCs w:val="20"/>
              </w:rPr>
            </w:pPr>
            <w:r w:rsidRPr="00A75C0E">
              <w:rPr>
                <w:sz w:val="20"/>
                <w:szCs w:val="20"/>
              </w:rPr>
              <w:t>Мбит/с</w:t>
            </w:r>
          </w:p>
        </w:tc>
        <w:tc>
          <w:tcPr>
            <w:tcW w:w="2258" w:type="dxa"/>
            <w:vAlign w:val="center"/>
          </w:tcPr>
          <w:p w:rsidR="004077DF" w:rsidRPr="00A75C0E" w:rsidRDefault="004077DF" w:rsidP="00A75C0E">
            <w:pPr>
              <w:spacing w:line="360" w:lineRule="auto"/>
              <w:jc w:val="both"/>
              <w:rPr>
                <w:sz w:val="20"/>
                <w:szCs w:val="20"/>
              </w:rPr>
            </w:pPr>
            <w:r w:rsidRPr="00A75C0E">
              <w:rPr>
                <w:sz w:val="20"/>
                <w:szCs w:val="20"/>
              </w:rPr>
              <w:t>2,048</w:t>
            </w:r>
          </w:p>
        </w:tc>
      </w:tr>
      <w:tr w:rsidR="004077DF" w:rsidRPr="00A75C0E" w:rsidTr="00A75C0E">
        <w:trPr>
          <w:trHeight w:val="633"/>
          <w:jc w:val="center"/>
        </w:trPr>
        <w:tc>
          <w:tcPr>
            <w:tcW w:w="5508" w:type="dxa"/>
            <w:vAlign w:val="center"/>
          </w:tcPr>
          <w:p w:rsidR="004077DF" w:rsidRPr="00A75C0E" w:rsidRDefault="004077DF" w:rsidP="00A75C0E">
            <w:pPr>
              <w:spacing w:line="360" w:lineRule="auto"/>
              <w:jc w:val="both"/>
              <w:rPr>
                <w:sz w:val="20"/>
                <w:szCs w:val="20"/>
              </w:rPr>
            </w:pPr>
            <w:r w:rsidRPr="00A75C0E">
              <w:rPr>
                <w:sz w:val="20"/>
                <w:szCs w:val="20"/>
              </w:rPr>
              <w:t>5. Номинальная амплитуда импульса: симметричные соединители</w:t>
            </w:r>
          </w:p>
        </w:tc>
        <w:tc>
          <w:tcPr>
            <w:tcW w:w="1702" w:type="dxa"/>
            <w:vAlign w:val="center"/>
          </w:tcPr>
          <w:p w:rsidR="004077DF" w:rsidRPr="00A75C0E" w:rsidRDefault="004077DF" w:rsidP="00A75C0E">
            <w:pPr>
              <w:spacing w:line="360" w:lineRule="auto"/>
              <w:jc w:val="both"/>
              <w:rPr>
                <w:sz w:val="20"/>
                <w:szCs w:val="20"/>
              </w:rPr>
            </w:pPr>
            <w:r w:rsidRPr="00A75C0E">
              <w:rPr>
                <w:sz w:val="20"/>
                <w:szCs w:val="20"/>
              </w:rPr>
              <w:t>В</w:t>
            </w:r>
          </w:p>
        </w:tc>
        <w:tc>
          <w:tcPr>
            <w:tcW w:w="2258" w:type="dxa"/>
            <w:vAlign w:val="center"/>
          </w:tcPr>
          <w:p w:rsidR="004077DF" w:rsidRPr="00A75C0E" w:rsidRDefault="004077DF" w:rsidP="00A75C0E">
            <w:pPr>
              <w:spacing w:line="360" w:lineRule="auto"/>
              <w:jc w:val="both"/>
              <w:rPr>
                <w:sz w:val="20"/>
                <w:szCs w:val="20"/>
                <w:lang w:val="en-US"/>
              </w:rPr>
            </w:pPr>
            <w:r w:rsidRPr="00A75C0E">
              <w:rPr>
                <w:sz w:val="20"/>
                <w:szCs w:val="20"/>
              </w:rPr>
              <w:t>3±10</w:t>
            </w:r>
            <w:r w:rsidRPr="00A75C0E">
              <w:rPr>
                <w:sz w:val="20"/>
                <w:szCs w:val="20"/>
                <w:lang w:val="en-US"/>
              </w:rPr>
              <w:t>%</w:t>
            </w:r>
          </w:p>
        </w:tc>
      </w:tr>
      <w:tr w:rsidR="004077DF" w:rsidRPr="00A75C0E" w:rsidTr="00A75C0E">
        <w:trPr>
          <w:trHeight w:val="350"/>
          <w:jc w:val="center"/>
        </w:trPr>
        <w:tc>
          <w:tcPr>
            <w:tcW w:w="5508" w:type="dxa"/>
            <w:vAlign w:val="center"/>
          </w:tcPr>
          <w:p w:rsidR="004077DF" w:rsidRPr="00A75C0E" w:rsidRDefault="004077DF" w:rsidP="00A75C0E">
            <w:pPr>
              <w:spacing w:line="360" w:lineRule="auto"/>
              <w:jc w:val="both"/>
              <w:rPr>
                <w:sz w:val="20"/>
                <w:szCs w:val="20"/>
              </w:rPr>
            </w:pPr>
            <w:r w:rsidRPr="00A75C0E">
              <w:rPr>
                <w:sz w:val="20"/>
                <w:szCs w:val="20"/>
              </w:rPr>
              <w:t>коаксиальные соединители</w:t>
            </w:r>
          </w:p>
        </w:tc>
        <w:tc>
          <w:tcPr>
            <w:tcW w:w="1702" w:type="dxa"/>
            <w:vAlign w:val="center"/>
          </w:tcPr>
          <w:p w:rsidR="004077DF" w:rsidRPr="00A75C0E" w:rsidRDefault="004077DF" w:rsidP="00A75C0E">
            <w:pPr>
              <w:spacing w:line="360" w:lineRule="auto"/>
              <w:jc w:val="both"/>
              <w:rPr>
                <w:sz w:val="20"/>
                <w:szCs w:val="20"/>
              </w:rPr>
            </w:pPr>
            <w:r w:rsidRPr="00A75C0E">
              <w:rPr>
                <w:sz w:val="20"/>
                <w:szCs w:val="20"/>
              </w:rPr>
              <w:t>В</w:t>
            </w:r>
          </w:p>
        </w:tc>
        <w:tc>
          <w:tcPr>
            <w:tcW w:w="2258" w:type="dxa"/>
            <w:vAlign w:val="center"/>
          </w:tcPr>
          <w:p w:rsidR="004077DF" w:rsidRPr="00A75C0E" w:rsidRDefault="004077DF" w:rsidP="00A75C0E">
            <w:pPr>
              <w:spacing w:line="360" w:lineRule="auto"/>
              <w:jc w:val="both"/>
              <w:rPr>
                <w:sz w:val="20"/>
                <w:szCs w:val="20"/>
                <w:lang w:val="en-US"/>
              </w:rPr>
            </w:pPr>
            <w:r w:rsidRPr="00A75C0E">
              <w:rPr>
                <w:sz w:val="20"/>
                <w:szCs w:val="20"/>
                <w:lang w:val="en-US"/>
              </w:rPr>
              <w:t>2</w:t>
            </w:r>
            <w:r w:rsidRPr="00A75C0E">
              <w:rPr>
                <w:sz w:val="20"/>
                <w:szCs w:val="20"/>
              </w:rPr>
              <w:t>,</w:t>
            </w:r>
            <w:r w:rsidRPr="00A75C0E">
              <w:rPr>
                <w:sz w:val="20"/>
                <w:szCs w:val="20"/>
                <w:lang w:val="en-US"/>
              </w:rPr>
              <w:t>37</w:t>
            </w:r>
            <w:r w:rsidRPr="00A75C0E">
              <w:rPr>
                <w:sz w:val="20"/>
                <w:szCs w:val="20"/>
              </w:rPr>
              <w:t>±10</w:t>
            </w:r>
            <w:r w:rsidRPr="00A75C0E">
              <w:rPr>
                <w:sz w:val="20"/>
                <w:szCs w:val="20"/>
                <w:lang w:val="en-US"/>
              </w:rPr>
              <w:t>%</w:t>
            </w:r>
          </w:p>
        </w:tc>
      </w:tr>
      <w:tr w:rsidR="006919C6" w:rsidRPr="00A75C0E" w:rsidTr="00A75C0E">
        <w:trPr>
          <w:trHeight w:val="350"/>
          <w:jc w:val="center"/>
        </w:trPr>
        <w:tc>
          <w:tcPr>
            <w:tcW w:w="5508" w:type="dxa"/>
            <w:vAlign w:val="center"/>
          </w:tcPr>
          <w:p w:rsidR="006919C6" w:rsidRPr="00A75C0E" w:rsidRDefault="006919C6" w:rsidP="00A75C0E">
            <w:pPr>
              <w:spacing w:line="360" w:lineRule="auto"/>
              <w:jc w:val="both"/>
              <w:rPr>
                <w:sz w:val="20"/>
                <w:szCs w:val="20"/>
              </w:rPr>
            </w:pPr>
            <w:r w:rsidRPr="00A75C0E">
              <w:rPr>
                <w:sz w:val="20"/>
                <w:szCs w:val="20"/>
              </w:rPr>
              <w:t>6. Ослабление</w:t>
            </w:r>
          </w:p>
        </w:tc>
        <w:tc>
          <w:tcPr>
            <w:tcW w:w="1702" w:type="dxa"/>
            <w:vAlign w:val="center"/>
          </w:tcPr>
          <w:p w:rsidR="006919C6" w:rsidRPr="00A75C0E" w:rsidRDefault="00E97616" w:rsidP="00A75C0E">
            <w:pPr>
              <w:spacing w:line="360" w:lineRule="auto"/>
              <w:jc w:val="both"/>
              <w:rPr>
                <w:sz w:val="20"/>
                <w:szCs w:val="20"/>
              </w:rPr>
            </w:pPr>
            <w:r w:rsidRPr="00A75C0E">
              <w:rPr>
                <w:sz w:val="20"/>
                <w:szCs w:val="20"/>
              </w:rPr>
              <w:t>дБ</w:t>
            </w:r>
          </w:p>
        </w:tc>
        <w:tc>
          <w:tcPr>
            <w:tcW w:w="2258" w:type="dxa"/>
            <w:vAlign w:val="center"/>
          </w:tcPr>
          <w:p w:rsidR="006919C6" w:rsidRPr="00A75C0E" w:rsidRDefault="009E4F2E" w:rsidP="00A75C0E">
            <w:pPr>
              <w:spacing w:line="360" w:lineRule="auto"/>
              <w:jc w:val="both"/>
              <w:rPr>
                <w:sz w:val="20"/>
                <w:szCs w:val="20"/>
              </w:rPr>
            </w:pPr>
            <w:r w:rsidRPr="00A75C0E">
              <w:rPr>
                <w:sz w:val="20"/>
                <w:szCs w:val="20"/>
              </w:rPr>
              <w:t>6 при 1024 Гц</w:t>
            </w:r>
          </w:p>
        </w:tc>
      </w:tr>
      <w:tr w:rsidR="006919C6" w:rsidRPr="00A75C0E" w:rsidTr="00A75C0E">
        <w:trPr>
          <w:trHeight w:val="350"/>
          <w:jc w:val="center"/>
        </w:trPr>
        <w:tc>
          <w:tcPr>
            <w:tcW w:w="5508" w:type="dxa"/>
            <w:vAlign w:val="center"/>
          </w:tcPr>
          <w:p w:rsidR="006919C6" w:rsidRPr="00A75C0E" w:rsidRDefault="006919C6" w:rsidP="00A75C0E">
            <w:pPr>
              <w:spacing w:line="360" w:lineRule="auto"/>
              <w:jc w:val="both"/>
              <w:rPr>
                <w:sz w:val="20"/>
                <w:szCs w:val="20"/>
              </w:rPr>
            </w:pPr>
            <w:r w:rsidRPr="00A75C0E">
              <w:rPr>
                <w:sz w:val="20"/>
                <w:szCs w:val="20"/>
              </w:rPr>
              <w:t>7. Количество интерфейсов на модуль</w:t>
            </w:r>
          </w:p>
        </w:tc>
        <w:tc>
          <w:tcPr>
            <w:tcW w:w="1702" w:type="dxa"/>
            <w:vAlign w:val="center"/>
          </w:tcPr>
          <w:p w:rsidR="006919C6" w:rsidRPr="00A75C0E" w:rsidRDefault="00E97616" w:rsidP="00A75C0E">
            <w:pPr>
              <w:spacing w:line="360" w:lineRule="auto"/>
              <w:jc w:val="both"/>
              <w:rPr>
                <w:sz w:val="20"/>
                <w:szCs w:val="20"/>
              </w:rPr>
            </w:pPr>
            <w:r w:rsidRPr="00A75C0E">
              <w:rPr>
                <w:sz w:val="20"/>
                <w:szCs w:val="20"/>
              </w:rPr>
              <w:t>количество</w:t>
            </w:r>
          </w:p>
        </w:tc>
        <w:tc>
          <w:tcPr>
            <w:tcW w:w="2258" w:type="dxa"/>
            <w:vAlign w:val="center"/>
          </w:tcPr>
          <w:p w:rsidR="006919C6" w:rsidRPr="00A75C0E" w:rsidRDefault="009E4F2E" w:rsidP="00A75C0E">
            <w:pPr>
              <w:spacing w:line="360" w:lineRule="auto"/>
              <w:jc w:val="both"/>
              <w:rPr>
                <w:sz w:val="20"/>
                <w:szCs w:val="20"/>
              </w:rPr>
            </w:pPr>
            <w:r w:rsidRPr="00A75C0E">
              <w:rPr>
                <w:sz w:val="20"/>
                <w:szCs w:val="20"/>
              </w:rPr>
              <w:t>21</w:t>
            </w:r>
          </w:p>
        </w:tc>
      </w:tr>
      <w:tr w:rsidR="006919C6" w:rsidRPr="00A75C0E" w:rsidTr="00A75C0E">
        <w:trPr>
          <w:trHeight w:val="350"/>
          <w:jc w:val="center"/>
        </w:trPr>
        <w:tc>
          <w:tcPr>
            <w:tcW w:w="5508" w:type="dxa"/>
            <w:vAlign w:val="center"/>
          </w:tcPr>
          <w:p w:rsidR="006919C6" w:rsidRPr="00A75C0E" w:rsidRDefault="006919C6" w:rsidP="00A75C0E">
            <w:pPr>
              <w:spacing w:line="360" w:lineRule="auto"/>
              <w:jc w:val="both"/>
              <w:rPr>
                <w:sz w:val="20"/>
                <w:szCs w:val="20"/>
              </w:rPr>
            </w:pPr>
            <w:r w:rsidRPr="00A75C0E">
              <w:rPr>
                <w:sz w:val="20"/>
                <w:szCs w:val="20"/>
              </w:rPr>
              <w:t>8.</w:t>
            </w:r>
            <w:r w:rsidR="00640C34" w:rsidRPr="00A75C0E">
              <w:rPr>
                <w:sz w:val="20"/>
                <w:szCs w:val="20"/>
              </w:rPr>
              <w:t xml:space="preserve"> Общее число потоков</w:t>
            </w:r>
          </w:p>
        </w:tc>
        <w:tc>
          <w:tcPr>
            <w:tcW w:w="1702" w:type="dxa"/>
            <w:vAlign w:val="center"/>
          </w:tcPr>
          <w:p w:rsidR="006919C6" w:rsidRPr="00A75C0E" w:rsidRDefault="00E97616" w:rsidP="00A75C0E">
            <w:pPr>
              <w:spacing w:line="360" w:lineRule="auto"/>
              <w:jc w:val="both"/>
              <w:rPr>
                <w:sz w:val="20"/>
                <w:szCs w:val="20"/>
              </w:rPr>
            </w:pPr>
            <w:r w:rsidRPr="00A75C0E">
              <w:rPr>
                <w:sz w:val="20"/>
                <w:szCs w:val="20"/>
              </w:rPr>
              <w:t>количество</w:t>
            </w:r>
          </w:p>
        </w:tc>
        <w:tc>
          <w:tcPr>
            <w:tcW w:w="2258" w:type="dxa"/>
            <w:vAlign w:val="center"/>
          </w:tcPr>
          <w:p w:rsidR="006919C6" w:rsidRPr="00A75C0E" w:rsidRDefault="009E4F2E" w:rsidP="00A75C0E">
            <w:pPr>
              <w:spacing w:line="360" w:lineRule="auto"/>
              <w:jc w:val="both"/>
              <w:rPr>
                <w:sz w:val="20"/>
                <w:szCs w:val="20"/>
              </w:rPr>
            </w:pPr>
            <w:r w:rsidRPr="00A75C0E">
              <w:rPr>
                <w:sz w:val="20"/>
                <w:szCs w:val="20"/>
              </w:rPr>
              <w:t>63</w:t>
            </w:r>
          </w:p>
        </w:tc>
      </w:tr>
      <w:tr w:rsidR="00640C34" w:rsidRPr="00A75C0E" w:rsidTr="00A75C0E">
        <w:trPr>
          <w:trHeight w:val="350"/>
          <w:jc w:val="center"/>
        </w:trPr>
        <w:tc>
          <w:tcPr>
            <w:tcW w:w="5508" w:type="dxa"/>
            <w:vAlign w:val="center"/>
          </w:tcPr>
          <w:p w:rsidR="00640C34" w:rsidRPr="00A75C0E" w:rsidRDefault="00640C34" w:rsidP="00A75C0E">
            <w:pPr>
              <w:spacing w:line="360" w:lineRule="auto"/>
              <w:jc w:val="both"/>
              <w:rPr>
                <w:sz w:val="20"/>
                <w:szCs w:val="20"/>
              </w:rPr>
            </w:pPr>
            <w:r w:rsidRPr="00A75C0E">
              <w:rPr>
                <w:sz w:val="20"/>
                <w:szCs w:val="20"/>
              </w:rPr>
              <w:t>9. Линейный код</w:t>
            </w:r>
          </w:p>
        </w:tc>
        <w:tc>
          <w:tcPr>
            <w:tcW w:w="1702" w:type="dxa"/>
            <w:vAlign w:val="center"/>
          </w:tcPr>
          <w:p w:rsidR="00640C34" w:rsidRPr="00A75C0E" w:rsidRDefault="00E97616" w:rsidP="00A75C0E">
            <w:pPr>
              <w:spacing w:line="360" w:lineRule="auto"/>
              <w:jc w:val="both"/>
              <w:rPr>
                <w:sz w:val="20"/>
                <w:szCs w:val="20"/>
              </w:rPr>
            </w:pPr>
            <w:r w:rsidRPr="00A75C0E">
              <w:rPr>
                <w:sz w:val="20"/>
                <w:szCs w:val="20"/>
              </w:rPr>
              <w:t>–</w:t>
            </w:r>
          </w:p>
        </w:tc>
        <w:tc>
          <w:tcPr>
            <w:tcW w:w="2258" w:type="dxa"/>
            <w:vAlign w:val="center"/>
          </w:tcPr>
          <w:p w:rsidR="00640C34" w:rsidRPr="00A75C0E" w:rsidRDefault="00FD54EF" w:rsidP="00A75C0E">
            <w:pPr>
              <w:spacing w:line="360" w:lineRule="auto"/>
              <w:jc w:val="both"/>
              <w:rPr>
                <w:sz w:val="20"/>
                <w:szCs w:val="20"/>
              </w:rPr>
            </w:pPr>
            <w:r w:rsidRPr="00A75C0E">
              <w:rPr>
                <w:sz w:val="20"/>
                <w:szCs w:val="20"/>
                <w:lang w:val="en-US"/>
              </w:rPr>
              <w:t>HDB 3</w:t>
            </w:r>
          </w:p>
        </w:tc>
      </w:tr>
      <w:tr w:rsidR="00640C34" w:rsidRPr="00A75C0E" w:rsidTr="00A75C0E">
        <w:trPr>
          <w:trHeight w:val="350"/>
          <w:jc w:val="center"/>
        </w:trPr>
        <w:tc>
          <w:tcPr>
            <w:tcW w:w="5508" w:type="dxa"/>
            <w:vAlign w:val="center"/>
          </w:tcPr>
          <w:p w:rsidR="00640C34" w:rsidRPr="00A75C0E" w:rsidRDefault="00640C34" w:rsidP="00A75C0E">
            <w:pPr>
              <w:spacing w:line="360" w:lineRule="auto"/>
              <w:jc w:val="both"/>
              <w:rPr>
                <w:sz w:val="20"/>
                <w:szCs w:val="20"/>
              </w:rPr>
            </w:pPr>
            <w:r w:rsidRPr="00A75C0E">
              <w:rPr>
                <w:sz w:val="20"/>
                <w:szCs w:val="20"/>
              </w:rPr>
              <w:t>10. Номинальная длительность импульса</w:t>
            </w:r>
          </w:p>
        </w:tc>
        <w:tc>
          <w:tcPr>
            <w:tcW w:w="1702" w:type="dxa"/>
            <w:vAlign w:val="center"/>
          </w:tcPr>
          <w:p w:rsidR="00640C34" w:rsidRPr="00A75C0E" w:rsidRDefault="00E97616" w:rsidP="00A75C0E">
            <w:pPr>
              <w:spacing w:line="360" w:lineRule="auto"/>
              <w:jc w:val="both"/>
              <w:rPr>
                <w:sz w:val="20"/>
                <w:szCs w:val="20"/>
              </w:rPr>
            </w:pPr>
            <w:r w:rsidRPr="00A75C0E">
              <w:rPr>
                <w:sz w:val="20"/>
                <w:szCs w:val="20"/>
              </w:rPr>
              <w:t>нс</w:t>
            </w:r>
          </w:p>
        </w:tc>
        <w:tc>
          <w:tcPr>
            <w:tcW w:w="2258" w:type="dxa"/>
            <w:vAlign w:val="center"/>
          </w:tcPr>
          <w:p w:rsidR="00640C34" w:rsidRPr="00A75C0E" w:rsidRDefault="009E4F2E" w:rsidP="00A75C0E">
            <w:pPr>
              <w:spacing w:line="360" w:lineRule="auto"/>
              <w:jc w:val="both"/>
              <w:rPr>
                <w:sz w:val="20"/>
                <w:szCs w:val="20"/>
              </w:rPr>
            </w:pPr>
            <w:r w:rsidRPr="00A75C0E">
              <w:rPr>
                <w:sz w:val="20"/>
                <w:szCs w:val="20"/>
              </w:rPr>
              <w:t>244</w:t>
            </w:r>
          </w:p>
        </w:tc>
      </w:tr>
      <w:tr w:rsidR="00640C34" w:rsidRPr="00A75C0E" w:rsidTr="00A75C0E">
        <w:trPr>
          <w:trHeight w:val="350"/>
          <w:jc w:val="center"/>
        </w:trPr>
        <w:tc>
          <w:tcPr>
            <w:tcW w:w="5508" w:type="dxa"/>
            <w:vAlign w:val="center"/>
          </w:tcPr>
          <w:p w:rsidR="00640C34" w:rsidRPr="00A75C0E" w:rsidRDefault="00640C34" w:rsidP="00A75C0E">
            <w:pPr>
              <w:spacing w:line="360" w:lineRule="auto"/>
              <w:jc w:val="both"/>
              <w:rPr>
                <w:sz w:val="20"/>
                <w:szCs w:val="20"/>
              </w:rPr>
            </w:pPr>
            <w:r w:rsidRPr="00A75C0E">
              <w:rPr>
                <w:sz w:val="20"/>
                <w:szCs w:val="20"/>
              </w:rPr>
              <w:t>11. Частота синхронизации</w:t>
            </w:r>
          </w:p>
        </w:tc>
        <w:tc>
          <w:tcPr>
            <w:tcW w:w="1702" w:type="dxa"/>
            <w:vAlign w:val="center"/>
          </w:tcPr>
          <w:p w:rsidR="00640C34" w:rsidRPr="00A75C0E" w:rsidRDefault="00E97616" w:rsidP="00A75C0E">
            <w:pPr>
              <w:spacing w:line="360" w:lineRule="auto"/>
              <w:jc w:val="both"/>
              <w:rPr>
                <w:sz w:val="20"/>
                <w:szCs w:val="20"/>
              </w:rPr>
            </w:pPr>
            <w:r w:rsidRPr="00A75C0E">
              <w:rPr>
                <w:sz w:val="20"/>
                <w:szCs w:val="20"/>
              </w:rPr>
              <w:t>кГц</w:t>
            </w:r>
          </w:p>
        </w:tc>
        <w:tc>
          <w:tcPr>
            <w:tcW w:w="2258" w:type="dxa"/>
            <w:vAlign w:val="center"/>
          </w:tcPr>
          <w:p w:rsidR="00640C34" w:rsidRPr="00A75C0E" w:rsidRDefault="009E4F2E" w:rsidP="00A75C0E">
            <w:pPr>
              <w:spacing w:line="360" w:lineRule="auto"/>
              <w:jc w:val="both"/>
              <w:rPr>
                <w:sz w:val="20"/>
                <w:szCs w:val="20"/>
              </w:rPr>
            </w:pPr>
            <w:r w:rsidRPr="00A75C0E">
              <w:rPr>
                <w:sz w:val="20"/>
                <w:szCs w:val="20"/>
              </w:rPr>
              <w:t>2048</w:t>
            </w:r>
          </w:p>
        </w:tc>
      </w:tr>
      <w:tr w:rsidR="00640C34" w:rsidRPr="00A75C0E" w:rsidTr="00A75C0E">
        <w:trPr>
          <w:trHeight w:val="350"/>
          <w:jc w:val="center"/>
        </w:trPr>
        <w:tc>
          <w:tcPr>
            <w:tcW w:w="5508" w:type="dxa"/>
            <w:vAlign w:val="center"/>
          </w:tcPr>
          <w:p w:rsidR="00640C34" w:rsidRPr="00A75C0E" w:rsidRDefault="00640C34" w:rsidP="00A75C0E">
            <w:pPr>
              <w:spacing w:line="360" w:lineRule="auto"/>
              <w:jc w:val="both"/>
              <w:rPr>
                <w:sz w:val="20"/>
                <w:szCs w:val="20"/>
              </w:rPr>
            </w:pPr>
            <w:r w:rsidRPr="00A75C0E">
              <w:rPr>
                <w:sz w:val="20"/>
                <w:szCs w:val="20"/>
              </w:rPr>
              <w:t>12. Точность установки частоты синхронизации,</w:t>
            </w:r>
            <w:r w:rsidR="00F1658C" w:rsidRPr="00A75C0E">
              <w:rPr>
                <w:sz w:val="20"/>
                <w:szCs w:val="20"/>
              </w:rPr>
              <w:t xml:space="preserve"> </w:t>
            </w:r>
            <w:r w:rsidRPr="00A75C0E">
              <w:rPr>
                <w:sz w:val="20"/>
                <w:szCs w:val="20"/>
              </w:rPr>
              <w:t>не хуже</w:t>
            </w:r>
          </w:p>
        </w:tc>
        <w:tc>
          <w:tcPr>
            <w:tcW w:w="1702" w:type="dxa"/>
            <w:vAlign w:val="center"/>
          </w:tcPr>
          <w:p w:rsidR="00640C34" w:rsidRPr="00A75C0E" w:rsidRDefault="00E97616" w:rsidP="00A75C0E">
            <w:pPr>
              <w:spacing w:line="360" w:lineRule="auto"/>
              <w:jc w:val="both"/>
              <w:rPr>
                <w:sz w:val="20"/>
                <w:szCs w:val="20"/>
              </w:rPr>
            </w:pPr>
            <w:r w:rsidRPr="00A75C0E">
              <w:rPr>
                <w:sz w:val="20"/>
                <w:szCs w:val="20"/>
              </w:rPr>
              <w:t>ед.</w:t>
            </w:r>
          </w:p>
        </w:tc>
        <w:tc>
          <w:tcPr>
            <w:tcW w:w="2258" w:type="dxa"/>
            <w:vAlign w:val="center"/>
          </w:tcPr>
          <w:p w:rsidR="00640C34" w:rsidRPr="00A75C0E" w:rsidRDefault="00C94E00" w:rsidP="00A75C0E">
            <w:pPr>
              <w:spacing w:line="360" w:lineRule="auto"/>
              <w:jc w:val="both"/>
              <w:rPr>
                <w:sz w:val="20"/>
                <w:szCs w:val="20"/>
              </w:rPr>
            </w:pPr>
            <w:r>
              <w:rPr>
                <w:position w:val="-6"/>
                <w:sz w:val="20"/>
                <w:szCs w:val="20"/>
              </w:rPr>
              <w:pict>
                <v:shape id="_x0000_i1083" type="#_x0000_t75" style="width:36pt;height:15.75pt">
                  <v:imagedata r:id="rId65" o:title=""/>
                </v:shape>
              </w:pict>
            </w:r>
          </w:p>
        </w:tc>
      </w:tr>
      <w:tr w:rsidR="00640C34" w:rsidRPr="00A75C0E" w:rsidTr="00A75C0E">
        <w:trPr>
          <w:trHeight w:val="350"/>
          <w:jc w:val="center"/>
        </w:trPr>
        <w:tc>
          <w:tcPr>
            <w:tcW w:w="5508" w:type="dxa"/>
            <w:vAlign w:val="center"/>
          </w:tcPr>
          <w:p w:rsidR="00640C34" w:rsidRPr="00A75C0E" w:rsidRDefault="00640C34" w:rsidP="00A75C0E">
            <w:pPr>
              <w:spacing w:line="360" w:lineRule="auto"/>
              <w:jc w:val="both"/>
              <w:rPr>
                <w:sz w:val="20"/>
                <w:szCs w:val="20"/>
              </w:rPr>
            </w:pPr>
            <w:r w:rsidRPr="00A75C0E">
              <w:rPr>
                <w:sz w:val="20"/>
                <w:szCs w:val="20"/>
              </w:rPr>
              <w:t>13. Диапазон длин волн</w:t>
            </w:r>
          </w:p>
        </w:tc>
        <w:tc>
          <w:tcPr>
            <w:tcW w:w="1702" w:type="dxa"/>
            <w:vAlign w:val="center"/>
          </w:tcPr>
          <w:p w:rsidR="00640C34" w:rsidRPr="00A75C0E" w:rsidRDefault="00E97616" w:rsidP="00A75C0E">
            <w:pPr>
              <w:spacing w:line="360" w:lineRule="auto"/>
              <w:jc w:val="both"/>
              <w:rPr>
                <w:sz w:val="20"/>
                <w:szCs w:val="20"/>
              </w:rPr>
            </w:pPr>
            <w:r w:rsidRPr="00A75C0E">
              <w:rPr>
                <w:sz w:val="20"/>
                <w:szCs w:val="20"/>
              </w:rPr>
              <w:t>нм</w:t>
            </w:r>
          </w:p>
        </w:tc>
        <w:tc>
          <w:tcPr>
            <w:tcW w:w="2258" w:type="dxa"/>
            <w:vAlign w:val="center"/>
          </w:tcPr>
          <w:p w:rsidR="00640C34" w:rsidRPr="00A75C0E" w:rsidRDefault="003A226D" w:rsidP="00A75C0E">
            <w:pPr>
              <w:spacing w:line="360" w:lineRule="auto"/>
              <w:jc w:val="both"/>
              <w:rPr>
                <w:sz w:val="20"/>
                <w:szCs w:val="20"/>
              </w:rPr>
            </w:pPr>
            <w:r w:rsidRPr="00A75C0E">
              <w:rPr>
                <w:sz w:val="20"/>
                <w:szCs w:val="20"/>
              </w:rPr>
              <w:t>1285 – 1330</w:t>
            </w:r>
          </w:p>
        </w:tc>
      </w:tr>
      <w:tr w:rsidR="00640C34" w:rsidRPr="00A75C0E" w:rsidTr="00A75C0E">
        <w:trPr>
          <w:trHeight w:val="350"/>
          <w:jc w:val="center"/>
        </w:trPr>
        <w:tc>
          <w:tcPr>
            <w:tcW w:w="5508" w:type="dxa"/>
            <w:vAlign w:val="center"/>
          </w:tcPr>
          <w:p w:rsidR="00640C34" w:rsidRPr="00A75C0E" w:rsidRDefault="00640C34" w:rsidP="00A75C0E">
            <w:pPr>
              <w:spacing w:line="360" w:lineRule="auto"/>
              <w:jc w:val="both"/>
              <w:rPr>
                <w:sz w:val="20"/>
                <w:szCs w:val="20"/>
              </w:rPr>
            </w:pPr>
            <w:r w:rsidRPr="00A75C0E">
              <w:rPr>
                <w:sz w:val="20"/>
                <w:szCs w:val="20"/>
              </w:rPr>
              <w:t xml:space="preserve">14. </w:t>
            </w:r>
            <w:r w:rsidR="00F04A98" w:rsidRPr="00A75C0E">
              <w:rPr>
                <w:sz w:val="20"/>
                <w:szCs w:val="20"/>
              </w:rPr>
              <w:t>Энергетический потенциал на длине волны</w:t>
            </w:r>
            <w:r w:rsidR="00F1658C" w:rsidRPr="00A75C0E">
              <w:rPr>
                <w:sz w:val="20"/>
                <w:szCs w:val="20"/>
              </w:rPr>
              <w:t xml:space="preserve"> </w:t>
            </w:r>
            <w:r w:rsidR="00F04A98" w:rsidRPr="00A75C0E">
              <w:rPr>
                <w:sz w:val="20"/>
                <w:szCs w:val="20"/>
              </w:rPr>
              <w:t xml:space="preserve"> 1</w:t>
            </w:r>
            <w:r w:rsidR="00E97616" w:rsidRPr="00A75C0E">
              <w:rPr>
                <w:sz w:val="20"/>
                <w:szCs w:val="20"/>
              </w:rPr>
              <w:t>300 нм</w:t>
            </w:r>
          </w:p>
        </w:tc>
        <w:tc>
          <w:tcPr>
            <w:tcW w:w="1702" w:type="dxa"/>
            <w:vAlign w:val="center"/>
          </w:tcPr>
          <w:p w:rsidR="00640C34" w:rsidRPr="00A75C0E" w:rsidRDefault="00E97616" w:rsidP="00A75C0E">
            <w:pPr>
              <w:spacing w:line="360" w:lineRule="auto"/>
              <w:jc w:val="both"/>
              <w:rPr>
                <w:sz w:val="20"/>
                <w:szCs w:val="20"/>
              </w:rPr>
            </w:pPr>
            <w:r w:rsidRPr="00A75C0E">
              <w:rPr>
                <w:sz w:val="20"/>
                <w:szCs w:val="20"/>
              </w:rPr>
              <w:t>дБ</w:t>
            </w:r>
          </w:p>
        </w:tc>
        <w:tc>
          <w:tcPr>
            <w:tcW w:w="2258" w:type="dxa"/>
            <w:vAlign w:val="center"/>
          </w:tcPr>
          <w:p w:rsidR="00640C34" w:rsidRPr="00A75C0E" w:rsidRDefault="001F58D8" w:rsidP="00A75C0E">
            <w:pPr>
              <w:spacing w:line="360" w:lineRule="auto"/>
              <w:jc w:val="both"/>
              <w:rPr>
                <w:sz w:val="20"/>
                <w:szCs w:val="20"/>
              </w:rPr>
            </w:pPr>
            <w:r w:rsidRPr="00A75C0E">
              <w:rPr>
                <w:sz w:val="20"/>
                <w:szCs w:val="20"/>
              </w:rPr>
              <w:t>36</w:t>
            </w:r>
          </w:p>
        </w:tc>
      </w:tr>
      <w:tr w:rsidR="00F04A98" w:rsidRPr="00A75C0E" w:rsidTr="00A75C0E">
        <w:trPr>
          <w:trHeight w:val="350"/>
          <w:jc w:val="center"/>
        </w:trPr>
        <w:tc>
          <w:tcPr>
            <w:tcW w:w="5508" w:type="dxa"/>
            <w:vAlign w:val="center"/>
          </w:tcPr>
          <w:p w:rsidR="00F04A98" w:rsidRPr="00A75C0E" w:rsidRDefault="00F04A98" w:rsidP="00A75C0E">
            <w:pPr>
              <w:spacing w:line="360" w:lineRule="auto"/>
              <w:jc w:val="both"/>
              <w:rPr>
                <w:sz w:val="20"/>
                <w:szCs w:val="20"/>
              </w:rPr>
            </w:pPr>
            <w:r w:rsidRPr="00A75C0E">
              <w:rPr>
                <w:sz w:val="20"/>
                <w:szCs w:val="20"/>
              </w:rPr>
              <w:t>15. Тип волокна оптического кабеля</w:t>
            </w:r>
          </w:p>
        </w:tc>
        <w:tc>
          <w:tcPr>
            <w:tcW w:w="1702" w:type="dxa"/>
            <w:vAlign w:val="center"/>
          </w:tcPr>
          <w:p w:rsidR="00F04A98" w:rsidRPr="00A75C0E" w:rsidRDefault="00E97616" w:rsidP="00A75C0E">
            <w:pPr>
              <w:spacing w:line="360" w:lineRule="auto"/>
              <w:jc w:val="both"/>
              <w:rPr>
                <w:sz w:val="20"/>
                <w:szCs w:val="20"/>
              </w:rPr>
            </w:pPr>
            <w:r w:rsidRPr="00A75C0E">
              <w:rPr>
                <w:sz w:val="20"/>
                <w:szCs w:val="20"/>
              </w:rPr>
              <w:t>–</w:t>
            </w:r>
          </w:p>
        </w:tc>
        <w:tc>
          <w:tcPr>
            <w:tcW w:w="2258" w:type="dxa"/>
            <w:vAlign w:val="center"/>
          </w:tcPr>
          <w:p w:rsidR="00F04A98" w:rsidRPr="00A75C0E" w:rsidRDefault="001F58D8" w:rsidP="00A75C0E">
            <w:pPr>
              <w:spacing w:line="360" w:lineRule="auto"/>
              <w:jc w:val="both"/>
              <w:rPr>
                <w:sz w:val="20"/>
                <w:szCs w:val="20"/>
              </w:rPr>
            </w:pPr>
            <w:r w:rsidRPr="00A75C0E">
              <w:rPr>
                <w:sz w:val="20"/>
                <w:szCs w:val="20"/>
              </w:rPr>
              <w:t>одномодовый</w:t>
            </w:r>
          </w:p>
        </w:tc>
      </w:tr>
      <w:tr w:rsidR="00F04A98" w:rsidRPr="00A75C0E" w:rsidTr="00A75C0E">
        <w:trPr>
          <w:trHeight w:val="350"/>
          <w:jc w:val="center"/>
        </w:trPr>
        <w:tc>
          <w:tcPr>
            <w:tcW w:w="5508" w:type="dxa"/>
            <w:vAlign w:val="center"/>
          </w:tcPr>
          <w:p w:rsidR="00F04A98" w:rsidRPr="00A75C0E" w:rsidRDefault="00F04A98" w:rsidP="00A75C0E">
            <w:pPr>
              <w:spacing w:line="360" w:lineRule="auto"/>
              <w:jc w:val="both"/>
              <w:rPr>
                <w:sz w:val="20"/>
                <w:szCs w:val="20"/>
              </w:rPr>
            </w:pPr>
            <w:r w:rsidRPr="00A75C0E">
              <w:rPr>
                <w:sz w:val="20"/>
                <w:szCs w:val="20"/>
              </w:rPr>
              <w:t>16. Переключение на резервный модуль</w:t>
            </w:r>
          </w:p>
        </w:tc>
        <w:tc>
          <w:tcPr>
            <w:tcW w:w="1702" w:type="dxa"/>
            <w:vAlign w:val="center"/>
          </w:tcPr>
          <w:p w:rsidR="00F04A98" w:rsidRPr="00A75C0E" w:rsidRDefault="00E97616" w:rsidP="00A75C0E">
            <w:pPr>
              <w:spacing w:line="360" w:lineRule="auto"/>
              <w:jc w:val="both"/>
              <w:rPr>
                <w:sz w:val="20"/>
                <w:szCs w:val="20"/>
              </w:rPr>
            </w:pPr>
            <w:r w:rsidRPr="00A75C0E">
              <w:rPr>
                <w:sz w:val="20"/>
                <w:szCs w:val="20"/>
              </w:rPr>
              <w:t>с</w:t>
            </w:r>
          </w:p>
        </w:tc>
        <w:tc>
          <w:tcPr>
            <w:tcW w:w="2258" w:type="dxa"/>
            <w:vAlign w:val="center"/>
          </w:tcPr>
          <w:p w:rsidR="00F04A98" w:rsidRPr="00A75C0E" w:rsidRDefault="001F58D8" w:rsidP="00A75C0E">
            <w:pPr>
              <w:spacing w:line="360" w:lineRule="auto"/>
              <w:jc w:val="both"/>
              <w:rPr>
                <w:sz w:val="20"/>
                <w:szCs w:val="20"/>
              </w:rPr>
            </w:pPr>
            <w:r w:rsidRPr="00A75C0E">
              <w:rPr>
                <w:sz w:val="20"/>
                <w:szCs w:val="20"/>
              </w:rPr>
              <w:t>10</w:t>
            </w:r>
          </w:p>
        </w:tc>
      </w:tr>
      <w:tr w:rsidR="00F04A98" w:rsidRPr="00A75C0E" w:rsidTr="00A75C0E">
        <w:trPr>
          <w:trHeight w:val="350"/>
          <w:jc w:val="center"/>
        </w:trPr>
        <w:tc>
          <w:tcPr>
            <w:tcW w:w="5508" w:type="dxa"/>
            <w:vAlign w:val="center"/>
          </w:tcPr>
          <w:p w:rsidR="00F04A98" w:rsidRPr="00A75C0E" w:rsidRDefault="00F04A98" w:rsidP="00A75C0E">
            <w:pPr>
              <w:spacing w:line="360" w:lineRule="auto"/>
              <w:jc w:val="both"/>
              <w:rPr>
                <w:sz w:val="20"/>
                <w:szCs w:val="20"/>
              </w:rPr>
            </w:pPr>
            <w:r w:rsidRPr="00A75C0E">
              <w:rPr>
                <w:sz w:val="20"/>
                <w:szCs w:val="20"/>
              </w:rPr>
              <w:t xml:space="preserve">17. </w:t>
            </w:r>
            <w:r w:rsidR="00625680" w:rsidRPr="00A75C0E">
              <w:rPr>
                <w:sz w:val="20"/>
                <w:szCs w:val="20"/>
              </w:rPr>
              <w:t>Переключение</w:t>
            </w:r>
            <w:r w:rsidRPr="00A75C0E">
              <w:rPr>
                <w:sz w:val="20"/>
                <w:szCs w:val="20"/>
              </w:rPr>
              <w:t xml:space="preserve"> на резервную линию</w:t>
            </w:r>
          </w:p>
        </w:tc>
        <w:tc>
          <w:tcPr>
            <w:tcW w:w="1702" w:type="dxa"/>
            <w:vAlign w:val="center"/>
          </w:tcPr>
          <w:p w:rsidR="00F04A98" w:rsidRPr="00A75C0E" w:rsidRDefault="00E97616" w:rsidP="00A75C0E">
            <w:pPr>
              <w:spacing w:line="360" w:lineRule="auto"/>
              <w:jc w:val="both"/>
              <w:rPr>
                <w:sz w:val="20"/>
                <w:szCs w:val="20"/>
              </w:rPr>
            </w:pPr>
            <w:r w:rsidRPr="00A75C0E">
              <w:rPr>
                <w:sz w:val="20"/>
                <w:szCs w:val="20"/>
              </w:rPr>
              <w:t>мс</w:t>
            </w:r>
          </w:p>
        </w:tc>
        <w:tc>
          <w:tcPr>
            <w:tcW w:w="2258" w:type="dxa"/>
            <w:vAlign w:val="center"/>
          </w:tcPr>
          <w:p w:rsidR="00F04A98" w:rsidRPr="00A75C0E" w:rsidRDefault="001F58D8" w:rsidP="00A75C0E">
            <w:pPr>
              <w:spacing w:line="360" w:lineRule="auto"/>
              <w:jc w:val="both"/>
              <w:rPr>
                <w:sz w:val="20"/>
                <w:szCs w:val="20"/>
              </w:rPr>
            </w:pPr>
            <w:r w:rsidRPr="00A75C0E">
              <w:rPr>
                <w:sz w:val="20"/>
                <w:szCs w:val="20"/>
              </w:rPr>
              <w:t>25</w:t>
            </w:r>
          </w:p>
        </w:tc>
      </w:tr>
    </w:tbl>
    <w:p w:rsidR="002E5EC0" w:rsidRPr="00F1658C" w:rsidRDefault="002E5EC0" w:rsidP="00F1658C">
      <w:pPr>
        <w:spacing w:line="360" w:lineRule="auto"/>
        <w:ind w:firstLine="709"/>
        <w:jc w:val="both"/>
        <w:rPr>
          <w:sz w:val="28"/>
          <w:szCs w:val="28"/>
        </w:rPr>
      </w:pPr>
    </w:p>
    <w:p w:rsidR="002E5EC0" w:rsidRPr="00F1658C" w:rsidRDefault="001F58D8" w:rsidP="00F1658C">
      <w:pPr>
        <w:spacing w:line="360" w:lineRule="auto"/>
        <w:ind w:firstLine="709"/>
        <w:jc w:val="both"/>
        <w:rPr>
          <w:b/>
          <w:sz w:val="28"/>
          <w:szCs w:val="28"/>
        </w:rPr>
      </w:pPr>
      <w:r w:rsidRPr="00F1658C">
        <w:rPr>
          <w:b/>
          <w:sz w:val="28"/>
          <w:szCs w:val="28"/>
        </w:rPr>
        <w:t>5.</w:t>
      </w:r>
      <w:r w:rsidR="00F1658C">
        <w:rPr>
          <w:b/>
          <w:sz w:val="28"/>
          <w:szCs w:val="28"/>
        </w:rPr>
        <w:t xml:space="preserve"> </w:t>
      </w:r>
      <w:r w:rsidR="00E9424D" w:rsidRPr="00F1658C">
        <w:rPr>
          <w:b/>
          <w:sz w:val="28"/>
          <w:szCs w:val="28"/>
        </w:rPr>
        <w:t>ВЫБОР</w:t>
      </w:r>
      <w:r w:rsidR="00F1658C">
        <w:rPr>
          <w:b/>
          <w:sz w:val="28"/>
          <w:szCs w:val="28"/>
        </w:rPr>
        <w:t xml:space="preserve"> </w:t>
      </w:r>
      <w:r w:rsidR="00E9424D" w:rsidRPr="00F1658C">
        <w:rPr>
          <w:b/>
          <w:sz w:val="28"/>
          <w:szCs w:val="28"/>
        </w:rPr>
        <w:t>ТИПА</w:t>
      </w:r>
      <w:r w:rsidR="00F1658C">
        <w:rPr>
          <w:b/>
          <w:sz w:val="28"/>
          <w:szCs w:val="28"/>
        </w:rPr>
        <w:t xml:space="preserve"> </w:t>
      </w:r>
      <w:r w:rsidR="00E9424D" w:rsidRPr="00F1658C">
        <w:rPr>
          <w:b/>
          <w:sz w:val="28"/>
          <w:szCs w:val="28"/>
        </w:rPr>
        <w:t>ОПТИЧЕСКОГО</w:t>
      </w:r>
      <w:r w:rsidR="00F1658C">
        <w:rPr>
          <w:b/>
          <w:sz w:val="28"/>
          <w:szCs w:val="28"/>
        </w:rPr>
        <w:t xml:space="preserve"> </w:t>
      </w:r>
      <w:r w:rsidR="00E9424D" w:rsidRPr="00F1658C">
        <w:rPr>
          <w:b/>
          <w:sz w:val="28"/>
          <w:szCs w:val="28"/>
        </w:rPr>
        <w:t>КАБЕЛЯ</w:t>
      </w:r>
    </w:p>
    <w:p w:rsidR="002E5EC0" w:rsidRPr="00F1658C" w:rsidRDefault="002E5EC0" w:rsidP="00F1658C">
      <w:pPr>
        <w:spacing w:line="360" w:lineRule="auto"/>
        <w:ind w:firstLine="709"/>
        <w:jc w:val="both"/>
        <w:rPr>
          <w:sz w:val="28"/>
          <w:szCs w:val="28"/>
        </w:rPr>
      </w:pPr>
    </w:p>
    <w:p w:rsidR="00E9424D" w:rsidRPr="00F1658C" w:rsidRDefault="00E9424D" w:rsidP="00F1658C">
      <w:pPr>
        <w:spacing w:line="360" w:lineRule="auto"/>
        <w:ind w:firstLine="709"/>
        <w:jc w:val="both"/>
        <w:rPr>
          <w:sz w:val="28"/>
          <w:szCs w:val="28"/>
        </w:rPr>
      </w:pPr>
      <w:r w:rsidRPr="00F1658C">
        <w:rPr>
          <w:sz w:val="28"/>
          <w:szCs w:val="28"/>
        </w:rPr>
        <w:t>Ведущая роль в совершенствовании линий связи принадлежит ВОК, которые по сравнению с обычными металлическими кабелями обладают рядом преимуществ:</w:t>
      </w:r>
    </w:p>
    <w:p w:rsidR="00E9424D" w:rsidRPr="00F1658C" w:rsidRDefault="00E9424D" w:rsidP="00F1658C">
      <w:pPr>
        <w:numPr>
          <w:ilvl w:val="0"/>
          <w:numId w:val="1"/>
        </w:numPr>
        <w:spacing w:line="360" w:lineRule="auto"/>
        <w:ind w:left="0" w:firstLine="709"/>
        <w:jc w:val="both"/>
        <w:rPr>
          <w:sz w:val="28"/>
          <w:szCs w:val="28"/>
        </w:rPr>
      </w:pPr>
      <w:r w:rsidRPr="00F1658C">
        <w:rPr>
          <w:sz w:val="28"/>
          <w:szCs w:val="28"/>
        </w:rPr>
        <w:t>Высокая помехозащищенность цифровых линейных трактов от внешних электромагнитных полей, вследствие чего не требуется применять специальные меры по защите от опасных напряжений линий электропередачи и электрифицированных железных дорог.</w:t>
      </w:r>
    </w:p>
    <w:p w:rsidR="00E9424D" w:rsidRPr="00F1658C" w:rsidRDefault="00E9424D" w:rsidP="00F1658C">
      <w:pPr>
        <w:numPr>
          <w:ilvl w:val="0"/>
          <w:numId w:val="1"/>
        </w:numPr>
        <w:spacing w:line="360" w:lineRule="auto"/>
        <w:ind w:left="0" w:firstLine="709"/>
        <w:jc w:val="both"/>
        <w:rPr>
          <w:sz w:val="28"/>
          <w:szCs w:val="28"/>
        </w:rPr>
      </w:pPr>
      <w:r w:rsidRPr="00F1658C">
        <w:rPr>
          <w:sz w:val="28"/>
          <w:szCs w:val="28"/>
        </w:rPr>
        <w:t>Большая широкополосность и пропускная способность волокна. ВОК работают в диапазоне частот 10</w:t>
      </w:r>
      <w:r w:rsidRPr="00F1658C">
        <w:rPr>
          <w:sz w:val="28"/>
          <w:szCs w:val="28"/>
          <w:vertAlign w:val="superscript"/>
        </w:rPr>
        <w:t>14</w:t>
      </w:r>
      <w:r w:rsidRPr="00F1658C">
        <w:rPr>
          <w:sz w:val="28"/>
          <w:szCs w:val="28"/>
        </w:rPr>
        <w:t>-10</w:t>
      </w:r>
      <w:r w:rsidRPr="00F1658C">
        <w:rPr>
          <w:sz w:val="28"/>
          <w:szCs w:val="28"/>
          <w:vertAlign w:val="superscript"/>
        </w:rPr>
        <w:t>15</w:t>
      </w:r>
      <w:r w:rsidRPr="00F1658C">
        <w:rPr>
          <w:sz w:val="28"/>
          <w:szCs w:val="28"/>
        </w:rPr>
        <w:t xml:space="preserve"> Гц. В световом диапазоне увеличивается несущая частота в 6-10 раз. Отсюда теоретически увеличивается объем передаваемой информации. Работают оптические линии со скоростью передачи до 10 Гбит/с (опытные образцы до 100 Гбит/с).</w:t>
      </w:r>
    </w:p>
    <w:p w:rsidR="00E9424D" w:rsidRPr="00F1658C" w:rsidRDefault="00E9424D" w:rsidP="00F1658C">
      <w:pPr>
        <w:numPr>
          <w:ilvl w:val="0"/>
          <w:numId w:val="1"/>
        </w:numPr>
        <w:spacing w:line="360" w:lineRule="auto"/>
        <w:ind w:left="0" w:firstLine="709"/>
        <w:jc w:val="both"/>
        <w:rPr>
          <w:sz w:val="28"/>
          <w:szCs w:val="28"/>
        </w:rPr>
      </w:pPr>
      <w:r w:rsidRPr="00F1658C">
        <w:rPr>
          <w:sz w:val="28"/>
          <w:szCs w:val="28"/>
        </w:rPr>
        <w:t>Малое значение коэффициента затухания в широкой полосе частот, что обеспечивает большие длины регенерационных участков по сравнению с электрическими кабелями (10 – 150 км вместо 2 – 6 км).</w:t>
      </w:r>
    </w:p>
    <w:p w:rsidR="00E9424D" w:rsidRPr="00F1658C" w:rsidRDefault="00E9424D" w:rsidP="00F1658C">
      <w:pPr>
        <w:numPr>
          <w:ilvl w:val="0"/>
          <w:numId w:val="1"/>
        </w:numPr>
        <w:spacing w:line="360" w:lineRule="auto"/>
        <w:ind w:left="0" w:firstLine="709"/>
        <w:jc w:val="both"/>
        <w:rPr>
          <w:sz w:val="28"/>
          <w:szCs w:val="28"/>
        </w:rPr>
      </w:pPr>
      <w:r w:rsidRPr="00F1658C">
        <w:rPr>
          <w:sz w:val="28"/>
          <w:szCs w:val="28"/>
        </w:rPr>
        <w:t>Малая металлоемкость и отсутствие дефицитных цветных металлов (медь, свинец) в кабеле.</w:t>
      </w:r>
    </w:p>
    <w:p w:rsidR="00E9424D" w:rsidRPr="00F1658C" w:rsidRDefault="00E9424D" w:rsidP="00F1658C">
      <w:pPr>
        <w:numPr>
          <w:ilvl w:val="0"/>
          <w:numId w:val="1"/>
        </w:numPr>
        <w:spacing w:line="360" w:lineRule="auto"/>
        <w:ind w:left="0" w:firstLine="709"/>
        <w:jc w:val="both"/>
        <w:rPr>
          <w:sz w:val="28"/>
          <w:szCs w:val="28"/>
        </w:rPr>
      </w:pPr>
      <w:r w:rsidRPr="00F1658C">
        <w:rPr>
          <w:sz w:val="28"/>
          <w:szCs w:val="28"/>
        </w:rPr>
        <w:t>Высокая скрытность передачи информации.</w:t>
      </w:r>
    </w:p>
    <w:p w:rsidR="00E9424D" w:rsidRPr="00F1658C" w:rsidRDefault="00E9424D" w:rsidP="00F1658C">
      <w:pPr>
        <w:numPr>
          <w:ilvl w:val="0"/>
          <w:numId w:val="1"/>
        </w:numPr>
        <w:spacing w:line="360" w:lineRule="auto"/>
        <w:ind w:left="0" w:firstLine="709"/>
        <w:jc w:val="both"/>
        <w:rPr>
          <w:sz w:val="28"/>
          <w:szCs w:val="28"/>
        </w:rPr>
      </w:pPr>
      <w:r w:rsidRPr="00F1658C">
        <w:rPr>
          <w:sz w:val="28"/>
          <w:szCs w:val="28"/>
        </w:rPr>
        <w:t>Небольшие размеры кабеля (масса оптических кабелей в 10 – 20 раз меньше, чем электрических).</w:t>
      </w:r>
    </w:p>
    <w:p w:rsidR="00E9424D" w:rsidRPr="00F1658C" w:rsidRDefault="00E9424D" w:rsidP="00F1658C">
      <w:pPr>
        <w:numPr>
          <w:ilvl w:val="0"/>
          <w:numId w:val="1"/>
        </w:numPr>
        <w:spacing w:line="360" w:lineRule="auto"/>
        <w:ind w:left="0" w:firstLine="709"/>
        <w:jc w:val="both"/>
        <w:rPr>
          <w:sz w:val="28"/>
          <w:szCs w:val="28"/>
        </w:rPr>
      </w:pPr>
      <w:r w:rsidRPr="00F1658C">
        <w:rPr>
          <w:sz w:val="28"/>
          <w:szCs w:val="28"/>
        </w:rPr>
        <w:t>Высокая техника безопасности (невоспламеняемость, отсутствие короткого замыкания).</w:t>
      </w:r>
    </w:p>
    <w:p w:rsidR="00E9424D" w:rsidRPr="00F1658C" w:rsidRDefault="00E9424D" w:rsidP="00F1658C">
      <w:pPr>
        <w:numPr>
          <w:ilvl w:val="0"/>
          <w:numId w:val="1"/>
        </w:numPr>
        <w:spacing w:line="360" w:lineRule="auto"/>
        <w:ind w:left="0" w:firstLine="709"/>
        <w:jc w:val="both"/>
        <w:rPr>
          <w:sz w:val="28"/>
          <w:szCs w:val="28"/>
        </w:rPr>
      </w:pPr>
      <w:r w:rsidRPr="00F1658C">
        <w:rPr>
          <w:sz w:val="28"/>
          <w:szCs w:val="28"/>
        </w:rPr>
        <w:t>Возможность прокладки кабеля между точками с большой разностью потенциалов.</w:t>
      </w:r>
    </w:p>
    <w:p w:rsidR="002E5EC0" w:rsidRPr="00F1658C" w:rsidRDefault="00B541CA" w:rsidP="00F1658C">
      <w:pPr>
        <w:spacing w:line="360" w:lineRule="auto"/>
        <w:ind w:firstLine="709"/>
        <w:jc w:val="both"/>
        <w:rPr>
          <w:sz w:val="28"/>
          <w:szCs w:val="28"/>
        </w:rPr>
      </w:pPr>
      <w:r w:rsidRPr="00F1658C">
        <w:rPr>
          <w:sz w:val="28"/>
          <w:szCs w:val="28"/>
        </w:rPr>
        <w:t>Оптический кабель может быть использован при обычном построении Зоновой телефонной сети, но более полно его преимущества используются при организации связи по кольцевой схеме.</w:t>
      </w:r>
    </w:p>
    <w:p w:rsidR="002E5EC0" w:rsidRPr="00F1658C" w:rsidRDefault="00C318FF" w:rsidP="00F1658C">
      <w:pPr>
        <w:spacing w:line="360" w:lineRule="auto"/>
        <w:ind w:firstLine="709"/>
        <w:jc w:val="both"/>
        <w:rPr>
          <w:sz w:val="28"/>
          <w:szCs w:val="28"/>
        </w:rPr>
      </w:pPr>
      <w:r w:rsidRPr="00F1658C">
        <w:rPr>
          <w:sz w:val="28"/>
          <w:szCs w:val="28"/>
        </w:rPr>
        <w:t>От правильности выбора оптического кабеля зависят капитальные затраты и эксплуатационные расходы на проектируемую ВОЛС. На выбор влияют, с одной стороны параметры ВОЛС (широкополостность или скорость передачи информации, длина волны оптического излучения, энергетический потенциал, допустимая дисперсия, искажения), с другой стороны, оптический кабель должен удовлетворять и техническим требованиям:</w:t>
      </w:r>
    </w:p>
    <w:p w:rsidR="00C318FF" w:rsidRPr="00F1658C" w:rsidRDefault="00C318FF" w:rsidP="00F1658C">
      <w:pPr>
        <w:spacing w:line="360" w:lineRule="auto"/>
        <w:ind w:firstLine="709"/>
        <w:jc w:val="both"/>
        <w:rPr>
          <w:sz w:val="28"/>
          <w:szCs w:val="28"/>
        </w:rPr>
      </w:pPr>
      <w:r w:rsidRPr="00F1658C">
        <w:rPr>
          <w:sz w:val="28"/>
          <w:szCs w:val="28"/>
        </w:rPr>
        <w:t>– возможность прокладки в тех же условиях, в каких прокладываются электрические кабели;</w:t>
      </w:r>
    </w:p>
    <w:p w:rsidR="00C318FF" w:rsidRPr="00F1658C" w:rsidRDefault="00C318FF" w:rsidP="00F1658C">
      <w:pPr>
        <w:spacing w:line="360" w:lineRule="auto"/>
        <w:ind w:firstLine="709"/>
        <w:jc w:val="both"/>
        <w:rPr>
          <w:sz w:val="28"/>
          <w:szCs w:val="28"/>
        </w:rPr>
      </w:pPr>
      <w:r w:rsidRPr="00F1658C">
        <w:rPr>
          <w:sz w:val="28"/>
          <w:szCs w:val="28"/>
        </w:rPr>
        <w:t>– максимальное использование существующей техники;</w:t>
      </w:r>
    </w:p>
    <w:p w:rsidR="00C318FF" w:rsidRPr="00F1658C" w:rsidRDefault="00C318FF" w:rsidP="00F1658C">
      <w:pPr>
        <w:spacing w:line="360" w:lineRule="auto"/>
        <w:ind w:firstLine="709"/>
        <w:jc w:val="both"/>
        <w:rPr>
          <w:sz w:val="28"/>
          <w:szCs w:val="28"/>
        </w:rPr>
      </w:pPr>
      <w:r w:rsidRPr="00F1658C">
        <w:rPr>
          <w:sz w:val="28"/>
          <w:szCs w:val="28"/>
        </w:rPr>
        <w:t>– устойчивость к внешним воздействиям.</w:t>
      </w:r>
    </w:p>
    <w:p w:rsidR="00C318FF" w:rsidRPr="00F1658C" w:rsidRDefault="00C318FF" w:rsidP="00F1658C">
      <w:pPr>
        <w:spacing w:line="360" w:lineRule="auto"/>
        <w:ind w:firstLine="709"/>
        <w:jc w:val="both"/>
        <w:rPr>
          <w:sz w:val="28"/>
          <w:szCs w:val="28"/>
        </w:rPr>
      </w:pPr>
      <w:r w:rsidRPr="00F1658C">
        <w:rPr>
          <w:sz w:val="28"/>
          <w:szCs w:val="28"/>
        </w:rPr>
        <w:t>Для внутризоновых сетей представляют интерес оптич</w:t>
      </w:r>
      <w:r w:rsidR="00670455" w:rsidRPr="00F1658C">
        <w:rPr>
          <w:sz w:val="28"/>
          <w:szCs w:val="28"/>
        </w:rPr>
        <w:t>еские кабели с длинами волны 1300 и 1550 нм</w:t>
      </w:r>
      <w:r w:rsidRPr="00F1658C">
        <w:rPr>
          <w:sz w:val="28"/>
          <w:szCs w:val="28"/>
        </w:rPr>
        <w:t>, позволяющие реализовывать регенерационные участки (РУ) длинной 60 – 100 км. Промышленностью выпускаются кабели следующих марок: ОКЛ, ОКЗ, ОЗКГ, ОМЗКГ.</w:t>
      </w:r>
    </w:p>
    <w:p w:rsidR="00C318FF" w:rsidRPr="00F1658C" w:rsidRDefault="00C318FF" w:rsidP="00F1658C">
      <w:pPr>
        <w:spacing w:line="360" w:lineRule="auto"/>
        <w:ind w:firstLine="709"/>
        <w:jc w:val="both"/>
        <w:rPr>
          <w:sz w:val="28"/>
          <w:szCs w:val="28"/>
        </w:rPr>
      </w:pPr>
      <w:r w:rsidRPr="00F1658C">
        <w:rPr>
          <w:sz w:val="28"/>
          <w:szCs w:val="28"/>
        </w:rPr>
        <w:t xml:space="preserve">Исходя из технических характеристик </w:t>
      </w:r>
      <w:r w:rsidR="004420AD" w:rsidRPr="00F1658C">
        <w:rPr>
          <w:sz w:val="28"/>
          <w:szCs w:val="28"/>
          <w:lang w:val="en-US"/>
        </w:rPr>
        <w:t>STM</w:t>
      </w:r>
      <w:r w:rsidR="004420AD" w:rsidRPr="00F1658C">
        <w:rPr>
          <w:sz w:val="28"/>
          <w:szCs w:val="28"/>
        </w:rPr>
        <w:t>-1</w:t>
      </w:r>
      <w:r w:rsidR="00670455" w:rsidRPr="00F1658C">
        <w:rPr>
          <w:sz w:val="28"/>
          <w:szCs w:val="28"/>
        </w:rPr>
        <w:t>, приведенных в табл.</w:t>
      </w:r>
      <w:r w:rsidR="004420AD" w:rsidRPr="00F1658C">
        <w:rPr>
          <w:sz w:val="28"/>
          <w:szCs w:val="28"/>
        </w:rPr>
        <w:t xml:space="preserve"> 4, в проекте предусматривается использование оптического кабеля марки ОКЛК-01.</w:t>
      </w:r>
    </w:p>
    <w:p w:rsidR="004420AD" w:rsidRPr="00F1658C" w:rsidRDefault="004420AD" w:rsidP="00F1658C">
      <w:pPr>
        <w:spacing w:line="360" w:lineRule="auto"/>
        <w:ind w:firstLine="709"/>
        <w:jc w:val="both"/>
        <w:rPr>
          <w:sz w:val="28"/>
          <w:szCs w:val="28"/>
        </w:rPr>
      </w:pPr>
      <w:r w:rsidRPr="00F1658C">
        <w:rPr>
          <w:sz w:val="28"/>
          <w:szCs w:val="28"/>
        </w:rPr>
        <w:t>Дадим краткую характеристику данного кабеля.</w:t>
      </w:r>
    </w:p>
    <w:p w:rsidR="0015752B" w:rsidRPr="00F1658C" w:rsidRDefault="0015752B" w:rsidP="00F1658C">
      <w:pPr>
        <w:spacing w:line="360" w:lineRule="auto"/>
        <w:ind w:firstLine="709"/>
        <w:jc w:val="both"/>
        <w:rPr>
          <w:sz w:val="28"/>
          <w:szCs w:val="28"/>
        </w:rPr>
      </w:pPr>
      <w:r w:rsidRPr="00F1658C">
        <w:rPr>
          <w:sz w:val="28"/>
          <w:szCs w:val="28"/>
        </w:rPr>
        <w:t xml:space="preserve">Кабель оптический одномодовый для магистральных и </w:t>
      </w:r>
      <w:r w:rsidR="00670455" w:rsidRPr="00F1658C">
        <w:rPr>
          <w:sz w:val="28"/>
          <w:szCs w:val="28"/>
        </w:rPr>
        <w:t>з</w:t>
      </w:r>
      <w:r w:rsidRPr="00F1658C">
        <w:rPr>
          <w:sz w:val="28"/>
          <w:szCs w:val="28"/>
        </w:rPr>
        <w:t>оновы</w:t>
      </w:r>
      <w:r w:rsidR="00670455" w:rsidRPr="00F1658C">
        <w:rPr>
          <w:sz w:val="28"/>
          <w:szCs w:val="28"/>
        </w:rPr>
        <w:t>х сетей на длину волны λ=1300 нм</w:t>
      </w:r>
      <w:r w:rsidRPr="00F1658C">
        <w:rPr>
          <w:sz w:val="28"/>
          <w:szCs w:val="28"/>
        </w:rPr>
        <w:t>, километрический коэффициент затухания 0,22 дБ/км, среднеквадратическое значение дисперсии оптического волокна 3,5 пс/нм·км.</w:t>
      </w:r>
    </w:p>
    <w:p w:rsidR="0015752B" w:rsidRPr="00F1658C" w:rsidRDefault="0015752B" w:rsidP="00F1658C">
      <w:pPr>
        <w:spacing w:line="360" w:lineRule="auto"/>
        <w:ind w:firstLine="709"/>
        <w:jc w:val="both"/>
        <w:rPr>
          <w:sz w:val="28"/>
          <w:szCs w:val="28"/>
        </w:rPr>
      </w:pPr>
      <w:r w:rsidRPr="00F1658C">
        <w:rPr>
          <w:sz w:val="28"/>
          <w:szCs w:val="28"/>
        </w:rPr>
        <w:t>Кабель предназначен для прокладки в трубах, коллекторах кабельной канализации, грунтах всех категорий, на мостах через болота и водные переходы.</w:t>
      </w:r>
    </w:p>
    <w:p w:rsidR="0015752B" w:rsidRPr="00F1658C" w:rsidRDefault="0015752B" w:rsidP="00F1658C">
      <w:pPr>
        <w:spacing w:line="360" w:lineRule="auto"/>
        <w:ind w:firstLine="709"/>
        <w:jc w:val="both"/>
        <w:rPr>
          <w:sz w:val="28"/>
          <w:szCs w:val="28"/>
        </w:rPr>
      </w:pPr>
      <w:r w:rsidRPr="00F1658C">
        <w:rPr>
          <w:sz w:val="28"/>
          <w:szCs w:val="28"/>
        </w:rPr>
        <w:t>Допускаемая температура эксплуатации от -40 до +50</w:t>
      </w:r>
      <w:r w:rsidRPr="00F1658C">
        <w:rPr>
          <w:sz w:val="28"/>
          <w:szCs w:val="28"/>
          <w:vertAlign w:val="superscript"/>
        </w:rPr>
        <w:t>0</w:t>
      </w:r>
      <w:r w:rsidRPr="00F1658C">
        <w:rPr>
          <w:sz w:val="28"/>
          <w:szCs w:val="28"/>
        </w:rPr>
        <w:t>С.</w:t>
      </w:r>
    </w:p>
    <w:p w:rsidR="002E5EC0" w:rsidRPr="00F1658C" w:rsidRDefault="0015752B" w:rsidP="00F1658C">
      <w:pPr>
        <w:spacing w:line="360" w:lineRule="auto"/>
        <w:ind w:firstLine="709"/>
        <w:jc w:val="both"/>
        <w:rPr>
          <w:sz w:val="28"/>
          <w:szCs w:val="28"/>
        </w:rPr>
      </w:pPr>
      <w:r w:rsidRPr="00F1658C">
        <w:rPr>
          <w:sz w:val="28"/>
          <w:szCs w:val="28"/>
        </w:rPr>
        <w:t>Строительная длина оптического кабеля составляет 2000 м. Допустимое раздавливающее усилие для данного кабеля равно 1000 Н/см, допустимое растягивающее усилие от 7000 до 80000 Н.</w:t>
      </w:r>
    </w:p>
    <w:p w:rsidR="00714B24" w:rsidRPr="00F1658C" w:rsidRDefault="00714B24" w:rsidP="00F1658C">
      <w:pPr>
        <w:spacing w:line="360" w:lineRule="auto"/>
        <w:ind w:firstLine="709"/>
        <w:jc w:val="both"/>
        <w:rPr>
          <w:sz w:val="28"/>
          <w:szCs w:val="28"/>
        </w:rPr>
      </w:pPr>
    </w:p>
    <w:p w:rsidR="00714B24" w:rsidRPr="00F1658C" w:rsidRDefault="00714B24" w:rsidP="00F1658C">
      <w:pPr>
        <w:spacing w:line="360" w:lineRule="auto"/>
        <w:ind w:firstLine="709"/>
        <w:jc w:val="both"/>
        <w:rPr>
          <w:sz w:val="28"/>
          <w:szCs w:val="28"/>
        </w:rPr>
      </w:pPr>
      <w:r w:rsidRPr="00F1658C">
        <w:rPr>
          <w:b/>
          <w:sz w:val="28"/>
          <w:szCs w:val="28"/>
        </w:rPr>
        <w:t>6.</w:t>
      </w:r>
      <w:r w:rsidR="00F1658C">
        <w:rPr>
          <w:b/>
          <w:sz w:val="28"/>
          <w:szCs w:val="28"/>
        </w:rPr>
        <w:t xml:space="preserve"> </w:t>
      </w:r>
      <w:r w:rsidRPr="00F1658C">
        <w:rPr>
          <w:b/>
          <w:sz w:val="28"/>
          <w:szCs w:val="28"/>
        </w:rPr>
        <w:t>РАСЧЕТ</w:t>
      </w:r>
      <w:r w:rsidR="00F1658C">
        <w:rPr>
          <w:b/>
          <w:sz w:val="28"/>
          <w:szCs w:val="28"/>
        </w:rPr>
        <w:t xml:space="preserve"> </w:t>
      </w:r>
      <w:r w:rsidRPr="00F1658C">
        <w:rPr>
          <w:b/>
          <w:sz w:val="28"/>
          <w:szCs w:val="28"/>
        </w:rPr>
        <w:t>ДЛИНЫ</w:t>
      </w:r>
      <w:r w:rsidR="00F1658C">
        <w:rPr>
          <w:b/>
          <w:sz w:val="28"/>
          <w:szCs w:val="28"/>
        </w:rPr>
        <w:t xml:space="preserve"> </w:t>
      </w:r>
      <w:r w:rsidRPr="00F1658C">
        <w:rPr>
          <w:b/>
          <w:sz w:val="28"/>
          <w:szCs w:val="28"/>
        </w:rPr>
        <w:t>УЧАСТКОВ</w:t>
      </w:r>
      <w:r w:rsidR="00F1658C">
        <w:rPr>
          <w:b/>
          <w:sz w:val="28"/>
          <w:szCs w:val="28"/>
        </w:rPr>
        <w:t xml:space="preserve"> </w:t>
      </w:r>
      <w:r w:rsidRPr="00F1658C">
        <w:rPr>
          <w:b/>
          <w:sz w:val="28"/>
          <w:szCs w:val="28"/>
        </w:rPr>
        <w:t>РЕГЕНЕРАЦИИ</w:t>
      </w:r>
    </w:p>
    <w:p w:rsidR="00714B24" w:rsidRPr="00F1658C" w:rsidRDefault="00714B24" w:rsidP="00F1658C">
      <w:pPr>
        <w:spacing w:line="360" w:lineRule="auto"/>
        <w:ind w:firstLine="709"/>
        <w:jc w:val="both"/>
        <w:rPr>
          <w:sz w:val="28"/>
          <w:szCs w:val="28"/>
        </w:rPr>
      </w:pPr>
    </w:p>
    <w:p w:rsidR="00714B24" w:rsidRPr="00F1658C" w:rsidRDefault="00872ECE" w:rsidP="00F1658C">
      <w:pPr>
        <w:spacing w:line="360" w:lineRule="auto"/>
        <w:ind w:firstLine="709"/>
        <w:jc w:val="both"/>
        <w:rPr>
          <w:sz w:val="28"/>
          <w:szCs w:val="28"/>
        </w:rPr>
      </w:pPr>
      <w:r w:rsidRPr="00F1658C">
        <w:rPr>
          <w:sz w:val="28"/>
          <w:szCs w:val="28"/>
        </w:rPr>
        <w:t xml:space="preserve">Длина регенерационного участка </w:t>
      </w:r>
      <w:r w:rsidR="000A4D5A" w:rsidRPr="00F1658C">
        <w:rPr>
          <w:sz w:val="28"/>
          <w:szCs w:val="28"/>
        </w:rPr>
        <w:t xml:space="preserve">(РУ) </w:t>
      </w:r>
      <w:r w:rsidRPr="00F1658C">
        <w:rPr>
          <w:sz w:val="28"/>
          <w:szCs w:val="28"/>
        </w:rPr>
        <w:t xml:space="preserve">цифровой волоконно-оптической системы </w:t>
      </w:r>
      <w:r w:rsidR="000A4D5A" w:rsidRPr="00F1658C">
        <w:rPr>
          <w:sz w:val="28"/>
          <w:szCs w:val="28"/>
        </w:rPr>
        <w:t xml:space="preserve">передачи (ЦВОСП) </w:t>
      </w:r>
      <w:r w:rsidRPr="00F1658C">
        <w:rPr>
          <w:sz w:val="28"/>
          <w:szCs w:val="28"/>
        </w:rPr>
        <w:t>зависит от многих факторов, важнейшими из которых являются:</w:t>
      </w:r>
    </w:p>
    <w:p w:rsidR="00872ECE" w:rsidRPr="00F1658C" w:rsidRDefault="00872ECE" w:rsidP="00F1658C">
      <w:pPr>
        <w:spacing w:line="360" w:lineRule="auto"/>
        <w:ind w:firstLine="709"/>
        <w:jc w:val="both"/>
        <w:rPr>
          <w:sz w:val="28"/>
          <w:szCs w:val="28"/>
        </w:rPr>
      </w:pPr>
      <w:r w:rsidRPr="00F1658C">
        <w:rPr>
          <w:sz w:val="28"/>
          <w:szCs w:val="28"/>
        </w:rPr>
        <w:t xml:space="preserve">1. </w:t>
      </w:r>
      <w:r w:rsidR="00A748FE" w:rsidRPr="00F1658C">
        <w:rPr>
          <w:sz w:val="28"/>
          <w:szCs w:val="28"/>
        </w:rPr>
        <w:t>Э</w:t>
      </w:r>
      <w:r w:rsidR="00805795" w:rsidRPr="00F1658C">
        <w:rPr>
          <w:sz w:val="28"/>
          <w:szCs w:val="28"/>
        </w:rPr>
        <w:t>нергетический потенциал (Э) определяет максимально-допустимое затухание оптического сигнала в оптическом волокне (ОВ), разъемных и неразъемных соединителях на РУ, а также в других узлах ЦВОСП, дБ, равный:</w:t>
      </w:r>
    </w:p>
    <w:p w:rsidR="00805795" w:rsidRPr="00F1658C" w:rsidRDefault="00C94E00" w:rsidP="00F1658C">
      <w:pPr>
        <w:spacing w:line="360" w:lineRule="auto"/>
        <w:ind w:firstLine="709"/>
        <w:jc w:val="both"/>
        <w:rPr>
          <w:sz w:val="28"/>
          <w:szCs w:val="28"/>
        </w:rPr>
      </w:pPr>
      <w:r>
        <w:rPr>
          <w:position w:val="-14"/>
          <w:sz w:val="28"/>
          <w:szCs w:val="28"/>
        </w:rPr>
        <w:pict>
          <v:shape id="_x0000_i1084" type="#_x0000_t75" style="width:69pt;height:18.75pt">
            <v:imagedata r:id="rId66" o:title=""/>
          </v:shape>
        </w:pict>
      </w:r>
      <w:r w:rsidR="00805795" w:rsidRPr="00F1658C">
        <w:rPr>
          <w:sz w:val="28"/>
          <w:szCs w:val="28"/>
        </w:rPr>
        <w:t>, дБ,</w:t>
      </w:r>
      <w:r w:rsidR="006F0B98" w:rsidRPr="00F1658C">
        <w:rPr>
          <w:sz w:val="28"/>
          <w:szCs w:val="28"/>
        </w:rPr>
        <w:tab/>
      </w:r>
      <w:r w:rsidR="006F0B98" w:rsidRPr="00F1658C">
        <w:rPr>
          <w:sz w:val="28"/>
          <w:szCs w:val="28"/>
        </w:rPr>
        <w:tab/>
        <w:t>(5)</w:t>
      </w:r>
    </w:p>
    <w:p w:rsidR="00805795" w:rsidRPr="00F1658C" w:rsidRDefault="00805795" w:rsidP="00F1658C">
      <w:pPr>
        <w:spacing w:line="360" w:lineRule="auto"/>
        <w:ind w:firstLine="709"/>
        <w:jc w:val="both"/>
        <w:rPr>
          <w:sz w:val="28"/>
          <w:szCs w:val="28"/>
        </w:rPr>
      </w:pPr>
    </w:p>
    <w:p w:rsidR="00805795" w:rsidRPr="00F1658C" w:rsidRDefault="00805795" w:rsidP="00F1658C">
      <w:pPr>
        <w:spacing w:line="360" w:lineRule="auto"/>
        <w:ind w:firstLine="709"/>
        <w:jc w:val="both"/>
        <w:rPr>
          <w:sz w:val="28"/>
          <w:szCs w:val="28"/>
        </w:rPr>
      </w:pPr>
      <w:r w:rsidRPr="00F1658C">
        <w:rPr>
          <w:sz w:val="28"/>
          <w:szCs w:val="28"/>
        </w:rPr>
        <w:t xml:space="preserve">где </w:t>
      </w:r>
      <w:r w:rsidR="00C94E00">
        <w:rPr>
          <w:position w:val="-14"/>
          <w:sz w:val="28"/>
          <w:szCs w:val="28"/>
        </w:rPr>
        <w:pict>
          <v:shape id="_x0000_i1085" type="#_x0000_t75" style="width:21.75pt;height:18.75pt">
            <v:imagedata r:id="rId67" o:title=""/>
          </v:shape>
        </w:pict>
      </w:r>
      <w:r w:rsidR="00A748FE" w:rsidRPr="00F1658C">
        <w:rPr>
          <w:sz w:val="28"/>
          <w:szCs w:val="28"/>
        </w:rPr>
        <w:t xml:space="preserve"> – абсолютный уровень мощности оптического сигнала (излучения), дБм;</w:t>
      </w:r>
    </w:p>
    <w:p w:rsidR="00A748FE" w:rsidRPr="00F1658C" w:rsidRDefault="00C94E00" w:rsidP="00F1658C">
      <w:pPr>
        <w:spacing w:line="360" w:lineRule="auto"/>
        <w:ind w:firstLine="709"/>
        <w:jc w:val="both"/>
        <w:rPr>
          <w:sz w:val="28"/>
          <w:szCs w:val="28"/>
        </w:rPr>
      </w:pPr>
      <w:r>
        <w:rPr>
          <w:position w:val="-14"/>
          <w:sz w:val="28"/>
          <w:szCs w:val="28"/>
        </w:rPr>
        <w:pict>
          <v:shape id="_x0000_i1086" type="#_x0000_t75" style="width:18.75pt;height:18.75pt">
            <v:imagedata r:id="rId68" o:title=""/>
          </v:shape>
        </w:pict>
      </w:r>
      <w:r w:rsidR="00A748FE" w:rsidRPr="00F1658C">
        <w:rPr>
          <w:sz w:val="28"/>
          <w:szCs w:val="28"/>
        </w:rPr>
        <w:t xml:space="preserve"> – абсолютный уровень мощности оптического сигнала на входе приёмного устройства, при котором коэффициент ошибок или вероятность ошибки </w:t>
      </w:r>
      <w:r w:rsidR="00A748FE" w:rsidRPr="00F1658C">
        <w:rPr>
          <w:i/>
          <w:sz w:val="28"/>
          <w:szCs w:val="28"/>
        </w:rPr>
        <w:t>Р</w:t>
      </w:r>
      <w:r w:rsidR="00A748FE" w:rsidRPr="00F1658C">
        <w:rPr>
          <w:i/>
          <w:sz w:val="28"/>
          <w:szCs w:val="28"/>
          <w:vertAlign w:val="subscript"/>
        </w:rPr>
        <w:t>ош</w:t>
      </w:r>
      <w:r w:rsidR="00A748FE" w:rsidRPr="00F1658C">
        <w:rPr>
          <w:i/>
          <w:sz w:val="28"/>
          <w:szCs w:val="28"/>
        </w:rPr>
        <w:t xml:space="preserve"> </w:t>
      </w:r>
      <w:r w:rsidR="00A748FE" w:rsidRPr="00F1658C">
        <w:rPr>
          <w:sz w:val="28"/>
          <w:szCs w:val="28"/>
        </w:rPr>
        <w:t>одиночного регенератора не превышает заданного</w:t>
      </w:r>
      <w:r w:rsidR="00F1658C">
        <w:rPr>
          <w:sz w:val="28"/>
          <w:szCs w:val="28"/>
        </w:rPr>
        <w:t xml:space="preserve">       </w:t>
      </w:r>
      <w:r w:rsidR="00A748FE" w:rsidRPr="00F1658C">
        <w:rPr>
          <w:sz w:val="28"/>
          <w:szCs w:val="28"/>
        </w:rPr>
        <w:t xml:space="preserve"> значения, дБм.</w:t>
      </w:r>
    </w:p>
    <w:p w:rsidR="00A748FE" w:rsidRPr="00F1658C" w:rsidRDefault="00A748FE" w:rsidP="00F1658C">
      <w:pPr>
        <w:spacing w:line="360" w:lineRule="auto"/>
        <w:ind w:firstLine="709"/>
        <w:jc w:val="both"/>
        <w:rPr>
          <w:sz w:val="28"/>
          <w:szCs w:val="28"/>
        </w:rPr>
      </w:pPr>
      <w:r w:rsidRPr="00F1658C">
        <w:rPr>
          <w:sz w:val="28"/>
          <w:szCs w:val="28"/>
        </w:rPr>
        <w:t xml:space="preserve">2. </w:t>
      </w:r>
      <w:r w:rsidR="000A4D5A" w:rsidRPr="00F1658C">
        <w:rPr>
          <w:sz w:val="28"/>
          <w:szCs w:val="28"/>
        </w:rPr>
        <w:t>Д</w:t>
      </w:r>
      <w:r w:rsidRPr="00F1658C">
        <w:rPr>
          <w:sz w:val="28"/>
          <w:szCs w:val="28"/>
        </w:rPr>
        <w:t xml:space="preserve">исперсия в </w:t>
      </w:r>
      <w:r w:rsidRPr="00F1658C">
        <w:rPr>
          <w:sz w:val="28"/>
          <w:szCs w:val="28"/>
          <w:lang w:val="en-US"/>
        </w:rPr>
        <w:t>OB</w:t>
      </w:r>
      <w:r w:rsidRPr="00F1658C">
        <w:rPr>
          <w:sz w:val="28"/>
          <w:szCs w:val="28"/>
        </w:rPr>
        <w:t>, σ, пс/нм·км</w:t>
      </w:r>
      <w:r w:rsidRPr="00F1658C">
        <w:rPr>
          <w:smallCaps/>
          <w:sz w:val="28"/>
          <w:szCs w:val="28"/>
        </w:rPr>
        <w:t xml:space="preserve">. </w:t>
      </w:r>
      <w:r w:rsidRPr="00F1658C">
        <w:rPr>
          <w:sz w:val="28"/>
          <w:szCs w:val="28"/>
        </w:rPr>
        <w:t>Дисперсионные явления в ОВ приводят к расширению во времени спектральных и модовых составляющих сигнала, то есть к различному времени их распространения, что приводит к изменению формы и длительности оптических импульсных сигналов, к их уширению</w:t>
      </w:r>
      <w:r w:rsidR="000A4D5A" w:rsidRPr="00F1658C">
        <w:rPr>
          <w:sz w:val="28"/>
          <w:szCs w:val="28"/>
        </w:rPr>
        <w:t>.</w:t>
      </w:r>
    </w:p>
    <w:p w:rsidR="000A4D5A" w:rsidRPr="00F1658C" w:rsidRDefault="000A4D5A" w:rsidP="00F1658C">
      <w:pPr>
        <w:spacing w:line="360" w:lineRule="auto"/>
        <w:ind w:firstLine="709"/>
        <w:jc w:val="both"/>
        <w:rPr>
          <w:sz w:val="28"/>
          <w:szCs w:val="28"/>
        </w:rPr>
      </w:pPr>
      <w:r w:rsidRPr="00F1658C">
        <w:rPr>
          <w:sz w:val="28"/>
          <w:szCs w:val="28"/>
        </w:rPr>
        <w:t>3. Помехи, обусловленные тепловыми шумами резисторов, транзисторов, полупроводниковых диодов, усилителей, шумами источников оптического излучения, шумами из-за отражения оптического излучения от торцевой поверхности ОВ, модовыми шумами из-за интерферентности мод, распространяющихся в ОВ; этот вид помех интегрально учитывается как собственные шумы.</w:t>
      </w:r>
    </w:p>
    <w:p w:rsidR="000A4D5A" w:rsidRPr="00F1658C" w:rsidRDefault="000A4D5A" w:rsidP="00F1658C">
      <w:pPr>
        <w:spacing w:line="360" w:lineRule="auto"/>
        <w:ind w:firstLine="709"/>
        <w:jc w:val="both"/>
        <w:rPr>
          <w:sz w:val="28"/>
          <w:szCs w:val="28"/>
        </w:rPr>
      </w:pPr>
      <w:r w:rsidRPr="00F1658C">
        <w:rPr>
          <w:sz w:val="28"/>
          <w:szCs w:val="28"/>
        </w:rPr>
        <w:t>4. Квантовый или фантомный шум, носителем которого является сам оптический сигнал (в силу его малости по сравнению с другими составляющими шумов оптического линейного тракта, в проекте его не учитываем и влияние учитывается как влияние дестабилизирующих факторов).</w:t>
      </w:r>
    </w:p>
    <w:p w:rsidR="000A4D5A" w:rsidRPr="00F1658C" w:rsidRDefault="000A4D5A" w:rsidP="00F1658C">
      <w:pPr>
        <w:spacing w:line="360" w:lineRule="auto"/>
        <w:ind w:firstLine="709"/>
        <w:jc w:val="both"/>
        <w:rPr>
          <w:sz w:val="28"/>
          <w:szCs w:val="28"/>
        </w:rPr>
      </w:pPr>
      <w:r w:rsidRPr="00F1658C">
        <w:rPr>
          <w:sz w:val="28"/>
          <w:szCs w:val="28"/>
        </w:rPr>
        <w:t>5. Коэффициент затухания ОВ α</w:t>
      </w:r>
      <w:r w:rsidRPr="00F1658C">
        <w:rPr>
          <w:sz w:val="28"/>
          <w:szCs w:val="28"/>
          <w:vertAlign w:val="subscript"/>
        </w:rPr>
        <w:t>1</w:t>
      </w:r>
      <w:r w:rsidRPr="00F1658C">
        <w:rPr>
          <w:sz w:val="28"/>
          <w:szCs w:val="28"/>
        </w:rPr>
        <w:t>, дБ/км.</w:t>
      </w:r>
    </w:p>
    <w:p w:rsidR="000A4D5A" w:rsidRPr="00F1658C" w:rsidRDefault="000A4D5A" w:rsidP="00F1658C">
      <w:pPr>
        <w:spacing w:line="360" w:lineRule="auto"/>
        <w:ind w:firstLine="709"/>
        <w:jc w:val="both"/>
        <w:rPr>
          <w:sz w:val="28"/>
          <w:szCs w:val="28"/>
        </w:rPr>
      </w:pPr>
      <w:r w:rsidRPr="00F1658C">
        <w:rPr>
          <w:sz w:val="28"/>
          <w:szCs w:val="28"/>
        </w:rPr>
        <w:t>6. Минимально детектируемая мощность (МДМ) W</w:t>
      </w:r>
      <w:r w:rsidRPr="00F1658C">
        <w:rPr>
          <w:sz w:val="28"/>
          <w:szCs w:val="28"/>
          <w:vertAlign w:val="subscript"/>
        </w:rPr>
        <w:t>мдм</w:t>
      </w:r>
      <w:r w:rsidRPr="00F1658C">
        <w:rPr>
          <w:sz w:val="28"/>
          <w:szCs w:val="28"/>
        </w:rPr>
        <w:t>, соответствующая минимальному порогу чувствительности приемного устройства – фотоприемника ЦВОСП с заданной вероятностью ошибки.</w:t>
      </w:r>
    </w:p>
    <w:p w:rsidR="00C67B7C" w:rsidRPr="00F1658C" w:rsidRDefault="00C67B7C" w:rsidP="00F1658C">
      <w:pPr>
        <w:spacing w:line="360" w:lineRule="auto"/>
        <w:ind w:firstLine="709"/>
        <w:jc w:val="both"/>
        <w:rPr>
          <w:sz w:val="28"/>
          <w:szCs w:val="28"/>
        </w:rPr>
      </w:pPr>
      <w:r w:rsidRPr="00F1658C">
        <w:rPr>
          <w:sz w:val="28"/>
          <w:szCs w:val="28"/>
        </w:rPr>
        <w:t>Для определения длины РУ составляется схема (рис. 2).</w:t>
      </w:r>
      <w:r w:rsidR="006D08A3" w:rsidRPr="00F1658C">
        <w:rPr>
          <w:sz w:val="28"/>
          <w:szCs w:val="28"/>
        </w:rPr>
        <w:t xml:space="preserve"> Как следует из рис. 2, затухание РУ, дБ, равно:</w:t>
      </w:r>
    </w:p>
    <w:p w:rsidR="006D08A3" w:rsidRPr="00F1658C" w:rsidRDefault="00C94E00" w:rsidP="00F1658C">
      <w:pPr>
        <w:spacing w:line="360" w:lineRule="auto"/>
        <w:ind w:firstLine="709"/>
        <w:jc w:val="both"/>
        <w:rPr>
          <w:sz w:val="28"/>
          <w:szCs w:val="28"/>
        </w:rPr>
      </w:pPr>
      <w:r>
        <w:rPr>
          <w:position w:val="-14"/>
          <w:sz w:val="28"/>
          <w:szCs w:val="28"/>
        </w:rPr>
        <w:pict>
          <v:shape id="_x0000_i1087" type="#_x0000_t75" style="width:195pt;height:18.75pt">
            <v:imagedata r:id="rId69" o:title=""/>
          </v:shape>
        </w:pict>
      </w:r>
      <w:r w:rsidR="006F0B98" w:rsidRPr="00F1658C">
        <w:rPr>
          <w:sz w:val="28"/>
          <w:szCs w:val="28"/>
        </w:rPr>
        <w:t>,</w:t>
      </w:r>
      <w:r w:rsidR="006F0B98" w:rsidRPr="00F1658C">
        <w:rPr>
          <w:sz w:val="28"/>
          <w:szCs w:val="28"/>
        </w:rPr>
        <w:tab/>
      </w:r>
      <w:r w:rsidR="006F0B98" w:rsidRPr="00F1658C">
        <w:rPr>
          <w:sz w:val="28"/>
          <w:szCs w:val="28"/>
        </w:rPr>
        <w:tab/>
        <w:t>(6)</w:t>
      </w:r>
    </w:p>
    <w:p w:rsidR="00781736" w:rsidRPr="00F1658C" w:rsidRDefault="00781736" w:rsidP="00F1658C">
      <w:pPr>
        <w:spacing w:line="360" w:lineRule="auto"/>
        <w:ind w:firstLine="709"/>
        <w:jc w:val="both"/>
        <w:rPr>
          <w:sz w:val="28"/>
          <w:szCs w:val="28"/>
        </w:rPr>
      </w:pPr>
    </w:p>
    <w:p w:rsidR="006F0B98" w:rsidRPr="00F1658C" w:rsidRDefault="006F0B98" w:rsidP="00F1658C">
      <w:pPr>
        <w:spacing w:line="360" w:lineRule="auto"/>
        <w:ind w:firstLine="709"/>
        <w:jc w:val="both"/>
        <w:rPr>
          <w:sz w:val="28"/>
          <w:szCs w:val="28"/>
        </w:rPr>
      </w:pPr>
      <w:r w:rsidRPr="00F1658C">
        <w:rPr>
          <w:sz w:val="28"/>
          <w:szCs w:val="28"/>
        </w:rPr>
        <w:t xml:space="preserve">где </w:t>
      </w:r>
      <w:r w:rsidR="00C94E00">
        <w:rPr>
          <w:position w:val="-14"/>
          <w:sz w:val="28"/>
          <w:szCs w:val="28"/>
        </w:rPr>
        <w:pict>
          <v:shape id="_x0000_i1088" type="#_x0000_t75" style="width:21.75pt;height:18.75pt">
            <v:imagedata r:id="rId70" o:title=""/>
          </v:shape>
        </w:pict>
      </w:r>
      <w:r w:rsidRPr="00F1658C">
        <w:rPr>
          <w:sz w:val="28"/>
          <w:szCs w:val="28"/>
        </w:rPr>
        <w:t xml:space="preserve"> – затухание, вносимое разъёмным оптическим соединителем, принимаем равным 0,5 дБ;</w:t>
      </w:r>
    </w:p>
    <w:p w:rsidR="006F0B98" w:rsidRPr="00F1658C" w:rsidRDefault="00C94E00" w:rsidP="00F1658C">
      <w:pPr>
        <w:spacing w:line="360" w:lineRule="auto"/>
        <w:ind w:firstLine="709"/>
        <w:jc w:val="both"/>
        <w:rPr>
          <w:sz w:val="28"/>
          <w:szCs w:val="28"/>
        </w:rPr>
      </w:pPr>
      <w:r>
        <w:rPr>
          <w:position w:val="-10"/>
          <w:sz w:val="28"/>
          <w:szCs w:val="28"/>
        </w:rPr>
        <w:pict>
          <v:shape id="_x0000_i1089" type="#_x0000_t75" style="width:9.75pt;height:12.75pt">
            <v:imagedata r:id="rId71" o:title=""/>
          </v:shape>
        </w:pict>
      </w:r>
      <w:r w:rsidR="006F0B98" w:rsidRPr="00F1658C">
        <w:rPr>
          <w:sz w:val="28"/>
          <w:szCs w:val="28"/>
        </w:rPr>
        <w:t xml:space="preserve"> – число неразъёмных оптических соединителей;</w:t>
      </w:r>
    </w:p>
    <w:p w:rsidR="006F0B98" w:rsidRPr="00F1658C" w:rsidRDefault="00C94E00" w:rsidP="00F1658C">
      <w:pPr>
        <w:spacing w:line="360" w:lineRule="auto"/>
        <w:ind w:firstLine="709"/>
        <w:jc w:val="both"/>
        <w:rPr>
          <w:sz w:val="28"/>
          <w:szCs w:val="28"/>
        </w:rPr>
      </w:pPr>
      <w:r>
        <w:rPr>
          <w:position w:val="-12"/>
          <w:sz w:val="28"/>
          <w:szCs w:val="28"/>
        </w:rPr>
        <w:pict>
          <v:shape id="_x0000_i1090" type="#_x0000_t75" style="width:21pt;height:18pt">
            <v:imagedata r:id="rId72" o:title=""/>
          </v:shape>
        </w:pict>
      </w:r>
      <w:r w:rsidR="006F0B98" w:rsidRPr="00F1658C">
        <w:rPr>
          <w:sz w:val="28"/>
          <w:szCs w:val="28"/>
        </w:rPr>
        <w:t xml:space="preserve"> – затухание, вносимое неразъёмным оптическим соединителем, принимаем равным 0,1 дБ;</w:t>
      </w:r>
    </w:p>
    <w:p w:rsidR="006F0B98" w:rsidRPr="00F1658C" w:rsidRDefault="00C94E00" w:rsidP="00F1658C">
      <w:pPr>
        <w:spacing w:line="360" w:lineRule="auto"/>
        <w:ind w:firstLine="709"/>
        <w:jc w:val="both"/>
        <w:rPr>
          <w:sz w:val="28"/>
          <w:szCs w:val="28"/>
        </w:rPr>
      </w:pPr>
      <w:r>
        <w:rPr>
          <w:position w:val="-10"/>
          <w:sz w:val="28"/>
          <w:szCs w:val="28"/>
        </w:rPr>
        <w:pict>
          <v:shape id="_x0000_i1091" type="#_x0000_t75" style="width:14.25pt;height:17.25pt">
            <v:imagedata r:id="rId73" o:title=""/>
          </v:shape>
        </w:pict>
      </w:r>
      <w:r w:rsidR="00014422" w:rsidRPr="00F1658C">
        <w:rPr>
          <w:sz w:val="28"/>
          <w:szCs w:val="28"/>
        </w:rPr>
        <w:t xml:space="preserve"> – коэффициент затухания ОВ, принимаем равным 0,3 дБ/км;</w:t>
      </w:r>
    </w:p>
    <w:p w:rsidR="00014422" w:rsidRPr="00F1658C" w:rsidRDefault="00C94E00" w:rsidP="00F1658C">
      <w:pPr>
        <w:spacing w:line="360" w:lineRule="auto"/>
        <w:ind w:firstLine="709"/>
        <w:jc w:val="both"/>
        <w:rPr>
          <w:sz w:val="28"/>
          <w:szCs w:val="28"/>
        </w:rPr>
      </w:pPr>
      <w:r>
        <w:rPr>
          <w:position w:val="-14"/>
          <w:sz w:val="28"/>
          <w:szCs w:val="28"/>
        </w:rPr>
        <w:pict>
          <v:shape id="_x0000_i1092" type="#_x0000_t75" style="width:18pt;height:18.75pt">
            <v:imagedata r:id="rId74" o:title=""/>
          </v:shape>
        </w:pict>
      </w:r>
      <w:r w:rsidR="00014422" w:rsidRPr="00F1658C">
        <w:rPr>
          <w:sz w:val="28"/>
          <w:szCs w:val="28"/>
        </w:rPr>
        <w:t xml:space="preserve"> – длина регенерационного участка, км;</w:t>
      </w:r>
    </w:p>
    <w:p w:rsidR="00014422" w:rsidRPr="00F1658C" w:rsidRDefault="00C94E00" w:rsidP="00F1658C">
      <w:pPr>
        <w:spacing w:line="360" w:lineRule="auto"/>
        <w:ind w:firstLine="709"/>
        <w:jc w:val="both"/>
        <w:rPr>
          <w:sz w:val="28"/>
          <w:szCs w:val="28"/>
        </w:rPr>
      </w:pPr>
      <w:r>
        <w:rPr>
          <w:position w:val="-12"/>
          <w:sz w:val="28"/>
          <w:szCs w:val="28"/>
        </w:rPr>
        <w:pict>
          <v:shape id="_x0000_i1093" type="#_x0000_t75" style="width:14.25pt;height:18pt">
            <v:imagedata r:id="rId75" o:title=""/>
          </v:shape>
        </w:pict>
      </w:r>
      <w:r w:rsidR="00014422" w:rsidRPr="00F1658C">
        <w:rPr>
          <w:sz w:val="28"/>
          <w:szCs w:val="28"/>
        </w:rPr>
        <w:t xml:space="preserve"> – допуски на температурные изменения параметров ЦВОСП, в том числе и ОК, для типовых ВОСП равные 0,5 – 1,5 дБ, в проекте принимаем</w:t>
      </w:r>
      <w:r w:rsidR="0029567C" w:rsidRPr="00F1658C">
        <w:rPr>
          <w:sz w:val="28"/>
          <w:szCs w:val="28"/>
        </w:rPr>
        <w:t xml:space="preserve"> равным 1 дБ;</w:t>
      </w:r>
    </w:p>
    <w:p w:rsidR="00470EC3" w:rsidRPr="00F1658C" w:rsidRDefault="00C94E00" w:rsidP="00F1658C">
      <w:pPr>
        <w:spacing w:line="360" w:lineRule="auto"/>
        <w:ind w:firstLine="709"/>
        <w:jc w:val="both"/>
        <w:rPr>
          <w:sz w:val="28"/>
          <w:szCs w:val="28"/>
        </w:rPr>
      </w:pPr>
      <w:r>
        <w:rPr>
          <w:position w:val="-10"/>
          <w:sz w:val="28"/>
          <w:szCs w:val="28"/>
        </w:rPr>
        <w:pict>
          <v:shape id="_x0000_i1094" type="#_x0000_t75" style="width:15pt;height:17.25pt">
            <v:imagedata r:id="rId76" o:title=""/>
          </v:shape>
        </w:pict>
      </w:r>
      <w:r w:rsidR="00470EC3" w:rsidRPr="00F1658C">
        <w:rPr>
          <w:sz w:val="28"/>
          <w:szCs w:val="28"/>
        </w:rPr>
        <w:t xml:space="preserve"> – допуски на ухудшение параметров элементов ЦВОСП со временем (старение, деградация), </w:t>
      </w:r>
      <w:r>
        <w:rPr>
          <w:position w:val="-10"/>
          <w:sz w:val="28"/>
          <w:szCs w:val="28"/>
        </w:rPr>
        <w:pict>
          <v:shape id="_x0000_i1095" type="#_x0000_t75" style="width:51pt;height:17.25pt">
            <v:imagedata r:id="rId77" o:title=""/>
          </v:shape>
        </w:pict>
      </w:r>
      <w:r w:rsidR="004A189A" w:rsidRPr="00F1658C">
        <w:rPr>
          <w:sz w:val="28"/>
          <w:szCs w:val="28"/>
        </w:rPr>
        <w:t xml:space="preserve"> дБ (зависит от типов источника и приёмника оптического излучения и их комбинаций), </w:t>
      </w:r>
      <w:r w:rsidR="00470EC3" w:rsidRPr="00F1658C">
        <w:rPr>
          <w:sz w:val="28"/>
          <w:szCs w:val="28"/>
        </w:rPr>
        <w:t>в проекте принимаем равным 5 дБ.</w:t>
      </w:r>
    </w:p>
    <w:p w:rsidR="00625680" w:rsidRPr="00F1658C" w:rsidRDefault="00625680" w:rsidP="00F1658C">
      <w:pPr>
        <w:spacing w:line="360" w:lineRule="auto"/>
        <w:ind w:firstLine="709"/>
        <w:jc w:val="both"/>
        <w:rPr>
          <w:sz w:val="28"/>
          <w:szCs w:val="28"/>
        </w:rPr>
      </w:pPr>
    </w:p>
    <w:p w:rsidR="00625680" w:rsidRPr="00F1658C" w:rsidRDefault="00C94E00" w:rsidP="00F1658C">
      <w:pPr>
        <w:spacing w:line="360" w:lineRule="auto"/>
        <w:ind w:firstLine="709"/>
        <w:jc w:val="both"/>
        <w:rPr>
          <w:sz w:val="28"/>
          <w:szCs w:val="28"/>
        </w:rPr>
      </w:pPr>
      <w:r>
        <w:rPr>
          <w:sz w:val="28"/>
          <w:szCs w:val="28"/>
        </w:rPr>
        <w:pict>
          <v:shape id="_x0000_i1096" type="#_x0000_t75" style="width:367.5pt;height:66pt">
            <v:imagedata r:id="rId78" o:title=""/>
          </v:shape>
        </w:pict>
      </w:r>
    </w:p>
    <w:p w:rsidR="00625680" w:rsidRPr="00F1658C" w:rsidRDefault="00625680" w:rsidP="00F1658C">
      <w:pPr>
        <w:spacing w:line="360" w:lineRule="auto"/>
        <w:ind w:firstLine="709"/>
        <w:jc w:val="both"/>
        <w:rPr>
          <w:sz w:val="28"/>
          <w:szCs w:val="28"/>
        </w:rPr>
      </w:pPr>
      <w:r w:rsidRPr="00F1658C">
        <w:rPr>
          <w:sz w:val="28"/>
          <w:szCs w:val="28"/>
        </w:rPr>
        <w:t>Рис. 2</w:t>
      </w:r>
    </w:p>
    <w:p w:rsidR="00625680" w:rsidRPr="00F1658C" w:rsidRDefault="00625680" w:rsidP="00F1658C">
      <w:pPr>
        <w:spacing w:line="360" w:lineRule="auto"/>
        <w:ind w:firstLine="709"/>
        <w:jc w:val="both"/>
        <w:rPr>
          <w:sz w:val="28"/>
          <w:szCs w:val="28"/>
        </w:rPr>
      </w:pPr>
      <w:r w:rsidRPr="00F1658C">
        <w:rPr>
          <w:sz w:val="28"/>
          <w:szCs w:val="28"/>
        </w:rPr>
        <w:t>Расчетная схема РУ ЦВОСП</w:t>
      </w:r>
    </w:p>
    <w:p w:rsidR="00625680" w:rsidRPr="00F1658C" w:rsidRDefault="00625680" w:rsidP="00F1658C">
      <w:pPr>
        <w:spacing w:line="360" w:lineRule="auto"/>
        <w:ind w:firstLine="709"/>
        <w:jc w:val="both"/>
        <w:rPr>
          <w:sz w:val="28"/>
          <w:szCs w:val="28"/>
        </w:rPr>
      </w:pPr>
    </w:p>
    <w:p w:rsidR="00625680" w:rsidRPr="00F1658C" w:rsidRDefault="00625680" w:rsidP="00F1658C">
      <w:pPr>
        <w:spacing w:line="360" w:lineRule="auto"/>
        <w:ind w:firstLine="709"/>
        <w:jc w:val="both"/>
        <w:rPr>
          <w:sz w:val="28"/>
          <w:szCs w:val="28"/>
        </w:rPr>
      </w:pPr>
      <w:r w:rsidRPr="00F1658C">
        <w:rPr>
          <w:sz w:val="28"/>
          <w:szCs w:val="28"/>
        </w:rPr>
        <w:t>ОС-Р – оптический соединитель</w:t>
      </w:r>
      <w:r w:rsidR="00F1658C">
        <w:rPr>
          <w:sz w:val="28"/>
          <w:szCs w:val="28"/>
        </w:rPr>
        <w:t xml:space="preserve"> </w:t>
      </w:r>
      <w:r w:rsidRPr="00F1658C">
        <w:rPr>
          <w:sz w:val="28"/>
          <w:szCs w:val="28"/>
        </w:rPr>
        <w:t>разъёмный (их число на РУ равно 2);</w:t>
      </w:r>
    </w:p>
    <w:p w:rsidR="00625680" w:rsidRPr="00F1658C" w:rsidRDefault="00625680" w:rsidP="00F1658C">
      <w:pPr>
        <w:spacing w:line="360" w:lineRule="auto"/>
        <w:ind w:firstLine="709"/>
        <w:jc w:val="both"/>
        <w:rPr>
          <w:sz w:val="28"/>
          <w:szCs w:val="28"/>
        </w:rPr>
      </w:pPr>
      <w:r w:rsidRPr="00F1658C">
        <w:rPr>
          <w:sz w:val="28"/>
          <w:szCs w:val="28"/>
        </w:rPr>
        <w:t>НРП – необслуживаемый регенерационный пункт;</w:t>
      </w:r>
    </w:p>
    <w:p w:rsidR="00625680" w:rsidRPr="00F1658C" w:rsidRDefault="00625680" w:rsidP="00F1658C">
      <w:pPr>
        <w:spacing w:line="360" w:lineRule="auto"/>
        <w:ind w:firstLine="709"/>
        <w:jc w:val="both"/>
        <w:rPr>
          <w:sz w:val="28"/>
          <w:szCs w:val="28"/>
        </w:rPr>
      </w:pPr>
      <w:r w:rsidRPr="00F1658C">
        <w:rPr>
          <w:sz w:val="28"/>
          <w:szCs w:val="28"/>
        </w:rPr>
        <w:t>ПРОМ – приемопередающий оптический модуль, преобразующий оптический сигнал в электрический, восстанавливающий параметры последнего и преобразующие его вновь в оптический сигнал;</w:t>
      </w:r>
    </w:p>
    <w:p w:rsidR="00625680" w:rsidRPr="00F1658C" w:rsidRDefault="00625680" w:rsidP="00F1658C">
      <w:pPr>
        <w:spacing w:line="360" w:lineRule="auto"/>
        <w:ind w:firstLine="709"/>
        <w:jc w:val="both"/>
        <w:rPr>
          <w:sz w:val="28"/>
          <w:szCs w:val="28"/>
        </w:rPr>
      </w:pPr>
      <w:r w:rsidRPr="00F1658C">
        <w:rPr>
          <w:sz w:val="28"/>
          <w:szCs w:val="28"/>
        </w:rPr>
        <w:t>ОС-Н – опт</w:t>
      </w:r>
      <w:r w:rsidR="00E301F6" w:rsidRPr="00F1658C">
        <w:rPr>
          <w:sz w:val="28"/>
          <w:szCs w:val="28"/>
        </w:rPr>
        <w:t>ический соединитель неразъёмный,</w:t>
      </w:r>
      <w:r w:rsidRPr="00F1658C">
        <w:rPr>
          <w:sz w:val="28"/>
          <w:szCs w:val="28"/>
        </w:rPr>
        <w:t xml:space="preserve"> число которых на единицу больше числа строительных длин ОК, составляющих РУ.</w:t>
      </w:r>
    </w:p>
    <w:p w:rsidR="008C494A" w:rsidRPr="00F1658C" w:rsidRDefault="008C494A" w:rsidP="00F1658C">
      <w:pPr>
        <w:spacing w:line="360" w:lineRule="auto"/>
        <w:ind w:firstLine="709"/>
        <w:jc w:val="both"/>
        <w:rPr>
          <w:sz w:val="28"/>
          <w:szCs w:val="28"/>
        </w:rPr>
      </w:pPr>
      <w:r w:rsidRPr="00F1658C">
        <w:rPr>
          <w:sz w:val="28"/>
          <w:szCs w:val="28"/>
        </w:rPr>
        <w:t xml:space="preserve">Для линейного оборудования </w:t>
      </w:r>
      <w:r w:rsidRPr="00F1658C">
        <w:rPr>
          <w:sz w:val="28"/>
          <w:szCs w:val="28"/>
          <w:lang w:val="en-US"/>
        </w:rPr>
        <w:t>SDH</w:t>
      </w:r>
      <w:r w:rsidRPr="00F1658C">
        <w:rPr>
          <w:sz w:val="28"/>
          <w:szCs w:val="28"/>
        </w:rPr>
        <w:t xml:space="preserve"> всегда известным является уровень передачи, то есть </w:t>
      </w:r>
      <w:r w:rsidRPr="00F1658C">
        <w:rPr>
          <w:i/>
          <w:sz w:val="28"/>
          <w:szCs w:val="28"/>
        </w:rPr>
        <w:t>Р</w:t>
      </w:r>
      <w:r w:rsidRPr="00F1658C">
        <w:rPr>
          <w:i/>
          <w:sz w:val="28"/>
          <w:szCs w:val="28"/>
          <w:vertAlign w:val="subscript"/>
        </w:rPr>
        <w:t>пер</w:t>
      </w:r>
      <w:r w:rsidRPr="00F1658C">
        <w:rPr>
          <w:sz w:val="28"/>
          <w:szCs w:val="28"/>
        </w:rPr>
        <w:t xml:space="preserve"> = +2... –4 дБ.</w:t>
      </w:r>
    </w:p>
    <w:p w:rsidR="008C494A" w:rsidRPr="00F1658C" w:rsidRDefault="008C494A" w:rsidP="00F1658C">
      <w:pPr>
        <w:spacing w:line="360" w:lineRule="auto"/>
        <w:ind w:firstLine="709"/>
        <w:jc w:val="both"/>
        <w:rPr>
          <w:sz w:val="28"/>
          <w:szCs w:val="28"/>
        </w:rPr>
      </w:pPr>
      <w:r w:rsidRPr="00F1658C">
        <w:rPr>
          <w:sz w:val="28"/>
          <w:szCs w:val="28"/>
        </w:rPr>
        <w:t>Длину регенерационного участка найдем по формуле:</w:t>
      </w:r>
    </w:p>
    <w:p w:rsidR="008C494A" w:rsidRPr="00F1658C" w:rsidRDefault="008C494A" w:rsidP="00F1658C">
      <w:pPr>
        <w:spacing w:line="360" w:lineRule="auto"/>
        <w:ind w:firstLine="709"/>
        <w:jc w:val="both"/>
        <w:rPr>
          <w:sz w:val="28"/>
          <w:szCs w:val="28"/>
        </w:rPr>
      </w:pPr>
    </w:p>
    <w:p w:rsidR="008C494A" w:rsidRPr="00F1658C" w:rsidRDefault="00C94E00" w:rsidP="00F1658C">
      <w:pPr>
        <w:spacing w:line="360" w:lineRule="auto"/>
        <w:ind w:firstLine="709"/>
        <w:jc w:val="both"/>
        <w:rPr>
          <w:sz w:val="28"/>
          <w:szCs w:val="28"/>
        </w:rPr>
      </w:pPr>
      <w:r>
        <w:rPr>
          <w:position w:val="-30"/>
          <w:sz w:val="28"/>
          <w:szCs w:val="28"/>
        </w:rPr>
        <w:pict>
          <v:shape id="_x0000_i1097" type="#_x0000_t75" style="width:171.75pt;height:35.25pt">
            <v:imagedata r:id="rId79" o:title=""/>
          </v:shape>
        </w:pict>
      </w:r>
      <w:r w:rsidR="00AB3CD6" w:rsidRPr="00F1658C">
        <w:rPr>
          <w:sz w:val="28"/>
          <w:szCs w:val="28"/>
        </w:rPr>
        <w:t>, км.</w:t>
      </w:r>
      <w:r w:rsidR="00CB2931" w:rsidRPr="00F1658C">
        <w:rPr>
          <w:sz w:val="28"/>
          <w:szCs w:val="28"/>
        </w:rPr>
        <w:tab/>
      </w:r>
      <w:r w:rsidR="00CB2931" w:rsidRPr="00F1658C">
        <w:rPr>
          <w:sz w:val="28"/>
          <w:szCs w:val="28"/>
        </w:rPr>
        <w:tab/>
        <w:t>(7)</w:t>
      </w:r>
    </w:p>
    <w:p w:rsidR="00CB2931" w:rsidRPr="00F1658C" w:rsidRDefault="00CB2931" w:rsidP="00F1658C">
      <w:pPr>
        <w:spacing w:line="360" w:lineRule="auto"/>
        <w:ind w:firstLine="709"/>
        <w:jc w:val="both"/>
        <w:rPr>
          <w:sz w:val="28"/>
          <w:szCs w:val="28"/>
        </w:rPr>
      </w:pPr>
    </w:p>
    <w:p w:rsidR="00CB2931" w:rsidRPr="00F1658C" w:rsidRDefault="00CB2931" w:rsidP="00F1658C">
      <w:pPr>
        <w:spacing w:line="360" w:lineRule="auto"/>
        <w:ind w:firstLine="709"/>
        <w:jc w:val="both"/>
        <w:rPr>
          <w:sz w:val="28"/>
          <w:szCs w:val="28"/>
        </w:rPr>
      </w:pPr>
      <w:r w:rsidRPr="00F1658C">
        <w:rPr>
          <w:sz w:val="28"/>
          <w:szCs w:val="28"/>
        </w:rPr>
        <w:t xml:space="preserve">Энергетический потенциал Э принимаем из технических данных аппаратуры </w:t>
      </w:r>
      <w:r w:rsidRPr="00F1658C">
        <w:rPr>
          <w:sz w:val="28"/>
          <w:szCs w:val="28"/>
          <w:lang w:val="en-US"/>
        </w:rPr>
        <w:t>STM</w:t>
      </w:r>
      <w:r w:rsidRPr="00F1658C">
        <w:rPr>
          <w:sz w:val="28"/>
          <w:szCs w:val="28"/>
        </w:rPr>
        <w:t>-1 фирмы «</w:t>
      </w:r>
      <w:r w:rsidRPr="00F1658C">
        <w:rPr>
          <w:sz w:val="28"/>
          <w:szCs w:val="28"/>
          <w:lang w:val="en-US"/>
        </w:rPr>
        <w:t>SIEMENS</w:t>
      </w:r>
      <w:r w:rsidRPr="00F1658C">
        <w:rPr>
          <w:sz w:val="28"/>
          <w:szCs w:val="28"/>
        </w:rPr>
        <w:t>», равный 36 дБ (таб. 4).</w:t>
      </w:r>
    </w:p>
    <w:p w:rsidR="007451F9" w:rsidRPr="00F1658C" w:rsidRDefault="00CB2931" w:rsidP="00F1658C">
      <w:pPr>
        <w:spacing w:line="360" w:lineRule="auto"/>
        <w:ind w:firstLine="709"/>
        <w:jc w:val="both"/>
        <w:rPr>
          <w:sz w:val="28"/>
          <w:szCs w:val="28"/>
        </w:rPr>
      </w:pPr>
      <w:r w:rsidRPr="00F1658C">
        <w:rPr>
          <w:sz w:val="28"/>
          <w:szCs w:val="28"/>
        </w:rPr>
        <w:t xml:space="preserve">Все величины в формуле (7) известны, кроме </w:t>
      </w:r>
      <w:r w:rsidR="00C94E00">
        <w:rPr>
          <w:position w:val="-10"/>
          <w:sz w:val="28"/>
          <w:szCs w:val="28"/>
        </w:rPr>
        <w:pict>
          <v:shape id="_x0000_i1098" type="#_x0000_t75" style="width:9.75pt;height:12.75pt">
            <v:imagedata r:id="rId71" o:title=""/>
          </v:shape>
        </w:pict>
      </w:r>
      <w:r w:rsidRPr="00F1658C">
        <w:rPr>
          <w:sz w:val="28"/>
          <w:szCs w:val="28"/>
        </w:rPr>
        <w:t xml:space="preserve"> – числа неразъёмных оптических соединителей. Число </w:t>
      </w:r>
      <w:r w:rsidR="00C94E00">
        <w:rPr>
          <w:position w:val="-10"/>
          <w:sz w:val="28"/>
          <w:szCs w:val="28"/>
        </w:rPr>
        <w:pict>
          <v:shape id="_x0000_i1099" type="#_x0000_t75" style="width:9.75pt;height:12.75pt">
            <v:imagedata r:id="rId71" o:title=""/>
          </v:shape>
        </w:pict>
      </w:r>
      <w:r w:rsidRPr="00F1658C">
        <w:rPr>
          <w:sz w:val="28"/>
          <w:szCs w:val="28"/>
        </w:rPr>
        <w:t xml:space="preserve"> на единицу больше числа строительных длин.</w:t>
      </w:r>
    </w:p>
    <w:p w:rsidR="00CB2931" w:rsidRPr="00F1658C" w:rsidRDefault="00535FC2" w:rsidP="00F1658C">
      <w:pPr>
        <w:spacing w:line="360" w:lineRule="auto"/>
        <w:ind w:firstLine="709"/>
        <w:jc w:val="both"/>
        <w:rPr>
          <w:sz w:val="28"/>
          <w:szCs w:val="28"/>
        </w:rPr>
      </w:pPr>
      <w:r w:rsidRPr="00F1658C">
        <w:rPr>
          <w:sz w:val="28"/>
          <w:szCs w:val="28"/>
        </w:rPr>
        <w:t xml:space="preserve">Определим длину РУ </w:t>
      </w:r>
      <w:r w:rsidR="00C94E00">
        <w:rPr>
          <w:position w:val="-14"/>
          <w:sz w:val="28"/>
          <w:szCs w:val="28"/>
        </w:rPr>
        <w:pict>
          <v:shape id="_x0000_i1100" type="#_x0000_t75" style="width:33pt;height:18.75pt">
            <v:imagedata r:id="rId80" o:title=""/>
          </v:shape>
        </w:pict>
      </w:r>
      <w:r w:rsidRPr="00F1658C">
        <w:rPr>
          <w:sz w:val="28"/>
          <w:szCs w:val="28"/>
        </w:rPr>
        <w:t>, км, считая, что затухание вносимое неразъёмными оптическими соединителями равно нулю (то есть без учета оптических потерь). При таком допущении длина РУ определится из выражения:</w:t>
      </w:r>
    </w:p>
    <w:p w:rsidR="00535FC2" w:rsidRPr="00F1658C" w:rsidRDefault="00535FC2" w:rsidP="00F1658C">
      <w:pPr>
        <w:spacing w:line="360" w:lineRule="auto"/>
        <w:ind w:firstLine="709"/>
        <w:jc w:val="both"/>
        <w:rPr>
          <w:sz w:val="28"/>
          <w:szCs w:val="28"/>
        </w:rPr>
      </w:pPr>
    </w:p>
    <w:p w:rsidR="00535FC2" w:rsidRPr="00F1658C" w:rsidRDefault="00C94E00" w:rsidP="00F1658C">
      <w:pPr>
        <w:spacing w:line="360" w:lineRule="auto"/>
        <w:ind w:firstLine="709"/>
        <w:jc w:val="both"/>
        <w:rPr>
          <w:sz w:val="28"/>
          <w:szCs w:val="28"/>
        </w:rPr>
      </w:pPr>
      <w:r>
        <w:rPr>
          <w:position w:val="-30"/>
          <w:sz w:val="28"/>
          <w:szCs w:val="28"/>
        </w:rPr>
        <w:pict>
          <v:shape id="_x0000_i1101" type="#_x0000_t75" style="width:2in;height:35.25pt">
            <v:imagedata r:id="rId81" o:title=""/>
          </v:shape>
        </w:pict>
      </w:r>
      <w:r w:rsidR="00262FAE" w:rsidRPr="00F1658C">
        <w:rPr>
          <w:sz w:val="28"/>
          <w:szCs w:val="28"/>
        </w:rPr>
        <w:t>.</w:t>
      </w:r>
      <w:r w:rsidR="00364D7D" w:rsidRPr="00F1658C">
        <w:rPr>
          <w:sz w:val="28"/>
          <w:szCs w:val="28"/>
        </w:rPr>
        <w:tab/>
      </w:r>
      <w:r w:rsidR="00364D7D" w:rsidRPr="00F1658C">
        <w:rPr>
          <w:sz w:val="28"/>
          <w:szCs w:val="28"/>
        </w:rPr>
        <w:tab/>
        <w:t>(8)</w:t>
      </w:r>
    </w:p>
    <w:p w:rsidR="00262FAE" w:rsidRPr="00F1658C" w:rsidRDefault="00262FAE" w:rsidP="00F1658C">
      <w:pPr>
        <w:spacing w:line="360" w:lineRule="auto"/>
        <w:ind w:firstLine="709"/>
        <w:jc w:val="both"/>
        <w:rPr>
          <w:sz w:val="28"/>
          <w:szCs w:val="28"/>
        </w:rPr>
      </w:pPr>
    </w:p>
    <w:p w:rsidR="00262FAE" w:rsidRPr="00F1658C" w:rsidRDefault="00262FAE" w:rsidP="00F1658C">
      <w:pPr>
        <w:spacing w:line="360" w:lineRule="auto"/>
        <w:ind w:firstLine="709"/>
        <w:jc w:val="both"/>
        <w:rPr>
          <w:sz w:val="28"/>
          <w:szCs w:val="28"/>
        </w:rPr>
      </w:pPr>
      <w:r w:rsidRPr="00F1658C">
        <w:rPr>
          <w:sz w:val="28"/>
          <w:szCs w:val="28"/>
        </w:rPr>
        <w:t>Подставим численные значения</w:t>
      </w:r>
    </w:p>
    <w:p w:rsidR="00364D7D" w:rsidRPr="00F1658C" w:rsidRDefault="00364D7D" w:rsidP="00F1658C">
      <w:pPr>
        <w:spacing w:line="360" w:lineRule="auto"/>
        <w:ind w:firstLine="709"/>
        <w:jc w:val="both"/>
        <w:rPr>
          <w:sz w:val="28"/>
          <w:szCs w:val="28"/>
        </w:rPr>
      </w:pPr>
    </w:p>
    <w:p w:rsidR="00364D7D" w:rsidRPr="00F1658C" w:rsidRDefault="00C94E00" w:rsidP="00F1658C">
      <w:pPr>
        <w:spacing w:line="360" w:lineRule="auto"/>
        <w:ind w:firstLine="709"/>
        <w:jc w:val="both"/>
        <w:rPr>
          <w:sz w:val="28"/>
          <w:szCs w:val="28"/>
        </w:rPr>
      </w:pPr>
      <w:r>
        <w:rPr>
          <w:position w:val="-28"/>
          <w:sz w:val="28"/>
          <w:szCs w:val="28"/>
        </w:rPr>
        <w:pict>
          <v:shape id="_x0000_i1102" type="#_x0000_t75" style="width:168pt;height:33pt">
            <v:imagedata r:id="rId82" o:title=""/>
          </v:shape>
        </w:pict>
      </w:r>
      <w:r w:rsidR="00364D7D" w:rsidRPr="00F1658C">
        <w:rPr>
          <w:sz w:val="28"/>
          <w:szCs w:val="28"/>
        </w:rPr>
        <w:t xml:space="preserve"> км.</w:t>
      </w:r>
    </w:p>
    <w:p w:rsidR="00364D7D" w:rsidRPr="00F1658C" w:rsidRDefault="00364D7D" w:rsidP="00F1658C">
      <w:pPr>
        <w:spacing w:line="360" w:lineRule="auto"/>
        <w:ind w:firstLine="709"/>
        <w:jc w:val="both"/>
        <w:rPr>
          <w:sz w:val="28"/>
          <w:szCs w:val="28"/>
        </w:rPr>
      </w:pPr>
    </w:p>
    <w:p w:rsidR="00364D7D" w:rsidRPr="00F1658C" w:rsidRDefault="00655CED" w:rsidP="00F1658C">
      <w:pPr>
        <w:spacing w:line="360" w:lineRule="auto"/>
        <w:ind w:firstLine="709"/>
        <w:jc w:val="both"/>
        <w:rPr>
          <w:sz w:val="28"/>
          <w:szCs w:val="28"/>
        </w:rPr>
      </w:pPr>
      <w:r w:rsidRPr="00F1658C">
        <w:rPr>
          <w:sz w:val="28"/>
          <w:szCs w:val="28"/>
        </w:rPr>
        <w:t xml:space="preserve">Теперь зная </w:t>
      </w:r>
      <w:r w:rsidR="00C94E00">
        <w:rPr>
          <w:position w:val="-14"/>
          <w:sz w:val="28"/>
          <w:szCs w:val="28"/>
        </w:rPr>
        <w:pict>
          <v:shape id="_x0000_i1103" type="#_x0000_t75" style="width:33pt;height:18.75pt">
            <v:imagedata r:id="rId80" o:title=""/>
          </v:shape>
        </w:pict>
      </w:r>
      <w:r w:rsidRPr="00F1658C">
        <w:rPr>
          <w:sz w:val="28"/>
          <w:szCs w:val="28"/>
        </w:rPr>
        <w:t>, определим число строительных длин ОК, составляющих РУ по формуле:</w:t>
      </w:r>
    </w:p>
    <w:p w:rsidR="00655CED" w:rsidRPr="00F1658C" w:rsidRDefault="00A75C0E" w:rsidP="00F1658C">
      <w:pPr>
        <w:spacing w:line="360" w:lineRule="auto"/>
        <w:ind w:firstLine="709"/>
        <w:jc w:val="both"/>
        <w:rPr>
          <w:sz w:val="28"/>
          <w:szCs w:val="28"/>
        </w:rPr>
      </w:pPr>
      <w:r>
        <w:rPr>
          <w:sz w:val="28"/>
          <w:szCs w:val="28"/>
        </w:rPr>
        <w:br w:type="page"/>
      </w:r>
      <w:r w:rsidR="00C94E00">
        <w:rPr>
          <w:position w:val="-34"/>
          <w:sz w:val="28"/>
          <w:szCs w:val="28"/>
        </w:rPr>
        <w:pict>
          <v:shape id="_x0000_i1104" type="#_x0000_t75" style="width:86.25pt;height:39.75pt">
            <v:imagedata r:id="rId83" o:title=""/>
          </v:shape>
        </w:pict>
      </w:r>
      <w:r w:rsidR="00630126" w:rsidRPr="00F1658C">
        <w:rPr>
          <w:sz w:val="28"/>
          <w:szCs w:val="28"/>
        </w:rPr>
        <w:t>,</w:t>
      </w:r>
      <w:r w:rsidR="00630126" w:rsidRPr="00F1658C">
        <w:rPr>
          <w:sz w:val="28"/>
          <w:szCs w:val="28"/>
        </w:rPr>
        <w:tab/>
      </w:r>
      <w:r w:rsidR="00630126" w:rsidRPr="00F1658C">
        <w:rPr>
          <w:sz w:val="28"/>
          <w:szCs w:val="28"/>
        </w:rPr>
        <w:tab/>
        <w:t>(9)</w:t>
      </w:r>
    </w:p>
    <w:p w:rsidR="00630126" w:rsidRPr="00F1658C" w:rsidRDefault="00630126" w:rsidP="00F1658C">
      <w:pPr>
        <w:spacing w:line="360" w:lineRule="auto"/>
        <w:ind w:firstLine="709"/>
        <w:jc w:val="both"/>
        <w:rPr>
          <w:sz w:val="28"/>
          <w:szCs w:val="28"/>
        </w:rPr>
      </w:pPr>
    </w:p>
    <w:p w:rsidR="00630126" w:rsidRPr="00F1658C" w:rsidRDefault="00630126" w:rsidP="00F1658C">
      <w:pPr>
        <w:spacing w:line="360" w:lineRule="auto"/>
        <w:ind w:firstLine="709"/>
        <w:jc w:val="both"/>
        <w:rPr>
          <w:sz w:val="28"/>
          <w:szCs w:val="28"/>
        </w:rPr>
      </w:pPr>
      <w:r w:rsidRPr="00F1658C">
        <w:rPr>
          <w:sz w:val="28"/>
          <w:szCs w:val="28"/>
        </w:rPr>
        <w:t xml:space="preserve">где </w:t>
      </w:r>
      <w:r w:rsidR="00C94E00">
        <w:rPr>
          <w:position w:val="-10"/>
          <w:sz w:val="28"/>
          <w:szCs w:val="28"/>
        </w:rPr>
        <w:pict>
          <v:shape id="_x0000_i1105" type="#_x0000_t75" style="width:14.25pt;height:15.75pt">
            <v:imagedata r:id="rId84" o:title=""/>
          </v:shape>
        </w:pict>
      </w:r>
      <w:r w:rsidRPr="00F1658C">
        <w:rPr>
          <w:sz w:val="28"/>
          <w:szCs w:val="28"/>
        </w:rPr>
        <w:t xml:space="preserve"> – округление в сторону большего числа.</w:t>
      </w:r>
    </w:p>
    <w:p w:rsidR="00630126" w:rsidRPr="00F1658C" w:rsidRDefault="00630126" w:rsidP="00F1658C">
      <w:pPr>
        <w:spacing w:line="360" w:lineRule="auto"/>
        <w:ind w:firstLine="709"/>
        <w:jc w:val="both"/>
        <w:rPr>
          <w:sz w:val="28"/>
          <w:szCs w:val="28"/>
        </w:rPr>
      </w:pPr>
      <w:r w:rsidRPr="00F1658C">
        <w:rPr>
          <w:sz w:val="28"/>
          <w:szCs w:val="28"/>
        </w:rPr>
        <w:t>Подставим численные значения</w:t>
      </w:r>
    </w:p>
    <w:p w:rsidR="00630126" w:rsidRPr="00F1658C" w:rsidRDefault="00630126" w:rsidP="00F1658C">
      <w:pPr>
        <w:spacing w:line="360" w:lineRule="auto"/>
        <w:ind w:firstLine="709"/>
        <w:jc w:val="both"/>
        <w:rPr>
          <w:sz w:val="28"/>
          <w:szCs w:val="28"/>
        </w:rPr>
      </w:pPr>
    </w:p>
    <w:p w:rsidR="00630126" w:rsidRPr="00F1658C" w:rsidRDefault="00C94E00" w:rsidP="00F1658C">
      <w:pPr>
        <w:spacing w:line="360" w:lineRule="auto"/>
        <w:ind w:firstLine="709"/>
        <w:jc w:val="both"/>
        <w:rPr>
          <w:sz w:val="28"/>
          <w:szCs w:val="28"/>
        </w:rPr>
      </w:pPr>
      <w:r>
        <w:rPr>
          <w:position w:val="-28"/>
          <w:sz w:val="28"/>
          <w:szCs w:val="28"/>
        </w:rPr>
        <w:pict>
          <v:shape id="_x0000_i1106" type="#_x0000_t75" style="width:107.25pt;height:33.75pt">
            <v:imagedata r:id="rId85" o:title=""/>
          </v:shape>
        </w:pict>
      </w:r>
      <w:r w:rsidR="00630126" w:rsidRPr="00F1658C">
        <w:rPr>
          <w:sz w:val="28"/>
          <w:szCs w:val="28"/>
        </w:rPr>
        <w:t>.</w:t>
      </w:r>
    </w:p>
    <w:p w:rsidR="00630126" w:rsidRPr="00F1658C" w:rsidRDefault="00630126" w:rsidP="00F1658C">
      <w:pPr>
        <w:spacing w:line="360" w:lineRule="auto"/>
        <w:ind w:firstLine="709"/>
        <w:jc w:val="both"/>
        <w:rPr>
          <w:sz w:val="28"/>
          <w:szCs w:val="28"/>
        </w:rPr>
      </w:pPr>
    </w:p>
    <w:p w:rsidR="00630126" w:rsidRPr="00F1658C" w:rsidRDefault="00630126" w:rsidP="00F1658C">
      <w:pPr>
        <w:spacing w:line="360" w:lineRule="auto"/>
        <w:ind w:firstLine="709"/>
        <w:jc w:val="both"/>
        <w:rPr>
          <w:sz w:val="28"/>
          <w:szCs w:val="28"/>
        </w:rPr>
      </w:pPr>
      <w:r w:rsidRPr="00F1658C">
        <w:rPr>
          <w:sz w:val="28"/>
          <w:szCs w:val="28"/>
        </w:rPr>
        <w:t>Число неразъёмных оптических соединителей вычисляем по формуле:</w:t>
      </w:r>
    </w:p>
    <w:p w:rsidR="00630126" w:rsidRPr="00F1658C" w:rsidRDefault="00630126" w:rsidP="00F1658C">
      <w:pPr>
        <w:spacing w:line="360" w:lineRule="auto"/>
        <w:ind w:firstLine="709"/>
        <w:jc w:val="both"/>
        <w:rPr>
          <w:sz w:val="28"/>
          <w:szCs w:val="28"/>
        </w:rPr>
      </w:pPr>
    </w:p>
    <w:p w:rsidR="00630126" w:rsidRPr="00F1658C" w:rsidRDefault="00C94E00" w:rsidP="00F1658C">
      <w:pPr>
        <w:spacing w:line="360" w:lineRule="auto"/>
        <w:ind w:firstLine="709"/>
        <w:jc w:val="both"/>
        <w:rPr>
          <w:sz w:val="28"/>
          <w:szCs w:val="28"/>
        </w:rPr>
      </w:pPr>
      <w:r>
        <w:rPr>
          <w:position w:val="-14"/>
          <w:sz w:val="28"/>
          <w:szCs w:val="28"/>
        </w:rPr>
        <w:pict>
          <v:shape id="_x0000_i1107" type="#_x0000_t75" style="width:54pt;height:18.75pt">
            <v:imagedata r:id="rId86" o:title=""/>
          </v:shape>
        </w:pict>
      </w:r>
      <w:r w:rsidR="00630126" w:rsidRPr="00F1658C">
        <w:rPr>
          <w:sz w:val="28"/>
          <w:szCs w:val="28"/>
        </w:rPr>
        <w:t>.</w:t>
      </w:r>
      <w:r w:rsidR="00630126" w:rsidRPr="00F1658C">
        <w:rPr>
          <w:sz w:val="28"/>
          <w:szCs w:val="28"/>
        </w:rPr>
        <w:tab/>
      </w:r>
      <w:r w:rsidR="00630126" w:rsidRPr="00F1658C">
        <w:rPr>
          <w:sz w:val="28"/>
          <w:szCs w:val="28"/>
        </w:rPr>
        <w:tab/>
        <w:t>(10)</w:t>
      </w:r>
    </w:p>
    <w:p w:rsidR="00630126" w:rsidRPr="00F1658C" w:rsidRDefault="00630126" w:rsidP="00F1658C">
      <w:pPr>
        <w:spacing w:line="360" w:lineRule="auto"/>
        <w:ind w:firstLine="709"/>
        <w:jc w:val="both"/>
        <w:rPr>
          <w:sz w:val="28"/>
          <w:szCs w:val="28"/>
        </w:rPr>
      </w:pPr>
    </w:p>
    <w:p w:rsidR="00630126" w:rsidRPr="00F1658C" w:rsidRDefault="00630126" w:rsidP="00F1658C">
      <w:pPr>
        <w:spacing w:line="360" w:lineRule="auto"/>
        <w:ind w:firstLine="709"/>
        <w:jc w:val="both"/>
        <w:rPr>
          <w:sz w:val="28"/>
          <w:szCs w:val="28"/>
        </w:rPr>
      </w:pPr>
      <w:r w:rsidRPr="00F1658C">
        <w:rPr>
          <w:sz w:val="28"/>
          <w:szCs w:val="28"/>
        </w:rPr>
        <w:t>Подставим численные значения</w:t>
      </w:r>
    </w:p>
    <w:p w:rsidR="00630126" w:rsidRPr="00F1658C" w:rsidRDefault="00630126" w:rsidP="00F1658C">
      <w:pPr>
        <w:spacing w:line="360" w:lineRule="auto"/>
        <w:ind w:firstLine="709"/>
        <w:jc w:val="both"/>
        <w:rPr>
          <w:sz w:val="28"/>
          <w:szCs w:val="28"/>
        </w:rPr>
      </w:pPr>
    </w:p>
    <w:p w:rsidR="00630126" w:rsidRPr="00F1658C" w:rsidRDefault="00C94E00" w:rsidP="00F1658C">
      <w:pPr>
        <w:spacing w:line="360" w:lineRule="auto"/>
        <w:ind w:firstLine="709"/>
        <w:jc w:val="both"/>
        <w:rPr>
          <w:sz w:val="28"/>
          <w:szCs w:val="28"/>
        </w:rPr>
      </w:pPr>
      <w:r>
        <w:rPr>
          <w:position w:val="-10"/>
          <w:sz w:val="28"/>
          <w:szCs w:val="28"/>
        </w:rPr>
        <w:pict>
          <v:shape id="_x0000_i1108" type="#_x0000_t75" style="width:72.75pt;height:15.75pt">
            <v:imagedata r:id="rId87" o:title=""/>
          </v:shape>
        </w:pict>
      </w:r>
      <w:r w:rsidR="00630126" w:rsidRPr="00F1658C">
        <w:rPr>
          <w:sz w:val="28"/>
          <w:szCs w:val="28"/>
        </w:rPr>
        <w:t>.</w:t>
      </w:r>
    </w:p>
    <w:p w:rsidR="00630126" w:rsidRPr="00F1658C" w:rsidRDefault="00630126" w:rsidP="00F1658C">
      <w:pPr>
        <w:spacing w:line="360" w:lineRule="auto"/>
        <w:ind w:firstLine="709"/>
        <w:jc w:val="both"/>
        <w:rPr>
          <w:sz w:val="28"/>
          <w:szCs w:val="28"/>
        </w:rPr>
      </w:pPr>
    </w:p>
    <w:p w:rsidR="00630126" w:rsidRPr="00F1658C" w:rsidRDefault="00630126" w:rsidP="00F1658C">
      <w:pPr>
        <w:spacing w:line="360" w:lineRule="auto"/>
        <w:ind w:firstLine="709"/>
        <w:jc w:val="both"/>
        <w:rPr>
          <w:sz w:val="28"/>
          <w:szCs w:val="28"/>
        </w:rPr>
      </w:pPr>
      <w:r w:rsidRPr="00F1658C">
        <w:rPr>
          <w:sz w:val="28"/>
          <w:szCs w:val="28"/>
        </w:rPr>
        <w:t xml:space="preserve">Затухание, вносимое этими соединителями, равно </w:t>
      </w:r>
      <w:r w:rsidR="00C94E00">
        <w:rPr>
          <w:position w:val="-12"/>
          <w:sz w:val="28"/>
          <w:szCs w:val="28"/>
        </w:rPr>
        <w:pict>
          <v:shape id="_x0000_i1109" type="#_x0000_t75" style="width:35.25pt;height:18pt">
            <v:imagedata r:id="rId88" o:title=""/>
          </v:shape>
        </w:pict>
      </w:r>
      <w:r w:rsidRPr="00F1658C">
        <w:rPr>
          <w:sz w:val="28"/>
          <w:szCs w:val="28"/>
        </w:rPr>
        <w:t>. Следовательно, длина РУ должна быть уменьшена на величину</w:t>
      </w:r>
    </w:p>
    <w:p w:rsidR="00630126" w:rsidRPr="00F1658C" w:rsidRDefault="00630126" w:rsidP="00F1658C">
      <w:pPr>
        <w:spacing w:line="360" w:lineRule="auto"/>
        <w:ind w:firstLine="709"/>
        <w:jc w:val="both"/>
        <w:rPr>
          <w:sz w:val="28"/>
          <w:szCs w:val="28"/>
        </w:rPr>
      </w:pPr>
    </w:p>
    <w:p w:rsidR="00630126" w:rsidRPr="00F1658C" w:rsidRDefault="00C94E00" w:rsidP="00F1658C">
      <w:pPr>
        <w:spacing w:line="360" w:lineRule="auto"/>
        <w:ind w:firstLine="709"/>
        <w:jc w:val="both"/>
        <w:rPr>
          <w:sz w:val="28"/>
          <w:szCs w:val="28"/>
        </w:rPr>
      </w:pPr>
      <w:r>
        <w:rPr>
          <w:position w:val="-30"/>
          <w:sz w:val="28"/>
          <w:szCs w:val="28"/>
        </w:rPr>
        <w:pict>
          <v:shape id="_x0000_i1110" type="#_x0000_t75" style="width:63.75pt;height:33.75pt">
            <v:imagedata r:id="rId89" o:title=""/>
          </v:shape>
        </w:pict>
      </w:r>
      <w:r w:rsidR="00DB370E" w:rsidRPr="00F1658C">
        <w:rPr>
          <w:sz w:val="28"/>
          <w:szCs w:val="28"/>
        </w:rPr>
        <w:t>.</w:t>
      </w:r>
      <w:r w:rsidR="00DB370E" w:rsidRPr="00F1658C">
        <w:rPr>
          <w:sz w:val="28"/>
          <w:szCs w:val="28"/>
        </w:rPr>
        <w:tab/>
      </w:r>
      <w:r w:rsidR="00DB370E" w:rsidRPr="00F1658C">
        <w:rPr>
          <w:sz w:val="28"/>
          <w:szCs w:val="28"/>
        </w:rPr>
        <w:tab/>
        <w:t>(11)</w:t>
      </w:r>
    </w:p>
    <w:p w:rsidR="00DB370E" w:rsidRPr="00F1658C" w:rsidRDefault="00DB370E" w:rsidP="00F1658C">
      <w:pPr>
        <w:spacing w:line="360" w:lineRule="auto"/>
        <w:ind w:firstLine="709"/>
        <w:jc w:val="both"/>
        <w:rPr>
          <w:sz w:val="28"/>
          <w:szCs w:val="28"/>
        </w:rPr>
      </w:pPr>
    </w:p>
    <w:p w:rsidR="00DB370E" w:rsidRPr="00F1658C" w:rsidRDefault="00DB370E" w:rsidP="00F1658C">
      <w:pPr>
        <w:spacing w:line="360" w:lineRule="auto"/>
        <w:ind w:firstLine="709"/>
        <w:jc w:val="both"/>
        <w:rPr>
          <w:sz w:val="28"/>
          <w:szCs w:val="28"/>
        </w:rPr>
      </w:pPr>
      <w:r w:rsidRPr="00F1658C">
        <w:rPr>
          <w:sz w:val="28"/>
          <w:szCs w:val="28"/>
        </w:rPr>
        <w:t>Подставим численные значения</w:t>
      </w:r>
    </w:p>
    <w:p w:rsidR="00DB370E" w:rsidRPr="00F1658C" w:rsidRDefault="00DB370E" w:rsidP="00F1658C">
      <w:pPr>
        <w:spacing w:line="360" w:lineRule="auto"/>
        <w:ind w:firstLine="709"/>
        <w:jc w:val="both"/>
        <w:rPr>
          <w:sz w:val="28"/>
          <w:szCs w:val="28"/>
        </w:rPr>
      </w:pPr>
    </w:p>
    <w:p w:rsidR="00DB370E" w:rsidRPr="00F1658C" w:rsidRDefault="00C94E00" w:rsidP="00F1658C">
      <w:pPr>
        <w:spacing w:line="360" w:lineRule="auto"/>
        <w:ind w:firstLine="709"/>
        <w:jc w:val="both"/>
        <w:rPr>
          <w:sz w:val="28"/>
          <w:szCs w:val="28"/>
        </w:rPr>
      </w:pPr>
      <w:r>
        <w:rPr>
          <w:position w:val="-28"/>
          <w:sz w:val="28"/>
          <w:szCs w:val="28"/>
        </w:rPr>
        <w:pict>
          <v:shape id="_x0000_i1111" type="#_x0000_t75" style="width:101.25pt;height:33pt">
            <v:imagedata r:id="rId90" o:title=""/>
          </v:shape>
        </w:pict>
      </w:r>
      <w:r w:rsidR="00DB370E" w:rsidRPr="00F1658C">
        <w:rPr>
          <w:sz w:val="28"/>
          <w:szCs w:val="28"/>
        </w:rPr>
        <w:t xml:space="preserve"> км.</w:t>
      </w:r>
    </w:p>
    <w:p w:rsidR="00A75C0E" w:rsidRDefault="00A75C0E" w:rsidP="00F1658C">
      <w:pPr>
        <w:spacing w:line="360" w:lineRule="auto"/>
        <w:ind w:firstLine="709"/>
        <w:jc w:val="both"/>
        <w:rPr>
          <w:sz w:val="28"/>
          <w:szCs w:val="28"/>
          <w:lang w:val="en-US"/>
        </w:rPr>
      </w:pPr>
    </w:p>
    <w:p w:rsidR="00DB370E" w:rsidRPr="00F1658C" w:rsidRDefault="00DB370E" w:rsidP="00F1658C">
      <w:pPr>
        <w:spacing w:line="360" w:lineRule="auto"/>
        <w:ind w:firstLine="709"/>
        <w:jc w:val="both"/>
        <w:rPr>
          <w:sz w:val="28"/>
          <w:szCs w:val="28"/>
        </w:rPr>
      </w:pPr>
      <w:r w:rsidRPr="00F1658C">
        <w:rPr>
          <w:sz w:val="28"/>
          <w:szCs w:val="28"/>
        </w:rPr>
        <w:t>Тогда длина РУ с учетом оптических потерь составит:</w:t>
      </w:r>
    </w:p>
    <w:p w:rsidR="00DB370E" w:rsidRPr="00F1658C" w:rsidRDefault="00A75C0E" w:rsidP="00F1658C">
      <w:pPr>
        <w:spacing w:line="360" w:lineRule="auto"/>
        <w:ind w:firstLine="709"/>
        <w:jc w:val="both"/>
        <w:rPr>
          <w:sz w:val="28"/>
          <w:szCs w:val="28"/>
        </w:rPr>
      </w:pPr>
      <w:r>
        <w:rPr>
          <w:sz w:val="28"/>
          <w:szCs w:val="28"/>
        </w:rPr>
        <w:br w:type="page"/>
      </w:r>
      <w:r w:rsidR="00C94E00">
        <w:rPr>
          <w:position w:val="-14"/>
          <w:sz w:val="28"/>
          <w:szCs w:val="28"/>
        </w:rPr>
        <w:pict>
          <v:shape id="_x0000_i1112" type="#_x0000_t75" style="width:86.25pt;height:18.75pt">
            <v:imagedata r:id="rId91" o:title=""/>
          </v:shape>
        </w:pict>
      </w:r>
      <w:r w:rsidR="00DB370E" w:rsidRPr="00F1658C">
        <w:rPr>
          <w:sz w:val="28"/>
          <w:szCs w:val="28"/>
        </w:rPr>
        <w:t>.</w:t>
      </w:r>
      <w:r w:rsidR="00FB41D0" w:rsidRPr="00F1658C">
        <w:rPr>
          <w:sz w:val="28"/>
          <w:szCs w:val="28"/>
        </w:rPr>
        <w:tab/>
      </w:r>
      <w:r w:rsidR="00FB41D0" w:rsidRPr="00F1658C">
        <w:rPr>
          <w:sz w:val="28"/>
          <w:szCs w:val="28"/>
        </w:rPr>
        <w:tab/>
        <w:t>(12)</w:t>
      </w:r>
    </w:p>
    <w:p w:rsidR="00DB370E" w:rsidRPr="00F1658C" w:rsidRDefault="00DB370E" w:rsidP="00F1658C">
      <w:pPr>
        <w:spacing w:line="360" w:lineRule="auto"/>
        <w:ind w:firstLine="709"/>
        <w:jc w:val="both"/>
        <w:rPr>
          <w:sz w:val="28"/>
          <w:szCs w:val="28"/>
        </w:rPr>
      </w:pPr>
    </w:p>
    <w:p w:rsidR="00DB370E" w:rsidRPr="00F1658C" w:rsidRDefault="00DB370E" w:rsidP="00F1658C">
      <w:pPr>
        <w:spacing w:line="360" w:lineRule="auto"/>
        <w:ind w:firstLine="709"/>
        <w:jc w:val="both"/>
        <w:rPr>
          <w:sz w:val="28"/>
          <w:szCs w:val="28"/>
        </w:rPr>
      </w:pPr>
      <w:r w:rsidRPr="00F1658C">
        <w:rPr>
          <w:sz w:val="28"/>
          <w:szCs w:val="28"/>
        </w:rPr>
        <w:t>Подставим численные значения</w:t>
      </w:r>
    </w:p>
    <w:p w:rsidR="00DB370E" w:rsidRPr="00F1658C" w:rsidRDefault="00DB370E" w:rsidP="00F1658C">
      <w:pPr>
        <w:spacing w:line="360" w:lineRule="auto"/>
        <w:ind w:firstLine="709"/>
        <w:jc w:val="both"/>
        <w:rPr>
          <w:sz w:val="28"/>
          <w:szCs w:val="28"/>
        </w:rPr>
      </w:pPr>
    </w:p>
    <w:p w:rsidR="00DB370E" w:rsidRPr="00F1658C" w:rsidRDefault="00C94E00" w:rsidP="00F1658C">
      <w:pPr>
        <w:spacing w:line="360" w:lineRule="auto"/>
        <w:ind w:firstLine="709"/>
        <w:jc w:val="both"/>
        <w:rPr>
          <w:sz w:val="28"/>
          <w:szCs w:val="28"/>
        </w:rPr>
      </w:pPr>
      <w:r>
        <w:rPr>
          <w:position w:val="-14"/>
          <w:sz w:val="28"/>
          <w:szCs w:val="28"/>
        </w:rPr>
        <w:pict>
          <v:shape id="_x0000_i1113" type="#_x0000_t75" style="width:117.75pt;height:18.75pt">
            <v:imagedata r:id="rId92" o:title=""/>
          </v:shape>
        </w:pict>
      </w:r>
      <w:r w:rsidR="00DB370E" w:rsidRPr="00F1658C">
        <w:rPr>
          <w:sz w:val="28"/>
          <w:szCs w:val="28"/>
        </w:rPr>
        <w:t xml:space="preserve"> км.</w:t>
      </w:r>
    </w:p>
    <w:p w:rsidR="00C97CA3" w:rsidRPr="00F1658C" w:rsidRDefault="00C97CA3" w:rsidP="00F1658C">
      <w:pPr>
        <w:spacing w:line="360" w:lineRule="auto"/>
        <w:ind w:firstLine="709"/>
        <w:jc w:val="both"/>
        <w:rPr>
          <w:sz w:val="28"/>
          <w:szCs w:val="28"/>
        </w:rPr>
      </w:pPr>
    </w:p>
    <w:p w:rsidR="00C97CA3" w:rsidRPr="00F1658C" w:rsidRDefault="00C97CA3" w:rsidP="00F1658C">
      <w:pPr>
        <w:spacing w:line="360" w:lineRule="auto"/>
        <w:ind w:firstLine="709"/>
        <w:jc w:val="both"/>
        <w:rPr>
          <w:sz w:val="28"/>
          <w:szCs w:val="28"/>
        </w:rPr>
      </w:pPr>
      <w:r w:rsidRPr="00F1658C">
        <w:rPr>
          <w:sz w:val="28"/>
          <w:szCs w:val="28"/>
        </w:rPr>
        <w:t>По формуле (7) выполним проверку:</w:t>
      </w:r>
    </w:p>
    <w:p w:rsidR="00C97CA3" w:rsidRPr="00F1658C" w:rsidRDefault="00C97CA3" w:rsidP="00F1658C">
      <w:pPr>
        <w:spacing w:line="360" w:lineRule="auto"/>
        <w:ind w:firstLine="709"/>
        <w:jc w:val="both"/>
        <w:rPr>
          <w:sz w:val="28"/>
          <w:szCs w:val="28"/>
        </w:rPr>
      </w:pPr>
    </w:p>
    <w:p w:rsidR="00C97CA3" w:rsidRPr="00F1658C" w:rsidRDefault="00C94E00" w:rsidP="00F1658C">
      <w:pPr>
        <w:spacing w:line="360" w:lineRule="auto"/>
        <w:ind w:firstLine="709"/>
        <w:jc w:val="both"/>
        <w:rPr>
          <w:sz w:val="28"/>
          <w:szCs w:val="28"/>
        </w:rPr>
      </w:pPr>
      <w:r>
        <w:rPr>
          <w:position w:val="-28"/>
          <w:sz w:val="28"/>
          <w:szCs w:val="28"/>
        </w:rPr>
        <w:pict>
          <v:shape id="_x0000_i1114" type="#_x0000_t75" style="width:180pt;height:33pt">
            <v:imagedata r:id="rId93" o:title=""/>
          </v:shape>
        </w:pict>
      </w:r>
      <w:r w:rsidR="00C97CA3" w:rsidRPr="00F1658C">
        <w:rPr>
          <w:sz w:val="28"/>
          <w:szCs w:val="28"/>
        </w:rPr>
        <w:t xml:space="preserve"> км.</w:t>
      </w:r>
    </w:p>
    <w:p w:rsidR="00C97CA3" w:rsidRPr="00F1658C" w:rsidRDefault="00C97CA3" w:rsidP="00F1658C">
      <w:pPr>
        <w:spacing w:line="360" w:lineRule="auto"/>
        <w:ind w:firstLine="709"/>
        <w:jc w:val="both"/>
        <w:rPr>
          <w:sz w:val="28"/>
          <w:szCs w:val="28"/>
        </w:rPr>
      </w:pPr>
    </w:p>
    <w:p w:rsidR="00C97CA3" w:rsidRPr="00F1658C" w:rsidRDefault="00C97CA3" w:rsidP="00F1658C">
      <w:pPr>
        <w:spacing w:line="360" w:lineRule="auto"/>
        <w:ind w:firstLine="709"/>
        <w:jc w:val="both"/>
        <w:rPr>
          <w:sz w:val="28"/>
          <w:szCs w:val="28"/>
        </w:rPr>
      </w:pPr>
      <w:r w:rsidRPr="00F1658C">
        <w:rPr>
          <w:sz w:val="28"/>
          <w:szCs w:val="28"/>
        </w:rPr>
        <w:t>Следовательно, расчет длины РУ с учетом оптических потерь выполнен верно.</w:t>
      </w:r>
    </w:p>
    <w:p w:rsidR="00E857A4" w:rsidRPr="00F1658C" w:rsidRDefault="00E857A4" w:rsidP="00F1658C">
      <w:pPr>
        <w:spacing w:line="360" w:lineRule="auto"/>
        <w:ind w:firstLine="709"/>
        <w:jc w:val="both"/>
        <w:rPr>
          <w:sz w:val="28"/>
          <w:szCs w:val="28"/>
        </w:rPr>
      </w:pPr>
      <w:r w:rsidRPr="00F1658C">
        <w:rPr>
          <w:sz w:val="28"/>
          <w:szCs w:val="28"/>
        </w:rPr>
        <w:t>Далее по формуле (6) определим затухание РУ.</w:t>
      </w:r>
    </w:p>
    <w:p w:rsidR="00730784" w:rsidRPr="00F1658C" w:rsidRDefault="00730784" w:rsidP="00F1658C">
      <w:pPr>
        <w:spacing w:line="360" w:lineRule="auto"/>
        <w:ind w:firstLine="709"/>
        <w:jc w:val="both"/>
        <w:rPr>
          <w:sz w:val="28"/>
          <w:szCs w:val="28"/>
        </w:rPr>
      </w:pPr>
    </w:p>
    <w:p w:rsidR="00E857A4" w:rsidRPr="00F1658C" w:rsidRDefault="00C94E00" w:rsidP="00F1658C">
      <w:pPr>
        <w:spacing w:line="360" w:lineRule="auto"/>
        <w:ind w:firstLine="709"/>
        <w:jc w:val="both"/>
        <w:rPr>
          <w:sz w:val="28"/>
          <w:szCs w:val="28"/>
        </w:rPr>
      </w:pPr>
      <w:r>
        <w:rPr>
          <w:position w:val="-14"/>
          <w:sz w:val="28"/>
          <w:szCs w:val="28"/>
        </w:rPr>
        <w:pict>
          <v:shape id="_x0000_i1115" type="#_x0000_t75" style="width:201pt;height:18.75pt">
            <v:imagedata r:id="rId94" o:title=""/>
          </v:shape>
        </w:pict>
      </w:r>
      <w:r w:rsidR="00E857A4" w:rsidRPr="00F1658C">
        <w:rPr>
          <w:sz w:val="28"/>
          <w:szCs w:val="28"/>
        </w:rPr>
        <w:t xml:space="preserve"> дБ.</w:t>
      </w:r>
    </w:p>
    <w:p w:rsidR="001E06DD" w:rsidRPr="00F1658C" w:rsidRDefault="001E06DD" w:rsidP="00F1658C">
      <w:pPr>
        <w:spacing w:line="360" w:lineRule="auto"/>
        <w:ind w:firstLine="709"/>
        <w:jc w:val="both"/>
        <w:rPr>
          <w:sz w:val="28"/>
          <w:szCs w:val="28"/>
        </w:rPr>
      </w:pPr>
    </w:p>
    <w:p w:rsidR="001E06DD" w:rsidRPr="00F1658C" w:rsidRDefault="001E06DD" w:rsidP="00F1658C">
      <w:pPr>
        <w:spacing w:line="360" w:lineRule="auto"/>
        <w:ind w:firstLine="709"/>
        <w:jc w:val="both"/>
        <w:rPr>
          <w:b/>
          <w:sz w:val="28"/>
          <w:szCs w:val="28"/>
        </w:rPr>
      </w:pPr>
      <w:r w:rsidRPr="00F1658C">
        <w:rPr>
          <w:b/>
          <w:sz w:val="28"/>
          <w:szCs w:val="28"/>
        </w:rPr>
        <w:t>7.</w:t>
      </w:r>
      <w:r w:rsidR="00F1658C">
        <w:rPr>
          <w:b/>
          <w:sz w:val="28"/>
          <w:szCs w:val="28"/>
        </w:rPr>
        <w:t xml:space="preserve"> </w:t>
      </w:r>
      <w:r w:rsidRPr="00F1658C">
        <w:rPr>
          <w:b/>
          <w:sz w:val="28"/>
          <w:szCs w:val="28"/>
        </w:rPr>
        <w:t>СХЕМА</w:t>
      </w:r>
      <w:r w:rsidR="00F1658C">
        <w:rPr>
          <w:b/>
          <w:sz w:val="28"/>
          <w:szCs w:val="28"/>
        </w:rPr>
        <w:t xml:space="preserve"> </w:t>
      </w:r>
      <w:r w:rsidRPr="00F1658C">
        <w:rPr>
          <w:b/>
          <w:sz w:val="28"/>
          <w:szCs w:val="28"/>
        </w:rPr>
        <w:t>ОРГАНИЗАЦИИ</w:t>
      </w:r>
      <w:r w:rsidR="00F1658C">
        <w:rPr>
          <w:b/>
          <w:sz w:val="28"/>
          <w:szCs w:val="28"/>
        </w:rPr>
        <w:t xml:space="preserve"> </w:t>
      </w:r>
      <w:r w:rsidRPr="00F1658C">
        <w:rPr>
          <w:b/>
          <w:sz w:val="28"/>
          <w:szCs w:val="28"/>
        </w:rPr>
        <w:t>СВЯЗИ</w:t>
      </w:r>
    </w:p>
    <w:p w:rsidR="001E06DD" w:rsidRPr="00F1658C" w:rsidRDefault="001E06DD" w:rsidP="00F1658C">
      <w:pPr>
        <w:spacing w:line="360" w:lineRule="auto"/>
        <w:ind w:firstLine="709"/>
        <w:jc w:val="both"/>
        <w:rPr>
          <w:sz w:val="28"/>
          <w:szCs w:val="28"/>
        </w:rPr>
      </w:pPr>
    </w:p>
    <w:p w:rsidR="001E06DD" w:rsidRPr="00F1658C" w:rsidRDefault="00931401" w:rsidP="00F1658C">
      <w:pPr>
        <w:spacing w:line="360" w:lineRule="auto"/>
        <w:ind w:firstLine="709"/>
        <w:jc w:val="both"/>
        <w:rPr>
          <w:sz w:val="28"/>
          <w:szCs w:val="28"/>
        </w:rPr>
      </w:pPr>
      <w:r w:rsidRPr="00F1658C">
        <w:rPr>
          <w:sz w:val="28"/>
          <w:szCs w:val="28"/>
        </w:rPr>
        <w:t>На рисунке 3 представлена схема организации связи между заданными районными центрами.</w:t>
      </w:r>
    </w:p>
    <w:p w:rsidR="00931401" w:rsidRPr="00F1658C" w:rsidRDefault="00931401" w:rsidP="00F1658C">
      <w:pPr>
        <w:spacing w:line="360" w:lineRule="auto"/>
        <w:ind w:firstLine="709"/>
        <w:jc w:val="both"/>
        <w:rPr>
          <w:sz w:val="28"/>
          <w:szCs w:val="28"/>
        </w:rPr>
      </w:pPr>
      <w:r w:rsidRPr="00F1658C">
        <w:rPr>
          <w:sz w:val="28"/>
          <w:szCs w:val="28"/>
        </w:rPr>
        <w:t>Для обеспечения связи между заданными населенными пунктами организуется тридцать двухмегабитных потоков. Остальные потоки – резервные, используются на транзит, развитие, для аренды, а также для организации связи с областным кольцом.</w:t>
      </w:r>
    </w:p>
    <w:p w:rsidR="00931401" w:rsidRPr="00F1658C" w:rsidRDefault="00931401" w:rsidP="00F1658C">
      <w:pPr>
        <w:spacing w:line="360" w:lineRule="auto"/>
        <w:ind w:firstLine="709"/>
        <w:jc w:val="both"/>
        <w:rPr>
          <w:sz w:val="28"/>
          <w:szCs w:val="28"/>
        </w:rPr>
      </w:pPr>
    </w:p>
    <w:p w:rsidR="00625680" w:rsidRPr="00F1658C" w:rsidRDefault="00C94E00" w:rsidP="00F1658C">
      <w:pPr>
        <w:spacing w:line="360" w:lineRule="auto"/>
        <w:ind w:firstLine="709"/>
        <w:jc w:val="both"/>
        <w:rPr>
          <w:sz w:val="28"/>
          <w:szCs w:val="28"/>
        </w:rPr>
      </w:pPr>
      <w:r>
        <w:rPr>
          <w:sz w:val="28"/>
          <w:szCs w:val="28"/>
        </w:rPr>
        <w:pict>
          <v:shape id="_x0000_i1116" type="#_x0000_t75" style="width:409.5pt;height:374.25pt">
            <v:imagedata r:id="rId95" o:title=""/>
          </v:shape>
        </w:pict>
      </w:r>
    </w:p>
    <w:p w:rsidR="00625680" w:rsidRPr="00F1658C" w:rsidRDefault="00625680" w:rsidP="00F1658C">
      <w:pPr>
        <w:spacing w:line="360" w:lineRule="auto"/>
        <w:ind w:firstLine="709"/>
        <w:jc w:val="both"/>
        <w:rPr>
          <w:sz w:val="28"/>
          <w:szCs w:val="28"/>
        </w:rPr>
      </w:pPr>
      <w:r w:rsidRPr="00F1658C">
        <w:rPr>
          <w:sz w:val="28"/>
          <w:szCs w:val="28"/>
        </w:rPr>
        <w:t>Рис. 3</w:t>
      </w:r>
    </w:p>
    <w:p w:rsidR="00625680" w:rsidRPr="00F1658C" w:rsidRDefault="00625680" w:rsidP="00F1658C">
      <w:pPr>
        <w:spacing w:line="360" w:lineRule="auto"/>
        <w:ind w:firstLine="709"/>
        <w:jc w:val="both"/>
        <w:rPr>
          <w:sz w:val="28"/>
          <w:szCs w:val="28"/>
        </w:rPr>
      </w:pPr>
      <w:r w:rsidRPr="00F1658C">
        <w:rPr>
          <w:sz w:val="28"/>
          <w:szCs w:val="28"/>
        </w:rPr>
        <w:t>Схема организации связи</w:t>
      </w:r>
    </w:p>
    <w:p w:rsidR="00931401" w:rsidRPr="00F1658C" w:rsidRDefault="00931401" w:rsidP="00F1658C">
      <w:pPr>
        <w:spacing w:line="360" w:lineRule="auto"/>
        <w:ind w:firstLine="709"/>
        <w:jc w:val="both"/>
        <w:rPr>
          <w:sz w:val="28"/>
          <w:szCs w:val="28"/>
        </w:rPr>
      </w:pPr>
    </w:p>
    <w:p w:rsidR="00931401" w:rsidRPr="00F1658C" w:rsidRDefault="00931401" w:rsidP="00F1658C">
      <w:pPr>
        <w:spacing w:line="360" w:lineRule="auto"/>
        <w:ind w:firstLine="709"/>
        <w:jc w:val="both"/>
        <w:rPr>
          <w:b/>
          <w:sz w:val="28"/>
          <w:szCs w:val="28"/>
        </w:rPr>
      </w:pPr>
      <w:r w:rsidRPr="00F1658C">
        <w:rPr>
          <w:b/>
          <w:sz w:val="28"/>
          <w:szCs w:val="28"/>
        </w:rPr>
        <w:t>8.</w:t>
      </w:r>
      <w:r w:rsidR="00F1658C">
        <w:rPr>
          <w:b/>
          <w:sz w:val="28"/>
          <w:szCs w:val="28"/>
        </w:rPr>
        <w:t xml:space="preserve"> </w:t>
      </w:r>
      <w:r w:rsidRPr="00F1658C">
        <w:rPr>
          <w:b/>
          <w:sz w:val="28"/>
          <w:szCs w:val="28"/>
        </w:rPr>
        <w:t>РАСЧЕТ</w:t>
      </w:r>
      <w:r w:rsidR="00F1658C">
        <w:rPr>
          <w:b/>
          <w:sz w:val="28"/>
          <w:szCs w:val="28"/>
        </w:rPr>
        <w:t xml:space="preserve"> </w:t>
      </w:r>
      <w:r w:rsidRPr="00F1658C">
        <w:rPr>
          <w:b/>
          <w:sz w:val="28"/>
          <w:szCs w:val="28"/>
        </w:rPr>
        <w:t>ПЕРВИЧНЫХ</w:t>
      </w:r>
      <w:r w:rsidR="00F1658C">
        <w:rPr>
          <w:b/>
          <w:sz w:val="28"/>
          <w:szCs w:val="28"/>
        </w:rPr>
        <w:t xml:space="preserve"> </w:t>
      </w:r>
      <w:r w:rsidRPr="00F1658C">
        <w:rPr>
          <w:b/>
          <w:sz w:val="28"/>
          <w:szCs w:val="28"/>
        </w:rPr>
        <w:t>ПАРАМЕТРОВ</w:t>
      </w:r>
      <w:r w:rsidR="00F1658C">
        <w:rPr>
          <w:b/>
          <w:sz w:val="28"/>
          <w:szCs w:val="28"/>
        </w:rPr>
        <w:t xml:space="preserve"> </w:t>
      </w:r>
      <w:r w:rsidRPr="00F1658C">
        <w:rPr>
          <w:b/>
          <w:sz w:val="28"/>
          <w:szCs w:val="28"/>
        </w:rPr>
        <w:t>ОВ</w:t>
      </w:r>
    </w:p>
    <w:p w:rsidR="009028E9" w:rsidRPr="00F1658C" w:rsidRDefault="009028E9" w:rsidP="00F1658C">
      <w:pPr>
        <w:spacing w:line="360" w:lineRule="auto"/>
        <w:ind w:firstLine="709"/>
        <w:jc w:val="both"/>
        <w:rPr>
          <w:b/>
          <w:sz w:val="28"/>
          <w:szCs w:val="28"/>
        </w:rPr>
      </w:pPr>
    </w:p>
    <w:p w:rsidR="005354BF" w:rsidRPr="00F1658C" w:rsidRDefault="009028E9" w:rsidP="00F1658C">
      <w:pPr>
        <w:spacing w:line="360" w:lineRule="auto"/>
        <w:ind w:firstLine="709"/>
        <w:jc w:val="both"/>
        <w:rPr>
          <w:sz w:val="28"/>
          <w:szCs w:val="28"/>
        </w:rPr>
      </w:pPr>
      <w:r w:rsidRPr="00F1658C">
        <w:rPr>
          <w:sz w:val="28"/>
          <w:szCs w:val="28"/>
        </w:rPr>
        <w:t xml:space="preserve">Одномодовое оптическое волокно (ООВ) является направляющей системой для распространения электромагнитных волн. Для их распространения по световоду используется явление полного внутреннего отражения на границе двух диэлектрических сред с коэффициентами преломления </w:t>
      </w:r>
      <w:r w:rsidRPr="00F1658C">
        <w:rPr>
          <w:sz w:val="28"/>
          <w:szCs w:val="28"/>
          <w:lang w:val="en-US"/>
        </w:rPr>
        <w:t>n</w:t>
      </w:r>
      <w:r w:rsidRPr="00F1658C">
        <w:rPr>
          <w:sz w:val="28"/>
          <w:szCs w:val="28"/>
          <w:vertAlign w:val="subscript"/>
        </w:rPr>
        <w:t>1</w:t>
      </w:r>
      <w:r w:rsidRPr="00F1658C">
        <w:rPr>
          <w:sz w:val="28"/>
          <w:szCs w:val="28"/>
        </w:rPr>
        <w:t xml:space="preserve"> и </w:t>
      </w:r>
      <w:r w:rsidRPr="00F1658C">
        <w:rPr>
          <w:sz w:val="28"/>
          <w:szCs w:val="28"/>
          <w:lang w:val="en-US"/>
        </w:rPr>
        <w:t>n</w:t>
      </w:r>
      <w:r w:rsidRPr="00F1658C">
        <w:rPr>
          <w:sz w:val="28"/>
          <w:szCs w:val="28"/>
          <w:vertAlign w:val="subscript"/>
        </w:rPr>
        <w:t>2</w:t>
      </w:r>
      <w:r w:rsidRPr="00F1658C">
        <w:rPr>
          <w:sz w:val="28"/>
          <w:szCs w:val="28"/>
        </w:rPr>
        <w:t xml:space="preserve">. Где </w:t>
      </w:r>
      <w:r w:rsidR="00C94E00">
        <w:rPr>
          <w:position w:val="-12"/>
          <w:sz w:val="28"/>
          <w:szCs w:val="28"/>
        </w:rPr>
        <w:pict>
          <v:shape id="_x0000_i1117" type="#_x0000_t75" style="width:60.75pt;height:20.25pt">
            <v:imagedata r:id="rId96" o:title=""/>
          </v:shape>
        </w:pict>
      </w:r>
      <w:r w:rsidRPr="00F1658C">
        <w:rPr>
          <w:sz w:val="28"/>
          <w:szCs w:val="28"/>
        </w:rPr>
        <w:t xml:space="preserve"> – коэффициент преломления для сердечника – среда распространения волны НЕ</w:t>
      </w:r>
      <w:r w:rsidRPr="00F1658C">
        <w:rPr>
          <w:sz w:val="28"/>
          <w:szCs w:val="28"/>
          <w:vertAlign w:val="subscript"/>
        </w:rPr>
        <w:t>11</w:t>
      </w:r>
      <w:r w:rsidRPr="00F1658C">
        <w:rPr>
          <w:sz w:val="28"/>
          <w:szCs w:val="28"/>
        </w:rPr>
        <w:t xml:space="preserve">, ограниченная оболочкой с коэффициентом преломления </w:t>
      </w:r>
      <w:r w:rsidR="00C94E00">
        <w:rPr>
          <w:position w:val="-12"/>
          <w:sz w:val="28"/>
          <w:szCs w:val="28"/>
        </w:rPr>
        <w:pict>
          <v:shape id="_x0000_i1118" type="#_x0000_t75" style="width:65.25pt;height:20.25pt">
            <v:imagedata r:id="rId97" o:title=""/>
          </v:shape>
        </w:pict>
      </w:r>
      <w:r w:rsidR="001312C7" w:rsidRPr="00F1658C">
        <w:rPr>
          <w:sz w:val="28"/>
          <w:szCs w:val="28"/>
        </w:rPr>
        <w:t xml:space="preserve">, при этом </w:t>
      </w:r>
      <w:r w:rsidR="001312C7" w:rsidRPr="00F1658C">
        <w:rPr>
          <w:sz w:val="28"/>
          <w:szCs w:val="28"/>
          <w:lang w:val="en-US"/>
        </w:rPr>
        <w:t>n</w:t>
      </w:r>
      <w:r w:rsidR="001312C7" w:rsidRPr="00F1658C">
        <w:rPr>
          <w:sz w:val="28"/>
          <w:szCs w:val="28"/>
          <w:vertAlign w:val="subscript"/>
        </w:rPr>
        <w:t>1</w:t>
      </w:r>
      <w:r w:rsidR="001312C7" w:rsidRPr="00F1658C">
        <w:rPr>
          <w:sz w:val="28"/>
          <w:szCs w:val="28"/>
        </w:rPr>
        <w:t xml:space="preserve"> &lt; </w:t>
      </w:r>
      <w:r w:rsidR="001312C7" w:rsidRPr="00F1658C">
        <w:rPr>
          <w:sz w:val="28"/>
          <w:szCs w:val="28"/>
          <w:lang w:val="en-US"/>
        </w:rPr>
        <w:t>n</w:t>
      </w:r>
      <w:r w:rsidR="001312C7" w:rsidRPr="00F1658C">
        <w:rPr>
          <w:sz w:val="28"/>
          <w:szCs w:val="28"/>
          <w:vertAlign w:val="subscript"/>
        </w:rPr>
        <w:t>2</w:t>
      </w:r>
      <w:r w:rsidR="001312C7" w:rsidRPr="00F1658C">
        <w:rPr>
          <w:sz w:val="28"/>
          <w:szCs w:val="28"/>
        </w:rPr>
        <w:t>.</w:t>
      </w:r>
    </w:p>
    <w:p w:rsidR="00FD6D8C" w:rsidRPr="00F1658C" w:rsidRDefault="00FD6D8C" w:rsidP="00F1658C">
      <w:pPr>
        <w:spacing w:line="360" w:lineRule="auto"/>
        <w:ind w:firstLine="709"/>
        <w:jc w:val="both"/>
        <w:rPr>
          <w:sz w:val="28"/>
          <w:szCs w:val="28"/>
        </w:rPr>
      </w:pPr>
      <w:r w:rsidRPr="00F1658C">
        <w:rPr>
          <w:sz w:val="28"/>
          <w:szCs w:val="28"/>
        </w:rPr>
        <w:t xml:space="preserve">Средой распространения и ограничения является особо чистое кварцевое стекло с различной концентрацией легирующих добавок для получения различных показателей преломления </w:t>
      </w:r>
      <w:r w:rsidR="00C94E00">
        <w:rPr>
          <w:position w:val="-10"/>
          <w:sz w:val="28"/>
          <w:szCs w:val="28"/>
        </w:rPr>
        <w:pict>
          <v:shape id="_x0000_i1119" type="#_x0000_t75" style="width:50.25pt;height:17.25pt">
            <v:imagedata r:id="rId98" o:title=""/>
          </v:shape>
        </w:pict>
      </w:r>
      <w:r w:rsidRPr="00F1658C">
        <w:rPr>
          <w:sz w:val="28"/>
          <w:szCs w:val="28"/>
        </w:rPr>
        <w:t xml:space="preserve"> и </w:t>
      </w:r>
      <w:r w:rsidR="00C94E00">
        <w:rPr>
          <w:position w:val="-10"/>
          <w:sz w:val="28"/>
          <w:szCs w:val="28"/>
        </w:rPr>
        <w:pict>
          <v:shape id="_x0000_i1120" type="#_x0000_t75" style="width:51pt;height:17.25pt">
            <v:imagedata r:id="rId99" o:title=""/>
          </v:shape>
        </w:pict>
      </w:r>
      <w:r w:rsidRPr="00F1658C">
        <w:rPr>
          <w:sz w:val="28"/>
          <w:szCs w:val="28"/>
        </w:rPr>
        <w:t>.</w:t>
      </w:r>
    </w:p>
    <w:p w:rsidR="00FD6D8C" w:rsidRPr="00F1658C" w:rsidRDefault="00FD6D8C" w:rsidP="00F1658C">
      <w:pPr>
        <w:spacing w:line="360" w:lineRule="auto"/>
        <w:ind w:firstLine="709"/>
        <w:jc w:val="both"/>
        <w:rPr>
          <w:sz w:val="28"/>
          <w:szCs w:val="28"/>
        </w:rPr>
      </w:pPr>
      <w:r w:rsidRPr="00F1658C">
        <w:rPr>
          <w:sz w:val="28"/>
          <w:szCs w:val="28"/>
        </w:rPr>
        <w:t>Определим относительное значение показателя преломления:</w:t>
      </w:r>
    </w:p>
    <w:p w:rsidR="00FD6D8C" w:rsidRPr="00F1658C" w:rsidRDefault="00FD6D8C" w:rsidP="00F1658C">
      <w:pPr>
        <w:spacing w:line="360" w:lineRule="auto"/>
        <w:ind w:firstLine="709"/>
        <w:jc w:val="both"/>
        <w:rPr>
          <w:sz w:val="28"/>
          <w:szCs w:val="28"/>
        </w:rPr>
      </w:pPr>
    </w:p>
    <w:p w:rsidR="00FD6D8C" w:rsidRPr="00F1658C" w:rsidRDefault="00C94E00" w:rsidP="00F1658C">
      <w:pPr>
        <w:spacing w:line="360" w:lineRule="auto"/>
        <w:ind w:firstLine="709"/>
        <w:jc w:val="both"/>
        <w:rPr>
          <w:sz w:val="28"/>
          <w:szCs w:val="28"/>
        </w:rPr>
      </w:pPr>
      <w:r>
        <w:rPr>
          <w:position w:val="-30"/>
          <w:sz w:val="28"/>
          <w:szCs w:val="28"/>
        </w:rPr>
        <w:pict>
          <v:shape id="_x0000_i1121" type="#_x0000_t75" style="width:57pt;height:33.75pt">
            <v:imagedata r:id="rId100" o:title=""/>
          </v:shape>
        </w:pict>
      </w:r>
      <w:r w:rsidR="00FB0308" w:rsidRPr="00F1658C">
        <w:rPr>
          <w:sz w:val="28"/>
          <w:szCs w:val="28"/>
        </w:rPr>
        <w:t>.</w:t>
      </w:r>
      <w:r w:rsidR="00FB0308" w:rsidRPr="00F1658C">
        <w:rPr>
          <w:sz w:val="28"/>
          <w:szCs w:val="28"/>
        </w:rPr>
        <w:tab/>
      </w:r>
      <w:r w:rsidR="00FB0308" w:rsidRPr="00F1658C">
        <w:rPr>
          <w:sz w:val="28"/>
          <w:szCs w:val="28"/>
        </w:rPr>
        <w:tab/>
        <w:t>(13)</w:t>
      </w:r>
    </w:p>
    <w:p w:rsidR="00FB0308" w:rsidRPr="00F1658C" w:rsidRDefault="00FB0308" w:rsidP="00F1658C">
      <w:pPr>
        <w:spacing w:line="360" w:lineRule="auto"/>
        <w:ind w:firstLine="709"/>
        <w:jc w:val="both"/>
        <w:rPr>
          <w:sz w:val="28"/>
          <w:szCs w:val="28"/>
        </w:rPr>
      </w:pPr>
    </w:p>
    <w:p w:rsidR="00FB0308" w:rsidRPr="00F1658C" w:rsidRDefault="00FB0308" w:rsidP="00F1658C">
      <w:pPr>
        <w:spacing w:line="360" w:lineRule="auto"/>
        <w:ind w:firstLine="709"/>
        <w:jc w:val="both"/>
        <w:rPr>
          <w:sz w:val="28"/>
          <w:szCs w:val="28"/>
        </w:rPr>
      </w:pPr>
      <w:r w:rsidRPr="00F1658C">
        <w:rPr>
          <w:sz w:val="28"/>
          <w:szCs w:val="28"/>
        </w:rPr>
        <w:t>Подставим численные значения</w:t>
      </w:r>
    </w:p>
    <w:p w:rsidR="00FB0308" w:rsidRPr="00F1658C" w:rsidRDefault="00FB0308" w:rsidP="00F1658C">
      <w:pPr>
        <w:spacing w:line="360" w:lineRule="auto"/>
        <w:ind w:firstLine="709"/>
        <w:jc w:val="both"/>
        <w:rPr>
          <w:sz w:val="28"/>
          <w:szCs w:val="28"/>
        </w:rPr>
      </w:pPr>
    </w:p>
    <w:p w:rsidR="00FB0308" w:rsidRPr="00F1658C" w:rsidRDefault="00C94E00" w:rsidP="00F1658C">
      <w:pPr>
        <w:spacing w:line="360" w:lineRule="auto"/>
        <w:ind w:firstLine="709"/>
        <w:jc w:val="both"/>
        <w:rPr>
          <w:sz w:val="28"/>
          <w:szCs w:val="28"/>
        </w:rPr>
      </w:pPr>
      <w:r>
        <w:rPr>
          <w:position w:val="-28"/>
          <w:sz w:val="28"/>
          <w:szCs w:val="28"/>
        </w:rPr>
        <w:pict>
          <v:shape id="_x0000_i1122" type="#_x0000_t75" style="width:129.75pt;height:33pt">
            <v:imagedata r:id="rId101" o:title=""/>
          </v:shape>
        </w:pict>
      </w:r>
    </w:p>
    <w:p w:rsidR="00FB0308" w:rsidRPr="00F1658C" w:rsidRDefault="00FB0308" w:rsidP="00F1658C">
      <w:pPr>
        <w:spacing w:line="360" w:lineRule="auto"/>
        <w:ind w:firstLine="709"/>
        <w:jc w:val="both"/>
        <w:rPr>
          <w:sz w:val="28"/>
          <w:szCs w:val="28"/>
        </w:rPr>
      </w:pPr>
    </w:p>
    <w:p w:rsidR="00FB0308" w:rsidRPr="00F1658C" w:rsidRDefault="0047419A" w:rsidP="00F1658C">
      <w:pPr>
        <w:spacing w:line="360" w:lineRule="auto"/>
        <w:ind w:firstLine="709"/>
        <w:jc w:val="both"/>
        <w:rPr>
          <w:sz w:val="28"/>
          <w:szCs w:val="28"/>
        </w:rPr>
      </w:pPr>
      <w:r w:rsidRPr="00F1658C">
        <w:rPr>
          <w:sz w:val="28"/>
          <w:szCs w:val="28"/>
        </w:rPr>
        <w:t xml:space="preserve">По оптоволокну эффективно передаются только лучи, заключенные внутри телесного угла </w:t>
      </w:r>
      <w:r w:rsidR="00DF7379" w:rsidRPr="00F1658C">
        <w:rPr>
          <w:sz w:val="28"/>
          <w:szCs w:val="28"/>
        </w:rPr>
        <w:t>φ, величина которого обусловлена углом полного внутреннего отражения. Параметр световода, который характеризует</w:t>
      </w:r>
      <w:r w:rsidR="006064EA" w:rsidRPr="00F1658C">
        <w:rPr>
          <w:sz w:val="28"/>
          <w:szCs w:val="28"/>
        </w:rPr>
        <w:t xml:space="preserve"> выполнение данного условия называется числовая апертура (</w:t>
      </w:r>
      <w:r w:rsidR="006064EA" w:rsidRPr="00F1658C">
        <w:rPr>
          <w:sz w:val="28"/>
          <w:szCs w:val="28"/>
          <w:lang w:val="en-US"/>
        </w:rPr>
        <w:t>NA</w:t>
      </w:r>
      <w:r w:rsidR="006064EA" w:rsidRPr="00F1658C">
        <w:rPr>
          <w:sz w:val="28"/>
          <w:szCs w:val="28"/>
        </w:rPr>
        <w:t>)</w:t>
      </w:r>
      <w:r w:rsidR="00684CC8" w:rsidRPr="00F1658C">
        <w:rPr>
          <w:sz w:val="28"/>
          <w:szCs w:val="28"/>
        </w:rPr>
        <w:t>:</w:t>
      </w:r>
    </w:p>
    <w:p w:rsidR="00684CC8" w:rsidRPr="00F1658C" w:rsidRDefault="00684CC8" w:rsidP="00F1658C">
      <w:pPr>
        <w:spacing w:line="360" w:lineRule="auto"/>
        <w:ind w:firstLine="709"/>
        <w:jc w:val="both"/>
        <w:rPr>
          <w:sz w:val="28"/>
          <w:szCs w:val="28"/>
        </w:rPr>
      </w:pPr>
    </w:p>
    <w:p w:rsidR="00684CC8" w:rsidRPr="00F1658C" w:rsidRDefault="00C94E00" w:rsidP="00F1658C">
      <w:pPr>
        <w:spacing w:line="360" w:lineRule="auto"/>
        <w:ind w:firstLine="709"/>
        <w:jc w:val="both"/>
        <w:rPr>
          <w:sz w:val="28"/>
          <w:szCs w:val="28"/>
        </w:rPr>
      </w:pPr>
      <w:r>
        <w:rPr>
          <w:position w:val="-12"/>
          <w:sz w:val="28"/>
          <w:szCs w:val="28"/>
        </w:rPr>
        <w:pict>
          <v:shape id="_x0000_i1123" type="#_x0000_t75" style="width:129.75pt;height:21.75pt">
            <v:imagedata r:id="rId102" o:title=""/>
          </v:shape>
        </w:pict>
      </w:r>
      <w:r w:rsidR="00684CC8" w:rsidRPr="00F1658C">
        <w:rPr>
          <w:sz w:val="28"/>
          <w:szCs w:val="28"/>
        </w:rPr>
        <w:t>,</w:t>
      </w:r>
      <w:r w:rsidR="00684CC8" w:rsidRPr="00F1658C">
        <w:rPr>
          <w:sz w:val="28"/>
          <w:szCs w:val="28"/>
        </w:rPr>
        <w:tab/>
      </w:r>
      <w:r w:rsidR="00684CC8" w:rsidRPr="00F1658C">
        <w:rPr>
          <w:sz w:val="28"/>
          <w:szCs w:val="28"/>
        </w:rPr>
        <w:tab/>
        <w:t>(14)</w:t>
      </w:r>
    </w:p>
    <w:p w:rsidR="00684CC8" w:rsidRPr="00F1658C" w:rsidRDefault="00684CC8" w:rsidP="00F1658C">
      <w:pPr>
        <w:spacing w:line="360" w:lineRule="auto"/>
        <w:ind w:firstLine="709"/>
        <w:jc w:val="both"/>
        <w:rPr>
          <w:sz w:val="28"/>
          <w:szCs w:val="28"/>
        </w:rPr>
      </w:pPr>
    </w:p>
    <w:p w:rsidR="00684CC8" w:rsidRPr="00F1658C" w:rsidRDefault="0065381E" w:rsidP="00F1658C">
      <w:pPr>
        <w:spacing w:line="360" w:lineRule="auto"/>
        <w:ind w:firstLine="709"/>
        <w:jc w:val="both"/>
        <w:rPr>
          <w:sz w:val="28"/>
          <w:szCs w:val="28"/>
        </w:rPr>
      </w:pPr>
      <w:r w:rsidRPr="00F1658C">
        <w:rPr>
          <w:sz w:val="28"/>
          <w:szCs w:val="28"/>
        </w:rPr>
        <w:t xml:space="preserve">где </w:t>
      </w:r>
      <w:r w:rsidR="00C94E00">
        <w:rPr>
          <w:position w:val="-12"/>
          <w:sz w:val="28"/>
          <w:szCs w:val="28"/>
        </w:rPr>
        <w:pict>
          <v:shape id="_x0000_i1124" type="#_x0000_t75" style="width:15pt;height:18pt">
            <v:imagedata r:id="rId103" o:title=""/>
          </v:shape>
        </w:pict>
      </w:r>
      <w:r w:rsidRPr="00F1658C">
        <w:rPr>
          <w:sz w:val="28"/>
          <w:szCs w:val="28"/>
        </w:rPr>
        <w:t xml:space="preserve"> – апертурный угол – угол между оптической осью и одной из образующих светового конуса падающего в торец волоконного световода при котором угол падения равен критическому углу;</w:t>
      </w:r>
    </w:p>
    <w:p w:rsidR="0065381E" w:rsidRPr="00F1658C" w:rsidRDefault="00C94E00" w:rsidP="00F1658C">
      <w:pPr>
        <w:spacing w:line="360" w:lineRule="auto"/>
        <w:ind w:firstLine="709"/>
        <w:jc w:val="both"/>
        <w:rPr>
          <w:sz w:val="28"/>
          <w:szCs w:val="28"/>
        </w:rPr>
      </w:pPr>
      <w:r>
        <w:rPr>
          <w:position w:val="-12"/>
          <w:sz w:val="28"/>
          <w:szCs w:val="28"/>
        </w:rPr>
        <w:pict>
          <v:shape id="_x0000_i1125" type="#_x0000_t75" style="width:12.75pt;height:18pt">
            <v:imagedata r:id="rId104" o:title=""/>
          </v:shape>
        </w:pict>
      </w:r>
      <w:r w:rsidR="0065381E" w:rsidRPr="00F1658C">
        <w:rPr>
          <w:sz w:val="28"/>
          <w:szCs w:val="28"/>
        </w:rPr>
        <w:t xml:space="preserve"> – коэффициент преломления </w:t>
      </w:r>
      <w:r w:rsidR="00E61AD6" w:rsidRPr="00F1658C">
        <w:rPr>
          <w:sz w:val="28"/>
          <w:szCs w:val="28"/>
        </w:rPr>
        <w:t>среды,</w:t>
      </w:r>
      <w:r w:rsidR="0065381E" w:rsidRPr="00F1658C">
        <w:rPr>
          <w:sz w:val="28"/>
          <w:szCs w:val="28"/>
        </w:rPr>
        <w:t xml:space="preserve"> из которой луч попадает в световод (для воздуха </w:t>
      </w:r>
      <w:r>
        <w:rPr>
          <w:position w:val="-12"/>
          <w:sz w:val="28"/>
          <w:szCs w:val="28"/>
        </w:rPr>
        <w:pict>
          <v:shape id="_x0000_i1126" type="#_x0000_t75" style="width:30pt;height:18pt">
            <v:imagedata r:id="rId105" o:title=""/>
          </v:shape>
        </w:pict>
      </w:r>
      <w:r w:rsidR="0065381E" w:rsidRPr="00F1658C">
        <w:rPr>
          <w:sz w:val="28"/>
          <w:szCs w:val="28"/>
        </w:rPr>
        <w:t>).</w:t>
      </w:r>
    </w:p>
    <w:p w:rsidR="00864852" w:rsidRPr="00F1658C" w:rsidRDefault="00864852" w:rsidP="00F1658C">
      <w:pPr>
        <w:spacing w:line="360" w:lineRule="auto"/>
        <w:ind w:firstLine="709"/>
        <w:jc w:val="both"/>
        <w:rPr>
          <w:sz w:val="28"/>
          <w:szCs w:val="28"/>
        </w:rPr>
      </w:pPr>
      <w:r w:rsidRPr="00F1658C">
        <w:rPr>
          <w:sz w:val="28"/>
          <w:szCs w:val="28"/>
        </w:rPr>
        <w:t>Подставим численные значения</w:t>
      </w:r>
    </w:p>
    <w:p w:rsidR="00864852" w:rsidRPr="00F1658C" w:rsidRDefault="00864852" w:rsidP="00F1658C">
      <w:pPr>
        <w:spacing w:line="360" w:lineRule="auto"/>
        <w:ind w:firstLine="709"/>
        <w:jc w:val="both"/>
        <w:rPr>
          <w:sz w:val="28"/>
          <w:szCs w:val="28"/>
        </w:rPr>
      </w:pPr>
    </w:p>
    <w:p w:rsidR="00864852" w:rsidRPr="00F1658C" w:rsidRDefault="00C94E00" w:rsidP="00F1658C">
      <w:pPr>
        <w:spacing w:line="360" w:lineRule="auto"/>
        <w:ind w:firstLine="709"/>
        <w:jc w:val="both"/>
        <w:rPr>
          <w:sz w:val="28"/>
          <w:szCs w:val="28"/>
        </w:rPr>
      </w:pPr>
      <w:r>
        <w:rPr>
          <w:position w:val="-12"/>
          <w:sz w:val="28"/>
          <w:szCs w:val="28"/>
        </w:rPr>
        <w:pict>
          <v:shape id="_x0000_i1127" type="#_x0000_t75" style="width:150pt;height:21.75pt">
            <v:imagedata r:id="rId106" o:title=""/>
          </v:shape>
        </w:pict>
      </w:r>
      <w:r w:rsidR="00864852" w:rsidRPr="00F1658C">
        <w:rPr>
          <w:sz w:val="28"/>
          <w:szCs w:val="28"/>
        </w:rPr>
        <w:t>.</w:t>
      </w:r>
    </w:p>
    <w:p w:rsidR="0094103B" w:rsidRPr="00F1658C" w:rsidRDefault="00C94E00" w:rsidP="00F1658C">
      <w:pPr>
        <w:spacing w:line="360" w:lineRule="auto"/>
        <w:ind w:firstLine="709"/>
        <w:jc w:val="both"/>
        <w:rPr>
          <w:sz w:val="28"/>
          <w:szCs w:val="28"/>
        </w:rPr>
      </w:pPr>
      <w:r>
        <w:rPr>
          <w:position w:val="-12"/>
          <w:sz w:val="28"/>
          <w:szCs w:val="28"/>
        </w:rPr>
        <w:pict>
          <v:shape id="_x0000_i1128" type="#_x0000_t75" style="width:126pt;height:18.75pt">
            <v:imagedata r:id="rId107" o:title=""/>
          </v:shape>
        </w:pict>
      </w:r>
      <w:r w:rsidR="0094103B" w:rsidRPr="00F1658C">
        <w:rPr>
          <w:sz w:val="28"/>
          <w:szCs w:val="28"/>
        </w:rPr>
        <w:t>.</w:t>
      </w:r>
    </w:p>
    <w:p w:rsidR="00E2797A" w:rsidRPr="00F1658C" w:rsidRDefault="00E2797A" w:rsidP="00F1658C">
      <w:pPr>
        <w:spacing w:line="360" w:lineRule="auto"/>
        <w:ind w:firstLine="709"/>
        <w:jc w:val="both"/>
        <w:rPr>
          <w:sz w:val="28"/>
          <w:szCs w:val="28"/>
        </w:rPr>
      </w:pPr>
      <w:r w:rsidRPr="00F1658C">
        <w:rPr>
          <w:sz w:val="28"/>
          <w:szCs w:val="28"/>
        </w:rPr>
        <w:t>Для ООВ диаметр сердечника выбирается таким, чтобы обеспечить условия распространения только одной моды НЕ</w:t>
      </w:r>
      <w:r w:rsidRPr="00F1658C">
        <w:rPr>
          <w:sz w:val="28"/>
          <w:szCs w:val="28"/>
          <w:vertAlign w:val="subscript"/>
        </w:rPr>
        <w:t>11</w:t>
      </w:r>
      <w:r w:rsidRPr="00F1658C">
        <w:rPr>
          <w:sz w:val="28"/>
          <w:szCs w:val="28"/>
        </w:rPr>
        <w:t>. В этом случае, из условия одномодовой передачи, нормированная частота:</w:t>
      </w:r>
    </w:p>
    <w:p w:rsidR="00E2797A" w:rsidRPr="00F1658C" w:rsidRDefault="00E2797A" w:rsidP="00F1658C">
      <w:pPr>
        <w:spacing w:line="360" w:lineRule="auto"/>
        <w:ind w:firstLine="709"/>
        <w:jc w:val="both"/>
        <w:rPr>
          <w:sz w:val="28"/>
          <w:szCs w:val="28"/>
        </w:rPr>
      </w:pPr>
    </w:p>
    <w:p w:rsidR="00E2797A" w:rsidRPr="00F1658C" w:rsidRDefault="00C94E00" w:rsidP="00F1658C">
      <w:pPr>
        <w:spacing w:line="360" w:lineRule="auto"/>
        <w:ind w:firstLine="709"/>
        <w:jc w:val="both"/>
        <w:rPr>
          <w:sz w:val="28"/>
          <w:szCs w:val="28"/>
        </w:rPr>
      </w:pPr>
      <w:r>
        <w:rPr>
          <w:position w:val="-24"/>
          <w:sz w:val="28"/>
          <w:szCs w:val="28"/>
        </w:rPr>
        <w:pict>
          <v:shape id="_x0000_i1129" type="#_x0000_t75" style="width:96.75pt;height:30.75pt">
            <v:imagedata r:id="rId108" o:title=""/>
          </v:shape>
        </w:pict>
      </w:r>
      <w:r w:rsidR="005D31A2" w:rsidRPr="00F1658C">
        <w:rPr>
          <w:sz w:val="28"/>
          <w:szCs w:val="28"/>
        </w:rPr>
        <w:t>,</w:t>
      </w:r>
      <w:r w:rsidR="005D31A2" w:rsidRPr="00F1658C">
        <w:rPr>
          <w:sz w:val="28"/>
          <w:szCs w:val="28"/>
        </w:rPr>
        <w:tab/>
      </w:r>
      <w:r w:rsidR="005D31A2" w:rsidRPr="00F1658C">
        <w:rPr>
          <w:sz w:val="28"/>
          <w:szCs w:val="28"/>
        </w:rPr>
        <w:tab/>
        <w:t>(15)</w:t>
      </w:r>
    </w:p>
    <w:p w:rsidR="005D31A2" w:rsidRPr="00F1658C" w:rsidRDefault="005D31A2" w:rsidP="00F1658C">
      <w:pPr>
        <w:spacing w:line="360" w:lineRule="auto"/>
        <w:ind w:firstLine="709"/>
        <w:jc w:val="both"/>
        <w:rPr>
          <w:sz w:val="28"/>
          <w:szCs w:val="28"/>
        </w:rPr>
      </w:pPr>
    </w:p>
    <w:p w:rsidR="005D31A2" w:rsidRPr="00F1658C" w:rsidRDefault="005D31A2" w:rsidP="00F1658C">
      <w:pPr>
        <w:spacing w:line="360" w:lineRule="auto"/>
        <w:ind w:firstLine="709"/>
        <w:jc w:val="both"/>
        <w:rPr>
          <w:sz w:val="28"/>
          <w:szCs w:val="28"/>
        </w:rPr>
      </w:pPr>
      <w:r w:rsidRPr="00F1658C">
        <w:rPr>
          <w:sz w:val="28"/>
          <w:szCs w:val="28"/>
        </w:rPr>
        <w:t xml:space="preserve">где </w:t>
      </w:r>
      <w:r w:rsidR="00C94E00">
        <w:rPr>
          <w:position w:val="-6"/>
          <w:sz w:val="28"/>
          <w:szCs w:val="28"/>
        </w:rPr>
        <w:pict>
          <v:shape id="_x0000_i1130" type="#_x0000_t75" style="width:33.75pt;height:14.25pt">
            <v:imagedata r:id="rId109" o:title=""/>
          </v:shape>
        </w:pict>
      </w:r>
      <w:r w:rsidRPr="00F1658C">
        <w:rPr>
          <w:sz w:val="28"/>
          <w:szCs w:val="28"/>
        </w:rPr>
        <w:t xml:space="preserve"> мкм – диаметр сердцевины ОВ;</w:t>
      </w:r>
    </w:p>
    <w:p w:rsidR="005D31A2" w:rsidRPr="00F1658C" w:rsidRDefault="00C94E00" w:rsidP="00F1658C">
      <w:pPr>
        <w:spacing w:line="360" w:lineRule="auto"/>
        <w:ind w:firstLine="709"/>
        <w:jc w:val="both"/>
        <w:rPr>
          <w:sz w:val="28"/>
          <w:szCs w:val="28"/>
        </w:rPr>
      </w:pPr>
      <w:r>
        <w:rPr>
          <w:position w:val="-10"/>
          <w:sz w:val="28"/>
          <w:szCs w:val="28"/>
        </w:rPr>
        <w:pict>
          <v:shape id="_x0000_i1131" type="#_x0000_t75" style="width:35.25pt;height:15.75pt">
            <v:imagedata r:id="rId110" o:title=""/>
          </v:shape>
        </w:pict>
      </w:r>
      <w:r w:rsidR="005D31A2" w:rsidRPr="00F1658C">
        <w:rPr>
          <w:sz w:val="28"/>
          <w:szCs w:val="28"/>
        </w:rPr>
        <w:t xml:space="preserve"> мкм – длина волны источника оптического излучения.</w:t>
      </w:r>
    </w:p>
    <w:p w:rsidR="005D31A2" w:rsidRPr="00F1658C" w:rsidRDefault="005D31A2" w:rsidP="00F1658C">
      <w:pPr>
        <w:spacing w:line="360" w:lineRule="auto"/>
        <w:ind w:firstLine="709"/>
        <w:jc w:val="both"/>
        <w:rPr>
          <w:sz w:val="28"/>
          <w:szCs w:val="28"/>
        </w:rPr>
      </w:pPr>
    </w:p>
    <w:p w:rsidR="005D31A2" w:rsidRPr="00F1658C" w:rsidRDefault="005D31A2" w:rsidP="00F1658C">
      <w:pPr>
        <w:spacing w:line="360" w:lineRule="auto"/>
        <w:ind w:firstLine="709"/>
        <w:jc w:val="both"/>
        <w:rPr>
          <w:sz w:val="28"/>
          <w:szCs w:val="28"/>
        </w:rPr>
      </w:pPr>
      <w:r w:rsidRPr="00F1658C">
        <w:rPr>
          <w:sz w:val="28"/>
          <w:szCs w:val="28"/>
        </w:rPr>
        <w:t>Подставим численные значения</w:t>
      </w:r>
    </w:p>
    <w:p w:rsidR="005D31A2" w:rsidRPr="00F1658C" w:rsidRDefault="005D31A2" w:rsidP="00F1658C">
      <w:pPr>
        <w:spacing w:line="360" w:lineRule="auto"/>
        <w:ind w:firstLine="709"/>
        <w:jc w:val="both"/>
        <w:rPr>
          <w:sz w:val="28"/>
          <w:szCs w:val="28"/>
        </w:rPr>
      </w:pPr>
    </w:p>
    <w:p w:rsidR="005D31A2" w:rsidRPr="00F1658C" w:rsidRDefault="00C94E00" w:rsidP="00F1658C">
      <w:pPr>
        <w:spacing w:line="360" w:lineRule="auto"/>
        <w:ind w:firstLine="709"/>
        <w:jc w:val="both"/>
        <w:rPr>
          <w:sz w:val="28"/>
          <w:szCs w:val="28"/>
        </w:rPr>
      </w:pPr>
      <w:r>
        <w:rPr>
          <w:position w:val="-28"/>
          <w:sz w:val="28"/>
          <w:szCs w:val="28"/>
        </w:rPr>
        <w:pict>
          <v:shape id="_x0000_i1132" type="#_x0000_t75" style="width:201.75pt;height:35.25pt">
            <v:imagedata r:id="rId111" o:title=""/>
          </v:shape>
        </w:pict>
      </w:r>
      <w:r w:rsidR="005D31A2" w:rsidRPr="00F1658C">
        <w:rPr>
          <w:sz w:val="28"/>
          <w:szCs w:val="28"/>
        </w:rPr>
        <w:t>.</w:t>
      </w:r>
    </w:p>
    <w:p w:rsidR="005D31A2" w:rsidRPr="00F1658C" w:rsidRDefault="00BD4732" w:rsidP="00F1658C">
      <w:pPr>
        <w:spacing w:line="360" w:lineRule="auto"/>
        <w:ind w:firstLine="709"/>
        <w:jc w:val="both"/>
        <w:rPr>
          <w:sz w:val="28"/>
          <w:szCs w:val="28"/>
        </w:rPr>
      </w:pPr>
      <w:r w:rsidRPr="00F1658C">
        <w:rPr>
          <w:sz w:val="28"/>
          <w:szCs w:val="28"/>
        </w:rPr>
        <w:t xml:space="preserve"> </w:t>
      </w:r>
    </w:p>
    <w:p w:rsidR="00124CFF" w:rsidRPr="00F1658C" w:rsidRDefault="00BD4732" w:rsidP="00F1658C">
      <w:pPr>
        <w:spacing w:line="360" w:lineRule="auto"/>
        <w:ind w:firstLine="709"/>
        <w:jc w:val="both"/>
        <w:rPr>
          <w:sz w:val="28"/>
          <w:szCs w:val="28"/>
        </w:rPr>
      </w:pPr>
      <w:r w:rsidRPr="00F1658C">
        <w:rPr>
          <w:sz w:val="28"/>
          <w:szCs w:val="28"/>
        </w:rPr>
        <w:t>Одномодовая передача реализуется на гибридной волне НЕ</w:t>
      </w:r>
      <w:r w:rsidRPr="00F1658C">
        <w:rPr>
          <w:sz w:val="28"/>
          <w:szCs w:val="28"/>
          <w:vertAlign w:val="subscript"/>
        </w:rPr>
        <w:t>11</w:t>
      </w:r>
      <w:r w:rsidRPr="00F1658C">
        <w:rPr>
          <w:sz w:val="28"/>
          <w:szCs w:val="28"/>
        </w:rPr>
        <w:t>. Эта волна имеет нулевое значение корня бесселевой функции</w:t>
      </w:r>
      <w:r w:rsidR="00716F88" w:rsidRPr="00F1658C">
        <w:rPr>
          <w:sz w:val="28"/>
          <w:szCs w:val="28"/>
        </w:rPr>
        <w:t xml:space="preserve"> </w:t>
      </w:r>
      <w:r w:rsidR="00716F88" w:rsidRPr="00F1658C">
        <w:rPr>
          <w:i/>
          <w:sz w:val="28"/>
          <w:szCs w:val="28"/>
          <w:lang w:val="en-US"/>
        </w:rPr>
        <w:t>P</w:t>
      </w:r>
      <w:r w:rsidR="00716F88" w:rsidRPr="00F1658C">
        <w:rPr>
          <w:i/>
          <w:sz w:val="28"/>
          <w:szCs w:val="28"/>
          <w:vertAlign w:val="subscript"/>
          <w:lang w:val="en-US"/>
        </w:rPr>
        <w:t>nm</w:t>
      </w:r>
      <w:r w:rsidR="00A95F35" w:rsidRPr="00F1658C">
        <w:rPr>
          <w:sz w:val="28"/>
          <w:szCs w:val="28"/>
        </w:rPr>
        <w:t xml:space="preserve">=0,000, следовательно, </w:t>
      </w:r>
      <w:r w:rsidR="00C37A69" w:rsidRPr="00F1658C">
        <w:rPr>
          <w:sz w:val="28"/>
          <w:szCs w:val="28"/>
        </w:rPr>
        <w:t>она не имеет критической частоты и может распространятся при любой частоте. Все другие волны имеют конечное значение частоты и они не распространяются на частотах ниже критической.</w:t>
      </w:r>
      <w:r w:rsidR="00E95F9E" w:rsidRPr="00F1658C">
        <w:rPr>
          <w:sz w:val="28"/>
          <w:szCs w:val="28"/>
        </w:rPr>
        <w:t xml:space="preserve"> Интервал значений </w:t>
      </w:r>
      <w:r w:rsidR="00E95F9E" w:rsidRPr="00F1658C">
        <w:rPr>
          <w:i/>
          <w:sz w:val="28"/>
          <w:szCs w:val="28"/>
          <w:lang w:val="en-US"/>
        </w:rPr>
        <w:t>P</w:t>
      </w:r>
      <w:r w:rsidR="00E95F9E" w:rsidRPr="00F1658C">
        <w:rPr>
          <w:i/>
          <w:sz w:val="28"/>
          <w:szCs w:val="28"/>
          <w:vertAlign w:val="subscript"/>
          <w:lang w:val="en-US"/>
        </w:rPr>
        <w:t>nm</w:t>
      </w:r>
      <w:r w:rsidR="00E95F9E" w:rsidRPr="00F1658C">
        <w:rPr>
          <w:sz w:val="28"/>
          <w:szCs w:val="28"/>
          <w:vertAlign w:val="subscript"/>
        </w:rPr>
        <w:t xml:space="preserve">, </w:t>
      </w:r>
      <w:r w:rsidR="00E95F9E" w:rsidRPr="00F1658C">
        <w:rPr>
          <w:sz w:val="28"/>
          <w:szCs w:val="28"/>
        </w:rPr>
        <w:t>при которых распространяется лишь один тип волны НЕ</w:t>
      </w:r>
      <w:r w:rsidR="00E95F9E" w:rsidRPr="00F1658C">
        <w:rPr>
          <w:sz w:val="28"/>
          <w:szCs w:val="28"/>
          <w:vertAlign w:val="subscript"/>
        </w:rPr>
        <w:t xml:space="preserve">11 </w:t>
      </w:r>
      <w:r w:rsidR="00E95F9E" w:rsidRPr="00F1658C">
        <w:rPr>
          <w:sz w:val="28"/>
          <w:szCs w:val="28"/>
        </w:rPr>
        <w:t xml:space="preserve">находится в пределах 0&lt; </w:t>
      </w:r>
      <w:r w:rsidR="00E95F9E" w:rsidRPr="00F1658C">
        <w:rPr>
          <w:i/>
          <w:sz w:val="28"/>
          <w:szCs w:val="28"/>
          <w:lang w:val="en-US"/>
        </w:rPr>
        <w:t>P</w:t>
      </w:r>
      <w:r w:rsidR="00E95F9E" w:rsidRPr="00F1658C">
        <w:rPr>
          <w:i/>
          <w:sz w:val="28"/>
          <w:szCs w:val="28"/>
          <w:vertAlign w:val="subscript"/>
          <w:lang w:val="en-US"/>
        </w:rPr>
        <w:t>nm</w:t>
      </w:r>
      <w:r w:rsidR="00E95F9E" w:rsidRPr="00F1658C">
        <w:rPr>
          <w:sz w:val="28"/>
          <w:szCs w:val="28"/>
        </w:rPr>
        <w:t xml:space="preserve">&lt;2,25. Поэтому при выборе диаметра сердцевины ОВ и выборе частоты передачи исходим из этого условия </w:t>
      </w:r>
      <w:r w:rsidR="00E95F9E" w:rsidRPr="00F1658C">
        <w:rPr>
          <w:i/>
          <w:sz w:val="28"/>
          <w:szCs w:val="28"/>
          <w:lang w:val="en-US"/>
        </w:rPr>
        <w:t>P</w:t>
      </w:r>
      <w:r w:rsidR="00E95F9E" w:rsidRPr="00F1658C">
        <w:rPr>
          <w:i/>
          <w:sz w:val="28"/>
          <w:szCs w:val="28"/>
          <w:vertAlign w:val="subscript"/>
          <w:lang w:val="en-US"/>
        </w:rPr>
        <w:t>nm</w:t>
      </w:r>
      <w:r w:rsidR="00E95F9E" w:rsidRPr="00F1658C">
        <w:rPr>
          <w:sz w:val="28"/>
          <w:szCs w:val="28"/>
        </w:rPr>
        <w:t>=2,25.</w:t>
      </w:r>
    </w:p>
    <w:p w:rsidR="009D5678" w:rsidRPr="00F1658C" w:rsidRDefault="009D5678" w:rsidP="00F1658C">
      <w:pPr>
        <w:spacing w:line="360" w:lineRule="auto"/>
        <w:ind w:firstLine="709"/>
        <w:jc w:val="both"/>
        <w:rPr>
          <w:sz w:val="28"/>
          <w:szCs w:val="28"/>
        </w:rPr>
      </w:pPr>
      <w:r w:rsidRPr="00F1658C">
        <w:rPr>
          <w:sz w:val="28"/>
          <w:szCs w:val="28"/>
        </w:rPr>
        <w:t>Определим критическую частоту, Гц, при которй распространяется лишь один тип волны НЕ</w:t>
      </w:r>
      <w:r w:rsidRPr="00F1658C">
        <w:rPr>
          <w:sz w:val="28"/>
          <w:szCs w:val="28"/>
          <w:vertAlign w:val="subscript"/>
        </w:rPr>
        <w:t>11</w:t>
      </w:r>
      <w:r w:rsidRPr="00F1658C">
        <w:rPr>
          <w:sz w:val="28"/>
          <w:szCs w:val="28"/>
        </w:rPr>
        <w:t>:</w:t>
      </w:r>
    </w:p>
    <w:p w:rsidR="009D5678" w:rsidRPr="00F1658C" w:rsidRDefault="009D5678" w:rsidP="00F1658C">
      <w:pPr>
        <w:spacing w:line="360" w:lineRule="auto"/>
        <w:ind w:firstLine="709"/>
        <w:jc w:val="both"/>
        <w:rPr>
          <w:sz w:val="28"/>
          <w:szCs w:val="28"/>
        </w:rPr>
      </w:pPr>
    </w:p>
    <w:p w:rsidR="009D5678" w:rsidRPr="00F1658C" w:rsidRDefault="00C94E00" w:rsidP="00F1658C">
      <w:pPr>
        <w:spacing w:line="360" w:lineRule="auto"/>
        <w:ind w:firstLine="709"/>
        <w:jc w:val="both"/>
        <w:rPr>
          <w:sz w:val="28"/>
          <w:szCs w:val="28"/>
        </w:rPr>
      </w:pPr>
      <w:r>
        <w:rPr>
          <w:position w:val="-36"/>
          <w:sz w:val="28"/>
          <w:szCs w:val="28"/>
        </w:rPr>
        <w:pict>
          <v:shape id="_x0000_i1133" type="#_x0000_t75" style="width:99.75pt;height:36.75pt">
            <v:imagedata r:id="rId112" o:title=""/>
          </v:shape>
        </w:pict>
      </w:r>
      <w:r w:rsidR="00FB19BD" w:rsidRPr="00F1658C">
        <w:rPr>
          <w:sz w:val="28"/>
          <w:szCs w:val="28"/>
        </w:rPr>
        <w:t>,</w:t>
      </w:r>
      <w:r w:rsidR="00FB19BD" w:rsidRPr="00F1658C">
        <w:rPr>
          <w:sz w:val="28"/>
          <w:szCs w:val="28"/>
        </w:rPr>
        <w:tab/>
      </w:r>
      <w:r w:rsidR="00FB19BD" w:rsidRPr="00F1658C">
        <w:rPr>
          <w:sz w:val="28"/>
          <w:szCs w:val="28"/>
        </w:rPr>
        <w:tab/>
        <w:t>(16)</w:t>
      </w:r>
    </w:p>
    <w:p w:rsidR="00FB19BD" w:rsidRPr="00F1658C" w:rsidRDefault="00FB19BD" w:rsidP="00F1658C">
      <w:pPr>
        <w:spacing w:line="360" w:lineRule="auto"/>
        <w:ind w:firstLine="709"/>
        <w:jc w:val="both"/>
        <w:rPr>
          <w:sz w:val="28"/>
          <w:szCs w:val="28"/>
        </w:rPr>
      </w:pPr>
    </w:p>
    <w:p w:rsidR="00FB19BD" w:rsidRPr="00F1658C" w:rsidRDefault="00FB19BD" w:rsidP="00F1658C">
      <w:pPr>
        <w:spacing w:line="360" w:lineRule="auto"/>
        <w:ind w:firstLine="709"/>
        <w:jc w:val="both"/>
        <w:rPr>
          <w:sz w:val="28"/>
          <w:szCs w:val="28"/>
        </w:rPr>
      </w:pPr>
      <w:r w:rsidRPr="00F1658C">
        <w:rPr>
          <w:sz w:val="28"/>
          <w:szCs w:val="28"/>
        </w:rPr>
        <w:t xml:space="preserve">где </w:t>
      </w:r>
      <w:r w:rsidR="00C94E00">
        <w:rPr>
          <w:position w:val="-6"/>
          <w:sz w:val="28"/>
          <w:szCs w:val="28"/>
        </w:rPr>
        <w:pict>
          <v:shape id="_x0000_i1134" type="#_x0000_t75" style="width:48pt;height:15.75pt">
            <v:imagedata r:id="rId113" o:title=""/>
          </v:shape>
        </w:pict>
      </w:r>
      <w:r w:rsidRPr="00F1658C">
        <w:rPr>
          <w:sz w:val="28"/>
          <w:szCs w:val="28"/>
        </w:rPr>
        <w:t>м/с – скорость света.</w:t>
      </w:r>
    </w:p>
    <w:p w:rsidR="00FB19BD" w:rsidRPr="00F1658C" w:rsidRDefault="00A75C0E" w:rsidP="00F1658C">
      <w:pPr>
        <w:spacing w:line="360" w:lineRule="auto"/>
        <w:ind w:firstLine="709"/>
        <w:jc w:val="both"/>
        <w:rPr>
          <w:sz w:val="28"/>
          <w:szCs w:val="28"/>
        </w:rPr>
      </w:pPr>
      <w:r>
        <w:rPr>
          <w:sz w:val="28"/>
          <w:szCs w:val="28"/>
        </w:rPr>
        <w:br w:type="page"/>
      </w:r>
      <w:r w:rsidR="00FB19BD" w:rsidRPr="00F1658C">
        <w:rPr>
          <w:sz w:val="28"/>
          <w:szCs w:val="28"/>
        </w:rPr>
        <w:t>Подставим численные значения</w:t>
      </w:r>
    </w:p>
    <w:p w:rsidR="00FB19BD" w:rsidRPr="00F1658C" w:rsidRDefault="00FB19BD" w:rsidP="00F1658C">
      <w:pPr>
        <w:spacing w:line="360" w:lineRule="auto"/>
        <w:ind w:firstLine="709"/>
        <w:jc w:val="both"/>
        <w:rPr>
          <w:sz w:val="28"/>
          <w:szCs w:val="28"/>
        </w:rPr>
      </w:pPr>
    </w:p>
    <w:p w:rsidR="00FB19BD" w:rsidRPr="00F1658C" w:rsidRDefault="00C94E00" w:rsidP="00F1658C">
      <w:pPr>
        <w:spacing w:line="360" w:lineRule="auto"/>
        <w:ind w:firstLine="709"/>
        <w:jc w:val="both"/>
        <w:rPr>
          <w:sz w:val="28"/>
          <w:szCs w:val="28"/>
        </w:rPr>
      </w:pPr>
      <w:r>
        <w:rPr>
          <w:position w:val="-34"/>
          <w:sz w:val="28"/>
          <w:szCs w:val="28"/>
        </w:rPr>
        <w:pict>
          <v:shape id="_x0000_i1135" type="#_x0000_t75" style="width:230.25pt;height:38.25pt">
            <v:imagedata r:id="rId114" o:title=""/>
          </v:shape>
        </w:pict>
      </w:r>
      <w:r w:rsidR="00FB19BD" w:rsidRPr="00F1658C">
        <w:rPr>
          <w:sz w:val="28"/>
          <w:szCs w:val="28"/>
        </w:rPr>
        <w:t xml:space="preserve"> Гц.</w:t>
      </w:r>
    </w:p>
    <w:p w:rsidR="00FB19BD" w:rsidRPr="00F1658C" w:rsidRDefault="00FB19BD" w:rsidP="00F1658C">
      <w:pPr>
        <w:spacing w:line="360" w:lineRule="auto"/>
        <w:ind w:firstLine="709"/>
        <w:jc w:val="both"/>
        <w:rPr>
          <w:sz w:val="28"/>
          <w:szCs w:val="28"/>
        </w:rPr>
      </w:pPr>
    </w:p>
    <w:p w:rsidR="00FB19BD" w:rsidRPr="00F1658C" w:rsidRDefault="00DF7DFA" w:rsidP="00F1658C">
      <w:pPr>
        <w:spacing w:line="360" w:lineRule="auto"/>
        <w:ind w:firstLine="709"/>
        <w:jc w:val="both"/>
        <w:rPr>
          <w:sz w:val="28"/>
          <w:szCs w:val="28"/>
        </w:rPr>
      </w:pPr>
      <w:r w:rsidRPr="00F1658C">
        <w:rPr>
          <w:sz w:val="28"/>
          <w:szCs w:val="28"/>
        </w:rPr>
        <w:t>Длину волны, излучаемую источником оптического излучения, определим по формуле:</w:t>
      </w:r>
    </w:p>
    <w:p w:rsidR="00DF7DFA" w:rsidRPr="00F1658C" w:rsidRDefault="00DF7DFA" w:rsidP="00F1658C">
      <w:pPr>
        <w:spacing w:line="360" w:lineRule="auto"/>
        <w:ind w:firstLine="709"/>
        <w:jc w:val="both"/>
        <w:rPr>
          <w:sz w:val="28"/>
          <w:szCs w:val="28"/>
        </w:rPr>
      </w:pPr>
    </w:p>
    <w:p w:rsidR="00DF7DFA" w:rsidRPr="00F1658C" w:rsidRDefault="00C94E00" w:rsidP="00F1658C">
      <w:pPr>
        <w:spacing w:line="360" w:lineRule="auto"/>
        <w:ind w:firstLine="709"/>
        <w:jc w:val="both"/>
        <w:rPr>
          <w:sz w:val="28"/>
          <w:szCs w:val="28"/>
        </w:rPr>
      </w:pPr>
      <w:r>
        <w:rPr>
          <w:position w:val="-30"/>
          <w:sz w:val="28"/>
          <w:szCs w:val="28"/>
        </w:rPr>
        <w:pict>
          <v:shape id="_x0000_i1136" type="#_x0000_t75" style="width:36pt;height:33.75pt">
            <v:imagedata r:id="rId115" o:title=""/>
          </v:shape>
        </w:pict>
      </w:r>
      <w:r w:rsidR="0074356B" w:rsidRPr="00F1658C">
        <w:rPr>
          <w:sz w:val="28"/>
          <w:szCs w:val="28"/>
        </w:rPr>
        <w:t>.</w:t>
      </w:r>
      <w:r w:rsidR="0074356B" w:rsidRPr="00F1658C">
        <w:rPr>
          <w:sz w:val="28"/>
          <w:szCs w:val="28"/>
        </w:rPr>
        <w:tab/>
      </w:r>
      <w:r w:rsidR="0074356B" w:rsidRPr="00F1658C">
        <w:rPr>
          <w:sz w:val="28"/>
          <w:szCs w:val="28"/>
        </w:rPr>
        <w:tab/>
        <w:t>(17)</w:t>
      </w:r>
    </w:p>
    <w:p w:rsidR="0074356B" w:rsidRPr="00F1658C" w:rsidRDefault="0074356B" w:rsidP="00F1658C">
      <w:pPr>
        <w:spacing w:line="360" w:lineRule="auto"/>
        <w:ind w:firstLine="709"/>
        <w:jc w:val="both"/>
        <w:rPr>
          <w:sz w:val="28"/>
          <w:szCs w:val="28"/>
        </w:rPr>
      </w:pPr>
    </w:p>
    <w:p w:rsidR="0074356B" w:rsidRPr="00F1658C" w:rsidRDefault="0074356B" w:rsidP="00F1658C">
      <w:pPr>
        <w:spacing w:line="360" w:lineRule="auto"/>
        <w:ind w:firstLine="709"/>
        <w:jc w:val="both"/>
        <w:rPr>
          <w:sz w:val="28"/>
          <w:szCs w:val="28"/>
        </w:rPr>
      </w:pPr>
      <w:r w:rsidRPr="00F1658C">
        <w:rPr>
          <w:sz w:val="28"/>
          <w:szCs w:val="28"/>
        </w:rPr>
        <w:t>Подставим численные значения</w:t>
      </w:r>
    </w:p>
    <w:p w:rsidR="0074356B" w:rsidRPr="00F1658C" w:rsidRDefault="0074356B" w:rsidP="00F1658C">
      <w:pPr>
        <w:spacing w:line="360" w:lineRule="auto"/>
        <w:ind w:firstLine="709"/>
        <w:jc w:val="both"/>
        <w:rPr>
          <w:sz w:val="28"/>
          <w:szCs w:val="28"/>
        </w:rPr>
      </w:pPr>
    </w:p>
    <w:p w:rsidR="00124CFF" w:rsidRPr="00F1658C" w:rsidRDefault="00C94E00" w:rsidP="00F1658C">
      <w:pPr>
        <w:spacing w:line="360" w:lineRule="auto"/>
        <w:ind w:firstLine="709"/>
        <w:jc w:val="both"/>
        <w:rPr>
          <w:sz w:val="28"/>
          <w:szCs w:val="28"/>
        </w:rPr>
      </w:pPr>
      <w:r>
        <w:rPr>
          <w:position w:val="-28"/>
          <w:sz w:val="28"/>
          <w:szCs w:val="28"/>
        </w:rPr>
        <w:pict>
          <v:shape id="_x0000_i1137" type="#_x0000_t75" style="width:126.75pt;height:35.25pt">
            <v:imagedata r:id="rId116" o:title=""/>
          </v:shape>
        </w:pict>
      </w:r>
      <w:r w:rsidR="0074356B" w:rsidRPr="00F1658C">
        <w:rPr>
          <w:sz w:val="28"/>
          <w:szCs w:val="28"/>
        </w:rPr>
        <w:t xml:space="preserve"> м.</w:t>
      </w:r>
    </w:p>
    <w:p w:rsidR="0074356B" w:rsidRPr="00F1658C" w:rsidRDefault="0074356B" w:rsidP="00F1658C">
      <w:pPr>
        <w:spacing w:line="360" w:lineRule="auto"/>
        <w:ind w:firstLine="709"/>
        <w:jc w:val="both"/>
        <w:rPr>
          <w:sz w:val="28"/>
          <w:szCs w:val="28"/>
        </w:rPr>
      </w:pPr>
    </w:p>
    <w:p w:rsidR="00D41388" w:rsidRPr="00F1658C" w:rsidRDefault="00D41388" w:rsidP="00F1658C">
      <w:pPr>
        <w:spacing w:line="360" w:lineRule="auto"/>
        <w:ind w:firstLine="709"/>
        <w:jc w:val="both"/>
        <w:rPr>
          <w:b/>
          <w:sz w:val="28"/>
          <w:szCs w:val="28"/>
        </w:rPr>
      </w:pPr>
      <w:r w:rsidRPr="00F1658C">
        <w:rPr>
          <w:b/>
          <w:sz w:val="28"/>
          <w:szCs w:val="28"/>
        </w:rPr>
        <w:t>Вывод:</w:t>
      </w:r>
    </w:p>
    <w:p w:rsidR="00D41388" w:rsidRPr="00F1658C" w:rsidRDefault="00D41388" w:rsidP="00F1658C">
      <w:pPr>
        <w:spacing w:line="360" w:lineRule="auto"/>
        <w:ind w:firstLine="709"/>
        <w:jc w:val="both"/>
        <w:rPr>
          <w:b/>
          <w:sz w:val="28"/>
          <w:szCs w:val="28"/>
        </w:rPr>
      </w:pPr>
    </w:p>
    <w:p w:rsidR="005D31A2" w:rsidRPr="00F1658C" w:rsidRDefault="004507FB" w:rsidP="00F1658C">
      <w:pPr>
        <w:spacing w:line="360" w:lineRule="auto"/>
        <w:ind w:firstLine="709"/>
        <w:jc w:val="both"/>
        <w:rPr>
          <w:sz w:val="28"/>
          <w:szCs w:val="28"/>
        </w:rPr>
      </w:pPr>
      <w:r w:rsidRPr="00F1658C">
        <w:rPr>
          <w:sz w:val="28"/>
          <w:szCs w:val="28"/>
        </w:rPr>
        <w:t>Чтобы волоконный световод имел одномодовый режим передачи необходимо:</w:t>
      </w:r>
    </w:p>
    <w:p w:rsidR="004507FB" w:rsidRPr="00F1658C" w:rsidRDefault="004507FB" w:rsidP="00F1658C">
      <w:pPr>
        <w:spacing w:line="360" w:lineRule="auto"/>
        <w:ind w:firstLine="709"/>
        <w:jc w:val="both"/>
        <w:rPr>
          <w:sz w:val="28"/>
          <w:szCs w:val="28"/>
        </w:rPr>
      </w:pPr>
      <w:r w:rsidRPr="00F1658C">
        <w:rPr>
          <w:sz w:val="28"/>
          <w:szCs w:val="28"/>
        </w:rPr>
        <w:t>1. Длина волны источника оптического излучения должна быть соизмерима с диаметром волоконного световода.</w:t>
      </w:r>
      <w:r w:rsidR="00124CFF" w:rsidRPr="00F1658C">
        <w:rPr>
          <w:sz w:val="28"/>
          <w:szCs w:val="28"/>
        </w:rPr>
        <w:t xml:space="preserve"> </w:t>
      </w:r>
      <w:r w:rsidR="00C94E00">
        <w:rPr>
          <w:position w:val="-10"/>
          <w:sz w:val="28"/>
          <w:szCs w:val="28"/>
        </w:rPr>
        <w:pict>
          <v:shape id="_x0000_i1138" type="#_x0000_t75" style="width:105.75pt;height:15.75pt">
            <v:imagedata r:id="rId117" o:title=""/>
          </v:shape>
        </w:pict>
      </w:r>
      <w:r w:rsidR="00124CFF" w:rsidRPr="00F1658C">
        <w:rPr>
          <w:sz w:val="28"/>
          <w:szCs w:val="28"/>
        </w:rPr>
        <w:t>.</w:t>
      </w:r>
    </w:p>
    <w:p w:rsidR="004507FB" w:rsidRPr="00F1658C" w:rsidRDefault="004507FB" w:rsidP="00F1658C">
      <w:pPr>
        <w:spacing w:line="360" w:lineRule="auto"/>
        <w:ind w:firstLine="709"/>
        <w:jc w:val="both"/>
        <w:rPr>
          <w:sz w:val="28"/>
          <w:szCs w:val="28"/>
        </w:rPr>
      </w:pPr>
      <w:r w:rsidRPr="00F1658C">
        <w:rPr>
          <w:sz w:val="28"/>
          <w:szCs w:val="28"/>
        </w:rPr>
        <w:t>2. Показатели преломления сердечника и оболочки (</w:t>
      </w:r>
      <w:r w:rsidR="00C94E00">
        <w:rPr>
          <w:position w:val="-10"/>
          <w:sz w:val="28"/>
          <w:szCs w:val="28"/>
        </w:rPr>
        <w:pict>
          <v:shape id="_x0000_i1139" type="#_x0000_t75" style="width:12pt;height:17.25pt">
            <v:imagedata r:id="rId118" o:title=""/>
          </v:shape>
        </w:pict>
      </w:r>
      <w:r w:rsidRPr="00F1658C">
        <w:rPr>
          <w:sz w:val="28"/>
          <w:szCs w:val="28"/>
        </w:rPr>
        <w:t xml:space="preserve"> и </w:t>
      </w:r>
      <w:r w:rsidR="00C94E00">
        <w:rPr>
          <w:position w:val="-10"/>
          <w:sz w:val="28"/>
          <w:szCs w:val="28"/>
        </w:rPr>
        <w:pict>
          <v:shape id="_x0000_i1140" type="#_x0000_t75" style="width:12.75pt;height:17.25pt">
            <v:imagedata r:id="rId119" o:title=""/>
          </v:shape>
        </w:pict>
      </w:r>
      <w:r w:rsidRPr="00F1658C">
        <w:rPr>
          <w:sz w:val="28"/>
          <w:szCs w:val="28"/>
        </w:rPr>
        <w:t xml:space="preserve">) должны отличаться незначительно, что характеризует параметр </w:t>
      </w:r>
      <w:r w:rsidR="00C94E00">
        <w:rPr>
          <w:position w:val="-4"/>
          <w:sz w:val="28"/>
          <w:szCs w:val="28"/>
        </w:rPr>
        <w:pict>
          <v:shape id="_x0000_i1141" type="#_x0000_t75" style="width:11.25pt;height:12.75pt">
            <v:imagedata r:id="rId120" o:title=""/>
          </v:shape>
        </w:pict>
      </w:r>
      <w:r w:rsidRPr="00F1658C">
        <w:rPr>
          <w:sz w:val="28"/>
          <w:szCs w:val="28"/>
        </w:rPr>
        <w:t xml:space="preserve">. Для одномодового волокна </w:t>
      </w:r>
      <w:r w:rsidR="00C94E00">
        <w:rPr>
          <w:position w:val="-10"/>
          <w:sz w:val="28"/>
          <w:szCs w:val="28"/>
        </w:rPr>
        <w:pict>
          <v:shape id="_x0000_i1142" type="#_x0000_t75" style="width:87pt;height:15.75pt">
            <v:imagedata r:id="rId121" o:title=""/>
          </v:shape>
        </w:pict>
      </w:r>
      <w:r w:rsidRPr="00F1658C">
        <w:rPr>
          <w:sz w:val="28"/>
          <w:szCs w:val="28"/>
        </w:rPr>
        <w:t>.</w:t>
      </w:r>
      <w:r w:rsidR="00800E93" w:rsidRPr="00F1658C">
        <w:rPr>
          <w:sz w:val="28"/>
          <w:szCs w:val="28"/>
        </w:rPr>
        <w:t xml:space="preserve"> Полученная величина </w:t>
      </w:r>
      <w:r w:rsidR="00C94E00">
        <w:rPr>
          <w:position w:val="-10"/>
          <w:sz w:val="28"/>
          <w:szCs w:val="28"/>
        </w:rPr>
        <w:pict>
          <v:shape id="_x0000_i1143" type="#_x0000_t75" style="width:54.75pt;height:15.75pt">
            <v:imagedata r:id="rId122" o:title=""/>
          </v:shape>
        </w:pict>
      </w:r>
      <w:r w:rsidR="00800E93" w:rsidRPr="00F1658C">
        <w:rPr>
          <w:sz w:val="28"/>
          <w:szCs w:val="28"/>
        </w:rPr>
        <w:t xml:space="preserve"> удовлетворяет данному интервалу.</w:t>
      </w:r>
    </w:p>
    <w:p w:rsidR="004507FB" w:rsidRPr="00F1658C" w:rsidRDefault="004507FB" w:rsidP="00F1658C">
      <w:pPr>
        <w:spacing w:line="360" w:lineRule="auto"/>
        <w:ind w:firstLine="709"/>
        <w:jc w:val="both"/>
        <w:rPr>
          <w:sz w:val="28"/>
          <w:szCs w:val="28"/>
        </w:rPr>
      </w:pPr>
      <w:r w:rsidRPr="00F1658C">
        <w:rPr>
          <w:sz w:val="28"/>
          <w:szCs w:val="28"/>
        </w:rPr>
        <w:t xml:space="preserve">3. Для одномодового световода нормированная частота должна быть менее 2,405. </w:t>
      </w:r>
      <w:r w:rsidR="00800E93" w:rsidRPr="00F1658C">
        <w:rPr>
          <w:sz w:val="28"/>
          <w:szCs w:val="28"/>
        </w:rPr>
        <w:t>Полученная величина</w:t>
      </w:r>
      <w:r w:rsidR="00F1658C">
        <w:rPr>
          <w:sz w:val="28"/>
          <w:szCs w:val="28"/>
        </w:rPr>
        <w:t xml:space="preserve"> </w:t>
      </w:r>
      <w:r w:rsidR="00C94E00">
        <w:rPr>
          <w:position w:val="-10"/>
          <w:sz w:val="28"/>
          <w:szCs w:val="28"/>
        </w:rPr>
        <w:pict>
          <v:shape id="_x0000_i1144" type="#_x0000_t75" style="width:50.25pt;height:15.75pt">
            <v:imagedata r:id="rId123" o:title=""/>
          </v:shape>
        </w:pict>
      </w:r>
      <w:r w:rsidR="00800E93" w:rsidRPr="00F1658C">
        <w:rPr>
          <w:sz w:val="28"/>
          <w:szCs w:val="28"/>
        </w:rPr>
        <w:t xml:space="preserve"> менее допустимой 2,405.</w:t>
      </w:r>
    </w:p>
    <w:p w:rsidR="00A75C0E" w:rsidRPr="00A75C0E" w:rsidRDefault="00800E93" w:rsidP="00F1658C">
      <w:pPr>
        <w:spacing w:line="360" w:lineRule="auto"/>
        <w:ind w:firstLine="709"/>
        <w:jc w:val="both"/>
        <w:rPr>
          <w:sz w:val="28"/>
          <w:szCs w:val="28"/>
        </w:rPr>
      </w:pPr>
      <w:r w:rsidRPr="00F1658C">
        <w:rPr>
          <w:sz w:val="28"/>
          <w:szCs w:val="28"/>
        </w:rPr>
        <w:t>Таким образом, имеем одномодовый режим передачи</w:t>
      </w:r>
      <w:r w:rsidR="000A7066" w:rsidRPr="00F1658C">
        <w:rPr>
          <w:sz w:val="28"/>
          <w:szCs w:val="28"/>
        </w:rPr>
        <w:t>,</w:t>
      </w:r>
      <w:r w:rsidRPr="00F1658C">
        <w:rPr>
          <w:sz w:val="28"/>
          <w:szCs w:val="28"/>
        </w:rPr>
        <w:t xml:space="preserve"> </w:t>
      </w:r>
      <w:r w:rsidR="000A7066" w:rsidRPr="00F1658C">
        <w:rPr>
          <w:sz w:val="28"/>
          <w:szCs w:val="28"/>
        </w:rPr>
        <w:t>реализуемый на гибридной волне НЕ</w:t>
      </w:r>
      <w:r w:rsidR="000A7066" w:rsidRPr="00F1658C">
        <w:rPr>
          <w:sz w:val="28"/>
          <w:szCs w:val="28"/>
          <w:vertAlign w:val="subscript"/>
        </w:rPr>
        <w:t>11,</w:t>
      </w:r>
      <w:r w:rsidR="000A7066" w:rsidRPr="00F1658C">
        <w:rPr>
          <w:sz w:val="28"/>
          <w:szCs w:val="28"/>
        </w:rPr>
        <w:t xml:space="preserve"> </w:t>
      </w:r>
      <w:r w:rsidRPr="00F1658C">
        <w:rPr>
          <w:sz w:val="28"/>
          <w:szCs w:val="28"/>
        </w:rPr>
        <w:t xml:space="preserve">с длиной передаваемой волны </w:t>
      </w:r>
      <w:r w:rsidR="00C94E00">
        <w:rPr>
          <w:position w:val="-10"/>
          <w:sz w:val="28"/>
          <w:szCs w:val="28"/>
        </w:rPr>
        <w:pict>
          <v:shape id="_x0000_i1145" type="#_x0000_t75" style="width:35.25pt;height:15.75pt">
            <v:imagedata r:id="rId124" o:title=""/>
          </v:shape>
        </w:pict>
      </w:r>
      <w:r w:rsidRPr="00F1658C">
        <w:rPr>
          <w:sz w:val="28"/>
          <w:szCs w:val="28"/>
        </w:rPr>
        <w:t xml:space="preserve"> мкм.</w:t>
      </w:r>
    </w:p>
    <w:p w:rsidR="0011721A" w:rsidRPr="00F1658C" w:rsidRDefault="0011721A" w:rsidP="00F1658C">
      <w:pPr>
        <w:spacing w:line="360" w:lineRule="auto"/>
        <w:ind w:firstLine="709"/>
        <w:jc w:val="both"/>
        <w:rPr>
          <w:b/>
          <w:sz w:val="28"/>
          <w:szCs w:val="28"/>
        </w:rPr>
      </w:pPr>
      <w:r w:rsidRPr="00F1658C">
        <w:rPr>
          <w:b/>
          <w:sz w:val="28"/>
          <w:szCs w:val="28"/>
        </w:rPr>
        <w:t>9.</w:t>
      </w:r>
      <w:r w:rsidR="00F1658C">
        <w:rPr>
          <w:b/>
          <w:sz w:val="28"/>
          <w:szCs w:val="28"/>
        </w:rPr>
        <w:t xml:space="preserve"> </w:t>
      </w:r>
      <w:r w:rsidRPr="00F1658C">
        <w:rPr>
          <w:b/>
          <w:sz w:val="28"/>
          <w:szCs w:val="28"/>
        </w:rPr>
        <w:t>РАСЧЕТ</w:t>
      </w:r>
      <w:r w:rsidR="00F1658C">
        <w:rPr>
          <w:b/>
          <w:sz w:val="28"/>
          <w:szCs w:val="28"/>
        </w:rPr>
        <w:t xml:space="preserve"> </w:t>
      </w:r>
      <w:r w:rsidRPr="00F1658C">
        <w:rPr>
          <w:b/>
          <w:sz w:val="28"/>
          <w:szCs w:val="28"/>
        </w:rPr>
        <w:t>ВТОРИЧНЫХ</w:t>
      </w:r>
      <w:r w:rsidR="00F1658C">
        <w:rPr>
          <w:b/>
          <w:sz w:val="28"/>
          <w:szCs w:val="28"/>
        </w:rPr>
        <w:t xml:space="preserve"> </w:t>
      </w:r>
      <w:r w:rsidRPr="00F1658C">
        <w:rPr>
          <w:b/>
          <w:sz w:val="28"/>
          <w:szCs w:val="28"/>
        </w:rPr>
        <w:t>ПАРАМЕТРОВ</w:t>
      </w:r>
      <w:r w:rsidR="00F1658C">
        <w:rPr>
          <w:b/>
          <w:sz w:val="28"/>
          <w:szCs w:val="28"/>
        </w:rPr>
        <w:t xml:space="preserve"> </w:t>
      </w:r>
      <w:r w:rsidRPr="00F1658C">
        <w:rPr>
          <w:b/>
          <w:sz w:val="28"/>
          <w:szCs w:val="28"/>
        </w:rPr>
        <w:t>ОВ</w:t>
      </w:r>
    </w:p>
    <w:p w:rsidR="0011721A" w:rsidRPr="00F1658C" w:rsidRDefault="0011721A" w:rsidP="00F1658C">
      <w:pPr>
        <w:spacing w:line="360" w:lineRule="auto"/>
        <w:ind w:firstLine="709"/>
        <w:jc w:val="both"/>
        <w:rPr>
          <w:b/>
          <w:sz w:val="28"/>
          <w:szCs w:val="28"/>
        </w:rPr>
      </w:pPr>
    </w:p>
    <w:p w:rsidR="00D7784B" w:rsidRPr="00F1658C" w:rsidRDefault="00D7784B" w:rsidP="00F1658C">
      <w:pPr>
        <w:spacing w:line="360" w:lineRule="auto"/>
        <w:ind w:firstLine="709"/>
        <w:jc w:val="both"/>
        <w:rPr>
          <w:sz w:val="28"/>
          <w:szCs w:val="28"/>
        </w:rPr>
      </w:pPr>
      <w:r w:rsidRPr="00F1658C">
        <w:rPr>
          <w:sz w:val="28"/>
          <w:szCs w:val="28"/>
        </w:rPr>
        <w:t>В световоде при передаче импульсных сигналов (отличающихся друг от друга различной мощностью) после прохождения ими некоторого расстояния световые импульсы искажаются и расширяются во времени, то есть время подачи одного импульса увеличивается. Так как импульсы передаются друг за другом с определенной частотой, то в результате наступает такой момент, когда соседние импульсы начинают перекрывать друг друга, и вместо отдельных световых импульсов в световоде будет иметь место сплошной световой поток. Данное явление в теории световодов называют дисперсией.</w:t>
      </w:r>
    </w:p>
    <w:p w:rsidR="0011721A" w:rsidRPr="00F1658C" w:rsidRDefault="00D7784B" w:rsidP="00F1658C">
      <w:pPr>
        <w:spacing w:line="360" w:lineRule="auto"/>
        <w:ind w:firstLine="709"/>
        <w:jc w:val="both"/>
        <w:rPr>
          <w:sz w:val="28"/>
          <w:szCs w:val="28"/>
        </w:rPr>
      </w:pPr>
      <w:r w:rsidRPr="00F1658C">
        <w:rPr>
          <w:sz w:val="28"/>
          <w:szCs w:val="28"/>
        </w:rPr>
        <w:t xml:space="preserve">Расширение импульсов устанавливает предельные скорости передачи информации по световоду при цифровой модуляции и при малых потерях ограничивает длину ретрансляционного участка. Дисперсия ограничивает пропускную способность ВОЛС, которая предопределяет полосу частот </w:t>
      </w:r>
      <w:r w:rsidR="00C94E00">
        <w:rPr>
          <w:position w:val="-4"/>
          <w:sz w:val="28"/>
          <w:szCs w:val="28"/>
        </w:rPr>
        <w:pict>
          <v:shape id="_x0000_i1146" type="#_x0000_t75" style="width:20.25pt;height:12.75pt">
            <v:imagedata r:id="rId125" o:title=""/>
          </v:shape>
        </w:pict>
      </w:r>
      <w:r w:rsidRPr="00F1658C">
        <w:rPr>
          <w:sz w:val="28"/>
          <w:szCs w:val="28"/>
        </w:rPr>
        <w:t>, пропускаемую световодом, ширину линейного тракта и соответственно объем информации, который можно передать по ОК.</w:t>
      </w:r>
    </w:p>
    <w:p w:rsidR="00900A57" w:rsidRPr="00F1658C" w:rsidRDefault="00900A57" w:rsidP="00F1658C">
      <w:pPr>
        <w:spacing w:line="360" w:lineRule="auto"/>
        <w:ind w:firstLine="709"/>
        <w:jc w:val="both"/>
        <w:rPr>
          <w:sz w:val="28"/>
          <w:szCs w:val="28"/>
        </w:rPr>
      </w:pPr>
      <w:r w:rsidRPr="00F1658C">
        <w:rPr>
          <w:sz w:val="28"/>
          <w:szCs w:val="28"/>
        </w:rPr>
        <w:t xml:space="preserve">В одномодовых световодах отсутствует модовая дисперсия и в целом дисперсия оказывается существенно меньше. В данном случае возможно проявление волновой и материальной дисперсии. </w:t>
      </w:r>
    </w:p>
    <w:p w:rsidR="00900A57" w:rsidRPr="00F1658C" w:rsidRDefault="00900A57" w:rsidP="00F1658C">
      <w:pPr>
        <w:spacing w:line="360" w:lineRule="auto"/>
        <w:ind w:firstLine="709"/>
        <w:jc w:val="both"/>
        <w:rPr>
          <w:sz w:val="28"/>
          <w:szCs w:val="28"/>
        </w:rPr>
      </w:pPr>
      <w:r w:rsidRPr="00F1658C">
        <w:rPr>
          <w:sz w:val="28"/>
          <w:szCs w:val="28"/>
        </w:rPr>
        <w:t>Волновая дисперсия обусловлена процессами внутри моды и связана со световодной структурой моды. Она характеризуется зависимостью коэффициента распространения моды от длины волны.</w:t>
      </w:r>
    </w:p>
    <w:p w:rsidR="00900A57" w:rsidRPr="00F1658C" w:rsidRDefault="00900A57" w:rsidP="00F1658C">
      <w:pPr>
        <w:spacing w:line="360" w:lineRule="auto"/>
        <w:ind w:firstLine="709"/>
        <w:jc w:val="both"/>
        <w:rPr>
          <w:sz w:val="28"/>
          <w:szCs w:val="28"/>
        </w:rPr>
      </w:pPr>
      <w:r w:rsidRPr="00F1658C">
        <w:rPr>
          <w:sz w:val="28"/>
          <w:szCs w:val="28"/>
        </w:rPr>
        <w:t>Материальная дисперсия обусловлена зависимостью коэффициента преломления материала световода от длины волны.</w:t>
      </w:r>
    </w:p>
    <w:p w:rsidR="003A5455" w:rsidRPr="00F1658C" w:rsidRDefault="003A5455" w:rsidP="00F1658C">
      <w:pPr>
        <w:spacing w:line="360" w:lineRule="auto"/>
        <w:ind w:firstLine="709"/>
        <w:jc w:val="both"/>
        <w:rPr>
          <w:sz w:val="28"/>
          <w:szCs w:val="28"/>
        </w:rPr>
      </w:pPr>
      <w:r w:rsidRPr="00F1658C">
        <w:rPr>
          <w:sz w:val="28"/>
          <w:szCs w:val="28"/>
        </w:rPr>
        <w:t xml:space="preserve">Однако, при длинах волн 1,2...1,6 мкм происходит их взаимная компенсация, то есть </w:t>
      </w:r>
      <w:r w:rsidR="00C94E00">
        <w:rPr>
          <w:position w:val="-12"/>
          <w:sz w:val="28"/>
          <w:szCs w:val="28"/>
        </w:rPr>
        <w:pict>
          <v:shape id="_x0000_i1147" type="#_x0000_t75" style="width:48pt;height:18pt">
            <v:imagedata r:id="rId126" o:title=""/>
          </v:shape>
        </w:pict>
      </w:r>
      <w:r w:rsidRPr="00F1658C">
        <w:rPr>
          <w:sz w:val="28"/>
          <w:szCs w:val="28"/>
        </w:rPr>
        <w:t>.</w:t>
      </w:r>
    </w:p>
    <w:p w:rsidR="003A5455" w:rsidRPr="00F1658C" w:rsidRDefault="003A5455" w:rsidP="00F1658C">
      <w:pPr>
        <w:spacing w:line="360" w:lineRule="auto"/>
        <w:ind w:firstLine="709"/>
        <w:jc w:val="both"/>
        <w:rPr>
          <w:sz w:val="28"/>
          <w:szCs w:val="28"/>
        </w:rPr>
      </w:pPr>
      <w:r w:rsidRPr="00F1658C">
        <w:rPr>
          <w:sz w:val="28"/>
          <w:szCs w:val="28"/>
        </w:rPr>
        <w:t>При взаимодействии всех факторов форма сигнала на приёме не известна. Поэтому в качестве меры дисперсии используется среднеквадратическая дисперсия в оптоволокне, пс/км:</w:t>
      </w:r>
    </w:p>
    <w:p w:rsidR="003A5455" w:rsidRPr="00F1658C" w:rsidRDefault="00C94E00" w:rsidP="00F1658C">
      <w:pPr>
        <w:spacing w:line="360" w:lineRule="auto"/>
        <w:ind w:firstLine="709"/>
        <w:jc w:val="both"/>
        <w:rPr>
          <w:sz w:val="28"/>
          <w:szCs w:val="28"/>
        </w:rPr>
      </w:pPr>
      <w:r>
        <w:rPr>
          <w:position w:val="-12"/>
          <w:sz w:val="28"/>
          <w:szCs w:val="28"/>
        </w:rPr>
        <w:pict>
          <v:shape id="_x0000_i1148" type="#_x0000_t75" style="width:57pt;height:18pt">
            <v:imagedata r:id="rId127" o:title=""/>
          </v:shape>
        </w:pict>
      </w:r>
      <w:r w:rsidR="00AC7610" w:rsidRPr="00F1658C">
        <w:rPr>
          <w:sz w:val="28"/>
          <w:szCs w:val="28"/>
        </w:rPr>
        <w:t>,</w:t>
      </w:r>
      <w:r w:rsidR="00AC7610" w:rsidRPr="00F1658C">
        <w:rPr>
          <w:sz w:val="28"/>
          <w:szCs w:val="28"/>
        </w:rPr>
        <w:tab/>
      </w:r>
      <w:r w:rsidR="00AC7610" w:rsidRPr="00F1658C">
        <w:rPr>
          <w:sz w:val="28"/>
          <w:szCs w:val="28"/>
        </w:rPr>
        <w:tab/>
        <w:t>(18)</w:t>
      </w:r>
    </w:p>
    <w:p w:rsidR="00AC7610" w:rsidRPr="00F1658C" w:rsidRDefault="00AC7610" w:rsidP="00F1658C">
      <w:pPr>
        <w:spacing w:line="360" w:lineRule="auto"/>
        <w:ind w:firstLine="709"/>
        <w:jc w:val="both"/>
        <w:rPr>
          <w:sz w:val="28"/>
          <w:szCs w:val="28"/>
        </w:rPr>
      </w:pPr>
    </w:p>
    <w:p w:rsidR="00AC7610" w:rsidRPr="00F1658C" w:rsidRDefault="00AC7610" w:rsidP="00F1658C">
      <w:pPr>
        <w:spacing w:line="360" w:lineRule="auto"/>
        <w:ind w:firstLine="709"/>
        <w:jc w:val="both"/>
        <w:rPr>
          <w:sz w:val="28"/>
          <w:szCs w:val="28"/>
        </w:rPr>
      </w:pPr>
      <w:r w:rsidRPr="00F1658C">
        <w:rPr>
          <w:sz w:val="28"/>
          <w:szCs w:val="28"/>
        </w:rPr>
        <w:t xml:space="preserve">где </w:t>
      </w:r>
      <w:r w:rsidR="00C94E00">
        <w:rPr>
          <w:position w:val="-6"/>
          <w:sz w:val="28"/>
          <w:szCs w:val="28"/>
        </w:rPr>
        <w:pict>
          <v:shape id="_x0000_i1149" type="#_x0000_t75" style="width:36pt;height:14.25pt">
            <v:imagedata r:id="rId128" o:title=""/>
          </v:shape>
        </w:pict>
      </w:r>
      <w:r w:rsidRPr="00F1658C">
        <w:rPr>
          <w:sz w:val="28"/>
          <w:szCs w:val="28"/>
        </w:rPr>
        <w:t xml:space="preserve"> нм – ширина полосы длин волн оптического излучения;</w:t>
      </w:r>
    </w:p>
    <w:p w:rsidR="00AC7610" w:rsidRPr="00F1658C" w:rsidRDefault="00AC7610" w:rsidP="00F1658C">
      <w:pPr>
        <w:spacing w:line="360" w:lineRule="auto"/>
        <w:ind w:firstLine="709"/>
        <w:jc w:val="both"/>
        <w:rPr>
          <w:sz w:val="28"/>
          <w:szCs w:val="28"/>
        </w:rPr>
      </w:pPr>
      <w:r w:rsidRPr="00F1658C">
        <w:rPr>
          <w:sz w:val="28"/>
          <w:szCs w:val="28"/>
        </w:rPr>
        <w:t xml:space="preserve"> </w:t>
      </w:r>
      <w:r w:rsidR="00C94E00">
        <w:rPr>
          <w:position w:val="-12"/>
          <w:sz w:val="28"/>
          <w:szCs w:val="28"/>
        </w:rPr>
        <w:pict>
          <v:shape id="_x0000_i1150" type="#_x0000_t75" style="width:42pt;height:18pt">
            <v:imagedata r:id="rId129" o:title=""/>
          </v:shape>
        </w:pict>
      </w:r>
      <w:r w:rsidRPr="00F1658C">
        <w:rPr>
          <w:sz w:val="28"/>
          <w:szCs w:val="28"/>
        </w:rPr>
        <w:t xml:space="preserve"> пс/км – номинальное значение среднеквадратической дисперсии для ОК типа ОКЛ.</w:t>
      </w:r>
    </w:p>
    <w:p w:rsidR="005B3B70" w:rsidRPr="00F1658C" w:rsidRDefault="005B3B70" w:rsidP="00F1658C">
      <w:pPr>
        <w:spacing w:line="360" w:lineRule="auto"/>
        <w:ind w:firstLine="709"/>
        <w:jc w:val="both"/>
        <w:rPr>
          <w:sz w:val="28"/>
          <w:szCs w:val="28"/>
        </w:rPr>
      </w:pPr>
      <w:r w:rsidRPr="00F1658C">
        <w:rPr>
          <w:sz w:val="28"/>
          <w:szCs w:val="28"/>
        </w:rPr>
        <w:t>Подставим численные значения</w:t>
      </w:r>
    </w:p>
    <w:p w:rsidR="005B3B70" w:rsidRPr="00F1658C" w:rsidRDefault="005B3B70" w:rsidP="00F1658C">
      <w:pPr>
        <w:spacing w:line="360" w:lineRule="auto"/>
        <w:ind w:firstLine="709"/>
        <w:jc w:val="both"/>
        <w:rPr>
          <w:sz w:val="28"/>
          <w:szCs w:val="28"/>
        </w:rPr>
      </w:pPr>
    </w:p>
    <w:p w:rsidR="005B3B70" w:rsidRPr="00F1658C" w:rsidRDefault="00C94E00" w:rsidP="00F1658C">
      <w:pPr>
        <w:spacing w:line="360" w:lineRule="auto"/>
        <w:ind w:firstLine="709"/>
        <w:jc w:val="both"/>
        <w:rPr>
          <w:sz w:val="28"/>
          <w:szCs w:val="28"/>
        </w:rPr>
      </w:pPr>
      <w:r>
        <w:rPr>
          <w:position w:val="-10"/>
          <w:sz w:val="28"/>
          <w:szCs w:val="28"/>
        </w:rPr>
        <w:pict>
          <v:shape id="_x0000_i1151" type="#_x0000_t75" style="width:81pt;height:15.75pt">
            <v:imagedata r:id="rId130" o:title=""/>
          </v:shape>
        </w:pict>
      </w:r>
      <w:r w:rsidR="005B3B70" w:rsidRPr="00F1658C">
        <w:rPr>
          <w:sz w:val="28"/>
          <w:szCs w:val="28"/>
        </w:rPr>
        <w:t xml:space="preserve"> пс/км.</w:t>
      </w:r>
    </w:p>
    <w:p w:rsidR="00917C97" w:rsidRPr="00F1658C" w:rsidRDefault="00917C97" w:rsidP="00F1658C">
      <w:pPr>
        <w:spacing w:line="360" w:lineRule="auto"/>
        <w:ind w:firstLine="709"/>
        <w:jc w:val="both"/>
        <w:rPr>
          <w:sz w:val="28"/>
          <w:szCs w:val="28"/>
        </w:rPr>
      </w:pPr>
    </w:p>
    <w:p w:rsidR="007451F9" w:rsidRPr="00F1658C" w:rsidRDefault="00AD1AAC" w:rsidP="00F1658C">
      <w:pPr>
        <w:spacing w:line="360" w:lineRule="auto"/>
        <w:ind w:firstLine="709"/>
        <w:jc w:val="both"/>
        <w:rPr>
          <w:sz w:val="28"/>
          <w:szCs w:val="28"/>
        </w:rPr>
      </w:pPr>
      <w:r w:rsidRPr="00F1658C">
        <w:rPr>
          <w:sz w:val="28"/>
          <w:szCs w:val="28"/>
        </w:rPr>
        <w:t>Дисперсия одномодового ОВ меньше многомодового, что позволяет повышать скорость передачи данных и увеличивать длину регенерационных участков.</w:t>
      </w:r>
      <w:r w:rsidR="00643BF5" w:rsidRPr="00F1658C">
        <w:rPr>
          <w:sz w:val="28"/>
          <w:szCs w:val="28"/>
        </w:rPr>
        <w:t xml:space="preserve"> Модовая дисперсия при одномодовом режиме передачи отсутствует.</w:t>
      </w:r>
    </w:p>
    <w:p w:rsidR="00A75C0E" w:rsidRDefault="00A75C0E" w:rsidP="00F1658C">
      <w:pPr>
        <w:spacing w:line="360" w:lineRule="auto"/>
        <w:ind w:firstLine="709"/>
        <w:jc w:val="both"/>
        <w:rPr>
          <w:b/>
          <w:sz w:val="28"/>
          <w:szCs w:val="28"/>
          <w:lang w:val="en-US"/>
        </w:rPr>
      </w:pPr>
    </w:p>
    <w:p w:rsidR="00626079" w:rsidRPr="00F1658C" w:rsidRDefault="00626079" w:rsidP="00F1658C">
      <w:pPr>
        <w:spacing w:line="360" w:lineRule="auto"/>
        <w:ind w:firstLine="709"/>
        <w:jc w:val="both"/>
        <w:rPr>
          <w:b/>
          <w:sz w:val="28"/>
          <w:szCs w:val="28"/>
        </w:rPr>
      </w:pPr>
      <w:r w:rsidRPr="00F1658C">
        <w:rPr>
          <w:b/>
          <w:sz w:val="28"/>
          <w:szCs w:val="28"/>
        </w:rPr>
        <w:t>10.</w:t>
      </w:r>
      <w:r w:rsidR="00F1658C">
        <w:rPr>
          <w:b/>
          <w:sz w:val="28"/>
          <w:szCs w:val="28"/>
        </w:rPr>
        <w:t xml:space="preserve"> </w:t>
      </w:r>
      <w:r w:rsidRPr="00F1658C">
        <w:rPr>
          <w:b/>
          <w:sz w:val="28"/>
          <w:szCs w:val="28"/>
        </w:rPr>
        <w:t>РАСЧЕТ</w:t>
      </w:r>
      <w:r w:rsidR="00F1658C">
        <w:rPr>
          <w:b/>
          <w:sz w:val="28"/>
          <w:szCs w:val="28"/>
        </w:rPr>
        <w:t xml:space="preserve"> </w:t>
      </w:r>
      <w:r w:rsidRPr="00F1658C">
        <w:rPr>
          <w:b/>
          <w:sz w:val="28"/>
          <w:szCs w:val="28"/>
        </w:rPr>
        <w:t>БЫСТРОДЕЙСТВИЯ</w:t>
      </w:r>
      <w:r w:rsidR="00F1658C">
        <w:rPr>
          <w:b/>
          <w:sz w:val="28"/>
          <w:szCs w:val="28"/>
        </w:rPr>
        <w:t xml:space="preserve"> </w:t>
      </w:r>
      <w:r w:rsidRPr="00F1658C">
        <w:rPr>
          <w:b/>
          <w:sz w:val="28"/>
          <w:szCs w:val="28"/>
        </w:rPr>
        <w:t>ВОСП</w:t>
      </w:r>
    </w:p>
    <w:p w:rsidR="00626079" w:rsidRPr="00F1658C" w:rsidRDefault="00626079" w:rsidP="00F1658C">
      <w:pPr>
        <w:spacing w:line="360" w:lineRule="auto"/>
        <w:ind w:firstLine="709"/>
        <w:jc w:val="both"/>
        <w:rPr>
          <w:sz w:val="28"/>
          <w:szCs w:val="28"/>
        </w:rPr>
      </w:pPr>
    </w:p>
    <w:p w:rsidR="00222C16" w:rsidRPr="00F1658C" w:rsidRDefault="00666D6E" w:rsidP="00F1658C">
      <w:pPr>
        <w:spacing w:line="360" w:lineRule="auto"/>
        <w:ind w:firstLine="709"/>
        <w:jc w:val="both"/>
        <w:rPr>
          <w:sz w:val="28"/>
          <w:szCs w:val="28"/>
        </w:rPr>
      </w:pPr>
      <w:r w:rsidRPr="00F1658C">
        <w:rPr>
          <w:sz w:val="28"/>
          <w:szCs w:val="28"/>
        </w:rPr>
        <w:t>Выбор типа ОК может быть оценен расчетом быстродействия системы и сравнением его с допустимым значением.</w:t>
      </w:r>
    </w:p>
    <w:p w:rsidR="00666D6E" w:rsidRPr="00F1658C" w:rsidRDefault="00666D6E" w:rsidP="00F1658C">
      <w:pPr>
        <w:spacing w:line="360" w:lineRule="auto"/>
        <w:ind w:firstLine="709"/>
        <w:jc w:val="both"/>
        <w:rPr>
          <w:sz w:val="28"/>
          <w:szCs w:val="28"/>
        </w:rPr>
      </w:pPr>
      <w:r w:rsidRPr="00F1658C">
        <w:rPr>
          <w:sz w:val="28"/>
          <w:szCs w:val="28"/>
        </w:rPr>
        <w:t>Быстродействие системы определяется инертностью её элементов и дисперсионными свойствами ОК.</w:t>
      </w:r>
    </w:p>
    <w:p w:rsidR="00666D6E" w:rsidRPr="00F1658C" w:rsidRDefault="00666D6E" w:rsidP="00F1658C">
      <w:pPr>
        <w:spacing w:line="360" w:lineRule="auto"/>
        <w:ind w:firstLine="709"/>
        <w:jc w:val="both"/>
        <w:rPr>
          <w:sz w:val="28"/>
          <w:szCs w:val="28"/>
        </w:rPr>
      </w:pPr>
      <w:r w:rsidRPr="00F1658C">
        <w:rPr>
          <w:sz w:val="28"/>
          <w:szCs w:val="28"/>
        </w:rPr>
        <w:t>Полное допустимое быстродействие системы определяется скоростью передачи В</w:t>
      </w:r>
      <w:r w:rsidRPr="00F1658C">
        <w:rPr>
          <w:sz w:val="28"/>
          <w:szCs w:val="28"/>
          <w:vertAlign w:val="superscript"/>
        </w:rPr>
        <w:t>'</w:t>
      </w:r>
      <w:r w:rsidRPr="00F1658C">
        <w:rPr>
          <w:sz w:val="28"/>
          <w:szCs w:val="28"/>
        </w:rPr>
        <w:t>, бит/с, способом модуляции оптического излучения, типом линейного кода и определяется по формуле:</w:t>
      </w:r>
    </w:p>
    <w:p w:rsidR="00242D93" w:rsidRPr="00F1658C" w:rsidRDefault="00242D93" w:rsidP="00F1658C">
      <w:pPr>
        <w:spacing w:line="360" w:lineRule="auto"/>
        <w:ind w:firstLine="709"/>
        <w:jc w:val="both"/>
        <w:rPr>
          <w:sz w:val="28"/>
          <w:szCs w:val="28"/>
        </w:rPr>
      </w:pPr>
    </w:p>
    <w:p w:rsidR="00242D93" w:rsidRPr="00F1658C" w:rsidRDefault="00C94E00" w:rsidP="00F1658C">
      <w:pPr>
        <w:spacing w:line="360" w:lineRule="auto"/>
        <w:ind w:firstLine="709"/>
        <w:jc w:val="both"/>
        <w:rPr>
          <w:sz w:val="28"/>
          <w:szCs w:val="28"/>
        </w:rPr>
      </w:pPr>
      <w:r>
        <w:rPr>
          <w:position w:val="-24"/>
          <w:sz w:val="28"/>
          <w:szCs w:val="28"/>
        </w:rPr>
        <w:pict>
          <v:shape id="_x0000_i1152" type="#_x0000_t75" style="width:44.25pt;height:30.75pt">
            <v:imagedata r:id="rId131" o:title=""/>
          </v:shape>
        </w:pict>
      </w:r>
      <w:r w:rsidR="00242D93" w:rsidRPr="00F1658C">
        <w:rPr>
          <w:sz w:val="28"/>
          <w:szCs w:val="28"/>
        </w:rPr>
        <w:t>,</w:t>
      </w:r>
      <w:r w:rsidR="00242D93" w:rsidRPr="00F1658C">
        <w:rPr>
          <w:sz w:val="28"/>
          <w:szCs w:val="28"/>
        </w:rPr>
        <w:tab/>
      </w:r>
      <w:r w:rsidR="00242D93" w:rsidRPr="00F1658C">
        <w:rPr>
          <w:sz w:val="28"/>
          <w:szCs w:val="28"/>
        </w:rPr>
        <w:tab/>
        <w:t>(19)</w:t>
      </w:r>
    </w:p>
    <w:p w:rsidR="00242D93" w:rsidRPr="00F1658C" w:rsidRDefault="00242D93" w:rsidP="00F1658C">
      <w:pPr>
        <w:spacing w:line="360" w:lineRule="auto"/>
        <w:ind w:firstLine="709"/>
        <w:jc w:val="both"/>
        <w:rPr>
          <w:sz w:val="28"/>
          <w:szCs w:val="28"/>
        </w:rPr>
      </w:pPr>
    </w:p>
    <w:p w:rsidR="00242D93" w:rsidRPr="00F1658C" w:rsidRDefault="00242D93" w:rsidP="00F1658C">
      <w:pPr>
        <w:spacing w:line="360" w:lineRule="auto"/>
        <w:ind w:firstLine="709"/>
        <w:jc w:val="both"/>
        <w:rPr>
          <w:sz w:val="28"/>
          <w:szCs w:val="28"/>
        </w:rPr>
      </w:pPr>
      <w:r w:rsidRPr="00F1658C">
        <w:rPr>
          <w:sz w:val="28"/>
          <w:szCs w:val="28"/>
        </w:rPr>
        <w:t xml:space="preserve">где </w:t>
      </w:r>
      <w:r w:rsidR="00C94E00">
        <w:rPr>
          <w:position w:val="-10"/>
          <w:sz w:val="28"/>
          <w:szCs w:val="28"/>
        </w:rPr>
        <w:pict>
          <v:shape id="_x0000_i1153" type="#_x0000_t75" style="width:12pt;height:15.75pt">
            <v:imagedata r:id="rId132" o:title=""/>
          </v:shape>
        </w:pict>
      </w:r>
      <w:r w:rsidRPr="00F1658C">
        <w:rPr>
          <w:sz w:val="28"/>
          <w:szCs w:val="28"/>
        </w:rPr>
        <w:t xml:space="preserve"> – коэффициент, учитывающий характер линейного сигнала (вид линейного кода), </w:t>
      </w:r>
      <w:r w:rsidR="00C94E00">
        <w:rPr>
          <w:position w:val="-10"/>
          <w:sz w:val="28"/>
          <w:szCs w:val="28"/>
        </w:rPr>
        <w:pict>
          <v:shape id="_x0000_i1154" type="#_x0000_t75" style="width:39pt;height:15.75pt">
            <v:imagedata r:id="rId133" o:title=""/>
          </v:shape>
        </w:pict>
      </w:r>
      <w:r w:rsidRPr="00F1658C">
        <w:rPr>
          <w:sz w:val="28"/>
          <w:szCs w:val="28"/>
        </w:rPr>
        <w:t xml:space="preserve"> для кода </w:t>
      </w:r>
      <w:r w:rsidRPr="00F1658C">
        <w:rPr>
          <w:sz w:val="28"/>
          <w:szCs w:val="28"/>
          <w:lang w:val="en-US"/>
        </w:rPr>
        <w:t>NRZ</w:t>
      </w:r>
      <w:r w:rsidRPr="00F1658C">
        <w:rPr>
          <w:sz w:val="28"/>
          <w:szCs w:val="28"/>
        </w:rPr>
        <w:t>;</w:t>
      </w:r>
    </w:p>
    <w:p w:rsidR="00242D93" w:rsidRPr="00F1658C" w:rsidRDefault="00C94E00" w:rsidP="00F1658C">
      <w:pPr>
        <w:spacing w:line="360" w:lineRule="auto"/>
        <w:ind w:firstLine="709"/>
        <w:jc w:val="both"/>
        <w:rPr>
          <w:sz w:val="28"/>
          <w:szCs w:val="28"/>
        </w:rPr>
      </w:pPr>
      <w:r>
        <w:rPr>
          <w:position w:val="-4"/>
          <w:sz w:val="28"/>
          <w:szCs w:val="28"/>
        </w:rPr>
        <w:pict>
          <v:shape id="_x0000_i1155" type="#_x0000_t75" style="width:14.25pt;height:12.75pt">
            <v:imagedata r:id="rId134" o:title=""/>
          </v:shape>
        </w:pict>
      </w:r>
      <w:r w:rsidR="00242D93" w:rsidRPr="00F1658C">
        <w:rPr>
          <w:sz w:val="28"/>
          <w:szCs w:val="28"/>
        </w:rPr>
        <w:t xml:space="preserve"> – номинальная скорость передачи данных мультиплексора </w:t>
      </w:r>
      <w:r w:rsidR="00242D93" w:rsidRPr="00F1658C">
        <w:rPr>
          <w:sz w:val="28"/>
          <w:szCs w:val="28"/>
          <w:lang w:val="en-US"/>
        </w:rPr>
        <w:t>STM</w:t>
      </w:r>
      <w:r w:rsidR="00242D93" w:rsidRPr="00F1658C">
        <w:rPr>
          <w:sz w:val="28"/>
          <w:szCs w:val="28"/>
        </w:rPr>
        <w:t>-1</w:t>
      </w:r>
      <w:r w:rsidR="00F1658C">
        <w:rPr>
          <w:b/>
          <w:sz w:val="28"/>
          <w:szCs w:val="28"/>
        </w:rPr>
        <w:t xml:space="preserve"> </w:t>
      </w:r>
      <w:r w:rsidR="00242D93" w:rsidRPr="00F1658C">
        <w:rPr>
          <w:sz w:val="28"/>
          <w:szCs w:val="28"/>
        </w:rPr>
        <w:t xml:space="preserve">фирмы </w:t>
      </w:r>
      <w:r w:rsidR="00242D93" w:rsidRPr="00F1658C">
        <w:rPr>
          <w:sz w:val="28"/>
          <w:szCs w:val="28"/>
          <w:lang w:val="en-US"/>
        </w:rPr>
        <w:t>SIEMENS</w:t>
      </w:r>
      <w:r w:rsidR="00242D93" w:rsidRPr="00F1658C">
        <w:rPr>
          <w:sz w:val="28"/>
          <w:szCs w:val="28"/>
        </w:rPr>
        <w:t>, принимаем из табл. 4.</w:t>
      </w:r>
    </w:p>
    <w:p w:rsidR="00ED6EB3" w:rsidRPr="00F1658C" w:rsidRDefault="00ED6EB3" w:rsidP="00F1658C">
      <w:pPr>
        <w:spacing w:line="360" w:lineRule="auto"/>
        <w:ind w:firstLine="709"/>
        <w:jc w:val="both"/>
        <w:rPr>
          <w:sz w:val="28"/>
          <w:szCs w:val="28"/>
        </w:rPr>
      </w:pPr>
    </w:p>
    <w:p w:rsidR="00ED6EB3" w:rsidRPr="00F1658C" w:rsidRDefault="00ED6EB3" w:rsidP="00F1658C">
      <w:pPr>
        <w:spacing w:line="360" w:lineRule="auto"/>
        <w:ind w:firstLine="709"/>
        <w:jc w:val="both"/>
        <w:rPr>
          <w:sz w:val="28"/>
          <w:szCs w:val="28"/>
        </w:rPr>
      </w:pPr>
      <w:r w:rsidRPr="00F1658C">
        <w:rPr>
          <w:sz w:val="28"/>
          <w:szCs w:val="28"/>
        </w:rPr>
        <w:t>Подставим численные значения</w:t>
      </w:r>
    </w:p>
    <w:p w:rsidR="00ED6EB3" w:rsidRPr="00F1658C" w:rsidRDefault="00ED6EB3" w:rsidP="00F1658C">
      <w:pPr>
        <w:spacing w:line="360" w:lineRule="auto"/>
        <w:ind w:firstLine="709"/>
        <w:jc w:val="both"/>
        <w:rPr>
          <w:sz w:val="28"/>
          <w:szCs w:val="28"/>
        </w:rPr>
      </w:pPr>
    </w:p>
    <w:p w:rsidR="00ED6EB3" w:rsidRPr="00F1658C" w:rsidRDefault="00C94E00" w:rsidP="00F1658C">
      <w:pPr>
        <w:spacing w:line="360" w:lineRule="auto"/>
        <w:ind w:firstLine="709"/>
        <w:jc w:val="both"/>
        <w:rPr>
          <w:sz w:val="28"/>
          <w:szCs w:val="28"/>
        </w:rPr>
      </w:pPr>
      <w:r>
        <w:rPr>
          <w:position w:val="-28"/>
          <w:sz w:val="28"/>
          <w:szCs w:val="28"/>
        </w:rPr>
        <w:pict>
          <v:shape id="_x0000_i1156" type="#_x0000_t75" style="width:131.25pt;height:33pt">
            <v:imagedata r:id="rId135" o:title=""/>
          </v:shape>
        </w:pict>
      </w:r>
      <w:r w:rsidR="00ED6EB3" w:rsidRPr="00F1658C">
        <w:rPr>
          <w:sz w:val="28"/>
          <w:szCs w:val="28"/>
        </w:rPr>
        <w:t xml:space="preserve"> нс.</w:t>
      </w:r>
    </w:p>
    <w:p w:rsidR="00666D6E" w:rsidRPr="00F1658C" w:rsidRDefault="00666D6E" w:rsidP="00F1658C">
      <w:pPr>
        <w:spacing w:line="360" w:lineRule="auto"/>
        <w:ind w:firstLine="709"/>
        <w:jc w:val="both"/>
        <w:rPr>
          <w:sz w:val="28"/>
          <w:szCs w:val="28"/>
        </w:rPr>
      </w:pPr>
    </w:p>
    <w:p w:rsidR="00ED6EB3" w:rsidRPr="00F1658C" w:rsidRDefault="00ED6EB3" w:rsidP="00F1658C">
      <w:pPr>
        <w:spacing w:line="360" w:lineRule="auto"/>
        <w:ind w:firstLine="709"/>
        <w:jc w:val="both"/>
        <w:rPr>
          <w:sz w:val="28"/>
          <w:szCs w:val="28"/>
        </w:rPr>
      </w:pPr>
      <w:r w:rsidRPr="00F1658C">
        <w:rPr>
          <w:sz w:val="28"/>
          <w:szCs w:val="28"/>
        </w:rPr>
        <w:t xml:space="preserve">В соответствии с рекомендациями МСЭ-Т линейным кодом транспортных систем </w:t>
      </w:r>
      <w:r w:rsidRPr="00F1658C">
        <w:rPr>
          <w:sz w:val="28"/>
          <w:szCs w:val="28"/>
          <w:lang w:val="en-US"/>
        </w:rPr>
        <w:t>SDH</w:t>
      </w:r>
      <w:r w:rsidRPr="00F1658C">
        <w:rPr>
          <w:sz w:val="28"/>
          <w:szCs w:val="28"/>
        </w:rPr>
        <w:t xml:space="preserve"> является код </w:t>
      </w:r>
      <w:r w:rsidRPr="00F1658C">
        <w:rPr>
          <w:sz w:val="28"/>
          <w:szCs w:val="28"/>
          <w:lang w:val="en-US"/>
        </w:rPr>
        <w:t>NRZ</w:t>
      </w:r>
      <w:r w:rsidRPr="00F1658C">
        <w:rPr>
          <w:sz w:val="28"/>
          <w:szCs w:val="28"/>
        </w:rPr>
        <w:t>.</w:t>
      </w:r>
    </w:p>
    <w:p w:rsidR="00ED6EB3" w:rsidRPr="00F1658C" w:rsidRDefault="00ED6EB3" w:rsidP="00F1658C">
      <w:pPr>
        <w:spacing w:line="360" w:lineRule="auto"/>
        <w:ind w:firstLine="709"/>
        <w:jc w:val="both"/>
        <w:rPr>
          <w:sz w:val="28"/>
          <w:szCs w:val="28"/>
        </w:rPr>
      </w:pPr>
      <w:r w:rsidRPr="00F1658C">
        <w:rPr>
          <w:sz w:val="28"/>
          <w:szCs w:val="28"/>
        </w:rPr>
        <w:t>Общее ожидаемое быстродействие ВОСП, нс, определяется по формуле:</w:t>
      </w:r>
    </w:p>
    <w:p w:rsidR="00ED6EB3" w:rsidRPr="00F1658C" w:rsidRDefault="00ED6EB3" w:rsidP="00F1658C">
      <w:pPr>
        <w:spacing w:line="360" w:lineRule="auto"/>
        <w:ind w:firstLine="709"/>
        <w:jc w:val="both"/>
        <w:rPr>
          <w:sz w:val="28"/>
          <w:szCs w:val="28"/>
        </w:rPr>
      </w:pPr>
    </w:p>
    <w:p w:rsidR="00666D6E" w:rsidRPr="00F1658C" w:rsidRDefault="00C94E00" w:rsidP="00F1658C">
      <w:pPr>
        <w:spacing w:line="360" w:lineRule="auto"/>
        <w:ind w:firstLine="709"/>
        <w:jc w:val="both"/>
        <w:rPr>
          <w:sz w:val="28"/>
          <w:szCs w:val="28"/>
        </w:rPr>
      </w:pPr>
      <w:r>
        <w:rPr>
          <w:position w:val="-16"/>
          <w:sz w:val="28"/>
          <w:szCs w:val="28"/>
        </w:rPr>
        <w:pict>
          <v:shape id="_x0000_i1157" type="#_x0000_t75" style="width:126.75pt;height:24pt">
            <v:imagedata r:id="rId136" o:title=""/>
          </v:shape>
        </w:pict>
      </w:r>
      <w:r w:rsidR="00D91970" w:rsidRPr="00F1658C">
        <w:rPr>
          <w:sz w:val="28"/>
          <w:szCs w:val="28"/>
        </w:rPr>
        <w:t>,</w:t>
      </w:r>
      <w:r w:rsidR="00242D93" w:rsidRPr="00F1658C">
        <w:rPr>
          <w:sz w:val="28"/>
          <w:szCs w:val="28"/>
        </w:rPr>
        <w:tab/>
      </w:r>
      <w:r w:rsidR="00242D93" w:rsidRPr="00F1658C">
        <w:rPr>
          <w:sz w:val="28"/>
          <w:szCs w:val="28"/>
        </w:rPr>
        <w:tab/>
        <w:t>(20</w:t>
      </w:r>
      <w:r w:rsidR="00EF2F0F" w:rsidRPr="00F1658C">
        <w:rPr>
          <w:sz w:val="28"/>
          <w:szCs w:val="28"/>
        </w:rPr>
        <w:t>)</w:t>
      </w:r>
    </w:p>
    <w:p w:rsidR="00D91970" w:rsidRPr="00F1658C" w:rsidRDefault="00D91970" w:rsidP="00F1658C">
      <w:pPr>
        <w:spacing w:line="360" w:lineRule="auto"/>
        <w:ind w:firstLine="709"/>
        <w:jc w:val="both"/>
        <w:rPr>
          <w:sz w:val="28"/>
          <w:szCs w:val="28"/>
        </w:rPr>
      </w:pPr>
    </w:p>
    <w:p w:rsidR="00D91970" w:rsidRPr="00F1658C" w:rsidRDefault="00D91970" w:rsidP="00F1658C">
      <w:pPr>
        <w:spacing w:line="360" w:lineRule="auto"/>
        <w:ind w:firstLine="709"/>
        <w:jc w:val="both"/>
        <w:rPr>
          <w:sz w:val="28"/>
          <w:szCs w:val="28"/>
        </w:rPr>
      </w:pPr>
      <w:r w:rsidRPr="00F1658C">
        <w:rPr>
          <w:sz w:val="28"/>
          <w:szCs w:val="28"/>
        </w:rPr>
        <w:t xml:space="preserve">где </w:t>
      </w:r>
      <w:r w:rsidR="00C94E00">
        <w:rPr>
          <w:position w:val="-14"/>
          <w:sz w:val="28"/>
          <w:szCs w:val="28"/>
        </w:rPr>
        <w:pict>
          <v:shape id="_x0000_i1158" type="#_x0000_t75" style="width:17.25pt;height:20.25pt">
            <v:imagedata r:id="rId137" o:title=""/>
          </v:shape>
        </w:pict>
      </w:r>
      <w:r w:rsidR="00540D3A" w:rsidRPr="00F1658C">
        <w:rPr>
          <w:sz w:val="28"/>
          <w:szCs w:val="28"/>
        </w:rPr>
        <w:t xml:space="preserve"> быстродействие передающего оптического модуля (ПОМ), зависящее от скорости передачи информации и типа источника излучения; </w:t>
      </w:r>
      <w:r w:rsidR="00C94E00">
        <w:rPr>
          <w:position w:val="-14"/>
          <w:sz w:val="28"/>
          <w:szCs w:val="28"/>
        </w:rPr>
        <w:pict>
          <v:shape id="_x0000_i1159" type="#_x0000_t75" style="width:33.75pt;height:20.25pt">
            <v:imagedata r:id="rId138" o:title=""/>
          </v:shape>
        </w:pict>
      </w:r>
      <w:r w:rsidR="00540D3A" w:rsidRPr="00F1658C">
        <w:rPr>
          <w:sz w:val="28"/>
          <w:szCs w:val="28"/>
        </w:rPr>
        <w:t xml:space="preserve"> нс (для скорости 155 Мбит/с);</w:t>
      </w:r>
    </w:p>
    <w:p w:rsidR="00540D3A" w:rsidRPr="00F1658C" w:rsidRDefault="00C94E00" w:rsidP="00F1658C">
      <w:pPr>
        <w:spacing w:line="360" w:lineRule="auto"/>
        <w:ind w:firstLine="709"/>
        <w:jc w:val="both"/>
        <w:rPr>
          <w:sz w:val="28"/>
          <w:szCs w:val="28"/>
        </w:rPr>
      </w:pPr>
      <w:r>
        <w:rPr>
          <w:position w:val="-14"/>
          <w:sz w:val="28"/>
          <w:szCs w:val="28"/>
        </w:rPr>
        <w:pict>
          <v:shape id="_x0000_i1160" type="#_x0000_t75" style="width:14.25pt;height:20.25pt">
            <v:imagedata r:id="rId139" o:title=""/>
          </v:shape>
        </w:pict>
      </w:r>
      <w:r w:rsidR="00540D3A" w:rsidRPr="00F1658C">
        <w:rPr>
          <w:sz w:val="28"/>
          <w:szCs w:val="28"/>
        </w:rPr>
        <w:t xml:space="preserve"> – быстродействие приемного оптического модуля (ПРОМ), определяемое скоростью передачи информации и типом фотодетектора (ФД), </w:t>
      </w:r>
      <w:r>
        <w:rPr>
          <w:position w:val="-14"/>
          <w:sz w:val="28"/>
          <w:szCs w:val="28"/>
        </w:rPr>
        <w:pict>
          <v:shape id="_x0000_i1161" type="#_x0000_t75" style="width:42pt;height:20.25pt">
            <v:imagedata r:id="rId140" o:title=""/>
          </v:shape>
        </w:pict>
      </w:r>
      <w:r w:rsidR="00540D3A" w:rsidRPr="00F1658C">
        <w:rPr>
          <w:sz w:val="28"/>
          <w:szCs w:val="28"/>
        </w:rPr>
        <w:t xml:space="preserve"> нс;</w:t>
      </w:r>
    </w:p>
    <w:p w:rsidR="00540D3A" w:rsidRPr="00F1658C" w:rsidRDefault="00C94E00" w:rsidP="00F1658C">
      <w:pPr>
        <w:spacing w:line="360" w:lineRule="auto"/>
        <w:ind w:firstLine="709"/>
        <w:jc w:val="both"/>
        <w:rPr>
          <w:sz w:val="28"/>
          <w:szCs w:val="28"/>
        </w:rPr>
      </w:pPr>
      <w:r>
        <w:rPr>
          <w:position w:val="-12"/>
          <w:sz w:val="28"/>
          <w:szCs w:val="28"/>
        </w:rPr>
        <w:pict>
          <v:shape id="_x0000_i1162" type="#_x0000_t75" style="width:14.25pt;height:18.75pt">
            <v:imagedata r:id="rId141" o:title=""/>
          </v:shape>
        </w:pict>
      </w:r>
      <w:r w:rsidR="00540D3A" w:rsidRPr="00F1658C">
        <w:rPr>
          <w:sz w:val="28"/>
          <w:szCs w:val="28"/>
        </w:rPr>
        <w:t xml:space="preserve"> – уширение импульса на длине РУ, нс.</w:t>
      </w:r>
    </w:p>
    <w:p w:rsidR="00540D3A" w:rsidRPr="00F1658C" w:rsidRDefault="00540D3A" w:rsidP="00F1658C">
      <w:pPr>
        <w:spacing w:line="360" w:lineRule="auto"/>
        <w:ind w:firstLine="709"/>
        <w:jc w:val="both"/>
        <w:rPr>
          <w:sz w:val="28"/>
          <w:szCs w:val="28"/>
        </w:rPr>
      </w:pPr>
    </w:p>
    <w:p w:rsidR="00540D3A" w:rsidRPr="00F1658C" w:rsidRDefault="00C94E00" w:rsidP="00F1658C">
      <w:pPr>
        <w:spacing w:line="360" w:lineRule="auto"/>
        <w:ind w:firstLine="709"/>
        <w:jc w:val="both"/>
        <w:rPr>
          <w:sz w:val="28"/>
          <w:szCs w:val="28"/>
        </w:rPr>
      </w:pPr>
      <w:r>
        <w:rPr>
          <w:position w:val="-14"/>
          <w:sz w:val="28"/>
          <w:szCs w:val="28"/>
        </w:rPr>
        <w:pict>
          <v:shape id="_x0000_i1163" type="#_x0000_t75" style="width:56.25pt;height:18.75pt">
            <v:imagedata r:id="rId142" o:title=""/>
          </v:shape>
        </w:pict>
      </w:r>
      <w:r w:rsidR="00242D93" w:rsidRPr="00F1658C">
        <w:rPr>
          <w:sz w:val="28"/>
          <w:szCs w:val="28"/>
        </w:rPr>
        <w:t>.</w:t>
      </w:r>
      <w:r w:rsidR="00242D93" w:rsidRPr="00F1658C">
        <w:rPr>
          <w:sz w:val="28"/>
          <w:szCs w:val="28"/>
        </w:rPr>
        <w:tab/>
      </w:r>
      <w:r w:rsidR="00242D93" w:rsidRPr="00F1658C">
        <w:rPr>
          <w:sz w:val="28"/>
          <w:szCs w:val="28"/>
        </w:rPr>
        <w:tab/>
        <w:t>(21</w:t>
      </w:r>
      <w:r w:rsidR="00EF2F0F" w:rsidRPr="00F1658C">
        <w:rPr>
          <w:sz w:val="28"/>
          <w:szCs w:val="28"/>
        </w:rPr>
        <w:t>)</w:t>
      </w:r>
    </w:p>
    <w:p w:rsidR="00EF2F0F" w:rsidRPr="00F1658C" w:rsidRDefault="00EF2F0F" w:rsidP="00F1658C">
      <w:pPr>
        <w:spacing w:line="360" w:lineRule="auto"/>
        <w:ind w:firstLine="709"/>
        <w:jc w:val="both"/>
        <w:rPr>
          <w:sz w:val="28"/>
          <w:szCs w:val="28"/>
        </w:rPr>
      </w:pPr>
    </w:p>
    <w:p w:rsidR="00EF2F0F" w:rsidRPr="00F1658C" w:rsidRDefault="00EF2F0F" w:rsidP="00F1658C">
      <w:pPr>
        <w:spacing w:line="360" w:lineRule="auto"/>
        <w:ind w:firstLine="709"/>
        <w:jc w:val="both"/>
        <w:rPr>
          <w:sz w:val="28"/>
          <w:szCs w:val="28"/>
        </w:rPr>
      </w:pPr>
      <w:r w:rsidRPr="00F1658C">
        <w:rPr>
          <w:sz w:val="28"/>
          <w:szCs w:val="28"/>
        </w:rPr>
        <w:t>Подставим численные значения</w:t>
      </w:r>
    </w:p>
    <w:p w:rsidR="00EF2F0F" w:rsidRPr="00F1658C" w:rsidRDefault="00EF2F0F" w:rsidP="00F1658C">
      <w:pPr>
        <w:spacing w:line="360" w:lineRule="auto"/>
        <w:ind w:firstLine="709"/>
        <w:jc w:val="both"/>
        <w:rPr>
          <w:sz w:val="28"/>
          <w:szCs w:val="28"/>
        </w:rPr>
      </w:pPr>
    </w:p>
    <w:p w:rsidR="00EF2F0F" w:rsidRPr="00F1658C" w:rsidRDefault="00C94E00" w:rsidP="00F1658C">
      <w:pPr>
        <w:spacing w:line="360" w:lineRule="auto"/>
        <w:ind w:firstLine="709"/>
        <w:jc w:val="both"/>
        <w:rPr>
          <w:sz w:val="28"/>
          <w:szCs w:val="28"/>
        </w:rPr>
      </w:pPr>
      <w:r>
        <w:rPr>
          <w:position w:val="-12"/>
          <w:sz w:val="28"/>
          <w:szCs w:val="28"/>
        </w:rPr>
        <w:pict>
          <v:shape id="_x0000_i1164" type="#_x0000_t75" style="width:90pt;height:18pt">
            <v:imagedata r:id="rId143" o:title=""/>
          </v:shape>
        </w:pict>
      </w:r>
      <w:r w:rsidR="00EF2F0F" w:rsidRPr="00F1658C">
        <w:rPr>
          <w:sz w:val="28"/>
          <w:szCs w:val="28"/>
        </w:rPr>
        <w:t xml:space="preserve"> нс.</w:t>
      </w:r>
    </w:p>
    <w:p w:rsidR="007451F9" w:rsidRPr="00F1658C" w:rsidRDefault="00C94E00" w:rsidP="00F1658C">
      <w:pPr>
        <w:spacing w:line="360" w:lineRule="auto"/>
        <w:ind w:firstLine="709"/>
        <w:jc w:val="both"/>
        <w:rPr>
          <w:sz w:val="28"/>
          <w:szCs w:val="28"/>
        </w:rPr>
      </w:pPr>
      <w:r>
        <w:rPr>
          <w:position w:val="-12"/>
          <w:sz w:val="28"/>
          <w:szCs w:val="28"/>
        </w:rPr>
        <w:pict>
          <v:shape id="_x0000_i1165" type="#_x0000_t75" style="width:276pt;height:21.75pt">
            <v:imagedata r:id="rId144" o:title=""/>
          </v:shape>
        </w:pict>
      </w:r>
      <w:r w:rsidR="00EF2F0F" w:rsidRPr="00F1658C">
        <w:rPr>
          <w:sz w:val="28"/>
          <w:szCs w:val="28"/>
        </w:rPr>
        <w:t xml:space="preserve"> нс.</w:t>
      </w:r>
    </w:p>
    <w:p w:rsidR="006F5372" w:rsidRPr="00F1658C" w:rsidRDefault="006F5372" w:rsidP="00F1658C">
      <w:pPr>
        <w:spacing w:line="360" w:lineRule="auto"/>
        <w:ind w:firstLine="709"/>
        <w:jc w:val="both"/>
        <w:rPr>
          <w:sz w:val="28"/>
          <w:szCs w:val="28"/>
        </w:rPr>
      </w:pPr>
      <w:r w:rsidRPr="00F1658C">
        <w:rPr>
          <w:sz w:val="28"/>
          <w:szCs w:val="28"/>
        </w:rPr>
        <w:t xml:space="preserve">В результате выполненных расчетов получили: </w:t>
      </w:r>
      <w:r w:rsidR="00C94E00">
        <w:rPr>
          <w:position w:val="-12"/>
          <w:sz w:val="28"/>
          <w:szCs w:val="28"/>
        </w:rPr>
        <w:pict>
          <v:shape id="_x0000_i1166" type="#_x0000_t75" style="width:141.75pt;height:18pt">
            <v:imagedata r:id="rId145" o:title=""/>
          </v:shape>
        </w:pict>
      </w:r>
      <w:r w:rsidR="007E13CE" w:rsidRPr="00F1658C">
        <w:rPr>
          <w:sz w:val="28"/>
          <w:szCs w:val="28"/>
        </w:rPr>
        <w:t>, следовательно, выбор типа кабеля и длины РУ сделан верно, станционное и линейное оборудование ВОСП будут обеспечивать неискаженную передачу линейного сигнала.</w:t>
      </w:r>
    </w:p>
    <w:p w:rsidR="007E13CE" w:rsidRPr="00F1658C" w:rsidRDefault="00AC4FB0" w:rsidP="00F1658C">
      <w:pPr>
        <w:spacing w:line="360" w:lineRule="auto"/>
        <w:ind w:firstLine="709"/>
        <w:jc w:val="both"/>
        <w:rPr>
          <w:sz w:val="28"/>
          <w:szCs w:val="28"/>
        </w:rPr>
      </w:pPr>
      <w:r w:rsidRPr="00F1658C">
        <w:rPr>
          <w:sz w:val="28"/>
          <w:szCs w:val="28"/>
        </w:rPr>
        <w:t>Величина, определяемая по формуле (22) называется запасом по быстродействию.</w:t>
      </w:r>
    </w:p>
    <w:p w:rsidR="00AC4FB0" w:rsidRPr="00F1658C" w:rsidRDefault="00AC4FB0" w:rsidP="00F1658C">
      <w:pPr>
        <w:spacing w:line="360" w:lineRule="auto"/>
        <w:ind w:firstLine="709"/>
        <w:jc w:val="both"/>
        <w:rPr>
          <w:sz w:val="28"/>
          <w:szCs w:val="28"/>
        </w:rPr>
      </w:pPr>
    </w:p>
    <w:p w:rsidR="007E13CE" w:rsidRPr="00F1658C" w:rsidRDefault="00C94E00" w:rsidP="00F1658C">
      <w:pPr>
        <w:spacing w:line="360" w:lineRule="auto"/>
        <w:ind w:firstLine="709"/>
        <w:jc w:val="both"/>
        <w:rPr>
          <w:sz w:val="28"/>
          <w:szCs w:val="28"/>
        </w:rPr>
      </w:pPr>
      <w:r>
        <w:rPr>
          <w:position w:val="-12"/>
          <w:sz w:val="28"/>
          <w:szCs w:val="28"/>
        </w:rPr>
        <w:pict>
          <v:shape id="_x0000_i1167" type="#_x0000_t75" style="width:68.25pt;height:18pt">
            <v:imagedata r:id="rId146" o:title=""/>
          </v:shape>
        </w:pict>
      </w:r>
      <w:r w:rsidR="007E13CE" w:rsidRPr="00F1658C">
        <w:rPr>
          <w:sz w:val="28"/>
          <w:szCs w:val="28"/>
        </w:rPr>
        <w:t>.</w:t>
      </w:r>
      <w:r w:rsidR="007E13CE" w:rsidRPr="00F1658C">
        <w:rPr>
          <w:sz w:val="28"/>
          <w:szCs w:val="28"/>
        </w:rPr>
        <w:tab/>
      </w:r>
      <w:r w:rsidR="007E13CE" w:rsidRPr="00F1658C">
        <w:rPr>
          <w:sz w:val="28"/>
          <w:szCs w:val="28"/>
        </w:rPr>
        <w:tab/>
        <w:t>(22)</w:t>
      </w:r>
    </w:p>
    <w:p w:rsidR="007E13CE" w:rsidRPr="00F1658C" w:rsidRDefault="007E13CE" w:rsidP="00F1658C">
      <w:pPr>
        <w:spacing w:line="360" w:lineRule="auto"/>
        <w:ind w:firstLine="709"/>
        <w:jc w:val="both"/>
        <w:rPr>
          <w:sz w:val="28"/>
          <w:szCs w:val="28"/>
        </w:rPr>
      </w:pPr>
    </w:p>
    <w:p w:rsidR="00AC4FB0" w:rsidRPr="00F1658C" w:rsidRDefault="00AC4FB0" w:rsidP="00F1658C">
      <w:pPr>
        <w:spacing w:line="360" w:lineRule="auto"/>
        <w:ind w:firstLine="709"/>
        <w:jc w:val="both"/>
        <w:rPr>
          <w:sz w:val="28"/>
          <w:szCs w:val="28"/>
        </w:rPr>
      </w:pPr>
      <w:r w:rsidRPr="00F1658C">
        <w:rPr>
          <w:sz w:val="28"/>
          <w:szCs w:val="28"/>
        </w:rPr>
        <w:t>Подставим численные значения</w:t>
      </w:r>
    </w:p>
    <w:p w:rsidR="00AC4FB0" w:rsidRPr="00F1658C" w:rsidRDefault="00AC4FB0" w:rsidP="00F1658C">
      <w:pPr>
        <w:spacing w:line="360" w:lineRule="auto"/>
        <w:ind w:firstLine="709"/>
        <w:jc w:val="both"/>
        <w:rPr>
          <w:sz w:val="28"/>
          <w:szCs w:val="28"/>
        </w:rPr>
      </w:pPr>
    </w:p>
    <w:p w:rsidR="00AC4FB0" w:rsidRPr="00F1658C" w:rsidRDefault="00C94E00" w:rsidP="00F1658C">
      <w:pPr>
        <w:spacing w:line="360" w:lineRule="auto"/>
        <w:ind w:firstLine="709"/>
        <w:jc w:val="both"/>
        <w:rPr>
          <w:sz w:val="28"/>
          <w:szCs w:val="28"/>
        </w:rPr>
      </w:pPr>
      <w:r>
        <w:rPr>
          <w:position w:val="-10"/>
          <w:sz w:val="28"/>
          <w:szCs w:val="28"/>
        </w:rPr>
        <w:pict>
          <v:shape id="_x0000_i1168" type="#_x0000_t75" style="width:128.25pt;height:15.75pt">
            <v:imagedata r:id="rId147" o:title=""/>
          </v:shape>
        </w:pict>
      </w:r>
      <w:r w:rsidR="00AC4FB0" w:rsidRPr="00F1658C">
        <w:rPr>
          <w:sz w:val="28"/>
          <w:szCs w:val="28"/>
        </w:rPr>
        <w:t xml:space="preserve"> нс.</w:t>
      </w:r>
    </w:p>
    <w:p w:rsidR="00BD5454" w:rsidRPr="00F1658C" w:rsidRDefault="00BD5454" w:rsidP="00F1658C">
      <w:pPr>
        <w:spacing w:line="360" w:lineRule="auto"/>
        <w:ind w:firstLine="709"/>
        <w:jc w:val="both"/>
        <w:rPr>
          <w:sz w:val="28"/>
          <w:szCs w:val="28"/>
        </w:rPr>
      </w:pPr>
    </w:p>
    <w:p w:rsidR="00BD5454" w:rsidRPr="00F1658C" w:rsidRDefault="00BD5454" w:rsidP="00F1658C">
      <w:pPr>
        <w:spacing w:line="360" w:lineRule="auto"/>
        <w:ind w:firstLine="709"/>
        <w:jc w:val="both"/>
        <w:rPr>
          <w:b/>
          <w:sz w:val="28"/>
          <w:szCs w:val="28"/>
        </w:rPr>
      </w:pPr>
      <w:r w:rsidRPr="00F1658C">
        <w:rPr>
          <w:b/>
          <w:sz w:val="28"/>
          <w:szCs w:val="28"/>
        </w:rPr>
        <w:t>11.</w:t>
      </w:r>
      <w:r w:rsidR="00F1658C">
        <w:rPr>
          <w:b/>
          <w:sz w:val="28"/>
          <w:szCs w:val="28"/>
        </w:rPr>
        <w:t xml:space="preserve"> </w:t>
      </w:r>
      <w:r w:rsidRPr="00F1658C">
        <w:rPr>
          <w:b/>
          <w:sz w:val="28"/>
          <w:szCs w:val="28"/>
        </w:rPr>
        <w:t>РАСЧЕТ</w:t>
      </w:r>
      <w:r w:rsidR="00F1658C">
        <w:rPr>
          <w:b/>
          <w:sz w:val="28"/>
          <w:szCs w:val="28"/>
        </w:rPr>
        <w:t xml:space="preserve"> </w:t>
      </w:r>
      <w:r w:rsidRPr="00F1658C">
        <w:rPr>
          <w:b/>
          <w:sz w:val="28"/>
          <w:szCs w:val="28"/>
        </w:rPr>
        <w:t>ПОРОГА</w:t>
      </w:r>
      <w:r w:rsidR="00F1658C">
        <w:rPr>
          <w:b/>
          <w:sz w:val="28"/>
          <w:szCs w:val="28"/>
        </w:rPr>
        <w:t xml:space="preserve"> </w:t>
      </w:r>
      <w:r w:rsidRPr="00F1658C">
        <w:rPr>
          <w:b/>
          <w:sz w:val="28"/>
          <w:szCs w:val="28"/>
        </w:rPr>
        <w:t>ЧУВСТВИТЕЛЬНОСТИ</w:t>
      </w:r>
      <w:r w:rsidR="00F1658C">
        <w:rPr>
          <w:b/>
          <w:sz w:val="28"/>
          <w:szCs w:val="28"/>
        </w:rPr>
        <w:t xml:space="preserve"> </w:t>
      </w:r>
      <w:r w:rsidRPr="00F1658C">
        <w:rPr>
          <w:b/>
          <w:sz w:val="28"/>
          <w:szCs w:val="28"/>
        </w:rPr>
        <w:t>ПРОМ</w:t>
      </w:r>
    </w:p>
    <w:p w:rsidR="00BD5454" w:rsidRPr="00F1658C" w:rsidRDefault="00BD5454" w:rsidP="00F1658C">
      <w:pPr>
        <w:spacing w:line="360" w:lineRule="auto"/>
        <w:ind w:firstLine="709"/>
        <w:jc w:val="both"/>
        <w:rPr>
          <w:sz w:val="28"/>
          <w:szCs w:val="28"/>
        </w:rPr>
      </w:pPr>
    </w:p>
    <w:p w:rsidR="00BD5454" w:rsidRPr="00F1658C" w:rsidRDefault="00B77313" w:rsidP="00F1658C">
      <w:pPr>
        <w:spacing w:line="360" w:lineRule="auto"/>
        <w:ind w:firstLine="709"/>
        <w:jc w:val="both"/>
        <w:rPr>
          <w:sz w:val="28"/>
          <w:szCs w:val="28"/>
        </w:rPr>
      </w:pPr>
      <w:r w:rsidRPr="00F1658C">
        <w:rPr>
          <w:sz w:val="28"/>
          <w:szCs w:val="28"/>
        </w:rPr>
        <w:t>Одной из основных характеристик приёмника оптического излучения является его чувствительность, то есть минимальное значение обнаруживаемой (детектируемой) мощности оптического сигнала, при которой обеспечиваются заданные значения отношения сигнал/шум или вероятность ошибок.</w:t>
      </w:r>
    </w:p>
    <w:p w:rsidR="000A4522" w:rsidRPr="00F1658C" w:rsidRDefault="000A4522" w:rsidP="00F1658C">
      <w:pPr>
        <w:spacing w:line="360" w:lineRule="auto"/>
        <w:ind w:firstLine="709"/>
        <w:jc w:val="both"/>
        <w:rPr>
          <w:sz w:val="28"/>
          <w:szCs w:val="28"/>
        </w:rPr>
      </w:pPr>
      <w:r w:rsidRPr="00F1658C">
        <w:rPr>
          <w:sz w:val="28"/>
          <w:szCs w:val="28"/>
        </w:rPr>
        <w:t>В условиях идеального приема, то есть при отсутствии шума и искажений для обеспечения вероятности ошибок не хуже 10</w:t>
      </w:r>
      <w:r w:rsidRPr="00F1658C">
        <w:rPr>
          <w:sz w:val="28"/>
          <w:szCs w:val="28"/>
          <w:vertAlign w:val="superscript"/>
        </w:rPr>
        <w:t>-9</w:t>
      </w:r>
      <w:r w:rsidRPr="00F1658C">
        <w:rPr>
          <w:sz w:val="28"/>
          <w:szCs w:val="28"/>
        </w:rPr>
        <w:t xml:space="preserve"> требуется генерация 21 фотона на каждый приемный импульс. Это является фундаментальным пределом, который присущ любому физически реализуемому фотоприемнику и называется квантовым пределом детектирования.</w:t>
      </w:r>
    </w:p>
    <w:p w:rsidR="000A4522" w:rsidRPr="00F1658C" w:rsidRDefault="000A4522" w:rsidP="00F1658C">
      <w:pPr>
        <w:spacing w:line="360" w:lineRule="auto"/>
        <w:ind w:firstLine="709"/>
        <w:jc w:val="both"/>
        <w:rPr>
          <w:sz w:val="28"/>
          <w:szCs w:val="28"/>
        </w:rPr>
      </w:pPr>
      <w:r w:rsidRPr="00F1658C">
        <w:rPr>
          <w:sz w:val="28"/>
          <w:szCs w:val="28"/>
        </w:rPr>
        <w:t>Соответствующая указанному пределу минимальная средняя мощность оптического сигнала, с/бит, длительностью:</w:t>
      </w:r>
    </w:p>
    <w:p w:rsidR="000A4522" w:rsidRPr="00F1658C" w:rsidRDefault="00A75C0E" w:rsidP="00F1658C">
      <w:pPr>
        <w:spacing w:line="360" w:lineRule="auto"/>
        <w:ind w:firstLine="709"/>
        <w:jc w:val="both"/>
        <w:rPr>
          <w:sz w:val="28"/>
          <w:szCs w:val="28"/>
        </w:rPr>
      </w:pPr>
      <w:r>
        <w:rPr>
          <w:sz w:val="28"/>
          <w:szCs w:val="28"/>
        </w:rPr>
        <w:br w:type="page"/>
      </w:r>
      <w:r w:rsidR="00C94E00">
        <w:rPr>
          <w:position w:val="-24"/>
          <w:sz w:val="28"/>
          <w:szCs w:val="28"/>
        </w:rPr>
        <w:pict>
          <v:shape id="_x0000_i1169" type="#_x0000_t75" style="width:33.75pt;height:30.75pt">
            <v:imagedata r:id="rId148" o:title=""/>
          </v:shape>
        </w:pict>
      </w:r>
      <w:r w:rsidR="000A4522" w:rsidRPr="00F1658C">
        <w:rPr>
          <w:sz w:val="28"/>
          <w:szCs w:val="28"/>
        </w:rPr>
        <w:t>,</w:t>
      </w:r>
      <w:r w:rsidR="000A4522" w:rsidRPr="00F1658C">
        <w:rPr>
          <w:sz w:val="28"/>
          <w:szCs w:val="28"/>
        </w:rPr>
        <w:tab/>
      </w:r>
      <w:r w:rsidR="000A4522" w:rsidRPr="00F1658C">
        <w:rPr>
          <w:sz w:val="28"/>
          <w:szCs w:val="28"/>
        </w:rPr>
        <w:tab/>
        <w:t>(23)</w:t>
      </w:r>
    </w:p>
    <w:p w:rsidR="000A4522" w:rsidRPr="00F1658C" w:rsidRDefault="000A4522" w:rsidP="00F1658C">
      <w:pPr>
        <w:spacing w:line="360" w:lineRule="auto"/>
        <w:ind w:firstLine="709"/>
        <w:jc w:val="both"/>
        <w:rPr>
          <w:sz w:val="28"/>
          <w:szCs w:val="28"/>
        </w:rPr>
      </w:pPr>
    </w:p>
    <w:p w:rsidR="000A4522" w:rsidRPr="00F1658C" w:rsidRDefault="000A4522" w:rsidP="00F1658C">
      <w:pPr>
        <w:spacing w:line="360" w:lineRule="auto"/>
        <w:ind w:firstLine="709"/>
        <w:jc w:val="both"/>
        <w:rPr>
          <w:sz w:val="28"/>
          <w:szCs w:val="28"/>
        </w:rPr>
      </w:pPr>
      <w:r w:rsidRPr="00F1658C">
        <w:rPr>
          <w:sz w:val="28"/>
          <w:szCs w:val="28"/>
        </w:rPr>
        <w:t>называется минимально детектируемой мощностью (МДМ).</w:t>
      </w:r>
    </w:p>
    <w:p w:rsidR="000A4522" w:rsidRPr="00F1658C" w:rsidRDefault="005A4EB7" w:rsidP="00F1658C">
      <w:pPr>
        <w:spacing w:line="360" w:lineRule="auto"/>
        <w:ind w:firstLine="709"/>
        <w:jc w:val="both"/>
        <w:rPr>
          <w:sz w:val="28"/>
          <w:szCs w:val="28"/>
        </w:rPr>
      </w:pPr>
      <w:r w:rsidRPr="00F1658C">
        <w:rPr>
          <w:sz w:val="28"/>
          <w:szCs w:val="28"/>
        </w:rPr>
        <w:t>Минимальная средняя мощность оптического сигнала на входе ПРОМ, при которой обеспечивается заданное отношение сигнал/шум или вероятность ошибок, называется порогом чувствительности.</w:t>
      </w:r>
    </w:p>
    <w:p w:rsidR="005A4EB7" w:rsidRPr="00F1658C" w:rsidRDefault="005A4EB7" w:rsidP="00F1658C">
      <w:pPr>
        <w:spacing w:line="360" w:lineRule="auto"/>
        <w:ind w:firstLine="709"/>
        <w:jc w:val="both"/>
        <w:rPr>
          <w:sz w:val="28"/>
          <w:szCs w:val="28"/>
        </w:rPr>
      </w:pPr>
    </w:p>
    <w:p w:rsidR="005A4EB7" w:rsidRPr="00F1658C" w:rsidRDefault="005A4EB7" w:rsidP="00F1658C">
      <w:pPr>
        <w:spacing w:line="360" w:lineRule="auto"/>
        <w:ind w:firstLine="709"/>
        <w:jc w:val="both"/>
        <w:rPr>
          <w:sz w:val="28"/>
          <w:szCs w:val="28"/>
        </w:rPr>
      </w:pPr>
      <w:r w:rsidRPr="00F1658C">
        <w:rPr>
          <w:sz w:val="28"/>
          <w:szCs w:val="28"/>
        </w:rPr>
        <w:t>Подставим численные значения</w:t>
      </w:r>
    </w:p>
    <w:p w:rsidR="005A4EB7" w:rsidRPr="00F1658C" w:rsidRDefault="005A4EB7" w:rsidP="00F1658C">
      <w:pPr>
        <w:spacing w:line="360" w:lineRule="auto"/>
        <w:ind w:firstLine="709"/>
        <w:jc w:val="both"/>
        <w:rPr>
          <w:sz w:val="28"/>
          <w:szCs w:val="28"/>
        </w:rPr>
      </w:pPr>
    </w:p>
    <w:p w:rsidR="005A4EB7" w:rsidRPr="00F1658C" w:rsidRDefault="00C94E00" w:rsidP="00F1658C">
      <w:pPr>
        <w:spacing w:line="360" w:lineRule="auto"/>
        <w:ind w:firstLine="709"/>
        <w:jc w:val="both"/>
        <w:rPr>
          <w:sz w:val="28"/>
          <w:szCs w:val="28"/>
        </w:rPr>
      </w:pPr>
      <w:r>
        <w:rPr>
          <w:position w:val="-28"/>
          <w:sz w:val="28"/>
          <w:szCs w:val="28"/>
        </w:rPr>
        <w:pict>
          <v:shape id="_x0000_i1170" type="#_x0000_t75" style="width:141pt;height:33pt">
            <v:imagedata r:id="rId149" o:title=""/>
          </v:shape>
        </w:pict>
      </w:r>
      <w:r w:rsidR="005A4EB7" w:rsidRPr="00F1658C">
        <w:rPr>
          <w:sz w:val="28"/>
          <w:szCs w:val="28"/>
        </w:rPr>
        <w:t xml:space="preserve"> с/бит.</w:t>
      </w:r>
    </w:p>
    <w:p w:rsidR="005A4EB7" w:rsidRPr="00F1658C" w:rsidRDefault="005A4EB7" w:rsidP="00F1658C">
      <w:pPr>
        <w:spacing w:line="360" w:lineRule="auto"/>
        <w:ind w:firstLine="709"/>
        <w:jc w:val="both"/>
        <w:rPr>
          <w:sz w:val="28"/>
          <w:szCs w:val="28"/>
        </w:rPr>
      </w:pPr>
    </w:p>
    <w:p w:rsidR="005A4EB7" w:rsidRPr="00F1658C" w:rsidRDefault="005A4EB7" w:rsidP="00F1658C">
      <w:pPr>
        <w:spacing w:line="360" w:lineRule="auto"/>
        <w:ind w:firstLine="709"/>
        <w:jc w:val="both"/>
        <w:rPr>
          <w:b/>
          <w:sz w:val="28"/>
          <w:szCs w:val="28"/>
        </w:rPr>
      </w:pPr>
      <w:r w:rsidRPr="00F1658C">
        <w:rPr>
          <w:b/>
          <w:sz w:val="28"/>
          <w:szCs w:val="28"/>
        </w:rPr>
        <w:t>12.</w:t>
      </w:r>
      <w:r w:rsidR="00F1658C">
        <w:rPr>
          <w:b/>
          <w:sz w:val="28"/>
          <w:szCs w:val="28"/>
        </w:rPr>
        <w:t xml:space="preserve"> </w:t>
      </w:r>
      <w:r w:rsidRPr="00F1658C">
        <w:rPr>
          <w:b/>
          <w:sz w:val="28"/>
          <w:szCs w:val="28"/>
        </w:rPr>
        <w:t>РАСЧЕТ</w:t>
      </w:r>
      <w:r w:rsidR="00F1658C">
        <w:rPr>
          <w:b/>
          <w:sz w:val="28"/>
          <w:szCs w:val="28"/>
        </w:rPr>
        <w:t xml:space="preserve"> </w:t>
      </w:r>
      <w:r w:rsidR="00D5371A" w:rsidRPr="00F1658C">
        <w:rPr>
          <w:b/>
          <w:sz w:val="28"/>
          <w:szCs w:val="28"/>
        </w:rPr>
        <w:t>ЗАТУХАНИЯ</w:t>
      </w:r>
      <w:r w:rsidR="00F1658C">
        <w:rPr>
          <w:b/>
          <w:sz w:val="28"/>
          <w:szCs w:val="28"/>
        </w:rPr>
        <w:t xml:space="preserve"> </w:t>
      </w:r>
      <w:r w:rsidR="00D5371A" w:rsidRPr="00F1658C">
        <w:rPr>
          <w:b/>
          <w:sz w:val="28"/>
          <w:szCs w:val="28"/>
        </w:rPr>
        <w:t>СОЕДИНИТЕЛЕЙ</w:t>
      </w:r>
      <w:r w:rsidR="00F1658C">
        <w:rPr>
          <w:b/>
          <w:sz w:val="28"/>
          <w:szCs w:val="28"/>
        </w:rPr>
        <w:t xml:space="preserve"> </w:t>
      </w:r>
      <w:r w:rsidR="00D5371A" w:rsidRPr="00F1658C">
        <w:rPr>
          <w:b/>
          <w:sz w:val="28"/>
          <w:szCs w:val="28"/>
        </w:rPr>
        <w:t>ОВ</w:t>
      </w:r>
    </w:p>
    <w:p w:rsidR="005A4EB7" w:rsidRPr="00F1658C" w:rsidRDefault="005A4EB7" w:rsidP="00F1658C">
      <w:pPr>
        <w:spacing w:line="360" w:lineRule="auto"/>
        <w:ind w:firstLine="709"/>
        <w:jc w:val="both"/>
        <w:rPr>
          <w:sz w:val="28"/>
          <w:szCs w:val="28"/>
        </w:rPr>
      </w:pPr>
    </w:p>
    <w:p w:rsidR="00D5371A" w:rsidRPr="00F1658C" w:rsidRDefault="00D77E79" w:rsidP="00F1658C">
      <w:pPr>
        <w:spacing w:line="360" w:lineRule="auto"/>
        <w:ind w:firstLine="709"/>
        <w:jc w:val="both"/>
        <w:rPr>
          <w:sz w:val="28"/>
          <w:szCs w:val="28"/>
        </w:rPr>
      </w:pPr>
      <w:r w:rsidRPr="00F1658C">
        <w:rPr>
          <w:sz w:val="28"/>
          <w:szCs w:val="28"/>
        </w:rPr>
        <w:t>Уровень оптической мощности, поступающей на вход ПРОМ, зависит от энергетического потенциала системы, потерь мощности в ОВ, потерь мощности в разъёмных и неразъёмных соединителях.</w:t>
      </w:r>
    </w:p>
    <w:p w:rsidR="00D77E79" w:rsidRPr="00F1658C" w:rsidRDefault="00D77E79" w:rsidP="00F1658C">
      <w:pPr>
        <w:spacing w:line="360" w:lineRule="auto"/>
        <w:ind w:firstLine="709"/>
        <w:jc w:val="both"/>
        <w:rPr>
          <w:sz w:val="28"/>
          <w:szCs w:val="28"/>
        </w:rPr>
      </w:pPr>
      <w:r w:rsidRPr="00F1658C">
        <w:rPr>
          <w:sz w:val="28"/>
          <w:szCs w:val="28"/>
        </w:rPr>
        <w:t>Потери мощности в ОВ нормируются и составляют, например, во втором окне прозрачности 0,36 дБ/км, а в третьем окне прозрачности</w:t>
      </w:r>
      <w:r w:rsidR="00F1658C">
        <w:rPr>
          <w:sz w:val="28"/>
          <w:szCs w:val="28"/>
        </w:rPr>
        <w:t xml:space="preserve">      </w:t>
      </w:r>
      <w:r w:rsidRPr="00F1658C">
        <w:rPr>
          <w:sz w:val="28"/>
          <w:szCs w:val="28"/>
        </w:rPr>
        <w:t>0,22 дБ/км (данные берутся из паспортных данных ОК).</w:t>
      </w:r>
    </w:p>
    <w:p w:rsidR="00D77E79" w:rsidRPr="00F1658C" w:rsidRDefault="00D77E79" w:rsidP="00F1658C">
      <w:pPr>
        <w:spacing w:line="360" w:lineRule="auto"/>
        <w:ind w:firstLine="709"/>
        <w:jc w:val="both"/>
        <w:rPr>
          <w:sz w:val="28"/>
          <w:szCs w:val="28"/>
        </w:rPr>
      </w:pPr>
      <w:r w:rsidRPr="00F1658C">
        <w:rPr>
          <w:sz w:val="28"/>
          <w:szCs w:val="28"/>
        </w:rPr>
        <w:t>Потери мощности в неразъёмном оптическом соединителе нормируются и составляют 0,1 дБ.</w:t>
      </w:r>
    </w:p>
    <w:p w:rsidR="0054433E" w:rsidRPr="00F1658C" w:rsidRDefault="0054433E" w:rsidP="00F1658C">
      <w:pPr>
        <w:spacing w:line="360" w:lineRule="auto"/>
        <w:ind w:firstLine="709"/>
        <w:jc w:val="both"/>
        <w:rPr>
          <w:sz w:val="28"/>
          <w:szCs w:val="28"/>
        </w:rPr>
      </w:pPr>
      <w:r w:rsidRPr="00F1658C">
        <w:rPr>
          <w:sz w:val="28"/>
          <w:szCs w:val="28"/>
        </w:rPr>
        <w:t>Потери мощности в разъёмном оптическом соединителе определяются суммой</w:t>
      </w:r>
    </w:p>
    <w:p w:rsidR="0054433E" w:rsidRPr="00F1658C" w:rsidRDefault="0054433E" w:rsidP="00F1658C">
      <w:pPr>
        <w:spacing w:line="360" w:lineRule="auto"/>
        <w:ind w:firstLine="709"/>
        <w:jc w:val="both"/>
        <w:rPr>
          <w:sz w:val="28"/>
          <w:szCs w:val="28"/>
        </w:rPr>
      </w:pPr>
    </w:p>
    <w:p w:rsidR="0054433E" w:rsidRPr="00F1658C" w:rsidRDefault="00C94E00" w:rsidP="00F1658C">
      <w:pPr>
        <w:spacing w:line="360" w:lineRule="auto"/>
        <w:ind w:firstLine="709"/>
        <w:jc w:val="both"/>
        <w:rPr>
          <w:sz w:val="28"/>
          <w:szCs w:val="28"/>
        </w:rPr>
      </w:pPr>
      <w:r>
        <w:rPr>
          <w:position w:val="-14"/>
          <w:sz w:val="28"/>
          <w:szCs w:val="28"/>
        </w:rPr>
        <w:pict>
          <v:shape id="_x0000_i1171" type="#_x0000_t75" style="width:104.25pt;height:18.75pt">
            <v:imagedata r:id="rId150" o:title=""/>
          </v:shape>
        </w:pict>
      </w:r>
      <w:r w:rsidR="00305278" w:rsidRPr="00F1658C">
        <w:rPr>
          <w:sz w:val="28"/>
          <w:szCs w:val="28"/>
        </w:rPr>
        <w:t>,</w:t>
      </w:r>
      <w:r w:rsidR="00305278" w:rsidRPr="00F1658C">
        <w:rPr>
          <w:sz w:val="28"/>
          <w:szCs w:val="28"/>
        </w:rPr>
        <w:tab/>
      </w:r>
      <w:r w:rsidR="00305278" w:rsidRPr="00F1658C">
        <w:rPr>
          <w:sz w:val="28"/>
          <w:szCs w:val="28"/>
        </w:rPr>
        <w:tab/>
        <w:t>(24)</w:t>
      </w:r>
    </w:p>
    <w:p w:rsidR="00305278" w:rsidRPr="00F1658C" w:rsidRDefault="00305278" w:rsidP="00F1658C">
      <w:pPr>
        <w:spacing w:line="360" w:lineRule="auto"/>
        <w:ind w:firstLine="709"/>
        <w:jc w:val="both"/>
        <w:rPr>
          <w:sz w:val="28"/>
          <w:szCs w:val="28"/>
        </w:rPr>
      </w:pPr>
    </w:p>
    <w:p w:rsidR="00305278" w:rsidRPr="00F1658C" w:rsidRDefault="00305278" w:rsidP="00F1658C">
      <w:pPr>
        <w:spacing w:line="360" w:lineRule="auto"/>
        <w:ind w:firstLine="709"/>
        <w:jc w:val="both"/>
        <w:rPr>
          <w:sz w:val="28"/>
          <w:szCs w:val="28"/>
        </w:rPr>
      </w:pPr>
      <w:r w:rsidRPr="00F1658C">
        <w:rPr>
          <w:sz w:val="28"/>
          <w:szCs w:val="28"/>
        </w:rPr>
        <w:t xml:space="preserve">где </w:t>
      </w:r>
      <w:r w:rsidR="00C94E00">
        <w:rPr>
          <w:position w:val="-10"/>
          <w:sz w:val="28"/>
          <w:szCs w:val="28"/>
        </w:rPr>
        <w:pict>
          <v:shape id="_x0000_i1172" type="#_x0000_t75" style="width:12pt;height:17.25pt">
            <v:imagedata r:id="rId151" o:title=""/>
          </v:shape>
        </w:pict>
      </w:r>
      <w:r w:rsidRPr="00F1658C">
        <w:rPr>
          <w:sz w:val="28"/>
          <w:szCs w:val="28"/>
        </w:rPr>
        <w:t xml:space="preserve"> – потери вследствие радиального смещения на стыке ОВ</w:t>
      </w:r>
      <w:r w:rsidR="00F1658C">
        <w:rPr>
          <w:sz w:val="28"/>
          <w:szCs w:val="28"/>
        </w:rPr>
        <w:t xml:space="preserve">    </w:t>
      </w:r>
      <w:r w:rsidRPr="00F1658C">
        <w:rPr>
          <w:sz w:val="28"/>
          <w:szCs w:val="28"/>
        </w:rPr>
        <w:t>(рис. 4);</w:t>
      </w:r>
    </w:p>
    <w:p w:rsidR="00305278" w:rsidRPr="00F1658C" w:rsidRDefault="00C94E00" w:rsidP="00F1658C">
      <w:pPr>
        <w:spacing w:line="360" w:lineRule="auto"/>
        <w:ind w:firstLine="709"/>
        <w:jc w:val="both"/>
        <w:rPr>
          <w:sz w:val="28"/>
          <w:szCs w:val="28"/>
        </w:rPr>
      </w:pPr>
      <w:r>
        <w:rPr>
          <w:position w:val="-10"/>
          <w:sz w:val="28"/>
          <w:szCs w:val="28"/>
        </w:rPr>
        <w:pict>
          <v:shape id="_x0000_i1173" type="#_x0000_t75" style="width:12.75pt;height:17.25pt">
            <v:imagedata r:id="rId152" o:title=""/>
          </v:shape>
        </w:pict>
      </w:r>
      <w:r w:rsidR="00305278" w:rsidRPr="00F1658C">
        <w:rPr>
          <w:sz w:val="28"/>
          <w:szCs w:val="28"/>
        </w:rPr>
        <w:t xml:space="preserve"> – потери на угловое рассогласование (рис. 4);</w:t>
      </w:r>
    </w:p>
    <w:p w:rsidR="00305278" w:rsidRPr="00F1658C" w:rsidRDefault="00C94E00" w:rsidP="00F1658C">
      <w:pPr>
        <w:spacing w:line="360" w:lineRule="auto"/>
        <w:ind w:firstLine="709"/>
        <w:jc w:val="both"/>
        <w:rPr>
          <w:sz w:val="28"/>
          <w:szCs w:val="28"/>
        </w:rPr>
      </w:pPr>
      <w:r>
        <w:rPr>
          <w:position w:val="-12"/>
          <w:sz w:val="28"/>
          <w:szCs w:val="28"/>
        </w:rPr>
        <w:pict>
          <v:shape id="_x0000_i1174" type="#_x0000_t75" style="width:12.75pt;height:18pt">
            <v:imagedata r:id="rId153" o:title=""/>
          </v:shape>
        </w:pict>
      </w:r>
      <w:r w:rsidR="00B42C0E" w:rsidRPr="00F1658C">
        <w:rPr>
          <w:sz w:val="28"/>
          <w:szCs w:val="28"/>
        </w:rPr>
        <w:t xml:space="preserve"> – потери на осевое рассогласование</w:t>
      </w:r>
      <w:r w:rsidR="00E24313" w:rsidRPr="00F1658C">
        <w:rPr>
          <w:sz w:val="28"/>
          <w:szCs w:val="28"/>
        </w:rPr>
        <w:t xml:space="preserve"> (рис. 4)</w:t>
      </w:r>
      <w:r w:rsidR="00B42C0E" w:rsidRPr="00F1658C">
        <w:rPr>
          <w:sz w:val="28"/>
          <w:szCs w:val="28"/>
        </w:rPr>
        <w:t>;</w:t>
      </w:r>
    </w:p>
    <w:p w:rsidR="00B42C0E" w:rsidRPr="00F1658C" w:rsidRDefault="00C94E00" w:rsidP="00F1658C">
      <w:pPr>
        <w:spacing w:line="360" w:lineRule="auto"/>
        <w:ind w:firstLine="709"/>
        <w:jc w:val="both"/>
        <w:rPr>
          <w:sz w:val="28"/>
          <w:szCs w:val="28"/>
        </w:rPr>
      </w:pPr>
      <w:r>
        <w:rPr>
          <w:position w:val="-10"/>
          <w:sz w:val="28"/>
          <w:szCs w:val="28"/>
        </w:rPr>
        <w:pict>
          <v:shape id="_x0000_i1175" type="#_x0000_t75" style="width:12.75pt;height:17.25pt">
            <v:imagedata r:id="rId154" o:title=""/>
          </v:shape>
        </w:pict>
      </w:r>
      <w:r w:rsidR="00B42C0E" w:rsidRPr="00F1658C">
        <w:rPr>
          <w:sz w:val="28"/>
          <w:szCs w:val="28"/>
        </w:rPr>
        <w:t xml:space="preserve"> – неучтенные потери.</w:t>
      </w:r>
    </w:p>
    <w:p w:rsidR="00935BF4" w:rsidRPr="00F1658C" w:rsidRDefault="00935BF4" w:rsidP="00F1658C">
      <w:pPr>
        <w:spacing w:line="360" w:lineRule="auto"/>
        <w:ind w:firstLine="709"/>
        <w:jc w:val="both"/>
        <w:rPr>
          <w:sz w:val="28"/>
          <w:szCs w:val="28"/>
        </w:rPr>
      </w:pPr>
      <w:r w:rsidRPr="00F1658C">
        <w:rPr>
          <w:sz w:val="28"/>
          <w:szCs w:val="28"/>
        </w:rPr>
        <w:t>Графическое изображение радиального, углового и осевого рассогласований оптических волокон представлены на рисунке 4.</w:t>
      </w:r>
    </w:p>
    <w:p w:rsidR="00935BF4" w:rsidRPr="00F1658C" w:rsidRDefault="00935BF4" w:rsidP="00F1658C">
      <w:pPr>
        <w:spacing w:line="360" w:lineRule="auto"/>
        <w:ind w:firstLine="709"/>
        <w:jc w:val="both"/>
        <w:rPr>
          <w:sz w:val="28"/>
          <w:szCs w:val="28"/>
        </w:rPr>
      </w:pPr>
    </w:p>
    <w:p w:rsidR="00935BF4" w:rsidRPr="00F1658C" w:rsidRDefault="00C94E00" w:rsidP="00F1658C">
      <w:pPr>
        <w:spacing w:line="360" w:lineRule="auto"/>
        <w:ind w:firstLine="709"/>
        <w:jc w:val="both"/>
        <w:rPr>
          <w:sz w:val="28"/>
          <w:szCs w:val="28"/>
        </w:rPr>
      </w:pPr>
      <w:r>
        <w:rPr>
          <w:sz w:val="28"/>
          <w:szCs w:val="28"/>
        </w:rPr>
        <w:pict>
          <v:shape id="_x0000_i1176" type="#_x0000_t75" style="width:217.5pt;height:337.5pt" o:bordertopcolor="this" o:borderleftcolor="this" o:borderbottomcolor="this" o:borderrightcolor="this">
            <v:imagedata r:id="rId155" o:title=""/>
            <w10:bordertop type="single" width="4"/>
            <w10:borderleft type="single" width="4"/>
            <w10:borderbottom type="single" width="4"/>
            <w10:borderright type="single" width="4"/>
          </v:shape>
        </w:pict>
      </w:r>
    </w:p>
    <w:p w:rsidR="007451F9" w:rsidRPr="00F1658C" w:rsidRDefault="00935BF4" w:rsidP="00F1658C">
      <w:pPr>
        <w:spacing w:line="360" w:lineRule="auto"/>
        <w:ind w:firstLine="709"/>
        <w:jc w:val="both"/>
        <w:rPr>
          <w:sz w:val="28"/>
          <w:szCs w:val="28"/>
        </w:rPr>
      </w:pPr>
      <w:r w:rsidRPr="00F1658C">
        <w:rPr>
          <w:sz w:val="28"/>
          <w:szCs w:val="28"/>
        </w:rPr>
        <w:t>Рис. 4</w:t>
      </w:r>
    </w:p>
    <w:p w:rsidR="00A75C0E" w:rsidRDefault="00A75C0E" w:rsidP="00F1658C">
      <w:pPr>
        <w:spacing w:line="360" w:lineRule="auto"/>
        <w:ind w:firstLine="709"/>
        <w:jc w:val="both"/>
        <w:rPr>
          <w:sz w:val="28"/>
          <w:szCs w:val="28"/>
          <w:lang w:val="en-US"/>
        </w:rPr>
      </w:pPr>
    </w:p>
    <w:p w:rsidR="00E24313" w:rsidRPr="00F1658C" w:rsidRDefault="00E24313" w:rsidP="00F1658C">
      <w:pPr>
        <w:spacing w:line="360" w:lineRule="auto"/>
        <w:ind w:firstLine="709"/>
        <w:jc w:val="both"/>
        <w:rPr>
          <w:sz w:val="28"/>
          <w:szCs w:val="28"/>
        </w:rPr>
      </w:pPr>
      <w:r w:rsidRPr="00F1658C">
        <w:rPr>
          <w:sz w:val="28"/>
          <w:szCs w:val="28"/>
        </w:rPr>
        <w:t>Потери вследствие радиального смещения в одномодовом ОВ, дБ, рассчитываются по формуле:</w:t>
      </w:r>
    </w:p>
    <w:p w:rsidR="00E24313" w:rsidRPr="00F1658C" w:rsidRDefault="00E24313" w:rsidP="00F1658C">
      <w:pPr>
        <w:spacing w:line="360" w:lineRule="auto"/>
        <w:ind w:firstLine="709"/>
        <w:jc w:val="both"/>
        <w:rPr>
          <w:sz w:val="28"/>
          <w:szCs w:val="28"/>
        </w:rPr>
      </w:pPr>
    </w:p>
    <w:p w:rsidR="00E24313" w:rsidRPr="00F1658C" w:rsidRDefault="00C94E00" w:rsidP="00F1658C">
      <w:pPr>
        <w:spacing w:line="360" w:lineRule="auto"/>
        <w:ind w:firstLine="709"/>
        <w:jc w:val="both"/>
        <w:rPr>
          <w:sz w:val="28"/>
          <w:szCs w:val="28"/>
        </w:rPr>
      </w:pPr>
      <w:r>
        <w:rPr>
          <w:position w:val="-38"/>
          <w:sz w:val="28"/>
          <w:szCs w:val="28"/>
        </w:rPr>
        <w:pict>
          <v:shape id="_x0000_i1177" type="#_x0000_t75" style="width:90pt;height:44.25pt">
            <v:imagedata r:id="rId156" o:title=""/>
          </v:shape>
        </w:pict>
      </w:r>
      <w:r w:rsidR="007E5D30" w:rsidRPr="00F1658C">
        <w:rPr>
          <w:sz w:val="28"/>
          <w:szCs w:val="28"/>
        </w:rPr>
        <w:t>,</w:t>
      </w:r>
      <w:r w:rsidR="007E5D30" w:rsidRPr="00F1658C">
        <w:rPr>
          <w:sz w:val="28"/>
          <w:szCs w:val="28"/>
        </w:rPr>
        <w:tab/>
      </w:r>
      <w:r w:rsidR="007E5D30" w:rsidRPr="00F1658C">
        <w:rPr>
          <w:sz w:val="28"/>
          <w:szCs w:val="28"/>
        </w:rPr>
        <w:tab/>
        <w:t>(25)</w:t>
      </w:r>
    </w:p>
    <w:p w:rsidR="007E5D30" w:rsidRPr="00F1658C" w:rsidRDefault="00A75C0E" w:rsidP="00F1658C">
      <w:pPr>
        <w:spacing w:line="360" w:lineRule="auto"/>
        <w:ind w:firstLine="709"/>
        <w:jc w:val="both"/>
        <w:rPr>
          <w:sz w:val="28"/>
          <w:szCs w:val="28"/>
        </w:rPr>
      </w:pPr>
      <w:r>
        <w:rPr>
          <w:sz w:val="28"/>
          <w:szCs w:val="28"/>
        </w:rPr>
        <w:br w:type="page"/>
      </w:r>
      <w:r w:rsidR="007E5D30" w:rsidRPr="00F1658C">
        <w:rPr>
          <w:sz w:val="28"/>
          <w:szCs w:val="28"/>
        </w:rPr>
        <w:t xml:space="preserve">где </w:t>
      </w:r>
      <w:r w:rsidR="00C94E00">
        <w:rPr>
          <w:position w:val="-6"/>
          <w:sz w:val="28"/>
          <w:szCs w:val="28"/>
        </w:rPr>
        <w:pict>
          <v:shape id="_x0000_i1178" type="#_x0000_t75" style="width:11.25pt;height:14.25pt">
            <v:imagedata r:id="rId157" o:title=""/>
          </v:shape>
        </w:pict>
      </w:r>
      <w:r w:rsidR="007E5D30" w:rsidRPr="00F1658C">
        <w:rPr>
          <w:sz w:val="28"/>
          <w:szCs w:val="28"/>
        </w:rPr>
        <w:t xml:space="preserve"> – величина максимального радиального смещения двух ОВ, </w:t>
      </w:r>
      <w:r w:rsidR="00C94E00">
        <w:rPr>
          <w:position w:val="-10"/>
          <w:sz w:val="28"/>
          <w:szCs w:val="28"/>
        </w:rPr>
        <w:pict>
          <v:shape id="_x0000_i1179" type="#_x0000_t75" style="width:45.75pt;height:15.75pt">
            <v:imagedata r:id="rId158" o:title=""/>
          </v:shape>
        </w:pict>
      </w:r>
      <w:r w:rsidR="007E5D30" w:rsidRPr="00F1658C">
        <w:rPr>
          <w:sz w:val="28"/>
          <w:szCs w:val="28"/>
        </w:rPr>
        <w:t xml:space="preserve"> мкм;</w:t>
      </w:r>
    </w:p>
    <w:p w:rsidR="007E5D30" w:rsidRPr="00F1658C" w:rsidRDefault="00C94E00" w:rsidP="00F1658C">
      <w:pPr>
        <w:spacing w:line="360" w:lineRule="auto"/>
        <w:ind w:firstLine="709"/>
        <w:jc w:val="both"/>
        <w:rPr>
          <w:sz w:val="28"/>
          <w:szCs w:val="28"/>
        </w:rPr>
      </w:pPr>
      <w:r>
        <w:rPr>
          <w:position w:val="-6"/>
          <w:sz w:val="28"/>
          <w:szCs w:val="28"/>
        </w:rPr>
        <w:pict>
          <v:shape id="_x0000_i1180" type="#_x0000_t75" style="width:12pt;height:11.25pt">
            <v:imagedata r:id="rId159" o:title=""/>
          </v:shape>
        </w:pict>
      </w:r>
      <w:r w:rsidR="007E5D30" w:rsidRPr="00F1658C">
        <w:rPr>
          <w:sz w:val="28"/>
          <w:szCs w:val="28"/>
        </w:rPr>
        <w:t xml:space="preserve"> – параметр, определяющий диаметр моды ООВ, </w:t>
      </w:r>
      <w:r>
        <w:rPr>
          <w:position w:val="-6"/>
          <w:sz w:val="28"/>
          <w:szCs w:val="28"/>
        </w:rPr>
        <w:pict>
          <v:shape id="_x0000_i1181" type="#_x0000_t75" style="width:35.25pt;height:14.25pt">
            <v:imagedata r:id="rId160" o:title=""/>
          </v:shape>
        </w:pict>
      </w:r>
      <w:r w:rsidR="007E5D30" w:rsidRPr="00F1658C">
        <w:rPr>
          <w:sz w:val="28"/>
          <w:szCs w:val="28"/>
        </w:rPr>
        <w:t xml:space="preserve"> мкм.</w:t>
      </w:r>
    </w:p>
    <w:p w:rsidR="00EC7542" w:rsidRPr="00F1658C" w:rsidRDefault="00EC7542" w:rsidP="00F1658C">
      <w:pPr>
        <w:spacing w:line="360" w:lineRule="auto"/>
        <w:ind w:firstLine="709"/>
        <w:jc w:val="both"/>
        <w:rPr>
          <w:sz w:val="28"/>
          <w:szCs w:val="28"/>
        </w:rPr>
      </w:pPr>
      <w:r w:rsidRPr="00F1658C">
        <w:rPr>
          <w:sz w:val="28"/>
          <w:szCs w:val="28"/>
        </w:rPr>
        <w:t>Подставим численные значения:</w:t>
      </w:r>
    </w:p>
    <w:p w:rsidR="00EC7542" w:rsidRPr="00F1658C" w:rsidRDefault="00EC7542" w:rsidP="00F1658C">
      <w:pPr>
        <w:spacing w:line="360" w:lineRule="auto"/>
        <w:ind w:firstLine="709"/>
        <w:jc w:val="both"/>
        <w:rPr>
          <w:sz w:val="28"/>
          <w:szCs w:val="28"/>
        </w:rPr>
      </w:pPr>
    </w:p>
    <w:p w:rsidR="00EC7542" w:rsidRPr="00F1658C" w:rsidRDefault="00C94E00" w:rsidP="00F1658C">
      <w:pPr>
        <w:spacing w:line="360" w:lineRule="auto"/>
        <w:ind w:firstLine="709"/>
        <w:jc w:val="both"/>
        <w:rPr>
          <w:sz w:val="28"/>
          <w:szCs w:val="28"/>
        </w:rPr>
      </w:pPr>
      <w:r>
        <w:rPr>
          <w:position w:val="-42"/>
          <w:sz w:val="28"/>
          <w:szCs w:val="28"/>
        </w:rPr>
        <w:pict>
          <v:shape id="_x0000_i1182" type="#_x0000_t75" style="width:159.75pt;height:48pt">
            <v:imagedata r:id="rId161" o:title=""/>
          </v:shape>
        </w:pict>
      </w:r>
      <w:r w:rsidR="00EC7542" w:rsidRPr="00F1658C">
        <w:rPr>
          <w:sz w:val="28"/>
          <w:szCs w:val="28"/>
        </w:rPr>
        <w:t xml:space="preserve"> дБ.</w:t>
      </w:r>
    </w:p>
    <w:p w:rsidR="00EC7542" w:rsidRPr="00F1658C" w:rsidRDefault="00EC7542" w:rsidP="00F1658C">
      <w:pPr>
        <w:spacing w:line="360" w:lineRule="auto"/>
        <w:ind w:firstLine="709"/>
        <w:jc w:val="both"/>
        <w:rPr>
          <w:sz w:val="28"/>
          <w:szCs w:val="28"/>
        </w:rPr>
      </w:pPr>
    </w:p>
    <w:p w:rsidR="00EC7542" w:rsidRPr="00F1658C" w:rsidRDefault="00E7159E" w:rsidP="00F1658C">
      <w:pPr>
        <w:spacing w:line="360" w:lineRule="auto"/>
        <w:ind w:firstLine="709"/>
        <w:jc w:val="both"/>
        <w:rPr>
          <w:sz w:val="28"/>
          <w:szCs w:val="28"/>
        </w:rPr>
      </w:pPr>
      <w:r w:rsidRPr="00F1658C">
        <w:rPr>
          <w:sz w:val="28"/>
          <w:szCs w:val="28"/>
        </w:rPr>
        <w:t xml:space="preserve">Угловое рассогласование ОВ также приводит к существенным оптическим потерям. </w:t>
      </w:r>
      <w:r w:rsidR="00936A83" w:rsidRPr="00F1658C">
        <w:rPr>
          <w:sz w:val="28"/>
          <w:szCs w:val="28"/>
        </w:rPr>
        <w:t xml:space="preserve">В формулы </w:t>
      </w:r>
      <w:r w:rsidR="004F68D0" w:rsidRPr="00F1658C">
        <w:rPr>
          <w:sz w:val="28"/>
          <w:szCs w:val="28"/>
        </w:rPr>
        <w:t xml:space="preserve">для расчета указанных потерь, кроме угла рассогласования Θ, входят ещё и показатели волокна и воздуха. Из-за того, что в паспортных данных ОВ не приводится величина ПП, расчет потерь из-за углового рассогласования вызывает определенные трудности. Поэтому принимаем </w:t>
      </w:r>
      <w:r w:rsidR="00C94E00">
        <w:rPr>
          <w:position w:val="-10"/>
          <w:sz w:val="28"/>
          <w:szCs w:val="28"/>
        </w:rPr>
        <w:pict>
          <v:shape id="_x0000_i1183" type="#_x0000_t75" style="width:47.25pt;height:17.25pt">
            <v:imagedata r:id="rId162" o:title=""/>
          </v:shape>
        </w:pict>
      </w:r>
      <w:r w:rsidR="004F68D0" w:rsidRPr="00F1658C">
        <w:rPr>
          <w:sz w:val="28"/>
          <w:szCs w:val="28"/>
        </w:rPr>
        <w:t xml:space="preserve"> дБ.</w:t>
      </w:r>
    </w:p>
    <w:p w:rsidR="006D7EC5" w:rsidRPr="00F1658C" w:rsidRDefault="006D7EC5" w:rsidP="00F1658C">
      <w:pPr>
        <w:spacing w:line="360" w:lineRule="auto"/>
        <w:ind w:firstLine="709"/>
        <w:jc w:val="both"/>
        <w:rPr>
          <w:sz w:val="28"/>
          <w:szCs w:val="28"/>
        </w:rPr>
      </w:pPr>
      <w:r w:rsidRPr="00F1658C">
        <w:rPr>
          <w:sz w:val="28"/>
          <w:szCs w:val="28"/>
        </w:rPr>
        <w:t>Оптические потери в разъёмных соединителях увеличиваются также в результате осевого рассогласования.</w:t>
      </w:r>
    </w:p>
    <w:p w:rsidR="006D7EC5" w:rsidRPr="00F1658C" w:rsidRDefault="006D7EC5" w:rsidP="00F1658C">
      <w:pPr>
        <w:spacing w:line="360" w:lineRule="auto"/>
        <w:ind w:firstLine="709"/>
        <w:jc w:val="both"/>
        <w:rPr>
          <w:sz w:val="28"/>
          <w:szCs w:val="28"/>
        </w:rPr>
      </w:pPr>
      <w:r w:rsidRPr="00F1658C">
        <w:rPr>
          <w:sz w:val="28"/>
          <w:szCs w:val="28"/>
        </w:rPr>
        <w:t>Для расчета потерь из-за осевого рассогласования, дБ, можно воспользоваться следующей формулой:</w:t>
      </w:r>
    </w:p>
    <w:p w:rsidR="006D7EC5" w:rsidRPr="00F1658C" w:rsidRDefault="006D7EC5" w:rsidP="00F1658C">
      <w:pPr>
        <w:spacing w:line="360" w:lineRule="auto"/>
        <w:ind w:firstLine="709"/>
        <w:jc w:val="both"/>
        <w:rPr>
          <w:sz w:val="28"/>
          <w:szCs w:val="28"/>
        </w:rPr>
      </w:pPr>
    </w:p>
    <w:p w:rsidR="006D7EC5" w:rsidRPr="00F1658C" w:rsidRDefault="00C94E00" w:rsidP="00F1658C">
      <w:pPr>
        <w:spacing w:line="360" w:lineRule="auto"/>
        <w:ind w:firstLine="709"/>
        <w:jc w:val="both"/>
        <w:rPr>
          <w:sz w:val="28"/>
          <w:szCs w:val="28"/>
        </w:rPr>
      </w:pPr>
      <w:r>
        <w:rPr>
          <w:position w:val="-28"/>
          <w:sz w:val="28"/>
          <w:szCs w:val="28"/>
        </w:rPr>
        <w:pict>
          <v:shape id="_x0000_i1184" type="#_x0000_t75" style="width:146.25pt;height:33.75pt">
            <v:imagedata r:id="rId163" o:title=""/>
          </v:shape>
        </w:pict>
      </w:r>
      <w:r w:rsidR="00C72F0C" w:rsidRPr="00F1658C">
        <w:rPr>
          <w:sz w:val="28"/>
          <w:szCs w:val="28"/>
        </w:rPr>
        <w:t>,</w:t>
      </w:r>
      <w:r w:rsidR="00C72F0C" w:rsidRPr="00F1658C">
        <w:rPr>
          <w:sz w:val="28"/>
          <w:szCs w:val="28"/>
        </w:rPr>
        <w:tab/>
      </w:r>
      <w:r w:rsidR="00C72F0C" w:rsidRPr="00F1658C">
        <w:rPr>
          <w:sz w:val="28"/>
          <w:szCs w:val="28"/>
        </w:rPr>
        <w:tab/>
        <w:t>(26)</w:t>
      </w:r>
    </w:p>
    <w:p w:rsidR="00C72F0C" w:rsidRPr="00F1658C" w:rsidRDefault="00C72F0C" w:rsidP="00F1658C">
      <w:pPr>
        <w:spacing w:line="360" w:lineRule="auto"/>
        <w:ind w:firstLine="709"/>
        <w:jc w:val="both"/>
        <w:rPr>
          <w:sz w:val="28"/>
          <w:szCs w:val="28"/>
        </w:rPr>
      </w:pPr>
    </w:p>
    <w:p w:rsidR="00C72F0C" w:rsidRPr="00F1658C" w:rsidRDefault="00C72F0C" w:rsidP="00F1658C">
      <w:pPr>
        <w:spacing w:line="360" w:lineRule="auto"/>
        <w:ind w:firstLine="709"/>
        <w:jc w:val="both"/>
        <w:rPr>
          <w:sz w:val="28"/>
          <w:szCs w:val="28"/>
        </w:rPr>
      </w:pPr>
      <w:r w:rsidRPr="00F1658C">
        <w:rPr>
          <w:sz w:val="28"/>
          <w:szCs w:val="28"/>
        </w:rPr>
        <w:t xml:space="preserve">где </w:t>
      </w:r>
      <w:r w:rsidR="00C94E00">
        <w:rPr>
          <w:position w:val="-4"/>
          <w:sz w:val="28"/>
          <w:szCs w:val="28"/>
        </w:rPr>
        <w:pict>
          <v:shape id="_x0000_i1185" type="#_x0000_t75" style="width:12pt;height:12.75pt">
            <v:imagedata r:id="rId164" o:title=""/>
          </v:shape>
        </w:pict>
      </w:r>
      <w:r w:rsidR="004C13C4" w:rsidRPr="00F1658C">
        <w:rPr>
          <w:sz w:val="28"/>
          <w:szCs w:val="28"/>
        </w:rPr>
        <w:t xml:space="preserve"> – максимальное расстояние между торцами ОВ, </w:t>
      </w:r>
      <w:r w:rsidR="00C94E00">
        <w:rPr>
          <w:position w:val="-10"/>
          <w:sz w:val="28"/>
          <w:szCs w:val="28"/>
        </w:rPr>
        <w:pict>
          <v:shape id="_x0000_i1186" type="#_x0000_t75" style="width:45pt;height:15.75pt">
            <v:imagedata r:id="rId165" o:title=""/>
          </v:shape>
        </w:pict>
      </w:r>
      <w:r w:rsidR="004C13C4" w:rsidRPr="00F1658C">
        <w:rPr>
          <w:sz w:val="28"/>
          <w:szCs w:val="28"/>
        </w:rPr>
        <w:t xml:space="preserve"> мкм;</w:t>
      </w:r>
    </w:p>
    <w:p w:rsidR="004C13C4" w:rsidRPr="00F1658C" w:rsidRDefault="00C94E00" w:rsidP="00F1658C">
      <w:pPr>
        <w:spacing w:line="360" w:lineRule="auto"/>
        <w:ind w:firstLine="709"/>
        <w:jc w:val="both"/>
        <w:rPr>
          <w:sz w:val="28"/>
          <w:szCs w:val="28"/>
        </w:rPr>
      </w:pPr>
      <w:r>
        <w:rPr>
          <w:position w:val="-12"/>
          <w:sz w:val="28"/>
          <w:szCs w:val="28"/>
        </w:rPr>
        <w:pict>
          <v:shape id="_x0000_i1187" type="#_x0000_t75" style="width:17.25pt;height:18pt">
            <v:imagedata r:id="rId166" o:title=""/>
          </v:shape>
        </w:pict>
      </w:r>
      <w:r w:rsidR="00C376A3" w:rsidRPr="00F1658C">
        <w:rPr>
          <w:sz w:val="28"/>
          <w:szCs w:val="28"/>
        </w:rPr>
        <w:t xml:space="preserve"> – апертурный угол, </w:t>
      </w:r>
      <w:r>
        <w:rPr>
          <w:position w:val="-12"/>
          <w:sz w:val="28"/>
          <w:szCs w:val="28"/>
        </w:rPr>
        <w:pict>
          <v:shape id="_x0000_i1188" type="#_x0000_t75" style="width:60pt;height:18.75pt">
            <v:imagedata r:id="rId167" o:title=""/>
          </v:shape>
        </w:pict>
      </w:r>
      <w:r w:rsidR="00C376A3" w:rsidRPr="00F1658C">
        <w:rPr>
          <w:sz w:val="28"/>
          <w:szCs w:val="28"/>
        </w:rPr>
        <w:t>.</w:t>
      </w:r>
    </w:p>
    <w:p w:rsidR="0011223C" w:rsidRPr="00F1658C" w:rsidRDefault="0011223C" w:rsidP="00F1658C">
      <w:pPr>
        <w:spacing w:line="360" w:lineRule="auto"/>
        <w:ind w:firstLine="709"/>
        <w:jc w:val="both"/>
        <w:rPr>
          <w:sz w:val="28"/>
          <w:szCs w:val="28"/>
        </w:rPr>
      </w:pPr>
    </w:p>
    <w:p w:rsidR="0011223C" w:rsidRPr="00F1658C" w:rsidRDefault="0011223C" w:rsidP="00F1658C">
      <w:pPr>
        <w:spacing w:line="360" w:lineRule="auto"/>
        <w:ind w:firstLine="709"/>
        <w:jc w:val="both"/>
        <w:rPr>
          <w:sz w:val="28"/>
          <w:szCs w:val="28"/>
        </w:rPr>
      </w:pPr>
      <w:r w:rsidRPr="00F1658C">
        <w:rPr>
          <w:sz w:val="28"/>
          <w:szCs w:val="28"/>
        </w:rPr>
        <w:t>Подставим численные значения</w:t>
      </w:r>
    </w:p>
    <w:p w:rsidR="0011223C" w:rsidRPr="00F1658C" w:rsidRDefault="0011223C" w:rsidP="00F1658C">
      <w:pPr>
        <w:spacing w:line="360" w:lineRule="auto"/>
        <w:ind w:firstLine="709"/>
        <w:jc w:val="both"/>
        <w:rPr>
          <w:sz w:val="28"/>
          <w:szCs w:val="28"/>
        </w:rPr>
      </w:pPr>
    </w:p>
    <w:p w:rsidR="0011223C" w:rsidRPr="00F1658C" w:rsidRDefault="00C94E00" w:rsidP="00F1658C">
      <w:pPr>
        <w:spacing w:line="360" w:lineRule="auto"/>
        <w:ind w:firstLine="709"/>
        <w:jc w:val="both"/>
        <w:rPr>
          <w:sz w:val="28"/>
          <w:szCs w:val="28"/>
        </w:rPr>
      </w:pPr>
      <w:r>
        <w:rPr>
          <w:position w:val="-32"/>
          <w:sz w:val="28"/>
          <w:szCs w:val="28"/>
        </w:rPr>
        <w:pict>
          <v:shape id="_x0000_i1189" type="#_x0000_t75" style="width:225pt;height:38.25pt">
            <v:imagedata r:id="rId168" o:title=""/>
          </v:shape>
        </w:pict>
      </w:r>
      <w:r w:rsidR="0011223C" w:rsidRPr="00F1658C">
        <w:rPr>
          <w:sz w:val="28"/>
          <w:szCs w:val="28"/>
        </w:rPr>
        <w:t xml:space="preserve"> дБ.</w:t>
      </w:r>
    </w:p>
    <w:p w:rsidR="0011223C" w:rsidRPr="00F1658C" w:rsidRDefault="00A75C0E" w:rsidP="00F1658C">
      <w:pPr>
        <w:spacing w:line="360" w:lineRule="auto"/>
        <w:ind w:firstLine="709"/>
        <w:jc w:val="both"/>
        <w:rPr>
          <w:sz w:val="28"/>
          <w:szCs w:val="28"/>
        </w:rPr>
      </w:pPr>
      <w:r>
        <w:rPr>
          <w:sz w:val="28"/>
          <w:szCs w:val="28"/>
        </w:rPr>
        <w:br w:type="page"/>
      </w:r>
      <w:r w:rsidR="00FC2BD0" w:rsidRPr="00F1658C">
        <w:rPr>
          <w:sz w:val="28"/>
          <w:szCs w:val="28"/>
        </w:rPr>
        <w:t xml:space="preserve">Неучтённые потери в разъёмном соединителе можно принять равными </w:t>
      </w:r>
      <w:r w:rsidR="00C94E00">
        <w:rPr>
          <w:position w:val="-10"/>
          <w:sz w:val="28"/>
          <w:szCs w:val="28"/>
        </w:rPr>
        <w:pict>
          <v:shape id="_x0000_i1190" type="#_x0000_t75" style="width:45.75pt;height:17.25pt">
            <v:imagedata r:id="rId169" o:title=""/>
          </v:shape>
        </w:pict>
      </w:r>
      <w:r w:rsidR="00FC2BD0" w:rsidRPr="00F1658C">
        <w:rPr>
          <w:sz w:val="28"/>
          <w:szCs w:val="28"/>
        </w:rPr>
        <w:t xml:space="preserve"> дБ.</w:t>
      </w:r>
    </w:p>
    <w:p w:rsidR="00FC2BD0" w:rsidRPr="00F1658C" w:rsidRDefault="00FC2BD0" w:rsidP="00F1658C">
      <w:pPr>
        <w:spacing w:line="360" w:lineRule="auto"/>
        <w:ind w:firstLine="709"/>
        <w:jc w:val="both"/>
        <w:rPr>
          <w:sz w:val="28"/>
          <w:szCs w:val="28"/>
        </w:rPr>
      </w:pPr>
      <w:r w:rsidRPr="00F1658C">
        <w:rPr>
          <w:sz w:val="28"/>
          <w:szCs w:val="28"/>
        </w:rPr>
        <w:t>Вычислим суммарные потери в разъёмном соединителе.</w:t>
      </w:r>
    </w:p>
    <w:p w:rsidR="00FC2BD0" w:rsidRPr="00F1658C" w:rsidRDefault="00FC2BD0" w:rsidP="00F1658C">
      <w:pPr>
        <w:spacing w:line="360" w:lineRule="auto"/>
        <w:ind w:firstLine="709"/>
        <w:jc w:val="both"/>
        <w:rPr>
          <w:sz w:val="28"/>
          <w:szCs w:val="28"/>
        </w:rPr>
      </w:pPr>
    </w:p>
    <w:p w:rsidR="00FC2BD0" w:rsidRPr="00F1658C" w:rsidRDefault="00C94E00" w:rsidP="00F1658C">
      <w:pPr>
        <w:spacing w:line="360" w:lineRule="auto"/>
        <w:ind w:firstLine="709"/>
        <w:jc w:val="both"/>
        <w:rPr>
          <w:sz w:val="28"/>
          <w:szCs w:val="28"/>
        </w:rPr>
      </w:pPr>
      <w:r>
        <w:rPr>
          <w:position w:val="-14"/>
          <w:sz w:val="28"/>
          <w:szCs w:val="28"/>
        </w:rPr>
        <w:pict>
          <v:shape id="_x0000_i1191" type="#_x0000_t75" style="width:183pt;height:18.75pt">
            <v:imagedata r:id="rId170" o:title=""/>
          </v:shape>
        </w:pict>
      </w:r>
      <w:r w:rsidR="00FC2BD0" w:rsidRPr="00F1658C">
        <w:rPr>
          <w:sz w:val="28"/>
          <w:szCs w:val="28"/>
        </w:rPr>
        <w:t xml:space="preserve"> дБ.</w:t>
      </w:r>
    </w:p>
    <w:p w:rsidR="00FC2BD0" w:rsidRPr="00F1658C" w:rsidRDefault="00FC2BD0" w:rsidP="00F1658C">
      <w:pPr>
        <w:spacing w:line="360" w:lineRule="auto"/>
        <w:ind w:firstLine="709"/>
        <w:jc w:val="both"/>
        <w:rPr>
          <w:sz w:val="28"/>
          <w:szCs w:val="28"/>
        </w:rPr>
      </w:pPr>
    </w:p>
    <w:p w:rsidR="007451F9" w:rsidRPr="00F1658C" w:rsidRDefault="00FC2BD0" w:rsidP="00F1658C">
      <w:pPr>
        <w:spacing w:line="360" w:lineRule="auto"/>
        <w:ind w:firstLine="709"/>
        <w:jc w:val="both"/>
        <w:rPr>
          <w:sz w:val="28"/>
          <w:szCs w:val="28"/>
        </w:rPr>
      </w:pPr>
      <w:r w:rsidRPr="00F1658C">
        <w:rPr>
          <w:sz w:val="28"/>
          <w:szCs w:val="28"/>
        </w:rPr>
        <w:t>При существующих технологиях потери в разъёмном соединителе не превышают 0,5 дБ, а в неразъёмном соединителе не более 0,1 дБ.</w:t>
      </w:r>
    </w:p>
    <w:p w:rsidR="00A75C0E" w:rsidRDefault="00A75C0E" w:rsidP="00F1658C">
      <w:pPr>
        <w:spacing w:line="360" w:lineRule="auto"/>
        <w:ind w:firstLine="709"/>
        <w:jc w:val="both"/>
        <w:rPr>
          <w:b/>
          <w:sz w:val="28"/>
          <w:szCs w:val="28"/>
          <w:lang w:val="en-US"/>
        </w:rPr>
      </w:pPr>
    </w:p>
    <w:p w:rsidR="00450086" w:rsidRPr="00F1658C" w:rsidRDefault="00450086" w:rsidP="00F1658C">
      <w:pPr>
        <w:spacing w:line="360" w:lineRule="auto"/>
        <w:ind w:firstLine="709"/>
        <w:jc w:val="both"/>
        <w:rPr>
          <w:b/>
          <w:sz w:val="28"/>
          <w:szCs w:val="28"/>
        </w:rPr>
      </w:pPr>
      <w:r w:rsidRPr="00F1658C">
        <w:rPr>
          <w:b/>
          <w:sz w:val="28"/>
          <w:szCs w:val="28"/>
        </w:rPr>
        <w:t>13.</w:t>
      </w:r>
      <w:r w:rsidR="00F1658C">
        <w:rPr>
          <w:b/>
          <w:sz w:val="28"/>
          <w:szCs w:val="28"/>
        </w:rPr>
        <w:t xml:space="preserve"> </w:t>
      </w:r>
      <w:r w:rsidRPr="00F1658C">
        <w:rPr>
          <w:b/>
          <w:sz w:val="28"/>
          <w:szCs w:val="28"/>
        </w:rPr>
        <w:t>РАСЧЕТ</w:t>
      </w:r>
      <w:r w:rsidR="00F1658C">
        <w:rPr>
          <w:b/>
          <w:sz w:val="28"/>
          <w:szCs w:val="28"/>
        </w:rPr>
        <w:t xml:space="preserve"> </w:t>
      </w:r>
      <w:r w:rsidRPr="00F1658C">
        <w:rPr>
          <w:b/>
          <w:sz w:val="28"/>
          <w:szCs w:val="28"/>
        </w:rPr>
        <w:t>РАСПРЕДЕЛЕНИЯ</w:t>
      </w:r>
      <w:r w:rsidR="00F1658C">
        <w:rPr>
          <w:b/>
          <w:sz w:val="28"/>
          <w:szCs w:val="28"/>
        </w:rPr>
        <w:t xml:space="preserve"> </w:t>
      </w:r>
      <w:r w:rsidRPr="00F1658C">
        <w:rPr>
          <w:b/>
          <w:sz w:val="28"/>
          <w:szCs w:val="28"/>
        </w:rPr>
        <w:t>ЭНЕРГЕТИЧЕСКОГО</w:t>
      </w:r>
      <w:r w:rsidR="00F1658C">
        <w:rPr>
          <w:b/>
          <w:sz w:val="28"/>
          <w:szCs w:val="28"/>
        </w:rPr>
        <w:t xml:space="preserve"> </w:t>
      </w:r>
      <w:r w:rsidRPr="00F1658C">
        <w:rPr>
          <w:b/>
          <w:sz w:val="28"/>
          <w:szCs w:val="28"/>
        </w:rPr>
        <w:t>ПОТЕНЦИАЛА</w:t>
      </w:r>
    </w:p>
    <w:p w:rsidR="00450086" w:rsidRPr="00F1658C" w:rsidRDefault="00450086" w:rsidP="00F1658C">
      <w:pPr>
        <w:spacing w:line="360" w:lineRule="auto"/>
        <w:ind w:firstLine="709"/>
        <w:jc w:val="both"/>
        <w:rPr>
          <w:sz w:val="28"/>
          <w:szCs w:val="28"/>
        </w:rPr>
      </w:pPr>
    </w:p>
    <w:p w:rsidR="00450086" w:rsidRPr="00F1658C" w:rsidRDefault="00921AAF" w:rsidP="00F1658C">
      <w:pPr>
        <w:spacing w:line="360" w:lineRule="auto"/>
        <w:ind w:firstLine="709"/>
        <w:jc w:val="both"/>
        <w:rPr>
          <w:sz w:val="28"/>
          <w:szCs w:val="28"/>
        </w:rPr>
      </w:pPr>
      <w:r w:rsidRPr="00F1658C">
        <w:rPr>
          <w:sz w:val="28"/>
          <w:szCs w:val="28"/>
        </w:rPr>
        <w:t>Уровень оптической мощности сигнала, падающего на вход ПРОМ, зависит от энергетического потенциала ВОСП, потерь мощности в ОВ, потерь мощности в разъёмных соединителях, потерь мощности в неразъёмных соединителях.</w:t>
      </w:r>
    </w:p>
    <w:p w:rsidR="00921AAF" w:rsidRPr="00F1658C" w:rsidRDefault="00921AAF" w:rsidP="00F1658C">
      <w:pPr>
        <w:spacing w:line="360" w:lineRule="auto"/>
        <w:ind w:firstLine="709"/>
        <w:jc w:val="both"/>
        <w:rPr>
          <w:sz w:val="28"/>
          <w:szCs w:val="28"/>
        </w:rPr>
      </w:pPr>
      <w:r w:rsidRPr="00F1658C">
        <w:rPr>
          <w:sz w:val="28"/>
          <w:szCs w:val="28"/>
        </w:rPr>
        <w:t>Исходные данные для расчета распределения энергетического потенциала поместим в таблицу 5.</w:t>
      </w:r>
    </w:p>
    <w:p w:rsidR="00921AAF" w:rsidRPr="00F1658C" w:rsidRDefault="00921AAF" w:rsidP="00F1658C">
      <w:pPr>
        <w:spacing w:line="360" w:lineRule="auto"/>
        <w:ind w:firstLine="709"/>
        <w:jc w:val="both"/>
        <w:rPr>
          <w:sz w:val="28"/>
          <w:szCs w:val="28"/>
        </w:rPr>
      </w:pPr>
    </w:p>
    <w:p w:rsidR="00921AAF" w:rsidRPr="00F1658C" w:rsidRDefault="00921AAF" w:rsidP="00F1658C">
      <w:pPr>
        <w:spacing w:line="360" w:lineRule="auto"/>
        <w:ind w:firstLine="709"/>
        <w:jc w:val="both"/>
        <w:rPr>
          <w:sz w:val="28"/>
          <w:szCs w:val="28"/>
        </w:rPr>
      </w:pPr>
      <w:r w:rsidRPr="00F1658C">
        <w:rPr>
          <w:sz w:val="28"/>
          <w:szCs w:val="28"/>
        </w:rPr>
        <w:t>Таблица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1"/>
        <w:gridCol w:w="1552"/>
        <w:gridCol w:w="2322"/>
        <w:gridCol w:w="2322"/>
      </w:tblGrid>
      <w:tr w:rsidR="00647D31" w:rsidRPr="00A75C0E" w:rsidTr="00A75C0E">
        <w:trPr>
          <w:jc w:val="center"/>
        </w:trPr>
        <w:tc>
          <w:tcPr>
            <w:tcW w:w="3091" w:type="dxa"/>
            <w:vAlign w:val="center"/>
          </w:tcPr>
          <w:p w:rsidR="00647D31" w:rsidRPr="00A75C0E" w:rsidRDefault="00647D31" w:rsidP="00A75C0E">
            <w:pPr>
              <w:spacing w:line="360" w:lineRule="auto"/>
              <w:jc w:val="both"/>
              <w:rPr>
                <w:sz w:val="20"/>
                <w:szCs w:val="20"/>
              </w:rPr>
            </w:pPr>
            <w:r w:rsidRPr="00A75C0E">
              <w:rPr>
                <w:sz w:val="20"/>
                <w:szCs w:val="20"/>
              </w:rPr>
              <w:t>Параметры</w:t>
            </w:r>
          </w:p>
        </w:tc>
        <w:tc>
          <w:tcPr>
            <w:tcW w:w="1552" w:type="dxa"/>
            <w:vAlign w:val="center"/>
          </w:tcPr>
          <w:p w:rsidR="00647D31" w:rsidRPr="00A75C0E" w:rsidRDefault="00647D31" w:rsidP="00A75C0E">
            <w:pPr>
              <w:spacing w:line="360" w:lineRule="auto"/>
              <w:jc w:val="both"/>
              <w:rPr>
                <w:sz w:val="20"/>
                <w:szCs w:val="20"/>
              </w:rPr>
            </w:pPr>
            <w:r w:rsidRPr="00A75C0E">
              <w:rPr>
                <w:sz w:val="20"/>
                <w:szCs w:val="20"/>
              </w:rPr>
              <w:t>Обозначение</w:t>
            </w:r>
          </w:p>
        </w:tc>
        <w:tc>
          <w:tcPr>
            <w:tcW w:w="2322" w:type="dxa"/>
            <w:vAlign w:val="center"/>
          </w:tcPr>
          <w:p w:rsidR="00647D31" w:rsidRPr="00A75C0E" w:rsidRDefault="00647D31" w:rsidP="00A75C0E">
            <w:pPr>
              <w:spacing w:line="360" w:lineRule="auto"/>
              <w:jc w:val="both"/>
              <w:rPr>
                <w:sz w:val="20"/>
                <w:szCs w:val="20"/>
              </w:rPr>
            </w:pPr>
            <w:r w:rsidRPr="00A75C0E">
              <w:rPr>
                <w:sz w:val="20"/>
                <w:szCs w:val="20"/>
              </w:rPr>
              <w:t>Единица измерения</w:t>
            </w:r>
          </w:p>
        </w:tc>
        <w:tc>
          <w:tcPr>
            <w:tcW w:w="2322" w:type="dxa"/>
            <w:vAlign w:val="center"/>
          </w:tcPr>
          <w:p w:rsidR="00647D31" w:rsidRPr="00A75C0E" w:rsidRDefault="00647D31" w:rsidP="00A75C0E">
            <w:pPr>
              <w:spacing w:line="360" w:lineRule="auto"/>
              <w:jc w:val="both"/>
              <w:rPr>
                <w:sz w:val="20"/>
                <w:szCs w:val="20"/>
              </w:rPr>
            </w:pPr>
            <w:r w:rsidRPr="00A75C0E">
              <w:rPr>
                <w:sz w:val="20"/>
                <w:szCs w:val="20"/>
              </w:rPr>
              <w:t>Значения</w:t>
            </w:r>
          </w:p>
        </w:tc>
      </w:tr>
      <w:tr w:rsidR="00647D31" w:rsidRPr="00A75C0E" w:rsidTr="00A75C0E">
        <w:trPr>
          <w:jc w:val="center"/>
        </w:trPr>
        <w:tc>
          <w:tcPr>
            <w:tcW w:w="3091" w:type="dxa"/>
            <w:vAlign w:val="center"/>
          </w:tcPr>
          <w:p w:rsidR="00647D31" w:rsidRPr="00A75C0E" w:rsidRDefault="0078529D" w:rsidP="00A75C0E">
            <w:pPr>
              <w:spacing w:line="360" w:lineRule="auto"/>
              <w:jc w:val="both"/>
              <w:rPr>
                <w:sz w:val="20"/>
                <w:szCs w:val="20"/>
              </w:rPr>
            </w:pPr>
            <w:r w:rsidRPr="00A75C0E">
              <w:rPr>
                <w:sz w:val="20"/>
                <w:szCs w:val="20"/>
              </w:rPr>
              <w:t xml:space="preserve">1. </w:t>
            </w:r>
            <w:r w:rsidR="001C3398" w:rsidRPr="00A75C0E">
              <w:rPr>
                <w:sz w:val="20"/>
                <w:szCs w:val="20"/>
              </w:rPr>
              <w:t>Уровень мощности передачи оптического сигнала</w:t>
            </w:r>
          </w:p>
        </w:tc>
        <w:tc>
          <w:tcPr>
            <w:tcW w:w="1552" w:type="dxa"/>
            <w:vAlign w:val="center"/>
          </w:tcPr>
          <w:p w:rsidR="00647D31" w:rsidRPr="00A75C0E" w:rsidRDefault="00C94E00" w:rsidP="00A75C0E">
            <w:pPr>
              <w:spacing w:line="360" w:lineRule="auto"/>
              <w:jc w:val="both"/>
              <w:rPr>
                <w:sz w:val="20"/>
                <w:szCs w:val="20"/>
              </w:rPr>
            </w:pPr>
            <w:r>
              <w:rPr>
                <w:position w:val="-14"/>
                <w:sz w:val="20"/>
                <w:szCs w:val="20"/>
              </w:rPr>
              <w:pict>
                <v:shape id="_x0000_i1192" type="#_x0000_t75" style="width:21.75pt;height:18.75pt">
                  <v:imagedata r:id="rId171" o:title=""/>
                </v:shape>
              </w:pict>
            </w:r>
          </w:p>
        </w:tc>
        <w:tc>
          <w:tcPr>
            <w:tcW w:w="2322" w:type="dxa"/>
            <w:vAlign w:val="center"/>
          </w:tcPr>
          <w:p w:rsidR="00647D31" w:rsidRPr="00A75C0E" w:rsidRDefault="00B56F81" w:rsidP="00A75C0E">
            <w:pPr>
              <w:spacing w:line="360" w:lineRule="auto"/>
              <w:jc w:val="both"/>
              <w:rPr>
                <w:sz w:val="20"/>
                <w:szCs w:val="20"/>
              </w:rPr>
            </w:pPr>
            <w:r w:rsidRPr="00A75C0E">
              <w:rPr>
                <w:sz w:val="20"/>
                <w:szCs w:val="20"/>
              </w:rPr>
              <w:t>дБм</w:t>
            </w:r>
          </w:p>
        </w:tc>
        <w:tc>
          <w:tcPr>
            <w:tcW w:w="2322" w:type="dxa"/>
            <w:vAlign w:val="center"/>
          </w:tcPr>
          <w:p w:rsidR="00647D31" w:rsidRPr="00A75C0E" w:rsidRDefault="00B56F81" w:rsidP="00A75C0E">
            <w:pPr>
              <w:spacing w:line="360" w:lineRule="auto"/>
              <w:jc w:val="both"/>
              <w:rPr>
                <w:sz w:val="20"/>
                <w:szCs w:val="20"/>
              </w:rPr>
            </w:pPr>
            <w:r w:rsidRPr="00A75C0E">
              <w:rPr>
                <w:sz w:val="20"/>
                <w:szCs w:val="20"/>
              </w:rPr>
              <w:t>-4</w:t>
            </w:r>
          </w:p>
        </w:tc>
      </w:tr>
      <w:tr w:rsidR="00647D31" w:rsidRPr="00A75C0E" w:rsidTr="00A75C0E">
        <w:trPr>
          <w:jc w:val="center"/>
        </w:trPr>
        <w:tc>
          <w:tcPr>
            <w:tcW w:w="3091" w:type="dxa"/>
            <w:vAlign w:val="center"/>
          </w:tcPr>
          <w:p w:rsidR="00647D31" w:rsidRPr="00A75C0E" w:rsidRDefault="001C3398" w:rsidP="00A75C0E">
            <w:pPr>
              <w:spacing w:line="360" w:lineRule="auto"/>
              <w:jc w:val="both"/>
              <w:rPr>
                <w:sz w:val="20"/>
                <w:szCs w:val="20"/>
              </w:rPr>
            </w:pPr>
            <w:r w:rsidRPr="00A75C0E">
              <w:rPr>
                <w:sz w:val="20"/>
                <w:szCs w:val="20"/>
              </w:rPr>
              <w:t>2. Максимальный уровень мощности приёма</w:t>
            </w:r>
          </w:p>
        </w:tc>
        <w:tc>
          <w:tcPr>
            <w:tcW w:w="1552" w:type="dxa"/>
            <w:vAlign w:val="center"/>
          </w:tcPr>
          <w:p w:rsidR="00647D31" w:rsidRPr="00A75C0E" w:rsidRDefault="00C94E00" w:rsidP="00A75C0E">
            <w:pPr>
              <w:spacing w:line="360" w:lineRule="auto"/>
              <w:jc w:val="both"/>
              <w:rPr>
                <w:sz w:val="20"/>
                <w:szCs w:val="20"/>
              </w:rPr>
            </w:pPr>
            <w:r>
              <w:rPr>
                <w:position w:val="-14"/>
                <w:sz w:val="20"/>
                <w:szCs w:val="20"/>
              </w:rPr>
              <w:pict>
                <v:shape id="_x0000_i1193" type="#_x0000_t75" style="width:33pt;height:18.75pt">
                  <v:imagedata r:id="rId172" o:title=""/>
                </v:shape>
              </w:pict>
            </w:r>
          </w:p>
        </w:tc>
        <w:tc>
          <w:tcPr>
            <w:tcW w:w="2322" w:type="dxa"/>
            <w:vAlign w:val="center"/>
          </w:tcPr>
          <w:p w:rsidR="00647D31" w:rsidRPr="00A75C0E" w:rsidRDefault="00B56F81" w:rsidP="00A75C0E">
            <w:pPr>
              <w:spacing w:line="360" w:lineRule="auto"/>
              <w:jc w:val="both"/>
              <w:rPr>
                <w:sz w:val="20"/>
                <w:szCs w:val="20"/>
              </w:rPr>
            </w:pPr>
            <w:r w:rsidRPr="00A75C0E">
              <w:rPr>
                <w:sz w:val="20"/>
                <w:szCs w:val="20"/>
              </w:rPr>
              <w:t>дБм</w:t>
            </w:r>
          </w:p>
        </w:tc>
        <w:tc>
          <w:tcPr>
            <w:tcW w:w="2322" w:type="dxa"/>
            <w:vAlign w:val="center"/>
          </w:tcPr>
          <w:p w:rsidR="00647D31" w:rsidRPr="00A75C0E" w:rsidRDefault="00B56F81" w:rsidP="00A75C0E">
            <w:pPr>
              <w:spacing w:line="360" w:lineRule="auto"/>
              <w:jc w:val="both"/>
              <w:rPr>
                <w:sz w:val="20"/>
                <w:szCs w:val="20"/>
              </w:rPr>
            </w:pPr>
            <w:r w:rsidRPr="00A75C0E">
              <w:rPr>
                <w:sz w:val="20"/>
                <w:szCs w:val="20"/>
              </w:rPr>
              <w:t>-25</w:t>
            </w:r>
          </w:p>
        </w:tc>
      </w:tr>
      <w:tr w:rsidR="001C3398" w:rsidRPr="00A75C0E" w:rsidTr="00A75C0E">
        <w:trPr>
          <w:jc w:val="center"/>
        </w:trPr>
        <w:tc>
          <w:tcPr>
            <w:tcW w:w="3091" w:type="dxa"/>
            <w:vAlign w:val="center"/>
          </w:tcPr>
          <w:p w:rsidR="001C3398" w:rsidRPr="00A75C0E" w:rsidRDefault="001C3398" w:rsidP="00A75C0E">
            <w:pPr>
              <w:spacing w:line="360" w:lineRule="auto"/>
              <w:jc w:val="both"/>
              <w:rPr>
                <w:sz w:val="20"/>
                <w:szCs w:val="20"/>
              </w:rPr>
            </w:pPr>
            <w:r w:rsidRPr="00A75C0E">
              <w:rPr>
                <w:sz w:val="20"/>
                <w:szCs w:val="20"/>
              </w:rPr>
              <w:t>3. Минимальный уровень мощности приёма</w:t>
            </w:r>
          </w:p>
        </w:tc>
        <w:tc>
          <w:tcPr>
            <w:tcW w:w="1552" w:type="dxa"/>
            <w:vAlign w:val="center"/>
          </w:tcPr>
          <w:p w:rsidR="001C3398" w:rsidRPr="00A75C0E" w:rsidRDefault="00C94E00" w:rsidP="00A75C0E">
            <w:pPr>
              <w:spacing w:line="360" w:lineRule="auto"/>
              <w:jc w:val="both"/>
              <w:rPr>
                <w:sz w:val="20"/>
                <w:szCs w:val="20"/>
              </w:rPr>
            </w:pPr>
            <w:r>
              <w:rPr>
                <w:position w:val="-14"/>
                <w:sz w:val="20"/>
                <w:szCs w:val="20"/>
              </w:rPr>
              <w:pict>
                <v:shape id="_x0000_i1194" type="#_x0000_t75" style="width:32.25pt;height:18.75pt">
                  <v:imagedata r:id="rId173" o:title=""/>
                </v:shape>
              </w:pict>
            </w:r>
          </w:p>
        </w:tc>
        <w:tc>
          <w:tcPr>
            <w:tcW w:w="2322" w:type="dxa"/>
            <w:vAlign w:val="center"/>
          </w:tcPr>
          <w:p w:rsidR="001C3398" w:rsidRPr="00A75C0E" w:rsidRDefault="00B56F81" w:rsidP="00A75C0E">
            <w:pPr>
              <w:spacing w:line="360" w:lineRule="auto"/>
              <w:jc w:val="both"/>
              <w:rPr>
                <w:sz w:val="20"/>
                <w:szCs w:val="20"/>
              </w:rPr>
            </w:pPr>
            <w:r w:rsidRPr="00A75C0E">
              <w:rPr>
                <w:sz w:val="20"/>
                <w:szCs w:val="20"/>
              </w:rPr>
              <w:t>дБм</w:t>
            </w:r>
          </w:p>
        </w:tc>
        <w:tc>
          <w:tcPr>
            <w:tcW w:w="2322" w:type="dxa"/>
            <w:vAlign w:val="center"/>
          </w:tcPr>
          <w:p w:rsidR="001C3398" w:rsidRPr="00A75C0E" w:rsidRDefault="00B56F81" w:rsidP="00A75C0E">
            <w:pPr>
              <w:spacing w:line="360" w:lineRule="auto"/>
              <w:jc w:val="both"/>
              <w:rPr>
                <w:sz w:val="20"/>
                <w:szCs w:val="20"/>
              </w:rPr>
            </w:pPr>
            <w:r w:rsidRPr="00A75C0E">
              <w:rPr>
                <w:sz w:val="20"/>
                <w:szCs w:val="20"/>
              </w:rPr>
              <w:t>-40</w:t>
            </w:r>
          </w:p>
        </w:tc>
      </w:tr>
      <w:tr w:rsidR="001C3398" w:rsidRPr="00A75C0E" w:rsidTr="00A75C0E">
        <w:trPr>
          <w:jc w:val="center"/>
        </w:trPr>
        <w:tc>
          <w:tcPr>
            <w:tcW w:w="3091" w:type="dxa"/>
            <w:vAlign w:val="center"/>
          </w:tcPr>
          <w:p w:rsidR="001C3398" w:rsidRPr="00A75C0E" w:rsidRDefault="001C3398" w:rsidP="00A75C0E">
            <w:pPr>
              <w:spacing w:line="360" w:lineRule="auto"/>
              <w:jc w:val="both"/>
              <w:rPr>
                <w:sz w:val="20"/>
                <w:szCs w:val="20"/>
              </w:rPr>
            </w:pPr>
            <w:r w:rsidRPr="00A75C0E">
              <w:rPr>
                <w:sz w:val="20"/>
                <w:szCs w:val="20"/>
              </w:rPr>
              <w:t>4. Энергетический потенциал ВОСП</w:t>
            </w:r>
          </w:p>
        </w:tc>
        <w:tc>
          <w:tcPr>
            <w:tcW w:w="1552" w:type="dxa"/>
            <w:vAlign w:val="center"/>
          </w:tcPr>
          <w:p w:rsidR="001C3398" w:rsidRPr="00A75C0E" w:rsidRDefault="00EE423C" w:rsidP="00A75C0E">
            <w:pPr>
              <w:spacing w:line="360" w:lineRule="auto"/>
              <w:jc w:val="both"/>
              <w:rPr>
                <w:i/>
                <w:sz w:val="20"/>
                <w:szCs w:val="20"/>
              </w:rPr>
            </w:pPr>
            <w:r w:rsidRPr="00A75C0E">
              <w:rPr>
                <w:i/>
                <w:sz w:val="20"/>
                <w:szCs w:val="20"/>
              </w:rPr>
              <w:t>Э</w:t>
            </w:r>
          </w:p>
        </w:tc>
        <w:tc>
          <w:tcPr>
            <w:tcW w:w="2322" w:type="dxa"/>
            <w:vAlign w:val="center"/>
          </w:tcPr>
          <w:p w:rsidR="001C3398" w:rsidRPr="00A75C0E" w:rsidRDefault="009520D9" w:rsidP="00A75C0E">
            <w:pPr>
              <w:spacing w:line="360" w:lineRule="auto"/>
              <w:jc w:val="both"/>
              <w:rPr>
                <w:sz w:val="20"/>
                <w:szCs w:val="20"/>
              </w:rPr>
            </w:pPr>
            <w:r w:rsidRPr="00A75C0E">
              <w:rPr>
                <w:sz w:val="20"/>
                <w:szCs w:val="20"/>
              </w:rPr>
              <w:t>дБ</w:t>
            </w:r>
          </w:p>
        </w:tc>
        <w:tc>
          <w:tcPr>
            <w:tcW w:w="2322" w:type="dxa"/>
            <w:vAlign w:val="center"/>
          </w:tcPr>
          <w:p w:rsidR="001C3398" w:rsidRPr="00A75C0E" w:rsidRDefault="009520D9" w:rsidP="00A75C0E">
            <w:pPr>
              <w:spacing w:line="360" w:lineRule="auto"/>
              <w:jc w:val="both"/>
              <w:rPr>
                <w:sz w:val="20"/>
                <w:szCs w:val="20"/>
              </w:rPr>
            </w:pPr>
            <w:r w:rsidRPr="00A75C0E">
              <w:rPr>
                <w:sz w:val="20"/>
                <w:szCs w:val="20"/>
              </w:rPr>
              <w:t>36</w:t>
            </w:r>
          </w:p>
        </w:tc>
      </w:tr>
      <w:tr w:rsidR="001C3398" w:rsidRPr="00A75C0E" w:rsidTr="00A75C0E">
        <w:trPr>
          <w:jc w:val="center"/>
        </w:trPr>
        <w:tc>
          <w:tcPr>
            <w:tcW w:w="3091" w:type="dxa"/>
            <w:vAlign w:val="center"/>
          </w:tcPr>
          <w:p w:rsidR="001C3398" w:rsidRPr="00A75C0E" w:rsidRDefault="001C3398" w:rsidP="00A75C0E">
            <w:pPr>
              <w:spacing w:line="360" w:lineRule="auto"/>
              <w:jc w:val="both"/>
              <w:rPr>
                <w:sz w:val="20"/>
                <w:szCs w:val="20"/>
              </w:rPr>
            </w:pPr>
            <w:r w:rsidRPr="00A75C0E">
              <w:rPr>
                <w:sz w:val="20"/>
                <w:szCs w:val="20"/>
              </w:rPr>
              <w:t>5. Длина</w:t>
            </w:r>
            <w:r w:rsidR="00F1658C" w:rsidRPr="00A75C0E">
              <w:rPr>
                <w:sz w:val="20"/>
                <w:szCs w:val="20"/>
              </w:rPr>
              <w:t xml:space="preserve"> </w:t>
            </w:r>
            <w:r w:rsidR="00EE423C" w:rsidRPr="00A75C0E">
              <w:rPr>
                <w:sz w:val="20"/>
                <w:szCs w:val="20"/>
              </w:rPr>
              <w:t>РУ</w:t>
            </w:r>
          </w:p>
        </w:tc>
        <w:tc>
          <w:tcPr>
            <w:tcW w:w="1552" w:type="dxa"/>
            <w:vAlign w:val="center"/>
          </w:tcPr>
          <w:p w:rsidR="001C3398" w:rsidRPr="00A75C0E" w:rsidRDefault="00C94E00" w:rsidP="00A75C0E">
            <w:pPr>
              <w:spacing w:line="360" w:lineRule="auto"/>
              <w:jc w:val="both"/>
              <w:rPr>
                <w:sz w:val="20"/>
                <w:szCs w:val="20"/>
              </w:rPr>
            </w:pPr>
            <w:r>
              <w:rPr>
                <w:position w:val="-14"/>
                <w:sz w:val="20"/>
                <w:szCs w:val="20"/>
              </w:rPr>
              <w:pict>
                <v:shape id="_x0000_i1195" type="#_x0000_t75" style="width:18pt;height:18.75pt">
                  <v:imagedata r:id="rId174" o:title=""/>
                </v:shape>
              </w:pict>
            </w:r>
          </w:p>
        </w:tc>
        <w:tc>
          <w:tcPr>
            <w:tcW w:w="2322" w:type="dxa"/>
            <w:vAlign w:val="center"/>
          </w:tcPr>
          <w:p w:rsidR="001C3398" w:rsidRPr="00A75C0E" w:rsidRDefault="009520D9" w:rsidP="00A75C0E">
            <w:pPr>
              <w:spacing w:line="360" w:lineRule="auto"/>
              <w:jc w:val="both"/>
              <w:rPr>
                <w:sz w:val="20"/>
                <w:szCs w:val="20"/>
              </w:rPr>
            </w:pPr>
            <w:r w:rsidRPr="00A75C0E">
              <w:rPr>
                <w:sz w:val="20"/>
                <w:szCs w:val="20"/>
              </w:rPr>
              <w:t>км</w:t>
            </w:r>
          </w:p>
        </w:tc>
        <w:tc>
          <w:tcPr>
            <w:tcW w:w="2322" w:type="dxa"/>
            <w:vAlign w:val="center"/>
          </w:tcPr>
          <w:p w:rsidR="001C3398" w:rsidRPr="00A75C0E" w:rsidRDefault="009520D9" w:rsidP="00A75C0E">
            <w:pPr>
              <w:spacing w:line="360" w:lineRule="auto"/>
              <w:jc w:val="both"/>
              <w:rPr>
                <w:sz w:val="20"/>
                <w:szCs w:val="20"/>
              </w:rPr>
            </w:pPr>
            <w:r w:rsidRPr="00A75C0E">
              <w:rPr>
                <w:sz w:val="20"/>
                <w:szCs w:val="20"/>
              </w:rPr>
              <w:t>80</w:t>
            </w:r>
          </w:p>
        </w:tc>
      </w:tr>
      <w:tr w:rsidR="001C3398" w:rsidRPr="00A75C0E" w:rsidTr="00A75C0E">
        <w:trPr>
          <w:jc w:val="center"/>
        </w:trPr>
        <w:tc>
          <w:tcPr>
            <w:tcW w:w="3091" w:type="dxa"/>
            <w:vAlign w:val="center"/>
          </w:tcPr>
          <w:p w:rsidR="001C3398" w:rsidRPr="00A75C0E" w:rsidRDefault="001C3398" w:rsidP="00A75C0E">
            <w:pPr>
              <w:spacing w:line="360" w:lineRule="auto"/>
              <w:jc w:val="both"/>
              <w:rPr>
                <w:sz w:val="20"/>
                <w:szCs w:val="20"/>
              </w:rPr>
            </w:pPr>
            <w:r w:rsidRPr="00A75C0E">
              <w:rPr>
                <w:sz w:val="20"/>
                <w:szCs w:val="20"/>
              </w:rPr>
              <w:t>6. Строительная длина ОК</w:t>
            </w:r>
          </w:p>
        </w:tc>
        <w:tc>
          <w:tcPr>
            <w:tcW w:w="1552" w:type="dxa"/>
            <w:vAlign w:val="center"/>
          </w:tcPr>
          <w:p w:rsidR="001C3398" w:rsidRPr="00A75C0E" w:rsidRDefault="00C94E00" w:rsidP="00A75C0E">
            <w:pPr>
              <w:spacing w:line="360" w:lineRule="auto"/>
              <w:jc w:val="both"/>
              <w:rPr>
                <w:sz w:val="20"/>
                <w:szCs w:val="20"/>
              </w:rPr>
            </w:pPr>
            <w:r>
              <w:rPr>
                <w:position w:val="-12"/>
                <w:sz w:val="20"/>
                <w:szCs w:val="20"/>
              </w:rPr>
              <w:pict>
                <v:shape id="_x0000_i1196" type="#_x0000_t75" style="width:14.25pt;height:18pt">
                  <v:imagedata r:id="rId175" o:title=""/>
                </v:shape>
              </w:pict>
            </w:r>
          </w:p>
        </w:tc>
        <w:tc>
          <w:tcPr>
            <w:tcW w:w="2322" w:type="dxa"/>
            <w:vAlign w:val="center"/>
          </w:tcPr>
          <w:p w:rsidR="001C3398" w:rsidRPr="00A75C0E" w:rsidRDefault="009520D9" w:rsidP="00A75C0E">
            <w:pPr>
              <w:spacing w:line="360" w:lineRule="auto"/>
              <w:jc w:val="both"/>
              <w:rPr>
                <w:sz w:val="20"/>
                <w:szCs w:val="20"/>
              </w:rPr>
            </w:pPr>
            <w:r w:rsidRPr="00A75C0E">
              <w:rPr>
                <w:sz w:val="20"/>
                <w:szCs w:val="20"/>
              </w:rPr>
              <w:t>км</w:t>
            </w:r>
          </w:p>
        </w:tc>
        <w:tc>
          <w:tcPr>
            <w:tcW w:w="2322" w:type="dxa"/>
            <w:vAlign w:val="center"/>
          </w:tcPr>
          <w:p w:rsidR="001C3398" w:rsidRPr="00A75C0E" w:rsidRDefault="009520D9" w:rsidP="00A75C0E">
            <w:pPr>
              <w:spacing w:line="360" w:lineRule="auto"/>
              <w:jc w:val="both"/>
              <w:rPr>
                <w:sz w:val="20"/>
                <w:szCs w:val="20"/>
              </w:rPr>
            </w:pPr>
            <w:r w:rsidRPr="00A75C0E">
              <w:rPr>
                <w:sz w:val="20"/>
                <w:szCs w:val="20"/>
              </w:rPr>
              <w:t>2</w:t>
            </w:r>
          </w:p>
        </w:tc>
      </w:tr>
      <w:tr w:rsidR="001C3398" w:rsidRPr="00A75C0E" w:rsidTr="00A75C0E">
        <w:trPr>
          <w:jc w:val="center"/>
        </w:trPr>
        <w:tc>
          <w:tcPr>
            <w:tcW w:w="3091" w:type="dxa"/>
            <w:vAlign w:val="center"/>
          </w:tcPr>
          <w:p w:rsidR="001C3398" w:rsidRPr="00A75C0E" w:rsidRDefault="001C3398" w:rsidP="00A75C0E">
            <w:pPr>
              <w:spacing w:line="360" w:lineRule="auto"/>
              <w:jc w:val="both"/>
              <w:rPr>
                <w:sz w:val="20"/>
                <w:szCs w:val="20"/>
              </w:rPr>
            </w:pPr>
            <w:r w:rsidRPr="00A75C0E">
              <w:rPr>
                <w:sz w:val="20"/>
                <w:szCs w:val="20"/>
              </w:rPr>
              <w:t>7. Количество строительных длин ОК на РУ</w:t>
            </w:r>
          </w:p>
        </w:tc>
        <w:tc>
          <w:tcPr>
            <w:tcW w:w="1552" w:type="dxa"/>
            <w:vAlign w:val="center"/>
          </w:tcPr>
          <w:p w:rsidR="001C3398" w:rsidRPr="00A75C0E" w:rsidRDefault="00C94E00" w:rsidP="00A75C0E">
            <w:pPr>
              <w:spacing w:line="360" w:lineRule="auto"/>
              <w:jc w:val="both"/>
              <w:rPr>
                <w:sz w:val="20"/>
                <w:szCs w:val="20"/>
              </w:rPr>
            </w:pPr>
            <w:r>
              <w:rPr>
                <w:position w:val="-12"/>
                <w:sz w:val="20"/>
                <w:szCs w:val="20"/>
              </w:rPr>
              <w:pict>
                <v:shape id="_x0000_i1197" type="#_x0000_t75" style="width:15.75pt;height:18pt">
                  <v:imagedata r:id="rId176" o:title=""/>
                </v:shape>
              </w:pict>
            </w:r>
          </w:p>
        </w:tc>
        <w:tc>
          <w:tcPr>
            <w:tcW w:w="2322" w:type="dxa"/>
            <w:vAlign w:val="center"/>
          </w:tcPr>
          <w:p w:rsidR="001C3398" w:rsidRPr="00A75C0E" w:rsidRDefault="00C479D0" w:rsidP="00A75C0E">
            <w:pPr>
              <w:spacing w:line="360" w:lineRule="auto"/>
              <w:jc w:val="both"/>
              <w:rPr>
                <w:sz w:val="20"/>
                <w:szCs w:val="20"/>
              </w:rPr>
            </w:pPr>
            <w:r w:rsidRPr="00A75C0E">
              <w:rPr>
                <w:sz w:val="20"/>
                <w:szCs w:val="20"/>
              </w:rPr>
              <w:t>–</w:t>
            </w:r>
          </w:p>
        </w:tc>
        <w:tc>
          <w:tcPr>
            <w:tcW w:w="2322" w:type="dxa"/>
            <w:vAlign w:val="center"/>
          </w:tcPr>
          <w:p w:rsidR="001C3398" w:rsidRPr="00A75C0E" w:rsidRDefault="00555E81" w:rsidP="00A75C0E">
            <w:pPr>
              <w:spacing w:line="360" w:lineRule="auto"/>
              <w:jc w:val="both"/>
              <w:rPr>
                <w:sz w:val="20"/>
                <w:szCs w:val="20"/>
              </w:rPr>
            </w:pPr>
            <w:r w:rsidRPr="00A75C0E">
              <w:rPr>
                <w:sz w:val="20"/>
                <w:szCs w:val="20"/>
              </w:rPr>
              <w:t>40</w:t>
            </w:r>
          </w:p>
        </w:tc>
      </w:tr>
      <w:tr w:rsidR="001C3398" w:rsidRPr="00A75C0E" w:rsidTr="00A75C0E">
        <w:trPr>
          <w:jc w:val="center"/>
        </w:trPr>
        <w:tc>
          <w:tcPr>
            <w:tcW w:w="3091" w:type="dxa"/>
            <w:vAlign w:val="center"/>
          </w:tcPr>
          <w:p w:rsidR="001C3398" w:rsidRPr="00A75C0E" w:rsidRDefault="001C3398" w:rsidP="00A75C0E">
            <w:pPr>
              <w:spacing w:line="360" w:lineRule="auto"/>
              <w:jc w:val="both"/>
              <w:rPr>
                <w:sz w:val="20"/>
                <w:szCs w:val="20"/>
              </w:rPr>
            </w:pPr>
            <w:r w:rsidRPr="00A75C0E">
              <w:rPr>
                <w:sz w:val="20"/>
                <w:szCs w:val="20"/>
              </w:rPr>
              <w:t>8. Количество разъёмных соединителей ОВ на РУ</w:t>
            </w:r>
          </w:p>
        </w:tc>
        <w:tc>
          <w:tcPr>
            <w:tcW w:w="1552" w:type="dxa"/>
            <w:vAlign w:val="center"/>
          </w:tcPr>
          <w:p w:rsidR="001C3398" w:rsidRPr="00A75C0E" w:rsidRDefault="00C94E00" w:rsidP="00A75C0E">
            <w:pPr>
              <w:spacing w:line="360" w:lineRule="auto"/>
              <w:jc w:val="both"/>
              <w:rPr>
                <w:sz w:val="20"/>
                <w:szCs w:val="20"/>
              </w:rPr>
            </w:pPr>
            <w:r>
              <w:rPr>
                <w:position w:val="-14"/>
                <w:sz w:val="20"/>
                <w:szCs w:val="20"/>
              </w:rPr>
              <w:pict>
                <v:shape id="_x0000_i1198" type="#_x0000_t75" style="width:18pt;height:18.75pt">
                  <v:imagedata r:id="rId177" o:title=""/>
                </v:shape>
              </w:pict>
            </w:r>
          </w:p>
        </w:tc>
        <w:tc>
          <w:tcPr>
            <w:tcW w:w="2322" w:type="dxa"/>
            <w:vAlign w:val="center"/>
          </w:tcPr>
          <w:p w:rsidR="001C3398" w:rsidRPr="00A75C0E" w:rsidRDefault="00C479D0" w:rsidP="00A75C0E">
            <w:pPr>
              <w:spacing w:line="360" w:lineRule="auto"/>
              <w:jc w:val="both"/>
              <w:rPr>
                <w:sz w:val="20"/>
                <w:szCs w:val="20"/>
              </w:rPr>
            </w:pPr>
            <w:r w:rsidRPr="00A75C0E">
              <w:rPr>
                <w:sz w:val="20"/>
                <w:szCs w:val="20"/>
              </w:rPr>
              <w:t>–</w:t>
            </w:r>
          </w:p>
        </w:tc>
        <w:tc>
          <w:tcPr>
            <w:tcW w:w="2322" w:type="dxa"/>
            <w:vAlign w:val="center"/>
          </w:tcPr>
          <w:p w:rsidR="001C3398" w:rsidRPr="00A75C0E" w:rsidRDefault="00555E81" w:rsidP="00A75C0E">
            <w:pPr>
              <w:spacing w:line="360" w:lineRule="auto"/>
              <w:jc w:val="both"/>
              <w:rPr>
                <w:sz w:val="20"/>
                <w:szCs w:val="20"/>
              </w:rPr>
            </w:pPr>
            <w:r w:rsidRPr="00A75C0E">
              <w:rPr>
                <w:sz w:val="20"/>
                <w:szCs w:val="20"/>
              </w:rPr>
              <w:t>2</w:t>
            </w:r>
          </w:p>
        </w:tc>
      </w:tr>
      <w:tr w:rsidR="001C3398" w:rsidRPr="00A75C0E" w:rsidTr="00A75C0E">
        <w:trPr>
          <w:jc w:val="center"/>
        </w:trPr>
        <w:tc>
          <w:tcPr>
            <w:tcW w:w="3091" w:type="dxa"/>
            <w:vAlign w:val="center"/>
          </w:tcPr>
          <w:p w:rsidR="001C3398" w:rsidRPr="00A75C0E" w:rsidRDefault="001C3398" w:rsidP="00A75C0E">
            <w:pPr>
              <w:spacing w:line="360" w:lineRule="auto"/>
              <w:jc w:val="both"/>
              <w:rPr>
                <w:sz w:val="20"/>
                <w:szCs w:val="20"/>
              </w:rPr>
            </w:pPr>
            <w:r w:rsidRPr="00A75C0E">
              <w:rPr>
                <w:sz w:val="20"/>
                <w:szCs w:val="20"/>
              </w:rPr>
              <w:t>9. Количество неразъёмных соединителей ОВ на РУ</w:t>
            </w:r>
          </w:p>
        </w:tc>
        <w:tc>
          <w:tcPr>
            <w:tcW w:w="1552" w:type="dxa"/>
            <w:vAlign w:val="center"/>
          </w:tcPr>
          <w:p w:rsidR="001C3398" w:rsidRPr="00A75C0E" w:rsidRDefault="00C94E00" w:rsidP="00A75C0E">
            <w:pPr>
              <w:spacing w:line="360" w:lineRule="auto"/>
              <w:jc w:val="both"/>
              <w:rPr>
                <w:sz w:val="20"/>
                <w:szCs w:val="20"/>
              </w:rPr>
            </w:pPr>
            <w:r>
              <w:rPr>
                <w:position w:val="-10"/>
                <w:sz w:val="20"/>
                <w:szCs w:val="20"/>
              </w:rPr>
              <w:pict>
                <v:shape id="_x0000_i1199" type="#_x0000_t75" style="width:17.25pt;height:17.25pt">
                  <v:imagedata r:id="rId178" o:title=""/>
                </v:shape>
              </w:pict>
            </w:r>
          </w:p>
        </w:tc>
        <w:tc>
          <w:tcPr>
            <w:tcW w:w="2322" w:type="dxa"/>
            <w:vAlign w:val="center"/>
          </w:tcPr>
          <w:p w:rsidR="001C3398" w:rsidRPr="00A75C0E" w:rsidRDefault="00C479D0" w:rsidP="00A75C0E">
            <w:pPr>
              <w:spacing w:line="360" w:lineRule="auto"/>
              <w:jc w:val="both"/>
              <w:rPr>
                <w:sz w:val="20"/>
                <w:szCs w:val="20"/>
              </w:rPr>
            </w:pPr>
            <w:r w:rsidRPr="00A75C0E">
              <w:rPr>
                <w:sz w:val="20"/>
                <w:szCs w:val="20"/>
              </w:rPr>
              <w:t>–</w:t>
            </w:r>
          </w:p>
        </w:tc>
        <w:tc>
          <w:tcPr>
            <w:tcW w:w="2322" w:type="dxa"/>
            <w:vAlign w:val="center"/>
          </w:tcPr>
          <w:p w:rsidR="001C3398" w:rsidRPr="00A75C0E" w:rsidRDefault="00555E81" w:rsidP="00A75C0E">
            <w:pPr>
              <w:spacing w:line="360" w:lineRule="auto"/>
              <w:jc w:val="both"/>
              <w:rPr>
                <w:sz w:val="20"/>
                <w:szCs w:val="20"/>
              </w:rPr>
            </w:pPr>
            <w:r w:rsidRPr="00A75C0E">
              <w:rPr>
                <w:sz w:val="20"/>
                <w:szCs w:val="20"/>
              </w:rPr>
              <w:t>41</w:t>
            </w:r>
          </w:p>
        </w:tc>
      </w:tr>
      <w:tr w:rsidR="001C3398" w:rsidRPr="00A75C0E" w:rsidTr="00A75C0E">
        <w:trPr>
          <w:jc w:val="center"/>
        </w:trPr>
        <w:tc>
          <w:tcPr>
            <w:tcW w:w="3091" w:type="dxa"/>
            <w:vAlign w:val="center"/>
          </w:tcPr>
          <w:p w:rsidR="001C3398" w:rsidRPr="00A75C0E" w:rsidRDefault="001C3398" w:rsidP="00A75C0E">
            <w:pPr>
              <w:spacing w:line="360" w:lineRule="auto"/>
              <w:jc w:val="both"/>
              <w:rPr>
                <w:sz w:val="20"/>
                <w:szCs w:val="20"/>
              </w:rPr>
            </w:pPr>
            <w:r w:rsidRPr="00A75C0E">
              <w:rPr>
                <w:sz w:val="20"/>
                <w:szCs w:val="20"/>
              </w:rPr>
              <w:t>10. Затухание оптического сигнала на разъёмном соединителе</w:t>
            </w:r>
          </w:p>
        </w:tc>
        <w:tc>
          <w:tcPr>
            <w:tcW w:w="1552" w:type="dxa"/>
            <w:vAlign w:val="center"/>
          </w:tcPr>
          <w:p w:rsidR="001C3398" w:rsidRPr="00A75C0E" w:rsidRDefault="00C94E00" w:rsidP="00A75C0E">
            <w:pPr>
              <w:spacing w:line="360" w:lineRule="auto"/>
              <w:jc w:val="both"/>
              <w:rPr>
                <w:sz w:val="20"/>
                <w:szCs w:val="20"/>
              </w:rPr>
            </w:pPr>
            <w:r>
              <w:rPr>
                <w:position w:val="-14"/>
                <w:sz w:val="20"/>
                <w:szCs w:val="20"/>
              </w:rPr>
              <w:pict>
                <v:shape id="_x0000_i1200" type="#_x0000_t75" style="width:15.75pt;height:18.75pt">
                  <v:imagedata r:id="rId179" o:title=""/>
                </v:shape>
              </w:pict>
            </w:r>
          </w:p>
        </w:tc>
        <w:tc>
          <w:tcPr>
            <w:tcW w:w="2322" w:type="dxa"/>
            <w:vAlign w:val="center"/>
          </w:tcPr>
          <w:p w:rsidR="001C3398" w:rsidRPr="00A75C0E" w:rsidRDefault="00262A41" w:rsidP="00A75C0E">
            <w:pPr>
              <w:spacing w:line="360" w:lineRule="auto"/>
              <w:jc w:val="both"/>
              <w:rPr>
                <w:sz w:val="20"/>
                <w:szCs w:val="20"/>
              </w:rPr>
            </w:pPr>
            <w:r w:rsidRPr="00A75C0E">
              <w:rPr>
                <w:sz w:val="20"/>
                <w:szCs w:val="20"/>
              </w:rPr>
              <w:t>дБ</w:t>
            </w:r>
          </w:p>
        </w:tc>
        <w:tc>
          <w:tcPr>
            <w:tcW w:w="2322" w:type="dxa"/>
            <w:vAlign w:val="center"/>
          </w:tcPr>
          <w:p w:rsidR="001C3398" w:rsidRPr="00A75C0E" w:rsidRDefault="00262A41" w:rsidP="00A75C0E">
            <w:pPr>
              <w:spacing w:line="360" w:lineRule="auto"/>
              <w:jc w:val="both"/>
              <w:rPr>
                <w:sz w:val="20"/>
                <w:szCs w:val="20"/>
              </w:rPr>
            </w:pPr>
            <w:r w:rsidRPr="00A75C0E">
              <w:rPr>
                <w:sz w:val="20"/>
                <w:szCs w:val="20"/>
              </w:rPr>
              <w:t>0,48</w:t>
            </w:r>
          </w:p>
        </w:tc>
      </w:tr>
      <w:tr w:rsidR="001C3398" w:rsidRPr="00A75C0E" w:rsidTr="00A75C0E">
        <w:trPr>
          <w:jc w:val="center"/>
        </w:trPr>
        <w:tc>
          <w:tcPr>
            <w:tcW w:w="3091" w:type="dxa"/>
            <w:vAlign w:val="center"/>
          </w:tcPr>
          <w:p w:rsidR="001C3398" w:rsidRPr="00A75C0E" w:rsidRDefault="001C3398" w:rsidP="00A75C0E">
            <w:pPr>
              <w:spacing w:line="360" w:lineRule="auto"/>
              <w:jc w:val="both"/>
              <w:rPr>
                <w:sz w:val="20"/>
                <w:szCs w:val="20"/>
              </w:rPr>
            </w:pPr>
            <w:r w:rsidRPr="00A75C0E">
              <w:rPr>
                <w:sz w:val="20"/>
                <w:szCs w:val="20"/>
              </w:rPr>
              <w:t>11. Затухание оптического сигнала на неразъёмном соединителе</w:t>
            </w:r>
          </w:p>
        </w:tc>
        <w:tc>
          <w:tcPr>
            <w:tcW w:w="1552" w:type="dxa"/>
            <w:vAlign w:val="center"/>
          </w:tcPr>
          <w:p w:rsidR="001C3398" w:rsidRPr="00A75C0E" w:rsidRDefault="00C94E00" w:rsidP="00A75C0E">
            <w:pPr>
              <w:spacing w:line="360" w:lineRule="auto"/>
              <w:jc w:val="both"/>
              <w:rPr>
                <w:sz w:val="20"/>
                <w:szCs w:val="20"/>
              </w:rPr>
            </w:pPr>
            <w:r>
              <w:rPr>
                <w:position w:val="-12"/>
                <w:sz w:val="20"/>
                <w:szCs w:val="20"/>
              </w:rPr>
              <w:pict>
                <v:shape id="_x0000_i1201" type="#_x0000_t75" style="width:15pt;height:18pt">
                  <v:imagedata r:id="rId180" o:title=""/>
                </v:shape>
              </w:pict>
            </w:r>
          </w:p>
        </w:tc>
        <w:tc>
          <w:tcPr>
            <w:tcW w:w="2322" w:type="dxa"/>
            <w:vAlign w:val="center"/>
          </w:tcPr>
          <w:p w:rsidR="001C3398" w:rsidRPr="00A75C0E" w:rsidRDefault="00262A41" w:rsidP="00A75C0E">
            <w:pPr>
              <w:spacing w:line="360" w:lineRule="auto"/>
              <w:jc w:val="both"/>
              <w:rPr>
                <w:sz w:val="20"/>
                <w:szCs w:val="20"/>
              </w:rPr>
            </w:pPr>
            <w:r w:rsidRPr="00A75C0E">
              <w:rPr>
                <w:sz w:val="20"/>
                <w:szCs w:val="20"/>
              </w:rPr>
              <w:t>дБ</w:t>
            </w:r>
          </w:p>
        </w:tc>
        <w:tc>
          <w:tcPr>
            <w:tcW w:w="2322" w:type="dxa"/>
            <w:vAlign w:val="center"/>
          </w:tcPr>
          <w:p w:rsidR="001C3398" w:rsidRPr="00A75C0E" w:rsidRDefault="00262A41" w:rsidP="00A75C0E">
            <w:pPr>
              <w:spacing w:line="360" w:lineRule="auto"/>
              <w:jc w:val="both"/>
              <w:rPr>
                <w:sz w:val="20"/>
                <w:szCs w:val="20"/>
              </w:rPr>
            </w:pPr>
            <w:r w:rsidRPr="00A75C0E">
              <w:rPr>
                <w:sz w:val="20"/>
                <w:szCs w:val="20"/>
              </w:rPr>
              <w:t>0,1</w:t>
            </w:r>
          </w:p>
        </w:tc>
      </w:tr>
      <w:tr w:rsidR="001C3398" w:rsidRPr="00A75C0E" w:rsidTr="00A75C0E">
        <w:trPr>
          <w:jc w:val="center"/>
        </w:trPr>
        <w:tc>
          <w:tcPr>
            <w:tcW w:w="3091" w:type="dxa"/>
            <w:vAlign w:val="center"/>
          </w:tcPr>
          <w:p w:rsidR="001C3398" w:rsidRPr="00A75C0E" w:rsidRDefault="001C3398" w:rsidP="00A75C0E">
            <w:pPr>
              <w:spacing w:line="360" w:lineRule="auto"/>
              <w:jc w:val="both"/>
              <w:rPr>
                <w:sz w:val="20"/>
                <w:szCs w:val="20"/>
              </w:rPr>
            </w:pPr>
            <w:r w:rsidRPr="00A75C0E">
              <w:rPr>
                <w:sz w:val="20"/>
                <w:szCs w:val="20"/>
              </w:rPr>
              <w:t>12. Коэффициент затухания ОВ</w:t>
            </w:r>
          </w:p>
        </w:tc>
        <w:tc>
          <w:tcPr>
            <w:tcW w:w="1552" w:type="dxa"/>
            <w:vAlign w:val="center"/>
          </w:tcPr>
          <w:p w:rsidR="001C3398" w:rsidRPr="00A75C0E" w:rsidRDefault="00C94E00" w:rsidP="00A75C0E">
            <w:pPr>
              <w:spacing w:line="360" w:lineRule="auto"/>
              <w:jc w:val="both"/>
              <w:rPr>
                <w:sz w:val="20"/>
                <w:szCs w:val="20"/>
              </w:rPr>
            </w:pPr>
            <w:r>
              <w:rPr>
                <w:position w:val="-6"/>
                <w:sz w:val="20"/>
                <w:szCs w:val="20"/>
              </w:rPr>
              <w:pict>
                <v:shape id="_x0000_i1202" type="#_x0000_t75" style="width:12pt;height:11.25pt">
                  <v:imagedata r:id="rId181" o:title=""/>
                </v:shape>
              </w:pict>
            </w:r>
          </w:p>
        </w:tc>
        <w:tc>
          <w:tcPr>
            <w:tcW w:w="2322" w:type="dxa"/>
            <w:vAlign w:val="center"/>
          </w:tcPr>
          <w:p w:rsidR="001C3398" w:rsidRPr="00A75C0E" w:rsidRDefault="00262A41" w:rsidP="00A75C0E">
            <w:pPr>
              <w:spacing w:line="360" w:lineRule="auto"/>
              <w:jc w:val="both"/>
              <w:rPr>
                <w:sz w:val="20"/>
                <w:szCs w:val="20"/>
              </w:rPr>
            </w:pPr>
            <w:r w:rsidRPr="00A75C0E">
              <w:rPr>
                <w:sz w:val="20"/>
                <w:szCs w:val="20"/>
              </w:rPr>
              <w:t>дБ</w:t>
            </w:r>
          </w:p>
        </w:tc>
        <w:tc>
          <w:tcPr>
            <w:tcW w:w="2322" w:type="dxa"/>
            <w:vAlign w:val="center"/>
          </w:tcPr>
          <w:p w:rsidR="001C3398" w:rsidRPr="00A75C0E" w:rsidRDefault="00262A41" w:rsidP="00A75C0E">
            <w:pPr>
              <w:spacing w:line="360" w:lineRule="auto"/>
              <w:jc w:val="both"/>
              <w:rPr>
                <w:sz w:val="20"/>
                <w:szCs w:val="20"/>
              </w:rPr>
            </w:pPr>
            <w:r w:rsidRPr="00A75C0E">
              <w:rPr>
                <w:sz w:val="20"/>
                <w:szCs w:val="20"/>
              </w:rPr>
              <w:t>0,3</w:t>
            </w:r>
          </w:p>
        </w:tc>
      </w:tr>
    </w:tbl>
    <w:p w:rsidR="00921AAF" w:rsidRPr="00F1658C" w:rsidRDefault="00921AAF" w:rsidP="00F1658C">
      <w:pPr>
        <w:spacing w:line="360" w:lineRule="auto"/>
        <w:ind w:firstLine="709"/>
        <w:jc w:val="both"/>
        <w:rPr>
          <w:sz w:val="28"/>
          <w:szCs w:val="28"/>
        </w:rPr>
      </w:pPr>
    </w:p>
    <w:p w:rsidR="00C479D0" w:rsidRPr="00F1658C" w:rsidRDefault="00865764" w:rsidP="00F1658C">
      <w:pPr>
        <w:spacing w:line="360" w:lineRule="auto"/>
        <w:ind w:firstLine="709"/>
        <w:jc w:val="both"/>
        <w:rPr>
          <w:sz w:val="28"/>
          <w:szCs w:val="28"/>
        </w:rPr>
      </w:pPr>
      <w:r w:rsidRPr="00F1658C">
        <w:rPr>
          <w:sz w:val="28"/>
          <w:szCs w:val="28"/>
        </w:rPr>
        <w:t xml:space="preserve">Уровень передачи оптического сигнала </w:t>
      </w:r>
      <w:r w:rsidR="00C94E00">
        <w:rPr>
          <w:position w:val="-14"/>
          <w:sz w:val="28"/>
          <w:szCs w:val="28"/>
        </w:rPr>
        <w:pict>
          <v:shape id="_x0000_i1203" type="#_x0000_t75" style="width:47.25pt;height:18.75pt">
            <v:imagedata r:id="rId182" o:title=""/>
          </v:shape>
        </w:pict>
      </w:r>
      <w:r w:rsidRPr="00F1658C">
        <w:rPr>
          <w:sz w:val="28"/>
          <w:szCs w:val="28"/>
        </w:rPr>
        <w:t xml:space="preserve"> дБм. Уровень сигнала после первого разъёмного соединителя:</w:t>
      </w:r>
    </w:p>
    <w:p w:rsidR="008B5C80" w:rsidRPr="00F1658C" w:rsidRDefault="008B5C80" w:rsidP="00F1658C">
      <w:pPr>
        <w:spacing w:line="360" w:lineRule="auto"/>
        <w:ind w:firstLine="709"/>
        <w:jc w:val="both"/>
        <w:rPr>
          <w:sz w:val="28"/>
          <w:szCs w:val="28"/>
        </w:rPr>
      </w:pPr>
    </w:p>
    <w:p w:rsidR="00865764" w:rsidRPr="00F1658C" w:rsidRDefault="00C94E00" w:rsidP="00F1658C">
      <w:pPr>
        <w:spacing w:line="360" w:lineRule="auto"/>
        <w:ind w:firstLine="709"/>
        <w:jc w:val="both"/>
        <w:rPr>
          <w:sz w:val="28"/>
          <w:szCs w:val="28"/>
        </w:rPr>
      </w:pPr>
      <w:r>
        <w:rPr>
          <w:position w:val="-14"/>
          <w:sz w:val="28"/>
          <w:szCs w:val="28"/>
        </w:rPr>
        <w:pict>
          <v:shape id="_x0000_i1204" type="#_x0000_t75" style="width:80.25pt;height:18.75pt">
            <v:imagedata r:id="rId183" o:title=""/>
          </v:shape>
        </w:pict>
      </w:r>
      <w:r w:rsidR="00865764" w:rsidRPr="00F1658C">
        <w:rPr>
          <w:sz w:val="28"/>
          <w:szCs w:val="28"/>
        </w:rPr>
        <w:t>.</w:t>
      </w:r>
      <w:r w:rsidR="00865764" w:rsidRPr="00F1658C">
        <w:rPr>
          <w:sz w:val="28"/>
          <w:szCs w:val="28"/>
        </w:rPr>
        <w:tab/>
      </w:r>
      <w:r w:rsidR="00865764" w:rsidRPr="00F1658C">
        <w:rPr>
          <w:sz w:val="28"/>
          <w:szCs w:val="28"/>
        </w:rPr>
        <w:tab/>
        <w:t>(27)</w:t>
      </w:r>
    </w:p>
    <w:p w:rsidR="00865764" w:rsidRPr="00F1658C" w:rsidRDefault="00865764" w:rsidP="00F1658C">
      <w:pPr>
        <w:spacing w:line="360" w:lineRule="auto"/>
        <w:ind w:firstLine="709"/>
        <w:jc w:val="both"/>
        <w:rPr>
          <w:sz w:val="28"/>
          <w:szCs w:val="28"/>
        </w:rPr>
      </w:pPr>
    </w:p>
    <w:p w:rsidR="00865764" w:rsidRPr="00F1658C" w:rsidRDefault="00865764" w:rsidP="00F1658C">
      <w:pPr>
        <w:spacing w:line="360" w:lineRule="auto"/>
        <w:ind w:firstLine="709"/>
        <w:jc w:val="both"/>
        <w:rPr>
          <w:sz w:val="28"/>
          <w:szCs w:val="28"/>
        </w:rPr>
      </w:pPr>
      <w:r w:rsidRPr="00F1658C">
        <w:rPr>
          <w:sz w:val="28"/>
          <w:szCs w:val="28"/>
        </w:rPr>
        <w:t>Подставим численные значения</w:t>
      </w:r>
    </w:p>
    <w:p w:rsidR="00865764" w:rsidRPr="00F1658C" w:rsidRDefault="00865764" w:rsidP="00F1658C">
      <w:pPr>
        <w:spacing w:line="360" w:lineRule="auto"/>
        <w:ind w:firstLine="709"/>
        <w:jc w:val="both"/>
        <w:rPr>
          <w:sz w:val="28"/>
          <w:szCs w:val="28"/>
        </w:rPr>
      </w:pPr>
    </w:p>
    <w:p w:rsidR="00865764" w:rsidRPr="00F1658C" w:rsidRDefault="00C94E00" w:rsidP="00F1658C">
      <w:pPr>
        <w:spacing w:line="360" w:lineRule="auto"/>
        <w:ind w:firstLine="709"/>
        <w:jc w:val="both"/>
        <w:rPr>
          <w:sz w:val="28"/>
          <w:szCs w:val="28"/>
        </w:rPr>
      </w:pPr>
      <w:r>
        <w:rPr>
          <w:position w:val="-14"/>
          <w:sz w:val="28"/>
          <w:szCs w:val="28"/>
        </w:rPr>
        <w:pict>
          <v:shape id="_x0000_i1205" type="#_x0000_t75" style="width:122.25pt;height:18.75pt">
            <v:imagedata r:id="rId184" o:title=""/>
          </v:shape>
        </w:pict>
      </w:r>
      <w:r w:rsidR="00865764" w:rsidRPr="00F1658C">
        <w:rPr>
          <w:sz w:val="28"/>
          <w:szCs w:val="28"/>
        </w:rPr>
        <w:t xml:space="preserve"> дБм.</w:t>
      </w:r>
    </w:p>
    <w:p w:rsidR="00865764" w:rsidRPr="00F1658C" w:rsidRDefault="00865764" w:rsidP="00F1658C">
      <w:pPr>
        <w:spacing w:line="360" w:lineRule="auto"/>
        <w:ind w:firstLine="709"/>
        <w:jc w:val="both"/>
        <w:rPr>
          <w:sz w:val="28"/>
          <w:szCs w:val="28"/>
        </w:rPr>
      </w:pPr>
    </w:p>
    <w:p w:rsidR="00865764" w:rsidRPr="00F1658C" w:rsidRDefault="00865764" w:rsidP="00F1658C">
      <w:pPr>
        <w:spacing w:line="360" w:lineRule="auto"/>
        <w:ind w:firstLine="709"/>
        <w:jc w:val="both"/>
        <w:rPr>
          <w:sz w:val="28"/>
          <w:szCs w:val="28"/>
        </w:rPr>
      </w:pPr>
      <w:r w:rsidRPr="00F1658C">
        <w:rPr>
          <w:sz w:val="28"/>
          <w:szCs w:val="28"/>
        </w:rPr>
        <w:t>Уровень сигнала после первого неразъёмного соединителя станционного ОК и линейного ОК:</w:t>
      </w:r>
    </w:p>
    <w:p w:rsidR="00865764" w:rsidRPr="00F1658C" w:rsidRDefault="00865764" w:rsidP="00F1658C">
      <w:pPr>
        <w:spacing w:line="360" w:lineRule="auto"/>
        <w:ind w:firstLine="709"/>
        <w:jc w:val="both"/>
        <w:rPr>
          <w:sz w:val="28"/>
          <w:szCs w:val="28"/>
        </w:rPr>
      </w:pPr>
    </w:p>
    <w:p w:rsidR="00865764" w:rsidRPr="00F1658C" w:rsidRDefault="00C94E00" w:rsidP="00F1658C">
      <w:pPr>
        <w:spacing w:line="360" w:lineRule="auto"/>
        <w:ind w:firstLine="709"/>
        <w:jc w:val="both"/>
        <w:rPr>
          <w:sz w:val="28"/>
          <w:szCs w:val="28"/>
        </w:rPr>
      </w:pPr>
      <w:r>
        <w:rPr>
          <w:position w:val="-14"/>
          <w:sz w:val="28"/>
          <w:szCs w:val="28"/>
        </w:rPr>
        <w:pict>
          <v:shape id="_x0000_i1206" type="#_x0000_t75" style="width:87.75pt;height:18.75pt">
            <v:imagedata r:id="rId185" o:title=""/>
          </v:shape>
        </w:pict>
      </w:r>
      <w:r w:rsidR="00865764" w:rsidRPr="00F1658C">
        <w:rPr>
          <w:sz w:val="28"/>
          <w:szCs w:val="28"/>
        </w:rPr>
        <w:t>.</w:t>
      </w:r>
      <w:r w:rsidR="00865764" w:rsidRPr="00F1658C">
        <w:rPr>
          <w:sz w:val="28"/>
          <w:szCs w:val="28"/>
        </w:rPr>
        <w:tab/>
      </w:r>
      <w:r w:rsidR="00865764" w:rsidRPr="00F1658C">
        <w:rPr>
          <w:sz w:val="28"/>
          <w:szCs w:val="28"/>
        </w:rPr>
        <w:tab/>
        <w:t>(28)</w:t>
      </w:r>
    </w:p>
    <w:p w:rsidR="00865764" w:rsidRPr="00F1658C" w:rsidRDefault="00865764" w:rsidP="00F1658C">
      <w:pPr>
        <w:spacing w:line="360" w:lineRule="auto"/>
        <w:ind w:firstLine="709"/>
        <w:jc w:val="both"/>
        <w:rPr>
          <w:sz w:val="28"/>
          <w:szCs w:val="28"/>
        </w:rPr>
      </w:pPr>
    </w:p>
    <w:p w:rsidR="00865764" w:rsidRPr="00F1658C" w:rsidRDefault="00865764" w:rsidP="00F1658C">
      <w:pPr>
        <w:spacing w:line="360" w:lineRule="auto"/>
        <w:ind w:firstLine="709"/>
        <w:jc w:val="both"/>
        <w:rPr>
          <w:sz w:val="28"/>
          <w:szCs w:val="28"/>
        </w:rPr>
      </w:pPr>
      <w:r w:rsidRPr="00F1658C">
        <w:rPr>
          <w:sz w:val="28"/>
          <w:szCs w:val="28"/>
        </w:rPr>
        <w:t>Подставим численные значения</w:t>
      </w:r>
    </w:p>
    <w:p w:rsidR="00865764" w:rsidRPr="00F1658C" w:rsidRDefault="00865764" w:rsidP="00F1658C">
      <w:pPr>
        <w:spacing w:line="360" w:lineRule="auto"/>
        <w:ind w:firstLine="709"/>
        <w:jc w:val="both"/>
        <w:rPr>
          <w:sz w:val="28"/>
          <w:szCs w:val="28"/>
        </w:rPr>
      </w:pPr>
    </w:p>
    <w:p w:rsidR="00865764" w:rsidRPr="00F1658C" w:rsidRDefault="00C94E00" w:rsidP="00F1658C">
      <w:pPr>
        <w:spacing w:line="360" w:lineRule="auto"/>
        <w:ind w:firstLine="709"/>
        <w:jc w:val="both"/>
        <w:rPr>
          <w:sz w:val="28"/>
          <w:szCs w:val="28"/>
        </w:rPr>
      </w:pPr>
      <w:r>
        <w:rPr>
          <w:position w:val="-14"/>
          <w:sz w:val="28"/>
          <w:szCs w:val="28"/>
        </w:rPr>
        <w:pict>
          <v:shape id="_x0000_i1207" type="#_x0000_t75" style="width:134.25pt;height:18.75pt">
            <v:imagedata r:id="rId186" o:title=""/>
          </v:shape>
        </w:pict>
      </w:r>
      <w:r w:rsidR="00865764" w:rsidRPr="00F1658C">
        <w:rPr>
          <w:sz w:val="28"/>
          <w:szCs w:val="28"/>
        </w:rPr>
        <w:t xml:space="preserve"> дБм.</w:t>
      </w:r>
    </w:p>
    <w:p w:rsidR="00893B56" w:rsidRPr="00F1658C" w:rsidRDefault="00893B56" w:rsidP="00F1658C">
      <w:pPr>
        <w:spacing w:line="360" w:lineRule="auto"/>
        <w:ind w:firstLine="709"/>
        <w:jc w:val="both"/>
        <w:rPr>
          <w:sz w:val="28"/>
          <w:szCs w:val="28"/>
        </w:rPr>
      </w:pPr>
    </w:p>
    <w:p w:rsidR="00893B56" w:rsidRPr="00F1658C" w:rsidRDefault="00893B56" w:rsidP="00F1658C">
      <w:pPr>
        <w:spacing w:line="360" w:lineRule="auto"/>
        <w:ind w:firstLine="709"/>
        <w:jc w:val="both"/>
        <w:rPr>
          <w:sz w:val="28"/>
          <w:szCs w:val="28"/>
        </w:rPr>
      </w:pPr>
      <w:r w:rsidRPr="00F1658C">
        <w:rPr>
          <w:sz w:val="28"/>
          <w:szCs w:val="28"/>
        </w:rPr>
        <w:t xml:space="preserve">Уровень сигнала на позиции </w:t>
      </w:r>
      <w:r w:rsidRPr="00F1658C">
        <w:rPr>
          <w:sz w:val="28"/>
          <w:szCs w:val="28"/>
          <w:lang w:val="en-US"/>
        </w:rPr>
        <w:t>x</w:t>
      </w:r>
      <w:r w:rsidRPr="00F1658C">
        <w:rPr>
          <w:sz w:val="28"/>
          <w:szCs w:val="28"/>
          <w:vertAlign w:val="subscript"/>
          <w:lang w:val="en-US"/>
        </w:rPr>
        <w:t>i</w:t>
      </w:r>
      <w:r w:rsidR="00C24A99" w:rsidRPr="00F1658C">
        <w:rPr>
          <w:sz w:val="28"/>
          <w:szCs w:val="28"/>
        </w:rPr>
        <w:t xml:space="preserve"> км, дБм</w:t>
      </w:r>
      <w:r w:rsidRPr="00F1658C">
        <w:rPr>
          <w:sz w:val="28"/>
          <w:szCs w:val="28"/>
        </w:rPr>
        <w:t xml:space="preserve">: </w:t>
      </w:r>
    </w:p>
    <w:p w:rsidR="00893B56" w:rsidRPr="00F1658C" w:rsidRDefault="00C94E00" w:rsidP="00F1658C">
      <w:pPr>
        <w:spacing w:line="360" w:lineRule="auto"/>
        <w:ind w:firstLine="709"/>
        <w:jc w:val="both"/>
        <w:rPr>
          <w:sz w:val="28"/>
          <w:szCs w:val="28"/>
        </w:rPr>
      </w:pPr>
      <w:r>
        <w:rPr>
          <w:position w:val="-32"/>
          <w:sz w:val="28"/>
          <w:szCs w:val="28"/>
        </w:rPr>
        <w:pict>
          <v:shape id="_x0000_i1208" type="#_x0000_t75" style="width:164.25pt;height:38.25pt">
            <v:imagedata r:id="rId187" o:title=""/>
          </v:shape>
        </w:pict>
      </w:r>
      <w:r w:rsidR="00E426D0" w:rsidRPr="00F1658C">
        <w:rPr>
          <w:sz w:val="28"/>
          <w:szCs w:val="28"/>
        </w:rPr>
        <w:t>,</w:t>
      </w:r>
      <w:r w:rsidR="00E426D0" w:rsidRPr="00F1658C">
        <w:rPr>
          <w:sz w:val="28"/>
          <w:szCs w:val="28"/>
        </w:rPr>
        <w:tab/>
      </w:r>
      <w:r w:rsidR="00E426D0" w:rsidRPr="00F1658C">
        <w:rPr>
          <w:sz w:val="28"/>
          <w:szCs w:val="28"/>
        </w:rPr>
        <w:tab/>
        <w:t>(29)</w:t>
      </w:r>
    </w:p>
    <w:p w:rsidR="00E426D0" w:rsidRPr="00F1658C" w:rsidRDefault="00E426D0" w:rsidP="00F1658C">
      <w:pPr>
        <w:spacing w:line="360" w:lineRule="auto"/>
        <w:ind w:firstLine="709"/>
        <w:jc w:val="both"/>
        <w:rPr>
          <w:sz w:val="28"/>
          <w:szCs w:val="28"/>
        </w:rPr>
      </w:pPr>
    </w:p>
    <w:p w:rsidR="00E426D0" w:rsidRPr="00F1658C" w:rsidRDefault="00E426D0" w:rsidP="00F1658C">
      <w:pPr>
        <w:spacing w:line="360" w:lineRule="auto"/>
        <w:ind w:firstLine="709"/>
        <w:jc w:val="both"/>
        <w:rPr>
          <w:sz w:val="28"/>
          <w:szCs w:val="28"/>
        </w:rPr>
      </w:pPr>
      <w:r w:rsidRPr="00F1658C">
        <w:rPr>
          <w:sz w:val="28"/>
          <w:szCs w:val="28"/>
        </w:rPr>
        <w:t xml:space="preserve">где </w:t>
      </w:r>
      <w:r w:rsidRPr="00F1658C">
        <w:rPr>
          <w:sz w:val="28"/>
          <w:szCs w:val="28"/>
          <w:lang w:val="en-US"/>
        </w:rPr>
        <w:t>x</w:t>
      </w:r>
      <w:r w:rsidRPr="00F1658C">
        <w:rPr>
          <w:sz w:val="28"/>
          <w:szCs w:val="28"/>
          <w:vertAlign w:val="subscript"/>
          <w:lang w:val="en-US"/>
        </w:rPr>
        <w:t>i</w:t>
      </w:r>
      <w:r w:rsidRPr="00F1658C">
        <w:rPr>
          <w:sz w:val="28"/>
          <w:szCs w:val="28"/>
        </w:rPr>
        <w:t xml:space="preserve"> – расстояние между станциями, км</w:t>
      </w:r>
      <w:r w:rsidR="00A2253C" w:rsidRPr="00F1658C">
        <w:rPr>
          <w:sz w:val="28"/>
          <w:szCs w:val="28"/>
        </w:rPr>
        <w:t>;</w:t>
      </w:r>
    </w:p>
    <w:p w:rsidR="00A2253C" w:rsidRPr="00F1658C" w:rsidRDefault="00C94E00" w:rsidP="00F1658C">
      <w:pPr>
        <w:spacing w:line="360" w:lineRule="auto"/>
        <w:ind w:firstLine="709"/>
        <w:jc w:val="both"/>
        <w:rPr>
          <w:sz w:val="28"/>
          <w:szCs w:val="28"/>
        </w:rPr>
      </w:pPr>
      <w:r>
        <w:rPr>
          <w:position w:val="-10"/>
          <w:sz w:val="28"/>
          <w:szCs w:val="28"/>
        </w:rPr>
        <w:pict>
          <v:shape id="_x0000_i1209" type="#_x0000_t75" style="width:14.25pt;height:15.75pt">
            <v:imagedata r:id="rId84" o:title=""/>
          </v:shape>
        </w:pict>
      </w:r>
      <w:r w:rsidR="00A2253C" w:rsidRPr="00F1658C">
        <w:rPr>
          <w:sz w:val="28"/>
          <w:szCs w:val="28"/>
        </w:rPr>
        <w:t xml:space="preserve"> </w:t>
      </w:r>
      <w:r w:rsidR="00961B04" w:rsidRPr="00F1658C">
        <w:rPr>
          <w:sz w:val="28"/>
          <w:szCs w:val="28"/>
        </w:rPr>
        <w:t>– округление в сторону</w:t>
      </w:r>
      <w:r w:rsidR="00A2253C" w:rsidRPr="00F1658C">
        <w:rPr>
          <w:sz w:val="28"/>
          <w:szCs w:val="28"/>
        </w:rPr>
        <w:t xml:space="preserve"> большего числа</w:t>
      </w:r>
      <w:r w:rsidR="00FB40F8" w:rsidRPr="00F1658C">
        <w:rPr>
          <w:sz w:val="28"/>
          <w:szCs w:val="28"/>
        </w:rPr>
        <w:t>.</w:t>
      </w:r>
    </w:p>
    <w:p w:rsidR="00FB40F8" w:rsidRPr="00F1658C" w:rsidRDefault="00FB40F8" w:rsidP="00F1658C">
      <w:pPr>
        <w:spacing w:line="360" w:lineRule="auto"/>
        <w:ind w:firstLine="709"/>
        <w:jc w:val="both"/>
        <w:rPr>
          <w:sz w:val="28"/>
          <w:szCs w:val="28"/>
        </w:rPr>
      </w:pPr>
      <w:r w:rsidRPr="00F1658C">
        <w:rPr>
          <w:sz w:val="28"/>
          <w:szCs w:val="28"/>
        </w:rPr>
        <w:t>Подставим численные значения</w:t>
      </w:r>
    </w:p>
    <w:p w:rsidR="00FB40F8" w:rsidRPr="00F1658C" w:rsidRDefault="00FB40F8" w:rsidP="00F1658C">
      <w:pPr>
        <w:spacing w:line="360" w:lineRule="auto"/>
        <w:ind w:firstLine="709"/>
        <w:jc w:val="both"/>
        <w:rPr>
          <w:sz w:val="28"/>
          <w:szCs w:val="28"/>
        </w:rPr>
      </w:pPr>
    </w:p>
    <w:p w:rsidR="00FB40F8" w:rsidRPr="00F1658C" w:rsidRDefault="00C94E00" w:rsidP="00F1658C">
      <w:pPr>
        <w:spacing w:line="360" w:lineRule="auto"/>
        <w:ind w:firstLine="709"/>
        <w:jc w:val="both"/>
        <w:rPr>
          <w:sz w:val="28"/>
          <w:szCs w:val="28"/>
        </w:rPr>
      </w:pPr>
      <w:r>
        <w:rPr>
          <w:position w:val="-28"/>
          <w:sz w:val="28"/>
          <w:szCs w:val="28"/>
        </w:rPr>
        <w:pict>
          <v:shape id="_x0000_i1210" type="#_x0000_t75" style="width:213.75pt;height:33.75pt">
            <v:imagedata r:id="rId188" o:title=""/>
          </v:shape>
        </w:pict>
      </w:r>
      <w:r w:rsidR="00FB40F8" w:rsidRPr="00F1658C">
        <w:rPr>
          <w:sz w:val="28"/>
          <w:szCs w:val="28"/>
        </w:rPr>
        <w:t xml:space="preserve"> дБм.</w:t>
      </w:r>
    </w:p>
    <w:p w:rsidR="00FB40F8" w:rsidRPr="00F1658C" w:rsidRDefault="00C94E00" w:rsidP="00F1658C">
      <w:pPr>
        <w:spacing w:line="360" w:lineRule="auto"/>
        <w:ind w:firstLine="709"/>
        <w:jc w:val="both"/>
        <w:rPr>
          <w:sz w:val="28"/>
          <w:szCs w:val="28"/>
        </w:rPr>
      </w:pPr>
      <w:r>
        <w:rPr>
          <w:position w:val="-28"/>
          <w:sz w:val="28"/>
          <w:szCs w:val="28"/>
        </w:rPr>
        <w:pict>
          <v:shape id="_x0000_i1211" type="#_x0000_t75" style="width:213pt;height:33.75pt">
            <v:imagedata r:id="rId189" o:title=""/>
          </v:shape>
        </w:pict>
      </w:r>
      <w:r w:rsidR="00FB40F8" w:rsidRPr="00F1658C">
        <w:rPr>
          <w:sz w:val="28"/>
          <w:szCs w:val="28"/>
        </w:rPr>
        <w:t xml:space="preserve"> дБм.</w:t>
      </w:r>
    </w:p>
    <w:p w:rsidR="00FB40F8" w:rsidRPr="00F1658C" w:rsidRDefault="00C94E00" w:rsidP="00F1658C">
      <w:pPr>
        <w:spacing w:line="360" w:lineRule="auto"/>
        <w:ind w:firstLine="709"/>
        <w:jc w:val="both"/>
        <w:rPr>
          <w:sz w:val="28"/>
          <w:szCs w:val="28"/>
        </w:rPr>
      </w:pPr>
      <w:r>
        <w:rPr>
          <w:position w:val="-28"/>
          <w:sz w:val="28"/>
          <w:szCs w:val="28"/>
        </w:rPr>
        <w:pict>
          <v:shape id="_x0000_i1212" type="#_x0000_t75" style="width:213pt;height:33.75pt">
            <v:imagedata r:id="rId190" o:title=""/>
          </v:shape>
        </w:pict>
      </w:r>
      <w:r w:rsidR="00FB40F8" w:rsidRPr="00F1658C">
        <w:rPr>
          <w:sz w:val="28"/>
          <w:szCs w:val="28"/>
        </w:rPr>
        <w:t xml:space="preserve"> дБм.</w:t>
      </w:r>
    </w:p>
    <w:p w:rsidR="00FB40F8" w:rsidRPr="00F1658C" w:rsidRDefault="00C94E00" w:rsidP="00F1658C">
      <w:pPr>
        <w:spacing w:line="360" w:lineRule="auto"/>
        <w:ind w:firstLine="709"/>
        <w:jc w:val="both"/>
        <w:rPr>
          <w:sz w:val="28"/>
          <w:szCs w:val="28"/>
        </w:rPr>
      </w:pPr>
      <w:r>
        <w:rPr>
          <w:position w:val="-28"/>
          <w:sz w:val="28"/>
          <w:szCs w:val="28"/>
        </w:rPr>
        <w:pict>
          <v:shape id="_x0000_i1213" type="#_x0000_t75" style="width:213.75pt;height:33.75pt">
            <v:imagedata r:id="rId191" o:title=""/>
          </v:shape>
        </w:pict>
      </w:r>
      <w:r w:rsidR="00FB40F8" w:rsidRPr="00F1658C">
        <w:rPr>
          <w:sz w:val="28"/>
          <w:szCs w:val="28"/>
        </w:rPr>
        <w:t xml:space="preserve"> дБм.</w:t>
      </w:r>
    </w:p>
    <w:p w:rsidR="00FB40F8" w:rsidRPr="00F1658C" w:rsidRDefault="00C94E00" w:rsidP="00F1658C">
      <w:pPr>
        <w:spacing w:line="360" w:lineRule="auto"/>
        <w:ind w:firstLine="709"/>
        <w:jc w:val="both"/>
        <w:rPr>
          <w:sz w:val="28"/>
          <w:szCs w:val="28"/>
        </w:rPr>
      </w:pPr>
      <w:r>
        <w:rPr>
          <w:position w:val="-28"/>
          <w:sz w:val="28"/>
          <w:szCs w:val="28"/>
        </w:rPr>
        <w:pict>
          <v:shape id="_x0000_i1214" type="#_x0000_t75" style="width:213pt;height:33.75pt">
            <v:imagedata r:id="rId192" o:title=""/>
          </v:shape>
        </w:pict>
      </w:r>
      <w:r w:rsidR="00FB40F8" w:rsidRPr="00F1658C">
        <w:rPr>
          <w:sz w:val="28"/>
          <w:szCs w:val="28"/>
        </w:rPr>
        <w:t xml:space="preserve"> дБм.</w:t>
      </w:r>
    </w:p>
    <w:p w:rsidR="00FB40F8" w:rsidRPr="00F1658C" w:rsidRDefault="00C94E00" w:rsidP="00F1658C">
      <w:pPr>
        <w:spacing w:line="360" w:lineRule="auto"/>
        <w:ind w:firstLine="709"/>
        <w:jc w:val="both"/>
        <w:rPr>
          <w:sz w:val="28"/>
          <w:szCs w:val="28"/>
        </w:rPr>
      </w:pPr>
      <w:r>
        <w:rPr>
          <w:position w:val="-28"/>
          <w:sz w:val="28"/>
          <w:szCs w:val="28"/>
        </w:rPr>
        <w:pict>
          <v:shape id="_x0000_i1215" type="#_x0000_t75" style="width:213.75pt;height:33.75pt">
            <v:imagedata r:id="rId193" o:title=""/>
          </v:shape>
        </w:pict>
      </w:r>
      <w:r w:rsidR="00FB40F8" w:rsidRPr="00F1658C">
        <w:rPr>
          <w:sz w:val="28"/>
          <w:szCs w:val="28"/>
        </w:rPr>
        <w:t xml:space="preserve"> дБм.</w:t>
      </w:r>
    </w:p>
    <w:p w:rsidR="0042533A" w:rsidRPr="00F1658C" w:rsidRDefault="0042533A" w:rsidP="00F1658C">
      <w:pPr>
        <w:spacing w:line="360" w:lineRule="auto"/>
        <w:ind w:firstLine="709"/>
        <w:jc w:val="both"/>
        <w:rPr>
          <w:sz w:val="28"/>
          <w:szCs w:val="28"/>
        </w:rPr>
      </w:pPr>
    </w:p>
    <w:p w:rsidR="003B4FCD" w:rsidRPr="00F1658C" w:rsidRDefault="003B4FCD" w:rsidP="00F1658C">
      <w:pPr>
        <w:spacing w:line="360" w:lineRule="auto"/>
        <w:ind w:firstLine="709"/>
        <w:jc w:val="both"/>
        <w:rPr>
          <w:sz w:val="28"/>
          <w:szCs w:val="28"/>
        </w:rPr>
      </w:pPr>
      <w:r w:rsidRPr="00F1658C">
        <w:rPr>
          <w:sz w:val="28"/>
          <w:szCs w:val="28"/>
        </w:rPr>
        <w:t>Уровень сигнала после второго разъёмного соединителя является уровнем приёма, дБм.</w:t>
      </w:r>
    </w:p>
    <w:p w:rsidR="003B4FCD" w:rsidRPr="00F1658C" w:rsidRDefault="003B4FCD" w:rsidP="00F1658C">
      <w:pPr>
        <w:spacing w:line="360" w:lineRule="auto"/>
        <w:ind w:firstLine="709"/>
        <w:jc w:val="both"/>
        <w:rPr>
          <w:sz w:val="28"/>
          <w:szCs w:val="28"/>
        </w:rPr>
      </w:pPr>
    </w:p>
    <w:p w:rsidR="003B4FCD" w:rsidRPr="00F1658C" w:rsidRDefault="00C94E00" w:rsidP="00F1658C">
      <w:pPr>
        <w:spacing w:line="360" w:lineRule="auto"/>
        <w:ind w:firstLine="709"/>
        <w:jc w:val="both"/>
        <w:rPr>
          <w:sz w:val="28"/>
          <w:szCs w:val="28"/>
        </w:rPr>
      </w:pPr>
      <w:r>
        <w:rPr>
          <w:position w:val="-14"/>
          <w:sz w:val="28"/>
          <w:szCs w:val="28"/>
        </w:rPr>
        <w:pict>
          <v:shape id="_x0000_i1216" type="#_x0000_t75" style="width:93pt;height:18.75pt">
            <v:imagedata r:id="rId194" o:title=""/>
          </v:shape>
        </w:pict>
      </w:r>
      <w:r w:rsidR="0027287D" w:rsidRPr="00F1658C">
        <w:rPr>
          <w:sz w:val="28"/>
          <w:szCs w:val="28"/>
        </w:rPr>
        <w:t>,</w:t>
      </w:r>
      <w:r w:rsidR="0027287D" w:rsidRPr="00F1658C">
        <w:rPr>
          <w:sz w:val="28"/>
          <w:szCs w:val="28"/>
        </w:rPr>
        <w:tab/>
      </w:r>
      <w:r w:rsidR="0027287D" w:rsidRPr="00F1658C">
        <w:rPr>
          <w:sz w:val="28"/>
          <w:szCs w:val="28"/>
        </w:rPr>
        <w:tab/>
        <w:t>(30)</w:t>
      </w:r>
    </w:p>
    <w:p w:rsidR="0027287D" w:rsidRPr="00F1658C" w:rsidRDefault="0027287D" w:rsidP="00F1658C">
      <w:pPr>
        <w:spacing w:line="360" w:lineRule="auto"/>
        <w:ind w:firstLine="709"/>
        <w:jc w:val="both"/>
        <w:rPr>
          <w:sz w:val="28"/>
          <w:szCs w:val="28"/>
        </w:rPr>
      </w:pPr>
    </w:p>
    <w:p w:rsidR="0027287D" w:rsidRPr="00F1658C" w:rsidRDefault="0027287D" w:rsidP="00F1658C">
      <w:pPr>
        <w:spacing w:line="360" w:lineRule="auto"/>
        <w:ind w:firstLine="709"/>
        <w:jc w:val="both"/>
        <w:rPr>
          <w:sz w:val="28"/>
          <w:szCs w:val="28"/>
        </w:rPr>
      </w:pPr>
      <w:r w:rsidRPr="00F1658C">
        <w:rPr>
          <w:sz w:val="28"/>
          <w:szCs w:val="28"/>
        </w:rPr>
        <w:t xml:space="preserve">где </w:t>
      </w:r>
      <w:r w:rsidR="00C94E00">
        <w:rPr>
          <w:position w:val="-12"/>
          <w:sz w:val="28"/>
          <w:szCs w:val="28"/>
        </w:rPr>
        <w:pict>
          <v:shape id="_x0000_i1217" type="#_x0000_t75" style="width:12.75pt;height:18pt">
            <v:imagedata r:id="rId195" o:title=""/>
          </v:shape>
        </w:pict>
      </w:r>
      <w:r w:rsidRPr="00F1658C">
        <w:rPr>
          <w:sz w:val="28"/>
          <w:szCs w:val="28"/>
        </w:rPr>
        <w:t xml:space="preserve"> – эксплуатационный запас системы, </w:t>
      </w:r>
      <w:r w:rsidR="00C94E00">
        <w:rPr>
          <w:position w:val="-12"/>
          <w:sz w:val="28"/>
          <w:szCs w:val="28"/>
        </w:rPr>
        <w:pict>
          <v:shape id="_x0000_i1218" type="#_x0000_t75" style="width:32.25pt;height:18pt">
            <v:imagedata r:id="rId196" o:title=""/>
          </v:shape>
        </w:pict>
      </w:r>
      <w:r w:rsidRPr="00F1658C">
        <w:rPr>
          <w:sz w:val="28"/>
          <w:szCs w:val="28"/>
        </w:rPr>
        <w:t xml:space="preserve"> дБ.</w:t>
      </w:r>
    </w:p>
    <w:p w:rsidR="005B5C26" w:rsidRPr="00F1658C" w:rsidRDefault="005B5C26" w:rsidP="00F1658C">
      <w:pPr>
        <w:spacing w:line="360" w:lineRule="auto"/>
        <w:ind w:firstLine="709"/>
        <w:jc w:val="both"/>
        <w:rPr>
          <w:sz w:val="28"/>
          <w:szCs w:val="28"/>
        </w:rPr>
      </w:pPr>
    </w:p>
    <w:p w:rsidR="005B5C26" w:rsidRPr="00F1658C" w:rsidRDefault="005B5C26" w:rsidP="00F1658C">
      <w:pPr>
        <w:spacing w:line="360" w:lineRule="auto"/>
        <w:ind w:firstLine="709"/>
        <w:jc w:val="both"/>
        <w:rPr>
          <w:sz w:val="28"/>
          <w:szCs w:val="28"/>
        </w:rPr>
      </w:pPr>
      <w:r w:rsidRPr="00F1658C">
        <w:rPr>
          <w:sz w:val="28"/>
          <w:szCs w:val="28"/>
        </w:rPr>
        <w:t>Подставим численные значения</w:t>
      </w:r>
    </w:p>
    <w:p w:rsidR="005B5C26" w:rsidRPr="00F1658C" w:rsidRDefault="005B5C26" w:rsidP="00F1658C">
      <w:pPr>
        <w:spacing w:line="360" w:lineRule="auto"/>
        <w:ind w:firstLine="709"/>
        <w:jc w:val="both"/>
        <w:rPr>
          <w:sz w:val="28"/>
          <w:szCs w:val="28"/>
        </w:rPr>
      </w:pPr>
    </w:p>
    <w:p w:rsidR="005B5C26" w:rsidRPr="00F1658C" w:rsidRDefault="00C94E00" w:rsidP="00F1658C">
      <w:pPr>
        <w:spacing w:line="360" w:lineRule="auto"/>
        <w:ind w:firstLine="709"/>
        <w:jc w:val="both"/>
        <w:rPr>
          <w:sz w:val="28"/>
          <w:szCs w:val="28"/>
        </w:rPr>
      </w:pPr>
      <w:r>
        <w:rPr>
          <w:position w:val="-14"/>
          <w:sz w:val="28"/>
          <w:szCs w:val="28"/>
        </w:rPr>
        <w:pict>
          <v:shape id="_x0000_i1219" type="#_x0000_t75" style="width:161.25pt;height:18.75pt">
            <v:imagedata r:id="rId197" o:title=""/>
          </v:shape>
        </w:pict>
      </w:r>
      <w:r w:rsidR="005B5C26" w:rsidRPr="00F1658C">
        <w:rPr>
          <w:sz w:val="28"/>
          <w:szCs w:val="28"/>
        </w:rPr>
        <w:t xml:space="preserve"> дБм.</w:t>
      </w:r>
    </w:p>
    <w:p w:rsidR="00602264" w:rsidRPr="00F1658C" w:rsidRDefault="00C94E00" w:rsidP="00F1658C">
      <w:pPr>
        <w:spacing w:line="360" w:lineRule="auto"/>
        <w:ind w:firstLine="709"/>
        <w:jc w:val="both"/>
        <w:rPr>
          <w:sz w:val="28"/>
          <w:szCs w:val="28"/>
        </w:rPr>
      </w:pPr>
      <w:r>
        <w:rPr>
          <w:position w:val="-14"/>
          <w:sz w:val="28"/>
          <w:szCs w:val="28"/>
        </w:rPr>
        <w:pict>
          <v:shape id="_x0000_i1220" type="#_x0000_t75" style="width:162.75pt;height:18.75pt">
            <v:imagedata r:id="rId198" o:title=""/>
          </v:shape>
        </w:pict>
      </w:r>
      <w:r w:rsidR="00602264" w:rsidRPr="00F1658C">
        <w:rPr>
          <w:sz w:val="28"/>
          <w:szCs w:val="28"/>
        </w:rPr>
        <w:t xml:space="preserve"> дБм.</w:t>
      </w:r>
    </w:p>
    <w:p w:rsidR="00602264" w:rsidRPr="00F1658C" w:rsidRDefault="00C94E00" w:rsidP="00F1658C">
      <w:pPr>
        <w:spacing w:line="360" w:lineRule="auto"/>
        <w:ind w:firstLine="709"/>
        <w:jc w:val="both"/>
        <w:rPr>
          <w:sz w:val="28"/>
          <w:szCs w:val="28"/>
        </w:rPr>
      </w:pPr>
      <w:r>
        <w:rPr>
          <w:position w:val="-14"/>
          <w:sz w:val="28"/>
          <w:szCs w:val="28"/>
        </w:rPr>
        <w:pict>
          <v:shape id="_x0000_i1221" type="#_x0000_t75" style="width:162.75pt;height:18.75pt">
            <v:imagedata r:id="rId199" o:title=""/>
          </v:shape>
        </w:pict>
      </w:r>
      <w:r w:rsidR="00602264" w:rsidRPr="00F1658C">
        <w:rPr>
          <w:sz w:val="28"/>
          <w:szCs w:val="28"/>
        </w:rPr>
        <w:t xml:space="preserve"> дБм.</w:t>
      </w:r>
    </w:p>
    <w:p w:rsidR="00602264" w:rsidRPr="00F1658C" w:rsidRDefault="00C94E00" w:rsidP="00F1658C">
      <w:pPr>
        <w:spacing w:line="360" w:lineRule="auto"/>
        <w:ind w:firstLine="709"/>
        <w:jc w:val="both"/>
        <w:rPr>
          <w:sz w:val="28"/>
          <w:szCs w:val="28"/>
        </w:rPr>
      </w:pPr>
      <w:r>
        <w:rPr>
          <w:position w:val="-14"/>
          <w:sz w:val="28"/>
          <w:szCs w:val="28"/>
        </w:rPr>
        <w:pict>
          <v:shape id="_x0000_i1222" type="#_x0000_t75" style="width:162.75pt;height:18.75pt">
            <v:imagedata r:id="rId200" o:title=""/>
          </v:shape>
        </w:pict>
      </w:r>
      <w:r w:rsidR="00602264" w:rsidRPr="00F1658C">
        <w:rPr>
          <w:sz w:val="28"/>
          <w:szCs w:val="28"/>
        </w:rPr>
        <w:t xml:space="preserve"> дБм.</w:t>
      </w:r>
    </w:p>
    <w:p w:rsidR="00602264" w:rsidRPr="00F1658C" w:rsidRDefault="00C94E00" w:rsidP="00F1658C">
      <w:pPr>
        <w:spacing w:line="360" w:lineRule="auto"/>
        <w:ind w:firstLine="709"/>
        <w:jc w:val="both"/>
        <w:rPr>
          <w:sz w:val="28"/>
          <w:szCs w:val="28"/>
        </w:rPr>
      </w:pPr>
      <w:r>
        <w:rPr>
          <w:position w:val="-14"/>
          <w:sz w:val="28"/>
          <w:szCs w:val="28"/>
        </w:rPr>
        <w:pict>
          <v:shape id="_x0000_i1223" type="#_x0000_t75" style="width:162.75pt;height:18.75pt">
            <v:imagedata r:id="rId201" o:title=""/>
          </v:shape>
        </w:pict>
      </w:r>
      <w:r w:rsidR="00602264" w:rsidRPr="00F1658C">
        <w:rPr>
          <w:sz w:val="28"/>
          <w:szCs w:val="28"/>
        </w:rPr>
        <w:t xml:space="preserve"> дБм.</w:t>
      </w:r>
    </w:p>
    <w:p w:rsidR="00602264" w:rsidRPr="00F1658C" w:rsidRDefault="00C94E00" w:rsidP="00F1658C">
      <w:pPr>
        <w:spacing w:line="360" w:lineRule="auto"/>
        <w:ind w:firstLine="709"/>
        <w:jc w:val="both"/>
        <w:rPr>
          <w:sz w:val="28"/>
          <w:szCs w:val="28"/>
        </w:rPr>
      </w:pPr>
      <w:r>
        <w:rPr>
          <w:position w:val="-14"/>
          <w:sz w:val="28"/>
          <w:szCs w:val="28"/>
        </w:rPr>
        <w:pict>
          <v:shape id="_x0000_i1224" type="#_x0000_t75" style="width:162.75pt;height:18.75pt">
            <v:imagedata r:id="rId202" o:title=""/>
          </v:shape>
        </w:pict>
      </w:r>
      <w:r w:rsidR="00602264" w:rsidRPr="00F1658C">
        <w:rPr>
          <w:sz w:val="28"/>
          <w:szCs w:val="28"/>
        </w:rPr>
        <w:t xml:space="preserve"> дБм.</w:t>
      </w:r>
    </w:p>
    <w:p w:rsidR="00602264" w:rsidRPr="00F1658C" w:rsidRDefault="00602264" w:rsidP="00F1658C">
      <w:pPr>
        <w:spacing w:line="360" w:lineRule="auto"/>
        <w:ind w:firstLine="709"/>
        <w:jc w:val="both"/>
        <w:rPr>
          <w:sz w:val="28"/>
          <w:szCs w:val="28"/>
        </w:rPr>
      </w:pPr>
    </w:p>
    <w:p w:rsidR="00AF3949" w:rsidRPr="00F1658C" w:rsidRDefault="00AF3949" w:rsidP="00F1658C">
      <w:pPr>
        <w:spacing w:line="360" w:lineRule="auto"/>
        <w:ind w:firstLine="709"/>
        <w:jc w:val="both"/>
        <w:rPr>
          <w:sz w:val="28"/>
          <w:szCs w:val="28"/>
        </w:rPr>
      </w:pPr>
      <w:r w:rsidRPr="00F1658C">
        <w:rPr>
          <w:sz w:val="28"/>
          <w:szCs w:val="28"/>
        </w:rPr>
        <w:t xml:space="preserve">Для транспортных систем </w:t>
      </w:r>
      <w:r w:rsidRPr="00F1658C">
        <w:rPr>
          <w:sz w:val="28"/>
          <w:szCs w:val="28"/>
          <w:lang w:val="en-US"/>
        </w:rPr>
        <w:t>SDH</w:t>
      </w:r>
      <w:r w:rsidRPr="00F1658C">
        <w:rPr>
          <w:sz w:val="28"/>
          <w:szCs w:val="28"/>
        </w:rPr>
        <w:t xml:space="preserve"> в технических данных приводится максимальный уровень приёма, который в курсовой работе можно оценить с помощью неравенства (31)</w:t>
      </w:r>
      <w:r w:rsidR="00352342" w:rsidRPr="00F1658C">
        <w:rPr>
          <w:sz w:val="28"/>
          <w:szCs w:val="28"/>
        </w:rPr>
        <w:t>, (32)</w:t>
      </w:r>
      <w:r w:rsidRPr="00F1658C">
        <w:rPr>
          <w:sz w:val="28"/>
          <w:szCs w:val="28"/>
        </w:rPr>
        <w:t>:</w:t>
      </w:r>
    </w:p>
    <w:p w:rsidR="00AF3949" w:rsidRPr="00F1658C" w:rsidRDefault="00AF3949" w:rsidP="00F1658C">
      <w:pPr>
        <w:spacing w:line="360" w:lineRule="auto"/>
        <w:ind w:firstLine="709"/>
        <w:jc w:val="both"/>
        <w:rPr>
          <w:sz w:val="28"/>
          <w:szCs w:val="28"/>
        </w:rPr>
      </w:pPr>
    </w:p>
    <w:p w:rsidR="00AF3949" w:rsidRPr="00F1658C" w:rsidRDefault="00C94E00" w:rsidP="00F1658C">
      <w:pPr>
        <w:spacing w:line="360" w:lineRule="auto"/>
        <w:ind w:firstLine="709"/>
        <w:jc w:val="both"/>
        <w:rPr>
          <w:sz w:val="28"/>
          <w:szCs w:val="28"/>
        </w:rPr>
      </w:pPr>
      <w:r>
        <w:rPr>
          <w:position w:val="-14"/>
          <w:sz w:val="28"/>
          <w:szCs w:val="28"/>
        </w:rPr>
        <w:pict>
          <v:shape id="_x0000_i1225" type="#_x0000_t75" style="width:105pt;height:18.75pt">
            <v:imagedata r:id="rId203" o:title=""/>
          </v:shape>
        </w:pict>
      </w:r>
      <w:r w:rsidR="00352342" w:rsidRPr="00F1658C">
        <w:rPr>
          <w:sz w:val="28"/>
          <w:szCs w:val="28"/>
        </w:rPr>
        <w:tab/>
      </w:r>
      <w:r w:rsidR="00352342" w:rsidRPr="00F1658C">
        <w:rPr>
          <w:sz w:val="28"/>
          <w:szCs w:val="28"/>
        </w:rPr>
        <w:tab/>
        <w:t>(31)</w:t>
      </w:r>
    </w:p>
    <w:p w:rsidR="00352342" w:rsidRPr="00F1658C" w:rsidRDefault="00C94E00" w:rsidP="00F1658C">
      <w:pPr>
        <w:spacing w:line="360" w:lineRule="auto"/>
        <w:ind w:firstLine="709"/>
        <w:jc w:val="both"/>
        <w:rPr>
          <w:sz w:val="28"/>
          <w:szCs w:val="28"/>
        </w:rPr>
      </w:pPr>
      <w:r>
        <w:rPr>
          <w:position w:val="-14"/>
          <w:sz w:val="28"/>
          <w:szCs w:val="28"/>
        </w:rPr>
        <w:pict>
          <v:shape id="_x0000_i1226" type="#_x0000_t75" style="width:84.75pt;height:18.75pt">
            <v:imagedata r:id="rId204" o:title=""/>
          </v:shape>
        </w:pict>
      </w:r>
      <w:r w:rsidR="00352342" w:rsidRPr="00F1658C">
        <w:rPr>
          <w:sz w:val="28"/>
          <w:szCs w:val="28"/>
        </w:rPr>
        <w:tab/>
      </w:r>
      <w:r w:rsidR="00352342" w:rsidRPr="00F1658C">
        <w:rPr>
          <w:sz w:val="28"/>
          <w:szCs w:val="28"/>
        </w:rPr>
        <w:tab/>
        <w:t>(32)</w:t>
      </w:r>
    </w:p>
    <w:p w:rsidR="00352342" w:rsidRPr="00F1658C" w:rsidRDefault="00352342" w:rsidP="00F1658C">
      <w:pPr>
        <w:spacing w:line="360" w:lineRule="auto"/>
        <w:ind w:firstLine="709"/>
        <w:jc w:val="both"/>
        <w:rPr>
          <w:sz w:val="28"/>
          <w:szCs w:val="28"/>
        </w:rPr>
      </w:pPr>
    </w:p>
    <w:p w:rsidR="00352342" w:rsidRPr="00F1658C" w:rsidRDefault="00352342" w:rsidP="00F1658C">
      <w:pPr>
        <w:spacing w:line="360" w:lineRule="auto"/>
        <w:ind w:firstLine="709"/>
        <w:jc w:val="both"/>
        <w:rPr>
          <w:sz w:val="28"/>
          <w:szCs w:val="28"/>
        </w:rPr>
      </w:pPr>
      <w:r w:rsidRPr="00F1658C">
        <w:rPr>
          <w:sz w:val="28"/>
          <w:szCs w:val="28"/>
        </w:rPr>
        <w:t>На основании выполненных расчетов можно сделать вывод, что уровень приёма на каждом рассматриваемом участке не входит в пределы неравенства (32)</w:t>
      </w:r>
      <w:r w:rsidR="00B93DED" w:rsidRPr="00F1658C">
        <w:rPr>
          <w:sz w:val="28"/>
          <w:szCs w:val="28"/>
        </w:rPr>
        <w:t xml:space="preserve">. Для повышения уровня приёма на каждом участке предусматриваем установление аттенюаторов с затуханием 10 дБ. Тогда </w:t>
      </w:r>
      <w:r w:rsidR="00165E10" w:rsidRPr="00F1658C">
        <w:rPr>
          <w:sz w:val="28"/>
          <w:szCs w:val="28"/>
        </w:rPr>
        <w:t xml:space="preserve">истинный </w:t>
      </w:r>
      <w:r w:rsidR="00B93DED" w:rsidRPr="00F1658C">
        <w:rPr>
          <w:sz w:val="28"/>
          <w:szCs w:val="28"/>
        </w:rPr>
        <w:t>уровень приёма составит:</w:t>
      </w:r>
    </w:p>
    <w:p w:rsidR="00333498" w:rsidRPr="00F1658C" w:rsidRDefault="00333498" w:rsidP="00F1658C">
      <w:pPr>
        <w:spacing w:line="360" w:lineRule="auto"/>
        <w:ind w:firstLine="709"/>
        <w:jc w:val="both"/>
        <w:rPr>
          <w:sz w:val="28"/>
          <w:szCs w:val="28"/>
        </w:rPr>
      </w:pPr>
    </w:p>
    <w:p w:rsidR="00333498" w:rsidRPr="00F1658C" w:rsidRDefault="00C94E00" w:rsidP="00F1658C">
      <w:pPr>
        <w:spacing w:line="360" w:lineRule="auto"/>
        <w:ind w:firstLine="709"/>
        <w:jc w:val="both"/>
        <w:rPr>
          <w:sz w:val="28"/>
          <w:szCs w:val="28"/>
        </w:rPr>
      </w:pPr>
      <w:r>
        <w:rPr>
          <w:position w:val="-14"/>
          <w:sz w:val="28"/>
          <w:szCs w:val="28"/>
        </w:rPr>
        <w:pict>
          <v:shape id="_x0000_i1227" type="#_x0000_t75" style="width:86.25pt;height:18.75pt">
            <v:imagedata r:id="rId205" o:title=""/>
          </v:shape>
        </w:pict>
      </w:r>
      <w:r w:rsidR="00333498" w:rsidRPr="00F1658C">
        <w:rPr>
          <w:sz w:val="28"/>
          <w:szCs w:val="28"/>
        </w:rPr>
        <w:t>,</w:t>
      </w:r>
      <w:r w:rsidR="00333498" w:rsidRPr="00F1658C">
        <w:rPr>
          <w:sz w:val="28"/>
          <w:szCs w:val="28"/>
        </w:rPr>
        <w:tab/>
      </w:r>
      <w:r w:rsidR="00333498" w:rsidRPr="00F1658C">
        <w:rPr>
          <w:sz w:val="28"/>
          <w:szCs w:val="28"/>
        </w:rPr>
        <w:tab/>
        <w:t>(33)</w:t>
      </w:r>
    </w:p>
    <w:p w:rsidR="00333498" w:rsidRPr="00F1658C" w:rsidRDefault="00333498" w:rsidP="00F1658C">
      <w:pPr>
        <w:spacing w:line="360" w:lineRule="auto"/>
        <w:ind w:firstLine="709"/>
        <w:jc w:val="both"/>
        <w:rPr>
          <w:sz w:val="28"/>
          <w:szCs w:val="28"/>
        </w:rPr>
      </w:pPr>
    </w:p>
    <w:p w:rsidR="00333498" w:rsidRPr="00F1658C" w:rsidRDefault="00333498" w:rsidP="00F1658C">
      <w:pPr>
        <w:spacing w:line="360" w:lineRule="auto"/>
        <w:ind w:firstLine="709"/>
        <w:jc w:val="both"/>
        <w:rPr>
          <w:sz w:val="28"/>
          <w:szCs w:val="28"/>
        </w:rPr>
      </w:pPr>
      <w:r w:rsidRPr="00F1658C">
        <w:rPr>
          <w:sz w:val="28"/>
          <w:szCs w:val="28"/>
        </w:rPr>
        <w:t>где 10 дБ – затухание аттенюатора.</w:t>
      </w:r>
    </w:p>
    <w:p w:rsidR="00333498" w:rsidRPr="00F1658C" w:rsidRDefault="00333498" w:rsidP="00F1658C">
      <w:pPr>
        <w:spacing w:line="360" w:lineRule="auto"/>
        <w:ind w:firstLine="709"/>
        <w:jc w:val="both"/>
        <w:rPr>
          <w:sz w:val="28"/>
          <w:szCs w:val="28"/>
        </w:rPr>
      </w:pPr>
    </w:p>
    <w:p w:rsidR="00333498" w:rsidRPr="00F1658C" w:rsidRDefault="00333498" w:rsidP="00F1658C">
      <w:pPr>
        <w:spacing w:line="360" w:lineRule="auto"/>
        <w:ind w:firstLine="709"/>
        <w:jc w:val="both"/>
        <w:rPr>
          <w:sz w:val="28"/>
          <w:szCs w:val="28"/>
        </w:rPr>
      </w:pPr>
      <w:r w:rsidRPr="00F1658C">
        <w:rPr>
          <w:sz w:val="28"/>
          <w:szCs w:val="28"/>
        </w:rPr>
        <w:t>Подставим численные значения</w:t>
      </w:r>
    </w:p>
    <w:p w:rsidR="00333498" w:rsidRPr="00F1658C" w:rsidRDefault="00333498" w:rsidP="00F1658C">
      <w:pPr>
        <w:spacing w:line="360" w:lineRule="auto"/>
        <w:ind w:firstLine="709"/>
        <w:jc w:val="both"/>
        <w:rPr>
          <w:sz w:val="28"/>
          <w:szCs w:val="28"/>
        </w:rPr>
      </w:pPr>
    </w:p>
    <w:p w:rsidR="00333498" w:rsidRPr="00F1658C" w:rsidRDefault="00C94E00" w:rsidP="00F1658C">
      <w:pPr>
        <w:spacing w:line="360" w:lineRule="auto"/>
        <w:ind w:firstLine="709"/>
        <w:jc w:val="both"/>
        <w:rPr>
          <w:sz w:val="28"/>
          <w:szCs w:val="28"/>
        </w:rPr>
      </w:pPr>
      <w:r>
        <w:rPr>
          <w:position w:val="-14"/>
          <w:sz w:val="28"/>
          <w:szCs w:val="28"/>
        </w:rPr>
        <w:pict>
          <v:shape id="_x0000_i1228" type="#_x0000_t75" style="width:144.75pt;height:18.75pt">
            <v:imagedata r:id="rId206" o:title=""/>
          </v:shape>
        </w:pict>
      </w:r>
      <w:r w:rsidR="00333498" w:rsidRPr="00F1658C">
        <w:rPr>
          <w:sz w:val="28"/>
          <w:szCs w:val="28"/>
        </w:rPr>
        <w:t xml:space="preserve"> дБм.</w:t>
      </w:r>
    </w:p>
    <w:p w:rsidR="00333498" w:rsidRPr="00F1658C" w:rsidRDefault="00C94E00" w:rsidP="00F1658C">
      <w:pPr>
        <w:spacing w:line="360" w:lineRule="auto"/>
        <w:ind w:firstLine="709"/>
        <w:jc w:val="both"/>
        <w:rPr>
          <w:sz w:val="28"/>
          <w:szCs w:val="28"/>
        </w:rPr>
      </w:pPr>
      <w:r>
        <w:rPr>
          <w:position w:val="-14"/>
          <w:sz w:val="28"/>
          <w:szCs w:val="28"/>
        </w:rPr>
        <w:pict>
          <v:shape id="_x0000_i1229" type="#_x0000_t75" style="width:147pt;height:18.75pt">
            <v:imagedata r:id="rId207" o:title=""/>
          </v:shape>
        </w:pict>
      </w:r>
      <w:r w:rsidR="00333498" w:rsidRPr="00F1658C">
        <w:rPr>
          <w:sz w:val="28"/>
          <w:szCs w:val="28"/>
        </w:rPr>
        <w:t xml:space="preserve"> дБм.</w:t>
      </w:r>
    </w:p>
    <w:p w:rsidR="00333498" w:rsidRPr="00F1658C" w:rsidRDefault="00C94E00" w:rsidP="00F1658C">
      <w:pPr>
        <w:spacing w:line="360" w:lineRule="auto"/>
        <w:ind w:firstLine="709"/>
        <w:jc w:val="both"/>
        <w:rPr>
          <w:sz w:val="28"/>
          <w:szCs w:val="28"/>
        </w:rPr>
      </w:pPr>
      <w:r>
        <w:rPr>
          <w:position w:val="-14"/>
          <w:sz w:val="28"/>
          <w:szCs w:val="28"/>
        </w:rPr>
        <w:pict>
          <v:shape id="_x0000_i1230" type="#_x0000_t75" style="width:149.25pt;height:18.75pt">
            <v:imagedata r:id="rId208" o:title=""/>
          </v:shape>
        </w:pict>
      </w:r>
      <w:r w:rsidR="00333498" w:rsidRPr="00F1658C">
        <w:rPr>
          <w:sz w:val="28"/>
          <w:szCs w:val="28"/>
        </w:rPr>
        <w:t xml:space="preserve"> дБм.</w:t>
      </w:r>
    </w:p>
    <w:p w:rsidR="00333498" w:rsidRPr="00F1658C" w:rsidRDefault="00C94E00" w:rsidP="00F1658C">
      <w:pPr>
        <w:spacing w:line="360" w:lineRule="auto"/>
        <w:ind w:firstLine="709"/>
        <w:jc w:val="both"/>
        <w:rPr>
          <w:sz w:val="28"/>
          <w:szCs w:val="28"/>
        </w:rPr>
      </w:pPr>
      <w:r>
        <w:rPr>
          <w:position w:val="-14"/>
          <w:sz w:val="28"/>
          <w:szCs w:val="28"/>
        </w:rPr>
        <w:pict>
          <v:shape id="_x0000_i1231" type="#_x0000_t75" style="width:149.25pt;height:18.75pt">
            <v:imagedata r:id="rId209" o:title=""/>
          </v:shape>
        </w:pict>
      </w:r>
      <w:r w:rsidR="00333498" w:rsidRPr="00F1658C">
        <w:rPr>
          <w:sz w:val="28"/>
          <w:szCs w:val="28"/>
        </w:rPr>
        <w:t xml:space="preserve"> дБм.</w:t>
      </w:r>
    </w:p>
    <w:p w:rsidR="00333498" w:rsidRPr="00F1658C" w:rsidRDefault="00C94E00" w:rsidP="00F1658C">
      <w:pPr>
        <w:spacing w:line="360" w:lineRule="auto"/>
        <w:ind w:firstLine="709"/>
        <w:jc w:val="both"/>
        <w:rPr>
          <w:sz w:val="28"/>
          <w:szCs w:val="28"/>
        </w:rPr>
      </w:pPr>
      <w:r>
        <w:rPr>
          <w:position w:val="-14"/>
          <w:sz w:val="28"/>
          <w:szCs w:val="28"/>
        </w:rPr>
        <w:pict>
          <v:shape id="_x0000_i1232" type="#_x0000_t75" style="width:149.25pt;height:18.75pt">
            <v:imagedata r:id="rId210" o:title=""/>
          </v:shape>
        </w:pict>
      </w:r>
      <w:r w:rsidR="00333498" w:rsidRPr="00F1658C">
        <w:rPr>
          <w:sz w:val="28"/>
          <w:szCs w:val="28"/>
        </w:rPr>
        <w:t xml:space="preserve"> дБм.</w:t>
      </w:r>
    </w:p>
    <w:p w:rsidR="00333498" w:rsidRPr="00F1658C" w:rsidRDefault="00C94E00" w:rsidP="00F1658C">
      <w:pPr>
        <w:spacing w:line="360" w:lineRule="auto"/>
        <w:ind w:firstLine="709"/>
        <w:jc w:val="both"/>
        <w:rPr>
          <w:sz w:val="28"/>
          <w:szCs w:val="28"/>
        </w:rPr>
      </w:pPr>
      <w:r>
        <w:rPr>
          <w:position w:val="-14"/>
          <w:sz w:val="28"/>
          <w:szCs w:val="28"/>
        </w:rPr>
        <w:pict>
          <v:shape id="_x0000_i1233" type="#_x0000_t75" style="width:149.25pt;height:18.75pt">
            <v:imagedata r:id="rId211" o:title=""/>
          </v:shape>
        </w:pict>
      </w:r>
      <w:r w:rsidR="00333498" w:rsidRPr="00F1658C">
        <w:rPr>
          <w:sz w:val="28"/>
          <w:szCs w:val="28"/>
        </w:rPr>
        <w:t xml:space="preserve"> дБм.</w:t>
      </w:r>
    </w:p>
    <w:p w:rsidR="008B5C80" w:rsidRPr="00F1658C" w:rsidRDefault="008B5C80" w:rsidP="00F1658C">
      <w:pPr>
        <w:spacing w:line="360" w:lineRule="auto"/>
        <w:ind w:firstLine="709"/>
        <w:jc w:val="both"/>
        <w:rPr>
          <w:sz w:val="28"/>
          <w:szCs w:val="28"/>
        </w:rPr>
      </w:pPr>
    </w:p>
    <w:p w:rsidR="00333498" w:rsidRPr="00F1658C" w:rsidRDefault="00C00D64" w:rsidP="00F1658C">
      <w:pPr>
        <w:spacing w:line="360" w:lineRule="auto"/>
        <w:ind w:firstLine="709"/>
        <w:jc w:val="both"/>
        <w:rPr>
          <w:sz w:val="28"/>
          <w:szCs w:val="28"/>
        </w:rPr>
      </w:pPr>
      <w:r w:rsidRPr="00F1658C">
        <w:rPr>
          <w:sz w:val="28"/>
          <w:szCs w:val="28"/>
        </w:rPr>
        <w:t>Общее затухание на оптической соединительной линии, дБм, составляет:</w:t>
      </w:r>
    </w:p>
    <w:p w:rsidR="00C00D64" w:rsidRPr="00F1658C" w:rsidRDefault="00C00D64" w:rsidP="00F1658C">
      <w:pPr>
        <w:spacing w:line="360" w:lineRule="auto"/>
        <w:ind w:firstLine="709"/>
        <w:jc w:val="both"/>
        <w:rPr>
          <w:sz w:val="28"/>
          <w:szCs w:val="28"/>
        </w:rPr>
      </w:pPr>
    </w:p>
    <w:p w:rsidR="00C00D64" w:rsidRPr="00F1658C" w:rsidRDefault="00C94E00" w:rsidP="00F1658C">
      <w:pPr>
        <w:spacing w:line="360" w:lineRule="auto"/>
        <w:ind w:firstLine="709"/>
        <w:jc w:val="both"/>
        <w:rPr>
          <w:sz w:val="28"/>
          <w:szCs w:val="28"/>
        </w:rPr>
      </w:pPr>
      <w:r>
        <w:rPr>
          <w:position w:val="-14"/>
          <w:sz w:val="28"/>
          <w:szCs w:val="28"/>
        </w:rPr>
        <w:pict>
          <v:shape id="_x0000_i1234" type="#_x0000_t75" style="width:92.25pt;height:18.75pt">
            <v:imagedata r:id="rId212" o:title=""/>
          </v:shape>
        </w:pict>
      </w:r>
      <w:r w:rsidR="00A54DBB" w:rsidRPr="00F1658C">
        <w:rPr>
          <w:sz w:val="28"/>
          <w:szCs w:val="28"/>
        </w:rPr>
        <w:t>.</w:t>
      </w:r>
      <w:r w:rsidR="00A54DBB" w:rsidRPr="00F1658C">
        <w:rPr>
          <w:sz w:val="28"/>
          <w:szCs w:val="28"/>
        </w:rPr>
        <w:tab/>
      </w:r>
      <w:r w:rsidR="00A54DBB" w:rsidRPr="00F1658C">
        <w:rPr>
          <w:sz w:val="28"/>
          <w:szCs w:val="28"/>
        </w:rPr>
        <w:tab/>
        <w:t>(34)</w:t>
      </w:r>
    </w:p>
    <w:p w:rsidR="00A54DBB" w:rsidRPr="00F1658C" w:rsidRDefault="00A54DBB" w:rsidP="00F1658C">
      <w:pPr>
        <w:spacing w:line="360" w:lineRule="auto"/>
        <w:ind w:firstLine="709"/>
        <w:jc w:val="both"/>
        <w:rPr>
          <w:sz w:val="28"/>
          <w:szCs w:val="28"/>
        </w:rPr>
      </w:pPr>
    </w:p>
    <w:p w:rsidR="00A54DBB" w:rsidRPr="00F1658C" w:rsidRDefault="00A54DBB" w:rsidP="00F1658C">
      <w:pPr>
        <w:spacing w:line="360" w:lineRule="auto"/>
        <w:ind w:firstLine="709"/>
        <w:jc w:val="both"/>
        <w:rPr>
          <w:sz w:val="28"/>
          <w:szCs w:val="28"/>
        </w:rPr>
      </w:pPr>
      <w:r w:rsidRPr="00F1658C">
        <w:rPr>
          <w:sz w:val="28"/>
          <w:szCs w:val="28"/>
        </w:rPr>
        <w:t>Подставим численные значения</w:t>
      </w:r>
    </w:p>
    <w:p w:rsidR="00A54DBB" w:rsidRPr="00F1658C" w:rsidRDefault="00A54DBB" w:rsidP="00F1658C">
      <w:pPr>
        <w:spacing w:line="360" w:lineRule="auto"/>
        <w:ind w:firstLine="709"/>
        <w:jc w:val="both"/>
        <w:rPr>
          <w:sz w:val="28"/>
          <w:szCs w:val="28"/>
        </w:rPr>
      </w:pPr>
    </w:p>
    <w:p w:rsidR="00A54DBB" w:rsidRPr="00F1658C" w:rsidRDefault="00C94E00" w:rsidP="00F1658C">
      <w:pPr>
        <w:spacing w:line="360" w:lineRule="auto"/>
        <w:ind w:firstLine="709"/>
        <w:jc w:val="both"/>
        <w:rPr>
          <w:sz w:val="28"/>
          <w:szCs w:val="28"/>
        </w:rPr>
      </w:pPr>
      <w:r>
        <w:rPr>
          <w:position w:val="-14"/>
          <w:sz w:val="28"/>
          <w:szCs w:val="28"/>
        </w:rPr>
        <w:pict>
          <v:shape id="_x0000_i1235" type="#_x0000_t75" style="width:144.75pt;height:18.75pt">
            <v:imagedata r:id="rId213" o:title=""/>
          </v:shape>
        </w:pict>
      </w:r>
      <w:r w:rsidR="00EA4604" w:rsidRPr="00F1658C">
        <w:rPr>
          <w:sz w:val="28"/>
          <w:szCs w:val="28"/>
        </w:rPr>
        <w:t xml:space="preserve"> дБм.</w:t>
      </w:r>
    </w:p>
    <w:p w:rsidR="00EA4604" w:rsidRPr="00F1658C" w:rsidRDefault="00C94E00" w:rsidP="00F1658C">
      <w:pPr>
        <w:spacing w:line="360" w:lineRule="auto"/>
        <w:ind w:firstLine="709"/>
        <w:jc w:val="both"/>
        <w:rPr>
          <w:sz w:val="28"/>
          <w:szCs w:val="28"/>
        </w:rPr>
      </w:pPr>
      <w:r>
        <w:rPr>
          <w:position w:val="-14"/>
          <w:sz w:val="28"/>
          <w:szCs w:val="28"/>
        </w:rPr>
        <w:pict>
          <v:shape id="_x0000_i1236" type="#_x0000_t75" style="width:147.75pt;height:18.75pt">
            <v:imagedata r:id="rId214" o:title=""/>
          </v:shape>
        </w:pict>
      </w:r>
      <w:r w:rsidR="00EA4604" w:rsidRPr="00F1658C">
        <w:rPr>
          <w:sz w:val="28"/>
          <w:szCs w:val="28"/>
        </w:rPr>
        <w:t xml:space="preserve"> дБм.</w:t>
      </w:r>
    </w:p>
    <w:p w:rsidR="00EA4604" w:rsidRPr="00F1658C" w:rsidRDefault="00C94E00" w:rsidP="00F1658C">
      <w:pPr>
        <w:spacing w:line="360" w:lineRule="auto"/>
        <w:ind w:firstLine="709"/>
        <w:jc w:val="both"/>
        <w:rPr>
          <w:sz w:val="28"/>
          <w:szCs w:val="28"/>
        </w:rPr>
      </w:pPr>
      <w:r>
        <w:rPr>
          <w:position w:val="-14"/>
          <w:sz w:val="28"/>
          <w:szCs w:val="28"/>
        </w:rPr>
        <w:pict>
          <v:shape id="_x0000_i1237" type="#_x0000_t75" style="width:147.75pt;height:18.75pt">
            <v:imagedata r:id="rId215" o:title=""/>
          </v:shape>
        </w:pict>
      </w:r>
      <w:r w:rsidR="00EA4604" w:rsidRPr="00F1658C">
        <w:rPr>
          <w:sz w:val="28"/>
          <w:szCs w:val="28"/>
        </w:rPr>
        <w:t xml:space="preserve"> дБм.</w:t>
      </w:r>
    </w:p>
    <w:p w:rsidR="00EA4604" w:rsidRPr="00F1658C" w:rsidRDefault="00C94E00" w:rsidP="00F1658C">
      <w:pPr>
        <w:spacing w:line="360" w:lineRule="auto"/>
        <w:ind w:firstLine="709"/>
        <w:jc w:val="both"/>
        <w:rPr>
          <w:sz w:val="28"/>
          <w:szCs w:val="28"/>
        </w:rPr>
      </w:pPr>
      <w:r>
        <w:rPr>
          <w:position w:val="-14"/>
          <w:sz w:val="28"/>
          <w:szCs w:val="28"/>
        </w:rPr>
        <w:pict>
          <v:shape id="_x0000_i1238" type="#_x0000_t75" style="width:147.75pt;height:18.75pt">
            <v:imagedata r:id="rId216" o:title=""/>
          </v:shape>
        </w:pict>
      </w:r>
      <w:r w:rsidR="00EA4604" w:rsidRPr="00F1658C">
        <w:rPr>
          <w:sz w:val="28"/>
          <w:szCs w:val="28"/>
        </w:rPr>
        <w:t xml:space="preserve"> дБм.</w:t>
      </w:r>
    </w:p>
    <w:p w:rsidR="00EA4604" w:rsidRPr="00F1658C" w:rsidRDefault="00C94E00" w:rsidP="00F1658C">
      <w:pPr>
        <w:spacing w:line="360" w:lineRule="auto"/>
        <w:ind w:firstLine="709"/>
        <w:jc w:val="both"/>
        <w:rPr>
          <w:sz w:val="28"/>
          <w:szCs w:val="28"/>
        </w:rPr>
      </w:pPr>
      <w:r>
        <w:rPr>
          <w:position w:val="-14"/>
          <w:sz w:val="28"/>
          <w:szCs w:val="28"/>
        </w:rPr>
        <w:pict>
          <v:shape id="_x0000_i1239" type="#_x0000_t75" style="width:149.25pt;height:18.75pt">
            <v:imagedata r:id="rId217" o:title=""/>
          </v:shape>
        </w:pict>
      </w:r>
      <w:r w:rsidR="00EA4604" w:rsidRPr="00F1658C">
        <w:rPr>
          <w:sz w:val="28"/>
          <w:szCs w:val="28"/>
        </w:rPr>
        <w:t xml:space="preserve"> дБм.</w:t>
      </w:r>
    </w:p>
    <w:p w:rsidR="00EA4604" w:rsidRPr="00F1658C" w:rsidRDefault="00C94E00" w:rsidP="00F1658C">
      <w:pPr>
        <w:spacing w:line="360" w:lineRule="auto"/>
        <w:ind w:firstLine="709"/>
        <w:jc w:val="both"/>
        <w:rPr>
          <w:sz w:val="28"/>
          <w:szCs w:val="28"/>
        </w:rPr>
      </w:pPr>
      <w:r>
        <w:rPr>
          <w:position w:val="-14"/>
          <w:sz w:val="28"/>
          <w:szCs w:val="28"/>
        </w:rPr>
        <w:pict>
          <v:shape id="_x0000_i1240" type="#_x0000_t75" style="width:147pt;height:18.75pt">
            <v:imagedata r:id="rId218" o:title=""/>
          </v:shape>
        </w:pict>
      </w:r>
      <w:r w:rsidR="00EA4604" w:rsidRPr="00F1658C">
        <w:rPr>
          <w:sz w:val="28"/>
          <w:szCs w:val="28"/>
        </w:rPr>
        <w:t xml:space="preserve"> дБм.</w:t>
      </w:r>
    </w:p>
    <w:p w:rsidR="00D66F9B" w:rsidRPr="00F1658C" w:rsidRDefault="00D66F9B" w:rsidP="00F1658C">
      <w:pPr>
        <w:spacing w:line="360" w:lineRule="auto"/>
        <w:ind w:firstLine="709"/>
        <w:jc w:val="both"/>
        <w:rPr>
          <w:sz w:val="28"/>
          <w:szCs w:val="28"/>
        </w:rPr>
      </w:pPr>
    </w:p>
    <w:p w:rsidR="00D66F9B" w:rsidRPr="00F1658C" w:rsidRDefault="00D66F9B" w:rsidP="00F1658C">
      <w:pPr>
        <w:spacing w:line="360" w:lineRule="auto"/>
        <w:ind w:firstLine="709"/>
        <w:jc w:val="both"/>
        <w:rPr>
          <w:sz w:val="28"/>
          <w:szCs w:val="28"/>
        </w:rPr>
      </w:pPr>
      <w:r w:rsidRPr="00F1658C">
        <w:rPr>
          <w:sz w:val="28"/>
          <w:szCs w:val="28"/>
        </w:rPr>
        <w:t>По результатам расчетов можно сделать вывод, что затухание на каждом рассматриваемом участке оптической соединительной линии меньше энергетического потенциала ВОСП, равного 36 дБ, следовательно, энергетического потенциала аппаратуры достаточно для нормального функционирования ВОСП.</w:t>
      </w:r>
    </w:p>
    <w:p w:rsidR="001903DC" w:rsidRPr="00F1658C" w:rsidRDefault="001903DC" w:rsidP="00F1658C">
      <w:pPr>
        <w:spacing w:line="360" w:lineRule="auto"/>
        <w:ind w:firstLine="709"/>
        <w:jc w:val="both"/>
        <w:rPr>
          <w:sz w:val="28"/>
          <w:szCs w:val="28"/>
        </w:rPr>
      </w:pPr>
    </w:p>
    <w:p w:rsidR="001903DC" w:rsidRPr="00F1658C" w:rsidRDefault="00DB40FD" w:rsidP="00F1658C">
      <w:pPr>
        <w:spacing w:line="360" w:lineRule="auto"/>
        <w:ind w:firstLine="709"/>
        <w:jc w:val="both"/>
        <w:rPr>
          <w:b/>
          <w:sz w:val="28"/>
          <w:szCs w:val="28"/>
        </w:rPr>
      </w:pPr>
      <w:r w:rsidRPr="00F1658C">
        <w:rPr>
          <w:b/>
          <w:sz w:val="28"/>
          <w:szCs w:val="28"/>
        </w:rPr>
        <w:t>14. ОСНОВНЫЕ ТРЕБОВАНИЯ, ПРЕДЪЯВЛЯЕМЫЕ К ЦЕПЯМ</w:t>
      </w:r>
      <w:r w:rsidR="00F1658C">
        <w:rPr>
          <w:b/>
          <w:sz w:val="28"/>
          <w:szCs w:val="28"/>
        </w:rPr>
        <w:t xml:space="preserve"> </w:t>
      </w:r>
      <w:r w:rsidR="001903DC" w:rsidRPr="00F1658C">
        <w:rPr>
          <w:b/>
          <w:sz w:val="28"/>
          <w:szCs w:val="28"/>
        </w:rPr>
        <w:t>ЭЛЕКТРОПИТАНИЯ</w:t>
      </w:r>
    </w:p>
    <w:p w:rsidR="001903DC" w:rsidRPr="00F1658C" w:rsidRDefault="001903DC" w:rsidP="00F1658C">
      <w:pPr>
        <w:spacing w:line="360" w:lineRule="auto"/>
        <w:ind w:firstLine="709"/>
        <w:jc w:val="both"/>
        <w:rPr>
          <w:sz w:val="28"/>
          <w:szCs w:val="28"/>
        </w:rPr>
      </w:pPr>
    </w:p>
    <w:p w:rsidR="00E70756" w:rsidRPr="00F1658C" w:rsidRDefault="008D1FBC" w:rsidP="00F1658C">
      <w:pPr>
        <w:shd w:val="clear" w:color="auto" w:fill="FFFFFF"/>
        <w:autoSpaceDE w:val="0"/>
        <w:autoSpaceDN w:val="0"/>
        <w:adjustRightInd w:val="0"/>
        <w:spacing w:line="360" w:lineRule="auto"/>
        <w:ind w:firstLine="709"/>
        <w:jc w:val="both"/>
        <w:rPr>
          <w:sz w:val="28"/>
          <w:szCs w:val="28"/>
        </w:rPr>
      </w:pPr>
      <w:r w:rsidRPr="00F1658C">
        <w:rPr>
          <w:sz w:val="28"/>
          <w:szCs w:val="28"/>
        </w:rPr>
        <w:t xml:space="preserve">Современная аппаратура ЦСП предъявляет высокие требования к системам и устройствам электропитания, составляющим до 25% объёма аппаратуры передачи. </w:t>
      </w:r>
      <w:r w:rsidR="00E70756" w:rsidRPr="00F1658C">
        <w:rPr>
          <w:sz w:val="28"/>
          <w:szCs w:val="28"/>
        </w:rPr>
        <w:t>По мере микро- и миниатюризации аппаратуры передачи намечается тенденция роста этой величины. С увеличением объёма передаваемой информации и повышением её роли в автоматизированных системах управления к электропитанию аппаратуры электросвязи предъявляются все более жёсткие требования.</w:t>
      </w:r>
    </w:p>
    <w:p w:rsidR="00E70756" w:rsidRPr="00F1658C" w:rsidRDefault="00E70756" w:rsidP="00F1658C">
      <w:pPr>
        <w:shd w:val="clear" w:color="auto" w:fill="FFFFFF"/>
        <w:autoSpaceDE w:val="0"/>
        <w:autoSpaceDN w:val="0"/>
        <w:adjustRightInd w:val="0"/>
        <w:spacing w:line="360" w:lineRule="auto"/>
        <w:ind w:firstLine="709"/>
        <w:jc w:val="both"/>
        <w:rPr>
          <w:sz w:val="28"/>
          <w:szCs w:val="28"/>
        </w:rPr>
      </w:pPr>
      <w:r w:rsidRPr="00F1658C">
        <w:rPr>
          <w:sz w:val="28"/>
          <w:szCs w:val="28"/>
        </w:rPr>
        <w:t>К числу основных требований, которым должны отвечать системы и устройства электропитания, следует отнести бесперебойность подачи напряжения к аппаратуре связи, стабильность основных параметров во времени, электромагнитную совместимость с питаемой аппаратурой, высокие экономические показатели, устойчивость к внешним механическим и климатическим воздействиям и минимальный объем эксплуатационных работ.</w:t>
      </w:r>
    </w:p>
    <w:p w:rsidR="00E70756" w:rsidRPr="00F1658C" w:rsidRDefault="00E70756" w:rsidP="00F1658C">
      <w:pPr>
        <w:shd w:val="clear" w:color="auto" w:fill="FFFFFF"/>
        <w:autoSpaceDE w:val="0"/>
        <w:autoSpaceDN w:val="0"/>
        <w:adjustRightInd w:val="0"/>
        <w:spacing w:line="360" w:lineRule="auto"/>
        <w:ind w:firstLine="709"/>
        <w:jc w:val="both"/>
        <w:rPr>
          <w:sz w:val="28"/>
          <w:szCs w:val="28"/>
        </w:rPr>
      </w:pPr>
      <w:r w:rsidRPr="00F1658C">
        <w:rPr>
          <w:sz w:val="28"/>
          <w:szCs w:val="28"/>
        </w:rPr>
        <w:t>Чтобы системы и устройства электропитания отвечали изложенным требованиям, они должны базироваться на следующих принципах:</w:t>
      </w:r>
    </w:p>
    <w:p w:rsidR="00E70756" w:rsidRPr="00F1658C" w:rsidRDefault="00E70756" w:rsidP="00F1658C">
      <w:pPr>
        <w:shd w:val="clear" w:color="auto" w:fill="FFFFFF"/>
        <w:autoSpaceDE w:val="0"/>
        <w:autoSpaceDN w:val="0"/>
        <w:adjustRightInd w:val="0"/>
        <w:spacing w:line="360" w:lineRule="auto"/>
        <w:ind w:firstLine="709"/>
        <w:jc w:val="both"/>
        <w:rPr>
          <w:sz w:val="28"/>
          <w:szCs w:val="28"/>
        </w:rPr>
      </w:pPr>
      <w:r w:rsidRPr="00F1658C">
        <w:rPr>
          <w:sz w:val="28"/>
          <w:szCs w:val="28"/>
        </w:rPr>
        <w:t>− максимальное использование энергосистем, центральных и местных электростанций в качестве основных и наиболее дешевых источников электроэнергии, а также оборудование предприятий двумя независимыми вводами;</w:t>
      </w:r>
    </w:p>
    <w:p w:rsidR="00E70756" w:rsidRPr="00F1658C" w:rsidRDefault="00E70756" w:rsidP="00F1658C">
      <w:pPr>
        <w:shd w:val="clear" w:color="auto" w:fill="FFFFFF"/>
        <w:autoSpaceDE w:val="0"/>
        <w:autoSpaceDN w:val="0"/>
        <w:adjustRightInd w:val="0"/>
        <w:spacing w:line="360" w:lineRule="auto"/>
        <w:ind w:firstLine="709"/>
        <w:jc w:val="both"/>
        <w:rPr>
          <w:sz w:val="28"/>
          <w:szCs w:val="28"/>
        </w:rPr>
      </w:pPr>
      <w:r w:rsidRPr="00F1658C">
        <w:rPr>
          <w:sz w:val="28"/>
          <w:szCs w:val="28"/>
        </w:rPr>
        <w:t>− применение на оконечных и промежуточных станциях резервных источников электроэнергии. Эти источники должны практически мгновенно замещать отключившийся основной источник и иметь большой коэффициент готовности. Кроме того, они должны обеспечивать автономный режим работы предприятия в течение длительного времени. В настоящее время наибольшее распространение получили собственные электростанции, оборудованные автоматизированными дизель-генераторными агрегатами, и аккумуляторные батареи;</w:t>
      </w:r>
    </w:p>
    <w:p w:rsidR="00E70756" w:rsidRPr="00F1658C" w:rsidRDefault="00E70756" w:rsidP="00F1658C">
      <w:pPr>
        <w:shd w:val="clear" w:color="auto" w:fill="FFFFFF"/>
        <w:autoSpaceDE w:val="0"/>
        <w:autoSpaceDN w:val="0"/>
        <w:adjustRightInd w:val="0"/>
        <w:spacing w:line="360" w:lineRule="auto"/>
        <w:ind w:firstLine="709"/>
        <w:jc w:val="both"/>
        <w:rPr>
          <w:sz w:val="28"/>
          <w:szCs w:val="28"/>
        </w:rPr>
      </w:pPr>
      <w:r w:rsidRPr="00F1658C">
        <w:rPr>
          <w:sz w:val="28"/>
          <w:szCs w:val="28"/>
        </w:rPr>
        <w:t>− применение установок гарантированного питания постоянного и переменного тока, в состав которых входят преобразовательные устройства;</w:t>
      </w:r>
    </w:p>
    <w:p w:rsidR="00E70756" w:rsidRPr="00F1658C" w:rsidRDefault="00E70756" w:rsidP="00F1658C">
      <w:pPr>
        <w:shd w:val="clear" w:color="auto" w:fill="FFFFFF"/>
        <w:autoSpaceDE w:val="0"/>
        <w:autoSpaceDN w:val="0"/>
        <w:adjustRightInd w:val="0"/>
        <w:spacing w:line="360" w:lineRule="auto"/>
        <w:ind w:firstLine="709"/>
        <w:jc w:val="both"/>
        <w:rPr>
          <w:sz w:val="28"/>
          <w:szCs w:val="28"/>
        </w:rPr>
      </w:pPr>
      <w:r w:rsidRPr="00F1658C">
        <w:rPr>
          <w:sz w:val="28"/>
          <w:szCs w:val="28"/>
        </w:rPr>
        <w:t>− автоматизация электропитающих установок, предусматривающая выполнение основных функций электропитающих устройств без вмешательства эксплуатационного персонала;</w:t>
      </w:r>
    </w:p>
    <w:p w:rsidR="00E70756" w:rsidRPr="00F1658C" w:rsidRDefault="00E70756" w:rsidP="00F1658C">
      <w:pPr>
        <w:spacing w:line="360" w:lineRule="auto"/>
        <w:ind w:firstLine="709"/>
        <w:jc w:val="both"/>
        <w:rPr>
          <w:sz w:val="28"/>
          <w:szCs w:val="28"/>
        </w:rPr>
      </w:pPr>
      <w:r w:rsidRPr="00F1658C">
        <w:rPr>
          <w:sz w:val="28"/>
          <w:szCs w:val="28"/>
        </w:rPr>
        <w:t>− применение современных полупроводниковых приборов, а также введение избыточности элементов, что существенно повышает надёжность электропитания;</w:t>
      </w:r>
    </w:p>
    <w:p w:rsidR="00E70756" w:rsidRPr="00F1658C" w:rsidRDefault="00E70756" w:rsidP="00F1658C">
      <w:pPr>
        <w:spacing w:line="360" w:lineRule="auto"/>
        <w:ind w:firstLine="709"/>
        <w:jc w:val="both"/>
        <w:rPr>
          <w:sz w:val="28"/>
          <w:szCs w:val="28"/>
        </w:rPr>
      </w:pPr>
      <w:r w:rsidRPr="00F1658C">
        <w:rPr>
          <w:sz w:val="28"/>
          <w:szCs w:val="28"/>
        </w:rPr>
        <w:t>− построение систем и устройств электропитания с максимальной унификацией оборудования;</w:t>
      </w:r>
    </w:p>
    <w:p w:rsidR="007451F9" w:rsidRPr="00F1658C" w:rsidRDefault="00E70756" w:rsidP="00F1658C">
      <w:pPr>
        <w:spacing w:line="360" w:lineRule="auto"/>
        <w:ind w:firstLine="709"/>
        <w:jc w:val="both"/>
        <w:rPr>
          <w:sz w:val="28"/>
          <w:szCs w:val="28"/>
        </w:rPr>
      </w:pPr>
      <w:r w:rsidRPr="00F1658C">
        <w:rPr>
          <w:sz w:val="28"/>
          <w:szCs w:val="28"/>
        </w:rPr>
        <w:t>− обязательное использование дистанционного питания НРП, что является важным фактором повышения автоматизации и надёжности сети связи в целом.</w:t>
      </w:r>
    </w:p>
    <w:p w:rsidR="00A75C0E" w:rsidRDefault="00A75C0E" w:rsidP="00F1658C">
      <w:pPr>
        <w:spacing w:line="360" w:lineRule="auto"/>
        <w:ind w:firstLine="709"/>
        <w:jc w:val="both"/>
        <w:rPr>
          <w:b/>
          <w:sz w:val="28"/>
          <w:szCs w:val="28"/>
          <w:lang w:val="en-US"/>
        </w:rPr>
      </w:pPr>
    </w:p>
    <w:p w:rsidR="000D7D47" w:rsidRPr="00F1658C" w:rsidRDefault="00E12DEB" w:rsidP="00F1658C">
      <w:pPr>
        <w:spacing w:line="360" w:lineRule="auto"/>
        <w:ind w:firstLine="709"/>
        <w:jc w:val="both"/>
        <w:rPr>
          <w:b/>
          <w:sz w:val="28"/>
          <w:szCs w:val="28"/>
        </w:rPr>
      </w:pPr>
      <w:r w:rsidRPr="00F1658C">
        <w:rPr>
          <w:b/>
          <w:sz w:val="28"/>
          <w:szCs w:val="28"/>
        </w:rPr>
        <w:t>15.</w:t>
      </w:r>
      <w:r w:rsidR="00F1658C">
        <w:rPr>
          <w:b/>
          <w:sz w:val="28"/>
          <w:szCs w:val="28"/>
        </w:rPr>
        <w:t xml:space="preserve"> </w:t>
      </w:r>
      <w:r w:rsidRPr="00F1658C">
        <w:rPr>
          <w:b/>
          <w:sz w:val="28"/>
          <w:szCs w:val="28"/>
        </w:rPr>
        <w:t>РАСЧЁ</w:t>
      </w:r>
      <w:r w:rsidR="000D7D47" w:rsidRPr="00F1658C">
        <w:rPr>
          <w:b/>
          <w:sz w:val="28"/>
          <w:szCs w:val="28"/>
        </w:rPr>
        <w:t>Т</w:t>
      </w:r>
      <w:r w:rsidR="00F1658C">
        <w:rPr>
          <w:b/>
          <w:sz w:val="28"/>
          <w:szCs w:val="28"/>
        </w:rPr>
        <w:t xml:space="preserve"> </w:t>
      </w:r>
      <w:r w:rsidR="00CE7618" w:rsidRPr="00F1658C">
        <w:rPr>
          <w:b/>
          <w:sz w:val="28"/>
          <w:szCs w:val="28"/>
        </w:rPr>
        <w:t>ТОКОРАСПРЕДЕЛИТЕЛЬНОЙ</w:t>
      </w:r>
      <w:r w:rsidR="00F1658C">
        <w:rPr>
          <w:b/>
          <w:sz w:val="28"/>
          <w:szCs w:val="28"/>
        </w:rPr>
        <w:t xml:space="preserve"> </w:t>
      </w:r>
      <w:r w:rsidR="00CE7618" w:rsidRPr="00F1658C">
        <w:rPr>
          <w:b/>
          <w:sz w:val="28"/>
          <w:szCs w:val="28"/>
        </w:rPr>
        <w:t>СЕТИ</w:t>
      </w:r>
    </w:p>
    <w:p w:rsidR="00CE7618" w:rsidRPr="00F1658C" w:rsidRDefault="00CE7618" w:rsidP="00F1658C">
      <w:pPr>
        <w:spacing w:line="360" w:lineRule="auto"/>
        <w:ind w:firstLine="709"/>
        <w:jc w:val="both"/>
        <w:rPr>
          <w:sz w:val="28"/>
          <w:szCs w:val="28"/>
        </w:rPr>
      </w:pPr>
    </w:p>
    <w:p w:rsidR="00115CBD" w:rsidRPr="00F1658C" w:rsidRDefault="00115CBD" w:rsidP="00F1658C">
      <w:pPr>
        <w:shd w:val="clear" w:color="auto" w:fill="FFFFFF"/>
        <w:autoSpaceDE w:val="0"/>
        <w:autoSpaceDN w:val="0"/>
        <w:adjustRightInd w:val="0"/>
        <w:spacing w:line="360" w:lineRule="auto"/>
        <w:ind w:firstLine="709"/>
        <w:jc w:val="both"/>
        <w:rPr>
          <w:sz w:val="28"/>
          <w:szCs w:val="28"/>
        </w:rPr>
      </w:pPr>
      <w:r w:rsidRPr="00F1658C">
        <w:rPr>
          <w:sz w:val="28"/>
          <w:szCs w:val="28"/>
        </w:rPr>
        <w:t>Токораспределительная сеть (ТРС) для питания проектируемой аппаратуры по напряжению 48В рассчитывается по методике, разработанной ЦНИИСом «Методика расчета ТРС с учётом проекта допустимых норм нестандартных изменений напряжения».</w:t>
      </w:r>
    </w:p>
    <w:p w:rsidR="00115CBD" w:rsidRPr="00F1658C" w:rsidRDefault="00115CBD" w:rsidP="00F1658C">
      <w:pPr>
        <w:shd w:val="clear" w:color="auto" w:fill="FFFFFF"/>
        <w:autoSpaceDE w:val="0"/>
        <w:autoSpaceDN w:val="0"/>
        <w:adjustRightInd w:val="0"/>
        <w:spacing w:line="360" w:lineRule="auto"/>
        <w:ind w:firstLine="709"/>
        <w:jc w:val="both"/>
        <w:rPr>
          <w:sz w:val="28"/>
          <w:szCs w:val="28"/>
        </w:rPr>
      </w:pPr>
      <w:r w:rsidRPr="00F1658C">
        <w:rPr>
          <w:sz w:val="28"/>
          <w:szCs w:val="28"/>
        </w:rPr>
        <w:t>Необходимость расчета ТРС вызвана тем, что к устанавливаемой а</w:t>
      </w:r>
      <w:r w:rsidR="009B1BF4" w:rsidRPr="00F1658C">
        <w:rPr>
          <w:sz w:val="28"/>
          <w:szCs w:val="28"/>
        </w:rPr>
        <w:t>ппаратуре предъявляются более жё</w:t>
      </w:r>
      <w:r w:rsidRPr="00F1658C">
        <w:rPr>
          <w:sz w:val="28"/>
          <w:szCs w:val="28"/>
        </w:rPr>
        <w:t>сткие тр</w:t>
      </w:r>
      <w:r w:rsidR="009B1BF4" w:rsidRPr="00F1658C">
        <w:rPr>
          <w:sz w:val="28"/>
          <w:szCs w:val="28"/>
        </w:rPr>
        <w:t>ебования по допустимым изменения</w:t>
      </w:r>
      <w:r w:rsidRPr="00F1658C">
        <w:rPr>
          <w:sz w:val="28"/>
          <w:szCs w:val="28"/>
        </w:rPr>
        <w:t>м напряжения, возникающим при нестандартных процессах в системе электропитания.</w:t>
      </w:r>
    </w:p>
    <w:p w:rsidR="00115CBD" w:rsidRPr="00F1658C" w:rsidRDefault="00115CBD" w:rsidP="00F1658C">
      <w:pPr>
        <w:shd w:val="clear" w:color="auto" w:fill="FFFFFF"/>
        <w:autoSpaceDE w:val="0"/>
        <w:autoSpaceDN w:val="0"/>
        <w:adjustRightInd w:val="0"/>
        <w:spacing w:line="360" w:lineRule="auto"/>
        <w:ind w:firstLine="709"/>
        <w:jc w:val="both"/>
        <w:rPr>
          <w:sz w:val="28"/>
          <w:szCs w:val="28"/>
        </w:rPr>
      </w:pPr>
      <w:r w:rsidRPr="00F1658C">
        <w:rPr>
          <w:sz w:val="28"/>
          <w:szCs w:val="28"/>
        </w:rPr>
        <w:t>Наибольшие изменения напряжения питания аппаратуры возникают при резких измен</w:t>
      </w:r>
      <w:r w:rsidR="009B1BF4" w:rsidRPr="00F1658C">
        <w:rPr>
          <w:sz w:val="28"/>
          <w:szCs w:val="28"/>
        </w:rPr>
        <w:t>ениях тока нагрузки в электропи</w:t>
      </w:r>
      <w:r w:rsidRPr="00F1658C">
        <w:rPr>
          <w:sz w:val="28"/>
          <w:szCs w:val="28"/>
        </w:rPr>
        <w:t>тающей установке и ТРС. Также изменения нагрузки могут иметь место в аварийных ситуациях, главным образом</w:t>
      </w:r>
      <w:r w:rsidR="009B1BF4" w:rsidRPr="00F1658C">
        <w:rPr>
          <w:sz w:val="28"/>
          <w:szCs w:val="28"/>
        </w:rPr>
        <w:t xml:space="preserve"> при коротких замыканиях</w:t>
      </w:r>
      <w:r w:rsidRPr="00F1658C">
        <w:rPr>
          <w:sz w:val="28"/>
          <w:szCs w:val="28"/>
        </w:rPr>
        <w:t xml:space="preserve"> в ТРС, на входных клеммах питания аппаратуры и т.п.</w:t>
      </w:r>
    </w:p>
    <w:p w:rsidR="00115CBD" w:rsidRPr="00F1658C" w:rsidRDefault="00115CBD" w:rsidP="00F1658C">
      <w:pPr>
        <w:shd w:val="clear" w:color="auto" w:fill="FFFFFF"/>
        <w:autoSpaceDE w:val="0"/>
        <w:autoSpaceDN w:val="0"/>
        <w:adjustRightInd w:val="0"/>
        <w:spacing w:line="360" w:lineRule="auto"/>
        <w:ind w:firstLine="709"/>
        <w:jc w:val="both"/>
        <w:rPr>
          <w:sz w:val="28"/>
          <w:szCs w:val="28"/>
        </w:rPr>
      </w:pPr>
      <w:r w:rsidRPr="00F1658C">
        <w:rPr>
          <w:sz w:val="28"/>
          <w:szCs w:val="28"/>
        </w:rPr>
        <w:t xml:space="preserve">В этом случае ток короткого замыкания может достигать нескольких тысяч ампер и, протекая по </w:t>
      </w:r>
      <w:r w:rsidR="00EF57EE" w:rsidRPr="00F1658C">
        <w:rPr>
          <w:sz w:val="28"/>
          <w:szCs w:val="28"/>
        </w:rPr>
        <w:t>ТРС, создает запас энергии в её</w:t>
      </w:r>
      <w:r w:rsidRPr="00F1658C">
        <w:rPr>
          <w:sz w:val="28"/>
          <w:szCs w:val="28"/>
        </w:rPr>
        <w:t xml:space="preserve"> индуктивности. В результате этого, после срабатывания защиты, отсекающей участок с коротким замыканием, возникают опасные перенапряжения.</w:t>
      </w:r>
    </w:p>
    <w:p w:rsidR="00524BB9" w:rsidRPr="00F1658C" w:rsidRDefault="00115CBD" w:rsidP="00F1658C">
      <w:pPr>
        <w:shd w:val="clear" w:color="auto" w:fill="FFFFFF"/>
        <w:autoSpaceDE w:val="0"/>
        <w:autoSpaceDN w:val="0"/>
        <w:adjustRightInd w:val="0"/>
        <w:spacing w:line="360" w:lineRule="auto"/>
        <w:ind w:firstLine="709"/>
        <w:jc w:val="both"/>
        <w:rPr>
          <w:sz w:val="28"/>
          <w:szCs w:val="28"/>
        </w:rPr>
      </w:pPr>
      <w:r w:rsidRPr="00F1658C">
        <w:rPr>
          <w:sz w:val="28"/>
          <w:szCs w:val="28"/>
        </w:rPr>
        <w:t>Ограничением напряжения на входе ЭПУ, в ТРС и аппаратуре можно обеспечить сохранность и работоспособность аппаратуры. В качестве мер ограничения перенапряжения используется включение автоматических включателей в рядовой минусовой фидер, резко уменьшаю</w:t>
      </w:r>
      <w:r w:rsidR="00524BB9" w:rsidRPr="00F1658C">
        <w:rPr>
          <w:sz w:val="28"/>
          <w:szCs w:val="28"/>
        </w:rPr>
        <w:t>щих время протекания процесса короткого замыкания</w:t>
      </w:r>
      <w:r w:rsidRPr="00F1658C">
        <w:rPr>
          <w:sz w:val="28"/>
          <w:szCs w:val="28"/>
        </w:rPr>
        <w:t>, увеличение сопротивления рядовой минусовой проводки путем включения в эту проводку дополнительных резисторов, огр</w:t>
      </w:r>
      <w:r w:rsidR="00524BB9" w:rsidRPr="00F1658C">
        <w:rPr>
          <w:sz w:val="28"/>
          <w:szCs w:val="28"/>
        </w:rPr>
        <w:t>аничивающих эту величину тока короткого замыкания</w:t>
      </w:r>
      <w:r w:rsidRPr="00F1658C">
        <w:rPr>
          <w:sz w:val="28"/>
          <w:szCs w:val="28"/>
        </w:rPr>
        <w:t>, и снижение индуктивности в ТРС путем максимального сближения разнополярных питающих фидеров, что также снижает запасенную энергию,</w:t>
      </w:r>
      <w:r w:rsidR="00524BB9" w:rsidRPr="00F1658C">
        <w:rPr>
          <w:sz w:val="28"/>
          <w:szCs w:val="28"/>
        </w:rPr>
        <w:t xml:space="preserve"> а следовательно, и перенапряжения. С целью максимального снижения перенапряжения предлагается устройство магистрально-радиальной проводки от существующей ЭПУ до токораспределительного оборудования.</w:t>
      </w:r>
    </w:p>
    <w:p w:rsidR="00524BB9" w:rsidRPr="00F1658C" w:rsidRDefault="00524BB9" w:rsidP="00F1658C">
      <w:pPr>
        <w:shd w:val="clear" w:color="auto" w:fill="FFFFFF"/>
        <w:autoSpaceDE w:val="0"/>
        <w:autoSpaceDN w:val="0"/>
        <w:adjustRightInd w:val="0"/>
        <w:spacing w:line="360" w:lineRule="auto"/>
        <w:ind w:firstLine="709"/>
        <w:jc w:val="both"/>
        <w:rPr>
          <w:sz w:val="28"/>
          <w:szCs w:val="28"/>
        </w:rPr>
      </w:pPr>
      <w:r w:rsidRPr="00F1658C">
        <w:rPr>
          <w:sz w:val="28"/>
          <w:szCs w:val="28"/>
        </w:rPr>
        <w:t>Токораспределительное оборудование предназначено для стабилизации напряжения, коммутации и распределения питания по рядам аппаратуры.</w:t>
      </w:r>
    </w:p>
    <w:p w:rsidR="00524BB9" w:rsidRPr="00F1658C" w:rsidRDefault="00524BB9" w:rsidP="00F1658C">
      <w:pPr>
        <w:shd w:val="clear" w:color="auto" w:fill="FFFFFF"/>
        <w:autoSpaceDE w:val="0"/>
        <w:autoSpaceDN w:val="0"/>
        <w:adjustRightInd w:val="0"/>
        <w:spacing w:line="360" w:lineRule="auto"/>
        <w:ind w:firstLine="709"/>
        <w:jc w:val="both"/>
        <w:rPr>
          <w:sz w:val="28"/>
          <w:szCs w:val="28"/>
        </w:rPr>
      </w:pPr>
      <w:r w:rsidRPr="00F1658C">
        <w:rPr>
          <w:sz w:val="28"/>
          <w:szCs w:val="28"/>
        </w:rPr>
        <w:t>Исходными данными для расчета будут следующие параметры:</w:t>
      </w:r>
    </w:p>
    <w:p w:rsidR="00524BB9" w:rsidRPr="00F1658C" w:rsidRDefault="00524BB9" w:rsidP="00F1658C">
      <w:pPr>
        <w:shd w:val="clear" w:color="auto" w:fill="FFFFFF"/>
        <w:autoSpaceDE w:val="0"/>
        <w:autoSpaceDN w:val="0"/>
        <w:adjustRightInd w:val="0"/>
        <w:spacing w:line="360" w:lineRule="auto"/>
        <w:ind w:firstLine="709"/>
        <w:jc w:val="both"/>
        <w:rPr>
          <w:sz w:val="28"/>
          <w:szCs w:val="28"/>
        </w:rPr>
      </w:pPr>
      <w:r w:rsidRPr="00F1658C">
        <w:rPr>
          <w:sz w:val="28"/>
          <w:szCs w:val="28"/>
        </w:rPr>
        <w:t>− напряжение 48 В (питание от 24 до 60 В);</w:t>
      </w:r>
    </w:p>
    <w:p w:rsidR="007451F9" w:rsidRPr="00F1658C" w:rsidRDefault="00524BB9" w:rsidP="00F1658C">
      <w:pPr>
        <w:shd w:val="clear" w:color="auto" w:fill="FFFFFF"/>
        <w:autoSpaceDE w:val="0"/>
        <w:autoSpaceDN w:val="0"/>
        <w:adjustRightInd w:val="0"/>
        <w:spacing w:line="360" w:lineRule="auto"/>
        <w:ind w:firstLine="709"/>
        <w:jc w:val="both"/>
        <w:rPr>
          <w:sz w:val="28"/>
          <w:szCs w:val="28"/>
        </w:rPr>
      </w:pPr>
      <w:r w:rsidRPr="00F1658C">
        <w:rPr>
          <w:sz w:val="28"/>
          <w:szCs w:val="28"/>
        </w:rPr>
        <w:t>− потребляемая мощность при полной комплектации − 100 Вт.</w:t>
      </w:r>
    </w:p>
    <w:p w:rsidR="00524BB9" w:rsidRPr="00F1658C" w:rsidRDefault="00524BB9" w:rsidP="00F1658C">
      <w:pPr>
        <w:shd w:val="clear" w:color="auto" w:fill="FFFFFF"/>
        <w:autoSpaceDE w:val="0"/>
        <w:autoSpaceDN w:val="0"/>
        <w:adjustRightInd w:val="0"/>
        <w:spacing w:line="360" w:lineRule="auto"/>
        <w:ind w:firstLine="709"/>
        <w:jc w:val="both"/>
        <w:rPr>
          <w:sz w:val="28"/>
          <w:szCs w:val="28"/>
        </w:rPr>
      </w:pPr>
      <w:r w:rsidRPr="00F1658C">
        <w:rPr>
          <w:sz w:val="28"/>
          <w:szCs w:val="28"/>
        </w:rPr>
        <w:t>Рассматриваем случай, когда к одному питающему кабелю подключаются все стойки ряда (стойка одна). Тогда длина кабеля рядового питания, м, равна:</w:t>
      </w:r>
    </w:p>
    <w:p w:rsidR="002461A1" w:rsidRPr="00F1658C" w:rsidRDefault="002461A1" w:rsidP="00F1658C">
      <w:pPr>
        <w:shd w:val="clear" w:color="auto" w:fill="FFFFFF"/>
        <w:autoSpaceDE w:val="0"/>
        <w:autoSpaceDN w:val="0"/>
        <w:adjustRightInd w:val="0"/>
        <w:spacing w:line="360" w:lineRule="auto"/>
        <w:ind w:firstLine="709"/>
        <w:jc w:val="both"/>
        <w:rPr>
          <w:sz w:val="28"/>
          <w:szCs w:val="28"/>
        </w:rPr>
      </w:pPr>
    </w:p>
    <w:p w:rsidR="002461A1" w:rsidRPr="00F1658C" w:rsidRDefault="00C94E00" w:rsidP="00F1658C">
      <w:pPr>
        <w:shd w:val="clear" w:color="auto" w:fill="FFFFFF"/>
        <w:autoSpaceDE w:val="0"/>
        <w:autoSpaceDN w:val="0"/>
        <w:adjustRightInd w:val="0"/>
        <w:spacing w:line="360" w:lineRule="auto"/>
        <w:ind w:firstLine="709"/>
        <w:jc w:val="both"/>
        <w:rPr>
          <w:sz w:val="28"/>
          <w:szCs w:val="28"/>
        </w:rPr>
      </w:pPr>
      <w:r>
        <w:rPr>
          <w:position w:val="-12"/>
          <w:sz w:val="28"/>
          <w:szCs w:val="28"/>
        </w:rPr>
        <w:pict>
          <v:shape id="_x0000_i1241" type="#_x0000_t75" style="width:80.25pt;height:18.75pt">
            <v:imagedata r:id="rId219" o:title=""/>
          </v:shape>
        </w:pict>
      </w:r>
      <w:r w:rsidR="00FB0F08" w:rsidRPr="00F1658C">
        <w:rPr>
          <w:sz w:val="28"/>
          <w:szCs w:val="28"/>
        </w:rPr>
        <w:t>,</w:t>
      </w:r>
      <w:r w:rsidR="00FB0F08" w:rsidRPr="00F1658C">
        <w:rPr>
          <w:sz w:val="28"/>
          <w:szCs w:val="28"/>
        </w:rPr>
        <w:tab/>
      </w:r>
      <w:r w:rsidR="00FB0F08" w:rsidRPr="00F1658C">
        <w:rPr>
          <w:sz w:val="28"/>
          <w:szCs w:val="28"/>
        </w:rPr>
        <w:tab/>
        <w:t>(35)</w:t>
      </w:r>
    </w:p>
    <w:p w:rsidR="00FB0F08" w:rsidRPr="00F1658C" w:rsidRDefault="00FB0F08" w:rsidP="00F1658C">
      <w:pPr>
        <w:shd w:val="clear" w:color="auto" w:fill="FFFFFF"/>
        <w:autoSpaceDE w:val="0"/>
        <w:autoSpaceDN w:val="0"/>
        <w:adjustRightInd w:val="0"/>
        <w:spacing w:line="360" w:lineRule="auto"/>
        <w:ind w:firstLine="709"/>
        <w:jc w:val="both"/>
        <w:rPr>
          <w:sz w:val="28"/>
          <w:szCs w:val="28"/>
        </w:rPr>
      </w:pPr>
    </w:p>
    <w:p w:rsidR="00FB0F08" w:rsidRPr="00F1658C" w:rsidRDefault="00FB0F08" w:rsidP="00F1658C">
      <w:pPr>
        <w:shd w:val="clear" w:color="auto" w:fill="FFFFFF"/>
        <w:autoSpaceDE w:val="0"/>
        <w:autoSpaceDN w:val="0"/>
        <w:adjustRightInd w:val="0"/>
        <w:spacing w:line="360" w:lineRule="auto"/>
        <w:ind w:firstLine="709"/>
        <w:jc w:val="both"/>
        <w:rPr>
          <w:sz w:val="28"/>
          <w:szCs w:val="28"/>
        </w:rPr>
      </w:pPr>
      <w:r w:rsidRPr="00F1658C">
        <w:rPr>
          <w:sz w:val="28"/>
          <w:szCs w:val="28"/>
        </w:rPr>
        <w:t xml:space="preserve">где </w:t>
      </w:r>
      <w:r w:rsidR="00C94E00">
        <w:rPr>
          <w:position w:val="-12"/>
          <w:sz w:val="28"/>
          <w:szCs w:val="28"/>
        </w:rPr>
        <w:pict>
          <v:shape id="_x0000_i1242" type="#_x0000_t75" style="width:30pt;height:18.75pt">
            <v:imagedata r:id="rId220" o:title=""/>
          </v:shape>
        </w:pict>
      </w:r>
      <w:r w:rsidR="00DF1B09" w:rsidRPr="00F1658C">
        <w:rPr>
          <w:sz w:val="28"/>
          <w:szCs w:val="28"/>
        </w:rPr>
        <w:t xml:space="preserve"> м − приведённая длина кабеля, равная общей ширине рядом стоящих стоек, умноженная на коэффициент </w:t>
      </w:r>
      <w:r w:rsidR="00C94E00">
        <w:rPr>
          <w:position w:val="-10"/>
          <w:sz w:val="28"/>
          <w:szCs w:val="28"/>
        </w:rPr>
        <w:pict>
          <v:shape id="_x0000_i1243" type="#_x0000_t75" style="width:42.75pt;height:15.75pt">
            <v:imagedata r:id="rId221" o:title=""/>
          </v:shape>
        </w:pict>
      </w:r>
      <w:r w:rsidR="00DF1B09" w:rsidRPr="00F1658C">
        <w:rPr>
          <w:sz w:val="28"/>
          <w:szCs w:val="28"/>
        </w:rPr>
        <w:t>;</w:t>
      </w:r>
    </w:p>
    <w:p w:rsidR="0067417D" w:rsidRPr="00F1658C" w:rsidRDefault="00C94E00" w:rsidP="00F1658C">
      <w:pPr>
        <w:shd w:val="clear" w:color="auto" w:fill="FFFFFF"/>
        <w:autoSpaceDE w:val="0"/>
        <w:autoSpaceDN w:val="0"/>
        <w:adjustRightInd w:val="0"/>
        <w:spacing w:line="360" w:lineRule="auto"/>
        <w:ind w:firstLine="709"/>
        <w:jc w:val="both"/>
        <w:rPr>
          <w:sz w:val="28"/>
          <w:szCs w:val="28"/>
        </w:rPr>
      </w:pPr>
      <w:r>
        <w:rPr>
          <w:position w:val="-12"/>
          <w:sz w:val="28"/>
          <w:szCs w:val="28"/>
        </w:rPr>
        <w:pict>
          <v:shape id="_x0000_i1244" type="#_x0000_t75" style="width:30.75pt;height:18pt">
            <v:imagedata r:id="rId222" o:title=""/>
          </v:shape>
        </w:pict>
      </w:r>
      <w:r w:rsidR="0067417D" w:rsidRPr="00F1658C">
        <w:rPr>
          <w:sz w:val="28"/>
          <w:szCs w:val="28"/>
        </w:rPr>
        <w:t xml:space="preserve"> м − </w:t>
      </w:r>
      <w:r w:rsidR="00823B94" w:rsidRPr="00F1658C">
        <w:rPr>
          <w:sz w:val="28"/>
          <w:szCs w:val="28"/>
        </w:rPr>
        <w:t>длина соединительного кабеля от магистральной шины до стойки.</w:t>
      </w:r>
    </w:p>
    <w:p w:rsidR="00823B94" w:rsidRPr="00F1658C" w:rsidRDefault="00823B94" w:rsidP="00F1658C">
      <w:pPr>
        <w:shd w:val="clear" w:color="auto" w:fill="FFFFFF"/>
        <w:autoSpaceDE w:val="0"/>
        <w:autoSpaceDN w:val="0"/>
        <w:adjustRightInd w:val="0"/>
        <w:spacing w:line="360" w:lineRule="auto"/>
        <w:ind w:firstLine="709"/>
        <w:jc w:val="both"/>
        <w:rPr>
          <w:sz w:val="28"/>
          <w:szCs w:val="28"/>
        </w:rPr>
      </w:pPr>
      <w:r w:rsidRPr="00F1658C">
        <w:rPr>
          <w:sz w:val="28"/>
          <w:szCs w:val="28"/>
        </w:rPr>
        <w:t>Подставим численные значения</w:t>
      </w:r>
    </w:p>
    <w:p w:rsidR="00823B94" w:rsidRPr="00F1658C" w:rsidRDefault="00C94E00" w:rsidP="00F1658C">
      <w:pPr>
        <w:shd w:val="clear" w:color="auto" w:fill="FFFFFF"/>
        <w:autoSpaceDE w:val="0"/>
        <w:autoSpaceDN w:val="0"/>
        <w:adjustRightInd w:val="0"/>
        <w:spacing w:line="360" w:lineRule="auto"/>
        <w:ind w:firstLine="709"/>
        <w:jc w:val="both"/>
        <w:rPr>
          <w:sz w:val="28"/>
          <w:szCs w:val="28"/>
        </w:rPr>
      </w:pPr>
      <w:r>
        <w:rPr>
          <w:position w:val="-12"/>
          <w:sz w:val="28"/>
          <w:szCs w:val="28"/>
        </w:rPr>
        <w:pict>
          <v:shape id="_x0000_i1245" type="#_x0000_t75" style="width:131.25pt;height:18pt">
            <v:imagedata r:id="rId223" o:title=""/>
          </v:shape>
        </w:pict>
      </w:r>
      <w:r w:rsidR="00823B94" w:rsidRPr="00F1658C">
        <w:rPr>
          <w:sz w:val="28"/>
          <w:szCs w:val="28"/>
        </w:rPr>
        <w:t xml:space="preserve"> м.</w:t>
      </w:r>
    </w:p>
    <w:p w:rsidR="004E675A" w:rsidRPr="00F1658C" w:rsidRDefault="004E675A" w:rsidP="00F1658C">
      <w:pPr>
        <w:shd w:val="clear" w:color="auto" w:fill="FFFFFF"/>
        <w:autoSpaceDE w:val="0"/>
        <w:autoSpaceDN w:val="0"/>
        <w:adjustRightInd w:val="0"/>
        <w:spacing w:line="360" w:lineRule="auto"/>
        <w:ind w:firstLine="709"/>
        <w:jc w:val="both"/>
        <w:rPr>
          <w:sz w:val="28"/>
          <w:szCs w:val="28"/>
        </w:rPr>
      </w:pPr>
      <w:r w:rsidRPr="00F1658C">
        <w:rPr>
          <w:sz w:val="28"/>
          <w:szCs w:val="28"/>
        </w:rPr>
        <w:t>Падение напряжения в рядовой проводке для напряжения +24 В принято считать равным 0,1 В. Поэтому сечение и длина кабеля рядовой проводки выбираются равными для кабеля -24 В.</w:t>
      </w:r>
    </w:p>
    <w:p w:rsidR="004E675A" w:rsidRPr="00F1658C" w:rsidRDefault="004E675A" w:rsidP="00F1658C">
      <w:pPr>
        <w:shd w:val="clear" w:color="auto" w:fill="FFFFFF"/>
        <w:autoSpaceDE w:val="0"/>
        <w:autoSpaceDN w:val="0"/>
        <w:adjustRightInd w:val="0"/>
        <w:spacing w:line="360" w:lineRule="auto"/>
        <w:ind w:firstLine="709"/>
        <w:jc w:val="both"/>
        <w:rPr>
          <w:sz w:val="28"/>
          <w:szCs w:val="28"/>
        </w:rPr>
      </w:pPr>
      <w:r w:rsidRPr="00F1658C">
        <w:rPr>
          <w:sz w:val="28"/>
          <w:szCs w:val="28"/>
        </w:rPr>
        <w:t>Перемычки от рядового кабеля до стойки выполняются кабелем с алюмин</w:t>
      </w:r>
      <w:r w:rsidR="003C1901" w:rsidRPr="00F1658C">
        <w:rPr>
          <w:sz w:val="28"/>
          <w:szCs w:val="28"/>
        </w:rPr>
        <w:t>и</w:t>
      </w:r>
      <w:r w:rsidRPr="00F1658C">
        <w:rPr>
          <w:sz w:val="28"/>
          <w:szCs w:val="28"/>
        </w:rPr>
        <w:t>евой жилой сечением 16 мм</w:t>
      </w:r>
      <w:r w:rsidRPr="00F1658C">
        <w:rPr>
          <w:sz w:val="28"/>
          <w:szCs w:val="28"/>
          <w:vertAlign w:val="superscript"/>
        </w:rPr>
        <w:t>2</w:t>
      </w:r>
      <w:r w:rsidRPr="00F1658C">
        <w:rPr>
          <w:sz w:val="28"/>
          <w:szCs w:val="28"/>
        </w:rPr>
        <w:t>.</w:t>
      </w:r>
    </w:p>
    <w:p w:rsidR="004E675A" w:rsidRPr="00F1658C" w:rsidRDefault="004E675A" w:rsidP="00F1658C">
      <w:pPr>
        <w:shd w:val="clear" w:color="auto" w:fill="FFFFFF"/>
        <w:autoSpaceDE w:val="0"/>
        <w:autoSpaceDN w:val="0"/>
        <w:adjustRightInd w:val="0"/>
        <w:spacing w:line="360" w:lineRule="auto"/>
        <w:ind w:firstLine="709"/>
        <w:jc w:val="both"/>
        <w:rPr>
          <w:sz w:val="28"/>
          <w:szCs w:val="28"/>
        </w:rPr>
      </w:pPr>
      <w:r w:rsidRPr="00F1658C">
        <w:rPr>
          <w:sz w:val="28"/>
          <w:szCs w:val="28"/>
        </w:rPr>
        <w:t>Рассчитаем момент тока по формуле:</w:t>
      </w:r>
    </w:p>
    <w:p w:rsidR="004E675A" w:rsidRPr="00F1658C" w:rsidRDefault="004E675A" w:rsidP="00F1658C">
      <w:pPr>
        <w:shd w:val="clear" w:color="auto" w:fill="FFFFFF"/>
        <w:autoSpaceDE w:val="0"/>
        <w:autoSpaceDN w:val="0"/>
        <w:adjustRightInd w:val="0"/>
        <w:spacing w:line="360" w:lineRule="auto"/>
        <w:ind w:firstLine="709"/>
        <w:jc w:val="both"/>
        <w:rPr>
          <w:sz w:val="28"/>
          <w:szCs w:val="28"/>
        </w:rPr>
      </w:pPr>
    </w:p>
    <w:p w:rsidR="004E675A" w:rsidRPr="00F1658C" w:rsidRDefault="00C94E00" w:rsidP="00F1658C">
      <w:pPr>
        <w:shd w:val="clear" w:color="auto" w:fill="FFFFFF"/>
        <w:autoSpaceDE w:val="0"/>
        <w:autoSpaceDN w:val="0"/>
        <w:adjustRightInd w:val="0"/>
        <w:spacing w:line="360" w:lineRule="auto"/>
        <w:ind w:firstLine="709"/>
        <w:jc w:val="both"/>
        <w:rPr>
          <w:sz w:val="28"/>
          <w:szCs w:val="28"/>
        </w:rPr>
      </w:pPr>
      <w:r>
        <w:rPr>
          <w:position w:val="-12"/>
          <w:sz w:val="28"/>
          <w:szCs w:val="28"/>
        </w:rPr>
        <w:pict>
          <v:shape id="_x0000_i1246" type="#_x0000_t75" style="width:47.25pt;height:18pt">
            <v:imagedata r:id="rId224" o:title=""/>
          </v:shape>
        </w:pict>
      </w:r>
      <w:r w:rsidR="00A04209" w:rsidRPr="00F1658C">
        <w:rPr>
          <w:sz w:val="28"/>
          <w:szCs w:val="28"/>
        </w:rPr>
        <w:t xml:space="preserve">, </w:t>
      </w:r>
      <w:r w:rsidR="00A04209" w:rsidRPr="00F1658C">
        <w:rPr>
          <w:sz w:val="28"/>
          <w:szCs w:val="28"/>
        </w:rPr>
        <w:tab/>
      </w:r>
      <w:r w:rsidR="00A04209" w:rsidRPr="00F1658C">
        <w:rPr>
          <w:sz w:val="28"/>
          <w:szCs w:val="28"/>
        </w:rPr>
        <w:tab/>
        <w:t>(36)</w:t>
      </w:r>
    </w:p>
    <w:p w:rsidR="00A04209" w:rsidRPr="00F1658C" w:rsidRDefault="00A04209" w:rsidP="00F1658C">
      <w:pPr>
        <w:shd w:val="clear" w:color="auto" w:fill="FFFFFF"/>
        <w:autoSpaceDE w:val="0"/>
        <w:autoSpaceDN w:val="0"/>
        <w:adjustRightInd w:val="0"/>
        <w:spacing w:line="360" w:lineRule="auto"/>
        <w:ind w:firstLine="709"/>
        <w:jc w:val="both"/>
        <w:rPr>
          <w:sz w:val="28"/>
          <w:szCs w:val="28"/>
        </w:rPr>
      </w:pPr>
    </w:p>
    <w:p w:rsidR="00A04209" w:rsidRPr="00F1658C" w:rsidRDefault="00A04209" w:rsidP="00F1658C">
      <w:pPr>
        <w:shd w:val="clear" w:color="auto" w:fill="FFFFFF"/>
        <w:autoSpaceDE w:val="0"/>
        <w:autoSpaceDN w:val="0"/>
        <w:adjustRightInd w:val="0"/>
        <w:spacing w:line="360" w:lineRule="auto"/>
        <w:ind w:firstLine="709"/>
        <w:jc w:val="both"/>
        <w:rPr>
          <w:sz w:val="28"/>
          <w:szCs w:val="28"/>
        </w:rPr>
      </w:pPr>
      <w:r w:rsidRPr="00F1658C">
        <w:rPr>
          <w:sz w:val="28"/>
          <w:szCs w:val="28"/>
        </w:rPr>
        <w:t xml:space="preserve">где </w:t>
      </w:r>
      <w:r w:rsidR="00C94E00">
        <w:rPr>
          <w:position w:val="-24"/>
          <w:sz w:val="28"/>
          <w:szCs w:val="28"/>
        </w:rPr>
        <w:pict>
          <v:shape id="_x0000_i1247" type="#_x0000_t75" style="width:33pt;height:30.75pt">
            <v:imagedata r:id="rId225" o:title=""/>
          </v:shape>
        </w:pict>
      </w:r>
      <w:r w:rsidR="00AD2E9F" w:rsidRPr="00F1658C">
        <w:rPr>
          <w:sz w:val="28"/>
          <w:szCs w:val="28"/>
        </w:rPr>
        <w:t xml:space="preserve"> − потребляемый аппаратурой ток, при мощности полной комплектации 100 Вт и напряжении питания 24 В.</w:t>
      </w:r>
    </w:p>
    <w:p w:rsidR="002B1012" w:rsidRPr="00F1658C" w:rsidRDefault="002B1012" w:rsidP="00F1658C">
      <w:pPr>
        <w:shd w:val="clear" w:color="auto" w:fill="FFFFFF"/>
        <w:autoSpaceDE w:val="0"/>
        <w:autoSpaceDN w:val="0"/>
        <w:adjustRightInd w:val="0"/>
        <w:spacing w:line="360" w:lineRule="auto"/>
        <w:ind w:firstLine="709"/>
        <w:jc w:val="both"/>
        <w:rPr>
          <w:sz w:val="28"/>
          <w:szCs w:val="28"/>
        </w:rPr>
      </w:pPr>
      <w:r w:rsidRPr="00F1658C">
        <w:rPr>
          <w:sz w:val="28"/>
          <w:szCs w:val="28"/>
        </w:rPr>
        <w:t>Подставим численные значения</w:t>
      </w:r>
    </w:p>
    <w:p w:rsidR="002B1012" w:rsidRPr="00F1658C" w:rsidRDefault="002B1012" w:rsidP="00F1658C">
      <w:pPr>
        <w:shd w:val="clear" w:color="auto" w:fill="FFFFFF"/>
        <w:autoSpaceDE w:val="0"/>
        <w:autoSpaceDN w:val="0"/>
        <w:adjustRightInd w:val="0"/>
        <w:spacing w:line="360" w:lineRule="auto"/>
        <w:ind w:firstLine="709"/>
        <w:jc w:val="both"/>
        <w:rPr>
          <w:sz w:val="28"/>
          <w:szCs w:val="28"/>
        </w:rPr>
      </w:pPr>
    </w:p>
    <w:p w:rsidR="002B1012" w:rsidRPr="00F1658C" w:rsidRDefault="00C94E00" w:rsidP="00F1658C">
      <w:pPr>
        <w:shd w:val="clear" w:color="auto" w:fill="FFFFFF"/>
        <w:autoSpaceDE w:val="0"/>
        <w:autoSpaceDN w:val="0"/>
        <w:adjustRightInd w:val="0"/>
        <w:spacing w:line="360" w:lineRule="auto"/>
        <w:ind w:firstLine="709"/>
        <w:jc w:val="both"/>
        <w:rPr>
          <w:sz w:val="28"/>
          <w:szCs w:val="28"/>
        </w:rPr>
      </w:pPr>
      <w:r>
        <w:rPr>
          <w:position w:val="-24"/>
          <w:sz w:val="28"/>
          <w:szCs w:val="28"/>
        </w:rPr>
        <w:pict>
          <v:shape id="_x0000_i1248" type="#_x0000_t75" style="width:110.25pt;height:30.75pt">
            <v:imagedata r:id="rId226" o:title=""/>
          </v:shape>
        </w:pict>
      </w:r>
      <w:r w:rsidR="0059768A" w:rsidRPr="00F1658C">
        <w:rPr>
          <w:sz w:val="28"/>
          <w:szCs w:val="28"/>
        </w:rPr>
        <w:t xml:space="preserve"> </w:t>
      </w:r>
      <w:r>
        <w:rPr>
          <w:position w:val="-6"/>
          <w:sz w:val="28"/>
          <w:szCs w:val="28"/>
        </w:rPr>
        <w:pict>
          <v:shape id="_x0000_i1249" type="#_x0000_t75" style="width:27pt;height:14.25pt">
            <v:imagedata r:id="rId227" o:title=""/>
          </v:shape>
        </w:pict>
      </w:r>
      <w:r w:rsidR="0059768A" w:rsidRPr="00F1658C">
        <w:rPr>
          <w:sz w:val="28"/>
          <w:szCs w:val="28"/>
        </w:rPr>
        <w:t>.</w:t>
      </w:r>
    </w:p>
    <w:p w:rsidR="0059768A" w:rsidRPr="00F1658C" w:rsidRDefault="0059768A" w:rsidP="00F1658C">
      <w:pPr>
        <w:shd w:val="clear" w:color="auto" w:fill="FFFFFF"/>
        <w:autoSpaceDE w:val="0"/>
        <w:autoSpaceDN w:val="0"/>
        <w:adjustRightInd w:val="0"/>
        <w:spacing w:line="360" w:lineRule="auto"/>
        <w:ind w:firstLine="709"/>
        <w:jc w:val="both"/>
        <w:rPr>
          <w:sz w:val="28"/>
          <w:szCs w:val="28"/>
        </w:rPr>
      </w:pPr>
    </w:p>
    <w:p w:rsidR="0059768A" w:rsidRPr="00F1658C" w:rsidRDefault="0059768A" w:rsidP="00F1658C">
      <w:pPr>
        <w:shd w:val="clear" w:color="auto" w:fill="FFFFFF"/>
        <w:autoSpaceDE w:val="0"/>
        <w:autoSpaceDN w:val="0"/>
        <w:adjustRightInd w:val="0"/>
        <w:spacing w:line="360" w:lineRule="auto"/>
        <w:ind w:firstLine="709"/>
        <w:jc w:val="both"/>
        <w:rPr>
          <w:sz w:val="28"/>
          <w:szCs w:val="28"/>
        </w:rPr>
      </w:pPr>
      <w:r w:rsidRPr="00F1658C">
        <w:rPr>
          <w:sz w:val="28"/>
          <w:szCs w:val="28"/>
        </w:rPr>
        <w:t xml:space="preserve">Допустимое падение напряжения в магистральном фидере от места ввода фидера в ЛАЦ до наиболее удаленного ряда аппаратуры принимается для средних ЛАЦ равным </w:t>
      </w:r>
      <w:r w:rsidR="00C94E00">
        <w:rPr>
          <w:position w:val="-10"/>
          <w:sz w:val="28"/>
          <w:szCs w:val="28"/>
        </w:rPr>
        <w:pict>
          <v:shape id="_x0000_i1250" type="#_x0000_t75" style="width:59.25pt;height:17.25pt">
            <v:imagedata r:id="rId228" o:title=""/>
          </v:shape>
        </w:pict>
      </w:r>
      <w:r w:rsidRPr="00F1658C">
        <w:rPr>
          <w:sz w:val="28"/>
          <w:szCs w:val="28"/>
        </w:rPr>
        <w:t xml:space="preserve"> В.</w:t>
      </w:r>
    </w:p>
    <w:p w:rsidR="0059768A" w:rsidRPr="00F1658C" w:rsidRDefault="0059768A" w:rsidP="00F1658C">
      <w:pPr>
        <w:shd w:val="clear" w:color="auto" w:fill="FFFFFF"/>
        <w:autoSpaceDE w:val="0"/>
        <w:autoSpaceDN w:val="0"/>
        <w:adjustRightInd w:val="0"/>
        <w:spacing w:line="360" w:lineRule="auto"/>
        <w:ind w:firstLine="709"/>
        <w:jc w:val="both"/>
        <w:rPr>
          <w:sz w:val="28"/>
          <w:szCs w:val="28"/>
        </w:rPr>
      </w:pPr>
      <w:r w:rsidRPr="00F1658C">
        <w:rPr>
          <w:sz w:val="28"/>
          <w:szCs w:val="28"/>
        </w:rPr>
        <w:t>Сечение м</w:t>
      </w:r>
      <w:r w:rsidR="00EA3202" w:rsidRPr="00F1658C">
        <w:rPr>
          <w:sz w:val="28"/>
          <w:szCs w:val="28"/>
        </w:rPr>
        <w:t>агистральной шины рассчитаем</w:t>
      </w:r>
      <w:r w:rsidRPr="00F1658C">
        <w:rPr>
          <w:sz w:val="28"/>
          <w:szCs w:val="28"/>
        </w:rPr>
        <w:t xml:space="preserve"> по формуле:</w:t>
      </w:r>
    </w:p>
    <w:p w:rsidR="00EA3202" w:rsidRPr="00F1658C" w:rsidRDefault="00EA3202" w:rsidP="00F1658C">
      <w:pPr>
        <w:shd w:val="clear" w:color="auto" w:fill="FFFFFF"/>
        <w:autoSpaceDE w:val="0"/>
        <w:autoSpaceDN w:val="0"/>
        <w:adjustRightInd w:val="0"/>
        <w:spacing w:line="360" w:lineRule="auto"/>
        <w:ind w:firstLine="709"/>
        <w:jc w:val="both"/>
        <w:rPr>
          <w:sz w:val="28"/>
          <w:szCs w:val="28"/>
        </w:rPr>
      </w:pPr>
    </w:p>
    <w:p w:rsidR="00EA3202" w:rsidRPr="00F1658C" w:rsidRDefault="00C94E00" w:rsidP="00F1658C">
      <w:pPr>
        <w:shd w:val="clear" w:color="auto" w:fill="FFFFFF"/>
        <w:autoSpaceDE w:val="0"/>
        <w:autoSpaceDN w:val="0"/>
        <w:adjustRightInd w:val="0"/>
        <w:spacing w:line="360" w:lineRule="auto"/>
        <w:ind w:firstLine="709"/>
        <w:jc w:val="both"/>
        <w:rPr>
          <w:sz w:val="28"/>
          <w:szCs w:val="28"/>
        </w:rPr>
      </w:pPr>
      <w:r>
        <w:rPr>
          <w:position w:val="-30"/>
          <w:sz w:val="28"/>
          <w:szCs w:val="28"/>
        </w:rPr>
        <w:pict>
          <v:shape id="_x0000_i1251" type="#_x0000_t75" style="width:66pt;height:33.75pt">
            <v:imagedata r:id="rId229" o:title=""/>
          </v:shape>
        </w:pict>
      </w:r>
      <w:r w:rsidR="00141B02" w:rsidRPr="00F1658C">
        <w:rPr>
          <w:sz w:val="28"/>
          <w:szCs w:val="28"/>
        </w:rPr>
        <w:t>,</w:t>
      </w:r>
      <w:r w:rsidR="00141B02" w:rsidRPr="00F1658C">
        <w:rPr>
          <w:sz w:val="28"/>
          <w:szCs w:val="28"/>
        </w:rPr>
        <w:tab/>
      </w:r>
      <w:r w:rsidR="00141B02" w:rsidRPr="00F1658C">
        <w:rPr>
          <w:sz w:val="28"/>
          <w:szCs w:val="28"/>
        </w:rPr>
        <w:tab/>
        <w:t>(37)</w:t>
      </w:r>
    </w:p>
    <w:p w:rsidR="00141B02" w:rsidRPr="00F1658C" w:rsidRDefault="00141B02" w:rsidP="00F1658C">
      <w:pPr>
        <w:shd w:val="clear" w:color="auto" w:fill="FFFFFF"/>
        <w:autoSpaceDE w:val="0"/>
        <w:autoSpaceDN w:val="0"/>
        <w:adjustRightInd w:val="0"/>
        <w:spacing w:line="360" w:lineRule="auto"/>
        <w:ind w:firstLine="709"/>
        <w:jc w:val="both"/>
        <w:rPr>
          <w:sz w:val="28"/>
          <w:szCs w:val="28"/>
        </w:rPr>
      </w:pPr>
    </w:p>
    <w:p w:rsidR="00141B02" w:rsidRPr="00F1658C" w:rsidRDefault="00085B56" w:rsidP="00F1658C">
      <w:pPr>
        <w:shd w:val="clear" w:color="auto" w:fill="FFFFFF"/>
        <w:autoSpaceDE w:val="0"/>
        <w:autoSpaceDN w:val="0"/>
        <w:adjustRightInd w:val="0"/>
        <w:spacing w:line="360" w:lineRule="auto"/>
        <w:ind w:firstLine="709"/>
        <w:jc w:val="both"/>
        <w:rPr>
          <w:sz w:val="28"/>
          <w:szCs w:val="28"/>
        </w:rPr>
      </w:pPr>
      <w:r w:rsidRPr="00F1658C">
        <w:rPr>
          <w:sz w:val="28"/>
          <w:szCs w:val="28"/>
        </w:rPr>
        <w:t xml:space="preserve">где </w:t>
      </w:r>
      <w:r w:rsidR="00C94E00">
        <w:rPr>
          <w:position w:val="-10"/>
          <w:sz w:val="28"/>
          <w:szCs w:val="28"/>
        </w:rPr>
        <w:pict>
          <v:shape id="_x0000_i1252" type="#_x0000_t75" style="width:33.75pt;height:15.75pt">
            <v:imagedata r:id="rId230" o:title=""/>
          </v:shape>
        </w:pict>
      </w:r>
      <w:r w:rsidRPr="00F1658C">
        <w:rPr>
          <w:sz w:val="28"/>
          <w:szCs w:val="28"/>
        </w:rPr>
        <w:t xml:space="preserve"> − коэффициент пропорциональности для медно</w:t>
      </w:r>
      <w:r w:rsidR="00D93928" w:rsidRPr="00F1658C">
        <w:rPr>
          <w:sz w:val="28"/>
          <w:szCs w:val="28"/>
        </w:rPr>
        <w:t>й жилы.</w:t>
      </w:r>
    </w:p>
    <w:p w:rsidR="006C10B8" w:rsidRPr="00F1658C" w:rsidRDefault="006C10B8" w:rsidP="00F1658C">
      <w:pPr>
        <w:shd w:val="clear" w:color="auto" w:fill="FFFFFF"/>
        <w:autoSpaceDE w:val="0"/>
        <w:autoSpaceDN w:val="0"/>
        <w:adjustRightInd w:val="0"/>
        <w:spacing w:line="360" w:lineRule="auto"/>
        <w:ind w:firstLine="709"/>
        <w:jc w:val="both"/>
        <w:rPr>
          <w:sz w:val="28"/>
          <w:szCs w:val="28"/>
        </w:rPr>
      </w:pPr>
      <w:r w:rsidRPr="00F1658C">
        <w:rPr>
          <w:sz w:val="28"/>
          <w:szCs w:val="28"/>
        </w:rPr>
        <w:t>Подставим численные значения</w:t>
      </w:r>
    </w:p>
    <w:p w:rsidR="006C10B8" w:rsidRPr="00F1658C" w:rsidRDefault="006C10B8" w:rsidP="00F1658C">
      <w:pPr>
        <w:shd w:val="clear" w:color="auto" w:fill="FFFFFF"/>
        <w:autoSpaceDE w:val="0"/>
        <w:autoSpaceDN w:val="0"/>
        <w:adjustRightInd w:val="0"/>
        <w:spacing w:line="360" w:lineRule="auto"/>
        <w:ind w:firstLine="709"/>
        <w:jc w:val="both"/>
        <w:rPr>
          <w:sz w:val="28"/>
          <w:szCs w:val="28"/>
        </w:rPr>
      </w:pPr>
    </w:p>
    <w:p w:rsidR="007451F9" w:rsidRPr="00F1658C" w:rsidRDefault="00C94E00" w:rsidP="00F1658C">
      <w:pPr>
        <w:shd w:val="clear" w:color="auto" w:fill="FFFFFF"/>
        <w:autoSpaceDE w:val="0"/>
        <w:autoSpaceDN w:val="0"/>
        <w:adjustRightInd w:val="0"/>
        <w:spacing w:line="360" w:lineRule="auto"/>
        <w:ind w:firstLine="709"/>
        <w:jc w:val="both"/>
        <w:rPr>
          <w:sz w:val="28"/>
          <w:szCs w:val="28"/>
        </w:rPr>
      </w:pPr>
      <w:r>
        <w:rPr>
          <w:position w:val="-28"/>
          <w:sz w:val="28"/>
          <w:szCs w:val="28"/>
        </w:rPr>
        <w:pict>
          <v:shape id="_x0000_i1253" type="#_x0000_t75" style="width:144.75pt;height:33pt">
            <v:imagedata r:id="rId231" o:title=""/>
          </v:shape>
        </w:pict>
      </w:r>
      <w:r w:rsidR="006C10B8" w:rsidRPr="00F1658C">
        <w:rPr>
          <w:sz w:val="28"/>
          <w:szCs w:val="28"/>
        </w:rPr>
        <w:t xml:space="preserve"> мм</w:t>
      </w:r>
      <w:r w:rsidR="006C10B8" w:rsidRPr="00F1658C">
        <w:rPr>
          <w:sz w:val="28"/>
          <w:szCs w:val="28"/>
          <w:vertAlign w:val="superscript"/>
        </w:rPr>
        <w:t>2</w:t>
      </w:r>
      <w:r w:rsidR="006C10B8" w:rsidRPr="00F1658C">
        <w:rPr>
          <w:sz w:val="28"/>
          <w:szCs w:val="28"/>
        </w:rPr>
        <w:t>.</w:t>
      </w:r>
    </w:p>
    <w:p w:rsidR="00E12DEB" w:rsidRPr="00F1658C" w:rsidRDefault="007451F9" w:rsidP="00F1658C">
      <w:pPr>
        <w:shd w:val="clear" w:color="auto" w:fill="FFFFFF"/>
        <w:autoSpaceDE w:val="0"/>
        <w:autoSpaceDN w:val="0"/>
        <w:adjustRightInd w:val="0"/>
        <w:spacing w:line="360" w:lineRule="auto"/>
        <w:ind w:firstLine="709"/>
        <w:jc w:val="both"/>
        <w:rPr>
          <w:b/>
          <w:sz w:val="28"/>
          <w:szCs w:val="28"/>
        </w:rPr>
      </w:pPr>
      <w:r w:rsidRPr="00F1658C">
        <w:rPr>
          <w:sz w:val="28"/>
          <w:szCs w:val="28"/>
        </w:rPr>
        <w:br w:type="page"/>
      </w:r>
      <w:r w:rsidR="00E12DEB" w:rsidRPr="00F1658C">
        <w:rPr>
          <w:b/>
          <w:sz w:val="28"/>
          <w:szCs w:val="28"/>
        </w:rPr>
        <w:t>16.</w:t>
      </w:r>
      <w:r w:rsidR="00F1658C">
        <w:rPr>
          <w:b/>
          <w:sz w:val="28"/>
          <w:szCs w:val="28"/>
        </w:rPr>
        <w:t xml:space="preserve"> </w:t>
      </w:r>
      <w:r w:rsidR="00E12DEB" w:rsidRPr="00F1658C">
        <w:rPr>
          <w:b/>
          <w:sz w:val="28"/>
          <w:szCs w:val="28"/>
        </w:rPr>
        <w:t>РАСЧЁТ</w:t>
      </w:r>
      <w:r w:rsidR="00F1658C">
        <w:rPr>
          <w:b/>
          <w:sz w:val="28"/>
          <w:szCs w:val="28"/>
        </w:rPr>
        <w:t xml:space="preserve"> </w:t>
      </w:r>
      <w:r w:rsidR="00E12DEB" w:rsidRPr="00F1658C">
        <w:rPr>
          <w:b/>
          <w:sz w:val="28"/>
          <w:szCs w:val="28"/>
        </w:rPr>
        <w:t>НАДЁЖНОСТИ</w:t>
      </w:r>
      <w:r w:rsidR="00F1658C">
        <w:rPr>
          <w:b/>
          <w:sz w:val="28"/>
          <w:szCs w:val="28"/>
        </w:rPr>
        <w:t xml:space="preserve"> </w:t>
      </w:r>
      <w:r w:rsidR="00E12DEB" w:rsidRPr="00F1658C">
        <w:rPr>
          <w:b/>
          <w:sz w:val="28"/>
          <w:szCs w:val="28"/>
        </w:rPr>
        <w:t>ОПТИЧЕСКОЙ</w:t>
      </w:r>
      <w:r w:rsidR="00F1658C">
        <w:rPr>
          <w:b/>
          <w:sz w:val="28"/>
          <w:szCs w:val="28"/>
        </w:rPr>
        <w:t xml:space="preserve"> </w:t>
      </w:r>
      <w:r w:rsidR="00E12DEB" w:rsidRPr="00F1658C">
        <w:rPr>
          <w:b/>
          <w:sz w:val="28"/>
          <w:szCs w:val="28"/>
        </w:rPr>
        <w:t>ЛИНИИ ПЕРЕДАЧИ</w:t>
      </w:r>
    </w:p>
    <w:p w:rsidR="007D02F2" w:rsidRPr="00F1658C" w:rsidRDefault="007D02F2" w:rsidP="00F1658C">
      <w:pPr>
        <w:spacing w:line="360" w:lineRule="auto"/>
        <w:ind w:firstLine="709"/>
        <w:jc w:val="both"/>
        <w:rPr>
          <w:sz w:val="28"/>
          <w:szCs w:val="28"/>
        </w:rPr>
      </w:pPr>
    </w:p>
    <w:p w:rsidR="006149B2" w:rsidRPr="00F1658C" w:rsidRDefault="006149B2" w:rsidP="00F1658C">
      <w:pPr>
        <w:shd w:val="clear" w:color="auto" w:fill="FFFFFF"/>
        <w:autoSpaceDE w:val="0"/>
        <w:autoSpaceDN w:val="0"/>
        <w:adjustRightInd w:val="0"/>
        <w:spacing w:line="360" w:lineRule="auto"/>
        <w:ind w:firstLine="709"/>
        <w:jc w:val="both"/>
        <w:rPr>
          <w:sz w:val="28"/>
          <w:szCs w:val="28"/>
        </w:rPr>
      </w:pPr>
      <w:r w:rsidRPr="00F1658C">
        <w:rPr>
          <w:sz w:val="28"/>
          <w:szCs w:val="28"/>
        </w:rPr>
        <w:t>Требуемая быстрота и точность передачи информации средствами электросвязи обеспечиваются высоким качеством работы всех звеньев сети электросвязи: предприятий, линий связи, технических средств. Обобщающим показателем качества работы средств связи является надёжность.</w:t>
      </w:r>
    </w:p>
    <w:p w:rsidR="00EF41B5" w:rsidRPr="00F1658C" w:rsidRDefault="00EF41B5" w:rsidP="00F1658C">
      <w:pPr>
        <w:shd w:val="clear" w:color="auto" w:fill="FFFFFF"/>
        <w:autoSpaceDE w:val="0"/>
        <w:autoSpaceDN w:val="0"/>
        <w:adjustRightInd w:val="0"/>
        <w:spacing w:line="360" w:lineRule="auto"/>
        <w:ind w:firstLine="709"/>
        <w:jc w:val="both"/>
        <w:rPr>
          <w:sz w:val="28"/>
          <w:szCs w:val="28"/>
        </w:rPr>
      </w:pPr>
      <w:r w:rsidRPr="00F1658C">
        <w:rPr>
          <w:sz w:val="28"/>
          <w:szCs w:val="28"/>
        </w:rPr>
        <w:t>В соответствии с ГОСТ 27.002-89 надёжность – свойство технической системы сохранять во времени в установленных пределах значения всех параметров, характеризующих способность выполнять требуемые функции в заданных режимах и условиях применения, технического обслуживания, ремонта, хранения и транспортирования.</w:t>
      </w:r>
    </w:p>
    <w:p w:rsidR="006149B2" w:rsidRPr="00F1658C" w:rsidRDefault="005E22AA" w:rsidP="00F1658C">
      <w:pPr>
        <w:shd w:val="clear" w:color="auto" w:fill="FFFFFF"/>
        <w:autoSpaceDE w:val="0"/>
        <w:autoSpaceDN w:val="0"/>
        <w:adjustRightInd w:val="0"/>
        <w:spacing w:line="360" w:lineRule="auto"/>
        <w:ind w:firstLine="709"/>
        <w:jc w:val="both"/>
        <w:rPr>
          <w:sz w:val="28"/>
          <w:szCs w:val="28"/>
        </w:rPr>
      </w:pPr>
      <w:r w:rsidRPr="00F1658C">
        <w:rPr>
          <w:sz w:val="28"/>
          <w:szCs w:val="28"/>
        </w:rPr>
        <w:t>Надё</w:t>
      </w:r>
      <w:r w:rsidR="006149B2" w:rsidRPr="00F1658C">
        <w:rPr>
          <w:sz w:val="28"/>
          <w:szCs w:val="28"/>
        </w:rPr>
        <w:t>жность отражает влияние главным об</w:t>
      </w:r>
      <w:r w:rsidRPr="00F1658C">
        <w:rPr>
          <w:sz w:val="28"/>
          <w:szCs w:val="28"/>
        </w:rPr>
        <w:t>разом внутрисистемных факторов −</w:t>
      </w:r>
      <w:r w:rsidR="006149B2" w:rsidRPr="00F1658C">
        <w:rPr>
          <w:sz w:val="28"/>
          <w:szCs w:val="28"/>
        </w:rPr>
        <w:t xml:space="preserve"> случайных отказов техники, вызываемых физико-химическими процессами старения аппаратуры, дефектами </w:t>
      </w:r>
      <w:r w:rsidRPr="00F1658C">
        <w:rPr>
          <w:sz w:val="28"/>
          <w:szCs w:val="28"/>
        </w:rPr>
        <w:t>её</w:t>
      </w:r>
      <w:r w:rsidR="006149B2" w:rsidRPr="00F1658C">
        <w:rPr>
          <w:sz w:val="28"/>
          <w:szCs w:val="28"/>
        </w:rPr>
        <w:t xml:space="preserve"> изготовления или ошибками обслуживающего персонала.</w:t>
      </w:r>
    </w:p>
    <w:p w:rsidR="00BF306E" w:rsidRPr="00F1658C" w:rsidRDefault="006149B2" w:rsidP="00F1658C">
      <w:pPr>
        <w:shd w:val="clear" w:color="auto" w:fill="FFFFFF"/>
        <w:autoSpaceDE w:val="0"/>
        <w:autoSpaceDN w:val="0"/>
        <w:adjustRightInd w:val="0"/>
        <w:spacing w:line="360" w:lineRule="auto"/>
        <w:ind w:firstLine="709"/>
        <w:jc w:val="both"/>
        <w:rPr>
          <w:sz w:val="28"/>
          <w:szCs w:val="28"/>
        </w:rPr>
      </w:pPr>
      <w:r w:rsidRPr="00F1658C">
        <w:rPr>
          <w:sz w:val="28"/>
          <w:szCs w:val="28"/>
        </w:rPr>
        <w:t>Для удобства расчета показателей составим структур</w:t>
      </w:r>
      <w:r w:rsidR="00BF306E" w:rsidRPr="00F1658C">
        <w:rPr>
          <w:sz w:val="28"/>
          <w:szCs w:val="28"/>
        </w:rPr>
        <w:t>ную схему, характеризующую надё</w:t>
      </w:r>
      <w:r w:rsidRPr="00F1658C">
        <w:rPr>
          <w:sz w:val="28"/>
          <w:szCs w:val="28"/>
        </w:rPr>
        <w:t>жность зоновой линии связи. На этой схеме последовательно соединим элементы, которые должны быть работоспособными для сохранения работоспособности всего элемента</w:t>
      </w:r>
      <w:r w:rsidR="00F1658C">
        <w:rPr>
          <w:sz w:val="28"/>
          <w:szCs w:val="28"/>
        </w:rPr>
        <w:t xml:space="preserve"> </w:t>
      </w:r>
      <w:r w:rsidR="00BF306E" w:rsidRPr="00F1658C">
        <w:rPr>
          <w:sz w:val="28"/>
          <w:szCs w:val="28"/>
        </w:rPr>
        <w:t xml:space="preserve"> (рис. 5</w:t>
      </w:r>
      <w:r w:rsidRPr="00F1658C">
        <w:rPr>
          <w:sz w:val="28"/>
          <w:szCs w:val="28"/>
        </w:rPr>
        <w:t xml:space="preserve">). </w:t>
      </w:r>
    </w:p>
    <w:p w:rsidR="00625680" w:rsidRPr="00F1658C" w:rsidRDefault="00625680" w:rsidP="00F1658C">
      <w:pPr>
        <w:shd w:val="clear" w:color="auto" w:fill="FFFFFF"/>
        <w:autoSpaceDE w:val="0"/>
        <w:autoSpaceDN w:val="0"/>
        <w:adjustRightInd w:val="0"/>
        <w:spacing w:line="360" w:lineRule="auto"/>
        <w:ind w:firstLine="709"/>
        <w:jc w:val="both"/>
        <w:rPr>
          <w:sz w:val="28"/>
          <w:szCs w:val="28"/>
        </w:rPr>
      </w:pPr>
    </w:p>
    <w:p w:rsidR="00625680" w:rsidRPr="00F1658C" w:rsidRDefault="00C94E00" w:rsidP="00F1658C">
      <w:pPr>
        <w:spacing w:line="360" w:lineRule="auto"/>
        <w:ind w:firstLine="709"/>
        <w:jc w:val="both"/>
        <w:rPr>
          <w:sz w:val="28"/>
          <w:szCs w:val="28"/>
        </w:rPr>
      </w:pPr>
      <w:r>
        <w:rPr>
          <w:sz w:val="28"/>
          <w:szCs w:val="28"/>
        </w:rPr>
        <w:pict>
          <v:shape id="_x0000_i1254" type="#_x0000_t75" style="width:426.75pt;height:75pt">
            <v:imagedata r:id="rId232" o:title=""/>
          </v:shape>
        </w:pict>
      </w:r>
    </w:p>
    <w:p w:rsidR="00625680" w:rsidRPr="00F1658C" w:rsidRDefault="00625680" w:rsidP="00F1658C">
      <w:pPr>
        <w:spacing w:line="360" w:lineRule="auto"/>
        <w:ind w:firstLine="709"/>
        <w:jc w:val="both"/>
        <w:rPr>
          <w:sz w:val="28"/>
          <w:szCs w:val="28"/>
        </w:rPr>
      </w:pPr>
      <w:r w:rsidRPr="00F1658C">
        <w:rPr>
          <w:sz w:val="28"/>
          <w:szCs w:val="28"/>
        </w:rPr>
        <w:t>Рис. 5</w:t>
      </w:r>
    </w:p>
    <w:p w:rsidR="00625680" w:rsidRPr="00F1658C" w:rsidRDefault="00625680" w:rsidP="00F1658C">
      <w:pPr>
        <w:spacing w:line="360" w:lineRule="auto"/>
        <w:ind w:firstLine="709"/>
        <w:jc w:val="both"/>
        <w:rPr>
          <w:sz w:val="28"/>
          <w:szCs w:val="28"/>
        </w:rPr>
      </w:pPr>
      <w:r w:rsidRPr="00F1658C">
        <w:rPr>
          <w:sz w:val="28"/>
          <w:szCs w:val="28"/>
        </w:rPr>
        <w:t>Схема замещения для расчёта показателей надёжности</w:t>
      </w:r>
    </w:p>
    <w:p w:rsidR="00625680" w:rsidRPr="00F1658C" w:rsidRDefault="00625680" w:rsidP="00F1658C">
      <w:pPr>
        <w:shd w:val="clear" w:color="auto" w:fill="FFFFFF"/>
        <w:autoSpaceDE w:val="0"/>
        <w:autoSpaceDN w:val="0"/>
        <w:adjustRightInd w:val="0"/>
        <w:spacing w:line="360" w:lineRule="auto"/>
        <w:ind w:firstLine="709"/>
        <w:jc w:val="both"/>
        <w:rPr>
          <w:sz w:val="28"/>
          <w:szCs w:val="28"/>
        </w:rPr>
      </w:pPr>
    </w:p>
    <w:p w:rsidR="00BF306E" w:rsidRPr="00F1658C" w:rsidRDefault="006149B2" w:rsidP="00F1658C">
      <w:pPr>
        <w:shd w:val="clear" w:color="auto" w:fill="FFFFFF"/>
        <w:autoSpaceDE w:val="0"/>
        <w:autoSpaceDN w:val="0"/>
        <w:adjustRightInd w:val="0"/>
        <w:spacing w:line="360" w:lineRule="auto"/>
        <w:ind w:firstLine="709"/>
        <w:jc w:val="both"/>
        <w:rPr>
          <w:sz w:val="28"/>
          <w:szCs w:val="28"/>
        </w:rPr>
      </w:pPr>
      <w:r w:rsidRPr="00F1658C">
        <w:rPr>
          <w:sz w:val="28"/>
          <w:szCs w:val="28"/>
        </w:rPr>
        <w:t>Для рабо</w:t>
      </w:r>
      <w:r w:rsidR="00BF306E" w:rsidRPr="00F1658C">
        <w:rPr>
          <w:sz w:val="28"/>
          <w:szCs w:val="28"/>
        </w:rPr>
        <w:t>тоспособности линии связи все её</w:t>
      </w:r>
      <w:r w:rsidRPr="00F1658C">
        <w:rPr>
          <w:sz w:val="28"/>
          <w:szCs w:val="28"/>
        </w:rPr>
        <w:t xml:space="preserve"> элементы должны быть работоспособными. И по</w:t>
      </w:r>
      <w:r w:rsidR="00BF306E" w:rsidRPr="00F1658C">
        <w:rPr>
          <w:sz w:val="28"/>
          <w:szCs w:val="28"/>
        </w:rPr>
        <w:t>этому в эквивалентной схеме надё</w:t>
      </w:r>
      <w:r w:rsidRPr="00F1658C">
        <w:rPr>
          <w:sz w:val="28"/>
          <w:szCs w:val="28"/>
        </w:rPr>
        <w:t xml:space="preserve">жности они соединяются </w:t>
      </w:r>
      <w:r w:rsidR="00BF306E" w:rsidRPr="00F1658C">
        <w:rPr>
          <w:sz w:val="28"/>
          <w:szCs w:val="28"/>
        </w:rPr>
        <w:t xml:space="preserve">последовательно. Если число элементов = </w:t>
      </w:r>
      <w:r w:rsidR="00BF306E" w:rsidRPr="00F1658C">
        <w:rPr>
          <w:sz w:val="28"/>
          <w:szCs w:val="28"/>
          <w:lang w:val="en-US"/>
        </w:rPr>
        <w:t>n</w:t>
      </w:r>
      <w:r w:rsidR="00BF306E" w:rsidRPr="00F1658C">
        <w:rPr>
          <w:sz w:val="28"/>
          <w:szCs w:val="28"/>
        </w:rPr>
        <w:t xml:space="preserve">, то вероятность безотказной работы и интенсивность отказов элементов составляют соответственно </w:t>
      </w:r>
      <w:r w:rsidR="00C94E00">
        <w:rPr>
          <w:position w:val="-12"/>
          <w:sz w:val="28"/>
          <w:szCs w:val="28"/>
        </w:rPr>
        <w:pict>
          <v:shape id="_x0000_i1255" type="#_x0000_t75" style="width:24pt;height:18pt">
            <v:imagedata r:id="rId233" o:title=""/>
          </v:shape>
        </w:pict>
      </w:r>
      <w:r w:rsidR="00BF306E" w:rsidRPr="00F1658C">
        <w:rPr>
          <w:sz w:val="28"/>
          <w:szCs w:val="28"/>
        </w:rPr>
        <w:t xml:space="preserve"> и </w:t>
      </w:r>
      <w:r w:rsidR="00C94E00">
        <w:rPr>
          <w:position w:val="-12"/>
          <w:sz w:val="28"/>
          <w:szCs w:val="28"/>
        </w:rPr>
        <w:pict>
          <v:shape id="_x0000_i1256" type="#_x0000_t75" style="width:12pt;height:18pt">
            <v:imagedata r:id="rId234" o:title=""/>
          </v:shape>
        </w:pict>
      </w:r>
      <w:r w:rsidR="00BF306E" w:rsidRPr="00F1658C">
        <w:rPr>
          <w:sz w:val="28"/>
          <w:szCs w:val="28"/>
        </w:rPr>
        <w:t>, тогда вероятность безотказной работы всей линии связи:</w:t>
      </w:r>
    </w:p>
    <w:p w:rsidR="009B38C6" w:rsidRPr="00F1658C" w:rsidRDefault="009B38C6" w:rsidP="00F1658C">
      <w:pPr>
        <w:shd w:val="clear" w:color="auto" w:fill="FFFFFF"/>
        <w:autoSpaceDE w:val="0"/>
        <w:autoSpaceDN w:val="0"/>
        <w:adjustRightInd w:val="0"/>
        <w:spacing w:line="360" w:lineRule="auto"/>
        <w:ind w:firstLine="709"/>
        <w:jc w:val="both"/>
        <w:rPr>
          <w:sz w:val="28"/>
          <w:szCs w:val="28"/>
        </w:rPr>
      </w:pPr>
    </w:p>
    <w:p w:rsidR="009B38C6" w:rsidRPr="00F1658C" w:rsidRDefault="00C94E00" w:rsidP="00F1658C">
      <w:pPr>
        <w:shd w:val="clear" w:color="auto" w:fill="FFFFFF"/>
        <w:autoSpaceDE w:val="0"/>
        <w:autoSpaceDN w:val="0"/>
        <w:adjustRightInd w:val="0"/>
        <w:spacing w:line="360" w:lineRule="auto"/>
        <w:ind w:firstLine="709"/>
        <w:jc w:val="both"/>
        <w:rPr>
          <w:sz w:val="28"/>
          <w:szCs w:val="28"/>
        </w:rPr>
      </w:pPr>
      <w:r>
        <w:rPr>
          <w:position w:val="-28"/>
          <w:sz w:val="28"/>
          <w:szCs w:val="28"/>
        </w:rPr>
        <w:pict>
          <v:shape id="_x0000_i1257" type="#_x0000_t75" style="width:153.75pt;height:33.75pt">
            <v:imagedata r:id="rId235" o:title=""/>
          </v:shape>
        </w:pict>
      </w:r>
      <w:r w:rsidR="009B38C6" w:rsidRPr="00F1658C">
        <w:rPr>
          <w:sz w:val="28"/>
          <w:szCs w:val="28"/>
        </w:rPr>
        <w:t>,</w:t>
      </w:r>
      <w:r w:rsidR="009B38C6" w:rsidRPr="00F1658C">
        <w:rPr>
          <w:sz w:val="28"/>
          <w:szCs w:val="28"/>
        </w:rPr>
        <w:tab/>
      </w:r>
      <w:r w:rsidR="009B38C6" w:rsidRPr="00F1658C">
        <w:rPr>
          <w:sz w:val="28"/>
          <w:szCs w:val="28"/>
        </w:rPr>
        <w:tab/>
      </w:r>
      <w:r w:rsidR="000C0CDE" w:rsidRPr="00F1658C">
        <w:rPr>
          <w:sz w:val="28"/>
          <w:szCs w:val="28"/>
        </w:rPr>
        <w:t>(38)</w:t>
      </w:r>
    </w:p>
    <w:p w:rsidR="000C0CDE" w:rsidRPr="00F1658C" w:rsidRDefault="000C0CDE" w:rsidP="00F1658C">
      <w:pPr>
        <w:shd w:val="clear" w:color="auto" w:fill="FFFFFF"/>
        <w:autoSpaceDE w:val="0"/>
        <w:autoSpaceDN w:val="0"/>
        <w:adjustRightInd w:val="0"/>
        <w:spacing w:line="360" w:lineRule="auto"/>
        <w:ind w:firstLine="709"/>
        <w:jc w:val="both"/>
        <w:rPr>
          <w:sz w:val="28"/>
          <w:szCs w:val="28"/>
        </w:rPr>
      </w:pPr>
    </w:p>
    <w:p w:rsidR="000C0CDE" w:rsidRPr="00F1658C" w:rsidRDefault="000C0CDE" w:rsidP="00F1658C">
      <w:pPr>
        <w:shd w:val="clear" w:color="auto" w:fill="FFFFFF"/>
        <w:autoSpaceDE w:val="0"/>
        <w:autoSpaceDN w:val="0"/>
        <w:adjustRightInd w:val="0"/>
        <w:spacing w:line="360" w:lineRule="auto"/>
        <w:ind w:firstLine="709"/>
        <w:jc w:val="both"/>
        <w:rPr>
          <w:sz w:val="28"/>
          <w:szCs w:val="28"/>
        </w:rPr>
      </w:pPr>
      <w:r w:rsidRPr="00F1658C">
        <w:rPr>
          <w:sz w:val="28"/>
          <w:szCs w:val="28"/>
        </w:rPr>
        <w:t xml:space="preserve">где </w:t>
      </w:r>
      <w:r w:rsidR="00C94E00">
        <w:rPr>
          <w:position w:val="-28"/>
          <w:sz w:val="28"/>
          <w:szCs w:val="28"/>
        </w:rPr>
        <w:pict>
          <v:shape id="_x0000_i1258" type="#_x0000_t75" style="width:47.25pt;height:33.75pt">
            <v:imagedata r:id="rId236" o:title=""/>
          </v:shape>
        </w:pict>
      </w:r>
      <w:r w:rsidRPr="00F1658C">
        <w:rPr>
          <w:sz w:val="28"/>
          <w:szCs w:val="28"/>
        </w:rPr>
        <w:t>;</w:t>
      </w:r>
    </w:p>
    <w:p w:rsidR="007451F9" w:rsidRPr="00F1658C" w:rsidRDefault="00C94E00" w:rsidP="00F1658C">
      <w:pPr>
        <w:shd w:val="clear" w:color="auto" w:fill="FFFFFF"/>
        <w:autoSpaceDE w:val="0"/>
        <w:autoSpaceDN w:val="0"/>
        <w:adjustRightInd w:val="0"/>
        <w:spacing w:line="360" w:lineRule="auto"/>
        <w:ind w:firstLine="709"/>
        <w:jc w:val="both"/>
        <w:rPr>
          <w:sz w:val="28"/>
          <w:szCs w:val="28"/>
        </w:rPr>
      </w:pPr>
      <w:r>
        <w:rPr>
          <w:position w:val="-6"/>
          <w:sz w:val="28"/>
          <w:szCs w:val="28"/>
        </w:rPr>
        <w:pict>
          <v:shape id="_x0000_i1259" type="#_x0000_t75" style="width:39.75pt;height:14.25pt">
            <v:imagedata r:id="rId237" o:title=""/>
          </v:shape>
        </w:pict>
      </w:r>
      <w:r w:rsidR="000C0CDE" w:rsidRPr="00F1658C">
        <w:rPr>
          <w:sz w:val="28"/>
          <w:szCs w:val="28"/>
        </w:rPr>
        <w:t>.</w:t>
      </w:r>
    </w:p>
    <w:p w:rsidR="00A75C0E" w:rsidRDefault="00A75C0E" w:rsidP="00F1658C">
      <w:pPr>
        <w:shd w:val="clear" w:color="auto" w:fill="FFFFFF"/>
        <w:autoSpaceDE w:val="0"/>
        <w:autoSpaceDN w:val="0"/>
        <w:adjustRightInd w:val="0"/>
        <w:spacing w:line="360" w:lineRule="auto"/>
        <w:ind w:firstLine="709"/>
        <w:jc w:val="both"/>
        <w:rPr>
          <w:sz w:val="28"/>
          <w:szCs w:val="28"/>
          <w:lang w:val="en-US"/>
        </w:rPr>
      </w:pPr>
    </w:p>
    <w:p w:rsidR="00315F29" w:rsidRPr="00F1658C" w:rsidRDefault="00315F29" w:rsidP="00F1658C">
      <w:pPr>
        <w:shd w:val="clear" w:color="auto" w:fill="FFFFFF"/>
        <w:autoSpaceDE w:val="0"/>
        <w:autoSpaceDN w:val="0"/>
        <w:adjustRightInd w:val="0"/>
        <w:spacing w:line="360" w:lineRule="auto"/>
        <w:ind w:firstLine="709"/>
        <w:jc w:val="both"/>
        <w:rPr>
          <w:sz w:val="28"/>
          <w:szCs w:val="28"/>
        </w:rPr>
      </w:pPr>
      <w:r w:rsidRPr="00F1658C">
        <w:rPr>
          <w:sz w:val="28"/>
          <w:szCs w:val="28"/>
        </w:rPr>
        <w:t xml:space="preserve">Таким образом, трассу ВОЛС можно представить одним эквивалентным элементом с интенсивностью отказов </w:t>
      </w:r>
      <w:r w:rsidR="00C94E00">
        <w:rPr>
          <w:position w:val="-6"/>
          <w:sz w:val="28"/>
          <w:szCs w:val="28"/>
        </w:rPr>
        <w:pict>
          <v:shape id="_x0000_i1260" type="#_x0000_t75" style="width:11.25pt;height:14.25pt">
            <v:imagedata r:id="rId238" o:title=""/>
          </v:shape>
        </w:pict>
      </w:r>
      <w:r w:rsidRPr="00F1658C">
        <w:rPr>
          <w:sz w:val="28"/>
          <w:szCs w:val="28"/>
        </w:rPr>
        <w:t>:</w:t>
      </w:r>
    </w:p>
    <w:p w:rsidR="00315F29" w:rsidRPr="00F1658C" w:rsidRDefault="00315F29" w:rsidP="00F1658C">
      <w:pPr>
        <w:shd w:val="clear" w:color="auto" w:fill="FFFFFF"/>
        <w:autoSpaceDE w:val="0"/>
        <w:autoSpaceDN w:val="0"/>
        <w:adjustRightInd w:val="0"/>
        <w:spacing w:line="360" w:lineRule="auto"/>
        <w:ind w:firstLine="709"/>
        <w:jc w:val="both"/>
        <w:rPr>
          <w:sz w:val="28"/>
          <w:szCs w:val="28"/>
        </w:rPr>
      </w:pPr>
    </w:p>
    <w:p w:rsidR="00315F29" w:rsidRPr="00F1658C" w:rsidRDefault="00C94E00" w:rsidP="00F1658C">
      <w:pPr>
        <w:shd w:val="clear" w:color="auto" w:fill="FFFFFF"/>
        <w:autoSpaceDE w:val="0"/>
        <w:autoSpaceDN w:val="0"/>
        <w:adjustRightInd w:val="0"/>
        <w:spacing w:line="360" w:lineRule="auto"/>
        <w:ind w:firstLine="709"/>
        <w:jc w:val="both"/>
        <w:rPr>
          <w:sz w:val="28"/>
          <w:szCs w:val="28"/>
        </w:rPr>
      </w:pPr>
      <w:r>
        <w:rPr>
          <w:position w:val="-14"/>
          <w:sz w:val="28"/>
          <w:szCs w:val="28"/>
        </w:rPr>
        <w:pict>
          <v:shape id="_x0000_i1261" type="#_x0000_t75" style="width:120pt;height:18.75pt">
            <v:imagedata r:id="rId239" o:title=""/>
          </v:shape>
        </w:pict>
      </w:r>
      <w:r w:rsidR="005F3F1C" w:rsidRPr="00F1658C">
        <w:rPr>
          <w:sz w:val="28"/>
          <w:szCs w:val="28"/>
        </w:rPr>
        <w:t>,</w:t>
      </w:r>
      <w:r w:rsidR="005F3F1C" w:rsidRPr="00F1658C">
        <w:rPr>
          <w:sz w:val="28"/>
          <w:szCs w:val="28"/>
        </w:rPr>
        <w:tab/>
      </w:r>
      <w:r w:rsidR="005F3F1C" w:rsidRPr="00F1658C">
        <w:rPr>
          <w:sz w:val="28"/>
          <w:szCs w:val="28"/>
        </w:rPr>
        <w:tab/>
        <w:t>(39)</w:t>
      </w:r>
    </w:p>
    <w:p w:rsidR="005F3F1C" w:rsidRPr="00F1658C" w:rsidRDefault="005F3F1C" w:rsidP="00F1658C">
      <w:pPr>
        <w:shd w:val="clear" w:color="auto" w:fill="FFFFFF"/>
        <w:autoSpaceDE w:val="0"/>
        <w:autoSpaceDN w:val="0"/>
        <w:adjustRightInd w:val="0"/>
        <w:spacing w:line="360" w:lineRule="auto"/>
        <w:ind w:firstLine="709"/>
        <w:jc w:val="both"/>
        <w:rPr>
          <w:sz w:val="28"/>
          <w:szCs w:val="28"/>
        </w:rPr>
      </w:pPr>
    </w:p>
    <w:p w:rsidR="005F3F1C" w:rsidRPr="00F1658C" w:rsidRDefault="005F3F1C" w:rsidP="00F1658C">
      <w:pPr>
        <w:shd w:val="clear" w:color="auto" w:fill="FFFFFF"/>
        <w:autoSpaceDE w:val="0"/>
        <w:autoSpaceDN w:val="0"/>
        <w:adjustRightInd w:val="0"/>
        <w:spacing w:line="360" w:lineRule="auto"/>
        <w:ind w:firstLine="709"/>
        <w:jc w:val="both"/>
        <w:rPr>
          <w:sz w:val="28"/>
          <w:szCs w:val="28"/>
        </w:rPr>
      </w:pPr>
      <w:r w:rsidRPr="00F1658C">
        <w:rPr>
          <w:sz w:val="28"/>
          <w:szCs w:val="28"/>
        </w:rPr>
        <w:t xml:space="preserve">где </w:t>
      </w:r>
      <w:r w:rsidR="00C94E00">
        <w:rPr>
          <w:position w:val="-14"/>
          <w:sz w:val="28"/>
          <w:szCs w:val="28"/>
        </w:rPr>
        <w:pict>
          <v:shape id="_x0000_i1262" type="#_x0000_t75" style="width:53.25pt;height:20.25pt">
            <v:imagedata r:id="rId240" o:title=""/>
          </v:shape>
        </w:pict>
      </w:r>
      <w:r w:rsidRPr="00F1658C">
        <w:rPr>
          <w:sz w:val="28"/>
          <w:szCs w:val="28"/>
        </w:rPr>
        <w:t xml:space="preserve"> − интенсивность отказов ОРП (ОП), 1/ч;</w:t>
      </w:r>
    </w:p>
    <w:p w:rsidR="005F3F1C" w:rsidRPr="00F1658C" w:rsidRDefault="00C94E00" w:rsidP="00F1658C">
      <w:pPr>
        <w:shd w:val="clear" w:color="auto" w:fill="FFFFFF"/>
        <w:autoSpaceDE w:val="0"/>
        <w:autoSpaceDN w:val="0"/>
        <w:adjustRightInd w:val="0"/>
        <w:spacing w:line="360" w:lineRule="auto"/>
        <w:ind w:firstLine="709"/>
        <w:jc w:val="both"/>
        <w:rPr>
          <w:sz w:val="28"/>
          <w:szCs w:val="28"/>
        </w:rPr>
      </w:pPr>
      <w:r>
        <w:rPr>
          <w:position w:val="-12"/>
          <w:sz w:val="28"/>
          <w:szCs w:val="28"/>
        </w:rPr>
        <w:pict>
          <v:shape id="_x0000_i1263" type="#_x0000_t75" style="width:65.25pt;height:18.75pt">
            <v:imagedata r:id="rId241" o:title=""/>
          </v:shape>
        </w:pict>
      </w:r>
      <w:r w:rsidR="005F3F1C" w:rsidRPr="00F1658C">
        <w:rPr>
          <w:sz w:val="28"/>
          <w:szCs w:val="28"/>
        </w:rPr>
        <w:t xml:space="preserve"> − интенсивность отказов </w:t>
      </w:r>
      <w:smartTag w:uri="urn:schemas-microsoft-com:office:smarttags" w:element="metricconverter">
        <w:smartTagPr>
          <w:attr w:name="ProductID" w:val="1 км"/>
        </w:smartTagPr>
        <w:r w:rsidR="005F3F1C" w:rsidRPr="00F1658C">
          <w:rPr>
            <w:sz w:val="28"/>
            <w:szCs w:val="28"/>
          </w:rPr>
          <w:t>1 км</w:t>
        </w:r>
      </w:smartTag>
      <w:r w:rsidR="005F3F1C" w:rsidRPr="00F1658C">
        <w:rPr>
          <w:sz w:val="28"/>
          <w:szCs w:val="28"/>
        </w:rPr>
        <w:t xml:space="preserve"> кабеля, 1/ч;</w:t>
      </w:r>
    </w:p>
    <w:p w:rsidR="005F3F1C" w:rsidRPr="00F1658C" w:rsidRDefault="00C94E00" w:rsidP="00F1658C">
      <w:pPr>
        <w:shd w:val="clear" w:color="auto" w:fill="FFFFFF"/>
        <w:autoSpaceDE w:val="0"/>
        <w:autoSpaceDN w:val="0"/>
        <w:adjustRightInd w:val="0"/>
        <w:spacing w:line="360" w:lineRule="auto"/>
        <w:ind w:firstLine="709"/>
        <w:jc w:val="both"/>
        <w:rPr>
          <w:sz w:val="28"/>
          <w:szCs w:val="28"/>
        </w:rPr>
      </w:pPr>
      <w:r>
        <w:rPr>
          <w:position w:val="-14"/>
          <w:sz w:val="28"/>
          <w:szCs w:val="28"/>
        </w:rPr>
        <w:pict>
          <v:shape id="_x0000_i1264" type="#_x0000_t75" style="width:21pt;height:18.75pt">
            <v:imagedata r:id="rId242" o:title=""/>
          </v:shape>
        </w:pict>
      </w:r>
      <w:r w:rsidR="005F3F1C" w:rsidRPr="00F1658C">
        <w:rPr>
          <w:sz w:val="28"/>
          <w:szCs w:val="28"/>
        </w:rPr>
        <w:t xml:space="preserve"> − число ОРП;</w:t>
      </w:r>
    </w:p>
    <w:p w:rsidR="005F3F1C" w:rsidRPr="00F1658C" w:rsidRDefault="00C94E00" w:rsidP="00F1658C">
      <w:pPr>
        <w:shd w:val="clear" w:color="auto" w:fill="FFFFFF"/>
        <w:autoSpaceDE w:val="0"/>
        <w:autoSpaceDN w:val="0"/>
        <w:adjustRightInd w:val="0"/>
        <w:spacing w:line="360" w:lineRule="auto"/>
        <w:ind w:firstLine="709"/>
        <w:jc w:val="both"/>
        <w:rPr>
          <w:sz w:val="28"/>
          <w:szCs w:val="28"/>
        </w:rPr>
      </w:pPr>
      <w:r>
        <w:rPr>
          <w:position w:val="-12"/>
          <w:sz w:val="28"/>
          <w:szCs w:val="28"/>
        </w:rPr>
        <w:pict>
          <v:shape id="_x0000_i1265" type="#_x0000_t75" style="width:21.75pt;height:18pt">
            <v:imagedata r:id="rId243" o:title=""/>
          </v:shape>
        </w:pict>
      </w:r>
      <w:r w:rsidR="005F3F1C" w:rsidRPr="00F1658C">
        <w:rPr>
          <w:sz w:val="28"/>
          <w:szCs w:val="28"/>
        </w:rPr>
        <w:t xml:space="preserve"> − длина линии, км.</w:t>
      </w:r>
    </w:p>
    <w:p w:rsidR="005A0B48" w:rsidRPr="00F1658C" w:rsidRDefault="00AB675E" w:rsidP="00F1658C">
      <w:pPr>
        <w:shd w:val="clear" w:color="auto" w:fill="FFFFFF"/>
        <w:autoSpaceDE w:val="0"/>
        <w:autoSpaceDN w:val="0"/>
        <w:adjustRightInd w:val="0"/>
        <w:spacing w:line="360" w:lineRule="auto"/>
        <w:ind w:firstLine="709"/>
        <w:jc w:val="both"/>
        <w:rPr>
          <w:sz w:val="28"/>
          <w:szCs w:val="28"/>
        </w:rPr>
      </w:pPr>
      <w:r w:rsidRPr="00F1658C">
        <w:rPr>
          <w:sz w:val="28"/>
          <w:szCs w:val="28"/>
        </w:rPr>
        <w:t>Обслуживаемые регенерационные пункты размещаются в каждом из заданных населённых пунктов, таким образом, число ОРП равно</w:t>
      </w:r>
      <w:r w:rsidR="00F1658C">
        <w:rPr>
          <w:sz w:val="28"/>
          <w:szCs w:val="28"/>
        </w:rPr>
        <w:t xml:space="preserve">          </w:t>
      </w:r>
      <w:r w:rsidRPr="00F1658C">
        <w:rPr>
          <w:sz w:val="28"/>
          <w:szCs w:val="28"/>
        </w:rPr>
        <w:t>шести</w:t>
      </w:r>
      <w:r w:rsidR="00A305A4" w:rsidRPr="00F1658C">
        <w:rPr>
          <w:sz w:val="28"/>
          <w:szCs w:val="28"/>
        </w:rPr>
        <w:t>,</w:t>
      </w:r>
      <w:r w:rsidR="00F85F6F" w:rsidRPr="00F1658C">
        <w:rPr>
          <w:sz w:val="28"/>
          <w:szCs w:val="28"/>
        </w:rPr>
        <w:t xml:space="preserve"> (</w:t>
      </w:r>
      <w:r w:rsidR="00C94E00">
        <w:rPr>
          <w:position w:val="-14"/>
          <w:sz w:val="28"/>
          <w:szCs w:val="28"/>
        </w:rPr>
        <w:pict>
          <v:shape id="_x0000_i1266" type="#_x0000_t75" style="width:41.25pt;height:18.75pt">
            <v:imagedata r:id="rId244" o:title=""/>
          </v:shape>
        </w:pict>
      </w:r>
      <w:r w:rsidR="00F85F6F" w:rsidRPr="00F1658C">
        <w:rPr>
          <w:sz w:val="28"/>
          <w:szCs w:val="28"/>
        </w:rPr>
        <w:t>).</w:t>
      </w:r>
    </w:p>
    <w:p w:rsidR="00F85F6F" w:rsidRPr="00F1658C" w:rsidRDefault="00F85F6F" w:rsidP="00F1658C">
      <w:pPr>
        <w:shd w:val="clear" w:color="auto" w:fill="FFFFFF"/>
        <w:autoSpaceDE w:val="0"/>
        <w:autoSpaceDN w:val="0"/>
        <w:adjustRightInd w:val="0"/>
        <w:spacing w:line="360" w:lineRule="auto"/>
        <w:ind w:firstLine="709"/>
        <w:jc w:val="both"/>
        <w:rPr>
          <w:sz w:val="28"/>
          <w:szCs w:val="28"/>
        </w:rPr>
      </w:pPr>
      <w:r w:rsidRPr="00F1658C">
        <w:rPr>
          <w:sz w:val="28"/>
          <w:szCs w:val="28"/>
        </w:rPr>
        <w:t>Длину ВОЛС определим путём суммирования всех расстояний между заданными населенными пунктами (</w:t>
      </w:r>
      <w:r w:rsidR="00C94E00">
        <w:rPr>
          <w:position w:val="-6"/>
          <w:sz w:val="28"/>
          <w:szCs w:val="28"/>
        </w:rPr>
        <w:pict>
          <v:shape id="_x0000_i1267" type="#_x0000_t75" style="width:39.75pt;height:14.25pt">
            <v:imagedata r:id="rId245" o:title=""/>
          </v:shape>
        </w:pict>
      </w:r>
      <w:r w:rsidRPr="00F1658C">
        <w:rPr>
          <w:sz w:val="28"/>
          <w:szCs w:val="28"/>
        </w:rPr>
        <w:t xml:space="preserve"> км).</w:t>
      </w:r>
    </w:p>
    <w:p w:rsidR="00F85F6F" w:rsidRPr="00F1658C" w:rsidRDefault="00F85F6F" w:rsidP="00F1658C">
      <w:pPr>
        <w:shd w:val="clear" w:color="auto" w:fill="FFFFFF"/>
        <w:autoSpaceDE w:val="0"/>
        <w:autoSpaceDN w:val="0"/>
        <w:adjustRightInd w:val="0"/>
        <w:spacing w:line="360" w:lineRule="auto"/>
        <w:ind w:firstLine="709"/>
        <w:jc w:val="both"/>
        <w:rPr>
          <w:sz w:val="28"/>
          <w:szCs w:val="28"/>
        </w:rPr>
      </w:pPr>
      <w:r w:rsidRPr="00F1658C">
        <w:rPr>
          <w:sz w:val="28"/>
          <w:szCs w:val="28"/>
        </w:rPr>
        <w:t xml:space="preserve">Далее по формуле (39) рассчитаем интенсивностью отказов </w:t>
      </w:r>
      <w:r w:rsidR="00C94E00">
        <w:rPr>
          <w:position w:val="-6"/>
          <w:sz w:val="28"/>
          <w:szCs w:val="28"/>
        </w:rPr>
        <w:pict>
          <v:shape id="_x0000_i1268" type="#_x0000_t75" style="width:11.25pt;height:14.25pt">
            <v:imagedata r:id="rId238" o:title=""/>
          </v:shape>
        </w:pict>
      </w:r>
      <w:r w:rsidRPr="00F1658C">
        <w:rPr>
          <w:sz w:val="28"/>
          <w:szCs w:val="28"/>
        </w:rPr>
        <w:t>.</w:t>
      </w:r>
    </w:p>
    <w:p w:rsidR="00F85F6F" w:rsidRPr="00F1658C" w:rsidRDefault="00F85F6F" w:rsidP="00F1658C">
      <w:pPr>
        <w:shd w:val="clear" w:color="auto" w:fill="FFFFFF"/>
        <w:autoSpaceDE w:val="0"/>
        <w:autoSpaceDN w:val="0"/>
        <w:adjustRightInd w:val="0"/>
        <w:spacing w:line="360" w:lineRule="auto"/>
        <w:ind w:firstLine="709"/>
        <w:jc w:val="both"/>
        <w:rPr>
          <w:sz w:val="28"/>
          <w:szCs w:val="28"/>
        </w:rPr>
      </w:pPr>
    </w:p>
    <w:p w:rsidR="00F85F6F" w:rsidRPr="00F1658C" w:rsidRDefault="00C94E00" w:rsidP="00F1658C">
      <w:pPr>
        <w:shd w:val="clear" w:color="auto" w:fill="FFFFFF"/>
        <w:autoSpaceDE w:val="0"/>
        <w:autoSpaceDN w:val="0"/>
        <w:adjustRightInd w:val="0"/>
        <w:spacing w:line="360" w:lineRule="auto"/>
        <w:ind w:firstLine="709"/>
        <w:jc w:val="both"/>
        <w:rPr>
          <w:sz w:val="28"/>
          <w:szCs w:val="28"/>
        </w:rPr>
      </w:pPr>
      <w:r>
        <w:rPr>
          <w:position w:val="-10"/>
          <w:sz w:val="28"/>
          <w:szCs w:val="28"/>
        </w:rPr>
        <w:pict>
          <v:shape id="_x0000_i1269" type="#_x0000_t75" style="width:174pt;height:18pt">
            <v:imagedata r:id="rId246" o:title=""/>
          </v:shape>
        </w:pict>
      </w:r>
      <w:r w:rsidR="00F85F6F" w:rsidRPr="00F1658C">
        <w:rPr>
          <w:sz w:val="28"/>
          <w:szCs w:val="28"/>
        </w:rPr>
        <w:t xml:space="preserve"> 1/ч.</w:t>
      </w:r>
    </w:p>
    <w:p w:rsidR="00F47AD3" w:rsidRPr="00F1658C" w:rsidRDefault="00F47AD3" w:rsidP="00F1658C">
      <w:pPr>
        <w:shd w:val="clear" w:color="auto" w:fill="FFFFFF"/>
        <w:autoSpaceDE w:val="0"/>
        <w:autoSpaceDN w:val="0"/>
        <w:adjustRightInd w:val="0"/>
        <w:spacing w:line="360" w:lineRule="auto"/>
        <w:ind w:firstLine="709"/>
        <w:jc w:val="both"/>
        <w:rPr>
          <w:sz w:val="28"/>
          <w:szCs w:val="28"/>
        </w:rPr>
      </w:pPr>
      <w:r w:rsidRPr="00F1658C">
        <w:rPr>
          <w:sz w:val="28"/>
          <w:szCs w:val="28"/>
        </w:rPr>
        <w:t>Среднее время наработки до первого отказа:</w:t>
      </w:r>
    </w:p>
    <w:p w:rsidR="00F47AD3" w:rsidRPr="00F1658C" w:rsidRDefault="00F47AD3" w:rsidP="00F1658C">
      <w:pPr>
        <w:shd w:val="clear" w:color="auto" w:fill="FFFFFF"/>
        <w:autoSpaceDE w:val="0"/>
        <w:autoSpaceDN w:val="0"/>
        <w:adjustRightInd w:val="0"/>
        <w:spacing w:line="360" w:lineRule="auto"/>
        <w:ind w:firstLine="709"/>
        <w:jc w:val="both"/>
        <w:rPr>
          <w:sz w:val="28"/>
          <w:szCs w:val="28"/>
        </w:rPr>
      </w:pPr>
    </w:p>
    <w:p w:rsidR="00F47AD3" w:rsidRPr="00F1658C" w:rsidRDefault="00C94E00" w:rsidP="00F1658C">
      <w:pPr>
        <w:shd w:val="clear" w:color="auto" w:fill="FFFFFF"/>
        <w:autoSpaceDE w:val="0"/>
        <w:autoSpaceDN w:val="0"/>
        <w:adjustRightInd w:val="0"/>
        <w:spacing w:line="360" w:lineRule="auto"/>
        <w:ind w:firstLine="709"/>
        <w:jc w:val="both"/>
        <w:rPr>
          <w:sz w:val="28"/>
          <w:szCs w:val="28"/>
        </w:rPr>
      </w:pPr>
      <w:r>
        <w:rPr>
          <w:position w:val="-24"/>
          <w:sz w:val="28"/>
          <w:szCs w:val="28"/>
        </w:rPr>
        <w:pict>
          <v:shape id="_x0000_i1270" type="#_x0000_t75" style="width:45.75pt;height:32.25pt">
            <v:imagedata r:id="rId247" o:title=""/>
          </v:shape>
        </w:pict>
      </w:r>
      <w:r w:rsidR="00F47AD3" w:rsidRPr="00F1658C">
        <w:rPr>
          <w:sz w:val="28"/>
          <w:szCs w:val="28"/>
        </w:rPr>
        <w:t>.</w:t>
      </w:r>
      <w:r w:rsidR="00F47AD3" w:rsidRPr="00F1658C">
        <w:rPr>
          <w:sz w:val="28"/>
          <w:szCs w:val="28"/>
        </w:rPr>
        <w:tab/>
      </w:r>
      <w:r w:rsidR="00F47AD3" w:rsidRPr="00F1658C">
        <w:rPr>
          <w:sz w:val="28"/>
          <w:szCs w:val="28"/>
        </w:rPr>
        <w:tab/>
        <w:t>(40)</w:t>
      </w:r>
    </w:p>
    <w:p w:rsidR="00F47AD3" w:rsidRPr="00F1658C" w:rsidRDefault="00F47AD3" w:rsidP="00F1658C">
      <w:pPr>
        <w:shd w:val="clear" w:color="auto" w:fill="FFFFFF"/>
        <w:autoSpaceDE w:val="0"/>
        <w:autoSpaceDN w:val="0"/>
        <w:adjustRightInd w:val="0"/>
        <w:spacing w:line="360" w:lineRule="auto"/>
        <w:ind w:firstLine="709"/>
        <w:jc w:val="both"/>
        <w:rPr>
          <w:sz w:val="28"/>
          <w:szCs w:val="28"/>
        </w:rPr>
      </w:pPr>
    </w:p>
    <w:p w:rsidR="00F47AD3" w:rsidRPr="00F1658C" w:rsidRDefault="00F47AD3" w:rsidP="00F1658C">
      <w:pPr>
        <w:shd w:val="clear" w:color="auto" w:fill="FFFFFF"/>
        <w:autoSpaceDE w:val="0"/>
        <w:autoSpaceDN w:val="0"/>
        <w:adjustRightInd w:val="0"/>
        <w:spacing w:line="360" w:lineRule="auto"/>
        <w:ind w:firstLine="709"/>
        <w:jc w:val="both"/>
        <w:rPr>
          <w:sz w:val="28"/>
          <w:szCs w:val="28"/>
        </w:rPr>
      </w:pPr>
      <w:r w:rsidRPr="00F1658C">
        <w:rPr>
          <w:sz w:val="28"/>
          <w:szCs w:val="28"/>
        </w:rPr>
        <w:t>Подставим численные значения</w:t>
      </w:r>
    </w:p>
    <w:p w:rsidR="00F47AD3" w:rsidRPr="00F1658C" w:rsidRDefault="00C94E00" w:rsidP="00F1658C">
      <w:pPr>
        <w:shd w:val="clear" w:color="auto" w:fill="FFFFFF"/>
        <w:autoSpaceDE w:val="0"/>
        <w:autoSpaceDN w:val="0"/>
        <w:adjustRightInd w:val="0"/>
        <w:spacing w:line="360" w:lineRule="auto"/>
        <w:ind w:firstLine="709"/>
        <w:jc w:val="both"/>
        <w:rPr>
          <w:sz w:val="28"/>
          <w:szCs w:val="28"/>
        </w:rPr>
      </w:pPr>
      <w:r>
        <w:rPr>
          <w:position w:val="-28"/>
          <w:sz w:val="28"/>
          <w:szCs w:val="28"/>
        </w:rPr>
        <w:pict>
          <v:shape id="_x0000_i1271" type="#_x0000_t75" style="width:126pt;height:33.75pt">
            <v:imagedata r:id="rId248" o:title=""/>
          </v:shape>
        </w:pict>
      </w:r>
      <w:r w:rsidR="00E43F87" w:rsidRPr="00F1658C">
        <w:rPr>
          <w:sz w:val="28"/>
          <w:szCs w:val="28"/>
        </w:rPr>
        <w:t xml:space="preserve"> ч </w:t>
      </w:r>
      <w:r w:rsidR="00CF6ADB" w:rsidRPr="00F1658C">
        <w:rPr>
          <w:sz w:val="28"/>
          <w:szCs w:val="28"/>
        </w:rPr>
        <w:t>≈</w:t>
      </w:r>
      <w:r w:rsidR="00E43F87" w:rsidRPr="00F1658C">
        <w:rPr>
          <w:sz w:val="28"/>
          <w:szCs w:val="28"/>
        </w:rPr>
        <w:t xml:space="preserve"> 12 лет.</w:t>
      </w:r>
    </w:p>
    <w:p w:rsidR="00F47AD3" w:rsidRPr="00F1658C" w:rsidRDefault="00F47AD3" w:rsidP="00F1658C">
      <w:pPr>
        <w:shd w:val="clear" w:color="auto" w:fill="FFFFFF"/>
        <w:autoSpaceDE w:val="0"/>
        <w:autoSpaceDN w:val="0"/>
        <w:adjustRightInd w:val="0"/>
        <w:spacing w:line="360" w:lineRule="auto"/>
        <w:ind w:firstLine="709"/>
        <w:jc w:val="both"/>
        <w:rPr>
          <w:sz w:val="28"/>
          <w:szCs w:val="28"/>
        </w:rPr>
      </w:pPr>
      <w:r w:rsidRPr="00F1658C">
        <w:rPr>
          <w:sz w:val="28"/>
          <w:szCs w:val="28"/>
        </w:rPr>
        <w:t>Среднее время восстановления:</w:t>
      </w:r>
    </w:p>
    <w:p w:rsidR="00F47AD3" w:rsidRPr="00F1658C" w:rsidRDefault="00F47AD3" w:rsidP="00F1658C">
      <w:pPr>
        <w:shd w:val="clear" w:color="auto" w:fill="FFFFFF"/>
        <w:autoSpaceDE w:val="0"/>
        <w:autoSpaceDN w:val="0"/>
        <w:adjustRightInd w:val="0"/>
        <w:spacing w:line="360" w:lineRule="auto"/>
        <w:ind w:firstLine="709"/>
        <w:jc w:val="both"/>
        <w:rPr>
          <w:sz w:val="28"/>
          <w:szCs w:val="28"/>
        </w:rPr>
      </w:pPr>
    </w:p>
    <w:p w:rsidR="00F47AD3" w:rsidRPr="00F1658C" w:rsidRDefault="00C94E00" w:rsidP="00F1658C">
      <w:pPr>
        <w:shd w:val="clear" w:color="auto" w:fill="FFFFFF"/>
        <w:autoSpaceDE w:val="0"/>
        <w:autoSpaceDN w:val="0"/>
        <w:adjustRightInd w:val="0"/>
        <w:spacing w:line="360" w:lineRule="auto"/>
        <w:ind w:firstLine="709"/>
        <w:jc w:val="both"/>
        <w:rPr>
          <w:sz w:val="28"/>
          <w:szCs w:val="28"/>
        </w:rPr>
      </w:pPr>
      <w:r>
        <w:rPr>
          <w:position w:val="-24"/>
          <w:sz w:val="28"/>
          <w:szCs w:val="28"/>
        </w:rPr>
        <w:pict>
          <v:shape id="_x0000_i1272" type="#_x0000_t75" style="width:182.25pt;height:33pt">
            <v:imagedata r:id="rId249" o:title=""/>
          </v:shape>
        </w:pict>
      </w:r>
      <w:r w:rsidR="0079592B" w:rsidRPr="00F1658C">
        <w:rPr>
          <w:sz w:val="28"/>
          <w:szCs w:val="28"/>
        </w:rPr>
        <w:t>,</w:t>
      </w:r>
      <w:r w:rsidR="0079592B" w:rsidRPr="00F1658C">
        <w:rPr>
          <w:sz w:val="28"/>
          <w:szCs w:val="28"/>
        </w:rPr>
        <w:tab/>
      </w:r>
      <w:r w:rsidR="0079592B" w:rsidRPr="00F1658C">
        <w:rPr>
          <w:sz w:val="28"/>
          <w:szCs w:val="28"/>
        </w:rPr>
        <w:tab/>
        <w:t>(41)</w:t>
      </w:r>
    </w:p>
    <w:p w:rsidR="0079592B" w:rsidRPr="00F1658C" w:rsidRDefault="0079592B" w:rsidP="00F1658C">
      <w:pPr>
        <w:shd w:val="clear" w:color="auto" w:fill="FFFFFF"/>
        <w:autoSpaceDE w:val="0"/>
        <w:autoSpaceDN w:val="0"/>
        <w:adjustRightInd w:val="0"/>
        <w:spacing w:line="360" w:lineRule="auto"/>
        <w:ind w:firstLine="709"/>
        <w:jc w:val="both"/>
        <w:rPr>
          <w:sz w:val="28"/>
          <w:szCs w:val="28"/>
        </w:rPr>
      </w:pPr>
    </w:p>
    <w:p w:rsidR="0079592B" w:rsidRPr="00F1658C" w:rsidRDefault="000E3211" w:rsidP="00F1658C">
      <w:pPr>
        <w:shd w:val="clear" w:color="auto" w:fill="FFFFFF"/>
        <w:autoSpaceDE w:val="0"/>
        <w:autoSpaceDN w:val="0"/>
        <w:adjustRightInd w:val="0"/>
        <w:spacing w:line="360" w:lineRule="auto"/>
        <w:ind w:firstLine="709"/>
        <w:jc w:val="both"/>
        <w:rPr>
          <w:sz w:val="28"/>
          <w:szCs w:val="28"/>
        </w:rPr>
      </w:pPr>
      <w:r w:rsidRPr="00F1658C">
        <w:rPr>
          <w:sz w:val="28"/>
          <w:szCs w:val="28"/>
        </w:rPr>
        <w:t xml:space="preserve">где </w:t>
      </w:r>
      <w:r w:rsidR="00C94E00">
        <w:rPr>
          <w:position w:val="-14"/>
          <w:sz w:val="28"/>
          <w:szCs w:val="28"/>
        </w:rPr>
        <w:pict>
          <v:shape id="_x0000_i1273" type="#_x0000_t75" style="width:51pt;height:18.75pt">
            <v:imagedata r:id="rId250" o:title=""/>
          </v:shape>
        </w:pict>
      </w:r>
      <w:r w:rsidR="000840E7" w:rsidRPr="00F1658C">
        <w:rPr>
          <w:sz w:val="28"/>
          <w:szCs w:val="28"/>
        </w:rPr>
        <w:t xml:space="preserve"> ч</w:t>
      </w:r>
      <w:r w:rsidRPr="00F1658C">
        <w:rPr>
          <w:sz w:val="28"/>
          <w:szCs w:val="28"/>
        </w:rPr>
        <w:t xml:space="preserve"> − время восстановления повреждения</w:t>
      </w:r>
      <w:r w:rsidR="000840E7" w:rsidRPr="00F1658C">
        <w:rPr>
          <w:sz w:val="28"/>
          <w:szCs w:val="28"/>
        </w:rPr>
        <w:t xml:space="preserve"> в ОРП;</w:t>
      </w:r>
    </w:p>
    <w:p w:rsidR="000840E7" w:rsidRPr="00F1658C" w:rsidRDefault="00C94E00" w:rsidP="00F1658C">
      <w:pPr>
        <w:shd w:val="clear" w:color="auto" w:fill="FFFFFF"/>
        <w:autoSpaceDE w:val="0"/>
        <w:autoSpaceDN w:val="0"/>
        <w:adjustRightInd w:val="0"/>
        <w:spacing w:line="360" w:lineRule="auto"/>
        <w:ind w:firstLine="709"/>
        <w:jc w:val="both"/>
        <w:rPr>
          <w:sz w:val="28"/>
          <w:szCs w:val="28"/>
        </w:rPr>
      </w:pPr>
      <w:r>
        <w:rPr>
          <w:position w:val="-14"/>
          <w:sz w:val="28"/>
          <w:szCs w:val="28"/>
        </w:rPr>
        <w:pict>
          <v:shape id="_x0000_i1274" type="#_x0000_t75" style="width:50.25pt;height:18.75pt">
            <v:imagedata r:id="rId251" o:title=""/>
          </v:shape>
        </w:pict>
      </w:r>
      <w:r w:rsidR="000840E7" w:rsidRPr="00F1658C">
        <w:rPr>
          <w:sz w:val="28"/>
          <w:szCs w:val="28"/>
        </w:rPr>
        <w:t xml:space="preserve"> ч −</w:t>
      </w:r>
      <w:r w:rsidR="00F1658C">
        <w:rPr>
          <w:sz w:val="28"/>
          <w:szCs w:val="28"/>
        </w:rPr>
        <w:t xml:space="preserve"> </w:t>
      </w:r>
      <w:r w:rsidR="000840E7" w:rsidRPr="00F1658C">
        <w:rPr>
          <w:sz w:val="28"/>
          <w:szCs w:val="28"/>
        </w:rPr>
        <w:t>время восстановления повреждения на ОК.</w:t>
      </w:r>
    </w:p>
    <w:p w:rsidR="00C96FE4" w:rsidRPr="00F1658C" w:rsidRDefault="00C96FE4" w:rsidP="00F1658C">
      <w:pPr>
        <w:shd w:val="clear" w:color="auto" w:fill="FFFFFF"/>
        <w:autoSpaceDE w:val="0"/>
        <w:autoSpaceDN w:val="0"/>
        <w:adjustRightInd w:val="0"/>
        <w:spacing w:line="360" w:lineRule="auto"/>
        <w:ind w:firstLine="709"/>
        <w:jc w:val="both"/>
        <w:rPr>
          <w:sz w:val="28"/>
          <w:szCs w:val="28"/>
        </w:rPr>
      </w:pPr>
      <w:r w:rsidRPr="00F1658C">
        <w:rPr>
          <w:sz w:val="28"/>
          <w:szCs w:val="28"/>
        </w:rPr>
        <w:t>Подставим численные значения</w:t>
      </w:r>
    </w:p>
    <w:p w:rsidR="00C96FE4" w:rsidRPr="00F1658C" w:rsidRDefault="00C96FE4" w:rsidP="00F1658C">
      <w:pPr>
        <w:shd w:val="clear" w:color="auto" w:fill="FFFFFF"/>
        <w:autoSpaceDE w:val="0"/>
        <w:autoSpaceDN w:val="0"/>
        <w:adjustRightInd w:val="0"/>
        <w:spacing w:line="360" w:lineRule="auto"/>
        <w:ind w:firstLine="709"/>
        <w:jc w:val="both"/>
        <w:rPr>
          <w:sz w:val="28"/>
          <w:szCs w:val="28"/>
        </w:rPr>
      </w:pPr>
    </w:p>
    <w:p w:rsidR="007451F9" w:rsidRPr="00F1658C" w:rsidRDefault="00C94E00" w:rsidP="00F1658C">
      <w:pPr>
        <w:shd w:val="clear" w:color="auto" w:fill="FFFFFF"/>
        <w:autoSpaceDE w:val="0"/>
        <w:autoSpaceDN w:val="0"/>
        <w:adjustRightInd w:val="0"/>
        <w:spacing w:line="360" w:lineRule="auto"/>
        <w:ind w:firstLine="709"/>
        <w:jc w:val="both"/>
        <w:rPr>
          <w:sz w:val="28"/>
          <w:szCs w:val="28"/>
        </w:rPr>
      </w:pPr>
      <w:r>
        <w:rPr>
          <w:position w:val="-28"/>
          <w:sz w:val="28"/>
          <w:szCs w:val="28"/>
        </w:rPr>
        <w:pict>
          <v:shape id="_x0000_i1275" type="#_x0000_t75" style="width:210pt;height:35.25pt">
            <v:imagedata r:id="rId252" o:title=""/>
          </v:shape>
        </w:pict>
      </w:r>
      <w:r w:rsidR="00C96FE4" w:rsidRPr="00F1658C">
        <w:rPr>
          <w:sz w:val="28"/>
          <w:szCs w:val="28"/>
        </w:rPr>
        <w:t xml:space="preserve"> ч.</w:t>
      </w:r>
    </w:p>
    <w:p w:rsidR="0062490E" w:rsidRPr="00F1658C" w:rsidRDefault="0062490E" w:rsidP="00F1658C">
      <w:pPr>
        <w:shd w:val="clear" w:color="auto" w:fill="FFFFFF"/>
        <w:autoSpaceDE w:val="0"/>
        <w:autoSpaceDN w:val="0"/>
        <w:adjustRightInd w:val="0"/>
        <w:spacing w:line="360" w:lineRule="auto"/>
        <w:ind w:firstLine="709"/>
        <w:jc w:val="both"/>
        <w:rPr>
          <w:sz w:val="28"/>
          <w:szCs w:val="28"/>
        </w:rPr>
      </w:pPr>
      <w:r w:rsidRPr="00F1658C">
        <w:rPr>
          <w:sz w:val="28"/>
          <w:szCs w:val="28"/>
        </w:rPr>
        <w:t>Интенсивность восстановления:</w:t>
      </w:r>
    </w:p>
    <w:p w:rsidR="0062490E" w:rsidRPr="00F1658C" w:rsidRDefault="0062490E" w:rsidP="00F1658C">
      <w:pPr>
        <w:shd w:val="clear" w:color="auto" w:fill="FFFFFF"/>
        <w:autoSpaceDE w:val="0"/>
        <w:autoSpaceDN w:val="0"/>
        <w:adjustRightInd w:val="0"/>
        <w:spacing w:line="360" w:lineRule="auto"/>
        <w:ind w:firstLine="709"/>
        <w:jc w:val="both"/>
        <w:rPr>
          <w:sz w:val="28"/>
          <w:szCs w:val="28"/>
        </w:rPr>
      </w:pPr>
    </w:p>
    <w:p w:rsidR="0062490E" w:rsidRPr="00F1658C" w:rsidRDefault="00C94E00" w:rsidP="00F1658C">
      <w:pPr>
        <w:shd w:val="clear" w:color="auto" w:fill="FFFFFF"/>
        <w:autoSpaceDE w:val="0"/>
        <w:autoSpaceDN w:val="0"/>
        <w:adjustRightInd w:val="0"/>
        <w:spacing w:line="360" w:lineRule="auto"/>
        <w:ind w:firstLine="709"/>
        <w:jc w:val="both"/>
        <w:rPr>
          <w:sz w:val="28"/>
          <w:szCs w:val="28"/>
        </w:rPr>
      </w:pPr>
      <w:r>
        <w:rPr>
          <w:position w:val="-30"/>
          <w:sz w:val="28"/>
          <w:szCs w:val="28"/>
        </w:rPr>
        <w:pict>
          <v:shape id="_x0000_i1276" type="#_x0000_t75" style="width:39pt;height:33.75pt">
            <v:imagedata r:id="rId253" o:title=""/>
          </v:shape>
        </w:pict>
      </w:r>
      <w:r w:rsidR="003E30AD" w:rsidRPr="00F1658C">
        <w:rPr>
          <w:sz w:val="28"/>
          <w:szCs w:val="28"/>
        </w:rPr>
        <w:t>.</w:t>
      </w:r>
      <w:r w:rsidR="003E30AD" w:rsidRPr="00F1658C">
        <w:rPr>
          <w:sz w:val="28"/>
          <w:szCs w:val="28"/>
        </w:rPr>
        <w:tab/>
      </w:r>
      <w:r w:rsidR="003E30AD" w:rsidRPr="00F1658C">
        <w:rPr>
          <w:sz w:val="28"/>
          <w:szCs w:val="28"/>
        </w:rPr>
        <w:tab/>
        <w:t>(42)</w:t>
      </w:r>
    </w:p>
    <w:p w:rsidR="003E30AD" w:rsidRPr="00F1658C" w:rsidRDefault="003E30AD" w:rsidP="00F1658C">
      <w:pPr>
        <w:shd w:val="clear" w:color="auto" w:fill="FFFFFF"/>
        <w:autoSpaceDE w:val="0"/>
        <w:autoSpaceDN w:val="0"/>
        <w:adjustRightInd w:val="0"/>
        <w:spacing w:line="360" w:lineRule="auto"/>
        <w:ind w:firstLine="709"/>
        <w:jc w:val="both"/>
        <w:rPr>
          <w:sz w:val="28"/>
          <w:szCs w:val="28"/>
        </w:rPr>
      </w:pPr>
    </w:p>
    <w:p w:rsidR="000C100C" w:rsidRPr="00F1658C" w:rsidRDefault="000C100C" w:rsidP="00F1658C">
      <w:pPr>
        <w:shd w:val="clear" w:color="auto" w:fill="FFFFFF"/>
        <w:autoSpaceDE w:val="0"/>
        <w:autoSpaceDN w:val="0"/>
        <w:adjustRightInd w:val="0"/>
        <w:spacing w:line="360" w:lineRule="auto"/>
        <w:ind w:firstLine="709"/>
        <w:jc w:val="both"/>
        <w:rPr>
          <w:sz w:val="28"/>
          <w:szCs w:val="28"/>
        </w:rPr>
      </w:pPr>
      <w:r w:rsidRPr="00F1658C">
        <w:rPr>
          <w:sz w:val="28"/>
          <w:szCs w:val="28"/>
        </w:rPr>
        <w:t>Подставим численные значения</w:t>
      </w:r>
    </w:p>
    <w:p w:rsidR="006935B7" w:rsidRPr="00F1658C" w:rsidRDefault="00C94E00" w:rsidP="00F1658C">
      <w:pPr>
        <w:shd w:val="clear" w:color="auto" w:fill="FFFFFF"/>
        <w:autoSpaceDE w:val="0"/>
        <w:autoSpaceDN w:val="0"/>
        <w:adjustRightInd w:val="0"/>
        <w:spacing w:line="360" w:lineRule="auto"/>
        <w:ind w:firstLine="709"/>
        <w:jc w:val="both"/>
        <w:rPr>
          <w:sz w:val="28"/>
          <w:szCs w:val="28"/>
        </w:rPr>
      </w:pPr>
      <w:r>
        <w:rPr>
          <w:position w:val="-28"/>
          <w:sz w:val="28"/>
          <w:szCs w:val="28"/>
        </w:rPr>
        <w:pict>
          <v:shape id="_x0000_i1277" type="#_x0000_t75" style="width:84.75pt;height:33pt">
            <v:imagedata r:id="rId254" o:title=""/>
          </v:shape>
        </w:pict>
      </w:r>
      <w:r w:rsidR="006935B7" w:rsidRPr="00F1658C">
        <w:rPr>
          <w:sz w:val="28"/>
          <w:szCs w:val="28"/>
        </w:rPr>
        <w:t xml:space="preserve"> 1/ч.</w:t>
      </w:r>
    </w:p>
    <w:p w:rsidR="00C57BB6" w:rsidRPr="00F1658C" w:rsidRDefault="00C57BB6" w:rsidP="00F1658C">
      <w:pPr>
        <w:shd w:val="clear" w:color="auto" w:fill="FFFFFF"/>
        <w:autoSpaceDE w:val="0"/>
        <w:autoSpaceDN w:val="0"/>
        <w:adjustRightInd w:val="0"/>
        <w:spacing w:line="360" w:lineRule="auto"/>
        <w:ind w:firstLine="709"/>
        <w:jc w:val="both"/>
        <w:rPr>
          <w:sz w:val="28"/>
          <w:szCs w:val="28"/>
        </w:rPr>
      </w:pPr>
      <w:r w:rsidRPr="00F1658C">
        <w:rPr>
          <w:sz w:val="28"/>
          <w:szCs w:val="28"/>
        </w:rPr>
        <w:t>Вероятность безотказной работы:</w:t>
      </w:r>
    </w:p>
    <w:p w:rsidR="00C57BB6" w:rsidRPr="00F1658C" w:rsidRDefault="00C57BB6" w:rsidP="00F1658C">
      <w:pPr>
        <w:shd w:val="clear" w:color="auto" w:fill="FFFFFF"/>
        <w:autoSpaceDE w:val="0"/>
        <w:autoSpaceDN w:val="0"/>
        <w:adjustRightInd w:val="0"/>
        <w:spacing w:line="360" w:lineRule="auto"/>
        <w:ind w:firstLine="709"/>
        <w:jc w:val="both"/>
        <w:rPr>
          <w:sz w:val="28"/>
          <w:szCs w:val="28"/>
        </w:rPr>
      </w:pPr>
    </w:p>
    <w:p w:rsidR="003E30AD" w:rsidRPr="00F1658C" w:rsidRDefault="00C94E00" w:rsidP="00F1658C">
      <w:pPr>
        <w:shd w:val="clear" w:color="auto" w:fill="FFFFFF"/>
        <w:autoSpaceDE w:val="0"/>
        <w:autoSpaceDN w:val="0"/>
        <w:adjustRightInd w:val="0"/>
        <w:spacing w:line="360" w:lineRule="auto"/>
        <w:ind w:firstLine="709"/>
        <w:jc w:val="both"/>
        <w:rPr>
          <w:sz w:val="28"/>
          <w:szCs w:val="28"/>
        </w:rPr>
      </w:pPr>
      <w:r>
        <w:rPr>
          <w:position w:val="-10"/>
          <w:sz w:val="28"/>
          <w:szCs w:val="28"/>
        </w:rPr>
        <w:pict>
          <v:shape id="_x0000_i1278" type="#_x0000_t75" style="width:54pt;height:18pt">
            <v:imagedata r:id="rId255" o:title=""/>
          </v:shape>
        </w:pict>
      </w:r>
      <w:r w:rsidR="00C57BB6" w:rsidRPr="00F1658C">
        <w:rPr>
          <w:sz w:val="28"/>
          <w:szCs w:val="28"/>
        </w:rPr>
        <w:t>.</w:t>
      </w:r>
      <w:r w:rsidR="00C57BB6" w:rsidRPr="00F1658C">
        <w:rPr>
          <w:sz w:val="28"/>
          <w:szCs w:val="28"/>
        </w:rPr>
        <w:tab/>
      </w:r>
      <w:r w:rsidR="00C57BB6" w:rsidRPr="00F1658C">
        <w:rPr>
          <w:sz w:val="28"/>
          <w:szCs w:val="28"/>
        </w:rPr>
        <w:tab/>
        <w:t>(43)</w:t>
      </w:r>
    </w:p>
    <w:p w:rsidR="00C57BB6" w:rsidRPr="00F1658C" w:rsidRDefault="00A75C0E" w:rsidP="00F1658C">
      <w:pPr>
        <w:shd w:val="clear" w:color="auto" w:fill="FFFFFF"/>
        <w:autoSpaceDE w:val="0"/>
        <w:autoSpaceDN w:val="0"/>
        <w:adjustRightInd w:val="0"/>
        <w:spacing w:line="360" w:lineRule="auto"/>
        <w:ind w:firstLine="709"/>
        <w:jc w:val="both"/>
        <w:rPr>
          <w:sz w:val="28"/>
          <w:szCs w:val="28"/>
        </w:rPr>
      </w:pPr>
      <w:r>
        <w:rPr>
          <w:sz w:val="28"/>
          <w:szCs w:val="28"/>
        </w:rPr>
        <w:br w:type="page"/>
      </w:r>
      <w:r w:rsidR="00F36C0F" w:rsidRPr="00F1658C">
        <w:rPr>
          <w:sz w:val="28"/>
          <w:szCs w:val="28"/>
        </w:rPr>
        <w:t xml:space="preserve">Вероятность безотказной работы определим для следующих интервалов времени: </w:t>
      </w:r>
      <w:r w:rsidR="00C94E00">
        <w:rPr>
          <w:position w:val="-12"/>
          <w:sz w:val="28"/>
          <w:szCs w:val="28"/>
        </w:rPr>
        <w:pict>
          <v:shape id="_x0000_i1279" type="#_x0000_t75" style="width:30pt;height:18pt">
            <v:imagedata r:id="rId256" o:title=""/>
          </v:shape>
        </w:pict>
      </w:r>
      <w:r w:rsidR="00F36C0F" w:rsidRPr="00F1658C">
        <w:rPr>
          <w:sz w:val="28"/>
          <w:szCs w:val="28"/>
        </w:rPr>
        <w:t xml:space="preserve"> ч; </w:t>
      </w:r>
      <w:r w:rsidR="00C94E00">
        <w:rPr>
          <w:position w:val="-10"/>
          <w:sz w:val="28"/>
          <w:szCs w:val="28"/>
        </w:rPr>
        <w:pict>
          <v:shape id="_x0000_i1280" type="#_x0000_t75" style="width:26.25pt;height:17.25pt">
            <v:imagedata r:id="rId257" o:title=""/>
          </v:shape>
        </w:pict>
      </w:r>
      <w:r w:rsidR="00F36C0F" w:rsidRPr="00F1658C">
        <w:rPr>
          <w:sz w:val="28"/>
          <w:szCs w:val="28"/>
        </w:rPr>
        <w:t xml:space="preserve"> ч; </w:t>
      </w:r>
      <w:r w:rsidR="00C94E00">
        <w:rPr>
          <w:position w:val="-10"/>
          <w:sz w:val="28"/>
          <w:szCs w:val="28"/>
        </w:rPr>
        <w:pict>
          <v:shape id="_x0000_i1281" type="#_x0000_t75" style="width:42pt;height:17.25pt">
            <v:imagedata r:id="rId258" o:title=""/>
          </v:shape>
        </w:pict>
      </w:r>
      <w:r w:rsidR="00F36C0F" w:rsidRPr="00F1658C">
        <w:rPr>
          <w:sz w:val="28"/>
          <w:szCs w:val="28"/>
        </w:rPr>
        <w:t xml:space="preserve"> ч; </w:t>
      </w:r>
      <w:r w:rsidR="00C94E00">
        <w:rPr>
          <w:position w:val="-12"/>
          <w:sz w:val="28"/>
          <w:szCs w:val="28"/>
        </w:rPr>
        <w:pict>
          <v:shape id="_x0000_i1282" type="#_x0000_t75" style="width:47.25pt;height:18pt">
            <v:imagedata r:id="rId259" o:title=""/>
          </v:shape>
        </w:pict>
      </w:r>
      <w:r w:rsidR="00F36C0F" w:rsidRPr="00F1658C">
        <w:rPr>
          <w:sz w:val="28"/>
          <w:szCs w:val="28"/>
        </w:rPr>
        <w:t xml:space="preserve"> ч; </w:t>
      </w:r>
      <w:r w:rsidR="00C94E00">
        <w:rPr>
          <w:position w:val="-10"/>
          <w:sz w:val="28"/>
          <w:szCs w:val="28"/>
        </w:rPr>
        <w:pict>
          <v:shape id="_x0000_i1283" type="#_x0000_t75" style="width:53.25pt;height:17.25pt">
            <v:imagedata r:id="rId260" o:title=""/>
          </v:shape>
        </w:pict>
      </w:r>
      <w:r w:rsidR="00F36C0F" w:rsidRPr="00F1658C">
        <w:rPr>
          <w:sz w:val="28"/>
          <w:szCs w:val="28"/>
        </w:rPr>
        <w:t xml:space="preserve"> ч.</w:t>
      </w:r>
      <w:r w:rsidR="00A52939" w:rsidRPr="00F1658C">
        <w:rPr>
          <w:sz w:val="28"/>
          <w:szCs w:val="28"/>
        </w:rPr>
        <w:t xml:space="preserve"> </w:t>
      </w:r>
    </w:p>
    <w:p w:rsidR="00A52939" w:rsidRPr="00F1658C" w:rsidRDefault="00C94E00" w:rsidP="00F1658C">
      <w:pPr>
        <w:shd w:val="clear" w:color="auto" w:fill="FFFFFF"/>
        <w:autoSpaceDE w:val="0"/>
        <w:autoSpaceDN w:val="0"/>
        <w:adjustRightInd w:val="0"/>
        <w:spacing w:line="360" w:lineRule="auto"/>
        <w:ind w:firstLine="709"/>
        <w:jc w:val="both"/>
        <w:rPr>
          <w:sz w:val="28"/>
          <w:szCs w:val="28"/>
        </w:rPr>
      </w:pPr>
      <w:r>
        <w:rPr>
          <w:position w:val="-10"/>
          <w:sz w:val="28"/>
          <w:szCs w:val="28"/>
        </w:rPr>
        <w:pict>
          <v:shape id="_x0000_i1284" type="#_x0000_t75" style="width:93.75pt;height:20.25pt">
            <v:imagedata r:id="rId261" o:title=""/>
          </v:shape>
        </w:pict>
      </w:r>
      <w:r w:rsidR="00A52939" w:rsidRPr="00F1658C">
        <w:rPr>
          <w:sz w:val="28"/>
          <w:szCs w:val="28"/>
        </w:rPr>
        <w:t xml:space="preserve"> − предполагается, что до начала работы объект является, безусловно, работоспособным.</w:t>
      </w:r>
    </w:p>
    <w:p w:rsidR="00A52939" w:rsidRPr="00F1658C" w:rsidRDefault="00A52939" w:rsidP="00F1658C">
      <w:pPr>
        <w:shd w:val="clear" w:color="auto" w:fill="FFFFFF"/>
        <w:autoSpaceDE w:val="0"/>
        <w:autoSpaceDN w:val="0"/>
        <w:adjustRightInd w:val="0"/>
        <w:spacing w:line="360" w:lineRule="auto"/>
        <w:ind w:firstLine="709"/>
        <w:jc w:val="both"/>
        <w:rPr>
          <w:sz w:val="28"/>
          <w:szCs w:val="28"/>
        </w:rPr>
      </w:pPr>
    </w:p>
    <w:p w:rsidR="00A52939" w:rsidRPr="00F1658C" w:rsidRDefault="00C94E00" w:rsidP="00F1658C">
      <w:pPr>
        <w:shd w:val="clear" w:color="auto" w:fill="FFFFFF"/>
        <w:autoSpaceDE w:val="0"/>
        <w:autoSpaceDN w:val="0"/>
        <w:adjustRightInd w:val="0"/>
        <w:spacing w:line="360" w:lineRule="auto"/>
        <w:ind w:firstLine="709"/>
        <w:jc w:val="both"/>
        <w:rPr>
          <w:sz w:val="28"/>
          <w:szCs w:val="28"/>
        </w:rPr>
      </w:pPr>
      <w:r>
        <w:rPr>
          <w:position w:val="-10"/>
          <w:sz w:val="28"/>
          <w:szCs w:val="28"/>
        </w:rPr>
        <w:pict>
          <v:shape id="_x0000_i1285" type="#_x0000_t75" style="width:120pt;height:20.25pt">
            <v:imagedata r:id="rId262" o:title=""/>
          </v:shape>
        </w:pict>
      </w:r>
      <w:r w:rsidR="00A52939" w:rsidRPr="00F1658C">
        <w:rPr>
          <w:sz w:val="28"/>
          <w:szCs w:val="28"/>
        </w:rPr>
        <w:t>.</w:t>
      </w:r>
    </w:p>
    <w:p w:rsidR="00A52939" w:rsidRPr="00F1658C" w:rsidRDefault="00C94E00" w:rsidP="00F1658C">
      <w:pPr>
        <w:shd w:val="clear" w:color="auto" w:fill="FFFFFF"/>
        <w:autoSpaceDE w:val="0"/>
        <w:autoSpaceDN w:val="0"/>
        <w:adjustRightInd w:val="0"/>
        <w:spacing w:line="360" w:lineRule="auto"/>
        <w:ind w:firstLine="709"/>
        <w:jc w:val="both"/>
        <w:rPr>
          <w:sz w:val="28"/>
          <w:szCs w:val="28"/>
        </w:rPr>
      </w:pPr>
      <w:r>
        <w:rPr>
          <w:position w:val="-10"/>
          <w:sz w:val="28"/>
          <w:szCs w:val="28"/>
        </w:rPr>
        <w:pict>
          <v:shape id="_x0000_i1286" type="#_x0000_t75" style="width:141pt;height:20.25pt">
            <v:imagedata r:id="rId263" o:title=""/>
          </v:shape>
        </w:pict>
      </w:r>
      <w:r w:rsidR="00A52939" w:rsidRPr="00F1658C">
        <w:rPr>
          <w:sz w:val="28"/>
          <w:szCs w:val="28"/>
        </w:rPr>
        <w:t>.</w:t>
      </w:r>
    </w:p>
    <w:p w:rsidR="00A52939" w:rsidRPr="00F1658C" w:rsidRDefault="00C94E00" w:rsidP="00F1658C">
      <w:pPr>
        <w:shd w:val="clear" w:color="auto" w:fill="FFFFFF"/>
        <w:autoSpaceDE w:val="0"/>
        <w:autoSpaceDN w:val="0"/>
        <w:adjustRightInd w:val="0"/>
        <w:spacing w:line="360" w:lineRule="auto"/>
        <w:ind w:firstLine="709"/>
        <w:jc w:val="both"/>
        <w:rPr>
          <w:sz w:val="28"/>
          <w:szCs w:val="28"/>
        </w:rPr>
      </w:pPr>
      <w:r>
        <w:rPr>
          <w:position w:val="-10"/>
          <w:sz w:val="28"/>
          <w:szCs w:val="28"/>
        </w:rPr>
        <w:pict>
          <v:shape id="_x0000_i1287" type="#_x0000_t75" style="width:150.75pt;height:20.25pt">
            <v:imagedata r:id="rId264" o:title=""/>
          </v:shape>
        </w:pict>
      </w:r>
      <w:r w:rsidR="004E446A" w:rsidRPr="00F1658C">
        <w:rPr>
          <w:sz w:val="28"/>
          <w:szCs w:val="28"/>
        </w:rPr>
        <w:t>.</w:t>
      </w:r>
    </w:p>
    <w:p w:rsidR="004E446A" w:rsidRPr="00F1658C" w:rsidRDefault="00C94E00" w:rsidP="00F1658C">
      <w:pPr>
        <w:shd w:val="clear" w:color="auto" w:fill="FFFFFF"/>
        <w:autoSpaceDE w:val="0"/>
        <w:autoSpaceDN w:val="0"/>
        <w:adjustRightInd w:val="0"/>
        <w:spacing w:line="360" w:lineRule="auto"/>
        <w:ind w:firstLine="709"/>
        <w:jc w:val="both"/>
        <w:rPr>
          <w:sz w:val="28"/>
          <w:szCs w:val="28"/>
        </w:rPr>
      </w:pPr>
      <w:r>
        <w:rPr>
          <w:position w:val="-10"/>
          <w:sz w:val="28"/>
          <w:szCs w:val="28"/>
        </w:rPr>
        <w:pict>
          <v:shape id="_x0000_i1288" type="#_x0000_t75" style="width:161.25pt;height:20.25pt">
            <v:imagedata r:id="rId265" o:title=""/>
          </v:shape>
        </w:pict>
      </w:r>
      <w:r w:rsidR="004E446A" w:rsidRPr="00F1658C">
        <w:rPr>
          <w:sz w:val="28"/>
          <w:szCs w:val="28"/>
        </w:rPr>
        <w:t>.</w:t>
      </w:r>
    </w:p>
    <w:p w:rsidR="004E446A" w:rsidRPr="00F1658C" w:rsidRDefault="004E446A" w:rsidP="00F1658C">
      <w:pPr>
        <w:shd w:val="clear" w:color="auto" w:fill="FFFFFF"/>
        <w:autoSpaceDE w:val="0"/>
        <w:autoSpaceDN w:val="0"/>
        <w:adjustRightInd w:val="0"/>
        <w:spacing w:line="360" w:lineRule="auto"/>
        <w:ind w:firstLine="709"/>
        <w:jc w:val="both"/>
        <w:rPr>
          <w:sz w:val="28"/>
          <w:szCs w:val="28"/>
        </w:rPr>
      </w:pPr>
    </w:p>
    <w:p w:rsidR="004E446A" w:rsidRPr="00F1658C" w:rsidRDefault="004E446A" w:rsidP="00F1658C">
      <w:pPr>
        <w:shd w:val="clear" w:color="auto" w:fill="FFFFFF"/>
        <w:autoSpaceDE w:val="0"/>
        <w:autoSpaceDN w:val="0"/>
        <w:adjustRightInd w:val="0"/>
        <w:spacing w:line="360" w:lineRule="auto"/>
        <w:ind w:firstLine="709"/>
        <w:jc w:val="both"/>
        <w:rPr>
          <w:sz w:val="28"/>
          <w:szCs w:val="28"/>
        </w:rPr>
      </w:pPr>
      <w:r w:rsidRPr="00F1658C">
        <w:rPr>
          <w:sz w:val="28"/>
          <w:szCs w:val="28"/>
        </w:rPr>
        <w:t>Результаты расчетов занесем в таблицу 6.</w:t>
      </w:r>
    </w:p>
    <w:p w:rsidR="004E446A" w:rsidRPr="00F1658C" w:rsidRDefault="004E446A" w:rsidP="00F1658C">
      <w:pPr>
        <w:shd w:val="clear" w:color="auto" w:fill="FFFFFF"/>
        <w:autoSpaceDE w:val="0"/>
        <w:autoSpaceDN w:val="0"/>
        <w:adjustRightInd w:val="0"/>
        <w:spacing w:line="360" w:lineRule="auto"/>
        <w:ind w:firstLine="709"/>
        <w:jc w:val="both"/>
        <w:rPr>
          <w:sz w:val="28"/>
          <w:szCs w:val="28"/>
        </w:rPr>
      </w:pPr>
    </w:p>
    <w:p w:rsidR="004E446A" w:rsidRPr="00F1658C" w:rsidRDefault="004E446A" w:rsidP="00F1658C">
      <w:pPr>
        <w:shd w:val="clear" w:color="auto" w:fill="FFFFFF"/>
        <w:autoSpaceDE w:val="0"/>
        <w:autoSpaceDN w:val="0"/>
        <w:adjustRightInd w:val="0"/>
        <w:spacing w:line="360" w:lineRule="auto"/>
        <w:ind w:firstLine="709"/>
        <w:jc w:val="both"/>
        <w:rPr>
          <w:sz w:val="28"/>
          <w:szCs w:val="28"/>
        </w:rPr>
      </w:pPr>
      <w:r w:rsidRPr="00F1658C">
        <w:rPr>
          <w:sz w:val="28"/>
          <w:szCs w:val="28"/>
        </w:rPr>
        <w:t>Таблица 6</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080"/>
        <w:gridCol w:w="1080"/>
        <w:gridCol w:w="1260"/>
        <w:gridCol w:w="1260"/>
        <w:gridCol w:w="1440"/>
      </w:tblGrid>
      <w:tr w:rsidR="004E446A" w:rsidRPr="00A75C0E" w:rsidTr="00A75C0E">
        <w:trPr>
          <w:jc w:val="center"/>
        </w:trPr>
        <w:tc>
          <w:tcPr>
            <w:tcW w:w="3168" w:type="dxa"/>
            <w:vMerge w:val="restart"/>
            <w:vAlign w:val="center"/>
          </w:tcPr>
          <w:p w:rsidR="004E446A" w:rsidRPr="00A75C0E" w:rsidRDefault="004E446A" w:rsidP="00A75C0E">
            <w:pPr>
              <w:autoSpaceDE w:val="0"/>
              <w:autoSpaceDN w:val="0"/>
              <w:adjustRightInd w:val="0"/>
              <w:spacing w:line="360" w:lineRule="auto"/>
              <w:jc w:val="both"/>
              <w:rPr>
                <w:sz w:val="20"/>
                <w:szCs w:val="20"/>
              </w:rPr>
            </w:pPr>
            <w:r w:rsidRPr="00A75C0E">
              <w:rPr>
                <w:sz w:val="20"/>
                <w:szCs w:val="20"/>
              </w:rPr>
              <w:t>Вероятность безотказной работы</w:t>
            </w:r>
          </w:p>
        </w:tc>
        <w:tc>
          <w:tcPr>
            <w:tcW w:w="6120" w:type="dxa"/>
            <w:gridSpan w:val="5"/>
            <w:vAlign w:val="center"/>
          </w:tcPr>
          <w:p w:rsidR="004E446A" w:rsidRPr="00A75C0E" w:rsidRDefault="004E446A" w:rsidP="00A75C0E">
            <w:pPr>
              <w:autoSpaceDE w:val="0"/>
              <w:autoSpaceDN w:val="0"/>
              <w:adjustRightInd w:val="0"/>
              <w:spacing w:line="360" w:lineRule="auto"/>
              <w:jc w:val="both"/>
              <w:rPr>
                <w:sz w:val="20"/>
                <w:szCs w:val="20"/>
              </w:rPr>
            </w:pPr>
            <w:r w:rsidRPr="00A75C0E">
              <w:rPr>
                <w:sz w:val="20"/>
                <w:szCs w:val="20"/>
              </w:rPr>
              <w:t xml:space="preserve">Интервал времени </w:t>
            </w:r>
            <w:r w:rsidRPr="00A75C0E">
              <w:rPr>
                <w:i/>
                <w:sz w:val="20"/>
                <w:szCs w:val="20"/>
                <w:lang w:val="en-US"/>
              </w:rPr>
              <w:t>t</w:t>
            </w:r>
            <w:r w:rsidRPr="00A75C0E">
              <w:rPr>
                <w:sz w:val="20"/>
                <w:szCs w:val="20"/>
              </w:rPr>
              <w:t>, ч</w:t>
            </w:r>
          </w:p>
        </w:tc>
      </w:tr>
      <w:tr w:rsidR="004E446A" w:rsidRPr="00A75C0E" w:rsidTr="00A75C0E">
        <w:trPr>
          <w:jc w:val="center"/>
        </w:trPr>
        <w:tc>
          <w:tcPr>
            <w:tcW w:w="3168" w:type="dxa"/>
            <w:vMerge/>
            <w:vAlign w:val="center"/>
          </w:tcPr>
          <w:p w:rsidR="004E446A" w:rsidRPr="00A75C0E" w:rsidRDefault="004E446A" w:rsidP="00A75C0E">
            <w:pPr>
              <w:autoSpaceDE w:val="0"/>
              <w:autoSpaceDN w:val="0"/>
              <w:adjustRightInd w:val="0"/>
              <w:spacing w:line="360" w:lineRule="auto"/>
              <w:jc w:val="both"/>
              <w:rPr>
                <w:sz w:val="20"/>
                <w:szCs w:val="20"/>
              </w:rPr>
            </w:pPr>
          </w:p>
        </w:tc>
        <w:tc>
          <w:tcPr>
            <w:tcW w:w="1080" w:type="dxa"/>
            <w:vAlign w:val="center"/>
          </w:tcPr>
          <w:p w:rsidR="004E446A" w:rsidRPr="00A75C0E" w:rsidRDefault="004E446A" w:rsidP="00A75C0E">
            <w:pPr>
              <w:autoSpaceDE w:val="0"/>
              <w:autoSpaceDN w:val="0"/>
              <w:adjustRightInd w:val="0"/>
              <w:spacing w:line="360" w:lineRule="auto"/>
              <w:jc w:val="both"/>
              <w:rPr>
                <w:sz w:val="20"/>
                <w:szCs w:val="20"/>
              </w:rPr>
            </w:pPr>
            <w:r w:rsidRPr="00A75C0E">
              <w:rPr>
                <w:sz w:val="20"/>
                <w:szCs w:val="20"/>
              </w:rPr>
              <w:t>0</w:t>
            </w:r>
          </w:p>
        </w:tc>
        <w:tc>
          <w:tcPr>
            <w:tcW w:w="1080" w:type="dxa"/>
            <w:vAlign w:val="center"/>
          </w:tcPr>
          <w:p w:rsidR="004E446A" w:rsidRPr="00A75C0E" w:rsidRDefault="004E446A" w:rsidP="00A75C0E">
            <w:pPr>
              <w:autoSpaceDE w:val="0"/>
              <w:autoSpaceDN w:val="0"/>
              <w:adjustRightInd w:val="0"/>
              <w:spacing w:line="360" w:lineRule="auto"/>
              <w:jc w:val="both"/>
              <w:rPr>
                <w:sz w:val="20"/>
                <w:szCs w:val="20"/>
              </w:rPr>
            </w:pPr>
            <w:r w:rsidRPr="00A75C0E">
              <w:rPr>
                <w:sz w:val="20"/>
                <w:szCs w:val="20"/>
              </w:rPr>
              <w:t>1</w:t>
            </w:r>
          </w:p>
        </w:tc>
        <w:tc>
          <w:tcPr>
            <w:tcW w:w="1260" w:type="dxa"/>
            <w:vAlign w:val="center"/>
          </w:tcPr>
          <w:p w:rsidR="004E446A" w:rsidRPr="00A75C0E" w:rsidRDefault="004E446A" w:rsidP="00A75C0E">
            <w:pPr>
              <w:autoSpaceDE w:val="0"/>
              <w:autoSpaceDN w:val="0"/>
              <w:adjustRightInd w:val="0"/>
              <w:spacing w:line="360" w:lineRule="auto"/>
              <w:jc w:val="both"/>
              <w:rPr>
                <w:sz w:val="20"/>
                <w:szCs w:val="20"/>
              </w:rPr>
            </w:pPr>
            <w:r w:rsidRPr="00A75C0E">
              <w:rPr>
                <w:sz w:val="20"/>
                <w:szCs w:val="20"/>
              </w:rPr>
              <w:t>720</w:t>
            </w:r>
          </w:p>
        </w:tc>
        <w:tc>
          <w:tcPr>
            <w:tcW w:w="1260" w:type="dxa"/>
            <w:vAlign w:val="center"/>
          </w:tcPr>
          <w:p w:rsidR="004E446A" w:rsidRPr="00A75C0E" w:rsidRDefault="004E446A" w:rsidP="00A75C0E">
            <w:pPr>
              <w:autoSpaceDE w:val="0"/>
              <w:autoSpaceDN w:val="0"/>
              <w:adjustRightInd w:val="0"/>
              <w:spacing w:line="360" w:lineRule="auto"/>
              <w:jc w:val="both"/>
              <w:rPr>
                <w:sz w:val="20"/>
                <w:szCs w:val="20"/>
              </w:rPr>
            </w:pPr>
            <w:r w:rsidRPr="00A75C0E">
              <w:rPr>
                <w:sz w:val="20"/>
                <w:szCs w:val="20"/>
              </w:rPr>
              <w:t>8640</w:t>
            </w:r>
          </w:p>
        </w:tc>
        <w:tc>
          <w:tcPr>
            <w:tcW w:w="1440" w:type="dxa"/>
            <w:vAlign w:val="center"/>
          </w:tcPr>
          <w:p w:rsidR="004E446A" w:rsidRPr="00A75C0E" w:rsidRDefault="004E446A" w:rsidP="00A75C0E">
            <w:pPr>
              <w:autoSpaceDE w:val="0"/>
              <w:autoSpaceDN w:val="0"/>
              <w:adjustRightInd w:val="0"/>
              <w:spacing w:line="360" w:lineRule="auto"/>
              <w:jc w:val="both"/>
              <w:rPr>
                <w:sz w:val="20"/>
                <w:szCs w:val="20"/>
              </w:rPr>
            </w:pPr>
            <w:r w:rsidRPr="00A75C0E">
              <w:rPr>
                <w:sz w:val="20"/>
                <w:szCs w:val="20"/>
              </w:rPr>
              <w:t>86400</w:t>
            </w:r>
          </w:p>
        </w:tc>
      </w:tr>
      <w:tr w:rsidR="004E446A" w:rsidRPr="00A75C0E" w:rsidTr="00A75C0E">
        <w:trPr>
          <w:jc w:val="center"/>
        </w:trPr>
        <w:tc>
          <w:tcPr>
            <w:tcW w:w="3168" w:type="dxa"/>
            <w:vAlign w:val="center"/>
          </w:tcPr>
          <w:p w:rsidR="004E446A" w:rsidRPr="00A75C0E" w:rsidRDefault="00C94E00" w:rsidP="00A75C0E">
            <w:pPr>
              <w:autoSpaceDE w:val="0"/>
              <w:autoSpaceDN w:val="0"/>
              <w:adjustRightInd w:val="0"/>
              <w:spacing w:line="360" w:lineRule="auto"/>
              <w:jc w:val="both"/>
              <w:rPr>
                <w:sz w:val="20"/>
                <w:szCs w:val="20"/>
              </w:rPr>
            </w:pPr>
            <w:r>
              <w:rPr>
                <w:position w:val="-10"/>
                <w:sz w:val="20"/>
                <w:szCs w:val="20"/>
              </w:rPr>
              <w:pict>
                <v:shape id="_x0000_i1289" type="#_x0000_t75" style="width:23.25pt;height:17.25pt">
                  <v:imagedata r:id="rId266" o:title=""/>
                </v:shape>
              </w:pict>
            </w:r>
          </w:p>
        </w:tc>
        <w:tc>
          <w:tcPr>
            <w:tcW w:w="1080" w:type="dxa"/>
            <w:vAlign w:val="center"/>
          </w:tcPr>
          <w:p w:rsidR="004E446A" w:rsidRPr="00A75C0E" w:rsidRDefault="004E446A" w:rsidP="00A75C0E">
            <w:pPr>
              <w:autoSpaceDE w:val="0"/>
              <w:autoSpaceDN w:val="0"/>
              <w:adjustRightInd w:val="0"/>
              <w:spacing w:line="360" w:lineRule="auto"/>
              <w:jc w:val="both"/>
              <w:rPr>
                <w:sz w:val="20"/>
                <w:szCs w:val="20"/>
              </w:rPr>
            </w:pPr>
            <w:r w:rsidRPr="00A75C0E">
              <w:rPr>
                <w:sz w:val="20"/>
                <w:szCs w:val="20"/>
              </w:rPr>
              <w:t>1</w:t>
            </w:r>
          </w:p>
        </w:tc>
        <w:tc>
          <w:tcPr>
            <w:tcW w:w="1080" w:type="dxa"/>
            <w:vAlign w:val="center"/>
          </w:tcPr>
          <w:p w:rsidR="004E446A" w:rsidRPr="00A75C0E" w:rsidRDefault="004E446A" w:rsidP="00A75C0E">
            <w:pPr>
              <w:autoSpaceDE w:val="0"/>
              <w:autoSpaceDN w:val="0"/>
              <w:adjustRightInd w:val="0"/>
              <w:spacing w:line="360" w:lineRule="auto"/>
              <w:jc w:val="both"/>
              <w:rPr>
                <w:sz w:val="20"/>
                <w:szCs w:val="20"/>
              </w:rPr>
            </w:pPr>
            <w:r w:rsidRPr="00A75C0E">
              <w:rPr>
                <w:sz w:val="20"/>
                <w:szCs w:val="20"/>
              </w:rPr>
              <w:t>0,9999</w:t>
            </w:r>
          </w:p>
        </w:tc>
        <w:tc>
          <w:tcPr>
            <w:tcW w:w="1260" w:type="dxa"/>
            <w:vAlign w:val="center"/>
          </w:tcPr>
          <w:p w:rsidR="004E446A" w:rsidRPr="00A75C0E" w:rsidRDefault="001250AD" w:rsidP="00A75C0E">
            <w:pPr>
              <w:autoSpaceDE w:val="0"/>
              <w:autoSpaceDN w:val="0"/>
              <w:adjustRightInd w:val="0"/>
              <w:spacing w:line="360" w:lineRule="auto"/>
              <w:jc w:val="both"/>
              <w:rPr>
                <w:sz w:val="20"/>
                <w:szCs w:val="20"/>
              </w:rPr>
            </w:pPr>
            <w:r w:rsidRPr="00A75C0E">
              <w:rPr>
                <w:sz w:val="20"/>
                <w:szCs w:val="20"/>
              </w:rPr>
              <w:t>0,9931</w:t>
            </w:r>
          </w:p>
        </w:tc>
        <w:tc>
          <w:tcPr>
            <w:tcW w:w="1260" w:type="dxa"/>
            <w:vAlign w:val="center"/>
          </w:tcPr>
          <w:p w:rsidR="004E446A" w:rsidRPr="00A75C0E" w:rsidRDefault="001250AD" w:rsidP="00A75C0E">
            <w:pPr>
              <w:autoSpaceDE w:val="0"/>
              <w:autoSpaceDN w:val="0"/>
              <w:adjustRightInd w:val="0"/>
              <w:spacing w:line="360" w:lineRule="auto"/>
              <w:jc w:val="both"/>
              <w:rPr>
                <w:sz w:val="20"/>
                <w:szCs w:val="20"/>
              </w:rPr>
            </w:pPr>
            <w:r w:rsidRPr="00A75C0E">
              <w:rPr>
                <w:sz w:val="20"/>
                <w:szCs w:val="20"/>
              </w:rPr>
              <w:t>0,9</w:t>
            </w:r>
            <w:r w:rsidR="00121E18" w:rsidRPr="00A75C0E">
              <w:rPr>
                <w:sz w:val="20"/>
                <w:szCs w:val="20"/>
              </w:rPr>
              <w:t>196</w:t>
            </w:r>
          </w:p>
        </w:tc>
        <w:tc>
          <w:tcPr>
            <w:tcW w:w="1440" w:type="dxa"/>
            <w:vAlign w:val="center"/>
          </w:tcPr>
          <w:p w:rsidR="004E446A" w:rsidRPr="00A75C0E" w:rsidRDefault="001250AD" w:rsidP="00A75C0E">
            <w:pPr>
              <w:autoSpaceDE w:val="0"/>
              <w:autoSpaceDN w:val="0"/>
              <w:adjustRightInd w:val="0"/>
              <w:spacing w:line="360" w:lineRule="auto"/>
              <w:jc w:val="both"/>
              <w:rPr>
                <w:sz w:val="20"/>
                <w:szCs w:val="20"/>
              </w:rPr>
            </w:pPr>
            <w:r w:rsidRPr="00A75C0E">
              <w:rPr>
                <w:sz w:val="20"/>
                <w:szCs w:val="20"/>
              </w:rPr>
              <w:t>0,43</w:t>
            </w:r>
            <w:r w:rsidR="00121E18" w:rsidRPr="00A75C0E">
              <w:rPr>
                <w:sz w:val="20"/>
                <w:szCs w:val="20"/>
              </w:rPr>
              <w:t>25</w:t>
            </w:r>
          </w:p>
        </w:tc>
      </w:tr>
    </w:tbl>
    <w:p w:rsidR="004E446A" w:rsidRPr="00F1658C" w:rsidRDefault="004E446A" w:rsidP="00F1658C">
      <w:pPr>
        <w:shd w:val="clear" w:color="auto" w:fill="FFFFFF"/>
        <w:autoSpaceDE w:val="0"/>
        <w:autoSpaceDN w:val="0"/>
        <w:adjustRightInd w:val="0"/>
        <w:spacing w:line="360" w:lineRule="auto"/>
        <w:ind w:firstLine="709"/>
        <w:jc w:val="both"/>
        <w:rPr>
          <w:sz w:val="28"/>
          <w:szCs w:val="28"/>
        </w:rPr>
      </w:pPr>
    </w:p>
    <w:p w:rsidR="000A2030" w:rsidRPr="00F1658C" w:rsidRDefault="000A2030" w:rsidP="00F1658C">
      <w:pPr>
        <w:shd w:val="clear" w:color="auto" w:fill="FFFFFF"/>
        <w:autoSpaceDE w:val="0"/>
        <w:autoSpaceDN w:val="0"/>
        <w:adjustRightInd w:val="0"/>
        <w:spacing w:line="360" w:lineRule="auto"/>
        <w:ind w:firstLine="709"/>
        <w:jc w:val="both"/>
        <w:rPr>
          <w:sz w:val="28"/>
          <w:szCs w:val="28"/>
        </w:rPr>
      </w:pPr>
      <w:r w:rsidRPr="00F1658C">
        <w:rPr>
          <w:sz w:val="28"/>
          <w:szCs w:val="28"/>
        </w:rPr>
        <w:t>На рисунке 6 представлен график зависимости безотказной работы от времени.</w:t>
      </w:r>
    </w:p>
    <w:p w:rsidR="007451F9" w:rsidRPr="00F1658C" w:rsidRDefault="007451F9" w:rsidP="00F1658C">
      <w:pPr>
        <w:shd w:val="clear" w:color="auto" w:fill="FFFFFF"/>
        <w:autoSpaceDE w:val="0"/>
        <w:autoSpaceDN w:val="0"/>
        <w:adjustRightInd w:val="0"/>
        <w:spacing w:line="360" w:lineRule="auto"/>
        <w:ind w:firstLine="709"/>
        <w:jc w:val="both"/>
        <w:rPr>
          <w:sz w:val="28"/>
          <w:szCs w:val="28"/>
        </w:rPr>
      </w:pPr>
    </w:p>
    <w:p w:rsidR="000A2030" w:rsidRPr="00F1658C" w:rsidRDefault="00C94E00" w:rsidP="00F1658C">
      <w:pPr>
        <w:shd w:val="clear" w:color="auto" w:fill="FFFFFF"/>
        <w:autoSpaceDE w:val="0"/>
        <w:autoSpaceDN w:val="0"/>
        <w:adjustRightInd w:val="0"/>
        <w:spacing w:line="360" w:lineRule="auto"/>
        <w:ind w:firstLine="709"/>
        <w:jc w:val="both"/>
        <w:rPr>
          <w:sz w:val="28"/>
          <w:szCs w:val="28"/>
        </w:rPr>
      </w:pPr>
      <w:r>
        <w:rPr>
          <w:sz w:val="28"/>
          <w:szCs w:val="28"/>
        </w:rPr>
        <w:pict>
          <v:shape id="_x0000_i1290" type="#_x0000_t75" style="width:318.75pt;height:323.25pt">
            <v:imagedata r:id="rId267" o:title=""/>
          </v:shape>
        </w:pict>
      </w:r>
    </w:p>
    <w:p w:rsidR="000A2030" w:rsidRPr="00F1658C" w:rsidRDefault="005F36A5" w:rsidP="00F1658C">
      <w:pPr>
        <w:shd w:val="clear" w:color="auto" w:fill="FFFFFF"/>
        <w:autoSpaceDE w:val="0"/>
        <w:autoSpaceDN w:val="0"/>
        <w:adjustRightInd w:val="0"/>
        <w:spacing w:line="360" w:lineRule="auto"/>
        <w:ind w:firstLine="709"/>
        <w:jc w:val="both"/>
        <w:rPr>
          <w:sz w:val="28"/>
          <w:szCs w:val="28"/>
        </w:rPr>
      </w:pPr>
      <w:r w:rsidRPr="00F1658C">
        <w:rPr>
          <w:sz w:val="28"/>
          <w:szCs w:val="28"/>
        </w:rPr>
        <w:t>Рис. 6</w:t>
      </w:r>
    </w:p>
    <w:p w:rsidR="00625680" w:rsidRPr="00F1658C" w:rsidRDefault="00625680" w:rsidP="00F1658C">
      <w:pPr>
        <w:shd w:val="clear" w:color="auto" w:fill="FFFFFF"/>
        <w:autoSpaceDE w:val="0"/>
        <w:autoSpaceDN w:val="0"/>
        <w:adjustRightInd w:val="0"/>
        <w:spacing w:line="360" w:lineRule="auto"/>
        <w:ind w:firstLine="709"/>
        <w:jc w:val="both"/>
        <w:rPr>
          <w:sz w:val="28"/>
          <w:szCs w:val="28"/>
        </w:rPr>
      </w:pPr>
      <w:r w:rsidRPr="00F1658C">
        <w:rPr>
          <w:sz w:val="28"/>
          <w:szCs w:val="28"/>
        </w:rPr>
        <w:t>График зависимости безотказной работы от времени.</w:t>
      </w:r>
    </w:p>
    <w:p w:rsidR="000A2030" w:rsidRPr="00F1658C" w:rsidRDefault="00627CAD" w:rsidP="00F1658C">
      <w:pPr>
        <w:shd w:val="clear" w:color="auto" w:fill="FFFFFF"/>
        <w:autoSpaceDE w:val="0"/>
        <w:autoSpaceDN w:val="0"/>
        <w:adjustRightInd w:val="0"/>
        <w:spacing w:line="360" w:lineRule="auto"/>
        <w:ind w:firstLine="709"/>
        <w:jc w:val="both"/>
        <w:rPr>
          <w:b/>
          <w:sz w:val="28"/>
          <w:szCs w:val="28"/>
        </w:rPr>
      </w:pPr>
      <w:r>
        <w:rPr>
          <w:sz w:val="28"/>
          <w:szCs w:val="28"/>
        </w:rPr>
        <w:br w:type="page"/>
      </w:r>
      <w:r w:rsidR="000A2030" w:rsidRPr="00F1658C">
        <w:rPr>
          <w:b/>
          <w:sz w:val="28"/>
          <w:szCs w:val="28"/>
        </w:rPr>
        <w:t>ЗАКЛЮЧЕНИЕ</w:t>
      </w:r>
    </w:p>
    <w:p w:rsidR="000A2030" w:rsidRPr="00962F2B" w:rsidRDefault="00865D57" w:rsidP="00F1658C">
      <w:pPr>
        <w:shd w:val="clear" w:color="auto" w:fill="FFFFFF"/>
        <w:autoSpaceDE w:val="0"/>
        <w:autoSpaceDN w:val="0"/>
        <w:adjustRightInd w:val="0"/>
        <w:spacing w:line="360" w:lineRule="auto"/>
        <w:ind w:firstLine="709"/>
        <w:jc w:val="both"/>
        <w:rPr>
          <w:b/>
          <w:color w:val="FFFFFF"/>
          <w:sz w:val="28"/>
          <w:szCs w:val="28"/>
        </w:rPr>
      </w:pPr>
      <w:r w:rsidRPr="00962F2B">
        <w:rPr>
          <w:b/>
          <w:color w:val="FFFFFF"/>
          <w:sz w:val="28"/>
          <w:szCs w:val="28"/>
        </w:rPr>
        <w:t>волоконный оптический внутризоновый связь</w:t>
      </w:r>
    </w:p>
    <w:p w:rsidR="00BE6B03" w:rsidRPr="00F1658C" w:rsidRDefault="00BE6B03" w:rsidP="00F1658C">
      <w:pPr>
        <w:autoSpaceDE w:val="0"/>
        <w:autoSpaceDN w:val="0"/>
        <w:adjustRightInd w:val="0"/>
        <w:spacing w:line="360" w:lineRule="auto"/>
        <w:ind w:firstLine="709"/>
        <w:jc w:val="both"/>
        <w:rPr>
          <w:sz w:val="28"/>
          <w:szCs w:val="28"/>
        </w:rPr>
      </w:pPr>
      <w:r w:rsidRPr="00F1658C">
        <w:rPr>
          <w:sz w:val="28"/>
          <w:szCs w:val="28"/>
        </w:rPr>
        <w:t>В настоящее время связь является одной из наиболее быстроразвивающихся частей инфраструктуры общества. Современный этап развития в области связи характеризуется появлением новых телекоммуникационных технологий, а так же их конвергенцией с информационными технологиями.</w:t>
      </w:r>
    </w:p>
    <w:p w:rsidR="00BE6B03" w:rsidRPr="00F1658C" w:rsidRDefault="00BE6B03" w:rsidP="00F1658C">
      <w:pPr>
        <w:autoSpaceDE w:val="0"/>
        <w:autoSpaceDN w:val="0"/>
        <w:adjustRightInd w:val="0"/>
        <w:spacing w:line="360" w:lineRule="auto"/>
        <w:ind w:firstLine="709"/>
        <w:jc w:val="both"/>
        <w:rPr>
          <w:sz w:val="28"/>
          <w:szCs w:val="28"/>
        </w:rPr>
      </w:pPr>
      <w:r w:rsidRPr="00F1658C">
        <w:rPr>
          <w:sz w:val="28"/>
          <w:szCs w:val="28"/>
        </w:rPr>
        <w:t>Это способствовало появлению новых типов сетей связи, расширению номенклатуры услуг, предоставляемых пользователям, а так же усилению интеграции ресурсов сетей электросвязи. При этом возникает задача оптимального использования ресурсов сетей, построенных на базе сети связи общего пользования. Данные тенденции в области телекоммуникаций нашли свое отражение в эволюционном пути развития сетей электросвязи России.</w:t>
      </w:r>
    </w:p>
    <w:p w:rsidR="00BE6B03" w:rsidRPr="00F1658C" w:rsidRDefault="00BE6B03" w:rsidP="00F1658C">
      <w:pPr>
        <w:spacing w:line="360" w:lineRule="auto"/>
        <w:ind w:firstLine="709"/>
        <w:jc w:val="both"/>
        <w:rPr>
          <w:sz w:val="28"/>
          <w:szCs w:val="28"/>
        </w:rPr>
      </w:pPr>
      <w:r w:rsidRPr="00F1658C">
        <w:rPr>
          <w:sz w:val="28"/>
          <w:szCs w:val="28"/>
        </w:rPr>
        <w:t>Связь является решающим фактором в достижении успеха конкурирующими коммерческими предприятиями и, следовательно, в экономическом росте и процветании любого региона. Поэтому слияние на пороге 21-го века телекоммуникационных и компьютерных технологий принимает решающее значение – точно так же, как это происходило при активном внедрении электрификации в строительство железных дорог.</w:t>
      </w:r>
    </w:p>
    <w:p w:rsidR="000A2030" w:rsidRPr="00F1658C" w:rsidRDefault="00BE6B03" w:rsidP="00F1658C">
      <w:pPr>
        <w:shd w:val="clear" w:color="auto" w:fill="FFFFFF"/>
        <w:autoSpaceDE w:val="0"/>
        <w:autoSpaceDN w:val="0"/>
        <w:adjustRightInd w:val="0"/>
        <w:spacing w:line="360" w:lineRule="auto"/>
        <w:ind w:firstLine="709"/>
        <w:jc w:val="both"/>
        <w:rPr>
          <w:sz w:val="28"/>
          <w:szCs w:val="28"/>
        </w:rPr>
      </w:pPr>
      <w:r w:rsidRPr="00F1658C">
        <w:rPr>
          <w:sz w:val="28"/>
          <w:szCs w:val="28"/>
        </w:rPr>
        <w:t>Высокие требования, предъявляемые к связи, обуславливают необходимость огромных капиталовложений в инфраструктуру, следовательно, тщательное планирование и выбор перспективной системы имеют наивысший приоритет. Средства электросвязи во всем мире, в том числе в России являются определяющим фактором экономического развития страны, роста ее валового национального продукта.</w:t>
      </w:r>
    </w:p>
    <w:p w:rsidR="00BE6B03" w:rsidRPr="00F1658C" w:rsidRDefault="00705E86" w:rsidP="00F1658C">
      <w:pPr>
        <w:autoSpaceDE w:val="0"/>
        <w:autoSpaceDN w:val="0"/>
        <w:adjustRightInd w:val="0"/>
        <w:spacing w:line="360" w:lineRule="auto"/>
        <w:ind w:firstLine="709"/>
        <w:jc w:val="both"/>
        <w:rPr>
          <w:sz w:val="28"/>
          <w:szCs w:val="28"/>
        </w:rPr>
      </w:pPr>
      <w:r w:rsidRPr="00F1658C">
        <w:rPr>
          <w:sz w:val="28"/>
          <w:szCs w:val="28"/>
        </w:rPr>
        <w:t>В курсовой работе</w:t>
      </w:r>
      <w:r w:rsidR="00BE6B03" w:rsidRPr="00F1658C">
        <w:rPr>
          <w:sz w:val="28"/>
          <w:szCs w:val="28"/>
        </w:rPr>
        <w:t xml:space="preserve"> была рассмотрена возможность создания </w:t>
      </w:r>
      <w:r w:rsidRPr="00F1658C">
        <w:rPr>
          <w:sz w:val="28"/>
          <w:szCs w:val="28"/>
        </w:rPr>
        <w:t>высокоскоростной волоконно-оптической линии внутризоновой связи, которая соединяет по кольцевой схеме районные центры, указанные в задании.</w:t>
      </w:r>
    </w:p>
    <w:p w:rsidR="00705E86" w:rsidRPr="00F1658C" w:rsidRDefault="00705E86" w:rsidP="00F1658C">
      <w:pPr>
        <w:autoSpaceDE w:val="0"/>
        <w:autoSpaceDN w:val="0"/>
        <w:adjustRightInd w:val="0"/>
        <w:spacing w:line="360" w:lineRule="auto"/>
        <w:ind w:firstLine="709"/>
        <w:jc w:val="both"/>
        <w:rPr>
          <w:sz w:val="28"/>
          <w:szCs w:val="28"/>
        </w:rPr>
      </w:pPr>
      <w:r w:rsidRPr="00F1658C">
        <w:rPr>
          <w:sz w:val="28"/>
          <w:szCs w:val="28"/>
        </w:rPr>
        <w:t xml:space="preserve">В качестве направляющей среды для проектируемой линии передачи данных использовался волоконно-оптический кабель, который позволяет осуществлять передачу информации со скоростями намного </w:t>
      </w:r>
      <w:r w:rsidR="00A42AF8" w:rsidRPr="00F1658C">
        <w:rPr>
          <w:sz w:val="28"/>
          <w:szCs w:val="28"/>
        </w:rPr>
        <w:t>большими,</w:t>
      </w:r>
      <w:r w:rsidRPr="00F1658C">
        <w:rPr>
          <w:sz w:val="28"/>
          <w:szCs w:val="28"/>
        </w:rPr>
        <w:t xml:space="preserve"> чем это позволяют металлические кабели</w:t>
      </w:r>
      <w:r w:rsidR="00A54DA7" w:rsidRPr="00F1658C">
        <w:rPr>
          <w:sz w:val="28"/>
          <w:szCs w:val="28"/>
        </w:rPr>
        <w:t>. К</w:t>
      </w:r>
      <w:r w:rsidR="00A42AF8" w:rsidRPr="00F1658C">
        <w:rPr>
          <w:sz w:val="28"/>
          <w:szCs w:val="28"/>
        </w:rPr>
        <w:t>роме того, оптические кабели обладают рядом других преимуществ, наблюдается тенденция снижения их стоимости, что в конечном итоге выводит их на лидирующие позиции при новом строительстве или модернизации существующих сетей и линий связи.</w:t>
      </w:r>
    </w:p>
    <w:p w:rsidR="007451F9" w:rsidRPr="00F1658C" w:rsidRDefault="00A54DA7" w:rsidP="00F1658C">
      <w:pPr>
        <w:spacing w:line="360" w:lineRule="auto"/>
        <w:ind w:firstLine="709"/>
        <w:jc w:val="both"/>
        <w:rPr>
          <w:sz w:val="28"/>
          <w:szCs w:val="28"/>
        </w:rPr>
      </w:pPr>
      <w:r w:rsidRPr="00F1658C">
        <w:rPr>
          <w:sz w:val="28"/>
          <w:szCs w:val="28"/>
        </w:rPr>
        <w:t>Выполнение курсовой</w:t>
      </w:r>
      <w:r w:rsidR="00BE6B03" w:rsidRPr="00F1658C">
        <w:rPr>
          <w:sz w:val="28"/>
          <w:szCs w:val="28"/>
        </w:rPr>
        <w:t xml:space="preserve"> </w:t>
      </w:r>
      <w:r w:rsidRPr="00F1658C">
        <w:rPr>
          <w:sz w:val="28"/>
          <w:szCs w:val="28"/>
        </w:rPr>
        <w:t>работы</w:t>
      </w:r>
      <w:r w:rsidR="00BE6B03" w:rsidRPr="00F1658C">
        <w:rPr>
          <w:sz w:val="28"/>
          <w:szCs w:val="28"/>
        </w:rPr>
        <w:t xml:space="preserve"> на тему: «</w:t>
      </w:r>
      <w:r w:rsidRPr="00F1658C">
        <w:rPr>
          <w:sz w:val="28"/>
          <w:szCs w:val="28"/>
        </w:rPr>
        <w:t>Применение высокоскоростных волоконно-оптических линий внутризоновой связи</w:t>
      </w:r>
      <w:r w:rsidR="00BE6B03" w:rsidRPr="00F1658C">
        <w:rPr>
          <w:sz w:val="28"/>
          <w:szCs w:val="28"/>
        </w:rPr>
        <w:t>» позволяет получить: с</w:t>
      </w:r>
      <w:r w:rsidRPr="00F1658C">
        <w:rPr>
          <w:sz w:val="28"/>
          <w:szCs w:val="28"/>
        </w:rPr>
        <w:t>овременное представление о новой</w:t>
      </w:r>
      <w:r w:rsidR="00BE6B03" w:rsidRPr="00F1658C">
        <w:rPr>
          <w:sz w:val="28"/>
          <w:szCs w:val="28"/>
        </w:rPr>
        <w:t xml:space="preserve"> ци</w:t>
      </w:r>
      <w:r w:rsidRPr="00F1658C">
        <w:rPr>
          <w:sz w:val="28"/>
          <w:szCs w:val="28"/>
        </w:rPr>
        <w:t xml:space="preserve">фровой </w:t>
      </w:r>
      <w:r w:rsidR="00627CAD" w:rsidRPr="00F1658C">
        <w:rPr>
          <w:sz w:val="28"/>
          <w:szCs w:val="28"/>
        </w:rPr>
        <w:t>аппаратуре,</w:t>
      </w:r>
      <w:r w:rsidRPr="00F1658C">
        <w:rPr>
          <w:sz w:val="28"/>
          <w:szCs w:val="28"/>
        </w:rPr>
        <w:t xml:space="preserve"> применяемой в настоящее время</w:t>
      </w:r>
      <w:r w:rsidR="00227F9E" w:rsidRPr="00F1658C">
        <w:rPr>
          <w:sz w:val="28"/>
          <w:szCs w:val="28"/>
        </w:rPr>
        <w:t xml:space="preserve"> на ВОЛС</w:t>
      </w:r>
      <w:r w:rsidR="00BE6B03" w:rsidRPr="00F1658C">
        <w:rPr>
          <w:sz w:val="28"/>
          <w:szCs w:val="28"/>
        </w:rPr>
        <w:t>;</w:t>
      </w:r>
      <w:r w:rsidR="00227F9E" w:rsidRPr="00F1658C">
        <w:rPr>
          <w:sz w:val="28"/>
          <w:szCs w:val="28"/>
        </w:rPr>
        <w:t xml:space="preserve"> навыки в выборе типа ОК, </w:t>
      </w:r>
      <w:r w:rsidR="00BE6B03" w:rsidRPr="00F1658C">
        <w:rPr>
          <w:sz w:val="28"/>
          <w:szCs w:val="28"/>
        </w:rPr>
        <w:t xml:space="preserve">в расчетах </w:t>
      </w:r>
      <w:r w:rsidRPr="00F1658C">
        <w:rPr>
          <w:sz w:val="28"/>
          <w:szCs w:val="28"/>
        </w:rPr>
        <w:t xml:space="preserve">числа необходимых каналов связи, длины регенерационных участков, первичных и вторичных параметров оптического волокна, </w:t>
      </w:r>
      <w:r w:rsidR="00812EC2" w:rsidRPr="00F1658C">
        <w:rPr>
          <w:sz w:val="28"/>
          <w:szCs w:val="28"/>
        </w:rPr>
        <w:t xml:space="preserve">токораспределительной сети и надёжности оптической линии </w:t>
      </w:r>
      <w:r w:rsidR="00227F9E" w:rsidRPr="00F1658C">
        <w:rPr>
          <w:sz w:val="28"/>
          <w:szCs w:val="28"/>
        </w:rPr>
        <w:t>передачи, а также</w:t>
      </w:r>
      <w:r w:rsidR="00BE6B03" w:rsidRPr="00F1658C">
        <w:rPr>
          <w:sz w:val="28"/>
          <w:szCs w:val="28"/>
        </w:rPr>
        <w:t xml:space="preserve"> составлении различных схем.</w:t>
      </w:r>
    </w:p>
    <w:p w:rsidR="00573A46" w:rsidRPr="00F1658C" w:rsidRDefault="007451F9" w:rsidP="00F1658C">
      <w:pPr>
        <w:spacing w:line="360" w:lineRule="auto"/>
        <w:ind w:firstLine="709"/>
        <w:jc w:val="both"/>
        <w:rPr>
          <w:b/>
          <w:sz w:val="28"/>
          <w:szCs w:val="28"/>
        </w:rPr>
      </w:pPr>
      <w:r w:rsidRPr="00F1658C">
        <w:rPr>
          <w:sz w:val="28"/>
          <w:szCs w:val="28"/>
        </w:rPr>
        <w:br w:type="page"/>
      </w:r>
      <w:r w:rsidR="00573A46" w:rsidRPr="00F1658C">
        <w:rPr>
          <w:b/>
          <w:sz w:val="28"/>
          <w:szCs w:val="28"/>
        </w:rPr>
        <w:t>СПИСОК ИСПОЛЬЗОВАННОЙ ЛИТЕРАТУРЫ</w:t>
      </w:r>
    </w:p>
    <w:p w:rsidR="00063B51" w:rsidRPr="00F1658C" w:rsidRDefault="00063B51" w:rsidP="00F1658C">
      <w:pPr>
        <w:shd w:val="clear" w:color="auto" w:fill="FFFFFF"/>
        <w:autoSpaceDE w:val="0"/>
        <w:autoSpaceDN w:val="0"/>
        <w:adjustRightInd w:val="0"/>
        <w:spacing w:line="360" w:lineRule="auto"/>
        <w:ind w:firstLine="709"/>
        <w:jc w:val="both"/>
        <w:rPr>
          <w:sz w:val="28"/>
          <w:szCs w:val="28"/>
        </w:rPr>
      </w:pPr>
    </w:p>
    <w:p w:rsidR="00063B51" w:rsidRPr="00F1658C" w:rsidRDefault="00063B51" w:rsidP="00627CAD">
      <w:pPr>
        <w:spacing w:line="360" w:lineRule="auto"/>
        <w:jc w:val="both"/>
        <w:rPr>
          <w:sz w:val="28"/>
          <w:szCs w:val="28"/>
        </w:rPr>
      </w:pPr>
      <w:r w:rsidRPr="00F1658C">
        <w:rPr>
          <w:sz w:val="28"/>
          <w:szCs w:val="28"/>
        </w:rPr>
        <w:t>1. Покацкий Д.А., Пушенко Д.В. Передача дискретной информации. Задание на курсовую работу с методическими указаниями для студентов 5 курса специальности 210700 Автоматика, телемеханика и связь на железнодорожном транспорте (АТС) специализации 210702 Системы передачи и распределения информации на железнодорожном транспорте</w:t>
      </w:r>
      <w:r w:rsidR="00F1658C">
        <w:rPr>
          <w:sz w:val="28"/>
          <w:szCs w:val="28"/>
        </w:rPr>
        <w:t xml:space="preserve"> </w:t>
      </w:r>
      <w:r w:rsidRPr="00F1658C">
        <w:rPr>
          <w:sz w:val="28"/>
          <w:szCs w:val="28"/>
        </w:rPr>
        <w:t>(СПИ). – М.: РГОТУПС, 2005. – 30 с.</w:t>
      </w:r>
    </w:p>
    <w:p w:rsidR="00063B51" w:rsidRPr="00F1658C" w:rsidRDefault="007E397F" w:rsidP="00627CAD">
      <w:pPr>
        <w:shd w:val="clear" w:color="auto" w:fill="FFFFFF"/>
        <w:autoSpaceDE w:val="0"/>
        <w:autoSpaceDN w:val="0"/>
        <w:adjustRightInd w:val="0"/>
        <w:spacing w:line="360" w:lineRule="auto"/>
        <w:jc w:val="both"/>
        <w:rPr>
          <w:sz w:val="28"/>
          <w:szCs w:val="28"/>
        </w:rPr>
      </w:pPr>
      <w:r w:rsidRPr="00F1658C">
        <w:rPr>
          <w:sz w:val="28"/>
          <w:szCs w:val="28"/>
        </w:rPr>
        <w:t>2. Кудряшов В.А., Семенюта Н.Ф. Передача дискретной информации на железнодорожном транспорте. Учеб. для вузов ж.-д. трансп. – М.: «Вариант», 1999. – 328 с.</w:t>
      </w:r>
    </w:p>
    <w:p w:rsidR="00BA23BA" w:rsidRPr="00F1658C" w:rsidRDefault="00BA23BA" w:rsidP="00627CAD">
      <w:pPr>
        <w:shd w:val="clear" w:color="auto" w:fill="FFFFFF"/>
        <w:autoSpaceDE w:val="0"/>
        <w:autoSpaceDN w:val="0"/>
        <w:adjustRightInd w:val="0"/>
        <w:spacing w:line="360" w:lineRule="auto"/>
        <w:jc w:val="both"/>
        <w:rPr>
          <w:sz w:val="28"/>
          <w:szCs w:val="28"/>
        </w:rPr>
      </w:pPr>
      <w:r w:rsidRPr="00F1658C">
        <w:rPr>
          <w:sz w:val="28"/>
          <w:szCs w:val="28"/>
        </w:rPr>
        <w:t xml:space="preserve">3. </w:t>
      </w:r>
      <w:r w:rsidR="007D0EE7" w:rsidRPr="00F1658C">
        <w:rPr>
          <w:sz w:val="28"/>
          <w:szCs w:val="28"/>
        </w:rPr>
        <w:t xml:space="preserve">Телекоммуникационные технологии на железнодорожном транспорте: Учебник для вузов ж.-д. транспорта / Г.В. </w:t>
      </w:r>
      <w:r w:rsidRPr="00F1658C">
        <w:rPr>
          <w:sz w:val="28"/>
          <w:szCs w:val="28"/>
        </w:rPr>
        <w:t>Горелов</w:t>
      </w:r>
      <w:r w:rsidR="007D0EE7" w:rsidRPr="00F1658C">
        <w:rPr>
          <w:sz w:val="28"/>
          <w:szCs w:val="28"/>
        </w:rPr>
        <w:t>,</w:t>
      </w:r>
      <w:r w:rsidR="00F1658C">
        <w:rPr>
          <w:sz w:val="28"/>
          <w:szCs w:val="28"/>
        </w:rPr>
        <w:t xml:space="preserve"> </w:t>
      </w:r>
      <w:r w:rsidR="007D0EE7" w:rsidRPr="00F1658C">
        <w:rPr>
          <w:sz w:val="28"/>
          <w:szCs w:val="28"/>
        </w:rPr>
        <w:t>В.А.</w:t>
      </w:r>
      <w:r w:rsidRPr="00F1658C">
        <w:rPr>
          <w:sz w:val="28"/>
          <w:szCs w:val="28"/>
        </w:rPr>
        <w:t xml:space="preserve"> Кудряшов</w:t>
      </w:r>
      <w:r w:rsidR="007D0EE7" w:rsidRPr="00F1658C">
        <w:rPr>
          <w:sz w:val="28"/>
          <w:szCs w:val="28"/>
        </w:rPr>
        <w:t>, В.В.</w:t>
      </w:r>
      <w:r w:rsidRPr="00F1658C">
        <w:rPr>
          <w:sz w:val="28"/>
          <w:szCs w:val="28"/>
        </w:rPr>
        <w:t xml:space="preserve"> Шмытинский</w:t>
      </w:r>
      <w:r w:rsidR="007D0EE7" w:rsidRPr="00F1658C">
        <w:rPr>
          <w:sz w:val="28"/>
          <w:szCs w:val="28"/>
        </w:rPr>
        <w:t xml:space="preserve"> и др., Под ред. Г.В. Горелова.</w:t>
      </w:r>
      <w:r w:rsidRPr="00F1658C">
        <w:rPr>
          <w:sz w:val="28"/>
          <w:szCs w:val="28"/>
        </w:rPr>
        <w:t xml:space="preserve"> М.</w:t>
      </w:r>
      <w:r w:rsidR="007D0EE7" w:rsidRPr="00F1658C">
        <w:rPr>
          <w:sz w:val="28"/>
          <w:szCs w:val="28"/>
        </w:rPr>
        <w:t>:</w:t>
      </w:r>
      <w:r w:rsidRPr="00F1658C">
        <w:rPr>
          <w:sz w:val="28"/>
          <w:szCs w:val="28"/>
        </w:rPr>
        <w:t>УМК МПС России, 1999. – 576 с.</w:t>
      </w:r>
    </w:p>
    <w:p w:rsidR="007D0EE7" w:rsidRPr="00F1658C" w:rsidRDefault="007D0EE7" w:rsidP="00627CAD">
      <w:pPr>
        <w:shd w:val="clear" w:color="auto" w:fill="FFFFFF"/>
        <w:autoSpaceDE w:val="0"/>
        <w:autoSpaceDN w:val="0"/>
        <w:adjustRightInd w:val="0"/>
        <w:spacing w:line="360" w:lineRule="auto"/>
        <w:jc w:val="both"/>
        <w:rPr>
          <w:sz w:val="28"/>
          <w:szCs w:val="28"/>
        </w:rPr>
      </w:pPr>
      <w:r w:rsidRPr="00F1658C">
        <w:rPr>
          <w:sz w:val="28"/>
          <w:szCs w:val="28"/>
        </w:rPr>
        <w:t>4. Олифер В.Г., Олифер Н.А. Компьютерные сети. Принципы, технологии, протоколы: Учебник для вузов. 3-е изд. – СПб.: Питер, 2006. – 958 с.</w:t>
      </w:r>
    </w:p>
    <w:p w:rsidR="007D0EE7" w:rsidRPr="00F1658C" w:rsidRDefault="007D0EE7" w:rsidP="00627CAD">
      <w:pPr>
        <w:shd w:val="clear" w:color="auto" w:fill="FFFFFF"/>
        <w:autoSpaceDE w:val="0"/>
        <w:autoSpaceDN w:val="0"/>
        <w:adjustRightInd w:val="0"/>
        <w:spacing w:line="360" w:lineRule="auto"/>
        <w:jc w:val="both"/>
        <w:rPr>
          <w:sz w:val="28"/>
          <w:szCs w:val="28"/>
        </w:rPr>
      </w:pPr>
      <w:r w:rsidRPr="00F1658C">
        <w:rPr>
          <w:sz w:val="28"/>
          <w:szCs w:val="28"/>
        </w:rPr>
        <w:t>5. Слепов Н.Н. Современные технологии цифровых оптоволоконных сетей связи. – М.: Радио и связь, 2000. – 468 с.</w:t>
      </w:r>
    </w:p>
    <w:p w:rsidR="007D0EE7" w:rsidRPr="00962F2B" w:rsidRDefault="007D0EE7" w:rsidP="00F1658C">
      <w:pPr>
        <w:shd w:val="clear" w:color="auto" w:fill="FFFFFF"/>
        <w:autoSpaceDE w:val="0"/>
        <w:autoSpaceDN w:val="0"/>
        <w:adjustRightInd w:val="0"/>
        <w:spacing w:line="360" w:lineRule="auto"/>
        <w:ind w:firstLine="709"/>
        <w:jc w:val="both"/>
        <w:rPr>
          <w:color w:val="FFFFFF"/>
          <w:sz w:val="28"/>
          <w:szCs w:val="28"/>
        </w:rPr>
      </w:pPr>
    </w:p>
    <w:p w:rsidR="00627CAD" w:rsidRPr="00865D57" w:rsidRDefault="00627CAD" w:rsidP="00F1658C">
      <w:pPr>
        <w:shd w:val="clear" w:color="auto" w:fill="FFFFFF"/>
        <w:autoSpaceDE w:val="0"/>
        <w:autoSpaceDN w:val="0"/>
        <w:adjustRightInd w:val="0"/>
        <w:spacing w:line="360" w:lineRule="auto"/>
        <w:ind w:firstLine="709"/>
        <w:jc w:val="both"/>
        <w:rPr>
          <w:sz w:val="28"/>
          <w:szCs w:val="28"/>
        </w:rPr>
      </w:pPr>
    </w:p>
    <w:p w:rsidR="00627CAD" w:rsidRPr="00865D57" w:rsidRDefault="00627CAD" w:rsidP="00F1658C">
      <w:pPr>
        <w:shd w:val="clear" w:color="auto" w:fill="FFFFFF"/>
        <w:autoSpaceDE w:val="0"/>
        <w:autoSpaceDN w:val="0"/>
        <w:adjustRightInd w:val="0"/>
        <w:spacing w:line="360" w:lineRule="auto"/>
        <w:ind w:firstLine="709"/>
        <w:jc w:val="both"/>
        <w:rPr>
          <w:sz w:val="28"/>
          <w:szCs w:val="28"/>
        </w:rPr>
      </w:pPr>
    </w:p>
    <w:p w:rsidR="00627CAD" w:rsidRPr="00865D57" w:rsidRDefault="00627CAD" w:rsidP="00F1658C">
      <w:pPr>
        <w:shd w:val="clear" w:color="auto" w:fill="FFFFFF"/>
        <w:autoSpaceDE w:val="0"/>
        <w:autoSpaceDN w:val="0"/>
        <w:adjustRightInd w:val="0"/>
        <w:spacing w:line="360" w:lineRule="auto"/>
        <w:ind w:firstLine="709"/>
        <w:jc w:val="both"/>
        <w:rPr>
          <w:sz w:val="28"/>
          <w:szCs w:val="28"/>
        </w:rPr>
      </w:pPr>
    </w:p>
    <w:p w:rsidR="007D0EE7" w:rsidRPr="00F1658C" w:rsidRDefault="007D0EE7" w:rsidP="00F1658C">
      <w:pPr>
        <w:shd w:val="clear" w:color="auto" w:fill="FFFFFF"/>
        <w:autoSpaceDE w:val="0"/>
        <w:autoSpaceDN w:val="0"/>
        <w:adjustRightInd w:val="0"/>
        <w:spacing w:line="360" w:lineRule="auto"/>
        <w:ind w:firstLine="709"/>
        <w:jc w:val="both"/>
        <w:rPr>
          <w:sz w:val="28"/>
          <w:szCs w:val="28"/>
        </w:rPr>
      </w:pPr>
    </w:p>
    <w:p w:rsidR="007D0EE7" w:rsidRPr="00F1658C" w:rsidRDefault="00C6252B" w:rsidP="00F1658C">
      <w:pPr>
        <w:shd w:val="clear" w:color="auto" w:fill="FFFFFF"/>
        <w:autoSpaceDE w:val="0"/>
        <w:autoSpaceDN w:val="0"/>
        <w:adjustRightInd w:val="0"/>
        <w:spacing w:line="360" w:lineRule="auto"/>
        <w:ind w:firstLine="709"/>
        <w:jc w:val="both"/>
        <w:rPr>
          <w:sz w:val="28"/>
          <w:szCs w:val="28"/>
        </w:rPr>
      </w:pPr>
      <w:r w:rsidRPr="00F1658C">
        <w:rPr>
          <w:sz w:val="28"/>
          <w:szCs w:val="28"/>
        </w:rPr>
        <w:t>/ _________ /</w:t>
      </w:r>
      <w:r w:rsidR="00F1658C">
        <w:rPr>
          <w:sz w:val="28"/>
          <w:szCs w:val="28"/>
        </w:rPr>
        <w:t xml:space="preserve"> </w:t>
      </w:r>
      <w:r w:rsidR="007B1CF2" w:rsidRPr="00F1658C">
        <w:rPr>
          <w:sz w:val="28"/>
          <w:szCs w:val="28"/>
        </w:rPr>
        <w:t>В</w:t>
      </w:r>
      <w:r w:rsidRPr="00F1658C">
        <w:rPr>
          <w:sz w:val="28"/>
          <w:szCs w:val="28"/>
        </w:rPr>
        <w:t>а</w:t>
      </w:r>
      <w:r w:rsidR="007B1CF2" w:rsidRPr="00F1658C">
        <w:rPr>
          <w:sz w:val="28"/>
          <w:szCs w:val="28"/>
        </w:rPr>
        <w:t>ра</w:t>
      </w:r>
      <w:r w:rsidRPr="00F1658C">
        <w:rPr>
          <w:sz w:val="28"/>
          <w:szCs w:val="28"/>
        </w:rPr>
        <w:t xml:space="preserve">бин </w:t>
      </w:r>
      <w:r w:rsidR="007B1CF2" w:rsidRPr="00F1658C">
        <w:rPr>
          <w:sz w:val="28"/>
          <w:szCs w:val="28"/>
        </w:rPr>
        <w:t>Д</w:t>
      </w:r>
      <w:r w:rsidRPr="00F1658C">
        <w:rPr>
          <w:sz w:val="28"/>
          <w:szCs w:val="28"/>
        </w:rPr>
        <w:t>.</w:t>
      </w:r>
      <w:r w:rsidR="007B1CF2" w:rsidRPr="00F1658C">
        <w:rPr>
          <w:sz w:val="28"/>
          <w:szCs w:val="28"/>
        </w:rPr>
        <w:t>Е</w:t>
      </w:r>
      <w:r w:rsidRPr="00F1658C">
        <w:rPr>
          <w:sz w:val="28"/>
          <w:szCs w:val="28"/>
        </w:rPr>
        <w:t>.</w:t>
      </w:r>
      <w:bookmarkStart w:id="0" w:name="_GoBack"/>
      <w:bookmarkEnd w:id="0"/>
    </w:p>
    <w:sectPr w:rsidR="007D0EE7" w:rsidRPr="00F1658C" w:rsidSect="00F1658C">
      <w:headerReference w:type="default" r:id="rId268"/>
      <w:footerReference w:type="even" r:id="rId269"/>
      <w:footerReference w:type="default" r:id="rId27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F2B" w:rsidRDefault="00962F2B">
      <w:r>
        <w:separator/>
      </w:r>
    </w:p>
  </w:endnote>
  <w:endnote w:type="continuationSeparator" w:id="0">
    <w:p w:rsidR="00962F2B" w:rsidRDefault="00962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BB3" w:rsidRDefault="00C76BB3" w:rsidP="00813FB7">
    <w:pPr>
      <w:pStyle w:val="a6"/>
      <w:framePr w:wrap="around" w:vAnchor="text" w:hAnchor="margin" w:xAlign="right" w:y="1"/>
      <w:rPr>
        <w:rStyle w:val="a8"/>
      </w:rPr>
    </w:pPr>
  </w:p>
  <w:p w:rsidR="00C76BB3" w:rsidRDefault="00C76BB3" w:rsidP="00813FB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BB3" w:rsidRDefault="008F4C14" w:rsidP="00813FB7">
    <w:pPr>
      <w:pStyle w:val="a6"/>
      <w:framePr w:wrap="around" w:vAnchor="text" w:hAnchor="margin" w:xAlign="right" w:y="1"/>
      <w:rPr>
        <w:rStyle w:val="a8"/>
      </w:rPr>
    </w:pPr>
    <w:r>
      <w:rPr>
        <w:rStyle w:val="a8"/>
        <w:noProof/>
      </w:rPr>
      <w:t>2</w:t>
    </w:r>
  </w:p>
  <w:p w:rsidR="00C76BB3" w:rsidRDefault="00C76BB3" w:rsidP="00813FB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F2B" w:rsidRDefault="00962F2B">
      <w:r>
        <w:separator/>
      </w:r>
    </w:p>
  </w:footnote>
  <w:footnote w:type="continuationSeparator" w:id="0">
    <w:p w:rsidR="00962F2B" w:rsidRDefault="00962F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D57" w:rsidRPr="00865D57" w:rsidRDefault="00865D57" w:rsidP="00865D57">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E3DD1"/>
    <w:multiLevelType w:val="hybridMultilevel"/>
    <w:tmpl w:val="F3FCBD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D3003D1"/>
    <w:multiLevelType w:val="hybridMultilevel"/>
    <w:tmpl w:val="DB98E86C"/>
    <w:lvl w:ilvl="0" w:tplc="689485C2">
      <w:start w:val="1"/>
      <w:numFmt w:val="decimal"/>
      <w:lvlText w:val="%1."/>
      <w:lvlJc w:val="left"/>
      <w:pPr>
        <w:tabs>
          <w:tab w:val="num" w:pos="928"/>
        </w:tabs>
        <w:ind w:left="92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5781"/>
    <w:rsid w:val="0000450E"/>
    <w:rsid w:val="000068FB"/>
    <w:rsid w:val="00014422"/>
    <w:rsid w:val="000343EC"/>
    <w:rsid w:val="00063B51"/>
    <w:rsid w:val="000840E7"/>
    <w:rsid w:val="00085B56"/>
    <w:rsid w:val="00094136"/>
    <w:rsid w:val="000A2030"/>
    <w:rsid w:val="000A43D2"/>
    <w:rsid w:val="000A4522"/>
    <w:rsid w:val="000A4D5A"/>
    <w:rsid w:val="000A7066"/>
    <w:rsid w:val="000B4496"/>
    <w:rsid w:val="000C0907"/>
    <w:rsid w:val="000C0CDE"/>
    <w:rsid w:val="000C100C"/>
    <w:rsid w:val="000C25F4"/>
    <w:rsid w:val="000D4CD6"/>
    <w:rsid w:val="000D7D47"/>
    <w:rsid w:val="000E241E"/>
    <w:rsid w:val="000E3211"/>
    <w:rsid w:val="000F3A99"/>
    <w:rsid w:val="000F5F9D"/>
    <w:rsid w:val="00107857"/>
    <w:rsid w:val="0011223C"/>
    <w:rsid w:val="00115CBD"/>
    <w:rsid w:val="0011721A"/>
    <w:rsid w:val="00121E18"/>
    <w:rsid w:val="00124CFF"/>
    <w:rsid w:val="001250AD"/>
    <w:rsid w:val="001273CA"/>
    <w:rsid w:val="001312C7"/>
    <w:rsid w:val="00141B02"/>
    <w:rsid w:val="0015752B"/>
    <w:rsid w:val="001617B5"/>
    <w:rsid w:val="00165E10"/>
    <w:rsid w:val="001814E3"/>
    <w:rsid w:val="001903DC"/>
    <w:rsid w:val="00190FA8"/>
    <w:rsid w:val="001A0F81"/>
    <w:rsid w:val="001A602A"/>
    <w:rsid w:val="001C2ABD"/>
    <w:rsid w:val="001C2F16"/>
    <w:rsid w:val="001C3398"/>
    <w:rsid w:val="001E06DD"/>
    <w:rsid w:val="001E2BB7"/>
    <w:rsid w:val="001F58D8"/>
    <w:rsid w:val="00206A1E"/>
    <w:rsid w:val="00206B09"/>
    <w:rsid w:val="00222C16"/>
    <w:rsid w:val="002269C9"/>
    <w:rsid w:val="00227F9E"/>
    <w:rsid w:val="0023408A"/>
    <w:rsid w:val="002379B7"/>
    <w:rsid w:val="00242D93"/>
    <w:rsid w:val="002461A1"/>
    <w:rsid w:val="00262A41"/>
    <w:rsid w:val="00262FAE"/>
    <w:rsid w:val="0027287D"/>
    <w:rsid w:val="002865FD"/>
    <w:rsid w:val="00287BD9"/>
    <w:rsid w:val="0029567C"/>
    <w:rsid w:val="00297DC9"/>
    <w:rsid w:val="002A4728"/>
    <w:rsid w:val="002B1012"/>
    <w:rsid w:val="002B4D4F"/>
    <w:rsid w:val="002B6B22"/>
    <w:rsid w:val="002D5166"/>
    <w:rsid w:val="002D65B5"/>
    <w:rsid w:val="002E0E57"/>
    <w:rsid w:val="002E5EC0"/>
    <w:rsid w:val="00305278"/>
    <w:rsid w:val="00315F29"/>
    <w:rsid w:val="00333498"/>
    <w:rsid w:val="003407CB"/>
    <w:rsid w:val="00344C10"/>
    <w:rsid w:val="00346161"/>
    <w:rsid w:val="00350FD0"/>
    <w:rsid w:val="00352342"/>
    <w:rsid w:val="00356FE4"/>
    <w:rsid w:val="00357DA6"/>
    <w:rsid w:val="0036026C"/>
    <w:rsid w:val="00362444"/>
    <w:rsid w:val="00364D7D"/>
    <w:rsid w:val="003A0528"/>
    <w:rsid w:val="003A226D"/>
    <w:rsid w:val="003A5455"/>
    <w:rsid w:val="003B4FCD"/>
    <w:rsid w:val="003C1901"/>
    <w:rsid w:val="003C2CC9"/>
    <w:rsid w:val="003C4A99"/>
    <w:rsid w:val="003E0749"/>
    <w:rsid w:val="003E30AD"/>
    <w:rsid w:val="00400E99"/>
    <w:rsid w:val="004077DF"/>
    <w:rsid w:val="0042533A"/>
    <w:rsid w:val="004420AD"/>
    <w:rsid w:val="00445D84"/>
    <w:rsid w:val="00450086"/>
    <w:rsid w:val="004507FB"/>
    <w:rsid w:val="00462C97"/>
    <w:rsid w:val="00467166"/>
    <w:rsid w:val="00470EC3"/>
    <w:rsid w:val="0047419A"/>
    <w:rsid w:val="004845D9"/>
    <w:rsid w:val="0049073E"/>
    <w:rsid w:val="0049470B"/>
    <w:rsid w:val="004A189A"/>
    <w:rsid w:val="004C13C4"/>
    <w:rsid w:val="004D03E2"/>
    <w:rsid w:val="004D209C"/>
    <w:rsid w:val="004D3D13"/>
    <w:rsid w:val="004E0301"/>
    <w:rsid w:val="004E446A"/>
    <w:rsid w:val="004E675A"/>
    <w:rsid w:val="004F68D0"/>
    <w:rsid w:val="00507CF4"/>
    <w:rsid w:val="00520BC3"/>
    <w:rsid w:val="00524BB9"/>
    <w:rsid w:val="005354BF"/>
    <w:rsid w:val="00535FC2"/>
    <w:rsid w:val="00540CF4"/>
    <w:rsid w:val="00540D3A"/>
    <w:rsid w:val="0054433E"/>
    <w:rsid w:val="00544726"/>
    <w:rsid w:val="0055097E"/>
    <w:rsid w:val="00552E64"/>
    <w:rsid w:val="00555E81"/>
    <w:rsid w:val="00566246"/>
    <w:rsid w:val="00573A46"/>
    <w:rsid w:val="00575B3E"/>
    <w:rsid w:val="00592E7D"/>
    <w:rsid w:val="0059768A"/>
    <w:rsid w:val="005A0B48"/>
    <w:rsid w:val="005A4C4A"/>
    <w:rsid w:val="005A4EB7"/>
    <w:rsid w:val="005A6E8E"/>
    <w:rsid w:val="005B3B70"/>
    <w:rsid w:val="005B4539"/>
    <w:rsid w:val="005B5C26"/>
    <w:rsid w:val="005D2991"/>
    <w:rsid w:val="005D31A2"/>
    <w:rsid w:val="005D7855"/>
    <w:rsid w:val="005E22AA"/>
    <w:rsid w:val="005E47EF"/>
    <w:rsid w:val="005F36A5"/>
    <w:rsid w:val="005F3F1C"/>
    <w:rsid w:val="00602264"/>
    <w:rsid w:val="006064EA"/>
    <w:rsid w:val="00612827"/>
    <w:rsid w:val="0061356E"/>
    <w:rsid w:val="006149B2"/>
    <w:rsid w:val="00617239"/>
    <w:rsid w:val="006239ED"/>
    <w:rsid w:val="0062490E"/>
    <w:rsid w:val="00625680"/>
    <w:rsid w:val="00626079"/>
    <w:rsid w:val="00627CAD"/>
    <w:rsid w:val="00630126"/>
    <w:rsid w:val="00640C34"/>
    <w:rsid w:val="006425D2"/>
    <w:rsid w:val="00643BF5"/>
    <w:rsid w:val="00647D31"/>
    <w:rsid w:val="0065381E"/>
    <w:rsid w:val="00655CED"/>
    <w:rsid w:val="00666D6E"/>
    <w:rsid w:val="00670455"/>
    <w:rsid w:val="0067055D"/>
    <w:rsid w:val="0067417D"/>
    <w:rsid w:val="006800D3"/>
    <w:rsid w:val="00684CC8"/>
    <w:rsid w:val="006919C6"/>
    <w:rsid w:val="006935B7"/>
    <w:rsid w:val="006A3E96"/>
    <w:rsid w:val="006A6A5E"/>
    <w:rsid w:val="006C10B8"/>
    <w:rsid w:val="006D08A3"/>
    <w:rsid w:val="006D1332"/>
    <w:rsid w:val="006D70CA"/>
    <w:rsid w:val="006D7EC5"/>
    <w:rsid w:val="006E0127"/>
    <w:rsid w:val="006E280E"/>
    <w:rsid w:val="006F0B98"/>
    <w:rsid w:val="006F5372"/>
    <w:rsid w:val="00705E86"/>
    <w:rsid w:val="00714B24"/>
    <w:rsid w:val="0071629A"/>
    <w:rsid w:val="00716F88"/>
    <w:rsid w:val="00730186"/>
    <w:rsid w:val="00730784"/>
    <w:rsid w:val="00732A9A"/>
    <w:rsid w:val="00737809"/>
    <w:rsid w:val="00737DCB"/>
    <w:rsid w:val="0074356B"/>
    <w:rsid w:val="007451F9"/>
    <w:rsid w:val="00781736"/>
    <w:rsid w:val="0078529D"/>
    <w:rsid w:val="0079592B"/>
    <w:rsid w:val="007A6C6C"/>
    <w:rsid w:val="007B0B96"/>
    <w:rsid w:val="007B1CF2"/>
    <w:rsid w:val="007B3646"/>
    <w:rsid w:val="007B6901"/>
    <w:rsid w:val="007B710E"/>
    <w:rsid w:val="007C5781"/>
    <w:rsid w:val="007D02F2"/>
    <w:rsid w:val="007D0EE7"/>
    <w:rsid w:val="007E098B"/>
    <w:rsid w:val="007E13CE"/>
    <w:rsid w:val="007E397F"/>
    <w:rsid w:val="007E5D30"/>
    <w:rsid w:val="007E6577"/>
    <w:rsid w:val="00800E93"/>
    <w:rsid w:val="00805795"/>
    <w:rsid w:val="0080694F"/>
    <w:rsid w:val="00812EC2"/>
    <w:rsid w:val="00813FB7"/>
    <w:rsid w:val="00821FEF"/>
    <w:rsid w:val="00823B94"/>
    <w:rsid w:val="0083399B"/>
    <w:rsid w:val="00835F75"/>
    <w:rsid w:val="0085107B"/>
    <w:rsid w:val="00864852"/>
    <w:rsid w:val="00865764"/>
    <w:rsid w:val="00865D57"/>
    <w:rsid w:val="008718B2"/>
    <w:rsid w:val="00872ECE"/>
    <w:rsid w:val="008742F4"/>
    <w:rsid w:val="00886447"/>
    <w:rsid w:val="00887B07"/>
    <w:rsid w:val="0089294B"/>
    <w:rsid w:val="00893B56"/>
    <w:rsid w:val="008B1945"/>
    <w:rsid w:val="008B5C80"/>
    <w:rsid w:val="008C494A"/>
    <w:rsid w:val="008D1FBC"/>
    <w:rsid w:val="008D275E"/>
    <w:rsid w:val="008D4177"/>
    <w:rsid w:val="008F4C14"/>
    <w:rsid w:val="00900A57"/>
    <w:rsid w:val="009028E9"/>
    <w:rsid w:val="00910B82"/>
    <w:rsid w:val="0091214A"/>
    <w:rsid w:val="00914E99"/>
    <w:rsid w:val="00917C97"/>
    <w:rsid w:val="00921AAF"/>
    <w:rsid w:val="00927F48"/>
    <w:rsid w:val="00931401"/>
    <w:rsid w:val="00935BF4"/>
    <w:rsid w:val="00936A83"/>
    <w:rsid w:val="0094103B"/>
    <w:rsid w:val="009520D9"/>
    <w:rsid w:val="009521C6"/>
    <w:rsid w:val="009546E1"/>
    <w:rsid w:val="009558E8"/>
    <w:rsid w:val="0096113F"/>
    <w:rsid w:val="00961B04"/>
    <w:rsid w:val="00962F2B"/>
    <w:rsid w:val="00983E3E"/>
    <w:rsid w:val="00990D65"/>
    <w:rsid w:val="009B012D"/>
    <w:rsid w:val="009B1BF4"/>
    <w:rsid w:val="009B2583"/>
    <w:rsid w:val="009B38C6"/>
    <w:rsid w:val="009D5678"/>
    <w:rsid w:val="009E4F2E"/>
    <w:rsid w:val="00A01F40"/>
    <w:rsid w:val="00A04209"/>
    <w:rsid w:val="00A2253C"/>
    <w:rsid w:val="00A305A4"/>
    <w:rsid w:val="00A318C9"/>
    <w:rsid w:val="00A31A70"/>
    <w:rsid w:val="00A3201A"/>
    <w:rsid w:val="00A345DC"/>
    <w:rsid w:val="00A42AF8"/>
    <w:rsid w:val="00A52939"/>
    <w:rsid w:val="00A54DA7"/>
    <w:rsid w:val="00A54DBB"/>
    <w:rsid w:val="00A748FE"/>
    <w:rsid w:val="00A75C0E"/>
    <w:rsid w:val="00A95F35"/>
    <w:rsid w:val="00AA7782"/>
    <w:rsid w:val="00AB3CD6"/>
    <w:rsid w:val="00AB675E"/>
    <w:rsid w:val="00AC4FB0"/>
    <w:rsid w:val="00AC7610"/>
    <w:rsid w:val="00AD1AAC"/>
    <w:rsid w:val="00AD2E9F"/>
    <w:rsid w:val="00AD415C"/>
    <w:rsid w:val="00AF3949"/>
    <w:rsid w:val="00B01D33"/>
    <w:rsid w:val="00B05742"/>
    <w:rsid w:val="00B12E6C"/>
    <w:rsid w:val="00B13E3B"/>
    <w:rsid w:val="00B203A9"/>
    <w:rsid w:val="00B26213"/>
    <w:rsid w:val="00B33646"/>
    <w:rsid w:val="00B42C0E"/>
    <w:rsid w:val="00B43B07"/>
    <w:rsid w:val="00B541CA"/>
    <w:rsid w:val="00B56F81"/>
    <w:rsid w:val="00B60F1F"/>
    <w:rsid w:val="00B62EED"/>
    <w:rsid w:val="00B77313"/>
    <w:rsid w:val="00B85936"/>
    <w:rsid w:val="00B922E0"/>
    <w:rsid w:val="00B93DED"/>
    <w:rsid w:val="00BA23BA"/>
    <w:rsid w:val="00BD0B74"/>
    <w:rsid w:val="00BD2CD3"/>
    <w:rsid w:val="00BD3A15"/>
    <w:rsid w:val="00BD4732"/>
    <w:rsid w:val="00BD5454"/>
    <w:rsid w:val="00BD6FDF"/>
    <w:rsid w:val="00BE6B03"/>
    <w:rsid w:val="00BF306E"/>
    <w:rsid w:val="00C00D64"/>
    <w:rsid w:val="00C058B1"/>
    <w:rsid w:val="00C24A99"/>
    <w:rsid w:val="00C318FF"/>
    <w:rsid w:val="00C33F0C"/>
    <w:rsid w:val="00C362FA"/>
    <w:rsid w:val="00C376A3"/>
    <w:rsid w:val="00C37A69"/>
    <w:rsid w:val="00C479D0"/>
    <w:rsid w:val="00C55279"/>
    <w:rsid w:val="00C57BB6"/>
    <w:rsid w:val="00C6252B"/>
    <w:rsid w:val="00C67B7C"/>
    <w:rsid w:val="00C72F0C"/>
    <w:rsid w:val="00C76BB3"/>
    <w:rsid w:val="00C916CC"/>
    <w:rsid w:val="00C94E00"/>
    <w:rsid w:val="00C96FE4"/>
    <w:rsid w:val="00C97CA3"/>
    <w:rsid w:val="00CB2931"/>
    <w:rsid w:val="00CB71F3"/>
    <w:rsid w:val="00CC11CE"/>
    <w:rsid w:val="00CC781F"/>
    <w:rsid w:val="00CE208B"/>
    <w:rsid w:val="00CE7618"/>
    <w:rsid w:val="00CF2348"/>
    <w:rsid w:val="00CF3BB9"/>
    <w:rsid w:val="00CF4FFE"/>
    <w:rsid w:val="00CF6ADB"/>
    <w:rsid w:val="00D04585"/>
    <w:rsid w:val="00D37374"/>
    <w:rsid w:val="00D41388"/>
    <w:rsid w:val="00D43972"/>
    <w:rsid w:val="00D5371A"/>
    <w:rsid w:val="00D6623D"/>
    <w:rsid w:val="00D66F9B"/>
    <w:rsid w:val="00D7784B"/>
    <w:rsid w:val="00D77E79"/>
    <w:rsid w:val="00D81A64"/>
    <w:rsid w:val="00D91970"/>
    <w:rsid w:val="00D93928"/>
    <w:rsid w:val="00DA3ACE"/>
    <w:rsid w:val="00DB370E"/>
    <w:rsid w:val="00DB40FD"/>
    <w:rsid w:val="00DC4017"/>
    <w:rsid w:val="00DD2F29"/>
    <w:rsid w:val="00DE2B54"/>
    <w:rsid w:val="00DE7299"/>
    <w:rsid w:val="00DE7B11"/>
    <w:rsid w:val="00DF1B09"/>
    <w:rsid w:val="00DF7379"/>
    <w:rsid w:val="00DF793D"/>
    <w:rsid w:val="00DF7DFA"/>
    <w:rsid w:val="00E0474A"/>
    <w:rsid w:val="00E12BB1"/>
    <w:rsid w:val="00E12DEB"/>
    <w:rsid w:val="00E24313"/>
    <w:rsid w:val="00E2797A"/>
    <w:rsid w:val="00E301F6"/>
    <w:rsid w:val="00E3320C"/>
    <w:rsid w:val="00E40BB3"/>
    <w:rsid w:val="00E426D0"/>
    <w:rsid w:val="00E43F87"/>
    <w:rsid w:val="00E54521"/>
    <w:rsid w:val="00E61AD6"/>
    <w:rsid w:val="00E70756"/>
    <w:rsid w:val="00E7159E"/>
    <w:rsid w:val="00E857A4"/>
    <w:rsid w:val="00E85B26"/>
    <w:rsid w:val="00E9424D"/>
    <w:rsid w:val="00E95F9E"/>
    <w:rsid w:val="00E97616"/>
    <w:rsid w:val="00EA01AF"/>
    <w:rsid w:val="00EA3202"/>
    <w:rsid w:val="00EA4604"/>
    <w:rsid w:val="00EB48CF"/>
    <w:rsid w:val="00EC0086"/>
    <w:rsid w:val="00EC14B2"/>
    <w:rsid w:val="00EC49D4"/>
    <w:rsid w:val="00EC69D1"/>
    <w:rsid w:val="00EC7542"/>
    <w:rsid w:val="00ED6EB3"/>
    <w:rsid w:val="00EE3DA3"/>
    <w:rsid w:val="00EE423C"/>
    <w:rsid w:val="00EF2F0F"/>
    <w:rsid w:val="00EF41B5"/>
    <w:rsid w:val="00EF4688"/>
    <w:rsid w:val="00EF57EE"/>
    <w:rsid w:val="00F04A98"/>
    <w:rsid w:val="00F113DD"/>
    <w:rsid w:val="00F1658C"/>
    <w:rsid w:val="00F36C0F"/>
    <w:rsid w:val="00F47AD3"/>
    <w:rsid w:val="00F75B2C"/>
    <w:rsid w:val="00F85F6F"/>
    <w:rsid w:val="00FB0308"/>
    <w:rsid w:val="00FB0F08"/>
    <w:rsid w:val="00FB19BD"/>
    <w:rsid w:val="00FB40F8"/>
    <w:rsid w:val="00FB41D0"/>
    <w:rsid w:val="00FC2BD0"/>
    <w:rsid w:val="00FC3F2C"/>
    <w:rsid w:val="00FD54EF"/>
    <w:rsid w:val="00FD6D8C"/>
    <w:rsid w:val="00FE07F4"/>
    <w:rsid w:val="00FE3F58"/>
    <w:rsid w:val="00FE4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92"/>
    <o:shapelayout v:ext="edit">
      <o:idmap v:ext="edit" data="1"/>
    </o:shapelayout>
  </w:shapeDefaults>
  <w:decimalSymbol w:val=","/>
  <w:listSeparator w:val=";"/>
  <w14:defaultImageDpi w14:val="0"/>
  <w15:chartTrackingRefBased/>
  <w15:docId w15:val="{6FD555A6-9425-4D73-BF07-D29F83F83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781"/>
    <w:rPr>
      <w:sz w:val="24"/>
      <w:szCs w:val="24"/>
    </w:rPr>
  </w:style>
  <w:style w:type="paragraph" w:styleId="2">
    <w:name w:val="heading 2"/>
    <w:basedOn w:val="a"/>
    <w:next w:val="a"/>
    <w:link w:val="20"/>
    <w:uiPriority w:val="9"/>
    <w:qFormat/>
    <w:rsid w:val="006800D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7C5781"/>
    <w:rPr>
      <w:szCs w:val="20"/>
    </w:rPr>
  </w:style>
  <w:style w:type="character" w:customStyle="1" w:styleId="a4">
    <w:name w:val="Основний текст Знак"/>
    <w:link w:val="a3"/>
    <w:uiPriority w:val="99"/>
    <w:semiHidden/>
    <w:rPr>
      <w:sz w:val="24"/>
      <w:szCs w:val="24"/>
    </w:rPr>
  </w:style>
  <w:style w:type="table" w:styleId="a5">
    <w:name w:val="Table Grid"/>
    <w:basedOn w:val="a1"/>
    <w:uiPriority w:val="59"/>
    <w:rsid w:val="00357D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813FB7"/>
    <w:pPr>
      <w:tabs>
        <w:tab w:val="center" w:pos="4677"/>
        <w:tab w:val="right" w:pos="9355"/>
      </w:tabs>
    </w:pPr>
  </w:style>
  <w:style w:type="character" w:customStyle="1" w:styleId="a7">
    <w:name w:val="Нижній колонтитул Знак"/>
    <w:link w:val="a6"/>
    <w:uiPriority w:val="99"/>
    <w:semiHidden/>
    <w:rPr>
      <w:sz w:val="24"/>
      <w:szCs w:val="24"/>
    </w:rPr>
  </w:style>
  <w:style w:type="character" w:styleId="a8">
    <w:name w:val="page number"/>
    <w:uiPriority w:val="99"/>
    <w:rsid w:val="00813FB7"/>
    <w:rPr>
      <w:rFonts w:cs="Times New Roman"/>
    </w:rPr>
  </w:style>
  <w:style w:type="paragraph" w:styleId="a9">
    <w:name w:val="header"/>
    <w:basedOn w:val="a"/>
    <w:link w:val="aa"/>
    <w:uiPriority w:val="99"/>
    <w:semiHidden/>
    <w:unhideWhenUsed/>
    <w:rsid w:val="00865D57"/>
    <w:pPr>
      <w:tabs>
        <w:tab w:val="center" w:pos="4677"/>
        <w:tab w:val="right" w:pos="9355"/>
      </w:tabs>
    </w:pPr>
  </w:style>
  <w:style w:type="character" w:customStyle="1" w:styleId="aa">
    <w:name w:val="Верхній колонтитул Знак"/>
    <w:link w:val="a9"/>
    <w:uiPriority w:val="99"/>
    <w:semiHidden/>
    <w:locked/>
    <w:rsid w:val="00865D5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63" Type="http://schemas.openxmlformats.org/officeDocument/2006/relationships/image" Target="media/image57.wmf"/><Relationship Id="rId159" Type="http://schemas.openxmlformats.org/officeDocument/2006/relationships/image" Target="media/image153.wmf"/><Relationship Id="rId170" Type="http://schemas.openxmlformats.org/officeDocument/2006/relationships/image" Target="media/image164.wmf"/><Relationship Id="rId226" Type="http://schemas.openxmlformats.org/officeDocument/2006/relationships/image" Target="media/image220.wmf"/><Relationship Id="rId268" Type="http://schemas.openxmlformats.org/officeDocument/2006/relationships/header" Target="header1.xml"/><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wmf"/><Relationship Id="rId237" Type="http://schemas.openxmlformats.org/officeDocument/2006/relationships/image" Target="media/image231.wmf"/><Relationship Id="rId258" Type="http://schemas.openxmlformats.org/officeDocument/2006/relationships/image" Target="media/image252.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wmf"/><Relationship Id="rId192" Type="http://schemas.openxmlformats.org/officeDocument/2006/relationships/image" Target="media/image186.wmf"/><Relationship Id="rId206" Type="http://schemas.openxmlformats.org/officeDocument/2006/relationships/image" Target="media/image200.wmf"/><Relationship Id="rId227" Type="http://schemas.openxmlformats.org/officeDocument/2006/relationships/image" Target="media/image221.wmf"/><Relationship Id="rId248" Type="http://schemas.openxmlformats.org/officeDocument/2006/relationships/image" Target="media/image242.wmf"/><Relationship Id="rId269" Type="http://schemas.openxmlformats.org/officeDocument/2006/relationships/footer" Target="footer1.xml"/><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image" Target="media/image102.wmf"/><Relationship Id="rId129" Type="http://schemas.openxmlformats.org/officeDocument/2006/relationships/image" Target="media/image123.wmf"/><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90.wmf"/><Relationship Id="rId140" Type="http://schemas.openxmlformats.org/officeDocument/2006/relationships/image" Target="media/image134.wmf"/><Relationship Id="rId161" Type="http://schemas.openxmlformats.org/officeDocument/2006/relationships/image" Target="media/image155.wmf"/><Relationship Id="rId182" Type="http://schemas.openxmlformats.org/officeDocument/2006/relationships/image" Target="media/image176.wmf"/><Relationship Id="rId217" Type="http://schemas.openxmlformats.org/officeDocument/2006/relationships/image" Target="media/image211.wmf"/><Relationship Id="rId6" Type="http://schemas.openxmlformats.org/officeDocument/2006/relationships/endnotes" Target="endnotes.xml"/><Relationship Id="rId238" Type="http://schemas.openxmlformats.org/officeDocument/2006/relationships/image" Target="media/image232.wmf"/><Relationship Id="rId259" Type="http://schemas.openxmlformats.org/officeDocument/2006/relationships/image" Target="media/image253.wmf"/><Relationship Id="rId23" Type="http://schemas.openxmlformats.org/officeDocument/2006/relationships/image" Target="media/image17.wmf"/><Relationship Id="rId119" Type="http://schemas.openxmlformats.org/officeDocument/2006/relationships/image" Target="media/image113.wmf"/><Relationship Id="rId270" Type="http://schemas.openxmlformats.org/officeDocument/2006/relationships/footer" Target="footer2.xml"/><Relationship Id="rId44" Type="http://schemas.openxmlformats.org/officeDocument/2006/relationships/image" Target="media/image38.wmf"/><Relationship Id="rId65" Type="http://schemas.openxmlformats.org/officeDocument/2006/relationships/image" Target="media/image59.wmf"/><Relationship Id="rId86" Type="http://schemas.openxmlformats.org/officeDocument/2006/relationships/image" Target="media/image80.wmf"/><Relationship Id="rId130" Type="http://schemas.openxmlformats.org/officeDocument/2006/relationships/image" Target="media/image124.wmf"/><Relationship Id="rId151" Type="http://schemas.openxmlformats.org/officeDocument/2006/relationships/image" Target="media/image145.wmf"/><Relationship Id="rId172" Type="http://schemas.openxmlformats.org/officeDocument/2006/relationships/image" Target="media/image166.wmf"/><Relationship Id="rId193" Type="http://schemas.openxmlformats.org/officeDocument/2006/relationships/image" Target="media/image187.wmf"/><Relationship Id="rId207" Type="http://schemas.openxmlformats.org/officeDocument/2006/relationships/image" Target="media/image201.wmf"/><Relationship Id="rId228" Type="http://schemas.openxmlformats.org/officeDocument/2006/relationships/image" Target="media/image222.wmf"/><Relationship Id="rId249" Type="http://schemas.openxmlformats.org/officeDocument/2006/relationships/image" Target="media/image243.wmf"/><Relationship Id="rId13" Type="http://schemas.openxmlformats.org/officeDocument/2006/relationships/image" Target="media/image7.wmf"/><Relationship Id="rId109" Type="http://schemas.openxmlformats.org/officeDocument/2006/relationships/image" Target="media/image103.wmf"/><Relationship Id="rId260" Type="http://schemas.openxmlformats.org/officeDocument/2006/relationships/image" Target="media/image254.wmf"/><Relationship Id="rId34" Type="http://schemas.openxmlformats.org/officeDocument/2006/relationships/image" Target="media/image28.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20" Type="http://schemas.openxmlformats.org/officeDocument/2006/relationships/image" Target="media/image114.wmf"/><Relationship Id="rId141" Type="http://schemas.openxmlformats.org/officeDocument/2006/relationships/image" Target="media/image135.wmf"/><Relationship Id="rId7" Type="http://schemas.openxmlformats.org/officeDocument/2006/relationships/image" Target="media/image1.png"/><Relationship Id="rId162" Type="http://schemas.openxmlformats.org/officeDocument/2006/relationships/image" Target="media/image156.wmf"/><Relationship Id="rId183" Type="http://schemas.openxmlformats.org/officeDocument/2006/relationships/image" Target="media/image177.wmf"/><Relationship Id="rId218" Type="http://schemas.openxmlformats.org/officeDocument/2006/relationships/image" Target="media/image212.wmf"/><Relationship Id="rId239" Type="http://schemas.openxmlformats.org/officeDocument/2006/relationships/image" Target="media/image233.wmf"/><Relationship Id="rId250" Type="http://schemas.openxmlformats.org/officeDocument/2006/relationships/image" Target="media/image244.wmf"/><Relationship Id="rId271" Type="http://schemas.openxmlformats.org/officeDocument/2006/relationships/fontTable" Target="fontTable.xml"/><Relationship Id="rId24" Type="http://schemas.openxmlformats.org/officeDocument/2006/relationships/image" Target="media/image18.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31" Type="http://schemas.openxmlformats.org/officeDocument/2006/relationships/image" Target="media/image125.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208" Type="http://schemas.openxmlformats.org/officeDocument/2006/relationships/image" Target="media/image202.wmf"/><Relationship Id="rId229" Type="http://schemas.openxmlformats.org/officeDocument/2006/relationships/image" Target="media/image223.wmf"/><Relationship Id="rId240" Type="http://schemas.openxmlformats.org/officeDocument/2006/relationships/image" Target="media/image234.wmf"/><Relationship Id="rId261" Type="http://schemas.openxmlformats.org/officeDocument/2006/relationships/image" Target="media/image255.wmf"/><Relationship Id="rId14" Type="http://schemas.openxmlformats.org/officeDocument/2006/relationships/image" Target="media/image8.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8" Type="http://schemas.openxmlformats.org/officeDocument/2006/relationships/image" Target="media/image2.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219" Type="http://schemas.openxmlformats.org/officeDocument/2006/relationships/image" Target="media/image213.wmf"/><Relationship Id="rId230" Type="http://schemas.openxmlformats.org/officeDocument/2006/relationships/image" Target="media/image224.wmf"/><Relationship Id="rId251" Type="http://schemas.openxmlformats.org/officeDocument/2006/relationships/image" Target="media/image245.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272" Type="http://schemas.openxmlformats.org/officeDocument/2006/relationships/theme" Target="theme/theme1.xml"/><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95" Type="http://schemas.openxmlformats.org/officeDocument/2006/relationships/image" Target="media/image189.wmf"/><Relationship Id="rId209" Type="http://schemas.openxmlformats.org/officeDocument/2006/relationships/image" Target="media/image203.wmf"/><Relationship Id="rId220" Type="http://schemas.openxmlformats.org/officeDocument/2006/relationships/image" Target="media/image214.wmf"/><Relationship Id="rId241" Type="http://schemas.openxmlformats.org/officeDocument/2006/relationships/image" Target="media/image235.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262" Type="http://schemas.openxmlformats.org/officeDocument/2006/relationships/image" Target="media/image256.wmf"/><Relationship Id="rId78" Type="http://schemas.openxmlformats.org/officeDocument/2006/relationships/image" Target="media/image72.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64" Type="http://schemas.openxmlformats.org/officeDocument/2006/relationships/image" Target="media/image158.wmf"/><Relationship Id="rId185" Type="http://schemas.openxmlformats.org/officeDocument/2006/relationships/image" Target="media/image179.wmf"/><Relationship Id="rId9" Type="http://schemas.openxmlformats.org/officeDocument/2006/relationships/image" Target="media/image3.wmf"/><Relationship Id="rId210" Type="http://schemas.openxmlformats.org/officeDocument/2006/relationships/image" Target="media/image204.wmf"/><Relationship Id="rId26" Type="http://schemas.openxmlformats.org/officeDocument/2006/relationships/image" Target="media/image20.wmf"/><Relationship Id="rId231" Type="http://schemas.openxmlformats.org/officeDocument/2006/relationships/image" Target="media/image225.wmf"/><Relationship Id="rId252" Type="http://schemas.openxmlformats.org/officeDocument/2006/relationships/image" Target="media/image246.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263" Type="http://schemas.openxmlformats.org/officeDocument/2006/relationships/image" Target="media/image257.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image" Target="media/image247.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80" Type="http://schemas.openxmlformats.org/officeDocument/2006/relationships/image" Target="media/image74.wmf"/><Relationship Id="rId155" Type="http://schemas.openxmlformats.org/officeDocument/2006/relationships/image" Target="media/image149.png"/><Relationship Id="rId176" Type="http://schemas.openxmlformats.org/officeDocument/2006/relationships/image" Target="media/image170.wmf"/><Relationship Id="rId197" Type="http://schemas.openxmlformats.org/officeDocument/2006/relationships/image" Target="media/image191.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 Id="rId264" Type="http://schemas.openxmlformats.org/officeDocument/2006/relationships/image" Target="media/image258.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1" Type="http://schemas.openxmlformats.org/officeDocument/2006/relationships/numbering" Target="numbering.xml"/><Relationship Id="rId212" Type="http://schemas.openxmlformats.org/officeDocument/2006/relationships/image" Target="media/image206.wmf"/><Relationship Id="rId233" Type="http://schemas.openxmlformats.org/officeDocument/2006/relationships/image" Target="media/image227.wmf"/><Relationship Id="rId254" Type="http://schemas.openxmlformats.org/officeDocument/2006/relationships/image" Target="media/image248.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202" Type="http://schemas.openxmlformats.org/officeDocument/2006/relationships/image" Target="media/image196.wmf"/><Relationship Id="rId223" Type="http://schemas.openxmlformats.org/officeDocument/2006/relationships/image" Target="media/image217.wmf"/><Relationship Id="rId244" Type="http://schemas.openxmlformats.org/officeDocument/2006/relationships/image" Target="media/image238.wmf"/><Relationship Id="rId18" Type="http://schemas.openxmlformats.org/officeDocument/2006/relationships/image" Target="media/image12.wmf"/><Relationship Id="rId39" Type="http://schemas.openxmlformats.org/officeDocument/2006/relationships/image" Target="media/image33.wmf"/><Relationship Id="rId265" Type="http://schemas.openxmlformats.org/officeDocument/2006/relationships/image" Target="media/image259.wmf"/><Relationship Id="rId50" Type="http://schemas.openxmlformats.org/officeDocument/2006/relationships/image" Target="media/image44.wmf"/><Relationship Id="rId104" Type="http://schemas.openxmlformats.org/officeDocument/2006/relationships/image" Target="media/image98.wmf"/><Relationship Id="rId125" Type="http://schemas.openxmlformats.org/officeDocument/2006/relationships/image" Target="media/image119.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1" Type="http://schemas.openxmlformats.org/officeDocument/2006/relationships/image" Target="media/image65.wmf"/><Relationship Id="rId92" Type="http://schemas.openxmlformats.org/officeDocument/2006/relationships/image" Target="media/image86.wmf"/><Relationship Id="rId213" Type="http://schemas.openxmlformats.org/officeDocument/2006/relationships/image" Target="media/image207.wmf"/><Relationship Id="rId234" Type="http://schemas.openxmlformats.org/officeDocument/2006/relationships/image" Target="media/image228.wmf"/><Relationship Id="rId2" Type="http://schemas.openxmlformats.org/officeDocument/2006/relationships/styles" Target="styles.xml"/><Relationship Id="rId29" Type="http://schemas.openxmlformats.org/officeDocument/2006/relationships/image" Target="media/image23.wmf"/><Relationship Id="rId255" Type="http://schemas.openxmlformats.org/officeDocument/2006/relationships/image" Target="media/image249.wmf"/><Relationship Id="rId40" Type="http://schemas.openxmlformats.org/officeDocument/2006/relationships/image" Target="media/image34.wmf"/><Relationship Id="rId115" Type="http://schemas.openxmlformats.org/officeDocument/2006/relationships/image" Target="media/image109.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99" Type="http://schemas.openxmlformats.org/officeDocument/2006/relationships/image" Target="media/image193.wmf"/><Relationship Id="rId203" Type="http://schemas.openxmlformats.org/officeDocument/2006/relationships/image" Target="media/image197.wmf"/><Relationship Id="rId19" Type="http://schemas.openxmlformats.org/officeDocument/2006/relationships/image" Target="media/image13.wmf"/><Relationship Id="rId224" Type="http://schemas.openxmlformats.org/officeDocument/2006/relationships/image" Target="media/image218.wmf"/><Relationship Id="rId245" Type="http://schemas.openxmlformats.org/officeDocument/2006/relationships/image" Target="media/image239.wmf"/><Relationship Id="rId266" Type="http://schemas.openxmlformats.org/officeDocument/2006/relationships/image" Target="media/image260.wmf"/><Relationship Id="rId30" Type="http://schemas.openxmlformats.org/officeDocument/2006/relationships/image" Target="media/image2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189" Type="http://schemas.openxmlformats.org/officeDocument/2006/relationships/image" Target="media/image183.wmf"/><Relationship Id="rId3" Type="http://schemas.openxmlformats.org/officeDocument/2006/relationships/settings" Target="settings.xml"/><Relationship Id="rId214" Type="http://schemas.openxmlformats.org/officeDocument/2006/relationships/image" Target="media/image208.wmf"/><Relationship Id="rId235" Type="http://schemas.openxmlformats.org/officeDocument/2006/relationships/image" Target="media/image229.wmf"/><Relationship Id="rId256" Type="http://schemas.openxmlformats.org/officeDocument/2006/relationships/image" Target="media/image250.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179" Type="http://schemas.openxmlformats.org/officeDocument/2006/relationships/image" Target="media/image173.wmf"/><Relationship Id="rId190" Type="http://schemas.openxmlformats.org/officeDocument/2006/relationships/image" Target="media/image184.wmf"/><Relationship Id="rId204" Type="http://schemas.openxmlformats.org/officeDocument/2006/relationships/image" Target="media/image198.wmf"/><Relationship Id="rId225" Type="http://schemas.openxmlformats.org/officeDocument/2006/relationships/image" Target="media/image219.wmf"/><Relationship Id="rId246" Type="http://schemas.openxmlformats.org/officeDocument/2006/relationships/image" Target="media/image240.wmf"/><Relationship Id="rId267" Type="http://schemas.openxmlformats.org/officeDocument/2006/relationships/image" Target="media/image261.png"/><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94" Type="http://schemas.openxmlformats.org/officeDocument/2006/relationships/image" Target="media/image88.wmf"/><Relationship Id="rId148" Type="http://schemas.openxmlformats.org/officeDocument/2006/relationships/image" Target="media/image142.wmf"/><Relationship Id="rId169" Type="http://schemas.openxmlformats.org/officeDocument/2006/relationships/image" Target="media/image163.wmf"/><Relationship Id="rId4" Type="http://schemas.openxmlformats.org/officeDocument/2006/relationships/webSettings" Target="webSettings.xml"/><Relationship Id="rId180" Type="http://schemas.openxmlformats.org/officeDocument/2006/relationships/image" Target="media/image17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51.wmf"/><Relationship Id="rId42" Type="http://schemas.openxmlformats.org/officeDocument/2006/relationships/image" Target="media/image36.wmf"/><Relationship Id="rId84" Type="http://schemas.openxmlformats.org/officeDocument/2006/relationships/image" Target="media/image78.wmf"/><Relationship Id="rId138" Type="http://schemas.openxmlformats.org/officeDocument/2006/relationships/image" Target="media/image132.wmf"/><Relationship Id="rId191" Type="http://schemas.openxmlformats.org/officeDocument/2006/relationships/image" Target="media/image185.wmf"/><Relationship Id="rId205" Type="http://schemas.openxmlformats.org/officeDocument/2006/relationships/image" Target="media/image199.wmf"/><Relationship Id="rId247" Type="http://schemas.openxmlformats.org/officeDocument/2006/relationships/image" Target="media/image241.wmf"/><Relationship Id="rId107" Type="http://schemas.openxmlformats.org/officeDocument/2006/relationships/image" Target="media/image10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6707</Words>
  <Characters>38231</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Курсовая работа ПДИ</vt:lpstr>
    </vt:vector>
  </TitlesOfParts>
  <Company/>
  <LinksUpToDate>false</LinksUpToDate>
  <CharactersWithSpaces>44849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ПДИ</dc:title>
  <dc:subject>Проектирование высокоскоростной ВОЛС</dc:subject>
  <dc:creator>Рабин Е.Н.</dc:creator>
  <cp:keywords/>
  <dc:description/>
  <cp:lastModifiedBy>Irina</cp:lastModifiedBy>
  <cp:revision>2</cp:revision>
  <cp:lastPrinted>2009-05-11T19:57:00Z</cp:lastPrinted>
  <dcterms:created xsi:type="dcterms:W3CDTF">2014-08-12T13:34:00Z</dcterms:created>
  <dcterms:modified xsi:type="dcterms:W3CDTF">2014-08-12T13:34:00Z</dcterms:modified>
</cp:coreProperties>
</file>