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C1" w:rsidRPr="004D5890" w:rsidRDefault="00A909C1"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4D5890" w:rsidRDefault="004D5890" w:rsidP="004D5890">
      <w:pPr>
        <w:pStyle w:val="a8"/>
        <w:spacing w:after="0" w:line="360" w:lineRule="auto"/>
        <w:ind w:left="0" w:firstLine="709"/>
        <w:jc w:val="both"/>
        <w:rPr>
          <w:caps/>
          <w:sz w:val="28"/>
        </w:rPr>
      </w:pPr>
    </w:p>
    <w:p w:rsidR="00A909C1" w:rsidRPr="004D5890" w:rsidRDefault="00A909C1" w:rsidP="004D5890">
      <w:pPr>
        <w:pStyle w:val="a8"/>
        <w:spacing w:after="0" w:line="360" w:lineRule="auto"/>
        <w:ind w:left="0" w:firstLine="709"/>
        <w:jc w:val="center"/>
        <w:rPr>
          <w:b/>
          <w:caps/>
          <w:sz w:val="28"/>
        </w:rPr>
      </w:pPr>
      <w:r w:rsidRPr="004D5890">
        <w:rPr>
          <w:b/>
          <w:caps/>
          <w:sz w:val="28"/>
        </w:rPr>
        <w:t>КУРСОВАЯ РАБОТА</w:t>
      </w:r>
    </w:p>
    <w:p w:rsidR="00A909C1" w:rsidRPr="004D5890" w:rsidRDefault="00A909C1" w:rsidP="004D5890">
      <w:pPr>
        <w:pStyle w:val="a8"/>
        <w:spacing w:after="0" w:line="360" w:lineRule="auto"/>
        <w:ind w:left="0" w:firstLine="709"/>
        <w:jc w:val="center"/>
        <w:rPr>
          <w:b/>
          <w:sz w:val="28"/>
        </w:rPr>
      </w:pPr>
      <w:r w:rsidRPr="004D5890">
        <w:rPr>
          <w:b/>
          <w:sz w:val="28"/>
        </w:rPr>
        <w:t>по дисциплине «Конституционное право»</w:t>
      </w:r>
    </w:p>
    <w:p w:rsidR="00A909C1" w:rsidRPr="004D5890" w:rsidRDefault="00A909C1" w:rsidP="004D5890">
      <w:pPr>
        <w:pStyle w:val="a8"/>
        <w:spacing w:after="0" w:line="360" w:lineRule="auto"/>
        <w:ind w:left="0" w:firstLine="709"/>
        <w:jc w:val="center"/>
        <w:rPr>
          <w:b/>
          <w:sz w:val="28"/>
        </w:rPr>
      </w:pPr>
      <w:r w:rsidRPr="004D5890">
        <w:rPr>
          <w:b/>
          <w:sz w:val="28"/>
        </w:rPr>
        <w:t>на тему «Принцип разделения властей в теории</w:t>
      </w:r>
      <w:r w:rsidR="004D5890">
        <w:rPr>
          <w:b/>
          <w:sz w:val="28"/>
        </w:rPr>
        <w:t xml:space="preserve"> </w:t>
      </w:r>
      <w:r w:rsidRPr="004D5890">
        <w:rPr>
          <w:b/>
          <w:sz w:val="28"/>
        </w:rPr>
        <w:t>и практике федеративных отношений »</w:t>
      </w:r>
    </w:p>
    <w:p w:rsidR="00A909C1" w:rsidRDefault="004D5890" w:rsidP="004D5890">
      <w:pPr>
        <w:spacing w:line="360" w:lineRule="auto"/>
        <w:ind w:firstLine="709"/>
        <w:jc w:val="both"/>
        <w:rPr>
          <w:sz w:val="28"/>
          <w:szCs w:val="28"/>
        </w:rPr>
      </w:pPr>
      <w:r>
        <w:rPr>
          <w:sz w:val="28"/>
          <w:szCs w:val="28"/>
        </w:rPr>
        <w:br w:type="page"/>
      </w:r>
      <w:r w:rsidR="00B5112D" w:rsidRPr="004D5890">
        <w:rPr>
          <w:sz w:val="28"/>
          <w:szCs w:val="28"/>
        </w:rPr>
        <w:t>СОДЕРЖАНИЕ</w:t>
      </w:r>
    </w:p>
    <w:p w:rsidR="004D5890" w:rsidRPr="004D5890" w:rsidRDefault="004D5890" w:rsidP="004D5890">
      <w:pPr>
        <w:spacing w:line="360" w:lineRule="auto"/>
        <w:ind w:firstLine="709"/>
        <w:jc w:val="both"/>
        <w:rPr>
          <w:sz w:val="28"/>
        </w:rPr>
      </w:pPr>
    </w:p>
    <w:p w:rsidR="00A909C1" w:rsidRPr="004D5890" w:rsidRDefault="00A909C1" w:rsidP="004D5890">
      <w:pPr>
        <w:spacing w:line="360" w:lineRule="auto"/>
        <w:jc w:val="both"/>
        <w:rPr>
          <w:sz w:val="28"/>
          <w:szCs w:val="28"/>
        </w:rPr>
      </w:pPr>
      <w:r w:rsidRPr="004D5890">
        <w:rPr>
          <w:sz w:val="28"/>
          <w:szCs w:val="28"/>
        </w:rPr>
        <w:t>Введение</w:t>
      </w:r>
      <w:r w:rsidR="004D5890">
        <w:rPr>
          <w:sz w:val="28"/>
          <w:szCs w:val="28"/>
          <w:lang w:val="en-US"/>
        </w:rPr>
        <w:t xml:space="preserve"> </w:t>
      </w:r>
    </w:p>
    <w:p w:rsidR="00A909C1" w:rsidRPr="004D5890" w:rsidRDefault="00A909C1" w:rsidP="004D5890">
      <w:pPr>
        <w:numPr>
          <w:ilvl w:val="0"/>
          <w:numId w:val="1"/>
        </w:numPr>
        <w:spacing w:line="360" w:lineRule="auto"/>
        <w:ind w:left="0" w:firstLine="0"/>
        <w:jc w:val="both"/>
        <w:rPr>
          <w:sz w:val="28"/>
          <w:szCs w:val="28"/>
        </w:rPr>
      </w:pPr>
      <w:r w:rsidRPr="004D5890">
        <w:rPr>
          <w:sz w:val="28"/>
          <w:szCs w:val="28"/>
        </w:rPr>
        <w:t>Историческое развитие теории разделения властей</w:t>
      </w:r>
      <w:r w:rsidR="004D5890">
        <w:rPr>
          <w:sz w:val="28"/>
          <w:szCs w:val="28"/>
        </w:rPr>
        <w:t xml:space="preserve"> </w:t>
      </w:r>
    </w:p>
    <w:p w:rsidR="00A909C1" w:rsidRPr="004D5890" w:rsidRDefault="00A909C1" w:rsidP="004D5890">
      <w:pPr>
        <w:numPr>
          <w:ilvl w:val="0"/>
          <w:numId w:val="1"/>
        </w:numPr>
        <w:spacing w:line="360" w:lineRule="auto"/>
        <w:ind w:left="0" w:firstLine="0"/>
        <w:jc w:val="both"/>
        <w:rPr>
          <w:sz w:val="28"/>
          <w:szCs w:val="28"/>
        </w:rPr>
      </w:pPr>
      <w:r w:rsidRPr="004D5890">
        <w:rPr>
          <w:sz w:val="28"/>
          <w:szCs w:val="28"/>
        </w:rPr>
        <w:t>Теоретический и практический анализ принципа разделения властей в Российской Федерации</w:t>
      </w:r>
      <w:r w:rsidR="004D5890">
        <w:rPr>
          <w:sz w:val="28"/>
          <w:szCs w:val="28"/>
        </w:rPr>
        <w:t xml:space="preserve"> </w:t>
      </w:r>
    </w:p>
    <w:p w:rsidR="00A909C1" w:rsidRPr="004D5890" w:rsidRDefault="00A909C1" w:rsidP="004D5890">
      <w:pPr>
        <w:spacing w:line="360" w:lineRule="auto"/>
        <w:jc w:val="both"/>
        <w:rPr>
          <w:sz w:val="28"/>
          <w:szCs w:val="28"/>
        </w:rPr>
      </w:pPr>
      <w:r w:rsidRPr="004D5890">
        <w:rPr>
          <w:sz w:val="28"/>
          <w:szCs w:val="28"/>
        </w:rPr>
        <w:t>2.1 Проблемы реализации законодательной власти в РФ и субъектах РФ</w:t>
      </w:r>
      <w:r w:rsidR="004D5890">
        <w:rPr>
          <w:sz w:val="28"/>
          <w:szCs w:val="28"/>
        </w:rPr>
        <w:t xml:space="preserve"> </w:t>
      </w:r>
    </w:p>
    <w:p w:rsidR="00C83373" w:rsidRPr="004D5890" w:rsidRDefault="00A909C1" w:rsidP="004D5890">
      <w:pPr>
        <w:spacing w:line="360" w:lineRule="auto"/>
        <w:jc w:val="both"/>
        <w:rPr>
          <w:sz w:val="28"/>
          <w:szCs w:val="28"/>
        </w:rPr>
      </w:pPr>
      <w:r w:rsidRPr="004D5890">
        <w:rPr>
          <w:sz w:val="28"/>
          <w:szCs w:val="28"/>
        </w:rPr>
        <w:t>2.2 Реализация исполнительной власти от федерального уровня к</w:t>
      </w:r>
      <w:r w:rsidR="004D5890">
        <w:rPr>
          <w:sz w:val="28"/>
          <w:szCs w:val="28"/>
        </w:rPr>
        <w:t xml:space="preserve"> </w:t>
      </w:r>
      <w:r w:rsidR="00C83373" w:rsidRPr="004D5890">
        <w:rPr>
          <w:sz w:val="28"/>
          <w:szCs w:val="28"/>
        </w:rPr>
        <w:t xml:space="preserve"> уровням</w:t>
      </w:r>
      <w:r w:rsidR="004D5890">
        <w:rPr>
          <w:sz w:val="28"/>
          <w:szCs w:val="28"/>
        </w:rPr>
        <w:t xml:space="preserve"> </w:t>
      </w:r>
      <w:r w:rsidR="00C83373" w:rsidRPr="004D5890">
        <w:rPr>
          <w:sz w:val="28"/>
          <w:szCs w:val="28"/>
        </w:rPr>
        <w:t>субъектов РФ</w:t>
      </w:r>
      <w:r w:rsidR="004D5890" w:rsidRPr="004D5890">
        <w:rPr>
          <w:sz w:val="28"/>
          <w:szCs w:val="28"/>
        </w:rPr>
        <w:t xml:space="preserve"> </w:t>
      </w:r>
    </w:p>
    <w:p w:rsidR="00C83373" w:rsidRPr="004D5890" w:rsidRDefault="00A909C1" w:rsidP="004D5890">
      <w:pPr>
        <w:spacing w:line="360" w:lineRule="auto"/>
        <w:jc w:val="both"/>
        <w:rPr>
          <w:sz w:val="28"/>
          <w:szCs w:val="28"/>
        </w:rPr>
      </w:pPr>
      <w:r w:rsidRPr="004D5890">
        <w:rPr>
          <w:sz w:val="28"/>
          <w:szCs w:val="28"/>
        </w:rPr>
        <w:t>2.3 Судебная власть – основа защиты прав и свобод человека и</w:t>
      </w:r>
      <w:r w:rsidR="004D5890">
        <w:rPr>
          <w:sz w:val="28"/>
          <w:szCs w:val="28"/>
        </w:rPr>
        <w:t xml:space="preserve"> </w:t>
      </w:r>
      <w:r w:rsidR="00C83373" w:rsidRPr="004D5890">
        <w:rPr>
          <w:sz w:val="28"/>
          <w:szCs w:val="28"/>
        </w:rPr>
        <w:t xml:space="preserve"> гражданина</w:t>
      </w:r>
      <w:r w:rsidR="004D5890" w:rsidRPr="004D5890">
        <w:rPr>
          <w:sz w:val="28"/>
          <w:szCs w:val="28"/>
        </w:rPr>
        <w:t xml:space="preserve"> </w:t>
      </w:r>
    </w:p>
    <w:p w:rsidR="00FA1446" w:rsidRPr="004D5890" w:rsidRDefault="00FA1446" w:rsidP="004D5890">
      <w:pPr>
        <w:spacing w:line="360" w:lineRule="auto"/>
        <w:jc w:val="both"/>
        <w:rPr>
          <w:sz w:val="28"/>
          <w:szCs w:val="28"/>
        </w:rPr>
      </w:pPr>
      <w:r w:rsidRPr="004D5890">
        <w:rPr>
          <w:sz w:val="28"/>
          <w:szCs w:val="28"/>
        </w:rPr>
        <w:t>Заключение</w:t>
      </w:r>
      <w:r w:rsidR="004D5890">
        <w:rPr>
          <w:sz w:val="28"/>
          <w:szCs w:val="28"/>
        </w:rPr>
        <w:t xml:space="preserve"> </w:t>
      </w:r>
    </w:p>
    <w:p w:rsidR="00FA1446" w:rsidRPr="004D5890" w:rsidRDefault="00FA1446" w:rsidP="004D5890">
      <w:pPr>
        <w:tabs>
          <w:tab w:val="num" w:pos="360"/>
        </w:tabs>
        <w:spacing w:line="360" w:lineRule="auto"/>
        <w:jc w:val="both"/>
        <w:rPr>
          <w:sz w:val="28"/>
          <w:szCs w:val="28"/>
        </w:rPr>
      </w:pPr>
      <w:r w:rsidRPr="004D5890">
        <w:rPr>
          <w:kern w:val="32"/>
          <w:sz w:val="28"/>
          <w:szCs w:val="28"/>
        </w:rPr>
        <w:t>Список использованных источников и литературы</w:t>
      </w:r>
      <w:r w:rsidR="004D5890">
        <w:rPr>
          <w:kern w:val="32"/>
          <w:sz w:val="28"/>
          <w:szCs w:val="28"/>
        </w:rPr>
        <w:t xml:space="preserve"> </w:t>
      </w:r>
    </w:p>
    <w:p w:rsidR="00A909C1" w:rsidRPr="004D5890" w:rsidRDefault="004D5890" w:rsidP="004D5890">
      <w:pPr>
        <w:tabs>
          <w:tab w:val="left" w:pos="825"/>
        </w:tabs>
        <w:spacing w:line="360" w:lineRule="auto"/>
        <w:jc w:val="center"/>
        <w:rPr>
          <w:b/>
          <w:sz w:val="28"/>
          <w:szCs w:val="28"/>
        </w:rPr>
      </w:pPr>
      <w:r>
        <w:br w:type="page"/>
      </w:r>
      <w:bookmarkStart w:id="0" w:name="_Toc164044132"/>
      <w:r w:rsidR="00A909C1" w:rsidRPr="004D5890">
        <w:rPr>
          <w:b/>
          <w:sz w:val="28"/>
          <w:szCs w:val="28"/>
        </w:rPr>
        <w:t>В</w:t>
      </w:r>
      <w:bookmarkEnd w:id="0"/>
      <w:r w:rsidR="00B5112D" w:rsidRPr="004D5890">
        <w:rPr>
          <w:b/>
          <w:sz w:val="28"/>
          <w:szCs w:val="28"/>
        </w:rPr>
        <w:t>ВЕДЕНИЕ</w:t>
      </w:r>
    </w:p>
    <w:p w:rsidR="000F0F6E" w:rsidRPr="004D5890" w:rsidRDefault="004D5890" w:rsidP="004D5890">
      <w:pPr>
        <w:spacing w:line="360" w:lineRule="auto"/>
        <w:ind w:firstLine="709"/>
        <w:jc w:val="both"/>
        <w:rPr>
          <w:sz w:val="28"/>
          <w:szCs w:val="28"/>
        </w:rPr>
      </w:pPr>
      <w:r>
        <w:rPr>
          <w:sz w:val="28"/>
          <w:szCs w:val="28"/>
        </w:rPr>
        <w:t xml:space="preserve"> </w:t>
      </w:r>
    </w:p>
    <w:p w:rsidR="00A909C1" w:rsidRPr="004D5890" w:rsidRDefault="004D5890" w:rsidP="004D5890">
      <w:pPr>
        <w:spacing w:line="360" w:lineRule="auto"/>
        <w:ind w:firstLine="709"/>
        <w:jc w:val="both"/>
        <w:rPr>
          <w:sz w:val="28"/>
          <w:szCs w:val="28"/>
        </w:rPr>
      </w:pPr>
      <w:r>
        <w:rPr>
          <w:sz w:val="28"/>
          <w:szCs w:val="28"/>
        </w:rPr>
        <w:t xml:space="preserve"> </w:t>
      </w:r>
      <w:r w:rsidR="00A909C1" w:rsidRPr="004D5890">
        <w:rPr>
          <w:sz w:val="28"/>
          <w:szCs w:val="28"/>
        </w:rPr>
        <w:t>Принцип разделения властей в конституционном праве является достаточно актуальной на современном этапе, особенно для Российского государства.</w:t>
      </w:r>
      <w:r>
        <w:rPr>
          <w:sz w:val="28"/>
          <w:szCs w:val="28"/>
        </w:rPr>
        <w:t xml:space="preserve"> </w:t>
      </w:r>
      <w:r w:rsidR="00A909C1" w:rsidRPr="004D5890">
        <w:rPr>
          <w:sz w:val="28"/>
          <w:szCs w:val="28"/>
        </w:rPr>
        <w:t>Данная тема долго не могла найти</w:t>
      </w:r>
      <w:r>
        <w:rPr>
          <w:sz w:val="28"/>
          <w:szCs w:val="28"/>
        </w:rPr>
        <w:t xml:space="preserve"> </w:t>
      </w:r>
      <w:r w:rsidR="00A909C1" w:rsidRPr="004D5890">
        <w:rPr>
          <w:sz w:val="28"/>
          <w:szCs w:val="28"/>
        </w:rPr>
        <w:t>отражения в нашем государстве и начала реально реализоваться совсем не давно. В социалистическом государстве сам факт разделения властей считался неприемлемым для идеологии и коммунистического строя</w:t>
      </w:r>
      <w:r>
        <w:rPr>
          <w:sz w:val="28"/>
          <w:szCs w:val="28"/>
        </w:rPr>
        <w:t xml:space="preserve"> </w:t>
      </w:r>
      <w:r w:rsidR="00A909C1" w:rsidRPr="004D5890">
        <w:rPr>
          <w:sz w:val="28"/>
          <w:szCs w:val="28"/>
        </w:rPr>
        <w:t>страны.</w:t>
      </w:r>
    </w:p>
    <w:p w:rsidR="00A909C1" w:rsidRPr="004D5890" w:rsidRDefault="00A909C1" w:rsidP="004D5890">
      <w:pPr>
        <w:spacing w:line="360" w:lineRule="auto"/>
        <w:ind w:firstLine="709"/>
        <w:jc w:val="both"/>
        <w:rPr>
          <w:sz w:val="28"/>
          <w:szCs w:val="28"/>
        </w:rPr>
      </w:pPr>
      <w:r w:rsidRPr="004D5890">
        <w:rPr>
          <w:sz w:val="28"/>
          <w:szCs w:val="28"/>
        </w:rPr>
        <w:t xml:space="preserve"> Лишь изменением государства и системы государственных структур</w:t>
      </w:r>
      <w:r w:rsidR="004D5890">
        <w:rPr>
          <w:sz w:val="28"/>
          <w:szCs w:val="28"/>
        </w:rPr>
        <w:t xml:space="preserve"> </w:t>
      </w:r>
      <w:r w:rsidRPr="004D5890">
        <w:rPr>
          <w:sz w:val="28"/>
          <w:szCs w:val="28"/>
        </w:rPr>
        <w:t>в эпоху становления Российской Федерации принцип разделения властей начал реально осуществляться. Принцип разделения властей является главным</w:t>
      </w:r>
      <w:r w:rsidR="004D5890">
        <w:rPr>
          <w:sz w:val="28"/>
          <w:szCs w:val="28"/>
        </w:rPr>
        <w:t xml:space="preserve"> </w:t>
      </w:r>
      <w:r w:rsidRPr="004D5890">
        <w:rPr>
          <w:sz w:val="28"/>
          <w:szCs w:val="28"/>
        </w:rPr>
        <w:t>принципом организации государственной власти и основой становления, развития и функционирования демократического, конституционного, правового государства. Идею разделения властей на три ветви власти предложил Шарль Луи Монтескье. Эта идея принципа разделения властей означает, что законодательную власть обязаны</w:t>
      </w:r>
      <w:r w:rsidR="004D5890">
        <w:rPr>
          <w:sz w:val="28"/>
          <w:szCs w:val="28"/>
        </w:rPr>
        <w:t xml:space="preserve"> </w:t>
      </w:r>
      <w:r w:rsidRPr="004D5890">
        <w:rPr>
          <w:sz w:val="28"/>
          <w:szCs w:val="28"/>
        </w:rPr>
        <w:t>осуществлять представительный (законодательный) орган, исполнительную власть</w:t>
      </w:r>
      <w:r w:rsidR="004D5890">
        <w:rPr>
          <w:sz w:val="28"/>
          <w:szCs w:val="28"/>
        </w:rPr>
        <w:t xml:space="preserve"> </w:t>
      </w:r>
      <w:r w:rsidRPr="004D5890">
        <w:rPr>
          <w:sz w:val="28"/>
          <w:szCs w:val="28"/>
        </w:rPr>
        <w:t>(государственное управление, государственное регулирование) - органы исполнительной власти, судебную - суды, при этом "ветви власти" самостоятельны, организационно и функционально независимы друг от друга, что не исключает их взаимодействие и взаимный контроль. Разделение властей определяется делением функций между органами государства. Это деление позволяет распределить и сбалансировать государственные полномочия между различными государственными органами, чтобы вся власть не была сосредоточена</w:t>
      </w:r>
      <w:r w:rsidR="004D5890">
        <w:rPr>
          <w:sz w:val="28"/>
          <w:szCs w:val="28"/>
        </w:rPr>
        <w:t xml:space="preserve"> </w:t>
      </w:r>
      <w:r w:rsidRPr="004D5890">
        <w:rPr>
          <w:sz w:val="28"/>
          <w:szCs w:val="28"/>
        </w:rPr>
        <w:t>в одном</w:t>
      </w:r>
      <w:r w:rsidR="004D5890">
        <w:rPr>
          <w:sz w:val="28"/>
          <w:szCs w:val="28"/>
        </w:rPr>
        <w:t xml:space="preserve"> </w:t>
      </w:r>
      <w:r w:rsidRPr="004D5890">
        <w:rPr>
          <w:sz w:val="28"/>
          <w:szCs w:val="28"/>
        </w:rPr>
        <w:t>органе государственной власти, которое может привести к произволу.</w:t>
      </w:r>
      <w:r w:rsidR="004D5890">
        <w:rPr>
          <w:sz w:val="28"/>
          <w:szCs w:val="28"/>
        </w:rPr>
        <w:t xml:space="preserve"> </w:t>
      </w:r>
      <w:r w:rsidRPr="004D5890">
        <w:rPr>
          <w:sz w:val="28"/>
          <w:szCs w:val="28"/>
        </w:rPr>
        <w:t>законодательная, исполнительная и судебная ветви власти</w:t>
      </w:r>
      <w:r w:rsidR="004D5890">
        <w:rPr>
          <w:sz w:val="28"/>
          <w:szCs w:val="28"/>
        </w:rPr>
        <w:t xml:space="preserve"> </w:t>
      </w:r>
      <w:r w:rsidRPr="004D5890">
        <w:rPr>
          <w:sz w:val="28"/>
          <w:szCs w:val="28"/>
        </w:rPr>
        <w:t>контролируют друг друга и сдерживают, чтобы</w:t>
      </w:r>
      <w:r w:rsidR="004D5890">
        <w:rPr>
          <w:sz w:val="28"/>
          <w:szCs w:val="28"/>
        </w:rPr>
        <w:t xml:space="preserve"> </w:t>
      </w:r>
      <w:r w:rsidRPr="004D5890">
        <w:rPr>
          <w:sz w:val="28"/>
          <w:szCs w:val="28"/>
        </w:rPr>
        <w:t>не</w:t>
      </w:r>
      <w:r w:rsidR="004D5890">
        <w:rPr>
          <w:sz w:val="28"/>
          <w:szCs w:val="28"/>
        </w:rPr>
        <w:t xml:space="preserve"> </w:t>
      </w:r>
      <w:r w:rsidRPr="004D5890">
        <w:rPr>
          <w:sz w:val="28"/>
          <w:szCs w:val="28"/>
        </w:rPr>
        <w:t xml:space="preserve">нарушались законы. У каждого органа по принципу разделения властей имеются рамки полномочии за которые он в осуществлении государственной власти не имеет права выходить. Мы рассмотрим историческое развитие принципа разделения властей с времен когда она появилась до современного периода. Проанализируем и сделаем вывод о том, как и каким образом, осуществляется принцип разделения властей в теории и практике федеральных отношениях в Российской Федерации. </w:t>
      </w:r>
    </w:p>
    <w:p w:rsidR="00A909C1" w:rsidRPr="004D5890" w:rsidRDefault="004D5890" w:rsidP="004D5890">
      <w:pPr>
        <w:spacing w:line="360" w:lineRule="auto"/>
        <w:ind w:firstLine="709"/>
        <w:jc w:val="both"/>
        <w:rPr>
          <w:sz w:val="28"/>
          <w:szCs w:val="28"/>
        </w:rPr>
      </w:pPr>
      <w:r>
        <w:rPr>
          <w:sz w:val="28"/>
          <w:szCs w:val="28"/>
        </w:rPr>
        <w:t xml:space="preserve"> </w:t>
      </w:r>
      <w:r w:rsidR="00A909C1" w:rsidRPr="004D5890">
        <w:rPr>
          <w:sz w:val="28"/>
          <w:szCs w:val="28"/>
        </w:rPr>
        <w:t>Целью настоящей курсовой является</w:t>
      </w:r>
      <w:r>
        <w:rPr>
          <w:sz w:val="28"/>
          <w:szCs w:val="28"/>
        </w:rPr>
        <w:t xml:space="preserve"> </w:t>
      </w:r>
      <w:r w:rsidR="00A909C1" w:rsidRPr="004D5890">
        <w:rPr>
          <w:sz w:val="28"/>
          <w:szCs w:val="28"/>
        </w:rPr>
        <w:t>рассмотрение</w:t>
      </w:r>
      <w:r>
        <w:rPr>
          <w:sz w:val="28"/>
          <w:szCs w:val="28"/>
        </w:rPr>
        <w:t xml:space="preserve"> </w:t>
      </w:r>
      <w:r w:rsidR="00A909C1" w:rsidRPr="004D5890">
        <w:rPr>
          <w:sz w:val="28"/>
          <w:szCs w:val="28"/>
        </w:rPr>
        <w:t>и анализ</w:t>
      </w:r>
      <w:r>
        <w:rPr>
          <w:sz w:val="28"/>
          <w:szCs w:val="28"/>
        </w:rPr>
        <w:t xml:space="preserve"> </w:t>
      </w:r>
      <w:r w:rsidR="00A909C1" w:rsidRPr="004D5890">
        <w:rPr>
          <w:sz w:val="28"/>
          <w:szCs w:val="28"/>
        </w:rPr>
        <w:t>истории развития</w:t>
      </w:r>
      <w:r>
        <w:rPr>
          <w:sz w:val="28"/>
          <w:szCs w:val="28"/>
        </w:rPr>
        <w:t xml:space="preserve"> </w:t>
      </w:r>
      <w:r w:rsidR="00A909C1" w:rsidRPr="004D5890">
        <w:rPr>
          <w:sz w:val="28"/>
          <w:szCs w:val="28"/>
        </w:rPr>
        <w:t>принципа разделения властей, а также характерные черты принципа разделения властей в РФ на уровне</w:t>
      </w:r>
      <w:r>
        <w:rPr>
          <w:sz w:val="28"/>
          <w:szCs w:val="28"/>
        </w:rPr>
        <w:t xml:space="preserve"> </w:t>
      </w:r>
      <w:r w:rsidR="00A909C1" w:rsidRPr="004D5890">
        <w:rPr>
          <w:sz w:val="28"/>
          <w:szCs w:val="28"/>
        </w:rPr>
        <w:t xml:space="preserve">федеральный отношении. </w:t>
      </w:r>
    </w:p>
    <w:p w:rsidR="00A909C1" w:rsidRPr="004D5890" w:rsidRDefault="00A909C1" w:rsidP="004D5890">
      <w:pPr>
        <w:spacing w:line="360" w:lineRule="auto"/>
        <w:ind w:firstLine="709"/>
        <w:jc w:val="both"/>
        <w:rPr>
          <w:sz w:val="28"/>
          <w:szCs w:val="28"/>
        </w:rPr>
      </w:pPr>
      <w:r w:rsidRPr="004D5890">
        <w:rPr>
          <w:sz w:val="28"/>
          <w:szCs w:val="28"/>
        </w:rPr>
        <w:t>Задачи:</w:t>
      </w:r>
    </w:p>
    <w:p w:rsidR="00A909C1" w:rsidRPr="004D5890" w:rsidRDefault="00A909C1" w:rsidP="004D5890">
      <w:pPr>
        <w:spacing w:line="360" w:lineRule="auto"/>
        <w:ind w:firstLine="709"/>
        <w:jc w:val="both"/>
        <w:rPr>
          <w:sz w:val="28"/>
          <w:szCs w:val="28"/>
        </w:rPr>
      </w:pPr>
      <w:r w:rsidRPr="004D5890">
        <w:rPr>
          <w:sz w:val="28"/>
          <w:szCs w:val="28"/>
        </w:rPr>
        <w:t>1) Рассмотреть и проанализировать проблемы реализации</w:t>
      </w:r>
      <w:r w:rsidR="004D5890">
        <w:rPr>
          <w:sz w:val="28"/>
          <w:szCs w:val="28"/>
        </w:rPr>
        <w:t xml:space="preserve"> </w:t>
      </w:r>
      <w:r w:rsidRPr="004D5890">
        <w:rPr>
          <w:sz w:val="28"/>
          <w:szCs w:val="28"/>
        </w:rPr>
        <w:t>принципа разделения властей.</w:t>
      </w:r>
    </w:p>
    <w:p w:rsidR="00A909C1" w:rsidRPr="004D5890" w:rsidRDefault="00A909C1" w:rsidP="004D5890">
      <w:pPr>
        <w:spacing w:line="360" w:lineRule="auto"/>
        <w:ind w:firstLine="709"/>
        <w:jc w:val="both"/>
        <w:rPr>
          <w:sz w:val="28"/>
          <w:szCs w:val="28"/>
        </w:rPr>
      </w:pPr>
      <w:r w:rsidRPr="004D5890">
        <w:rPr>
          <w:sz w:val="28"/>
          <w:szCs w:val="28"/>
        </w:rPr>
        <w:t>2) Как осуществляется законодательная власть в Российской</w:t>
      </w:r>
      <w:r w:rsidR="004D5890">
        <w:rPr>
          <w:sz w:val="28"/>
          <w:szCs w:val="28"/>
        </w:rPr>
        <w:t xml:space="preserve"> </w:t>
      </w:r>
      <w:r w:rsidRPr="004D5890">
        <w:rPr>
          <w:sz w:val="28"/>
          <w:szCs w:val="28"/>
        </w:rPr>
        <w:t>Федерации.</w:t>
      </w:r>
      <w:r w:rsidR="004D5890">
        <w:rPr>
          <w:sz w:val="28"/>
          <w:szCs w:val="28"/>
        </w:rPr>
        <w:t xml:space="preserve"> </w:t>
      </w:r>
    </w:p>
    <w:p w:rsidR="00A909C1" w:rsidRPr="004D5890" w:rsidRDefault="00A909C1" w:rsidP="004D5890">
      <w:pPr>
        <w:spacing w:line="360" w:lineRule="auto"/>
        <w:ind w:firstLine="709"/>
        <w:jc w:val="both"/>
        <w:rPr>
          <w:sz w:val="28"/>
          <w:szCs w:val="28"/>
        </w:rPr>
      </w:pPr>
      <w:r w:rsidRPr="004D5890">
        <w:rPr>
          <w:sz w:val="28"/>
          <w:szCs w:val="28"/>
        </w:rPr>
        <w:t xml:space="preserve">3) Рассмотреть реализацию исполнительной власти от федерального уровня к уровню субъектов РФ. </w:t>
      </w:r>
    </w:p>
    <w:p w:rsidR="00A909C1" w:rsidRPr="004D5890" w:rsidRDefault="00A909C1" w:rsidP="004D5890">
      <w:pPr>
        <w:spacing w:line="360" w:lineRule="auto"/>
        <w:ind w:firstLine="709"/>
        <w:jc w:val="both"/>
        <w:rPr>
          <w:sz w:val="28"/>
          <w:szCs w:val="28"/>
        </w:rPr>
      </w:pPr>
      <w:r w:rsidRPr="004D5890">
        <w:rPr>
          <w:sz w:val="28"/>
          <w:szCs w:val="28"/>
        </w:rPr>
        <w:t>4) Осуществление судебной власти для защиты прав и свобод человека и гражданина.</w:t>
      </w:r>
    </w:p>
    <w:p w:rsidR="00853248" w:rsidRPr="004D5890" w:rsidRDefault="004D5890" w:rsidP="004D5890">
      <w:pPr>
        <w:spacing w:line="360" w:lineRule="auto"/>
        <w:ind w:firstLine="709"/>
        <w:jc w:val="both"/>
        <w:rPr>
          <w:sz w:val="28"/>
          <w:szCs w:val="28"/>
        </w:rPr>
      </w:pPr>
      <w:r>
        <w:rPr>
          <w:sz w:val="28"/>
          <w:szCs w:val="28"/>
        </w:rPr>
        <w:t xml:space="preserve"> </w:t>
      </w:r>
      <w:r w:rsidR="00853248" w:rsidRPr="004D5890">
        <w:rPr>
          <w:sz w:val="28"/>
          <w:szCs w:val="28"/>
        </w:rPr>
        <w:t>Предметом</w:t>
      </w:r>
      <w:r>
        <w:rPr>
          <w:sz w:val="28"/>
          <w:szCs w:val="28"/>
        </w:rPr>
        <w:t xml:space="preserve"> </w:t>
      </w:r>
      <w:r w:rsidR="00853248" w:rsidRPr="004D5890">
        <w:rPr>
          <w:sz w:val="28"/>
          <w:szCs w:val="28"/>
        </w:rPr>
        <w:t xml:space="preserve">данной курсовой является изучение развития теории разделения властей в истории мира и России, общая теория власти и ее </w:t>
      </w:r>
      <w:r w:rsidR="0041173C" w:rsidRPr="004D5890">
        <w:rPr>
          <w:sz w:val="28"/>
          <w:szCs w:val="28"/>
        </w:rPr>
        <w:t>содержание, а также проблема реализации принципа разделения властей в Российской Федерации.</w:t>
      </w:r>
      <w:r w:rsidR="00853248" w:rsidRPr="004D5890">
        <w:rPr>
          <w:sz w:val="28"/>
          <w:szCs w:val="28"/>
        </w:rPr>
        <w:t xml:space="preserve"> </w:t>
      </w:r>
      <w:r w:rsidR="0041173C" w:rsidRPr="004D5890">
        <w:rPr>
          <w:sz w:val="28"/>
          <w:szCs w:val="28"/>
        </w:rPr>
        <w:t>Объектом данной курсовой будет законодательная, исполнительная и судебная власти в лице органов осуществляющих государственную власть на основе принципа разделения властей. Источниковедческая база исследования представлена Конституцией РФ, Федеральными конституционными</w:t>
      </w:r>
      <w:r>
        <w:rPr>
          <w:sz w:val="28"/>
          <w:szCs w:val="28"/>
        </w:rPr>
        <w:t xml:space="preserve"> </w:t>
      </w:r>
      <w:r w:rsidR="0041173C" w:rsidRPr="004D5890">
        <w:rPr>
          <w:sz w:val="28"/>
          <w:szCs w:val="28"/>
        </w:rPr>
        <w:t xml:space="preserve">законами, Федеральными законами и следующими авторами Исаев И.А., Золотухина М.Н., </w:t>
      </w:r>
      <w:r w:rsidR="00F3156F" w:rsidRPr="004D5890">
        <w:rPr>
          <w:sz w:val="28"/>
          <w:szCs w:val="28"/>
        </w:rPr>
        <w:t>Стрекозов В.Г., О.Н. Булакова, Л.Л. Попов, Кененова И.П.,</w:t>
      </w:r>
      <w:r>
        <w:rPr>
          <w:sz w:val="28"/>
          <w:szCs w:val="28"/>
        </w:rPr>
        <w:t xml:space="preserve"> </w:t>
      </w:r>
      <w:r w:rsidR="00F3156F" w:rsidRPr="004D5890">
        <w:rPr>
          <w:sz w:val="28"/>
          <w:szCs w:val="28"/>
        </w:rPr>
        <w:t>Баглай М. В., Л.В. Лазарева, Халифаева А.К., Мусаева Р.М. и др.</w:t>
      </w:r>
    </w:p>
    <w:p w:rsidR="00A909C1" w:rsidRDefault="00A909C1" w:rsidP="004D5890">
      <w:pPr>
        <w:spacing w:line="360" w:lineRule="auto"/>
        <w:ind w:firstLine="709"/>
        <w:jc w:val="both"/>
        <w:rPr>
          <w:sz w:val="28"/>
          <w:szCs w:val="28"/>
        </w:rPr>
      </w:pPr>
      <w:r w:rsidRPr="004D5890">
        <w:rPr>
          <w:sz w:val="28"/>
          <w:szCs w:val="28"/>
        </w:rPr>
        <w:t>После рассмотрения и анализа всех трех ветвей власти (исполнительной, законодательной и судебной) мы сделаем вывод об осуществлении и реализации этого принципа на федеральном уровне и на уровне субъектов РФ, а также взаимодействие между ними.</w:t>
      </w:r>
    </w:p>
    <w:p w:rsidR="004D5890" w:rsidRPr="004D5890" w:rsidRDefault="004D5890" w:rsidP="004D5890">
      <w:pPr>
        <w:spacing w:line="360" w:lineRule="auto"/>
        <w:ind w:firstLine="709"/>
        <w:jc w:val="both"/>
        <w:rPr>
          <w:sz w:val="28"/>
          <w:szCs w:val="28"/>
        </w:rPr>
      </w:pPr>
    </w:p>
    <w:p w:rsidR="00A909C1" w:rsidRPr="004D5890" w:rsidRDefault="004D5890" w:rsidP="004D5890">
      <w:pPr>
        <w:spacing w:line="360" w:lineRule="auto"/>
        <w:ind w:firstLine="709"/>
        <w:jc w:val="center"/>
        <w:rPr>
          <w:b/>
          <w:sz w:val="28"/>
          <w:szCs w:val="28"/>
        </w:rPr>
      </w:pPr>
      <w:r>
        <w:rPr>
          <w:sz w:val="28"/>
          <w:szCs w:val="28"/>
        </w:rPr>
        <w:br w:type="page"/>
      </w:r>
      <w:r w:rsidR="00B5112D" w:rsidRPr="004D5890">
        <w:rPr>
          <w:b/>
          <w:sz w:val="28"/>
          <w:szCs w:val="28"/>
        </w:rPr>
        <w:t>1 ИСТОРИЧЕСКОЕ РАЗВИТИЕ ТЕОРИИ ПРИНЦИП</w:t>
      </w:r>
      <w:r w:rsidR="00230D53" w:rsidRPr="004D5890">
        <w:rPr>
          <w:b/>
          <w:sz w:val="28"/>
          <w:szCs w:val="28"/>
        </w:rPr>
        <w:t>А</w:t>
      </w:r>
      <w:r w:rsidRPr="004D5890">
        <w:rPr>
          <w:b/>
          <w:sz w:val="28"/>
          <w:szCs w:val="28"/>
        </w:rPr>
        <w:t xml:space="preserve"> </w:t>
      </w:r>
      <w:r w:rsidR="00B5112D" w:rsidRPr="004D5890">
        <w:rPr>
          <w:b/>
          <w:sz w:val="28"/>
          <w:szCs w:val="28"/>
        </w:rPr>
        <w:t>РАЗДЕЛЕНИЯ</w:t>
      </w:r>
      <w:r w:rsidRPr="004D5890">
        <w:rPr>
          <w:b/>
          <w:sz w:val="28"/>
          <w:szCs w:val="28"/>
        </w:rPr>
        <w:t xml:space="preserve"> </w:t>
      </w:r>
      <w:r w:rsidR="00B5112D" w:rsidRPr="004D5890">
        <w:rPr>
          <w:b/>
          <w:sz w:val="28"/>
          <w:szCs w:val="28"/>
        </w:rPr>
        <w:t>ВЛАСТЕЙ</w:t>
      </w:r>
    </w:p>
    <w:p w:rsidR="000F0F6E" w:rsidRPr="004D5890" w:rsidRDefault="000F0F6E" w:rsidP="004D5890">
      <w:pPr>
        <w:autoSpaceDE w:val="0"/>
        <w:autoSpaceDN w:val="0"/>
        <w:adjustRightInd w:val="0"/>
        <w:spacing w:line="360" w:lineRule="auto"/>
        <w:ind w:firstLine="709"/>
        <w:jc w:val="center"/>
        <w:rPr>
          <w:b/>
          <w:sz w:val="28"/>
          <w:szCs w:val="28"/>
        </w:rPr>
      </w:pP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Принцип разделения властей был предложен англичанином Дж. Локком. В своем сочинении «Два трактата о государственном управлении» он попытался разделить власть на законодательную, исполнительную и федеративную. А французский мыслитель Шарль Луи Монтескье предложил разделить власть на три ветви власти: законодательную, исполнительную и судебную, причем вся власть, по его мнению, должна принадлежать и осуществляться народом. «Разделение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w:t>
      </w:r>
      <w:r w:rsidR="004D5890">
        <w:rPr>
          <w:sz w:val="28"/>
          <w:szCs w:val="28"/>
        </w:rPr>
        <w:t xml:space="preserve"> </w:t>
      </w:r>
      <w:r w:rsidRPr="004D5890">
        <w:rPr>
          <w:sz w:val="28"/>
          <w:szCs w:val="28"/>
        </w:rPr>
        <w:t>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r w:rsidRPr="004D5890">
        <w:rPr>
          <w:rStyle w:val="a7"/>
          <w:sz w:val="28"/>
          <w:szCs w:val="28"/>
        </w:rPr>
        <w:footnoteReference w:id="1"/>
      </w:r>
      <w:r w:rsidRPr="004D5890">
        <w:rPr>
          <w:sz w:val="28"/>
          <w:szCs w:val="28"/>
        </w:rPr>
        <w:t>.</w:t>
      </w:r>
      <w:r w:rsidR="004D5890">
        <w:rPr>
          <w:sz w:val="28"/>
          <w:szCs w:val="28"/>
        </w:rPr>
        <w:t xml:space="preserve"> </w:t>
      </w:r>
      <w:r w:rsidRPr="004D5890">
        <w:rPr>
          <w:sz w:val="28"/>
          <w:szCs w:val="28"/>
        </w:rPr>
        <w:t>В принципе Монтескье разделял власть между субъектами власти, которое позволяло бы выражать волю и мнение</w:t>
      </w:r>
      <w:r w:rsidR="004D5890">
        <w:rPr>
          <w:sz w:val="28"/>
          <w:szCs w:val="28"/>
        </w:rPr>
        <w:t xml:space="preserve"> </w:t>
      </w:r>
      <w:r w:rsidRPr="004D5890">
        <w:rPr>
          <w:sz w:val="28"/>
          <w:szCs w:val="28"/>
        </w:rPr>
        <w:t>народа. Так как в государственном управлении</w:t>
      </w:r>
      <w:r w:rsidR="004D5890">
        <w:rPr>
          <w:sz w:val="28"/>
          <w:szCs w:val="28"/>
        </w:rPr>
        <w:t xml:space="preserve"> </w:t>
      </w:r>
      <w:r w:rsidRPr="004D5890">
        <w:rPr>
          <w:sz w:val="28"/>
          <w:szCs w:val="28"/>
        </w:rPr>
        <w:t>могут принимать все граждане, которые не исключаются законом, но осуществлять, исполнять, реализовывать могут лишь государственные органы власть, между которыми разделена корректно.</w:t>
      </w:r>
      <w:r w:rsidR="004D5890">
        <w:rPr>
          <w:sz w:val="28"/>
          <w:szCs w:val="28"/>
        </w:rPr>
        <w:t xml:space="preserve"> </w:t>
      </w:r>
      <w:r w:rsidRPr="004D5890">
        <w:rPr>
          <w:sz w:val="28"/>
          <w:szCs w:val="28"/>
        </w:rPr>
        <w:t>Рассмотрим когда появилась теория разделения властей, и как она развивалась до современного периода. «В России идея разделения властей как принципа</w:t>
      </w:r>
      <w:r w:rsidR="004D5890">
        <w:rPr>
          <w:sz w:val="28"/>
          <w:szCs w:val="28"/>
        </w:rPr>
        <w:t xml:space="preserve"> </w:t>
      </w:r>
      <w:r w:rsidRPr="004D5890">
        <w:rPr>
          <w:sz w:val="28"/>
          <w:szCs w:val="28"/>
        </w:rPr>
        <w:t>либерализма</w:t>
      </w:r>
      <w:r w:rsidR="004D5890">
        <w:rPr>
          <w:sz w:val="28"/>
          <w:szCs w:val="28"/>
        </w:rPr>
        <w:t xml:space="preserve"> </w:t>
      </w:r>
      <w:r w:rsidRPr="004D5890">
        <w:rPr>
          <w:sz w:val="28"/>
          <w:szCs w:val="28"/>
        </w:rPr>
        <w:t>впервые</w:t>
      </w:r>
      <w:r w:rsidR="004D5890">
        <w:rPr>
          <w:sz w:val="28"/>
          <w:szCs w:val="28"/>
        </w:rPr>
        <w:t xml:space="preserve"> </w:t>
      </w:r>
      <w:r w:rsidRPr="004D5890">
        <w:rPr>
          <w:sz w:val="28"/>
          <w:szCs w:val="28"/>
        </w:rPr>
        <w:t>в наиболее</w:t>
      </w:r>
      <w:r w:rsidR="004D5890">
        <w:rPr>
          <w:sz w:val="28"/>
          <w:szCs w:val="28"/>
        </w:rPr>
        <w:t xml:space="preserve"> </w:t>
      </w:r>
      <w:r w:rsidRPr="004D5890">
        <w:rPr>
          <w:sz w:val="28"/>
          <w:szCs w:val="28"/>
        </w:rPr>
        <w:t>чёткой</w:t>
      </w:r>
      <w:r w:rsidR="004D5890">
        <w:rPr>
          <w:sz w:val="28"/>
          <w:szCs w:val="28"/>
        </w:rPr>
        <w:t xml:space="preserve"> </w:t>
      </w:r>
      <w:r w:rsidRPr="004D5890">
        <w:rPr>
          <w:sz w:val="28"/>
          <w:szCs w:val="28"/>
        </w:rPr>
        <w:t>форме</w:t>
      </w:r>
      <w:r w:rsidR="004D5890">
        <w:rPr>
          <w:sz w:val="28"/>
          <w:szCs w:val="28"/>
        </w:rPr>
        <w:t xml:space="preserve"> </w:t>
      </w:r>
      <w:r w:rsidRPr="004D5890">
        <w:rPr>
          <w:sz w:val="28"/>
          <w:szCs w:val="28"/>
        </w:rPr>
        <w:t>была</w:t>
      </w:r>
      <w:r w:rsidR="004D5890">
        <w:rPr>
          <w:sz w:val="28"/>
          <w:szCs w:val="28"/>
        </w:rPr>
        <w:t xml:space="preserve"> </w:t>
      </w:r>
      <w:r w:rsidRPr="004D5890">
        <w:rPr>
          <w:sz w:val="28"/>
          <w:szCs w:val="28"/>
        </w:rPr>
        <w:t>выражена</w:t>
      </w:r>
      <w:r w:rsidR="004D5890">
        <w:rPr>
          <w:sz w:val="28"/>
          <w:szCs w:val="28"/>
        </w:rPr>
        <w:t xml:space="preserve"> </w:t>
      </w:r>
      <w:r w:rsidRPr="004D5890">
        <w:rPr>
          <w:sz w:val="28"/>
          <w:szCs w:val="28"/>
        </w:rPr>
        <w:t>М.М.</w:t>
      </w:r>
      <w:r w:rsidR="004D5890">
        <w:rPr>
          <w:sz w:val="28"/>
          <w:szCs w:val="28"/>
        </w:rPr>
        <w:t xml:space="preserve"> </w:t>
      </w:r>
      <w:r w:rsidRPr="004D5890">
        <w:rPr>
          <w:sz w:val="28"/>
          <w:szCs w:val="28"/>
        </w:rPr>
        <w:t>Сперанским</w:t>
      </w:r>
      <w:r w:rsidR="004D5890">
        <w:rPr>
          <w:sz w:val="28"/>
          <w:szCs w:val="28"/>
        </w:rPr>
        <w:t xml:space="preserve"> </w:t>
      </w:r>
      <w:r w:rsidRPr="004D5890">
        <w:rPr>
          <w:sz w:val="28"/>
          <w:szCs w:val="28"/>
        </w:rPr>
        <w:t>(1772–1839г.)</w:t>
      </w:r>
      <w:r w:rsidR="004D5890">
        <w:rPr>
          <w:sz w:val="28"/>
          <w:szCs w:val="28"/>
        </w:rPr>
        <w:t xml:space="preserve"> </w:t>
      </w:r>
      <w:r w:rsidRPr="004D5890">
        <w:rPr>
          <w:sz w:val="28"/>
          <w:szCs w:val="28"/>
        </w:rPr>
        <w:t>в «Проектах и</w:t>
      </w:r>
      <w:r w:rsidR="004D5890">
        <w:rPr>
          <w:sz w:val="28"/>
          <w:szCs w:val="28"/>
        </w:rPr>
        <w:t xml:space="preserve"> </w:t>
      </w:r>
      <w:r w:rsidRPr="004D5890">
        <w:rPr>
          <w:sz w:val="28"/>
          <w:szCs w:val="28"/>
        </w:rPr>
        <w:t>записках».</w:t>
      </w:r>
      <w:r w:rsidR="004D5890">
        <w:rPr>
          <w:sz w:val="28"/>
          <w:szCs w:val="28"/>
        </w:rPr>
        <w:t xml:space="preserve"> </w:t>
      </w:r>
      <w:r w:rsidRPr="004D5890">
        <w:rPr>
          <w:sz w:val="28"/>
          <w:szCs w:val="28"/>
        </w:rPr>
        <w:t>В</w:t>
      </w:r>
      <w:r w:rsidR="004D5890">
        <w:rPr>
          <w:sz w:val="28"/>
          <w:szCs w:val="28"/>
        </w:rPr>
        <w:t xml:space="preserve"> </w:t>
      </w:r>
      <w:r w:rsidRPr="004D5890">
        <w:rPr>
          <w:sz w:val="28"/>
          <w:szCs w:val="28"/>
        </w:rPr>
        <w:t>своих</w:t>
      </w:r>
      <w:r w:rsidR="004D5890">
        <w:rPr>
          <w:sz w:val="28"/>
          <w:szCs w:val="28"/>
        </w:rPr>
        <w:t xml:space="preserve"> </w:t>
      </w:r>
      <w:r w:rsidRPr="004D5890">
        <w:rPr>
          <w:sz w:val="28"/>
          <w:szCs w:val="28"/>
        </w:rPr>
        <w:t>проектах</w:t>
      </w:r>
      <w:r w:rsidR="004D5890">
        <w:rPr>
          <w:sz w:val="28"/>
          <w:szCs w:val="28"/>
        </w:rPr>
        <w:t xml:space="preserve"> </w:t>
      </w:r>
      <w:r w:rsidRPr="004D5890">
        <w:rPr>
          <w:sz w:val="28"/>
          <w:szCs w:val="28"/>
        </w:rPr>
        <w:t>государственных</w:t>
      </w:r>
      <w:r w:rsidR="004D5890">
        <w:rPr>
          <w:sz w:val="28"/>
          <w:szCs w:val="28"/>
        </w:rPr>
        <w:t xml:space="preserve"> </w:t>
      </w:r>
      <w:r w:rsidRPr="004D5890">
        <w:rPr>
          <w:sz w:val="28"/>
          <w:szCs w:val="28"/>
        </w:rPr>
        <w:t>преобразований Сперанский мечтал</w:t>
      </w:r>
      <w:r w:rsidR="004D5890">
        <w:rPr>
          <w:sz w:val="28"/>
          <w:szCs w:val="28"/>
        </w:rPr>
        <w:t xml:space="preserve"> </w:t>
      </w:r>
      <w:r w:rsidRPr="004D5890">
        <w:rPr>
          <w:sz w:val="28"/>
          <w:szCs w:val="28"/>
        </w:rPr>
        <w:t>о</w:t>
      </w:r>
      <w:r w:rsidR="004D5890">
        <w:rPr>
          <w:sz w:val="28"/>
          <w:szCs w:val="28"/>
        </w:rPr>
        <w:t xml:space="preserve"> </w:t>
      </w:r>
      <w:r w:rsidRPr="004D5890">
        <w:rPr>
          <w:sz w:val="28"/>
          <w:szCs w:val="28"/>
        </w:rPr>
        <w:t>конституционной</w:t>
      </w:r>
      <w:r w:rsidR="004D5890">
        <w:rPr>
          <w:sz w:val="28"/>
          <w:szCs w:val="28"/>
        </w:rPr>
        <w:t xml:space="preserve"> </w:t>
      </w:r>
      <w:r w:rsidRPr="004D5890">
        <w:rPr>
          <w:sz w:val="28"/>
          <w:szCs w:val="28"/>
        </w:rPr>
        <w:t>монархии,</w:t>
      </w:r>
      <w:r w:rsidR="004D5890">
        <w:rPr>
          <w:sz w:val="28"/>
          <w:szCs w:val="28"/>
        </w:rPr>
        <w:t xml:space="preserve"> </w:t>
      </w:r>
      <w:r w:rsidRPr="004D5890">
        <w:rPr>
          <w:sz w:val="28"/>
          <w:szCs w:val="28"/>
        </w:rPr>
        <w:t>которая</w:t>
      </w:r>
      <w:r w:rsidR="004D5890">
        <w:rPr>
          <w:sz w:val="28"/>
          <w:szCs w:val="28"/>
        </w:rPr>
        <w:t xml:space="preserve"> </w:t>
      </w:r>
      <w:r w:rsidRPr="004D5890">
        <w:rPr>
          <w:sz w:val="28"/>
          <w:szCs w:val="28"/>
        </w:rPr>
        <w:t>управляла</w:t>
      </w:r>
      <w:r w:rsidR="004D5890">
        <w:rPr>
          <w:sz w:val="28"/>
          <w:szCs w:val="28"/>
        </w:rPr>
        <w:t xml:space="preserve"> </w:t>
      </w:r>
      <w:r w:rsidRPr="004D5890">
        <w:rPr>
          <w:sz w:val="28"/>
          <w:szCs w:val="28"/>
        </w:rPr>
        <w:t>бы</w:t>
      </w:r>
      <w:r w:rsidR="004D5890">
        <w:rPr>
          <w:sz w:val="28"/>
          <w:szCs w:val="28"/>
        </w:rPr>
        <w:t xml:space="preserve"> </w:t>
      </w:r>
      <w:r w:rsidRPr="004D5890">
        <w:rPr>
          <w:sz w:val="28"/>
          <w:szCs w:val="28"/>
        </w:rPr>
        <w:t>на непременном</w:t>
      </w:r>
      <w:r w:rsidR="004D5890">
        <w:rPr>
          <w:sz w:val="28"/>
          <w:szCs w:val="28"/>
        </w:rPr>
        <w:t xml:space="preserve"> </w:t>
      </w:r>
      <w:r w:rsidRPr="004D5890">
        <w:rPr>
          <w:sz w:val="28"/>
          <w:szCs w:val="28"/>
        </w:rPr>
        <w:t>законе».</w:t>
      </w:r>
      <w:r w:rsidRPr="004D5890">
        <w:rPr>
          <w:rStyle w:val="a7"/>
          <w:sz w:val="28"/>
          <w:szCs w:val="28"/>
        </w:rPr>
        <w:footnoteReference w:id="2"/>
      </w:r>
      <w:r w:rsidR="004D5890">
        <w:rPr>
          <w:sz w:val="28"/>
          <w:szCs w:val="28"/>
        </w:rPr>
        <w:t xml:space="preserve"> </w:t>
      </w:r>
      <w:r w:rsidRPr="004D5890">
        <w:rPr>
          <w:sz w:val="28"/>
          <w:szCs w:val="28"/>
        </w:rPr>
        <w:t>Суть идеи Сперанского заключалась в том, что монарх должен был контролировать две природы вещей: 1) Распоряжение и осуществление</w:t>
      </w:r>
      <w:r w:rsidR="004D5890">
        <w:rPr>
          <w:sz w:val="28"/>
          <w:szCs w:val="28"/>
        </w:rPr>
        <w:t xml:space="preserve"> </w:t>
      </w:r>
      <w:r w:rsidRPr="004D5890">
        <w:rPr>
          <w:sz w:val="28"/>
          <w:szCs w:val="28"/>
        </w:rPr>
        <w:t>своей власти, не злоупотребляя</w:t>
      </w:r>
      <w:r w:rsidR="004D5890">
        <w:rPr>
          <w:sz w:val="28"/>
          <w:szCs w:val="28"/>
        </w:rPr>
        <w:t xml:space="preserve"> </w:t>
      </w:r>
      <w:r w:rsidRPr="004D5890">
        <w:rPr>
          <w:sz w:val="28"/>
          <w:szCs w:val="28"/>
        </w:rPr>
        <w:t>ею. 2) Законность и правильность принятых решении и заботиться о благе народа. Вот, к примеру, его мнение об трех ветвях власти и каким образом они должны быть разделены между органами государственной</w:t>
      </w:r>
      <w:r w:rsidR="004D5890">
        <w:rPr>
          <w:sz w:val="28"/>
          <w:szCs w:val="28"/>
        </w:rPr>
        <w:t xml:space="preserve"> </w:t>
      </w:r>
      <w:r w:rsidRPr="004D5890">
        <w:rPr>
          <w:sz w:val="28"/>
          <w:szCs w:val="28"/>
        </w:rPr>
        <w:t>власти.</w:t>
      </w:r>
      <w:r w:rsidR="004D5890">
        <w:rPr>
          <w:sz w:val="28"/>
          <w:szCs w:val="28"/>
        </w:rPr>
        <w:t xml:space="preserve"> </w:t>
      </w:r>
      <w:r w:rsidRPr="004D5890">
        <w:rPr>
          <w:sz w:val="28"/>
          <w:szCs w:val="28"/>
        </w:rPr>
        <w:t>«Законодательная власть должна быть вручена двухпалатной Думе, которая обсуждает и принимает законы, для чего собирается сессионно, один раз в год, начиная свою работу 19 сентября. Глава исполнительной власти — монарх участвует в деятельности Думы, но никакой новый закон не 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 представительному органу. Судебная власть реализуется судебной системой, включающей суд присяжных и завершающийся высшим судебным органом — Сенатом. Три власти управляют государством подобно тому, как человек своим организмом: обращаясь к закону, воле и исполнению»</w:t>
      </w:r>
      <w:r w:rsidRPr="004D5890">
        <w:rPr>
          <w:rStyle w:val="a7"/>
          <w:sz w:val="28"/>
          <w:szCs w:val="28"/>
        </w:rPr>
        <w:footnoteReference w:id="3"/>
      </w:r>
      <w:r w:rsidRPr="004D5890">
        <w:rPr>
          <w:sz w:val="28"/>
          <w:szCs w:val="28"/>
        </w:rPr>
        <w:t xml:space="preserve"> Проект, предложенный в то время Сперанским, был новым и необычным. Многие годы в Российской империи ограничение власти монарха было невозможным, что приводило к его абсолютной власти и иногда тирании. Разделение властей освободило от не нужной суеты монарха и выполнение его функции становилось более качественным и быстрым. Передача законодательной власти Государственной Думе давало широкие возможности</w:t>
      </w:r>
      <w:r w:rsidR="004D5890">
        <w:rPr>
          <w:sz w:val="28"/>
          <w:szCs w:val="28"/>
        </w:rPr>
        <w:t xml:space="preserve"> </w:t>
      </w:r>
      <w:r w:rsidRPr="004D5890">
        <w:rPr>
          <w:sz w:val="28"/>
          <w:szCs w:val="28"/>
        </w:rPr>
        <w:t>принимать необходимые законы без давления и интереса главы исполнительной власти – монарха. В судебной системе появился суд присяжных заседателей, где с одной стороны народ участвовал в правосудии и учитывалось мнение обычных граждан, но в свою очередь была не которая гуманность подсудимому. Судебная власть становилось гарантией осуществления правосудия. Этот процесс носил всеобщий и обязательный</w:t>
      </w:r>
      <w:r w:rsidR="004D5890">
        <w:rPr>
          <w:sz w:val="28"/>
          <w:szCs w:val="28"/>
        </w:rPr>
        <w:t xml:space="preserve"> </w:t>
      </w:r>
      <w:r w:rsidRPr="004D5890">
        <w:rPr>
          <w:sz w:val="28"/>
          <w:szCs w:val="28"/>
        </w:rPr>
        <w:t>характер на всей территории Российской империи.</w:t>
      </w:r>
      <w:r w:rsidR="004D5890">
        <w:rPr>
          <w:sz w:val="28"/>
          <w:szCs w:val="28"/>
        </w:rPr>
        <w:t xml:space="preserve"> </w:t>
      </w:r>
      <w:r w:rsidRPr="004D5890">
        <w:rPr>
          <w:sz w:val="28"/>
          <w:szCs w:val="28"/>
        </w:rPr>
        <w:t>Халифаева А.К. и Мусаева Р.М пишут в своей статье такие факты: «Начиная с 60-х годов XIX в. законодательная власть в Дагестанской области развивалась в рамках реализации принципа разделения властей в Российской империи. Дальнейшее развитие законодательной власти на территории Дагестана непосредственно связано с аналогичным процессом, проходившим в России на различных этапах становления и изменения ее государственности.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Таким образом, в ходе исследования исторического пути развития законодательной власти в Дагестане можно сделать вывод о том, что в Дагестане и некоторых других субъектах РФ Северо-Кавказского региона (Чечня, Осетия, Кабардино-Балкария и др.) еще задолго до разработки теории разделения властей на Западе в дореволюционный период на уровне местного самоуправления сложился своеобразный прообраз законодательной (представительной) власти в виде народного собрания общин полисного типа (джамаата), что свидетельствует о</w:t>
      </w:r>
      <w:r w:rsidR="004D5890">
        <w:rPr>
          <w:sz w:val="28"/>
          <w:szCs w:val="28"/>
        </w:rPr>
        <w:t xml:space="preserve"> </w:t>
      </w:r>
      <w:r w:rsidRPr="004D5890">
        <w:rPr>
          <w:sz w:val="28"/>
          <w:szCs w:val="28"/>
        </w:rPr>
        <w:t>законодательной власти, сложившейся в течение длительного периода времени и обеспечивающей наиболее оптимальную организацию власти и управления в обществе».</w:t>
      </w:r>
      <w:r w:rsidRPr="004D5890">
        <w:rPr>
          <w:rStyle w:val="a7"/>
          <w:sz w:val="28"/>
          <w:szCs w:val="28"/>
        </w:rPr>
        <w:footnoteReference w:id="4"/>
      </w:r>
      <w:r w:rsidRPr="004D5890">
        <w:rPr>
          <w:sz w:val="28"/>
          <w:szCs w:val="28"/>
        </w:rPr>
        <w:t xml:space="preserve"> Можно проанализировав выше перечисленные мнения, сделать вывод, что историческое разделение властей связанно именно с народом. В обязанность государства по теории разделения властей</w:t>
      </w:r>
      <w:r w:rsidR="004D5890">
        <w:rPr>
          <w:sz w:val="28"/>
          <w:szCs w:val="28"/>
        </w:rPr>
        <w:t xml:space="preserve"> </w:t>
      </w:r>
      <w:r w:rsidRPr="004D5890">
        <w:rPr>
          <w:sz w:val="28"/>
          <w:szCs w:val="28"/>
        </w:rPr>
        <w:t>входить обеспечение граждан полномочиями, правами и свободами позволяющие осуществлять власть от своего имени базируясь на принципе разделения властей. Принцип разделения властей должен существовать и реализовываться не только в теории, но и на практике. Во времена, когда жил Сперанский были противники принципа разделения властей. К примеру, известно такое высказывание в адрес разделения властей, которое носит нигилистическое мнение. «Сперанский брал во внимание обстоятельство, чётко высказанное противником разделения власти Н.М. Карамзиным: «Две власти в одной державе суть два грозные льва в одной клетке, готовые терзать друг друга»».</w:t>
      </w:r>
      <w:r w:rsidRPr="004D5890">
        <w:rPr>
          <w:rStyle w:val="a7"/>
          <w:sz w:val="28"/>
          <w:szCs w:val="28"/>
        </w:rPr>
        <w:footnoteReference w:id="5"/>
      </w:r>
      <w:r w:rsidRPr="004D5890">
        <w:rPr>
          <w:sz w:val="28"/>
          <w:szCs w:val="28"/>
        </w:rPr>
        <w:t xml:space="preserve"> В своем высказывании Карамзин был прав и поэтому Сперанский пытался, насколько возможно, сделать ветви власти самостоятельными и независимыми, но в тоже время они должны были контролировать друг друга в системе сдержек и противовесов. Разделение властей в России показывало</w:t>
      </w:r>
      <w:r w:rsidR="004D5890">
        <w:rPr>
          <w:sz w:val="28"/>
          <w:szCs w:val="28"/>
        </w:rPr>
        <w:t xml:space="preserve"> </w:t>
      </w:r>
      <w:r w:rsidRPr="004D5890">
        <w:rPr>
          <w:sz w:val="28"/>
          <w:szCs w:val="28"/>
        </w:rPr>
        <w:t>и доказывало свою эффективность в управлении государством, осуществлении исполнительной власти</w:t>
      </w:r>
      <w:r w:rsidR="004D5890">
        <w:rPr>
          <w:sz w:val="28"/>
          <w:szCs w:val="28"/>
        </w:rPr>
        <w:t xml:space="preserve"> </w:t>
      </w:r>
      <w:r w:rsidRPr="004D5890">
        <w:rPr>
          <w:sz w:val="28"/>
          <w:szCs w:val="28"/>
        </w:rPr>
        <w:t>и осуществлении судебной власти. В наш современный период, когда власть поделена на три ветви власти: законодательную, исполнительную и судебную, главной проблемой остается осуществление и реализация власти в федеративных отношениях.</w:t>
      </w:r>
      <w:r w:rsidR="004D5890">
        <w:rPr>
          <w:sz w:val="28"/>
          <w:szCs w:val="28"/>
        </w:rPr>
        <w:t xml:space="preserve"> </w:t>
      </w:r>
      <w:r w:rsidRPr="004D5890">
        <w:rPr>
          <w:sz w:val="28"/>
          <w:szCs w:val="28"/>
        </w:rPr>
        <w:t>Российская Федерация</w:t>
      </w:r>
      <w:r w:rsidR="004D5890">
        <w:rPr>
          <w:sz w:val="28"/>
          <w:szCs w:val="28"/>
        </w:rPr>
        <w:t xml:space="preserve"> </w:t>
      </w:r>
      <w:r w:rsidRPr="004D5890">
        <w:rPr>
          <w:sz w:val="28"/>
          <w:szCs w:val="28"/>
        </w:rPr>
        <w:t>делиться на субъекты (республики, края, области и т.д.) и в каждом из них должен функционировать принцип разделения властей. «Наиболее полное и точное соблюдение конституционных положений о разделении властей, учет мирового опыта важны для развития конституционного права в России. К укреплению единства центральной власти за счет региональных властей при резком сокращении права регионов самостоятельно формировать свои органы власти, вопреки Конституции и без ее соответствующих изменений усиливать исполнительную (в том числе президентскую) власть за счет иных властей, ослаблять конституционный контроль со стороны Конституционного Суда.»</w:t>
      </w:r>
      <w:r w:rsidRPr="004D5890">
        <w:rPr>
          <w:rStyle w:val="a7"/>
          <w:sz w:val="28"/>
          <w:szCs w:val="28"/>
        </w:rPr>
        <w:footnoteReference w:id="6"/>
      </w:r>
      <w:r w:rsidR="004D5890">
        <w:rPr>
          <w:sz w:val="28"/>
          <w:szCs w:val="28"/>
        </w:rPr>
        <w:t xml:space="preserve"> </w:t>
      </w:r>
      <w:r w:rsidRPr="004D5890">
        <w:rPr>
          <w:sz w:val="28"/>
          <w:szCs w:val="28"/>
        </w:rPr>
        <w:t>Эти проблемы в какой-то</w:t>
      </w:r>
      <w:r w:rsidR="00DE7D5F" w:rsidRPr="004D5890">
        <w:rPr>
          <w:sz w:val="28"/>
          <w:szCs w:val="28"/>
        </w:rPr>
        <w:t xml:space="preserve"> степени решаются государством и поэтому я считаю наше государство должно давать самостоятельность регионам страны, но в тоже время осуществлять контроль со своей стороны во избежание казусов.</w:t>
      </w:r>
    </w:p>
    <w:p w:rsidR="0041173C" w:rsidRPr="004D5890" w:rsidRDefault="0041173C" w:rsidP="004D5890">
      <w:pPr>
        <w:spacing w:line="360" w:lineRule="auto"/>
        <w:ind w:firstLine="709"/>
        <w:jc w:val="both"/>
        <w:rPr>
          <w:sz w:val="28"/>
          <w:szCs w:val="28"/>
        </w:rPr>
      </w:pPr>
    </w:p>
    <w:p w:rsidR="00A909C1" w:rsidRPr="004D5890" w:rsidRDefault="002C3F95" w:rsidP="004D5890">
      <w:pPr>
        <w:spacing w:line="360" w:lineRule="auto"/>
        <w:ind w:firstLine="709"/>
        <w:jc w:val="center"/>
        <w:rPr>
          <w:b/>
          <w:sz w:val="28"/>
          <w:szCs w:val="28"/>
        </w:rPr>
      </w:pPr>
      <w:r>
        <w:rPr>
          <w:b/>
          <w:sz w:val="28"/>
          <w:szCs w:val="28"/>
        </w:rPr>
        <w:br w:type="page"/>
      </w:r>
      <w:r w:rsidR="00B5112D" w:rsidRPr="004D5890">
        <w:rPr>
          <w:b/>
          <w:sz w:val="28"/>
          <w:szCs w:val="28"/>
        </w:rPr>
        <w:t>2 ТЕОРИТИЧЕСКИЙ И ПРАКТИЧЕСКИЙ АНАЛИЗ</w:t>
      </w:r>
      <w:r w:rsidR="004D5890" w:rsidRPr="004D5890">
        <w:rPr>
          <w:b/>
          <w:sz w:val="28"/>
          <w:szCs w:val="28"/>
        </w:rPr>
        <w:t xml:space="preserve"> </w:t>
      </w:r>
      <w:r w:rsidR="00B5112D" w:rsidRPr="004D5890">
        <w:rPr>
          <w:b/>
          <w:sz w:val="28"/>
          <w:szCs w:val="28"/>
        </w:rPr>
        <w:t>ПРИНЦИПА РАЗДЕЛЕНИЯ</w:t>
      </w:r>
      <w:r w:rsidR="004D5890" w:rsidRPr="004D5890">
        <w:rPr>
          <w:b/>
          <w:sz w:val="28"/>
          <w:szCs w:val="28"/>
        </w:rPr>
        <w:t xml:space="preserve"> </w:t>
      </w:r>
      <w:r w:rsidR="00B5112D" w:rsidRPr="004D5890">
        <w:rPr>
          <w:b/>
          <w:sz w:val="28"/>
          <w:szCs w:val="28"/>
        </w:rPr>
        <w:t>ВЛАСТЕЙ</w:t>
      </w:r>
      <w:r w:rsidR="004D5890" w:rsidRPr="004D5890">
        <w:rPr>
          <w:b/>
          <w:sz w:val="28"/>
          <w:szCs w:val="28"/>
        </w:rPr>
        <w:t xml:space="preserve"> </w:t>
      </w:r>
      <w:r w:rsidR="00B5112D" w:rsidRPr="004D5890">
        <w:rPr>
          <w:b/>
          <w:sz w:val="28"/>
          <w:szCs w:val="28"/>
        </w:rPr>
        <w:t>РОСИИЙСКОЙ ФЕДЕРАЦИИ</w:t>
      </w:r>
    </w:p>
    <w:p w:rsidR="00230D53" w:rsidRPr="004D5890" w:rsidRDefault="00230D53" w:rsidP="004D5890">
      <w:pPr>
        <w:spacing w:line="360" w:lineRule="auto"/>
        <w:ind w:firstLine="709"/>
        <w:jc w:val="both"/>
        <w:rPr>
          <w:sz w:val="28"/>
          <w:szCs w:val="28"/>
        </w:rPr>
      </w:pPr>
    </w:p>
    <w:p w:rsidR="00A909C1" w:rsidRPr="004D5890" w:rsidRDefault="004D5890" w:rsidP="004D5890">
      <w:pPr>
        <w:spacing w:line="360" w:lineRule="auto"/>
        <w:ind w:firstLine="709"/>
        <w:jc w:val="center"/>
        <w:rPr>
          <w:b/>
          <w:sz w:val="28"/>
          <w:szCs w:val="28"/>
        </w:rPr>
      </w:pPr>
      <w:r w:rsidRPr="004D5890">
        <w:rPr>
          <w:b/>
          <w:sz w:val="28"/>
          <w:szCs w:val="28"/>
        </w:rPr>
        <w:t>2.1 ПРОБЛЕМЫ РЕАЛИЗАЦИИ ЗАКОНОДАТЕЛЬНОЙ ВЛАСТИ В РФ И СУБЪЕКТАХ РФ</w:t>
      </w:r>
    </w:p>
    <w:p w:rsidR="004D5890" w:rsidRPr="004D5890" w:rsidRDefault="004D5890" w:rsidP="004D5890">
      <w:pPr>
        <w:spacing w:line="360" w:lineRule="auto"/>
        <w:ind w:firstLine="709"/>
        <w:jc w:val="both"/>
        <w:rPr>
          <w:sz w:val="28"/>
          <w:szCs w:val="28"/>
        </w:rPr>
      </w:pPr>
    </w:p>
    <w:p w:rsidR="00A909C1" w:rsidRPr="004D5890" w:rsidRDefault="00A909C1" w:rsidP="004D5890">
      <w:pPr>
        <w:autoSpaceDE w:val="0"/>
        <w:autoSpaceDN w:val="0"/>
        <w:adjustRightInd w:val="0"/>
        <w:spacing w:line="360" w:lineRule="auto"/>
        <w:ind w:firstLine="709"/>
        <w:jc w:val="both"/>
        <w:outlineLvl w:val="2"/>
        <w:rPr>
          <w:sz w:val="28"/>
          <w:szCs w:val="28"/>
        </w:rPr>
      </w:pPr>
      <w:r w:rsidRPr="004D5890">
        <w:rPr>
          <w:sz w:val="28"/>
          <w:szCs w:val="28"/>
        </w:rPr>
        <w:t>Согласно</w:t>
      </w:r>
      <w:r w:rsidR="004D5890">
        <w:rPr>
          <w:sz w:val="28"/>
          <w:szCs w:val="28"/>
        </w:rPr>
        <w:t xml:space="preserve"> </w:t>
      </w:r>
      <w:r w:rsidRPr="004D5890">
        <w:rPr>
          <w:sz w:val="28"/>
          <w:szCs w:val="28"/>
        </w:rPr>
        <w:t>ст. 94 и ст. 95 Конституции РФ:</w:t>
      </w:r>
      <w:r w:rsidR="004D5890">
        <w:rPr>
          <w:sz w:val="28"/>
          <w:szCs w:val="28"/>
        </w:rPr>
        <w:t xml:space="preserve"> </w:t>
      </w:r>
      <w:r w:rsidRPr="004D5890">
        <w:rPr>
          <w:sz w:val="28"/>
          <w:szCs w:val="28"/>
        </w:rPr>
        <w:t>«Федеральное Собрание - парламент Российской Федерации - является представительным и законодательным органом Российской Федерации.</w:t>
      </w:r>
      <w:r w:rsidR="004D5890">
        <w:rPr>
          <w:sz w:val="28"/>
          <w:szCs w:val="28"/>
        </w:rPr>
        <w:t xml:space="preserve"> </w:t>
      </w:r>
      <w:r w:rsidRPr="004D5890">
        <w:rPr>
          <w:sz w:val="28"/>
          <w:szCs w:val="28"/>
        </w:rPr>
        <w:t>Федеральное Собрание состоит из двух палат - Совета Федерации и Государственной Думы.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Государственная Дума состоит из 450 депутатов».</w:t>
      </w:r>
      <w:r w:rsidRPr="004D5890">
        <w:rPr>
          <w:rStyle w:val="a7"/>
          <w:sz w:val="28"/>
          <w:szCs w:val="28"/>
        </w:rPr>
        <w:footnoteReference w:id="7"/>
      </w:r>
      <w:r w:rsidRPr="004D5890">
        <w:rPr>
          <w:sz w:val="28"/>
          <w:szCs w:val="28"/>
        </w:rPr>
        <w:t xml:space="preserve"> Опираясь на Конституцию РФ мы можем сказать, что законодательная власть как одна из ветвей власти закрепляется в ней. Это значит, что государство гарантирует законодательную власть в виде Федерального Собрания. Но Федеральное Собрание не единственный законодательный орган в Российской Федерации. Наряду с ним</w:t>
      </w:r>
      <w:r w:rsidR="004D5890">
        <w:rPr>
          <w:sz w:val="28"/>
          <w:szCs w:val="28"/>
        </w:rPr>
        <w:t xml:space="preserve"> </w:t>
      </w:r>
      <w:r w:rsidRPr="004D5890">
        <w:rPr>
          <w:sz w:val="28"/>
          <w:szCs w:val="28"/>
        </w:rPr>
        <w:t>существуют и занимаются законотворчеством</w:t>
      </w:r>
      <w:r w:rsidR="004D5890">
        <w:rPr>
          <w:sz w:val="28"/>
          <w:szCs w:val="28"/>
        </w:rPr>
        <w:t xml:space="preserve"> </w:t>
      </w:r>
      <w:r w:rsidRPr="004D5890">
        <w:rPr>
          <w:sz w:val="28"/>
          <w:szCs w:val="28"/>
        </w:rPr>
        <w:t>законодательные (представительные) органы субъектов РФ. Рассмотрим Федеральный закон «Об общих принципах организации законодательных (представительных) и исполнительных органах государственной власти субъектов Российской Федерации». В ст. 4 настоящего закона прописываются основы статуса законодательного представительного органа государственной власти субъекта Российской Федерации: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w:t>
      </w:r>
      <w:r w:rsidRPr="004D5890">
        <w:rPr>
          <w:rStyle w:val="a7"/>
          <w:sz w:val="28"/>
          <w:szCs w:val="28"/>
        </w:rPr>
        <w:footnoteReference w:id="8"/>
      </w:r>
      <w:r w:rsidRPr="004D5890">
        <w:rPr>
          <w:sz w:val="28"/>
          <w:szCs w:val="28"/>
        </w:rPr>
        <w:t xml:space="preserve"> В каждом субъекте есть свой высший и единственный орган законодательной власти, который осуществляет законодательную деятельность, сотрудничая и взаимодействуя с другими ветвями власти. Для законодательных органов субъектов РФ существуют некоторые ограничения</w:t>
      </w:r>
      <w:r w:rsidR="004D5890">
        <w:rPr>
          <w:sz w:val="28"/>
          <w:szCs w:val="28"/>
        </w:rPr>
        <w:t xml:space="preserve"> </w:t>
      </w:r>
      <w:r w:rsidRPr="004D5890">
        <w:rPr>
          <w:sz w:val="28"/>
          <w:szCs w:val="28"/>
        </w:rPr>
        <w:t>при создании и реализации нормативных правовых актов. Эти ограничения связаны прежде всего</w:t>
      </w:r>
      <w:r w:rsidR="004D5890">
        <w:rPr>
          <w:sz w:val="28"/>
          <w:szCs w:val="28"/>
        </w:rPr>
        <w:t xml:space="preserve"> </w:t>
      </w:r>
      <w:r w:rsidRPr="004D5890">
        <w:rPr>
          <w:sz w:val="28"/>
          <w:szCs w:val="28"/>
        </w:rPr>
        <w:t>тем, что Федеральное Собрание в лице двух палат тоже осуществляет законодательную деятельность и поэтому нормативные правовые акты законодательных органов государственной власти субъектов РФ не должны противоречить нормативным правовым актам Федерального Собрания. «В отношении понятия “законодательный орган” в Конституции имеется четкое представление. Законодательный орган</w:t>
      </w:r>
      <w:r w:rsidR="004D5890">
        <w:rPr>
          <w:sz w:val="28"/>
          <w:szCs w:val="28"/>
        </w:rPr>
        <w:t xml:space="preserve"> </w:t>
      </w:r>
      <w:r w:rsidRPr="004D5890">
        <w:rPr>
          <w:sz w:val="28"/>
          <w:szCs w:val="28"/>
        </w:rPr>
        <w:t>реализует законодательную составляющую государственной власти, закрепленную в статье 10 Конституции. Сущность Федерального собрания как законодательного органа России состоит в том, что парламент РФ обладает правом</w:t>
      </w:r>
      <w:r w:rsidR="004D5890">
        <w:rPr>
          <w:sz w:val="28"/>
          <w:szCs w:val="28"/>
        </w:rPr>
        <w:t xml:space="preserve"> </w:t>
      </w:r>
      <w:r w:rsidRPr="004D5890">
        <w:rPr>
          <w:sz w:val="28"/>
          <w:szCs w:val="28"/>
        </w:rPr>
        <w:t>принимать общеобязательные для исполнения на территории страны нормативно-правовые акты - федеральные конституционные законы</w:t>
      </w:r>
      <w:r w:rsidR="004D5890">
        <w:rPr>
          <w:sz w:val="28"/>
          <w:szCs w:val="28"/>
        </w:rPr>
        <w:t xml:space="preserve"> </w:t>
      </w:r>
      <w:r w:rsidRPr="004D5890">
        <w:rPr>
          <w:sz w:val="28"/>
          <w:szCs w:val="28"/>
        </w:rPr>
        <w:t>и федеральные законы по вопросам своей компетенции».</w:t>
      </w:r>
      <w:r w:rsidRPr="004D5890">
        <w:rPr>
          <w:rStyle w:val="a7"/>
          <w:sz w:val="28"/>
          <w:szCs w:val="28"/>
        </w:rPr>
        <w:footnoteReference w:id="9"/>
      </w:r>
      <w:r w:rsidR="004D5890">
        <w:rPr>
          <w:sz w:val="28"/>
          <w:szCs w:val="28"/>
        </w:rPr>
        <w:t xml:space="preserve"> </w:t>
      </w:r>
      <w:r w:rsidRPr="004D5890">
        <w:rPr>
          <w:sz w:val="28"/>
          <w:szCs w:val="28"/>
        </w:rPr>
        <w:t>Федеральное Собрание осуществляет и другие функции. Государственная дума утверждает Федеральный бюджет в РФ. Функции законодательных органов государственной власти субъектов РФ</w:t>
      </w:r>
      <w:r w:rsidR="004D5890">
        <w:rPr>
          <w:sz w:val="28"/>
          <w:szCs w:val="28"/>
        </w:rPr>
        <w:t xml:space="preserve"> </w:t>
      </w:r>
      <w:r w:rsidRPr="004D5890">
        <w:rPr>
          <w:sz w:val="28"/>
          <w:szCs w:val="28"/>
        </w:rPr>
        <w:t>регулируются</w:t>
      </w:r>
      <w:r w:rsidR="004D5890">
        <w:rPr>
          <w:sz w:val="28"/>
          <w:szCs w:val="28"/>
        </w:rPr>
        <w:t xml:space="preserve"> </w:t>
      </w:r>
      <w:r w:rsidRPr="004D5890">
        <w:rPr>
          <w:sz w:val="28"/>
          <w:szCs w:val="28"/>
        </w:rPr>
        <w:t>федеральными законами, но в отличие от Федерального Собрания они подчиняются конституциям и уставам субъектов РФ. Органы законодательной власти субъектов РФ могут издавать свои законы для регулирования и реализации власти в своем субъекте, но с условием, чтобы эти нормативные правовые акты не противоречили Конституции РФ. Рассмотрим случай, когда Федеральное Собрание в лице двух палат принимает закон о поправке к Конституции и какими органами он одобряется в системе разделения властей на федеральном уровне и на уровне субъектов РФ. О.Н. Булаков пишет: «Текст закона о поправке к Конституции направляется для рассмотрения в законодательные (представительные) органы субъектов РФ, которые в течение года должны рассмотреть данный вопрос. Учет данных из субъектов осуществляет Комитет Совета Федерации по конституционному законодательству. Закон о поправке к Конституции считается одобренным законодательным (представительным) органом субъекта, если данный орган одобрил его в целом, без предложений о внесении в него изменений и дополнений, и направил постановление об этом в Совет Федерации. Комитет Совета Федерации по конституционному законодательству оглашает на заседании палаты заключение о результатах рассмотрения закона законодательными (представительными) органами субъектов, после чего результаты рассмотрения оформляются постановлением Совета Федерации, в котором должны содержаться следующие сведения: а) наименование законодательного (представительного) органа субъекта РФ, который одобрил закон о поправке к Конституции; б) дата принятия, номер постановления законодательного (представительного) органа субъекта; в) общее число законодательных (представительных) органов субъектов РФ, одобривших закон о поправке к Конституции; г) результаты рассмотрения (для одобрения закона необходимо, чтобы "за" высказались законодательные (представительные) органы не менее чем двух третей субъектов РФ)»</w:t>
      </w:r>
      <w:r w:rsidRPr="004D5890">
        <w:rPr>
          <w:rStyle w:val="a7"/>
          <w:sz w:val="28"/>
          <w:szCs w:val="28"/>
        </w:rPr>
        <w:footnoteReference w:id="10"/>
      </w:r>
      <w:r w:rsidRPr="004D5890">
        <w:rPr>
          <w:sz w:val="28"/>
          <w:szCs w:val="28"/>
        </w:rPr>
        <w:t xml:space="preserve"> Совет Федерации как одна из палат Федерального Собрания должна докладывать о состоянии законодательства в РФ, где Совет Федерации</w:t>
      </w:r>
      <w:r w:rsidR="004D5890">
        <w:rPr>
          <w:sz w:val="28"/>
          <w:szCs w:val="28"/>
        </w:rPr>
        <w:t xml:space="preserve"> </w:t>
      </w:r>
      <w:r w:rsidRPr="004D5890">
        <w:rPr>
          <w:sz w:val="28"/>
          <w:szCs w:val="28"/>
        </w:rPr>
        <w:t>предпринимает и оценивает результаты и итоги законодательной деятельности, выявляет следующие тенденции развития российского законодательства, а также дает рекомендации по совершенствованию и улучшению законотворчества в РФ и субъектах РФ.</w:t>
      </w:r>
      <w:r w:rsidR="004D5890">
        <w:rPr>
          <w:sz w:val="28"/>
          <w:szCs w:val="28"/>
        </w:rPr>
        <w:t xml:space="preserve"> </w:t>
      </w:r>
      <w:r w:rsidRPr="004D5890">
        <w:rPr>
          <w:sz w:val="28"/>
          <w:szCs w:val="28"/>
        </w:rPr>
        <w:t>Доклад осуществляет Совет Федерации, так как этот орган наиболее выражает позицию субъектов РФ. Совет Федерации впервые представляет доклад исходя из особенностей своего конституционно-правового статуса: Совет Федерации призван нести ответственность за качество законов наряду с другими участниками законодательного процесса; Совет Федерации является органом, обладающим правом законодательной инициативы и наиболее полно на федеральном уровне выражающим позицию субъектов Российской Федерации;</w:t>
      </w:r>
    </w:p>
    <w:p w:rsidR="00A909C1" w:rsidRPr="004D5890" w:rsidRDefault="00A909C1" w:rsidP="004D5890">
      <w:pPr>
        <w:spacing w:line="360" w:lineRule="auto"/>
        <w:ind w:firstLine="709"/>
        <w:jc w:val="both"/>
        <w:rPr>
          <w:sz w:val="28"/>
          <w:szCs w:val="28"/>
        </w:rPr>
      </w:pPr>
      <w:r w:rsidRPr="004D5890">
        <w:rPr>
          <w:sz w:val="28"/>
          <w:szCs w:val="28"/>
        </w:rPr>
        <w:t>Совет Федерации взаимодействует с Президентом Российской Федерации в реализации своих полномочий по законодательному регулированию важнейших сфер жизнедеятельности государства. Доклад адресован прежде всего членам Совета Федерации, а также всем остальным субъектам права законодательной инициативы и правоприменительной практики в целях принятия консолидированных усилий по совершенствованию законодательства Российской Федерации и системы регулирования общественных отношений в целом.</w:t>
      </w:r>
      <w:r w:rsidRPr="004D5890">
        <w:rPr>
          <w:rStyle w:val="a7"/>
          <w:sz w:val="28"/>
          <w:szCs w:val="28"/>
        </w:rPr>
        <w:footnoteReference w:id="11"/>
      </w:r>
      <w:r w:rsidRPr="004D5890">
        <w:rPr>
          <w:sz w:val="28"/>
          <w:szCs w:val="28"/>
        </w:rPr>
        <w:t xml:space="preserve"> На субъекты РФ могут влиять решения Конституционного суда РФ и Президента РФ. Если законодательный орган субъекта РФ принял конституцию (устав) или иной нормативный правовой акт противоречащий Конституции РФ, Федеральным законам и Федеральным конституционным законам и при решении суда не ликвидировал эту проблему в срок, то Президент может принять указ. «Если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D74C49" w:rsidRPr="004D5890" w:rsidRDefault="00A909C1" w:rsidP="004D5890">
      <w:pPr>
        <w:autoSpaceDE w:val="0"/>
        <w:autoSpaceDN w:val="0"/>
        <w:adjustRightInd w:val="0"/>
        <w:spacing w:line="360" w:lineRule="auto"/>
        <w:ind w:firstLine="709"/>
        <w:jc w:val="both"/>
        <w:rPr>
          <w:sz w:val="28"/>
          <w:szCs w:val="28"/>
        </w:rPr>
      </w:pPr>
      <w:r w:rsidRPr="004D5890">
        <w:rPr>
          <w:sz w:val="28"/>
          <w:szCs w:val="28"/>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r w:rsidRPr="004D5890">
        <w:rPr>
          <w:rStyle w:val="a7"/>
          <w:sz w:val="28"/>
          <w:szCs w:val="28"/>
        </w:rPr>
        <w:footnoteReference w:id="12"/>
      </w:r>
      <w:r w:rsidR="004D5890">
        <w:rPr>
          <w:sz w:val="28"/>
          <w:szCs w:val="28"/>
        </w:rPr>
        <w:t xml:space="preserve"> </w:t>
      </w:r>
      <w:r w:rsidRPr="004D5890">
        <w:rPr>
          <w:sz w:val="28"/>
          <w:szCs w:val="28"/>
        </w:rPr>
        <w:t>Проблемы законодательной власти проявляются, если органы, контролирующие и надзирающие за правовыми актами субъектов РФ долгое время не могут найти, где и в каком субъекте РФ нормативные правовые акты противоречат Конституции РФ, Федеральным конституционным законам и Федеральным законам. Также проблемы могут возникать из-за халатности глав субъектов РФ, которые в нужный срок не ознакомились нормативными правовыми актами направленные им Советом Федерации Федерального Собрания. Две ветви государственной власти: исполнительная и судебная помогают законодательной власти в решении ее проблем, а также задач. Можно сделать вывод, что законодательная власть</w:t>
      </w:r>
      <w:r w:rsidR="004D5890">
        <w:rPr>
          <w:sz w:val="28"/>
          <w:szCs w:val="28"/>
        </w:rPr>
        <w:t xml:space="preserve"> </w:t>
      </w:r>
      <w:r w:rsidRPr="004D5890">
        <w:rPr>
          <w:sz w:val="28"/>
          <w:szCs w:val="28"/>
        </w:rPr>
        <w:t>в Российской Федерации обеспечивает нас</w:t>
      </w:r>
      <w:r w:rsidR="004D5890">
        <w:rPr>
          <w:sz w:val="28"/>
          <w:szCs w:val="28"/>
        </w:rPr>
        <w:t xml:space="preserve"> </w:t>
      </w:r>
      <w:r w:rsidRPr="004D5890">
        <w:rPr>
          <w:sz w:val="28"/>
          <w:szCs w:val="28"/>
        </w:rPr>
        <w:t>нормативной правовой</w:t>
      </w:r>
      <w:r w:rsidR="004D5890">
        <w:rPr>
          <w:sz w:val="28"/>
          <w:szCs w:val="28"/>
        </w:rPr>
        <w:t xml:space="preserve"> </w:t>
      </w:r>
      <w:r w:rsidRPr="004D5890">
        <w:rPr>
          <w:sz w:val="28"/>
          <w:szCs w:val="28"/>
        </w:rPr>
        <w:t>базой. На уровне федеральных отношений законодательная власть обеспечивается взаимодействием и сотрудничеством между Российской Федерацией и субъектами</w:t>
      </w:r>
      <w:r w:rsidR="004D5890">
        <w:rPr>
          <w:sz w:val="28"/>
          <w:szCs w:val="28"/>
        </w:rPr>
        <w:t xml:space="preserve"> </w:t>
      </w:r>
      <w:r w:rsidRPr="004D5890">
        <w:rPr>
          <w:sz w:val="28"/>
          <w:szCs w:val="28"/>
        </w:rPr>
        <w:t>РФ.</w:t>
      </w:r>
      <w:r w:rsidR="004D5890">
        <w:rPr>
          <w:sz w:val="28"/>
          <w:szCs w:val="28"/>
        </w:rPr>
        <w:t xml:space="preserve"> </w:t>
      </w:r>
      <w:r w:rsidRPr="004D5890">
        <w:rPr>
          <w:sz w:val="28"/>
          <w:szCs w:val="28"/>
        </w:rPr>
        <w:t>Субъекты РФ обладают некоторой самостоятельностью и суверенитетом. Здесь действует принцип: «что не противоречить Конституции РФ и закона РФ, то разрешено на уровне субъектов РФ</w:t>
      </w:r>
    </w:p>
    <w:p w:rsidR="00043CAE" w:rsidRPr="004D5890" w:rsidRDefault="00043CAE" w:rsidP="004D5890">
      <w:pPr>
        <w:autoSpaceDE w:val="0"/>
        <w:autoSpaceDN w:val="0"/>
        <w:adjustRightInd w:val="0"/>
        <w:spacing w:line="360" w:lineRule="auto"/>
        <w:ind w:firstLine="709"/>
        <w:jc w:val="center"/>
        <w:rPr>
          <w:b/>
          <w:sz w:val="28"/>
          <w:szCs w:val="28"/>
        </w:rPr>
      </w:pPr>
    </w:p>
    <w:p w:rsidR="00A909C1" w:rsidRPr="004D5890" w:rsidRDefault="004D5890" w:rsidP="004D5890">
      <w:pPr>
        <w:autoSpaceDE w:val="0"/>
        <w:autoSpaceDN w:val="0"/>
        <w:adjustRightInd w:val="0"/>
        <w:spacing w:line="360" w:lineRule="auto"/>
        <w:ind w:firstLine="709"/>
        <w:jc w:val="center"/>
        <w:rPr>
          <w:b/>
          <w:sz w:val="28"/>
          <w:szCs w:val="28"/>
        </w:rPr>
      </w:pPr>
      <w:r w:rsidRPr="004D5890">
        <w:rPr>
          <w:b/>
          <w:sz w:val="28"/>
          <w:szCs w:val="28"/>
        </w:rPr>
        <w:t>2.2 РЕАЛИЗАЦИЯ ИСПОЛНИТЕЛЬНОЙ ВЛАСТИ ОТ ФЕДЕРАЛЬНОГО УРОВНЯ К УРОВНЯМ СУБЪЕКТОВ РФ</w:t>
      </w:r>
    </w:p>
    <w:p w:rsidR="00230D53" w:rsidRPr="004D5890" w:rsidRDefault="00230D53" w:rsidP="004D5890">
      <w:pPr>
        <w:autoSpaceDE w:val="0"/>
        <w:autoSpaceDN w:val="0"/>
        <w:adjustRightInd w:val="0"/>
        <w:spacing w:line="360" w:lineRule="auto"/>
        <w:ind w:firstLine="709"/>
        <w:jc w:val="center"/>
        <w:rPr>
          <w:b/>
          <w:sz w:val="28"/>
          <w:szCs w:val="28"/>
        </w:rPr>
      </w:pP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Согласно ст.110 Конституции РФ: «Исполнительную власть Российской Федерации осуществляет Правительство Российской Федерации.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r w:rsidRPr="004D5890">
        <w:rPr>
          <w:rStyle w:val="a7"/>
          <w:sz w:val="28"/>
          <w:szCs w:val="28"/>
        </w:rPr>
        <w:footnoteReference w:id="13"/>
      </w:r>
      <w:r w:rsidRPr="004D5890">
        <w:rPr>
          <w:sz w:val="28"/>
          <w:szCs w:val="28"/>
        </w:rPr>
        <w:t xml:space="preserve"> Положение и место Правительства РФ в системе разделения властей государственных органов определено Конституции РФ и др. нормативными правовыми актами. Правительство РФ является высшим органом исполнительной власти, но наряду с ним существуют органы исполнительной власти субъектов РФ. Их огромное множество, что исполнительной власти посвящена целая отрасль права – административное право. Правовой статус и система органов исполнительной власти прописываются в Федеральном</w:t>
      </w:r>
      <w:r w:rsidR="004D5890">
        <w:rPr>
          <w:sz w:val="28"/>
          <w:szCs w:val="28"/>
        </w:rPr>
        <w:t xml:space="preserve"> </w:t>
      </w:r>
      <w:r w:rsidRPr="004D5890">
        <w:rPr>
          <w:sz w:val="28"/>
          <w:szCs w:val="28"/>
        </w:rPr>
        <w:t>законе</w:t>
      </w:r>
      <w:r w:rsidR="004D5890">
        <w:rPr>
          <w:sz w:val="28"/>
          <w:szCs w:val="28"/>
        </w:rPr>
        <w:t xml:space="preserve"> </w:t>
      </w:r>
      <w:r w:rsidRPr="004D5890">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В 3 главе раскрываются нормы, положения и система</w:t>
      </w:r>
      <w:r w:rsidR="004D5890">
        <w:rPr>
          <w:sz w:val="28"/>
          <w:szCs w:val="28"/>
        </w:rPr>
        <w:t xml:space="preserve"> </w:t>
      </w:r>
      <w:r w:rsidRPr="004D5890">
        <w:rPr>
          <w:sz w:val="28"/>
          <w:szCs w:val="28"/>
        </w:rPr>
        <w:t>органов исполнительной власти субъекта Российской Федерации:</w:t>
      </w:r>
    </w:p>
    <w:p w:rsidR="00A909C1" w:rsidRPr="004D5890" w:rsidRDefault="00A909C1" w:rsidP="004D5890">
      <w:pPr>
        <w:autoSpaceDE w:val="0"/>
        <w:autoSpaceDN w:val="0"/>
        <w:adjustRightInd w:val="0"/>
        <w:spacing w:line="360" w:lineRule="auto"/>
        <w:ind w:firstLine="709"/>
        <w:jc w:val="both"/>
        <w:outlineLvl w:val="1"/>
        <w:rPr>
          <w:sz w:val="28"/>
          <w:szCs w:val="28"/>
        </w:rPr>
      </w:pPr>
      <w:r w:rsidRPr="004D5890">
        <w:rPr>
          <w:bCs/>
          <w:sz w:val="28"/>
          <w:szCs w:val="28"/>
        </w:rPr>
        <w:t>«</w:t>
      </w:r>
      <w:r w:rsidRPr="004D5890">
        <w:rPr>
          <w:sz w:val="28"/>
          <w:szCs w:val="28"/>
        </w:rPr>
        <w:t>Статья 17. Система органов исполнительной власти субъекта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(в ред. Федерального закона от 11.12.2004 N 159-ФЗ)</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2. Утратил силу. - Федеральный закон от 11.12.2004 N 159-ФЗ.</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r w:rsidRPr="004D5890">
        <w:rPr>
          <w:rStyle w:val="a7"/>
          <w:sz w:val="28"/>
          <w:szCs w:val="28"/>
        </w:rPr>
        <w:footnoteReference w:id="14"/>
      </w:r>
      <w:r w:rsidRPr="004D5890">
        <w:rPr>
          <w:sz w:val="28"/>
          <w:szCs w:val="28"/>
        </w:rPr>
        <w:t xml:space="preserve"> Исполнительная власть в лице Правительства РФ, органов исполнительной власти РФ и органов исполнительной власти субъектов РФ обладают некоторой самостоятельностью и по принципу разделения властей в Российской Федерации, и в</w:t>
      </w:r>
      <w:r w:rsidR="004D5890">
        <w:rPr>
          <w:sz w:val="28"/>
          <w:szCs w:val="28"/>
        </w:rPr>
        <w:t xml:space="preserve"> </w:t>
      </w:r>
      <w:r w:rsidRPr="004D5890">
        <w:rPr>
          <w:sz w:val="28"/>
          <w:szCs w:val="28"/>
        </w:rPr>
        <w:t>их дела вмешиваться</w:t>
      </w:r>
      <w:r w:rsidR="004D5890">
        <w:rPr>
          <w:sz w:val="28"/>
          <w:szCs w:val="28"/>
        </w:rPr>
        <w:t xml:space="preserve"> </w:t>
      </w:r>
      <w:r w:rsidRPr="004D5890">
        <w:rPr>
          <w:sz w:val="28"/>
          <w:szCs w:val="28"/>
        </w:rPr>
        <w:t>не имеют права законодательная</w:t>
      </w:r>
      <w:r w:rsidR="004D5890">
        <w:rPr>
          <w:sz w:val="28"/>
          <w:szCs w:val="28"/>
        </w:rPr>
        <w:t xml:space="preserve"> </w:t>
      </w:r>
      <w:r w:rsidRPr="004D5890">
        <w:rPr>
          <w:sz w:val="28"/>
          <w:szCs w:val="28"/>
        </w:rPr>
        <w:t>и судебная власть. Также судебная и законодательная власть не должны брать на себя полномочия исполнительной власти. Если они нарушать эти запреты, то они посягнут на Конституцию РФ, и на конституционный строй, тем самым нарушая принцип разделения власти в Российской Федерации. Но законодательная</w:t>
      </w:r>
      <w:r w:rsidR="004D5890">
        <w:rPr>
          <w:sz w:val="28"/>
          <w:szCs w:val="28"/>
        </w:rPr>
        <w:t xml:space="preserve"> </w:t>
      </w:r>
      <w:r w:rsidRPr="004D5890">
        <w:rPr>
          <w:sz w:val="28"/>
          <w:szCs w:val="28"/>
        </w:rPr>
        <w:t>власть может</w:t>
      </w:r>
      <w:r w:rsidR="004D5890">
        <w:rPr>
          <w:sz w:val="28"/>
          <w:szCs w:val="28"/>
        </w:rPr>
        <w:t xml:space="preserve"> </w:t>
      </w:r>
      <w:r w:rsidRPr="004D5890">
        <w:rPr>
          <w:sz w:val="28"/>
          <w:szCs w:val="28"/>
        </w:rPr>
        <w:t>сменить Правительство РФ по согласию Президента РФ, а судебная власть может отменять нормативные правовые акты, издаваемые исполнительными органами, если они противоречат нормам</w:t>
      </w:r>
      <w:r w:rsidR="004D5890">
        <w:rPr>
          <w:sz w:val="28"/>
          <w:szCs w:val="28"/>
        </w:rPr>
        <w:t xml:space="preserve"> </w:t>
      </w:r>
      <w:r w:rsidRPr="004D5890">
        <w:rPr>
          <w:sz w:val="28"/>
          <w:szCs w:val="28"/>
        </w:rPr>
        <w:t>Конституции РФ или не соответствуют ее содержанию. Все это прописывается в ст. 117 ч. 3 Конституции РФ: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bookmarkStart w:id="1" w:name="sub_1174"/>
      <w:r w:rsidRPr="004D5890">
        <w:rPr>
          <w:sz w:val="28"/>
          <w:szCs w:val="28"/>
        </w:rPr>
        <w:t xml:space="preserve">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bookmarkStart w:id="2" w:name="sub_1175"/>
      <w:bookmarkEnd w:id="1"/>
      <w:r w:rsidRPr="004D5890">
        <w:rPr>
          <w:sz w:val="28"/>
          <w:szCs w:val="28"/>
        </w:rPr>
        <w:t xml:space="preserve">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r w:rsidRPr="004D5890">
        <w:rPr>
          <w:rStyle w:val="a7"/>
          <w:sz w:val="28"/>
          <w:szCs w:val="28"/>
        </w:rPr>
        <w:footnoteReference w:id="15"/>
      </w:r>
      <w:r w:rsidRPr="004D5890">
        <w:rPr>
          <w:bCs/>
          <w:color w:val="000080"/>
          <w:sz w:val="28"/>
          <w:szCs w:val="28"/>
        </w:rPr>
        <w:t xml:space="preserve"> </w:t>
      </w:r>
      <w:r w:rsidRPr="004D5890">
        <w:rPr>
          <w:bCs/>
          <w:sz w:val="28"/>
          <w:szCs w:val="28"/>
        </w:rPr>
        <w:t>Мы рассмотрели, как законодательная власть может на системе сдержек и противовесов влиять на Правительство РФ, но при этом законодательная власть в виде Государственной Думы может быть распущена Президентом РФ при таких обстоятельствах.</w:t>
      </w:r>
      <w:r w:rsidRPr="004D5890">
        <w:rPr>
          <w:bCs/>
          <w:color w:val="000080"/>
          <w:sz w:val="28"/>
          <w:szCs w:val="28"/>
        </w:rPr>
        <w:t xml:space="preserve"> </w:t>
      </w:r>
      <w:r w:rsidRPr="004D5890">
        <w:rPr>
          <w:bCs/>
          <w:sz w:val="28"/>
          <w:szCs w:val="28"/>
        </w:rPr>
        <w:t>Проанализируем действия</w:t>
      </w:r>
      <w:r w:rsidR="004D5890">
        <w:rPr>
          <w:bCs/>
          <w:sz w:val="28"/>
          <w:szCs w:val="28"/>
        </w:rPr>
        <w:t xml:space="preserve"> </w:t>
      </w:r>
      <w:r w:rsidRPr="004D5890">
        <w:rPr>
          <w:bCs/>
          <w:sz w:val="28"/>
          <w:szCs w:val="28"/>
        </w:rPr>
        <w:t xml:space="preserve">и полномочия Конституционного Суда на территории всей </w:t>
      </w:r>
      <w:r w:rsidRPr="004D5890">
        <w:rPr>
          <w:sz w:val="28"/>
          <w:szCs w:val="28"/>
        </w:rPr>
        <w:t>Российской Федерации. На территории республик РФ действуют Конституционные Суды</w:t>
      </w:r>
      <w:r w:rsidR="004D5890">
        <w:rPr>
          <w:sz w:val="28"/>
          <w:szCs w:val="28"/>
        </w:rPr>
        <w:t xml:space="preserve"> </w:t>
      </w:r>
      <w:r w:rsidRPr="004D5890">
        <w:rPr>
          <w:sz w:val="28"/>
          <w:szCs w:val="28"/>
        </w:rPr>
        <w:t>субъектов РФ. В их полномочия в отличии от Конституционного Суда РФ</w:t>
      </w:r>
      <w:r w:rsidRPr="004D5890">
        <w:rPr>
          <w:bCs/>
          <w:color w:val="000080"/>
          <w:sz w:val="28"/>
          <w:szCs w:val="28"/>
        </w:rPr>
        <w:t xml:space="preserve"> </w:t>
      </w:r>
      <w:r w:rsidRPr="004D5890">
        <w:rPr>
          <w:bCs/>
          <w:sz w:val="28"/>
          <w:szCs w:val="28"/>
        </w:rPr>
        <w:t xml:space="preserve">различаются тем, что они проверяют конституционность своей нормативной базы в соответствии со их Конституцией. В ст. 3 </w:t>
      </w:r>
      <w:r w:rsidRPr="004D5890">
        <w:rPr>
          <w:sz w:val="28"/>
          <w:szCs w:val="28"/>
        </w:rPr>
        <w:t>Федеральном конституционном законе"О Конституционном Суде Российской Федерации"</w:t>
      </w:r>
      <w:r w:rsidR="004D5890">
        <w:rPr>
          <w:sz w:val="28"/>
          <w:szCs w:val="28"/>
        </w:rPr>
        <w:t xml:space="preserve"> </w:t>
      </w:r>
      <w:r w:rsidRPr="004D5890">
        <w:rPr>
          <w:sz w:val="28"/>
          <w:szCs w:val="28"/>
        </w:rPr>
        <w:t>расписаны полномочия Конституционного Суда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1) разрешает дела о соответствии Конституции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2) разрешает споры о компетенции: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а) между федеральными органами государственной власти;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в) между высшими государственными органами субъектов Российской Федерации;</w:t>
      </w:r>
    </w:p>
    <w:p w:rsidR="00A909C1" w:rsidRPr="004D5890" w:rsidRDefault="00A909C1" w:rsidP="004D5890">
      <w:pPr>
        <w:spacing w:line="360" w:lineRule="auto"/>
        <w:ind w:firstLine="709"/>
        <w:jc w:val="both"/>
        <w:rPr>
          <w:sz w:val="28"/>
          <w:szCs w:val="28"/>
        </w:rPr>
      </w:pPr>
      <w:r w:rsidRPr="004D5890">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r w:rsidRPr="004D5890">
        <w:rPr>
          <w:rStyle w:val="a7"/>
          <w:sz w:val="28"/>
          <w:szCs w:val="28"/>
        </w:rPr>
        <w:footnoteReference w:id="16"/>
      </w:r>
      <w:r w:rsidRPr="004D5890">
        <w:rPr>
          <w:sz w:val="28"/>
          <w:szCs w:val="28"/>
        </w:rPr>
        <w:t xml:space="preserve"> Выяснилось, что исполнительная власть самостоятельная и по принципу разделения властей никто не имеет права брать ее полномочия на себя. Но в тоже очередь она может контролироваться со стороны</w:t>
      </w:r>
      <w:r w:rsidR="004D5890">
        <w:rPr>
          <w:sz w:val="28"/>
          <w:szCs w:val="28"/>
        </w:rPr>
        <w:t xml:space="preserve"> </w:t>
      </w:r>
      <w:r w:rsidRPr="004D5890">
        <w:rPr>
          <w:sz w:val="28"/>
          <w:szCs w:val="28"/>
        </w:rPr>
        <w:t>законодательной и судебной власти.</w:t>
      </w:r>
      <w:r w:rsidR="004D5890">
        <w:rPr>
          <w:sz w:val="28"/>
          <w:szCs w:val="28"/>
        </w:rPr>
        <w:t xml:space="preserve"> </w:t>
      </w:r>
      <w:r w:rsidRPr="004D5890">
        <w:rPr>
          <w:sz w:val="28"/>
          <w:szCs w:val="28"/>
        </w:rPr>
        <w:t>Ведь здесь главным принципом является основы конституционного строя РФ, а также права и свободы человека и гражданина, которые в Российской Федерации признаются наивысшей ценностью. «Правительство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настоящему Федеральному конституционному закону и федеральным законам.</w:t>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Правительство Российской Федерации осуществляет полномочия, переданные ему органами исполнительной власти субъектов Российской Федерации на основании соответствующих соглашений»</w:t>
      </w:r>
      <w:r w:rsidRPr="004D5890">
        <w:rPr>
          <w:rStyle w:val="a7"/>
          <w:sz w:val="28"/>
          <w:szCs w:val="28"/>
        </w:rPr>
        <w:footnoteReference w:id="17"/>
      </w:r>
      <w:r w:rsidR="004D5890">
        <w:rPr>
          <w:sz w:val="28"/>
          <w:szCs w:val="28"/>
        </w:rPr>
        <w:t xml:space="preserve"> </w:t>
      </w:r>
      <w:r w:rsidRPr="004D5890">
        <w:rPr>
          <w:sz w:val="28"/>
          <w:szCs w:val="28"/>
        </w:rPr>
        <w:t>Реализация и передача частично полномочии</w:t>
      </w:r>
      <w:r w:rsidR="004D5890">
        <w:rPr>
          <w:sz w:val="28"/>
          <w:szCs w:val="28"/>
        </w:rPr>
        <w:t xml:space="preserve"> </w:t>
      </w:r>
      <w:r w:rsidRPr="004D5890">
        <w:rPr>
          <w:sz w:val="28"/>
          <w:szCs w:val="28"/>
        </w:rPr>
        <w:t>Правительством РФ к органам исполнительной власти субъектов РФ и наоборот осуществляется на основе федеральных законов. Исполнительная власть как на федеральном уровне так и на уровне субъектов РФ призвана реализовать и обеспечивать государственную власть в стране. Возникающие проблемы между органами исполнительной власти РФ и органами исполнительной власти субъектов</w:t>
      </w:r>
      <w:r w:rsidR="004D5890">
        <w:rPr>
          <w:sz w:val="28"/>
          <w:szCs w:val="28"/>
        </w:rPr>
        <w:t xml:space="preserve"> </w:t>
      </w:r>
      <w:r w:rsidRPr="004D5890">
        <w:rPr>
          <w:sz w:val="28"/>
          <w:szCs w:val="28"/>
        </w:rPr>
        <w:t>РФ решаются с помощью нормативных правовых актов РФ, Конституции РФ и др. законов, а также с помощью судебной и законодательной власти Российской Федерации. Лучше и конкретнее можно понять реализацию исполнительной власти, если проанализировать систему и структуру</w:t>
      </w:r>
      <w:r w:rsidR="004D5890">
        <w:rPr>
          <w:sz w:val="28"/>
          <w:szCs w:val="28"/>
        </w:rPr>
        <w:t xml:space="preserve"> </w:t>
      </w:r>
      <w:r w:rsidRPr="004D5890">
        <w:rPr>
          <w:sz w:val="28"/>
          <w:szCs w:val="28"/>
        </w:rPr>
        <w:t>исполнительной власти федеральных органов исполнительной власти и органов исполнительной власти</w:t>
      </w:r>
      <w:r w:rsidR="004D5890">
        <w:rPr>
          <w:sz w:val="28"/>
          <w:szCs w:val="28"/>
        </w:rPr>
        <w:t xml:space="preserve"> </w:t>
      </w:r>
      <w:r w:rsidRPr="004D5890">
        <w:rPr>
          <w:sz w:val="28"/>
          <w:szCs w:val="28"/>
        </w:rPr>
        <w:t>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 «Особенностью этой системы является то, что</w:t>
      </w:r>
      <w:r w:rsidR="004D5890">
        <w:rPr>
          <w:sz w:val="28"/>
          <w:szCs w:val="28"/>
        </w:rPr>
        <w:t xml:space="preserve"> </w:t>
      </w:r>
      <w:r w:rsidRPr="004D5890">
        <w:rPr>
          <w:sz w:val="28"/>
          <w:szCs w:val="28"/>
        </w:rPr>
        <w:t>вне названных пределов и полномочии органы исполнительной власти субъектов РФ обладают</w:t>
      </w:r>
      <w:r w:rsidR="004D5890">
        <w:rPr>
          <w:sz w:val="28"/>
          <w:szCs w:val="28"/>
        </w:rPr>
        <w:t xml:space="preserve"> </w:t>
      </w:r>
      <w:r w:rsidRPr="004D5890">
        <w:rPr>
          <w:sz w:val="28"/>
          <w:szCs w:val="28"/>
        </w:rPr>
        <w:t>всей полнотой государственной власти, т.е. на своей территории эти органы</w:t>
      </w:r>
      <w:r w:rsidR="004D5890">
        <w:rPr>
          <w:sz w:val="28"/>
          <w:szCs w:val="28"/>
        </w:rPr>
        <w:t xml:space="preserve"> </w:t>
      </w:r>
      <w:r w:rsidRPr="004D5890">
        <w:rPr>
          <w:sz w:val="28"/>
          <w:szCs w:val="28"/>
        </w:rPr>
        <w:t>практически реализуют основные функции государственного управления. Создаются самими субъектами, самостоятельно определяющими и</w:t>
      </w:r>
      <w:r w:rsidR="004D5890">
        <w:rPr>
          <w:sz w:val="28"/>
          <w:szCs w:val="28"/>
        </w:rPr>
        <w:t xml:space="preserve"> </w:t>
      </w:r>
      <w:r w:rsidRPr="004D5890">
        <w:rPr>
          <w:sz w:val="28"/>
          <w:szCs w:val="28"/>
        </w:rPr>
        <w:t>их административно – правовой статус. Органы исполнительной власти субъектов РФ не находятся</w:t>
      </w:r>
      <w:r w:rsidR="004D5890">
        <w:rPr>
          <w:sz w:val="28"/>
          <w:szCs w:val="28"/>
        </w:rPr>
        <w:t xml:space="preserve"> </w:t>
      </w:r>
      <w:r w:rsidRPr="004D5890">
        <w:rPr>
          <w:sz w:val="28"/>
          <w:szCs w:val="28"/>
        </w:rPr>
        <w:t>в организационном подчинении соответствующим федеральным органам. Последние взаимодействуют с соответствующими их профилю министерствами и иными органами исполнительной власти субъектов РФ. Отнесенные к их ведению полномочия федеральные органы исполнительной власти осуществляются на территории субъектов непосредственно или через создаваемые ими территориальные органы».</w:t>
      </w:r>
      <w:r w:rsidRPr="004D5890">
        <w:rPr>
          <w:rStyle w:val="a7"/>
          <w:sz w:val="28"/>
          <w:szCs w:val="28"/>
        </w:rPr>
        <w:footnoteReference w:id="18"/>
      </w:r>
    </w:p>
    <w:p w:rsidR="00A909C1" w:rsidRPr="004D5890" w:rsidRDefault="00A909C1" w:rsidP="004D5890">
      <w:pPr>
        <w:autoSpaceDE w:val="0"/>
        <w:autoSpaceDN w:val="0"/>
        <w:adjustRightInd w:val="0"/>
        <w:spacing w:line="360" w:lineRule="auto"/>
        <w:ind w:firstLine="709"/>
        <w:jc w:val="both"/>
        <w:rPr>
          <w:sz w:val="28"/>
          <w:szCs w:val="28"/>
        </w:rPr>
      </w:pPr>
      <w:r w:rsidRPr="004D5890">
        <w:rPr>
          <w:sz w:val="28"/>
          <w:szCs w:val="28"/>
        </w:rPr>
        <w:t>В Российской Федерации существует принцип разграничения деятельности исполнительных органов. Это разграничение применяется между федеральными органами исполнительной власти и органами исполнительной власти субъектов РФ. У федеральных органов исполнительной власти есть исключительный предмет ведения,</w:t>
      </w:r>
      <w:r w:rsidR="004D5890">
        <w:rPr>
          <w:sz w:val="28"/>
          <w:szCs w:val="28"/>
        </w:rPr>
        <w:t xml:space="preserve"> </w:t>
      </w:r>
      <w:r w:rsidRPr="004D5890">
        <w:rPr>
          <w:sz w:val="28"/>
          <w:szCs w:val="28"/>
        </w:rPr>
        <w:t>а также существует совместный предмет ведения между федеральными органами исполнительной власти и органами исполнительной власти субъектов РФ при осуществлении государственной власти. «Федеративный характер Российского государства предполагает, что государственную власть в нем осуществляют как федеральные органы, так и органы субъектов Федерации. Разделение полномочий происходит как по горизонтали (на три ветви власти), так и по вертикали (между Федерацией и регионами). Федерализм предполагает сложный характер взаимоотношений между носителями публичной власти и обусловливает децентрализацию государственного управления. Нельзя не отметить, что как в России, так и в других странах постоянно обсуждаются плюсы и минусы федеративного и унитарного устройств государств. Но в любом случае децентрализация и деконцентрация государственной власти являются признанными условиями ее эффективности».</w:t>
      </w:r>
      <w:r w:rsidRPr="004D5890">
        <w:rPr>
          <w:rStyle w:val="a7"/>
          <w:sz w:val="28"/>
          <w:szCs w:val="28"/>
        </w:rPr>
        <w:footnoteReference w:id="19"/>
      </w:r>
      <w:r w:rsidRPr="004D5890">
        <w:rPr>
          <w:sz w:val="28"/>
          <w:szCs w:val="28"/>
        </w:rPr>
        <w:t xml:space="preserve"> В Российской Федерации между федеральными органами исполнительной власти существует проблема централизации. Исполнительная</w:t>
      </w:r>
      <w:r w:rsidR="004D5890">
        <w:rPr>
          <w:sz w:val="28"/>
          <w:szCs w:val="28"/>
        </w:rPr>
        <w:t xml:space="preserve"> </w:t>
      </w:r>
      <w:r w:rsidRPr="004D5890">
        <w:rPr>
          <w:sz w:val="28"/>
          <w:szCs w:val="28"/>
        </w:rPr>
        <w:t>власть, конечно, должна быть самостоятельной в субъектах РФ, но главное управление и его эффективность идет от самой РФ. В нашей стране</w:t>
      </w:r>
      <w:r w:rsidR="004D5890">
        <w:rPr>
          <w:sz w:val="28"/>
          <w:szCs w:val="28"/>
        </w:rPr>
        <w:t xml:space="preserve"> </w:t>
      </w:r>
      <w:r w:rsidRPr="004D5890">
        <w:rPr>
          <w:sz w:val="28"/>
          <w:szCs w:val="28"/>
        </w:rPr>
        <w:t>в целом решают проблему реализации исполнительной</w:t>
      </w:r>
      <w:r w:rsidR="004D5890">
        <w:rPr>
          <w:sz w:val="28"/>
          <w:szCs w:val="28"/>
        </w:rPr>
        <w:t xml:space="preserve"> </w:t>
      </w:r>
      <w:r w:rsidRPr="004D5890">
        <w:rPr>
          <w:sz w:val="28"/>
          <w:szCs w:val="28"/>
        </w:rPr>
        <w:t>власти, но существуют некоторые недочеты. К примеру,</w:t>
      </w:r>
      <w:r w:rsidR="004D5890">
        <w:rPr>
          <w:sz w:val="28"/>
          <w:szCs w:val="28"/>
        </w:rPr>
        <w:t xml:space="preserve"> </w:t>
      </w:r>
      <w:r w:rsidRPr="004D5890">
        <w:rPr>
          <w:sz w:val="28"/>
          <w:szCs w:val="28"/>
        </w:rPr>
        <w:t>статус республик и статус др. субъектов РФ различаются, что в основном влияет на реализацию исполнительной власти в субъекте РФ. Большие проблемы возникают при подготовке и квалификации кадров государственных служащих исполнительной власти. Вот, как анализирует это явление</w:t>
      </w:r>
      <w:r w:rsidR="004D5890">
        <w:rPr>
          <w:sz w:val="28"/>
          <w:szCs w:val="28"/>
        </w:rPr>
        <w:t xml:space="preserve"> </w:t>
      </w:r>
      <w:r w:rsidRPr="004D5890">
        <w:rPr>
          <w:sz w:val="28"/>
          <w:szCs w:val="28"/>
        </w:rPr>
        <w:t>Кененова И.П. в своей статье: «Во-первых, содержание и эффективность управленческой деятельности государственного чиновника высшего уровня зависит в большей степени не от той правовой процедуры, которая приводит его к государственной должности, а от той реальной системы кадрового отбора, которая сложилась в условиях конкретных места и времени. Не случайно Н. Трубецкой считал именно типы отбора правящего слоя, а вовсе не типы и формы правления, наиболее важными для понимания специфики государственности</w:t>
      </w:r>
      <w:r w:rsidR="004D5890">
        <w:rPr>
          <w:sz w:val="28"/>
          <w:szCs w:val="28"/>
        </w:rPr>
        <w:t xml:space="preserve"> </w:t>
      </w:r>
      <w:r w:rsidRPr="004D5890">
        <w:rPr>
          <w:sz w:val="28"/>
          <w:szCs w:val="28"/>
        </w:rPr>
        <w:t>Поэтому наделение полномочиями по представлению Президента главы исполнительной власти субъекта РФ вместо избрания электоратом - это и не реформа по сути, а лишь ее имитация. Ведь тип отбора правящего слоя остался прежним. Во-вторых, введение пропорциональной избирательной системы было бы оправданно тогда, когда в стране реально сложилась бы многопартийная система (с мощной социальной поддержкой различных политических сил). В последнем случае резонно стремление власти разноголосицу политических сил направить в "конструктивное русло", в частности, посредством введения пропорциональной избирательной системы. Возможно, с помощью данной трансформации удалось бы разрушительную силу борьбы конфликтующих партий преобразовать в созидательные управленческие усилия, скажем, коалиционного правительства».</w:t>
      </w:r>
      <w:r w:rsidRPr="004D5890">
        <w:rPr>
          <w:rStyle w:val="a7"/>
          <w:sz w:val="28"/>
          <w:szCs w:val="28"/>
        </w:rPr>
        <w:footnoteReference w:id="20"/>
      </w:r>
      <w:r w:rsidRPr="004D5890">
        <w:rPr>
          <w:sz w:val="28"/>
          <w:szCs w:val="28"/>
        </w:rPr>
        <w:t xml:space="preserve"> В нашей стране множество политических партии. Но в управлении принимает лишь некоторая часть, т.е. все интересы общества в осуществлении исполнительной власти невозможны и партии находящиеся у власти субъектов РФ не совпадают интересами партии федерального уровня. Совпадения бывают, если одна и та же партия участвует в управлении как на федеральном уровне так и на уровне субъектов РФ. В целом исполнительная власть справляется</w:t>
      </w:r>
      <w:r w:rsidR="004D5890">
        <w:rPr>
          <w:sz w:val="28"/>
          <w:szCs w:val="28"/>
        </w:rPr>
        <w:t xml:space="preserve"> </w:t>
      </w:r>
      <w:r w:rsidRPr="004D5890">
        <w:rPr>
          <w:sz w:val="28"/>
          <w:szCs w:val="28"/>
        </w:rPr>
        <w:t>со своими полномочиями и ей можно совершенствоваться в правовом регулировании.</w:t>
      </w:r>
      <w:r w:rsidR="00DE7D5F" w:rsidRPr="004D5890">
        <w:rPr>
          <w:sz w:val="28"/>
          <w:szCs w:val="28"/>
        </w:rPr>
        <w:t xml:space="preserve"> Можно сделать вывод, что проблемы существуют, и их быстрое решение может укрепить и развить исполнительную власть на федеральном уровне</w:t>
      </w:r>
      <w:r w:rsidR="004D5890">
        <w:rPr>
          <w:sz w:val="28"/>
          <w:szCs w:val="28"/>
        </w:rPr>
        <w:t xml:space="preserve"> </w:t>
      </w:r>
      <w:r w:rsidR="00DE7D5F" w:rsidRPr="004D5890">
        <w:rPr>
          <w:sz w:val="28"/>
          <w:szCs w:val="28"/>
        </w:rPr>
        <w:t xml:space="preserve">и на уровне субъектов РФ в системе разделения властей. </w:t>
      </w:r>
    </w:p>
    <w:bookmarkEnd w:id="2"/>
    <w:p w:rsidR="00CD40DD" w:rsidRPr="004D5890" w:rsidRDefault="00CD40DD" w:rsidP="004D5890">
      <w:pPr>
        <w:spacing w:line="360" w:lineRule="auto"/>
        <w:ind w:firstLine="709"/>
        <w:jc w:val="both"/>
        <w:rPr>
          <w:sz w:val="28"/>
          <w:szCs w:val="28"/>
        </w:rPr>
      </w:pPr>
    </w:p>
    <w:p w:rsidR="00A909C1" w:rsidRPr="004D5890" w:rsidRDefault="004D5890" w:rsidP="004D5890">
      <w:pPr>
        <w:spacing w:line="360" w:lineRule="auto"/>
        <w:ind w:firstLine="709"/>
        <w:jc w:val="center"/>
        <w:rPr>
          <w:b/>
          <w:sz w:val="28"/>
          <w:szCs w:val="28"/>
        </w:rPr>
      </w:pPr>
      <w:r w:rsidRPr="004D5890">
        <w:rPr>
          <w:b/>
          <w:sz w:val="28"/>
          <w:szCs w:val="28"/>
        </w:rPr>
        <w:t>2.3 СУДЕБНАЯ ВЛАСТЬ – ОСНОВА ЗАЩИТЫ ПРАВ И СВОБОД ЧЕЛОВЕКА И ГРАЖДАНИНА</w:t>
      </w:r>
    </w:p>
    <w:p w:rsidR="00CD40DD" w:rsidRPr="004D5890" w:rsidRDefault="00CD40DD" w:rsidP="004D5890">
      <w:pPr>
        <w:spacing w:line="360" w:lineRule="auto"/>
        <w:ind w:firstLine="709"/>
        <w:contextualSpacing/>
        <w:jc w:val="center"/>
        <w:rPr>
          <w:b/>
          <w:sz w:val="28"/>
          <w:szCs w:val="28"/>
        </w:rPr>
      </w:pPr>
    </w:p>
    <w:p w:rsidR="00A909C1" w:rsidRPr="004D5890" w:rsidRDefault="00A909C1" w:rsidP="004D5890">
      <w:pPr>
        <w:spacing w:line="360" w:lineRule="auto"/>
        <w:ind w:firstLine="709"/>
        <w:contextualSpacing/>
        <w:jc w:val="both"/>
        <w:rPr>
          <w:sz w:val="28"/>
          <w:szCs w:val="28"/>
        </w:rPr>
      </w:pPr>
      <w:r w:rsidRPr="004D5890">
        <w:rPr>
          <w:sz w:val="28"/>
          <w:szCs w:val="28"/>
        </w:rPr>
        <w:t xml:space="preserve">Демократические принципы организации и деятельности государственной власти в РФ находят свое выражение и в конституционных основах судебной системы и прокуратуры. Это прежде всего определяется закреплением принципа разделения властей (ст. 10 и 11 Конституции РФ), в соответствии с которым судебная власть выступает как одна из трех самостоятельных разновидностей государственной власти. Конституционные основы осуществления этой власти в РФ определяются Конституцией РФ (ст. 22, 23, 25, 46-54, 118-128 и др.) и Федеральным конституционным законом «О судебной системе Российской Федерации» от 31 декабря </w:t>
      </w:r>
      <w:smartTag w:uri="urn:schemas-microsoft-com:office:smarttags" w:element="metricconverter">
        <w:smartTagPr>
          <w:attr w:name="ProductID" w:val="1996 г"/>
        </w:smartTagPr>
        <w:r w:rsidRPr="004D5890">
          <w:rPr>
            <w:sz w:val="28"/>
            <w:szCs w:val="28"/>
          </w:rPr>
          <w:t>1996 г</w:t>
        </w:r>
      </w:smartTag>
      <w:r w:rsidRPr="004D5890">
        <w:rPr>
          <w:sz w:val="28"/>
          <w:szCs w:val="28"/>
        </w:rPr>
        <w:t>.</w:t>
      </w:r>
      <w:r w:rsidRPr="004D5890">
        <w:rPr>
          <w:rStyle w:val="a7"/>
          <w:sz w:val="28"/>
          <w:szCs w:val="28"/>
        </w:rPr>
        <w:footnoteReference w:id="21"/>
      </w:r>
      <w:r w:rsidR="004D5890">
        <w:rPr>
          <w:sz w:val="28"/>
          <w:szCs w:val="28"/>
        </w:rPr>
        <w:t xml:space="preserve"> </w:t>
      </w:r>
      <w:r w:rsidRPr="004D5890">
        <w:rPr>
          <w:sz w:val="28"/>
          <w:szCs w:val="28"/>
        </w:rPr>
        <w:t>Это закрепляется ч. 1 ст. 118 Конституции РФ и является одним из важнейших конституционных принципов судебной власти в РФ, направленным на обеспечение гарантий законности, охраны прав и интересов граждан и организаций. Носителями судебной власти являются только судьи, а в ряде случаев также присяжные и народные заседатели. В Законе РФ «О статусе судей Российской Федерации»</w:t>
      </w:r>
      <w:r w:rsidRPr="004D5890">
        <w:rPr>
          <w:rStyle w:val="a7"/>
          <w:sz w:val="28"/>
          <w:szCs w:val="28"/>
        </w:rPr>
        <w:footnoteReference w:id="22"/>
      </w:r>
      <w:r w:rsidRPr="004D5890">
        <w:rPr>
          <w:sz w:val="28"/>
          <w:szCs w:val="28"/>
        </w:rPr>
        <w:t xml:space="preserve"> (июнь </w:t>
      </w:r>
      <w:smartTag w:uri="urn:schemas-microsoft-com:office:smarttags" w:element="metricconverter">
        <w:smartTagPr>
          <w:attr w:name="ProductID" w:val="1992 г"/>
        </w:smartTagPr>
        <w:r w:rsidRPr="004D5890">
          <w:rPr>
            <w:sz w:val="28"/>
            <w:szCs w:val="28"/>
          </w:rPr>
          <w:t>1992 г</w:t>
        </w:r>
      </w:smartTag>
      <w:r w:rsidRPr="004D5890">
        <w:rPr>
          <w:sz w:val="28"/>
          <w:szCs w:val="28"/>
        </w:rPr>
        <w:t>.) говорится, что «судебная власть в Российской Федерации принадлежит только судам в лице судей и привлекаемых в установленном законом случаях к осуществлению правосудия представителей народа». При этом судьи — это «лица, наделенные в конституционном порядке полномочиями осуществлять правосудие и исполняющие свои обязанности на профессиональной основе».</w:t>
      </w:r>
    </w:p>
    <w:p w:rsidR="00A909C1" w:rsidRPr="004D5890" w:rsidRDefault="00A909C1" w:rsidP="004D5890">
      <w:pPr>
        <w:spacing w:line="360" w:lineRule="auto"/>
        <w:ind w:firstLine="709"/>
        <w:contextualSpacing/>
        <w:jc w:val="both"/>
        <w:rPr>
          <w:sz w:val="28"/>
          <w:szCs w:val="28"/>
        </w:rPr>
      </w:pPr>
      <w:r w:rsidRPr="004D5890">
        <w:rPr>
          <w:sz w:val="28"/>
          <w:szCs w:val="28"/>
        </w:rPr>
        <w:t>Судебная власть в РФ осуществляется в целом на основе таких общедемократических принципов, как равенство всех граждан перед законом и судом, уважение личности, открытость судебного разбирательства, состязательность и равноправие сторон, обеспечение национального языка судопроизводства и др. Вместе с тем в зависимости от характера рассматриваемых правоотношений она может осуществляться в специфически разных формах. «В этой связи ч. 2 ст. 118 Конституции РФ говорит о том, что судебная власть осуществляется посредством конституционного, гражданского, административного и уголовного судопроизводства, а в ст. 127 отдельно закрепляется еще и арбитражное судопроизводство.</w:t>
      </w:r>
    </w:p>
    <w:p w:rsidR="00A909C1" w:rsidRPr="004D5890" w:rsidRDefault="00A909C1" w:rsidP="004D5890">
      <w:pPr>
        <w:spacing w:line="360" w:lineRule="auto"/>
        <w:ind w:firstLine="709"/>
        <w:contextualSpacing/>
        <w:jc w:val="both"/>
        <w:rPr>
          <w:sz w:val="28"/>
          <w:szCs w:val="28"/>
        </w:rPr>
      </w:pPr>
      <w:r w:rsidRPr="004D5890">
        <w:rPr>
          <w:sz w:val="28"/>
          <w:szCs w:val="28"/>
        </w:rPr>
        <w:t xml:space="preserve">Судебная система РФ устанавливается Конституцией РФ и Федеральным конституционным законом «О судебной системе Российской Федерации». Она включает федеральные суды, а также конституционные (уставные) суды и мировых судей субъектов РФ. Федеральные суды — это: Конституционный Суд РФ;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w:t>
      </w:r>
    </w:p>
    <w:p w:rsidR="00A909C1" w:rsidRPr="004D5890" w:rsidRDefault="00A909C1" w:rsidP="004D5890">
      <w:pPr>
        <w:spacing w:line="360" w:lineRule="auto"/>
        <w:ind w:firstLine="709"/>
        <w:contextualSpacing/>
        <w:jc w:val="both"/>
        <w:rPr>
          <w:sz w:val="28"/>
          <w:szCs w:val="28"/>
        </w:rPr>
      </w:pPr>
      <w:r w:rsidRPr="004D5890">
        <w:rPr>
          <w:sz w:val="28"/>
          <w:szCs w:val="28"/>
        </w:rPr>
        <w:t>По персональному признаку разграничивается подсудность дел между военными судами и другими судами общей юрисдикции».</w:t>
      </w:r>
      <w:r w:rsidRPr="004D5890">
        <w:rPr>
          <w:rStyle w:val="a7"/>
          <w:sz w:val="28"/>
          <w:szCs w:val="28"/>
        </w:rPr>
        <w:footnoteReference w:id="23"/>
      </w:r>
      <w:r w:rsidRPr="004D5890">
        <w:rPr>
          <w:sz w:val="28"/>
          <w:szCs w:val="28"/>
        </w:rPr>
        <w:t xml:space="preserve"> К подсудности военным судам Уголовно-процессуальным кодексом РФ отнесены уголовные дела обо всех преступлениях, совершенных только военнослужащими и гражданами, проходящими военные сборы.</w:t>
      </w:r>
    </w:p>
    <w:p w:rsidR="00A909C1" w:rsidRPr="004D5890" w:rsidRDefault="00A909C1" w:rsidP="004D5890">
      <w:pPr>
        <w:spacing w:line="360" w:lineRule="auto"/>
        <w:ind w:firstLine="709"/>
        <w:contextualSpacing/>
        <w:jc w:val="both"/>
        <w:rPr>
          <w:sz w:val="28"/>
          <w:szCs w:val="28"/>
        </w:rPr>
      </w:pPr>
      <w:r w:rsidRPr="004D5890">
        <w:rPr>
          <w:sz w:val="28"/>
          <w:szCs w:val="28"/>
        </w:rPr>
        <w:t xml:space="preserve"> Высший Арбитражный Суд РФ, федеральные арбитражные суды округов, арбитражные суды субъектов РФ, составляющие систему федеральных арбитражных судов. Суды субъектов РФ — это конституционные (уставные) суды и мировые судьи, являющиеся судьями общей юрисдикции субъектов РФ. Таким образом, встречающиеся еще иногда товарищеские суды, третейские суды, как и некоторые другие квазисудебные органы (например, Международный коммерческий арбитражный суд и Морская арбитражная комиссия при Торгово-промышленной палате РФ или Судебная палата по информационным спорам при Президенте РФ), являются, по сути дела, административными органами, в судебную систему не входящими и судебной властью не обладающими. Конституция РФ (ч. 3 ст. 118) особо выделяет то, что создание чрезвычайных судов не допускается.</w:t>
      </w:r>
    </w:p>
    <w:p w:rsidR="00A909C1" w:rsidRPr="004D5890" w:rsidRDefault="00A909C1" w:rsidP="004D5890">
      <w:pPr>
        <w:spacing w:line="360" w:lineRule="auto"/>
        <w:ind w:firstLine="709"/>
        <w:contextualSpacing/>
        <w:jc w:val="both"/>
        <w:rPr>
          <w:sz w:val="28"/>
          <w:szCs w:val="28"/>
        </w:rPr>
      </w:pPr>
      <w:r w:rsidRPr="004D5890">
        <w:rPr>
          <w:sz w:val="28"/>
          <w:szCs w:val="28"/>
        </w:rPr>
        <w:t xml:space="preserve">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(ст. 126). Высший Арбитражный Суд РФ — это высший судебный орган по разрешению экономических споров и иных дел, рассматриваемых арбитражными судами, осуществляющий в предусмотренных федеральным законом процессуальных формах судебный надзор за их деятельностью и дающий разъяснения по вопросам судебной практики (ст. 127). В апреле </w:t>
      </w:r>
      <w:smartTag w:uri="urn:schemas-microsoft-com:office:smarttags" w:element="metricconverter">
        <w:smartTagPr>
          <w:attr w:name="ProductID" w:val="1995 г"/>
        </w:smartTagPr>
        <w:r w:rsidRPr="004D5890">
          <w:rPr>
            <w:sz w:val="28"/>
            <w:szCs w:val="28"/>
          </w:rPr>
          <w:t>1995 г</w:t>
        </w:r>
      </w:smartTag>
      <w:r w:rsidRPr="004D5890">
        <w:rPr>
          <w:sz w:val="28"/>
          <w:szCs w:val="28"/>
        </w:rPr>
        <w:t xml:space="preserve">. был принят Федеральный конституционный закон «Об арбитражных судах в Российской Федерации», а с июля </w:t>
      </w:r>
      <w:smartTag w:uri="urn:schemas-microsoft-com:office:smarttags" w:element="metricconverter">
        <w:smartTagPr>
          <w:attr w:name="ProductID" w:val="1995 г"/>
        </w:smartTagPr>
        <w:r w:rsidRPr="004D5890">
          <w:rPr>
            <w:sz w:val="28"/>
            <w:szCs w:val="28"/>
          </w:rPr>
          <w:t>1995 г</w:t>
        </w:r>
      </w:smartTag>
      <w:r w:rsidRPr="004D5890">
        <w:rPr>
          <w:sz w:val="28"/>
          <w:szCs w:val="28"/>
        </w:rPr>
        <w:t>. действует Арбитражный процессуальный кодекс РФ.</w:t>
      </w:r>
    </w:p>
    <w:p w:rsidR="00A909C1" w:rsidRPr="004D5890" w:rsidRDefault="00A909C1" w:rsidP="004D5890">
      <w:pPr>
        <w:spacing w:line="360" w:lineRule="auto"/>
        <w:ind w:firstLine="709"/>
        <w:contextualSpacing/>
        <w:jc w:val="both"/>
        <w:rPr>
          <w:sz w:val="28"/>
          <w:szCs w:val="28"/>
        </w:rPr>
      </w:pPr>
      <w:r w:rsidRPr="004D5890">
        <w:rPr>
          <w:sz w:val="28"/>
          <w:szCs w:val="28"/>
        </w:rPr>
        <w:t>Одним из важнейших конституционных принципов в организации и осуществлении судебной власти в РФ является ее единство. Согласно Федеральному конституционному закону «О судебной системе Российской Федерации» (ст. 3), единство судебной системы обеспечивается: а) установлением судебной системы РФ Конституцией РФ и Федеральным конституционным законом; б) соблюдением всеми федеральными судами и мировыми судьями установленных федеральными законами правил судопроизводства; в) применением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РФ, а также конституций (уставов) и других законов субъектов РФ; г) признанием обязательности исполнения на всей территории РФ судебных постановлений, вступивших в законную силу; д) законодательным закреплением единства статуса судей; е) финансированием федеральных судов и мировых судей из федерального бюджета</w:t>
      </w:r>
      <w:r w:rsidRPr="004D5890">
        <w:rPr>
          <w:rStyle w:val="a7"/>
          <w:sz w:val="28"/>
          <w:szCs w:val="28"/>
        </w:rPr>
        <w:footnoteReference w:id="24"/>
      </w:r>
      <w:r w:rsidRPr="004D5890">
        <w:rPr>
          <w:sz w:val="28"/>
          <w:szCs w:val="28"/>
        </w:rPr>
        <w:t>. Вместе с тем нельзя не видеть, что единство судебной системы РФ не исключает создание ни специализированных судов, ни судов субъектов РФ, в том числе и конституционных (уставных) судов субъектов РФ, которые не составляют единой системы с Конституционным Судом РФ.</w:t>
      </w:r>
    </w:p>
    <w:p w:rsidR="00A909C1" w:rsidRPr="004D5890" w:rsidRDefault="00A909C1" w:rsidP="004D5890">
      <w:pPr>
        <w:spacing w:line="360" w:lineRule="auto"/>
        <w:ind w:firstLine="709"/>
        <w:contextualSpacing/>
        <w:jc w:val="both"/>
        <w:rPr>
          <w:sz w:val="28"/>
          <w:szCs w:val="28"/>
        </w:rPr>
      </w:pPr>
      <w:r w:rsidRPr="004D5890">
        <w:rPr>
          <w:sz w:val="28"/>
          <w:szCs w:val="28"/>
        </w:rPr>
        <w:t xml:space="preserve">Формирование судов РФ осуществляется по Конституции РФ (ст. 128) путем назначения на должность. Судьи Конституционного Суда РФ, Верховного Суда РФ, Высшего Арбитражного Суда РФ назначаются Советом Федерации по представлению Президента РФ. Судьи других федеральных судов назначаются Президентом РФ в порядке, установленном федеральном законом. Полномочия, порядок образования и деятельности федеральных судов устанавливаются федеральным конституционным законом. Как уже отмечалось, приняты федеральные конституционные законы «О Конституционном Суде Российской Федерации» (1994), «Об арбитражных судах в Российской Федерации» (1995), Федеральный закон «О судебной системе Российской Федерации» (1996) и др. Закон РФ «О статусе судей в Российской Федерации» (в ред. 21 июня </w:t>
      </w:r>
      <w:smartTag w:uri="urn:schemas-microsoft-com:office:smarttags" w:element="metricconverter">
        <w:smartTagPr>
          <w:attr w:name="ProductID" w:val="1995 г"/>
        </w:smartTagPr>
        <w:r w:rsidRPr="004D5890">
          <w:rPr>
            <w:sz w:val="28"/>
            <w:szCs w:val="28"/>
          </w:rPr>
          <w:t>1995 г</w:t>
        </w:r>
      </w:smartTag>
      <w:r w:rsidRPr="004D5890">
        <w:rPr>
          <w:sz w:val="28"/>
          <w:szCs w:val="28"/>
        </w:rPr>
        <w:t>.).</w:t>
      </w:r>
      <w:r w:rsidRPr="004D5890">
        <w:rPr>
          <w:rStyle w:val="a7"/>
          <w:sz w:val="28"/>
          <w:szCs w:val="28"/>
        </w:rPr>
        <w:footnoteReference w:id="25"/>
      </w:r>
      <w:r w:rsidRPr="004D5890">
        <w:rPr>
          <w:sz w:val="28"/>
          <w:szCs w:val="28"/>
        </w:rPr>
        <w:t xml:space="preserve"> В нем</w:t>
      </w:r>
      <w:r w:rsidR="004D5890">
        <w:rPr>
          <w:sz w:val="28"/>
          <w:szCs w:val="28"/>
        </w:rPr>
        <w:t xml:space="preserve"> </w:t>
      </w:r>
      <w:r w:rsidRPr="004D5890">
        <w:rPr>
          <w:sz w:val="28"/>
          <w:szCs w:val="28"/>
        </w:rPr>
        <w:t>установлено, что представление о кандидатах в судьи Верховного Суда РФ и Высшего Арбитражного Суда РФ Президент РФ вносит с учетом мнения соответственно Председателя Верховного Суда РФ и Председателя Высшего Арбитражного Суда РФ. Судьи федеральных арбитражных судов округов назначаются Президентом РФ по представлению Председателя Высшего Арбитражного Суда РФ. Судьи судов общей юрисдикции и арбитражных судов субъектов РФ назначаются Президентом РФ по представлению соответственно Председателя Верховного Суда РФ и Председателя Высшего Арбитражного Суда РФ с учетом мнения законодательного (представительного) органа соответствующего субъекта РФ. Судьи военных судов назначаются Президентом РФ по представлению Председателя Верховного Суда РФ. Для назначения судьи любого суда необходимо положительное заключение соответствующей квалификационной коллегии судей.</w:t>
      </w:r>
    </w:p>
    <w:p w:rsidR="00A909C1" w:rsidRPr="004D5890" w:rsidRDefault="00A909C1" w:rsidP="004D5890">
      <w:pPr>
        <w:spacing w:line="360" w:lineRule="auto"/>
        <w:ind w:firstLine="709"/>
        <w:contextualSpacing/>
        <w:jc w:val="both"/>
        <w:rPr>
          <w:sz w:val="28"/>
          <w:szCs w:val="28"/>
        </w:rPr>
      </w:pPr>
      <w:r w:rsidRPr="004D5890">
        <w:rPr>
          <w:sz w:val="28"/>
          <w:szCs w:val="28"/>
        </w:rPr>
        <w:t>К судьям закон предъявляет ряд базовых, минимальных требований. Статья 119 Конституции РФ и Закон РФ «О статусе судей в Российской Федерации» определяет в этой связи, что судьями могут быть граждане РФ, достигшие 25 лет, имеющие высшее юридическое образование и стаж работы по юридической профессии не менее пяти лет. Конституция установила, что федеральным законом могут быть установлены дополнительные требования к судьям судов РФ. Указанный закон РФ о статусе судей РФ закрепил, что для кандидата на должность судьи Верховного Суда РФ и Высшего Арбитражного Суда РФ минимальный стаж профессиональной деятельности установлен не пять, а десять лет.</w:t>
      </w:r>
    </w:p>
    <w:p w:rsidR="00A909C1" w:rsidRPr="004D5890" w:rsidRDefault="00A909C1" w:rsidP="004D5890">
      <w:pPr>
        <w:spacing w:line="360" w:lineRule="auto"/>
        <w:ind w:firstLine="709"/>
        <w:contextualSpacing/>
        <w:jc w:val="both"/>
        <w:rPr>
          <w:sz w:val="28"/>
          <w:szCs w:val="28"/>
        </w:rPr>
      </w:pPr>
      <w:r w:rsidRPr="004D5890">
        <w:rPr>
          <w:sz w:val="28"/>
          <w:szCs w:val="28"/>
        </w:rPr>
        <w:t>Конституция РФ (ст. 120—122, 124 и др.) и Федеральный конституционный закон «О судебной системе Российской Федерации» (ст. 5, 15, 16 и др.) четко определяют важнейшие черты конституционно-правового статуса судей — их независимость, несменяемость и неприкосновенность. «Судьи независимы и подчиняются только Конституции РФ и федеральному закону (ч. 1, ст. 120). Судьи не сменяемы; полномочия судьи могут быть прекращены или приостановлены не иначе как в порядке и по основаниям, установленным федеральным законом (ст. 121). Судьи неприкосновенны; судья не может быть привлечен к уголовной ответственности иначе как в порядке, определенном федеральным законом (ст. 122)».</w:t>
      </w:r>
      <w:r w:rsidRPr="004D5890">
        <w:rPr>
          <w:rStyle w:val="a7"/>
          <w:sz w:val="28"/>
          <w:szCs w:val="28"/>
        </w:rPr>
        <w:footnoteReference w:id="26"/>
      </w:r>
      <w:r w:rsidRPr="004D5890">
        <w:rPr>
          <w:sz w:val="28"/>
          <w:szCs w:val="28"/>
        </w:rPr>
        <w:t xml:space="preserve"> К числу важнейших гарантий независимости судей относятся: установленная законом процедура осуществления правосудия, исключающая постороннее воздействие на судей и запрет чьего бы то ни было вмешательства в деятельность судьи по осуществлению правосудия; освобождение судей от обязанности отчитываться перед кем бы то ни было; организация и действие системы органов судейского сообщества, выражающих интересы судей; право судьи на отставку с соответствующим материальным и социальным обеспечением; предоставление судье за счет государства обеспечения, соответствующего его высокому статусу; особая защита государством судьи, членов его семьи и их имущества; право судьи на хранение и ношение служебного огнестрельного оружия и др. Целям обеспечения независимости судей служат и ст. 124 Конституции РФ, которая предусматривает,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8649E" w:rsidRPr="004D5890" w:rsidRDefault="00A909C1" w:rsidP="004D5890">
      <w:pPr>
        <w:spacing w:line="360" w:lineRule="auto"/>
        <w:ind w:firstLine="709"/>
        <w:contextualSpacing/>
        <w:jc w:val="both"/>
        <w:rPr>
          <w:sz w:val="28"/>
          <w:szCs w:val="28"/>
        </w:rPr>
      </w:pPr>
      <w:r w:rsidRPr="004D5890">
        <w:rPr>
          <w:sz w:val="28"/>
          <w:szCs w:val="28"/>
        </w:rPr>
        <w:t>Независимость судей обеспечивается и принципами их несменяемости и неприкосновенности. В результате отказа от былой периодической выборности судей в нашей стране, как и в большинстве демократических стран мира, утвердилась более стабильная судебная система, где судьи назначаются на неограниченный срок и поэтому оказываются в более независимом положении, освобождаясь от чувства боязни быть неизбранным вновь. (Только начинающие судьи районных (городских) народных судов и судьи военных гарнизонов назначаются в испытательных целях сроком на три года.) Для прекращения полномочий судьи основаниями являются: письменное заявление судьи об отставке; неспособность по состоянию здоровья или по иным уважительным причинам в течение длительного времени исполнять обязанности судьи; письменное заявление судьи о прекращении его полномочий в связи с переходом на другую работу или по иным причинам; истечение срока полномочий судьи, если они были ограничены определенным сроком; занятие деятельностью, не совместимой с должностью судьи;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 совершение поступка, позорящего честь и достоинство судьи или умаляющего авторитет судебной власти; вступление в законную силу решения суда об ограничении дееспособности судьи либо о признании его недееспособности; смерть судьи или вступление в законную силу решения суда об объявлении его умершим; отказ судьи от перевода в другой суд в связи с упразднением или реорганизацией суда.</w:t>
      </w:r>
      <w:r w:rsidR="004D5890">
        <w:rPr>
          <w:sz w:val="28"/>
          <w:szCs w:val="28"/>
        </w:rPr>
        <w:t xml:space="preserve"> </w:t>
      </w:r>
      <w:r w:rsidRPr="004D5890">
        <w:rPr>
          <w:sz w:val="28"/>
          <w:szCs w:val="28"/>
        </w:rPr>
        <w:t>Баглай пишет: «Неприкосновенность — еще одна важная гарантия независимости судей. Она распространяется и на их жилище, имущество, служебное помещение, используемые ими транспорт и средства связи, документы и корреспонденцию. Судьи не могут привлекаться к административной и дисциплинарной ответств</w:t>
      </w:r>
      <w:r w:rsidR="00CD40DD" w:rsidRPr="004D5890">
        <w:rPr>
          <w:sz w:val="28"/>
          <w:szCs w:val="28"/>
        </w:rPr>
        <w:t xml:space="preserve">енности. </w:t>
      </w:r>
      <w:r w:rsidRPr="004D5890">
        <w:rPr>
          <w:sz w:val="28"/>
          <w:szCs w:val="28"/>
        </w:rPr>
        <w:t>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 Уголовное дело в отношении судьи по его требованию, заявленному до начала судебного разбирательства, рассматривается только Верховным Судом РФ.»</w:t>
      </w:r>
      <w:r w:rsidRPr="004D5890">
        <w:rPr>
          <w:rStyle w:val="a7"/>
          <w:sz w:val="28"/>
          <w:szCs w:val="28"/>
        </w:rPr>
        <w:footnoteReference w:id="27"/>
      </w:r>
      <w:r w:rsidRPr="004D5890">
        <w:rPr>
          <w:sz w:val="28"/>
          <w:szCs w:val="28"/>
        </w:rPr>
        <w:t xml:space="preserve"> </w:t>
      </w:r>
      <w:r w:rsidR="00DE7D5F" w:rsidRPr="004D5890">
        <w:rPr>
          <w:sz w:val="28"/>
          <w:szCs w:val="28"/>
        </w:rPr>
        <w:t xml:space="preserve">Я думаю, что </w:t>
      </w:r>
      <w:r w:rsidRPr="004D5890">
        <w:rPr>
          <w:sz w:val="28"/>
          <w:szCs w:val="28"/>
        </w:rPr>
        <w:t xml:space="preserve">Конституция РФ закрепляет демократические основы не только организации, но и функционирования судебной власти, ее процессуальных форм, что является одной из важнейших гарантий прав и свобод человека и гражданина. </w:t>
      </w:r>
      <w:r w:rsidR="00DE7D5F" w:rsidRPr="004D5890">
        <w:rPr>
          <w:sz w:val="28"/>
          <w:szCs w:val="28"/>
        </w:rPr>
        <w:t xml:space="preserve">Судебная власть </w:t>
      </w:r>
      <w:r w:rsidR="0048649E" w:rsidRPr="004D5890">
        <w:rPr>
          <w:sz w:val="28"/>
          <w:szCs w:val="28"/>
        </w:rPr>
        <w:t>представляет собой баланс между исполнительной и законодательной властью, тем самым защищая права и свободы граждан РФ.</w:t>
      </w:r>
    </w:p>
    <w:p w:rsidR="00CD40DD" w:rsidRPr="004D5890" w:rsidRDefault="00CD40DD" w:rsidP="004D5890">
      <w:pPr>
        <w:spacing w:line="360" w:lineRule="auto"/>
        <w:ind w:firstLine="709"/>
        <w:contextualSpacing/>
        <w:jc w:val="both"/>
        <w:rPr>
          <w:sz w:val="28"/>
          <w:szCs w:val="28"/>
        </w:rPr>
      </w:pPr>
    </w:p>
    <w:p w:rsidR="00A909C1" w:rsidRPr="004D5890" w:rsidRDefault="004D5890" w:rsidP="004D5890">
      <w:pPr>
        <w:spacing w:line="360" w:lineRule="auto"/>
        <w:ind w:firstLine="709"/>
        <w:contextualSpacing/>
        <w:jc w:val="center"/>
        <w:rPr>
          <w:b/>
          <w:sz w:val="28"/>
          <w:szCs w:val="28"/>
        </w:rPr>
      </w:pPr>
      <w:r>
        <w:rPr>
          <w:sz w:val="28"/>
          <w:szCs w:val="28"/>
        </w:rPr>
        <w:br w:type="page"/>
      </w:r>
      <w:r w:rsidR="00043CAE" w:rsidRPr="004D5890">
        <w:rPr>
          <w:b/>
          <w:sz w:val="28"/>
          <w:szCs w:val="28"/>
        </w:rPr>
        <w:t>ЗАКЛЮЧЕНИЕ</w:t>
      </w:r>
    </w:p>
    <w:p w:rsidR="00CD40DD" w:rsidRPr="004D5890" w:rsidRDefault="004D5890" w:rsidP="004D5890">
      <w:pPr>
        <w:spacing w:line="360" w:lineRule="auto"/>
        <w:ind w:firstLine="709"/>
        <w:jc w:val="both"/>
        <w:rPr>
          <w:sz w:val="28"/>
          <w:szCs w:val="28"/>
        </w:rPr>
      </w:pPr>
      <w:r>
        <w:rPr>
          <w:sz w:val="28"/>
          <w:szCs w:val="28"/>
        </w:rPr>
        <w:t xml:space="preserve"> </w:t>
      </w:r>
    </w:p>
    <w:p w:rsidR="00384CC5" w:rsidRPr="004D5890" w:rsidRDefault="004D5890" w:rsidP="004D5890">
      <w:pPr>
        <w:spacing w:line="360" w:lineRule="auto"/>
        <w:ind w:firstLine="709"/>
        <w:jc w:val="both"/>
        <w:rPr>
          <w:sz w:val="28"/>
          <w:szCs w:val="28"/>
        </w:rPr>
      </w:pPr>
      <w:r>
        <w:rPr>
          <w:sz w:val="28"/>
          <w:szCs w:val="28"/>
        </w:rPr>
        <w:t xml:space="preserve"> </w:t>
      </w:r>
      <w:r w:rsidR="0048649E" w:rsidRPr="004D5890">
        <w:rPr>
          <w:sz w:val="28"/>
          <w:szCs w:val="28"/>
        </w:rPr>
        <w:t>Принцип разделения власти это политико – правовая теория согласно которой государственная</w:t>
      </w:r>
      <w:r>
        <w:rPr>
          <w:sz w:val="28"/>
          <w:szCs w:val="28"/>
        </w:rPr>
        <w:t xml:space="preserve"> </w:t>
      </w:r>
      <w:r w:rsidR="0048649E" w:rsidRPr="004D5890">
        <w:rPr>
          <w:sz w:val="28"/>
          <w:szCs w:val="28"/>
        </w:rPr>
        <w:t>власть должна быть разделена на соответствующие ветви.</w:t>
      </w:r>
      <w:r>
        <w:rPr>
          <w:sz w:val="28"/>
          <w:szCs w:val="28"/>
        </w:rPr>
        <w:t xml:space="preserve"> </w:t>
      </w:r>
      <w:r w:rsidR="00A909C1" w:rsidRPr="004D5890">
        <w:rPr>
          <w:sz w:val="28"/>
          <w:szCs w:val="28"/>
        </w:rPr>
        <w:t>Принцип разделения власти в Российской Федерации реализуется в полном объеме. Мы проанализировали и сделали соответствующие выводы по осуществлению власти в стране на основе системы разделения власти. В РФ существует деление власти на законодательную, исполнительную и судебную власти. Каждая</w:t>
      </w:r>
      <w:r>
        <w:rPr>
          <w:sz w:val="28"/>
          <w:szCs w:val="28"/>
        </w:rPr>
        <w:t xml:space="preserve"> </w:t>
      </w:r>
      <w:r w:rsidR="00A909C1" w:rsidRPr="004D5890">
        <w:rPr>
          <w:sz w:val="28"/>
          <w:szCs w:val="28"/>
        </w:rPr>
        <w:t>власть</w:t>
      </w:r>
      <w:r>
        <w:rPr>
          <w:sz w:val="28"/>
          <w:szCs w:val="28"/>
        </w:rPr>
        <w:t xml:space="preserve"> </w:t>
      </w:r>
      <w:r w:rsidR="00A909C1" w:rsidRPr="004D5890">
        <w:rPr>
          <w:sz w:val="28"/>
          <w:szCs w:val="28"/>
        </w:rPr>
        <w:t>имеет свой государственный аппарат с государственными органами</w:t>
      </w:r>
      <w:r>
        <w:rPr>
          <w:sz w:val="28"/>
          <w:szCs w:val="28"/>
        </w:rPr>
        <w:t xml:space="preserve"> </w:t>
      </w:r>
      <w:r w:rsidR="00A909C1" w:rsidRPr="004D5890">
        <w:rPr>
          <w:sz w:val="28"/>
          <w:szCs w:val="28"/>
        </w:rPr>
        <w:t>для осуществления своих полномочии и функции и при эт</w:t>
      </w:r>
      <w:r w:rsidR="00C96C22" w:rsidRPr="004D5890">
        <w:rPr>
          <w:sz w:val="28"/>
          <w:szCs w:val="28"/>
        </w:rPr>
        <w:t>ом не зависима и самостоятельна в осуществлении государственной власти.</w:t>
      </w:r>
      <w:r w:rsidR="00A909C1" w:rsidRPr="004D5890">
        <w:rPr>
          <w:sz w:val="28"/>
          <w:szCs w:val="28"/>
        </w:rPr>
        <w:t xml:space="preserve"> Но существуют некоторые исключения, которые прописываются в Конституции, Федеральных конституционных законах и Федеральных законах по их полномочиям в той или иной сфере. </w:t>
      </w:r>
      <w:r w:rsidR="00970F4B" w:rsidRPr="004D5890">
        <w:rPr>
          <w:sz w:val="28"/>
          <w:szCs w:val="28"/>
        </w:rPr>
        <w:t>Рассмотрев законодательную, исполнительную и судебную власти в федеральных отношениях, можно сделать вывод, что Россия представляет собой федерацию и поэтому требует множество государственных</w:t>
      </w:r>
      <w:r>
        <w:rPr>
          <w:sz w:val="28"/>
          <w:szCs w:val="28"/>
        </w:rPr>
        <w:t xml:space="preserve"> </w:t>
      </w:r>
      <w:r w:rsidR="00970F4B" w:rsidRPr="004D5890">
        <w:rPr>
          <w:sz w:val="28"/>
          <w:szCs w:val="28"/>
        </w:rPr>
        <w:t>органов в субъектах РФ. Этот факт дает нам констатировать: содержание такого аппарата требует немалых средств из федерального и местного бюджета.</w:t>
      </w:r>
      <w:r>
        <w:rPr>
          <w:sz w:val="28"/>
          <w:szCs w:val="28"/>
        </w:rPr>
        <w:t xml:space="preserve"> </w:t>
      </w:r>
      <w:r w:rsidR="00970F4B" w:rsidRPr="004D5890">
        <w:rPr>
          <w:sz w:val="28"/>
          <w:szCs w:val="28"/>
        </w:rPr>
        <w:t>Но с другой стороны субъектам предоставляется определенная самостоятельность в осуществлении власти на принципе разделения власти в Российской Федерации. Ведь РФ</w:t>
      </w:r>
      <w:r>
        <w:rPr>
          <w:sz w:val="28"/>
          <w:szCs w:val="28"/>
        </w:rPr>
        <w:t xml:space="preserve"> </w:t>
      </w:r>
      <w:r w:rsidR="00970F4B" w:rsidRPr="004D5890">
        <w:rPr>
          <w:sz w:val="28"/>
          <w:szCs w:val="28"/>
        </w:rPr>
        <w:t>не может</w:t>
      </w:r>
      <w:r>
        <w:rPr>
          <w:sz w:val="28"/>
          <w:szCs w:val="28"/>
        </w:rPr>
        <w:t xml:space="preserve"> </w:t>
      </w:r>
      <w:r w:rsidR="00970F4B" w:rsidRPr="004D5890">
        <w:rPr>
          <w:sz w:val="28"/>
          <w:szCs w:val="28"/>
        </w:rPr>
        <w:t>контролировать каждый субъект РФ в правовых мелочах, гораздо лучше, когда сами субъекты РФ управляют в соответствии с Конституцией РФ и др. нормативными актами.</w:t>
      </w:r>
      <w:r>
        <w:rPr>
          <w:sz w:val="28"/>
          <w:szCs w:val="28"/>
        </w:rPr>
        <w:t xml:space="preserve"> </w:t>
      </w:r>
      <w:r w:rsidR="0048649E" w:rsidRPr="004D5890">
        <w:rPr>
          <w:sz w:val="28"/>
          <w:szCs w:val="28"/>
        </w:rPr>
        <w:t>Законодательная власть издает нормативные правовые акты котор</w:t>
      </w:r>
      <w:r w:rsidR="00865F2D" w:rsidRPr="004D5890">
        <w:rPr>
          <w:sz w:val="28"/>
          <w:szCs w:val="28"/>
        </w:rPr>
        <w:t xml:space="preserve">ые нужны обществу и государству, но при этом они не должны противоречить Конституции Российской Федерации. К сожалению законодательная власть производить законы, которые противоречат Конституции РФ, Федеральным конституционным законам, Федеральным законам и др. нормативным правовым актам. Эту проблему государство смогло решить с помощью Конституционного Суда. Наряду с этой проблемой существует ряд других проблем. Федеральное Собрание издает нормативные акты, которые не вписываются в государственный строй РФ и не понятный для простого населения. В последнем случае разъяснение и исполнение законов возлагается на органы исполнительной </w:t>
      </w:r>
      <w:r w:rsidR="00444047" w:rsidRPr="004D5890">
        <w:rPr>
          <w:sz w:val="28"/>
          <w:szCs w:val="28"/>
        </w:rPr>
        <w:t>власти,</w:t>
      </w:r>
      <w:r w:rsidR="00865F2D" w:rsidRPr="004D5890">
        <w:rPr>
          <w:sz w:val="28"/>
          <w:szCs w:val="28"/>
        </w:rPr>
        <w:t xml:space="preserve"> как Федерации, так и субъектов РФ. </w:t>
      </w:r>
      <w:r w:rsidR="009A6187" w:rsidRPr="004D5890">
        <w:rPr>
          <w:sz w:val="28"/>
          <w:szCs w:val="28"/>
        </w:rPr>
        <w:t>Исполнительная власть представлена множеством органов исполнительной власти. Контроль и содержание таких органов требует не малых денежных</w:t>
      </w:r>
      <w:r>
        <w:rPr>
          <w:sz w:val="28"/>
          <w:szCs w:val="28"/>
        </w:rPr>
        <w:t xml:space="preserve"> </w:t>
      </w:r>
      <w:r w:rsidR="009A6187" w:rsidRPr="004D5890">
        <w:rPr>
          <w:sz w:val="28"/>
          <w:szCs w:val="28"/>
        </w:rPr>
        <w:t>средств из федерального бюджета или местного бюджета субъекта РФ.</w:t>
      </w:r>
      <w:r>
        <w:rPr>
          <w:sz w:val="28"/>
          <w:szCs w:val="28"/>
        </w:rPr>
        <w:t xml:space="preserve"> </w:t>
      </w:r>
      <w:r w:rsidR="009A6187" w:rsidRPr="004D5890">
        <w:rPr>
          <w:sz w:val="28"/>
          <w:szCs w:val="28"/>
        </w:rPr>
        <w:t>Основной проблемой является сильная бюрократия, которая при реализации исполнительной власти мешает ее осуществлению. Существует</w:t>
      </w:r>
      <w:r>
        <w:rPr>
          <w:sz w:val="28"/>
          <w:szCs w:val="28"/>
        </w:rPr>
        <w:t xml:space="preserve"> </w:t>
      </w:r>
      <w:r w:rsidR="009A6187" w:rsidRPr="004D5890">
        <w:rPr>
          <w:sz w:val="28"/>
          <w:szCs w:val="28"/>
        </w:rPr>
        <w:t>поговорка: «Французы придумали бюрократию, а русские довели ее до совершенства» Квалификация и профессионализм должностных лиц органов исполнительной власти</w:t>
      </w:r>
      <w:r>
        <w:rPr>
          <w:sz w:val="28"/>
          <w:szCs w:val="28"/>
        </w:rPr>
        <w:t xml:space="preserve"> </w:t>
      </w:r>
      <w:r w:rsidR="009A6187" w:rsidRPr="004D5890">
        <w:rPr>
          <w:sz w:val="28"/>
          <w:szCs w:val="28"/>
        </w:rPr>
        <w:t xml:space="preserve">имеют огромное значение при воплощении нормативных актов в жизнь. </w:t>
      </w:r>
      <w:r w:rsidR="00444047" w:rsidRPr="004D5890">
        <w:rPr>
          <w:sz w:val="28"/>
          <w:szCs w:val="28"/>
        </w:rPr>
        <w:t>Препятствием законного исполнения органов исполнительной власти является</w:t>
      </w:r>
      <w:r>
        <w:rPr>
          <w:sz w:val="28"/>
          <w:szCs w:val="28"/>
        </w:rPr>
        <w:t xml:space="preserve"> </w:t>
      </w:r>
      <w:r w:rsidR="00444047" w:rsidRPr="004D5890">
        <w:rPr>
          <w:sz w:val="28"/>
          <w:szCs w:val="28"/>
        </w:rPr>
        <w:t>коррупция. В нашей стране эту проблему затрагивали не раз и пошли значительные сдвиги по устранению коррупции в органах государственной власти. Исполнительная власть будет</w:t>
      </w:r>
      <w:r>
        <w:rPr>
          <w:sz w:val="28"/>
          <w:szCs w:val="28"/>
        </w:rPr>
        <w:t xml:space="preserve"> </w:t>
      </w:r>
      <w:r w:rsidR="00444047" w:rsidRPr="004D5890">
        <w:rPr>
          <w:sz w:val="28"/>
          <w:szCs w:val="28"/>
        </w:rPr>
        <w:t>реализоваться в полном объеме в нашей стране тогда, когда придет время, при котором будет стабильна политическая, социальная и экономическая</w:t>
      </w:r>
      <w:r>
        <w:rPr>
          <w:sz w:val="28"/>
          <w:szCs w:val="28"/>
        </w:rPr>
        <w:t xml:space="preserve"> </w:t>
      </w:r>
      <w:r w:rsidR="00444047" w:rsidRPr="004D5890">
        <w:rPr>
          <w:sz w:val="28"/>
          <w:szCs w:val="28"/>
        </w:rPr>
        <w:t>сферы жизни общества, личности и государства.</w:t>
      </w:r>
      <w:r>
        <w:rPr>
          <w:sz w:val="28"/>
          <w:szCs w:val="28"/>
        </w:rPr>
        <w:t xml:space="preserve"> </w:t>
      </w:r>
      <w:r w:rsidR="004A0506" w:rsidRPr="004D5890">
        <w:rPr>
          <w:sz w:val="28"/>
          <w:szCs w:val="28"/>
        </w:rPr>
        <w:t>В основу судебной власти заключается принцип защиты прав и</w:t>
      </w:r>
      <w:r w:rsidR="00DC3BDA" w:rsidRPr="004D5890">
        <w:rPr>
          <w:sz w:val="28"/>
          <w:szCs w:val="28"/>
        </w:rPr>
        <w:t xml:space="preserve"> </w:t>
      </w:r>
      <w:r w:rsidR="004A0506" w:rsidRPr="004D5890">
        <w:rPr>
          <w:sz w:val="28"/>
          <w:szCs w:val="28"/>
        </w:rPr>
        <w:t>свобод человека и гражданина</w:t>
      </w:r>
      <w:r w:rsidR="00DC3BDA" w:rsidRPr="004D5890">
        <w:rPr>
          <w:sz w:val="28"/>
          <w:szCs w:val="28"/>
        </w:rPr>
        <w:t>. В Российской Федерации судебная власть осуществляется на двух уровнях: на федеральном уровне и на уровне субъектов РФ. К судам субъектов относятся Конституционные суды субъектов РФ и мировые суды. Остальные суды относятся к судам Российской</w:t>
      </w:r>
      <w:r>
        <w:rPr>
          <w:sz w:val="28"/>
          <w:szCs w:val="28"/>
        </w:rPr>
        <w:t xml:space="preserve"> </w:t>
      </w:r>
      <w:r w:rsidR="00DC3BDA" w:rsidRPr="004D5890">
        <w:rPr>
          <w:sz w:val="28"/>
          <w:szCs w:val="28"/>
        </w:rPr>
        <w:t xml:space="preserve">Федерации. Носителями судебной власти являются судьи, которым есть соответствующие требования по их статусу и по осуществлению правосудия. Долгое время в нашем государстве преобладало недоверие судебной власти, что постепенно перерастало в нигилизм. В настоящее время уважение и доверие к судебной власти восстановлено и граждане при нарушении своих прав обращаются в суд. </w:t>
      </w:r>
    </w:p>
    <w:p w:rsidR="00A909C1" w:rsidRPr="004D5890" w:rsidRDefault="00384CC5" w:rsidP="004D5890">
      <w:pPr>
        <w:spacing w:line="360" w:lineRule="auto"/>
        <w:ind w:firstLine="709"/>
        <w:jc w:val="both"/>
        <w:rPr>
          <w:sz w:val="28"/>
          <w:szCs w:val="28"/>
        </w:rPr>
      </w:pPr>
      <w:r w:rsidRPr="004D5890">
        <w:rPr>
          <w:sz w:val="28"/>
          <w:szCs w:val="28"/>
        </w:rPr>
        <w:t>У каждой из ветвей государственной</w:t>
      </w:r>
      <w:r w:rsidR="004D5890">
        <w:rPr>
          <w:sz w:val="28"/>
          <w:szCs w:val="28"/>
        </w:rPr>
        <w:t xml:space="preserve"> </w:t>
      </w:r>
      <w:r w:rsidRPr="004D5890">
        <w:rPr>
          <w:sz w:val="28"/>
          <w:szCs w:val="28"/>
        </w:rPr>
        <w:t>власти</w:t>
      </w:r>
      <w:r w:rsidR="004D5890">
        <w:rPr>
          <w:sz w:val="28"/>
          <w:szCs w:val="28"/>
        </w:rPr>
        <w:t xml:space="preserve"> </w:t>
      </w:r>
      <w:r w:rsidRPr="004D5890">
        <w:rPr>
          <w:sz w:val="28"/>
          <w:szCs w:val="28"/>
        </w:rPr>
        <w:t xml:space="preserve">существуют свои помехи, преграды и проблемы. Принцип разделения властей на законодательную, исполнительную и судебную власти помогает государству осуществлять власть не покушаясь на конституционный строй и на права и свободы человека и гражданина. Все три ветви власти должны контролировать друг друга и в тоже время быть не зависимой и самостоятельной. В Российской Федерации становление, развитие принципа разделения властей не возможно без демократического строя, формирования и развития правого государства в лице России и становлением гражданского общества. Развитие Российской Федерации зависит от социально-экономического развития </w:t>
      </w:r>
      <w:r w:rsidR="008C0FE4" w:rsidRPr="004D5890">
        <w:rPr>
          <w:sz w:val="28"/>
          <w:szCs w:val="28"/>
        </w:rPr>
        <w:t xml:space="preserve">общества. </w:t>
      </w:r>
      <w:r w:rsidR="00970F4B" w:rsidRPr="004D5890">
        <w:rPr>
          <w:sz w:val="28"/>
          <w:szCs w:val="28"/>
        </w:rPr>
        <w:t>Проблемы при реализации власти по принципу разделения властей множество, но все они решаемы.</w:t>
      </w:r>
      <w:r w:rsidR="008C0FE4" w:rsidRPr="004D5890">
        <w:rPr>
          <w:sz w:val="28"/>
          <w:szCs w:val="28"/>
        </w:rPr>
        <w:t xml:space="preserve"> Они будут всегда появляться, чтобы граждане страны</w:t>
      </w:r>
      <w:r w:rsidR="004D5890">
        <w:rPr>
          <w:sz w:val="28"/>
          <w:szCs w:val="28"/>
        </w:rPr>
        <w:t xml:space="preserve"> </w:t>
      </w:r>
      <w:r w:rsidR="008C0FE4" w:rsidRPr="004D5890">
        <w:rPr>
          <w:sz w:val="28"/>
          <w:szCs w:val="28"/>
        </w:rPr>
        <w:t>устраивали дискуссии по реализации принципа разделения властей в Российской Федерации.</w:t>
      </w:r>
      <w:r w:rsidR="004D5890">
        <w:rPr>
          <w:sz w:val="28"/>
          <w:szCs w:val="28"/>
        </w:rPr>
        <w:t xml:space="preserve"> </w:t>
      </w:r>
      <w:r w:rsidR="00970F4B" w:rsidRPr="004D5890">
        <w:rPr>
          <w:sz w:val="28"/>
          <w:szCs w:val="28"/>
        </w:rPr>
        <w:t>Пусть даже</w:t>
      </w:r>
      <w:r w:rsidR="008C0FE4" w:rsidRPr="004D5890">
        <w:rPr>
          <w:sz w:val="28"/>
          <w:szCs w:val="28"/>
        </w:rPr>
        <w:t xml:space="preserve"> проблемы</w:t>
      </w:r>
      <w:r w:rsidR="00970F4B" w:rsidRPr="004D5890">
        <w:rPr>
          <w:sz w:val="28"/>
          <w:szCs w:val="28"/>
        </w:rPr>
        <w:t xml:space="preserve"> </w:t>
      </w:r>
      <w:r w:rsidR="008C0FE4" w:rsidRPr="004D5890">
        <w:rPr>
          <w:sz w:val="28"/>
          <w:szCs w:val="28"/>
        </w:rPr>
        <w:t>будут решены если через 5 лет, хотя бы через 15-3</w:t>
      </w:r>
      <w:r w:rsidR="00970F4B" w:rsidRPr="004D5890">
        <w:rPr>
          <w:sz w:val="28"/>
          <w:szCs w:val="28"/>
        </w:rPr>
        <w:t>0 лет.</w:t>
      </w:r>
    </w:p>
    <w:p w:rsidR="001D5008" w:rsidRPr="004D5890" w:rsidRDefault="001D5008" w:rsidP="004D5890">
      <w:pPr>
        <w:spacing w:line="360" w:lineRule="auto"/>
        <w:ind w:firstLine="709"/>
        <w:jc w:val="both"/>
        <w:rPr>
          <w:sz w:val="28"/>
          <w:szCs w:val="28"/>
        </w:rPr>
      </w:pPr>
    </w:p>
    <w:p w:rsidR="001D5008" w:rsidRPr="004D5890" w:rsidRDefault="004D5890" w:rsidP="004D5890">
      <w:pPr>
        <w:spacing w:line="360" w:lineRule="auto"/>
        <w:ind w:firstLine="709"/>
        <w:jc w:val="center"/>
        <w:rPr>
          <w:b/>
          <w:color w:val="000000"/>
          <w:sz w:val="28"/>
          <w:szCs w:val="28"/>
        </w:rPr>
      </w:pPr>
      <w:r w:rsidRPr="002C3F95">
        <w:rPr>
          <w:color w:val="000000"/>
          <w:sz w:val="28"/>
          <w:szCs w:val="28"/>
        </w:rPr>
        <w:br w:type="page"/>
      </w:r>
      <w:r w:rsidR="001D5008" w:rsidRPr="004D5890">
        <w:rPr>
          <w:b/>
          <w:color w:val="000000"/>
          <w:sz w:val="28"/>
          <w:szCs w:val="28"/>
          <w:lang w:val="en-US"/>
        </w:rPr>
        <w:t>C</w:t>
      </w:r>
      <w:r w:rsidR="00FA1446" w:rsidRPr="004D5890">
        <w:rPr>
          <w:b/>
          <w:color w:val="000000"/>
          <w:sz w:val="28"/>
          <w:szCs w:val="28"/>
        </w:rPr>
        <w:t>ПИСОК ИСПОЛЬЗОВАННЫХ ИСТОЧНИКОВ И ЛИТЕРАТУРЫ</w:t>
      </w:r>
    </w:p>
    <w:p w:rsidR="0031044A" w:rsidRPr="004D5890" w:rsidRDefault="0031044A" w:rsidP="004D5890">
      <w:pPr>
        <w:pStyle w:val="ac"/>
        <w:tabs>
          <w:tab w:val="left" w:pos="0"/>
          <w:tab w:val="left" w:pos="360"/>
        </w:tabs>
        <w:spacing w:line="360" w:lineRule="auto"/>
        <w:ind w:firstLine="709"/>
        <w:jc w:val="both"/>
        <w:rPr>
          <w:bCs/>
          <w:iCs/>
          <w:sz w:val="28"/>
        </w:rPr>
      </w:pPr>
    </w:p>
    <w:p w:rsidR="0031044A" w:rsidRPr="004D5890" w:rsidRDefault="0031044A" w:rsidP="004D5890">
      <w:pPr>
        <w:pStyle w:val="ac"/>
        <w:tabs>
          <w:tab w:val="left" w:pos="0"/>
          <w:tab w:val="left" w:pos="360"/>
        </w:tabs>
        <w:spacing w:line="360" w:lineRule="auto"/>
        <w:jc w:val="both"/>
        <w:rPr>
          <w:bCs/>
          <w:iCs/>
          <w:sz w:val="28"/>
          <w:szCs w:val="28"/>
        </w:rPr>
      </w:pPr>
      <w:r w:rsidRPr="004D5890">
        <w:rPr>
          <w:bCs/>
          <w:iCs/>
          <w:sz w:val="28"/>
          <w:szCs w:val="28"/>
        </w:rPr>
        <w:t>Нормативные акты</w:t>
      </w:r>
    </w:p>
    <w:p w:rsidR="001D5008" w:rsidRPr="004D5890" w:rsidRDefault="001D5008" w:rsidP="004D5890">
      <w:pPr>
        <w:pStyle w:val="a80"/>
        <w:spacing w:line="360" w:lineRule="auto"/>
        <w:ind w:firstLine="0"/>
        <w:rPr>
          <w:sz w:val="28"/>
          <w:szCs w:val="28"/>
        </w:rPr>
      </w:pPr>
      <w:r w:rsidRPr="004D5890">
        <w:rPr>
          <w:sz w:val="28"/>
          <w:szCs w:val="28"/>
        </w:rPr>
        <w:t>1.Конституция Российской Федерации. Принята на всенародном</w:t>
      </w:r>
      <w:r w:rsidR="004D5890">
        <w:rPr>
          <w:sz w:val="28"/>
          <w:szCs w:val="28"/>
        </w:rPr>
        <w:t xml:space="preserve"> </w:t>
      </w:r>
      <w:r w:rsidRPr="004D5890">
        <w:rPr>
          <w:sz w:val="28"/>
          <w:szCs w:val="28"/>
        </w:rPr>
        <w:t>голосовании 12.12.1993 (с изм</w:t>
      </w:r>
      <w:r w:rsidR="00B16B95" w:rsidRPr="004D5890">
        <w:rPr>
          <w:sz w:val="28"/>
          <w:szCs w:val="28"/>
        </w:rPr>
        <w:t xml:space="preserve">. и доп. на 30.12.2006). – М., </w:t>
      </w:r>
      <w:r w:rsidRPr="004D5890">
        <w:rPr>
          <w:sz w:val="28"/>
          <w:szCs w:val="28"/>
        </w:rPr>
        <w:t>Юридическая литература, 2007.</w:t>
      </w:r>
    </w:p>
    <w:p w:rsidR="00C96C22" w:rsidRPr="004D5890" w:rsidRDefault="001D5008" w:rsidP="004D5890">
      <w:pPr>
        <w:spacing w:line="360" w:lineRule="auto"/>
        <w:jc w:val="both"/>
        <w:rPr>
          <w:sz w:val="28"/>
          <w:szCs w:val="28"/>
        </w:rPr>
      </w:pPr>
      <w:r w:rsidRPr="004D5890">
        <w:rPr>
          <w:sz w:val="28"/>
          <w:szCs w:val="28"/>
        </w:rPr>
        <w:t>2.Федеральный закон</w:t>
      </w:r>
      <w:r w:rsidR="00B16B95" w:rsidRPr="004D5890">
        <w:rPr>
          <w:sz w:val="28"/>
          <w:szCs w:val="28"/>
        </w:rPr>
        <w:t xml:space="preserve"> От 06.10.1999 </w:t>
      </w:r>
      <w:r w:rsidR="00B16B95" w:rsidRPr="004D5890">
        <w:rPr>
          <w:sz w:val="28"/>
          <w:szCs w:val="28"/>
          <w:lang w:val="en-US"/>
        </w:rPr>
        <w:t>N</w:t>
      </w:r>
      <w:r w:rsidR="00B16B95" w:rsidRPr="004D5890">
        <w:rPr>
          <w:sz w:val="28"/>
          <w:szCs w:val="28"/>
        </w:rPr>
        <w:t>184-ФЗ</w:t>
      </w:r>
      <w:r w:rsidRPr="004D5890">
        <w:rPr>
          <w:sz w:val="28"/>
          <w:szCs w:val="28"/>
        </w:rPr>
        <w:t xml:space="preserve"> «Об общих принципах организации законодательных (представительных) и исполнительных органах государственной власти </w:t>
      </w:r>
      <w:r w:rsidR="00B16B95" w:rsidRPr="004D5890">
        <w:rPr>
          <w:sz w:val="28"/>
          <w:szCs w:val="28"/>
        </w:rPr>
        <w:t>субъектов Российской Федерации»</w:t>
      </w:r>
      <w:r w:rsidRPr="004D5890">
        <w:rPr>
          <w:sz w:val="28"/>
          <w:szCs w:val="28"/>
        </w:rPr>
        <w:t>(ред. От 17.12.2009</w:t>
      </w:r>
      <w:r w:rsidR="0011473B" w:rsidRPr="004D5890">
        <w:rPr>
          <w:sz w:val="28"/>
          <w:szCs w:val="28"/>
        </w:rPr>
        <w:t>) Доступ из справ.-правовой системы «КонсультантПлюс».</w:t>
      </w:r>
      <w:r w:rsidR="00C96C22" w:rsidRPr="004D5890">
        <w:rPr>
          <w:sz w:val="28"/>
          <w:szCs w:val="28"/>
        </w:rPr>
        <w:t xml:space="preserve"> ВерсияПроф. [М., 2010]. - Электрон. текст. дан.</w:t>
      </w:r>
      <w:r w:rsidR="004D5890">
        <w:rPr>
          <w:sz w:val="28"/>
          <w:szCs w:val="28"/>
        </w:rPr>
        <w:t xml:space="preserve"> </w:t>
      </w:r>
      <w:r w:rsidR="00C96C22" w:rsidRPr="004D5890">
        <w:rPr>
          <w:sz w:val="28"/>
          <w:szCs w:val="28"/>
        </w:rPr>
        <w:t>– Послед обновление 24.02.2010.</w:t>
      </w:r>
    </w:p>
    <w:p w:rsidR="00C96C22" w:rsidRPr="004D5890" w:rsidRDefault="001D5008" w:rsidP="004D5890">
      <w:pPr>
        <w:spacing w:line="360" w:lineRule="auto"/>
        <w:jc w:val="both"/>
        <w:rPr>
          <w:sz w:val="28"/>
          <w:szCs w:val="28"/>
        </w:rPr>
      </w:pPr>
      <w:r w:rsidRPr="004D5890">
        <w:rPr>
          <w:sz w:val="28"/>
          <w:szCs w:val="28"/>
        </w:rPr>
        <w:t>3.Постановление Совета Федерации Федер</w:t>
      </w:r>
      <w:r w:rsidR="00B72BA9" w:rsidRPr="004D5890">
        <w:rPr>
          <w:sz w:val="28"/>
          <w:szCs w:val="28"/>
        </w:rPr>
        <w:t>ального Собрания РФ от 11.03.2005</w:t>
      </w:r>
      <w:r w:rsidRPr="004D5890">
        <w:rPr>
          <w:sz w:val="28"/>
          <w:szCs w:val="28"/>
        </w:rPr>
        <w:t>N67-СФ "О докладе Совета Федерации Федерального Собрани</w:t>
      </w:r>
      <w:r w:rsidR="0031044A" w:rsidRPr="004D5890">
        <w:rPr>
          <w:sz w:val="28"/>
          <w:szCs w:val="28"/>
        </w:rPr>
        <w:t>я Российской Федерации</w:t>
      </w:r>
      <w:r w:rsidR="004D5890">
        <w:rPr>
          <w:sz w:val="28"/>
          <w:szCs w:val="28"/>
        </w:rPr>
        <w:t xml:space="preserve"> </w:t>
      </w:r>
      <w:r w:rsidRPr="004D5890">
        <w:rPr>
          <w:sz w:val="28"/>
          <w:szCs w:val="28"/>
        </w:rPr>
        <w:t>"О состоянии законодательства в Российской Федерации"</w:t>
      </w:r>
      <w:r w:rsidR="00B72BA9" w:rsidRPr="004D5890">
        <w:rPr>
          <w:sz w:val="28"/>
          <w:szCs w:val="28"/>
        </w:rPr>
        <w:t xml:space="preserve"> (ред.15.09.2005)</w:t>
      </w:r>
      <w:r w:rsidR="00C96C22" w:rsidRPr="004D5890">
        <w:rPr>
          <w:sz w:val="28"/>
          <w:szCs w:val="28"/>
        </w:rPr>
        <w:t>.</w:t>
      </w:r>
      <w:r w:rsidR="00B72BA9" w:rsidRPr="004D5890">
        <w:rPr>
          <w:sz w:val="28"/>
          <w:szCs w:val="28"/>
        </w:rPr>
        <w:t xml:space="preserve"> </w:t>
      </w:r>
      <w:r w:rsidR="00C96C22" w:rsidRPr="004D5890">
        <w:rPr>
          <w:sz w:val="28"/>
          <w:szCs w:val="28"/>
        </w:rPr>
        <w:t>инфор.-правовой системы «ГАРАНТ-Максимум».-[М., 2010] - Электрон. текст. дан.</w:t>
      </w:r>
      <w:r w:rsidR="004D5890">
        <w:rPr>
          <w:sz w:val="28"/>
          <w:szCs w:val="28"/>
        </w:rPr>
        <w:t xml:space="preserve"> </w:t>
      </w:r>
      <w:r w:rsidR="00C96C22" w:rsidRPr="004D5890">
        <w:rPr>
          <w:sz w:val="28"/>
          <w:szCs w:val="28"/>
        </w:rPr>
        <w:t>– Послед обновление 12.02.2010.</w:t>
      </w:r>
    </w:p>
    <w:p w:rsidR="00B16B95" w:rsidRPr="004D5890" w:rsidRDefault="00B72BA9" w:rsidP="004D5890">
      <w:pPr>
        <w:spacing w:line="360" w:lineRule="auto"/>
        <w:jc w:val="both"/>
        <w:rPr>
          <w:sz w:val="28"/>
          <w:szCs w:val="28"/>
        </w:rPr>
      </w:pPr>
      <w:r w:rsidRPr="004D5890">
        <w:rPr>
          <w:sz w:val="28"/>
          <w:szCs w:val="28"/>
        </w:rPr>
        <w:t>4</w:t>
      </w:r>
      <w:r w:rsidR="00B16B95" w:rsidRPr="004D5890">
        <w:rPr>
          <w:sz w:val="28"/>
          <w:szCs w:val="28"/>
        </w:rPr>
        <w:t>.</w:t>
      </w:r>
      <w:r w:rsidR="001734A2" w:rsidRPr="004D5890">
        <w:rPr>
          <w:sz w:val="28"/>
          <w:szCs w:val="28"/>
        </w:rPr>
        <w:t xml:space="preserve"> Федеральный конституционный закон от 21.06. 1994</w:t>
      </w:r>
      <w:r w:rsidR="004D5890">
        <w:rPr>
          <w:sz w:val="28"/>
          <w:szCs w:val="28"/>
        </w:rPr>
        <w:t xml:space="preserve"> </w:t>
      </w:r>
      <w:r w:rsidR="001734A2" w:rsidRPr="004D5890">
        <w:rPr>
          <w:sz w:val="28"/>
          <w:szCs w:val="28"/>
        </w:rPr>
        <w:t>N 1-ФКЗ [Электронный ресурс]:"О Конституционном Суде Российской Федерации" (ред.09.11.2006). инфор.-правовой системы «ГАРАНТ-Максимум».-[М., 2010</w:t>
      </w:r>
      <w:r w:rsidR="00C96C22" w:rsidRPr="004D5890">
        <w:rPr>
          <w:sz w:val="28"/>
          <w:szCs w:val="28"/>
        </w:rPr>
        <w:t>] - Электрон. текст. дан.</w:t>
      </w:r>
      <w:r w:rsidR="004D5890">
        <w:rPr>
          <w:sz w:val="28"/>
          <w:szCs w:val="28"/>
        </w:rPr>
        <w:t xml:space="preserve"> </w:t>
      </w:r>
      <w:r w:rsidR="00C96C22" w:rsidRPr="004D5890">
        <w:rPr>
          <w:sz w:val="28"/>
          <w:szCs w:val="28"/>
        </w:rPr>
        <w:t>– Послед обновление 12.02.2010.</w:t>
      </w:r>
    </w:p>
    <w:p w:rsidR="001734A2" w:rsidRPr="004D5890" w:rsidRDefault="00B72BA9" w:rsidP="004D5890">
      <w:pPr>
        <w:spacing w:line="360" w:lineRule="auto"/>
        <w:jc w:val="both"/>
        <w:rPr>
          <w:sz w:val="28"/>
          <w:szCs w:val="28"/>
        </w:rPr>
      </w:pPr>
      <w:r w:rsidRPr="004D5890">
        <w:rPr>
          <w:sz w:val="28"/>
          <w:szCs w:val="28"/>
        </w:rPr>
        <w:t>5</w:t>
      </w:r>
      <w:r w:rsidR="00B16B95" w:rsidRPr="004D5890">
        <w:rPr>
          <w:sz w:val="28"/>
          <w:szCs w:val="28"/>
        </w:rPr>
        <w:t>.</w:t>
      </w:r>
      <w:r w:rsidR="001734A2" w:rsidRPr="004D5890">
        <w:rPr>
          <w:sz w:val="28"/>
          <w:szCs w:val="28"/>
        </w:rPr>
        <w:t xml:space="preserve"> Федеральный конституционный закон от 17.12. 1997 N 2-ФКЗ[Электронный ресурс]: "О Правительстве Российской Федерации"</w:t>
      </w:r>
      <w:r w:rsidR="004D5890">
        <w:rPr>
          <w:sz w:val="28"/>
          <w:szCs w:val="28"/>
        </w:rPr>
        <w:t xml:space="preserve"> </w:t>
      </w:r>
      <w:r w:rsidR="001734A2" w:rsidRPr="004D5890">
        <w:rPr>
          <w:sz w:val="28"/>
          <w:szCs w:val="28"/>
        </w:rPr>
        <w:t>(ред. 13.09.2007)</w:t>
      </w:r>
      <w:r w:rsidR="004D5890">
        <w:rPr>
          <w:sz w:val="28"/>
          <w:szCs w:val="28"/>
        </w:rPr>
        <w:t xml:space="preserve"> </w:t>
      </w:r>
      <w:r w:rsidR="001734A2" w:rsidRPr="004D5890">
        <w:rPr>
          <w:sz w:val="28"/>
          <w:szCs w:val="28"/>
        </w:rPr>
        <w:t>справ.-правовой системы «КонсультантПлюс». ВерсияПроф. [М., 2010]. - Электрон. текст. дан.</w:t>
      </w:r>
      <w:r w:rsidR="004D5890">
        <w:rPr>
          <w:sz w:val="28"/>
          <w:szCs w:val="28"/>
        </w:rPr>
        <w:t xml:space="preserve"> </w:t>
      </w:r>
      <w:r w:rsidR="001734A2" w:rsidRPr="004D5890">
        <w:rPr>
          <w:sz w:val="28"/>
          <w:szCs w:val="28"/>
        </w:rPr>
        <w:t>– Послед обновление 24.02.2010.</w:t>
      </w:r>
    </w:p>
    <w:p w:rsidR="00B16B95" w:rsidRPr="004D5890" w:rsidRDefault="00B72BA9" w:rsidP="004D5890">
      <w:pPr>
        <w:spacing w:line="360" w:lineRule="auto"/>
        <w:jc w:val="both"/>
        <w:rPr>
          <w:sz w:val="28"/>
          <w:szCs w:val="28"/>
        </w:rPr>
      </w:pPr>
      <w:r w:rsidRPr="004D5890">
        <w:rPr>
          <w:sz w:val="28"/>
          <w:szCs w:val="28"/>
        </w:rPr>
        <w:t>6</w:t>
      </w:r>
      <w:r w:rsidR="00B16B95" w:rsidRPr="004D5890">
        <w:rPr>
          <w:sz w:val="28"/>
          <w:szCs w:val="28"/>
        </w:rPr>
        <w:t>.Собрание законодатель</w:t>
      </w:r>
      <w:r w:rsidR="001734A2" w:rsidRPr="004D5890">
        <w:rPr>
          <w:sz w:val="28"/>
          <w:szCs w:val="28"/>
        </w:rPr>
        <w:t>ства Российской Федерации от 29. 06. 2002</w:t>
      </w:r>
      <w:r w:rsidR="00B16B95" w:rsidRPr="004D5890">
        <w:rPr>
          <w:sz w:val="28"/>
          <w:szCs w:val="28"/>
        </w:rPr>
        <w:t>. №30. Ст. 3019.</w:t>
      </w:r>
    </w:p>
    <w:p w:rsidR="00B16B95" w:rsidRPr="004D5890" w:rsidRDefault="00B72BA9" w:rsidP="004D5890">
      <w:pPr>
        <w:pStyle w:val="a3"/>
        <w:spacing w:before="0"/>
        <w:ind w:firstLine="0"/>
        <w:rPr>
          <w:spacing w:val="0"/>
          <w:sz w:val="28"/>
          <w:szCs w:val="28"/>
        </w:rPr>
      </w:pPr>
      <w:r w:rsidRPr="004D5890">
        <w:rPr>
          <w:spacing w:val="0"/>
          <w:sz w:val="28"/>
          <w:szCs w:val="28"/>
        </w:rPr>
        <w:t>7</w:t>
      </w:r>
      <w:r w:rsidR="00B16B95" w:rsidRPr="004D5890">
        <w:rPr>
          <w:spacing w:val="0"/>
          <w:sz w:val="28"/>
          <w:szCs w:val="28"/>
        </w:rPr>
        <w:t xml:space="preserve">.ВВС РФ. 1992. №30. Ст. 1792. С изменениями и дополнениями, включая внесенные Федеральным законом от 21 июня </w:t>
      </w:r>
      <w:smartTag w:uri="urn:schemas-microsoft-com:office:smarttags" w:element="metricconverter">
        <w:smartTagPr>
          <w:attr w:name="ProductID" w:val="1995 г"/>
        </w:smartTagPr>
        <w:r w:rsidR="00B16B95" w:rsidRPr="004D5890">
          <w:rPr>
            <w:spacing w:val="0"/>
            <w:sz w:val="28"/>
            <w:szCs w:val="28"/>
          </w:rPr>
          <w:t>1995 г</w:t>
        </w:r>
      </w:smartTag>
      <w:r w:rsidR="00B16B95" w:rsidRPr="004D5890">
        <w:rPr>
          <w:spacing w:val="0"/>
          <w:sz w:val="28"/>
          <w:szCs w:val="28"/>
        </w:rPr>
        <w:t xml:space="preserve">. // СЗ РФ. </w:t>
      </w:r>
      <w:r w:rsidR="0031044A" w:rsidRPr="004D5890">
        <w:rPr>
          <w:spacing w:val="0"/>
          <w:sz w:val="28"/>
          <w:szCs w:val="28"/>
        </w:rPr>
        <w:t>-</w:t>
      </w:r>
      <w:r w:rsidR="00B16B95" w:rsidRPr="004D5890">
        <w:rPr>
          <w:spacing w:val="0"/>
          <w:sz w:val="28"/>
          <w:szCs w:val="28"/>
        </w:rPr>
        <w:t>1995.</w:t>
      </w:r>
      <w:r w:rsidR="0031044A" w:rsidRPr="004D5890">
        <w:rPr>
          <w:spacing w:val="0"/>
          <w:sz w:val="28"/>
          <w:szCs w:val="28"/>
        </w:rPr>
        <w:t>-</w:t>
      </w:r>
      <w:r w:rsidR="00B16B95" w:rsidRPr="004D5890">
        <w:rPr>
          <w:spacing w:val="0"/>
          <w:sz w:val="28"/>
          <w:szCs w:val="28"/>
        </w:rPr>
        <w:t xml:space="preserve"> № 26. Ст. 2399.</w:t>
      </w:r>
    </w:p>
    <w:p w:rsidR="001734A2" w:rsidRPr="004D5890" w:rsidRDefault="00B72BA9" w:rsidP="004D5890">
      <w:pPr>
        <w:spacing w:line="360" w:lineRule="auto"/>
        <w:jc w:val="both"/>
        <w:rPr>
          <w:sz w:val="28"/>
          <w:szCs w:val="28"/>
        </w:rPr>
      </w:pPr>
      <w:r w:rsidRPr="004D5890">
        <w:rPr>
          <w:sz w:val="28"/>
          <w:szCs w:val="28"/>
        </w:rPr>
        <w:t>10</w:t>
      </w:r>
      <w:r w:rsidR="00B16B95" w:rsidRPr="004D5890">
        <w:rPr>
          <w:sz w:val="28"/>
          <w:szCs w:val="28"/>
        </w:rPr>
        <w:t xml:space="preserve">. </w:t>
      </w:r>
      <w:r w:rsidR="0031044A" w:rsidRPr="004D5890">
        <w:rPr>
          <w:sz w:val="28"/>
          <w:szCs w:val="28"/>
        </w:rPr>
        <w:t>Федеральный конституционный закон от 31.12.1996 N 1-ФКЗ "О судебной системе Российской Федерации" (одобрен СФ ФС РФ 26.12.1996)</w:t>
      </w:r>
      <w:r w:rsidR="001734A2" w:rsidRPr="004D5890">
        <w:rPr>
          <w:sz w:val="28"/>
          <w:szCs w:val="28"/>
        </w:rPr>
        <w:t xml:space="preserve"> (ред. от 27.12.2009)</w:t>
      </w:r>
      <w:r w:rsidR="004D5890">
        <w:rPr>
          <w:sz w:val="28"/>
          <w:szCs w:val="28"/>
        </w:rPr>
        <w:t xml:space="preserve"> </w:t>
      </w:r>
      <w:r w:rsidR="001734A2" w:rsidRPr="004D5890">
        <w:rPr>
          <w:sz w:val="28"/>
          <w:szCs w:val="28"/>
        </w:rPr>
        <w:t>справ.-правовая система «КонсультантПлюс». ВерсияПроф. - [М., 2010]. - Электрон. текст. дан.</w:t>
      </w:r>
      <w:r w:rsidR="004D5890">
        <w:rPr>
          <w:sz w:val="28"/>
          <w:szCs w:val="28"/>
        </w:rPr>
        <w:t xml:space="preserve"> </w:t>
      </w:r>
      <w:r w:rsidR="001734A2" w:rsidRPr="004D5890">
        <w:rPr>
          <w:sz w:val="28"/>
          <w:szCs w:val="28"/>
        </w:rPr>
        <w:t>– Послед обновление 24.02.2010.</w:t>
      </w:r>
    </w:p>
    <w:p w:rsidR="00B16B95" w:rsidRPr="004D5890" w:rsidRDefault="00B72BA9" w:rsidP="004D5890">
      <w:pPr>
        <w:spacing w:line="360" w:lineRule="auto"/>
        <w:contextualSpacing/>
        <w:jc w:val="both"/>
        <w:rPr>
          <w:sz w:val="28"/>
          <w:szCs w:val="28"/>
        </w:rPr>
      </w:pPr>
      <w:r w:rsidRPr="004D5890">
        <w:rPr>
          <w:sz w:val="28"/>
          <w:szCs w:val="28"/>
        </w:rPr>
        <w:t>11</w:t>
      </w:r>
      <w:r w:rsidR="00B16B95" w:rsidRPr="004D5890">
        <w:rPr>
          <w:sz w:val="28"/>
          <w:szCs w:val="28"/>
        </w:rPr>
        <w:t>.Собрание законодательства Ро</w:t>
      </w:r>
      <w:r w:rsidR="001734A2" w:rsidRPr="004D5890">
        <w:rPr>
          <w:sz w:val="28"/>
          <w:szCs w:val="28"/>
        </w:rPr>
        <w:t>ссийской Федерации от 18.11. 2002.</w:t>
      </w:r>
      <w:r w:rsidR="004D5890">
        <w:rPr>
          <w:sz w:val="28"/>
          <w:szCs w:val="28"/>
        </w:rPr>
        <w:t xml:space="preserve"> </w:t>
      </w:r>
      <w:r w:rsidR="00B16B95" w:rsidRPr="004D5890">
        <w:rPr>
          <w:sz w:val="28"/>
          <w:szCs w:val="28"/>
        </w:rPr>
        <w:t>№ 46. Ст. 4532.</w:t>
      </w:r>
    </w:p>
    <w:p w:rsidR="00B16B95" w:rsidRPr="004D5890" w:rsidRDefault="0031044A" w:rsidP="004D5890">
      <w:pPr>
        <w:pStyle w:val="a3"/>
        <w:spacing w:before="0"/>
        <w:ind w:firstLine="0"/>
        <w:rPr>
          <w:spacing w:val="0"/>
          <w:sz w:val="28"/>
          <w:szCs w:val="28"/>
        </w:rPr>
      </w:pPr>
      <w:r w:rsidRPr="004D5890">
        <w:rPr>
          <w:spacing w:val="0"/>
          <w:sz w:val="28"/>
          <w:szCs w:val="28"/>
        </w:rPr>
        <w:t>Книги</w:t>
      </w:r>
    </w:p>
    <w:p w:rsidR="0031044A" w:rsidRPr="004D5890" w:rsidRDefault="00B72BA9" w:rsidP="004D5890">
      <w:pPr>
        <w:pStyle w:val="a3"/>
        <w:spacing w:before="0"/>
        <w:ind w:firstLine="0"/>
        <w:rPr>
          <w:color w:val="000000"/>
          <w:spacing w:val="0"/>
          <w:sz w:val="28"/>
          <w:szCs w:val="28"/>
        </w:rPr>
      </w:pPr>
      <w:r w:rsidRPr="004D5890">
        <w:rPr>
          <w:spacing w:val="0"/>
          <w:sz w:val="28"/>
          <w:szCs w:val="28"/>
        </w:rPr>
        <w:t>12</w:t>
      </w:r>
      <w:r w:rsidR="004D5890">
        <w:rPr>
          <w:spacing w:val="0"/>
          <w:sz w:val="28"/>
          <w:szCs w:val="28"/>
        </w:rPr>
        <w:t>.Баглай М.</w:t>
      </w:r>
      <w:r w:rsidR="0031044A" w:rsidRPr="004D5890">
        <w:rPr>
          <w:spacing w:val="0"/>
          <w:sz w:val="28"/>
          <w:szCs w:val="28"/>
        </w:rPr>
        <w:t xml:space="preserve">В. Конституционное право РФ// </w:t>
      </w:r>
      <w:r w:rsidR="001734A2" w:rsidRPr="004D5890">
        <w:rPr>
          <w:color w:val="000000"/>
          <w:spacing w:val="0"/>
          <w:sz w:val="28"/>
          <w:szCs w:val="28"/>
        </w:rPr>
        <w:t>6-е изд., изм. и доп. – М.,</w:t>
      </w:r>
      <w:r w:rsidR="0031044A" w:rsidRPr="004D5890">
        <w:rPr>
          <w:color w:val="000000"/>
          <w:spacing w:val="0"/>
          <w:sz w:val="28"/>
          <w:szCs w:val="28"/>
        </w:rPr>
        <w:t xml:space="preserve"> Норма, 2007. — 7</w:t>
      </w:r>
      <w:r w:rsidR="00704A80" w:rsidRPr="004D5890">
        <w:rPr>
          <w:color w:val="000000"/>
          <w:spacing w:val="0"/>
          <w:sz w:val="28"/>
          <w:szCs w:val="28"/>
        </w:rPr>
        <w:t>84 С</w:t>
      </w:r>
      <w:r w:rsidR="0031044A" w:rsidRPr="004D5890">
        <w:rPr>
          <w:color w:val="000000"/>
          <w:spacing w:val="0"/>
          <w:sz w:val="28"/>
          <w:szCs w:val="28"/>
        </w:rPr>
        <w:t>.</w:t>
      </w:r>
    </w:p>
    <w:p w:rsidR="00ED65A9" w:rsidRPr="004D5890" w:rsidRDefault="00B72BA9" w:rsidP="004D5890">
      <w:pPr>
        <w:pStyle w:val="a3"/>
        <w:spacing w:before="0"/>
        <w:ind w:firstLine="0"/>
        <w:rPr>
          <w:spacing w:val="0"/>
          <w:sz w:val="28"/>
          <w:szCs w:val="28"/>
        </w:rPr>
      </w:pPr>
      <w:r w:rsidRPr="004D5890">
        <w:rPr>
          <w:color w:val="000000"/>
          <w:spacing w:val="0"/>
          <w:sz w:val="28"/>
          <w:szCs w:val="28"/>
        </w:rPr>
        <w:t>13</w:t>
      </w:r>
      <w:r w:rsidR="0031044A" w:rsidRPr="004D5890">
        <w:rPr>
          <w:color w:val="000000"/>
          <w:spacing w:val="0"/>
          <w:sz w:val="28"/>
          <w:szCs w:val="28"/>
        </w:rPr>
        <w:t>.</w:t>
      </w:r>
      <w:r w:rsidR="004D5890">
        <w:rPr>
          <w:spacing w:val="0"/>
          <w:sz w:val="28"/>
          <w:szCs w:val="28"/>
        </w:rPr>
        <w:t xml:space="preserve"> Авдонкин В.</w:t>
      </w:r>
      <w:r w:rsidR="00ED65A9" w:rsidRPr="004D5890">
        <w:rPr>
          <w:spacing w:val="0"/>
          <w:sz w:val="28"/>
          <w:szCs w:val="28"/>
        </w:rPr>
        <w:t>С.</w:t>
      </w:r>
      <w:r w:rsidR="004D5890">
        <w:rPr>
          <w:spacing w:val="0"/>
          <w:sz w:val="28"/>
          <w:szCs w:val="28"/>
        </w:rPr>
        <w:t xml:space="preserve"> </w:t>
      </w:r>
      <w:r w:rsidR="00ED65A9" w:rsidRPr="004D5890">
        <w:rPr>
          <w:spacing w:val="0"/>
          <w:sz w:val="28"/>
          <w:szCs w:val="28"/>
        </w:rPr>
        <w:t>Подсудность уго</w:t>
      </w:r>
      <w:r w:rsidR="00704A80" w:rsidRPr="004D5890">
        <w:rPr>
          <w:spacing w:val="0"/>
          <w:sz w:val="28"/>
          <w:szCs w:val="28"/>
        </w:rPr>
        <w:t>ловных дел военным судам России -</w:t>
      </w:r>
      <w:r w:rsidR="00ED65A9" w:rsidRPr="004D5890">
        <w:rPr>
          <w:spacing w:val="0"/>
          <w:sz w:val="28"/>
          <w:szCs w:val="28"/>
        </w:rPr>
        <w:t xml:space="preserve"> М., </w:t>
      </w:r>
      <w:r w:rsidR="00704A80" w:rsidRPr="004D5890">
        <w:rPr>
          <w:spacing w:val="0"/>
          <w:sz w:val="28"/>
          <w:szCs w:val="28"/>
        </w:rPr>
        <w:t>-</w:t>
      </w:r>
      <w:r w:rsidR="00ED65A9" w:rsidRPr="004D5890">
        <w:rPr>
          <w:spacing w:val="0"/>
          <w:sz w:val="28"/>
          <w:szCs w:val="28"/>
        </w:rPr>
        <w:t>2002</w:t>
      </w:r>
      <w:r w:rsidR="00704A80" w:rsidRPr="004D5890">
        <w:rPr>
          <w:spacing w:val="0"/>
          <w:sz w:val="28"/>
          <w:szCs w:val="28"/>
        </w:rPr>
        <w:t xml:space="preserve"> – 254С.</w:t>
      </w:r>
    </w:p>
    <w:p w:rsidR="00ED65A9" w:rsidRPr="004D5890" w:rsidRDefault="00B72BA9" w:rsidP="004D5890">
      <w:pPr>
        <w:pStyle w:val="a3"/>
        <w:spacing w:before="0"/>
        <w:ind w:firstLine="0"/>
        <w:rPr>
          <w:spacing w:val="0"/>
          <w:sz w:val="28"/>
          <w:szCs w:val="28"/>
        </w:rPr>
      </w:pPr>
      <w:smartTag w:uri="urn:schemas-microsoft-com:office:smarttags" w:element="metricconverter">
        <w:smartTagPr>
          <w:attr w:name="ProductID" w:val="14. Л"/>
        </w:smartTagPr>
        <w:r w:rsidRPr="004D5890">
          <w:rPr>
            <w:spacing w:val="0"/>
            <w:sz w:val="28"/>
            <w:szCs w:val="28"/>
          </w:rPr>
          <w:t>14</w:t>
        </w:r>
        <w:r w:rsidR="00ED65A9" w:rsidRPr="004D5890">
          <w:rPr>
            <w:spacing w:val="0"/>
            <w:sz w:val="28"/>
            <w:szCs w:val="28"/>
          </w:rPr>
          <w:t>. Л</w:t>
        </w:r>
      </w:smartTag>
      <w:r w:rsidR="00ED65A9" w:rsidRPr="004D5890">
        <w:rPr>
          <w:spacing w:val="0"/>
          <w:sz w:val="28"/>
          <w:szCs w:val="28"/>
        </w:rPr>
        <w:t>.Л.</w:t>
      </w:r>
      <w:r w:rsidRPr="004D5890">
        <w:rPr>
          <w:spacing w:val="0"/>
          <w:sz w:val="28"/>
          <w:szCs w:val="28"/>
        </w:rPr>
        <w:t xml:space="preserve"> Попов Административное право//</w:t>
      </w:r>
      <w:r w:rsidR="00ED65A9" w:rsidRPr="004D5890">
        <w:rPr>
          <w:spacing w:val="0"/>
          <w:sz w:val="28"/>
          <w:szCs w:val="28"/>
        </w:rPr>
        <w:t>под. ред. Л.Л. Попова Ю. В. Козлов. Д.М. Овсянко – М., -2006- 695С.</w:t>
      </w:r>
    </w:p>
    <w:p w:rsidR="00ED65A9" w:rsidRPr="004D5890" w:rsidRDefault="00B72BA9" w:rsidP="004D5890">
      <w:pPr>
        <w:pStyle w:val="a3"/>
        <w:spacing w:before="0"/>
        <w:ind w:firstLine="0"/>
        <w:rPr>
          <w:spacing w:val="0"/>
          <w:sz w:val="28"/>
          <w:szCs w:val="28"/>
        </w:rPr>
      </w:pPr>
      <w:r w:rsidRPr="004D5890">
        <w:rPr>
          <w:spacing w:val="0"/>
          <w:sz w:val="28"/>
          <w:szCs w:val="28"/>
        </w:rPr>
        <w:t>15</w:t>
      </w:r>
      <w:r w:rsidR="00ED65A9" w:rsidRPr="004D5890">
        <w:rPr>
          <w:spacing w:val="0"/>
          <w:sz w:val="28"/>
          <w:szCs w:val="28"/>
        </w:rPr>
        <w:t>. Стрекозов В.Г. Конституционное право России. М.,</w:t>
      </w:r>
      <w:r w:rsidRPr="004D5890">
        <w:rPr>
          <w:spacing w:val="0"/>
          <w:sz w:val="28"/>
          <w:szCs w:val="28"/>
        </w:rPr>
        <w:t>Юрист-</w:t>
      </w:r>
      <w:r w:rsidR="00ED65A9" w:rsidRPr="004D5890">
        <w:rPr>
          <w:spacing w:val="0"/>
          <w:sz w:val="28"/>
          <w:szCs w:val="28"/>
        </w:rPr>
        <w:t xml:space="preserve"> 1997</w:t>
      </w:r>
      <w:r w:rsidRPr="004D5890">
        <w:rPr>
          <w:spacing w:val="0"/>
          <w:sz w:val="28"/>
          <w:szCs w:val="28"/>
        </w:rPr>
        <w:t>-345С.</w:t>
      </w:r>
    </w:p>
    <w:p w:rsidR="00ED65A9" w:rsidRPr="004D5890" w:rsidRDefault="00B72BA9" w:rsidP="004D5890">
      <w:pPr>
        <w:pStyle w:val="a3"/>
        <w:spacing w:before="0"/>
        <w:ind w:firstLine="0"/>
        <w:rPr>
          <w:spacing w:val="0"/>
          <w:sz w:val="28"/>
          <w:szCs w:val="28"/>
        </w:rPr>
      </w:pPr>
      <w:r w:rsidRPr="004D5890">
        <w:rPr>
          <w:spacing w:val="0"/>
          <w:sz w:val="28"/>
          <w:szCs w:val="28"/>
        </w:rPr>
        <w:t>16</w:t>
      </w:r>
      <w:r w:rsidR="004D5890">
        <w:rPr>
          <w:spacing w:val="0"/>
          <w:sz w:val="28"/>
          <w:szCs w:val="28"/>
        </w:rPr>
        <w:t>. Исаев И.А., Золотухина М.</w:t>
      </w:r>
      <w:r w:rsidR="00ED65A9" w:rsidRPr="004D5890">
        <w:rPr>
          <w:spacing w:val="0"/>
          <w:sz w:val="28"/>
          <w:szCs w:val="28"/>
        </w:rPr>
        <w:t xml:space="preserve">Н. История политических и правовых учений России. – М., Юрист- 2004 – 387С. </w:t>
      </w:r>
    </w:p>
    <w:p w:rsidR="00ED65A9" w:rsidRPr="004D5890" w:rsidRDefault="00B72BA9" w:rsidP="004D5890">
      <w:pPr>
        <w:autoSpaceDE w:val="0"/>
        <w:autoSpaceDN w:val="0"/>
        <w:adjustRightInd w:val="0"/>
        <w:spacing w:line="360" w:lineRule="auto"/>
        <w:jc w:val="both"/>
        <w:rPr>
          <w:sz w:val="28"/>
          <w:szCs w:val="28"/>
        </w:rPr>
      </w:pPr>
      <w:smartTag w:uri="urn:schemas-microsoft-com:office:smarttags" w:element="metricconverter">
        <w:smartTagPr>
          <w:attr w:name="ProductID" w:val="17. Л"/>
        </w:smartTagPr>
        <w:r w:rsidRPr="004D5890">
          <w:rPr>
            <w:sz w:val="28"/>
            <w:szCs w:val="28"/>
          </w:rPr>
          <w:t>17</w:t>
        </w:r>
        <w:r w:rsidR="00ED65A9" w:rsidRPr="004D5890">
          <w:rPr>
            <w:sz w:val="28"/>
            <w:szCs w:val="28"/>
          </w:rPr>
          <w:t>. Л</w:t>
        </w:r>
      </w:smartTag>
      <w:r w:rsidR="00ED65A9" w:rsidRPr="004D5890">
        <w:rPr>
          <w:sz w:val="28"/>
          <w:szCs w:val="28"/>
        </w:rPr>
        <w:t>.В. Лазарев Комментарий к Конс</w:t>
      </w:r>
      <w:r w:rsidRPr="004D5890">
        <w:rPr>
          <w:sz w:val="28"/>
          <w:szCs w:val="28"/>
        </w:rPr>
        <w:t>титуции Российской Федерации</w:t>
      </w:r>
      <w:r w:rsidR="004D5890">
        <w:rPr>
          <w:sz w:val="28"/>
          <w:szCs w:val="28"/>
        </w:rPr>
        <w:t xml:space="preserve"> </w:t>
      </w:r>
      <w:r w:rsidRPr="004D5890">
        <w:rPr>
          <w:sz w:val="28"/>
          <w:szCs w:val="28"/>
        </w:rPr>
        <w:t>//</w:t>
      </w:r>
      <w:r w:rsidR="00ED65A9" w:rsidRPr="004D5890">
        <w:rPr>
          <w:sz w:val="28"/>
          <w:szCs w:val="28"/>
        </w:rPr>
        <w:t>"Новая правовая культура"- 2009 – №8- 28С.</w:t>
      </w:r>
    </w:p>
    <w:p w:rsidR="00CD40DD" w:rsidRPr="004D5890" w:rsidRDefault="00B72BA9" w:rsidP="004D5890">
      <w:pPr>
        <w:pStyle w:val="a3"/>
        <w:spacing w:before="0"/>
        <w:ind w:firstLine="0"/>
        <w:rPr>
          <w:bCs/>
          <w:iCs/>
          <w:spacing w:val="0"/>
          <w:sz w:val="28"/>
          <w:szCs w:val="28"/>
        </w:rPr>
      </w:pPr>
      <w:r w:rsidRPr="004D5890">
        <w:rPr>
          <w:sz w:val="28"/>
          <w:szCs w:val="28"/>
        </w:rPr>
        <w:t>18</w:t>
      </w:r>
      <w:r w:rsidR="00ED65A9" w:rsidRPr="004D5890">
        <w:rPr>
          <w:sz w:val="28"/>
          <w:szCs w:val="28"/>
        </w:rPr>
        <w:t>.Исаев, И.А. История госуда</w:t>
      </w:r>
      <w:r w:rsidRPr="004D5890">
        <w:rPr>
          <w:sz w:val="28"/>
          <w:szCs w:val="28"/>
        </w:rPr>
        <w:t>рства и права России: учебник.//</w:t>
      </w:r>
      <w:r w:rsidR="00ED65A9" w:rsidRPr="004D5890">
        <w:rPr>
          <w:sz w:val="28"/>
          <w:szCs w:val="28"/>
        </w:rPr>
        <w:t xml:space="preserve"> И.А. Исаев – М.: Юристъ,</w:t>
      </w:r>
      <w:r w:rsidR="00704A80" w:rsidRPr="004D5890">
        <w:rPr>
          <w:sz w:val="28"/>
          <w:szCs w:val="28"/>
        </w:rPr>
        <w:t>-</w:t>
      </w:r>
      <w:r w:rsidR="00ED65A9" w:rsidRPr="004D5890">
        <w:rPr>
          <w:sz w:val="28"/>
          <w:szCs w:val="28"/>
        </w:rPr>
        <w:t xml:space="preserve"> 1999. </w:t>
      </w:r>
      <w:r w:rsidR="00704A80" w:rsidRPr="004D5890">
        <w:rPr>
          <w:sz w:val="28"/>
          <w:szCs w:val="28"/>
        </w:rPr>
        <w:t>-</w:t>
      </w:r>
      <w:r w:rsidR="00ED65A9" w:rsidRPr="004D5890">
        <w:rPr>
          <w:sz w:val="28"/>
          <w:szCs w:val="28"/>
        </w:rPr>
        <w:t>505С.</w:t>
      </w:r>
    </w:p>
    <w:p w:rsidR="00704A80" w:rsidRPr="004D5890" w:rsidRDefault="00704A80" w:rsidP="004D5890">
      <w:pPr>
        <w:pStyle w:val="a8"/>
        <w:shd w:val="clear" w:color="auto" w:fill="FFFFFF"/>
        <w:tabs>
          <w:tab w:val="left" w:pos="360"/>
          <w:tab w:val="num" w:pos="2160"/>
        </w:tabs>
        <w:autoSpaceDE w:val="0"/>
        <w:autoSpaceDN w:val="0"/>
        <w:adjustRightInd w:val="0"/>
        <w:spacing w:after="0" w:line="360" w:lineRule="auto"/>
        <w:ind w:left="0"/>
        <w:jc w:val="both"/>
        <w:rPr>
          <w:bCs/>
          <w:sz w:val="28"/>
          <w:szCs w:val="28"/>
        </w:rPr>
      </w:pPr>
      <w:r w:rsidRPr="004D5890">
        <w:rPr>
          <w:bCs/>
          <w:iCs/>
          <w:sz w:val="28"/>
          <w:szCs w:val="28"/>
        </w:rPr>
        <w:t>Статьи</w:t>
      </w:r>
      <w:r w:rsidR="004D5890" w:rsidRPr="004D5890">
        <w:rPr>
          <w:bCs/>
          <w:iCs/>
          <w:sz w:val="28"/>
          <w:szCs w:val="28"/>
        </w:rPr>
        <w:t xml:space="preserve"> </w:t>
      </w:r>
      <w:r w:rsidRPr="004D5890">
        <w:rPr>
          <w:bCs/>
          <w:iCs/>
          <w:sz w:val="28"/>
          <w:szCs w:val="28"/>
        </w:rPr>
        <w:t>в сборниках научных трудов и сериальных изданиях</w:t>
      </w:r>
    </w:p>
    <w:p w:rsidR="0031044A" w:rsidRPr="004D5890" w:rsidRDefault="00B72BA9" w:rsidP="004D5890">
      <w:pPr>
        <w:pStyle w:val="a3"/>
        <w:tabs>
          <w:tab w:val="left" w:pos="4005"/>
        </w:tabs>
        <w:spacing w:before="0"/>
        <w:ind w:firstLine="0"/>
        <w:rPr>
          <w:spacing w:val="0"/>
          <w:sz w:val="28"/>
          <w:szCs w:val="28"/>
        </w:rPr>
      </w:pPr>
      <w:r w:rsidRPr="004D5890">
        <w:rPr>
          <w:spacing w:val="0"/>
          <w:sz w:val="28"/>
          <w:szCs w:val="28"/>
        </w:rPr>
        <w:t>19</w:t>
      </w:r>
      <w:r w:rsidR="004C738F" w:rsidRPr="004D5890">
        <w:rPr>
          <w:spacing w:val="0"/>
          <w:sz w:val="28"/>
          <w:szCs w:val="28"/>
        </w:rPr>
        <w:t>.О.Н. Булакова Парламентское право России: - "Юстицинформ",М.,</w:t>
      </w:r>
      <w:r w:rsidR="004D5890">
        <w:rPr>
          <w:spacing w:val="0"/>
          <w:sz w:val="28"/>
          <w:szCs w:val="28"/>
        </w:rPr>
        <w:t xml:space="preserve"> </w:t>
      </w:r>
      <w:r w:rsidR="004C738F" w:rsidRPr="004D5890">
        <w:rPr>
          <w:spacing w:val="0"/>
          <w:sz w:val="28"/>
          <w:szCs w:val="28"/>
        </w:rPr>
        <w:t>2007 – 46 С.</w:t>
      </w:r>
    </w:p>
    <w:p w:rsidR="004C738F" w:rsidRPr="004D5890" w:rsidRDefault="00B72BA9" w:rsidP="004D5890">
      <w:pPr>
        <w:pStyle w:val="a3"/>
        <w:tabs>
          <w:tab w:val="left" w:pos="4005"/>
        </w:tabs>
        <w:spacing w:before="0"/>
        <w:ind w:firstLine="0"/>
        <w:rPr>
          <w:spacing w:val="0"/>
          <w:sz w:val="28"/>
          <w:szCs w:val="28"/>
        </w:rPr>
      </w:pPr>
      <w:r w:rsidRPr="004D5890">
        <w:rPr>
          <w:spacing w:val="0"/>
          <w:sz w:val="28"/>
          <w:szCs w:val="28"/>
        </w:rPr>
        <w:t>20</w:t>
      </w:r>
      <w:r w:rsidR="004C738F" w:rsidRPr="004D5890">
        <w:rPr>
          <w:spacing w:val="0"/>
          <w:sz w:val="28"/>
          <w:szCs w:val="28"/>
        </w:rPr>
        <w:t xml:space="preserve"> Романовский Г.Б.Система органов исполнительной власти в субъектах Российской Федерации: проблемы организации и функционирования.</w:t>
      </w:r>
      <w:r w:rsidRPr="004D5890">
        <w:rPr>
          <w:spacing w:val="0"/>
          <w:sz w:val="28"/>
          <w:szCs w:val="28"/>
        </w:rPr>
        <w:t>//</w:t>
      </w:r>
      <w:r w:rsidR="004C738F" w:rsidRPr="004D5890">
        <w:rPr>
          <w:spacing w:val="0"/>
          <w:sz w:val="28"/>
          <w:szCs w:val="28"/>
        </w:rPr>
        <w:t xml:space="preserve"> Том 3.</w:t>
      </w:r>
      <w:r w:rsidR="004D5890">
        <w:rPr>
          <w:spacing w:val="0"/>
          <w:sz w:val="28"/>
          <w:szCs w:val="28"/>
        </w:rPr>
        <w:t xml:space="preserve"> </w:t>
      </w:r>
      <w:r w:rsidR="004C738F" w:rsidRPr="004D5890">
        <w:rPr>
          <w:spacing w:val="0"/>
          <w:sz w:val="28"/>
          <w:szCs w:val="28"/>
        </w:rPr>
        <w:t>"Центр публично-правовых исследований" Воронеж -2008 – 65 С.</w:t>
      </w:r>
    </w:p>
    <w:p w:rsidR="004C738F" w:rsidRPr="004D5890" w:rsidRDefault="00B72BA9" w:rsidP="004D5890">
      <w:pPr>
        <w:autoSpaceDE w:val="0"/>
        <w:autoSpaceDN w:val="0"/>
        <w:adjustRightInd w:val="0"/>
        <w:spacing w:line="360" w:lineRule="auto"/>
        <w:jc w:val="both"/>
        <w:rPr>
          <w:sz w:val="28"/>
          <w:szCs w:val="28"/>
        </w:rPr>
      </w:pPr>
      <w:r w:rsidRPr="004D5890">
        <w:rPr>
          <w:sz w:val="28"/>
          <w:szCs w:val="28"/>
        </w:rPr>
        <w:t>21</w:t>
      </w:r>
      <w:r w:rsidR="004C738F" w:rsidRPr="004D5890">
        <w:rPr>
          <w:sz w:val="28"/>
          <w:szCs w:val="28"/>
        </w:rPr>
        <w:t>.Халифаева А.К., Мусаева Р.М Становление законодательной (представительной) власти в Дагестане в дореволюционный период</w:t>
      </w:r>
      <w:r w:rsidRPr="004D5890">
        <w:rPr>
          <w:sz w:val="28"/>
          <w:szCs w:val="28"/>
        </w:rPr>
        <w:t xml:space="preserve"> //</w:t>
      </w:r>
      <w:r w:rsidR="004C738F" w:rsidRPr="004D5890">
        <w:rPr>
          <w:sz w:val="28"/>
          <w:szCs w:val="28"/>
        </w:rPr>
        <w:t xml:space="preserve"> "История государства и права"- 2007- N 7-69</w:t>
      </w:r>
      <w:r w:rsidR="00CB119E" w:rsidRPr="004D5890">
        <w:rPr>
          <w:sz w:val="28"/>
          <w:szCs w:val="28"/>
        </w:rPr>
        <w:t xml:space="preserve"> </w:t>
      </w:r>
      <w:r w:rsidR="004C738F" w:rsidRPr="004D5890">
        <w:rPr>
          <w:sz w:val="28"/>
          <w:szCs w:val="28"/>
        </w:rPr>
        <w:t>С.</w:t>
      </w:r>
    </w:p>
    <w:p w:rsidR="004C738F" w:rsidRPr="004D5890" w:rsidRDefault="00B72BA9" w:rsidP="004D5890">
      <w:pPr>
        <w:autoSpaceDE w:val="0"/>
        <w:autoSpaceDN w:val="0"/>
        <w:adjustRightInd w:val="0"/>
        <w:spacing w:line="360" w:lineRule="auto"/>
        <w:jc w:val="both"/>
        <w:rPr>
          <w:color w:val="000000"/>
          <w:sz w:val="28"/>
          <w:szCs w:val="28"/>
        </w:rPr>
      </w:pPr>
      <w:r w:rsidRPr="004D5890">
        <w:rPr>
          <w:sz w:val="28"/>
          <w:szCs w:val="28"/>
        </w:rPr>
        <w:t>22</w:t>
      </w:r>
      <w:r w:rsidR="00CB119E" w:rsidRPr="004D5890">
        <w:rPr>
          <w:sz w:val="28"/>
          <w:szCs w:val="28"/>
        </w:rPr>
        <w:t>. Кененова И.П</w:t>
      </w:r>
      <w:r w:rsidR="005970FA" w:rsidRPr="004D5890">
        <w:rPr>
          <w:sz w:val="28"/>
          <w:szCs w:val="28"/>
        </w:rPr>
        <w:t>.</w:t>
      </w:r>
      <w:r w:rsidR="004D5890" w:rsidRPr="004D5890">
        <w:rPr>
          <w:sz w:val="28"/>
          <w:szCs w:val="28"/>
        </w:rPr>
        <w:t xml:space="preserve"> </w:t>
      </w:r>
      <w:r w:rsidR="00CB119E" w:rsidRPr="004D5890">
        <w:rPr>
          <w:sz w:val="28"/>
          <w:szCs w:val="28"/>
        </w:rPr>
        <w:t>"Вертикаль исполнительной власти" и некоторые конституционно-правовые проблемы современного цикла развития власти в России.</w:t>
      </w:r>
      <w:r w:rsidRPr="004D5890">
        <w:rPr>
          <w:sz w:val="28"/>
          <w:szCs w:val="28"/>
        </w:rPr>
        <w:t>//</w:t>
      </w:r>
      <w:r w:rsidR="00CB119E" w:rsidRPr="004D5890">
        <w:rPr>
          <w:sz w:val="28"/>
          <w:szCs w:val="28"/>
        </w:rPr>
        <w:t xml:space="preserve"> "Государственная власть и местное самоуправление" -2007- N 3 – 40 С.</w:t>
      </w:r>
      <w:bookmarkStart w:id="3" w:name="_GoBack"/>
      <w:bookmarkEnd w:id="3"/>
    </w:p>
    <w:sectPr w:rsidR="004C738F" w:rsidRPr="004D5890" w:rsidSect="004D589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F0F" w:rsidRDefault="00DB1F0F">
      <w:r>
        <w:separator/>
      </w:r>
    </w:p>
  </w:endnote>
  <w:endnote w:type="continuationSeparator" w:id="0">
    <w:p w:rsidR="00DB1F0F" w:rsidRDefault="00D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86" w:rsidRDefault="00C21F86" w:rsidP="005E56B8">
    <w:pPr>
      <w:pStyle w:val="a5"/>
      <w:framePr w:wrap="around" w:vAnchor="text" w:hAnchor="margin" w:xAlign="center" w:y="1"/>
      <w:rPr>
        <w:rStyle w:val="ab"/>
      </w:rPr>
    </w:pPr>
  </w:p>
  <w:p w:rsidR="00C21F86" w:rsidRDefault="00C21F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86" w:rsidRDefault="0039730D" w:rsidP="005E56B8">
    <w:pPr>
      <w:pStyle w:val="a5"/>
      <w:framePr w:wrap="around" w:vAnchor="text" w:hAnchor="margin" w:xAlign="center" w:y="1"/>
      <w:rPr>
        <w:rStyle w:val="ab"/>
      </w:rPr>
    </w:pPr>
    <w:r>
      <w:rPr>
        <w:rStyle w:val="ab"/>
        <w:noProof/>
      </w:rPr>
      <w:t>2</w:t>
    </w:r>
  </w:p>
  <w:p w:rsidR="00C21F86" w:rsidRDefault="00C21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F0F" w:rsidRDefault="00DB1F0F">
      <w:r>
        <w:separator/>
      </w:r>
    </w:p>
  </w:footnote>
  <w:footnote w:type="continuationSeparator" w:id="0">
    <w:p w:rsidR="00DB1F0F" w:rsidRDefault="00DB1F0F">
      <w:r>
        <w:continuationSeparator/>
      </w:r>
    </w:p>
  </w:footnote>
  <w:footnote w:id="1">
    <w:p w:rsidR="00DB1F0F" w:rsidRDefault="00C21F86" w:rsidP="00A909C1">
      <w:pPr>
        <w:pStyle w:val="a3"/>
        <w:spacing w:before="0" w:line="240" w:lineRule="auto"/>
        <w:ind w:firstLine="0"/>
      </w:pPr>
      <w:r>
        <w:rPr>
          <w:rStyle w:val="a7"/>
        </w:rPr>
        <w:footnoteRef/>
      </w:r>
      <w:r>
        <w:t xml:space="preserve"> Политология. Энциклопедический словарь. – М., 1993. – С. 329.</w:t>
      </w:r>
      <w:r w:rsidR="004D5890">
        <w:t xml:space="preserve"> </w:t>
      </w:r>
    </w:p>
  </w:footnote>
  <w:footnote w:id="2">
    <w:p w:rsidR="00DB1F0F" w:rsidRDefault="00C21F86" w:rsidP="00A909C1">
      <w:pPr>
        <w:pStyle w:val="a3"/>
        <w:ind w:firstLine="0"/>
      </w:pPr>
      <w:r>
        <w:rPr>
          <w:rStyle w:val="a7"/>
        </w:rPr>
        <w:footnoteRef/>
      </w:r>
      <w:r>
        <w:t xml:space="preserve"> Исаев, И.А. История государства и права России: учебник. – М.: Юристъ,- 1999- С. 132</w:t>
      </w:r>
    </w:p>
  </w:footnote>
  <w:footnote w:id="3">
    <w:p w:rsidR="00DB1F0F" w:rsidRDefault="00C21F86" w:rsidP="00A909C1">
      <w:pPr>
        <w:pStyle w:val="a3"/>
        <w:spacing w:before="0" w:line="240" w:lineRule="auto"/>
        <w:ind w:firstLine="0"/>
      </w:pPr>
      <w:r>
        <w:rPr>
          <w:rStyle w:val="a7"/>
        </w:rPr>
        <w:footnoteRef/>
      </w:r>
      <w:r>
        <w:t xml:space="preserve"> Исаев И. А., Золотухина М. Н. История политических и правовых учений России. – М., Юрист,- 2004 – С. 208.</w:t>
      </w:r>
      <w:r w:rsidR="004D5890">
        <w:t xml:space="preserve"> </w:t>
      </w:r>
    </w:p>
  </w:footnote>
  <w:footnote w:id="4">
    <w:p w:rsidR="00DB1F0F" w:rsidRDefault="00C21F86" w:rsidP="00A909C1">
      <w:pPr>
        <w:autoSpaceDE w:val="0"/>
        <w:autoSpaceDN w:val="0"/>
        <w:adjustRightInd w:val="0"/>
      </w:pPr>
      <w:r>
        <w:rPr>
          <w:rStyle w:val="a7"/>
        </w:rPr>
        <w:footnoteRef/>
      </w:r>
      <w:r>
        <w:rPr>
          <w:sz w:val="20"/>
          <w:szCs w:val="20"/>
        </w:rPr>
        <w:t>Халифаева А.К., Мусаева Р.М.</w:t>
      </w:r>
      <w:r w:rsidR="004D5890">
        <w:rPr>
          <w:sz w:val="20"/>
          <w:szCs w:val="20"/>
        </w:rPr>
        <w:t xml:space="preserve"> </w:t>
      </w:r>
      <w:r w:rsidRPr="000B2AA2">
        <w:rPr>
          <w:sz w:val="20"/>
          <w:szCs w:val="20"/>
        </w:rPr>
        <w:t>Становление законодательной (представительной) власти в Дагестане в дореволюционный перио</w:t>
      </w:r>
      <w:r>
        <w:rPr>
          <w:sz w:val="20"/>
          <w:szCs w:val="20"/>
        </w:rPr>
        <w:t>д</w:t>
      </w:r>
      <w:r w:rsidR="004D5890">
        <w:rPr>
          <w:sz w:val="20"/>
          <w:szCs w:val="20"/>
        </w:rPr>
        <w:t xml:space="preserve"> </w:t>
      </w:r>
      <w:r>
        <w:rPr>
          <w:sz w:val="20"/>
          <w:szCs w:val="20"/>
        </w:rPr>
        <w:t>"История государства и права"-2007- N 7-С.36</w:t>
      </w:r>
    </w:p>
  </w:footnote>
  <w:footnote w:id="5">
    <w:p w:rsidR="00DB1F0F" w:rsidRDefault="00C21F86" w:rsidP="00A909C1">
      <w:pPr>
        <w:pStyle w:val="a3"/>
        <w:spacing w:before="0" w:line="240" w:lineRule="auto"/>
        <w:ind w:firstLine="0"/>
      </w:pPr>
      <w:r>
        <w:rPr>
          <w:rStyle w:val="a7"/>
        </w:rPr>
        <w:footnoteRef/>
      </w:r>
      <w:r>
        <w:t xml:space="preserve"> Исаев И. А., Золотухина М. Н. История политических и правовых учений России. – М., Юрист, 2004. – С.209.</w:t>
      </w:r>
      <w:r w:rsidR="004D5890">
        <w:t xml:space="preserve"> </w:t>
      </w:r>
    </w:p>
  </w:footnote>
  <w:footnote w:id="6">
    <w:p w:rsidR="00C21F86" w:rsidRPr="00E33719" w:rsidRDefault="00C21F86" w:rsidP="00A909C1">
      <w:pPr>
        <w:autoSpaceDE w:val="0"/>
        <w:autoSpaceDN w:val="0"/>
        <w:adjustRightInd w:val="0"/>
        <w:spacing w:after="139"/>
        <w:jc w:val="both"/>
        <w:rPr>
          <w:sz w:val="20"/>
          <w:szCs w:val="20"/>
        </w:rPr>
      </w:pPr>
      <w:r>
        <w:rPr>
          <w:rStyle w:val="a7"/>
        </w:rPr>
        <w:footnoteRef/>
      </w:r>
      <w:r w:rsidRPr="00E33719">
        <w:rPr>
          <w:sz w:val="20"/>
          <w:szCs w:val="20"/>
        </w:rPr>
        <w:t>Л.В. Лазарева</w:t>
      </w:r>
      <w:r>
        <w:t xml:space="preserve"> </w:t>
      </w:r>
      <w:r w:rsidRPr="00E33719">
        <w:rPr>
          <w:sz w:val="20"/>
          <w:szCs w:val="20"/>
        </w:rPr>
        <w:t>Комментарий к Конституции Российской Федерации</w:t>
      </w:r>
      <w:r w:rsidR="004D5890">
        <w:rPr>
          <w:sz w:val="20"/>
          <w:szCs w:val="20"/>
        </w:rPr>
        <w:t xml:space="preserve"> </w:t>
      </w:r>
      <w:r>
        <w:rPr>
          <w:sz w:val="20"/>
          <w:szCs w:val="20"/>
        </w:rPr>
        <w:t>"Новая правовая культура" - Воронеж</w:t>
      </w:r>
      <w:r w:rsidRPr="00E33719">
        <w:rPr>
          <w:sz w:val="20"/>
          <w:szCs w:val="20"/>
        </w:rPr>
        <w:t xml:space="preserve"> </w:t>
      </w:r>
      <w:r>
        <w:rPr>
          <w:sz w:val="20"/>
          <w:szCs w:val="20"/>
        </w:rPr>
        <w:t>-2009</w:t>
      </w:r>
      <w:r w:rsidR="004D5890">
        <w:rPr>
          <w:sz w:val="20"/>
          <w:szCs w:val="20"/>
        </w:rPr>
        <w:t xml:space="preserve"> </w:t>
      </w:r>
      <w:r>
        <w:rPr>
          <w:sz w:val="20"/>
          <w:szCs w:val="20"/>
        </w:rPr>
        <w:t>- С.45</w:t>
      </w:r>
    </w:p>
    <w:p w:rsidR="00DB1F0F" w:rsidRDefault="00DB1F0F" w:rsidP="00A909C1">
      <w:pPr>
        <w:autoSpaceDE w:val="0"/>
        <w:autoSpaceDN w:val="0"/>
        <w:adjustRightInd w:val="0"/>
        <w:spacing w:after="139"/>
        <w:jc w:val="both"/>
      </w:pPr>
    </w:p>
  </w:footnote>
  <w:footnote w:id="7">
    <w:p w:rsidR="00DB1F0F" w:rsidRDefault="00C21F86" w:rsidP="001D5008">
      <w:pPr>
        <w:pStyle w:val="a80"/>
        <w:ind w:left="240" w:firstLine="0"/>
      </w:pPr>
      <w:r>
        <w:rPr>
          <w:rStyle w:val="a7"/>
        </w:rPr>
        <w:footnoteRef/>
      </w:r>
      <w:r>
        <w:t xml:space="preserve"> </w:t>
      </w:r>
      <w:r w:rsidRPr="00616DA3">
        <w:rPr>
          <w:sz w:val="20"/>
          <w:szCs w:val="20"/>
        </w:rPr>
        <w:t>Конституция Российской Федерации. (с изм. и доп. на 30.12.2006). – М.,</w:t>
      </w:r>
      <w:r w:rsidR="004D5890">
        <w:rPr>
          <w:sz w:val="20"/>
          <w:szCs w:val="20"/>
        </w:rPr>
        <w:t xml:space="preserve"> </w:t>
      </w:r>
      <w:r w:rsidRPr="00616DA3">
        <w:rPr>
          <w:sz w:val="20"/>
          <w:szCs w:val="20"/>
        </w:rPr>
        <w:t>2007. С.15</w:t>
      </w:r>
    </w:p>
  </w:footnote>
  <w:footnote w:id="8">
    <w:p w:rsidR="00DB1F0F" w:rsidRDefault="00C21F86" w:rsidP="002B344E">
      <w:pPr>
        <w:shd w:val="clear" w:color="auto" w:fill="FFFFFF"/>
        <w:jc w:val="both"/>
      </w:pPr>
      <w:r>
        <w:rPr>
          <w:rStyle w:val="a7"/>
        </w:rPr>
        <w:footnoteRef/>
      </w:r>
      <w:r>
        <w:t xml:space="preserve"> </w:t>
      </w:r>
      <w:r w:rsidRPr="002B344E">
        <w:rPr>
          <w:sz w:val="20"/>
          <w:szCs w:val="20"/>
        </w:rPr>
        <w:t xml:space="preserve">Федеральный закон от 06.10.1999 </w:t>
      </w:r>
      <w:r w:rsidRPr="002B344E">
        <w:rPr>
          <w:sz w:val="20"/>
          <w:szCs w:val="20"/>
          <w:lang w:val="en-US"/>
        </w:rPr>
        <w:t>N</w:t>
      </w:r>
      <w:r w:rsidRPr="002B344E">
        <w:rPr>
          <w:sz w:val="20"/>
          <w:szCs w:val="20"/>
        </w:rPr>
        <w:t>184-ФЗ</w:t>
      </w:r>
      <w:r>
        <w:rPr>
          <w:sz w:val="20"/>
          <w:szCs w:val="20"/>
        </w:rPr>
        <w:t xml:space="preserve"> </w:t>
      </w:r>
      <w:r w:rsidRPr="00FE4305">
        <w:rPr>
          <w:sz w:val="20"/>
          <w:szCs w:val="20"/>
        </w:rPr>
        <w:t>[</w:t>
      </w:r>
      <w:r>
        <w:rPr>
          <w:sz w:val="20"/>
          <w:szCs w:val="20"/>
        </w:rPr>
        <w:t>Электронный ресурс</w:t>
      </w:r>
      <w:r w:rsidRPr="00FE4305">
        <w:rPr>
          <w:sz w:val="20"/>
          <w:szCs w:val="20"/>
        </w:rPr>
        <w:t>]</w:t>
      </w:r>
      <w:r>
        <w:rPr>
          <w:sz w:val="20"/>
          <w:szCs w:val="20"/>
        </w:rPr>
        <w:t xml:space="preserve">: </w:t>
      </w:r>
      <w:r w:rsidRPr="002B344E">
        <w:rPr>
          <w:sz w:val="20"/>
          <w:szCs w:val="20"/>
        </w:rPr>
        <w:t xml:space="preserve">«Об общих принципах организации законодательных (представительных) и исполнительных органах государственной власти </w:t>
      </w:r>
      <w:r>
        <w:rPr>
          <w:sz w:val="20"/>
          <w:szCs w:val="20"/>
        </w:rPr>
        <w:t>субъектов Российской Федерации»</w:t>
      </w:r>
      <w:r w:rsidRPr="002B344E">
        <w:rPr>
          <w:sz w:val="20"/>
          <w:szCs w:val="20"/>
        </w:rPr>
        <w:t xml:space="preserve"> </w:t>
      </w:r>
      <w:r>
        <w:rPr>
          <w:sz w:val="20"/>
          <w:szCs w:val="20"/>
        </w:rPr>
        <w:t>(ред. о</w:t>
      </w:r>
      <w:r w:rsidRPr="002B344E">
        <w:rPr>
          <w:sz w:val="20"/>
          <w:szCs w:val="20"/>
        </w:rPr>
        <w:t>т 17.12.2009)</w:t>
      </w:r>
      <w:r>
        <w:rPr>
          <w:sz w:val="20"/>
          <w:szCs w:val="20"/>
        </w:rPr>
        <w:t>.</w:t>
      </w:r>
      <w:r w:rsidRPr="00FE4305">
        <w:t xml:space="preserve"> </w:t>
      </w:r>
      <w:r w:rsidRPr="00FE4305">
        <w:rPr>
          <w:sz w:val="20"/>
          <w:szCs w:val="20"/>
        </w:rPr>
        <w:t>Доступ из справ.-правовой системы «КонсультантПлюс</w:t>
      </w:r>
    </w:p>
  </w:footnote>
  <w:footnote w:id="9">
    <w:p w:rsidR="00DB1F0F" w:rsidRDefault="00C21F86" w:rsidP="00A909C1">
      <w:pPr>
        <w:pStyle w:val="a3"/>
        <w:ind w:firstLine="0"/>
      </w:pPr>
      <w:r>
        <w:rPr>
          <w:rStyle w:val="a7"/>
        </w:rPr>
        <w:footnoteRef/>
      </w:r>
      <w:r>
        <w:t xml:space="preserve"> Стрекозов В.Г. Конституционное право России-. М.,- 1997- С. 182.</w:t>
      </w:r>
    </w:p>
  </w:footnote>
  <w:footnote w:id="10">
    <w:p w:rsidR="00DB1F0F" w:rsidRDefault="00C21F86" w:rsidP="00A909C1">
      <w:pPr>
        <w:spacing w:after="139"/>
      </w:pPr>
      <w:r>
        <w:rPr>
          <w:rStyle w:val="a7"/>
        </w:rPr>
        <w:footnoteRef/>
      </w:r>
      <w:r>
        <w:t xml:space="preserve"> </w:t>
      </w:r>
      <w:r>
        <w:rPr>
          <w:rFonts w:ascii="Arial" w:hAnsi="Arial"/>
          <w:sz w:val="20"/>
          <w:szCs w:val="20"/>
        </w:rPr>
        <w:t>Булакова</w:t>
      </w:r>
      <w:r w:rsidRPr="0011473B">
        <w:rPr>
          <w:rFonts w:ascii="Arial" w:hAnsi="Arial"/>
          <w:sz w:val="20"/>
          <w:szCs w:val="20"/>
        </w:rPr>
        <w:t xml:space="preserve"> </w:t>
      </w:r>
      <w:r>
        <w:rPr>
          <w:rFonts w:ascii="Arial" w:hAnsi="Arial"/>
          <w:sz w:val="20"/>
          <w:szCs w:val="20"/>
        </w:rPr>
        <w:t>О.Н.</w:t>
      </w:r>
      <w:r w:rsidR="004D5890">
        <w:rPr>
          <w:rFonts w:ascii="Arial" w:hAnsi="Arial"/>
          <w:sz w:val="20"/>
          <w:szCs w:val="20"/>
        </w:rPr>
        <w:t xml:space="preserve"> </w:t>
      </w:r>
      <w:r w:rsidRPr="00481A8A">
        <w:rPr>
          <w:rFonts w:ascii="Arial" w:hAnsi="Arial"/>
          <w:sz w:val="20"/>
          <w:szCs w:val="20"/>
        </w:rPr>
        <w:t>Парламентское право России:</w:t>
      </w:r>
      <w:r>
        <w:rPr>
          <w:rFonts w:ascii="Arial" w:hAnsi="Arial"/>
          <w:sz w:val="20"/>
          <w:szCs w:val="20"/>
        </w:rPr>
        <w:t xml:space="preserve"> - М., -</w:t>
      </w:r>
      <w:r w:rsidR="004D5890">
        <w:rPr>
          <w:rFonts w:ascii="Arial" w:hAnsi="Arial"/>
          <w:sz w:val="20"/>
          <w:szCs w:val="20"/>
        </w:rPr>
        <w:t xml:space="preserve"> </w:t>
      </w:r>
      <w:r>
        <w:rPr>
          <w:rFonts w:ascii="Arial" w:hAnsi="Arial"/>
          <w:sz w:val="20"/>
          <w:szCs w:val="20"/>
        </w:rPr>
        <w:t>2007- С. 234</w:t>
      </w:r>
    </w:p>
  </w:footnote>
  <w:footnote w:id="11">
    <w:p w:rsidR="00DB1F0F" w:rsidRDefault="00C21F86" w:rsidP="00A909C1">
      <w:pPr>
        <w:spacing w:after="139"/>
      </w:pPr>
      <w:r>
        <w:rPr>
          <w:rStyle w:val="a7"/>
        </w:rPr>
        <w:footnoteRef/>
      </w:r>
      <w:r>
        <w:t xml:space="preserve"> </w:t>
      </w:r>
      <w:r w:rsidRPr="002B344E">
        <w:rPr>
          <w:sz w:val="20"/>
          <w:szCs w:val="20"/>
        </w:rPr>
        <w:t>Постановление Совета Федерации Федерального Собрания РФ от 11.03. 2005</w:t>
      </w:r>
      <w:r w:rsidR="004D5890">
        <w:rPr>
          <w:sz w:val="20"/>
          <w:szCs w:val="20"/>
        </w:rPr>
        <w:t xml:space="preserve"> </w:t>
      </w:r>
      <w:r w:rsidRPr="002B344E">
        <w:rPr>
          <w:sz w:val="20"/>
          <w:szCs w:val="20"/>
        </w:rPr>
        <w:t>N67-СФ</w:t>
      </w:r>
      <w:r>
        <w:rPr>
          <w:sz w:val="20"/>
          <w:szCs w:val="20"/>
        </w:rPr>
        <w:t xml:space="preserve"> [Электронный ресурс</w:t>
      </w:r>
      <w:r w:rsidRPr="002B344E">
        <w:rPr>
          <w:sz w:val="20"/>
          <w:szCs w:val="20"/>
        </w:rPr>
        <w:t>]</w:t>
      </w:r>
      <w:r>
        <w:rPr>
          <w:sz w:val="20"/>
          <w:szCs w:val="20"/>
        </w:rPr>
        <w:t>:</w:t>
      </w:r>
      <w:r w:rsidRPr="002B344E">
        <w:rPr>
          <w:sz w:val="20"/>
          <w:szCs w:val="20"/>
        </w:rPr>
        <w:t xml:space="preserve"> "О докладе Совета Федерации Федерального Собрания Россий</w:t>
      </w:r>
      <w:r>
        <w:rPr>
          <w:sz w:val="20"/>
          <w:szCs w:val="20"/>
        </w:rPr>
        <w:t>ской Федерации</w:t>
      </w:r>
      <w:r w:rsidR="004D5890">
        <w:rPr>
          <w:sz w:val="20"/>
          <w:szCs w:val="20"/>
        </w:rPr>
        <w:t xml:space="preserve"> </w:t>
      </w:r>
      <w:r w:rsidRPr="002B344E">
        <w:rPr>
          <w:sz w:val="20"/>
          <w:szCs w:val="20"/>
        </w:rPr>
        <w:t>"О состоянии законодательства в Российской Федерации" (</w:t>
      </w:r>
      <w:r>
        <w:rPr>
          <w:sz w:val="20"/>
          <w:szCs w:val="20"/>
        </w:rPr>
        <w:t>ред.15.09.2005</w:t>
      </w:r>
      <w:r w:rsidRPr="002B344E">
        <w:rPr>
          <w:sz w:val="20"/>
          <w:szCs w:val="20"/>
        </w:rPr>
        <w:t>).</w:t>
      </w:r>
      <w:r>
        <w:rPr>
          <w:rFonts w:ascii="Arial" w:hAnsi="Arial"/>
          <w:sz w:val="20"/>
          <w:szCs w:val="20"/>
        </w:rPr>
        <w:t xml:space="preserve"> </w:t>
      </w:r>
      <w:r w:rsidRPr="002B344E">
        <w:rPr>
          <w:sz w:val="20"/>
          <w:szCs w:val="20"/>
        </w:rPr>
        <w:t>Доступ из инфор.-правовой системы «ГАРАНТ-Максимум».</w:t>
      </w:r>
    </w:p>
  </w:footnote>
  <w:footnote w:id="12">
    <w:p w:rsidR="00DB1F0F" w:rsidRDefault="00C21F86" w:rsidP="00A909C1">
      <w:pPr>
        <w:spacing w:after="139"/>
      </w:pPr>
      <w:r>
        <w:rPr>
          <w:rStyle w:val="a7"/>
        </w:rPr>
        <w:footnoteRef/>
      </w:r>
      <w:r>
        <w:t xml:space="preserve"> </w:t>
      </w:r>
      <w:r w:rsidRPr="002B344E">
        <w:rPr>
          <w:sz w:val="20"/>
          <w:szCs w:val="20"/>
        </w:rPr>
        <w:t xml:space="preserve">Федеральный закон от 06.10.1999 </w:t>
      </w:r>
      <w:r w:rsidRPr="002B344E">
        <w:rPr>
          <w:sz w:val="20"/>
          <w:szCs w:val="20"/>
          <w:lang w:val="en-US"/>
        </w:rPr>
        <w:t>N</w:t>
      </w:r>
      <w:r w:rsidRPr="002B344E">
        <w:rPr>
          <w:sz w:val="20"/>
          <w:szCs w:val="20"/>
        </w:rPr>
        <w:t>184-ФЗ</w:t>
      </w:r>
      <w:r>
        <w:rPr>
          <w:sz w:val="20"/>
          <w:szCs w:val="20"/>
        </w:rPr>
        <w:t xml:space="preserve"> </w:t>
      </w:r>
      <w:r w:rsidRPr="00FE4305">
        <w:rPr>
          <w:sz w:val="20"/>
          <w:szCs w:val="20"/>
        </w:rPr>
        <w:t>[</w:t>
      </w:r>
      <w:r>
        <w:rPr>
          <w:sz w:val="20"/>
          <w:szCs w:val="20"/>
        </w:rPr>
        <w:t>Электронный ресурс</w:t>
      </w:r>
      <w:r w:rsidRPr="00FE4305">
        <w:rPr>
          <w:sz w:val="20"/>
          <w:szCs w:val="20"/>
        </w:rPr>
        <w:t>]</w:t>
      </w:r>
      <w:r>
        <w:rPr>
          <w:sz w:val="20"/>
          <w:szCs w:val="20"/>
        </w:rPr>
        <w:t xml:space="preserve">: </w:t>
      </w:r>
      <w:r w:rsidRPr="002B344E">
        <w:rPr>
          <w:sz w:val="20"/>
          <w:szCs w:val="20"/>
        </w:rPr>
        <w:t xml:space="preserve">«Об общих принципах организации законодательных (представительных) и исполнительных органах государственной власти </w:t>
      </w:r>
      <w:r>
        <w:rPr>
          <w:sz w:val="20"/>
          <w:szCs w:val="20"/>
        </w:rPr>
        <w:t>субъектов Российской Федерации»</w:t>
      </w:r>
      <w:r w:rsidRPr="002B344E">
        <w:rPr>
          <w:sz w:val="20"/>
          <w:szCs w:val="20"/>
        </w:rPr>
        <w:t xml:space="preserve"> </w:t>
      </w:r>
      <w:r>
        <w:rPr>
          <w:sz w:val="20"/>
          <w:szCs w:val="20"/>
        </w:rPr>
        <w:t>(ред. о</w:t>
      </w:r>
      <w:r w:rsidRPr="002B344E">
        <w:rPr>
          <w:sz w:val="20"/>
          <w:szCs w:val="20"/>
        </w:rPr>
        <w:t>т 17.12.2009)</w:t>
      </w:r>
      <w:r>
        <w:rPr>
          <w:sz w:val="20"/>
          <w:szCs w:val="20"/>
        </w:rPr>
        <w:t>.</w:t>
      </w:r>
      <w:r w:rsidRPr="00FE4305">
        <w:t xml:space="preserve"> </w:t>
      </w:r>
      <w:r w:rsidRPr="00FE4305">
        <w:rPr>
          <w:sz w:val="20"/>
          <w:szCs w:val="20"/>
        </w:rPr>
        <w:t>Доступ из справ.-правовой системы «КонсультантПлюс</w:t>
      </w:r>
    </w:p>
  </w:footnote>
  <w:footnote w:id="13">
    <w:p w:rsidR="00DB1F0F" w:rsidRDefault="00C21F86" w:rsidP="00704A80">
      <w:pPr>
        <w:pStyle w:val="a80"/>
        <w:ind w:left="240" w:firstLine="0"/>
      </w:pPr>
      <w:r>
        <w:rPr>
          <w:rStyle w:val="a7"/>
        </w:rPr>
        <w:footnoteRef/>
      </w:r>
      <w:r>
        <w:t xml:space="preserve"> </w:t>
      </w:r>
      <w:r w:rsidRPr="00704A80">
        <w:rPr>
          <w:sz w:val="20"/>
          <w:szCs w:val="20"/>
        </w:rPr>
        <w:t>Конституция Российской Федерации. (с изм. и доп. на 30.12.2006). – М., - 2007. -С.18</w:t>
      </w:r>
    </w:p>
  </w:footnote>
  <w:footnote w:id="14">
    <w:p w:rsidR="00DB1F0F" w:rsidRDefault="00C21F86" w:rsidP="002C3F95">
      <w:pPr>
        <w:shd w:val="clear" w:color="auto" w:fill="FFFFFF"/>
        <w:ind w:firstLine="360"/>
        <w:jc w:val="both"/>
      </w:pPr>
      <w:r>
        <w:rPr>
          <w:rStyle w:val="a7"/>
        </w:rPr>
        <w:footnoteRef/>
      </w:r>
      <w:r>
        <w:t xml:space="preserve"> </w:t>
      </w:r>
      <w:r w:rsidRPr="002B344E">
        <w:rPr>
          <w:sz w:val="20"/>
          <w:szCs w:val="20"/>
        </w:rPr>
        <w:t xml:space="preserve">Федеральный закон от 06.10.1999 </w:t>
      </w:r>
      <w:r w:rsidRPr="002B344E">
        <w:rPr>
          <w:sz w:val="20"/>
          <w:szCs w:val="20"/>
          <w:lang w:val="en-US"/>
        </w:rPr>
        <w:t>N</w:t>
      </w:r>
      <w:r w:rsidRPr="002B344E">
        <w:rPr>
          <w:sz w:val="20"/>
          <w:szCs w:val="20"/>
        </w:rPr>
        <w:t>184-ФЗ</w:t>
      </w:r>
      <w:r>
        <w:rPr>
          <w:sz w:val="20"/>
          <w:szCs w:val="20"/>
        </w:rPr>
        <w:t xml:space="preserve"> </w:t>
      </w:r>
      <w:r w:rsidRPr="00FE4305">
        <w:rPr>
          <w:sz w:val="20"/>
          <w:szCs w:val="20"/>
        </w:rPr>
        <w:t>[</w:t>
      </w:r>
      <w:r>
        <w:rPr>
          <w:sz w:val="20"/>
          <w:szCs w:val="20"/>
        </w:rPr>
        <w:t>Электронный ресурс</w:t>
      </w:r>
      <w:r w:rsidRPr="00FE4305">
        <w:rPr>
          <w:sz w:val="20"/>
          <w:szCs w:val="20"/>
        </w:rPr>
        <w:t>]</w:t>
      </w:r>
      <w:r>
        <w:rPr>
          <w:sz w:val="20"/>
          <w:szCs w:val="20"/>
        </w:rPr>
        <w:t xml:space="preserve">: </w:t>
      </w:r>
      <w:r w:rsidRPr="002B344E">
        <w:rPr>
          <w:sz w:val="20"/>
          <w:szCs w:val="20"/>
        </w:rPr>
        <w:t xml:space="preserve">«Об общих принципах организации законодательных (представительных) и исполнительных органах государственной власти </w:t>
      </w:r>
      <w:r>
        <w:rPr>
          <w:sz w:val="20"/>
          <w:szCs w:val="20"/>
        </w:rPr>
        <w:t>субъектов Российской Федерации»</w:t>
      </w:r>
      <w:r w:rsidRPr="002B344E">
        <w:rPr>
          <w:sz w:val="20"/>
          <w:szCs w:val="20"/>
        </w:rPr>
        <w:t xml:space="preserve"> </w:t>
      </w:r>
      <w:r>
        <w:rPr>
          <w:sz w:val="20"/>
          <w:szCs w:val="20"/>
        </w:rPr>
        <w:t>(ред. о</w:t>
      </w:r>
      <w:r w:rsidRPr="002B344E">
        <w:rPr>
          <w:sz w:val="20"/>
          <w:szCs w:val="20"/>
        </w:rPr>
        <w:t>т 17.12.2009)</w:t>
      </w:r>
      <w:r>
        <w:rPr>
          <w:sz w:val="20"/>
          <w:szCs w:val="20"/>
        </w:rPr>
        <w:t>.</w:t>
      </w:r>
      <w:r w:rsidRPr="00FE4305">
        <w:t xml:space="preserve"> </w:t>
      </w:r>
      <w:r w:rsidRPr="00FE4305">
        <w:rPr>
          <w:sz w:val="20"/>
          <w:szCs w:val="20"/>
        </w:rPr>
        <w:t>Доступ из справ.-правовой системы «КонсультантПлюс».</w:t>
      </w:r>
    </w:p>
  </w:footnote>
  <w:footnote w:id="15">
    <w:p w:rsidR="00DB1F0F" w:rsidRDefault="00C21F86" w:rsidP="000C2AA4">
      <w:pPr>
        <w:pStyle w:val="a80"/>
        <w:ind w:left="240" w:firstLine="0"/>
      </w:pPr>
      <w:r>
        <w:rPr>
          <w:rStyle w:val="a7"/>
        </w:rPr>
        <w:footnoteRef/>
      </w:r>
      <w:r>
        <w:t xml:space="preserve"> </w:t>
      </w:r>
      <w:r w:rsidRPr="000C2AA4">
        <w:rPr>
          <w:sz w:val="20"/>
          <w:szCs w:val="20"/>
        </w:rPr>
        <w:t>Конституция Российской Федерации. (с изм. и доп. н</w:t>
      </w:r>
      <w:r>
        <w:rPr>
          <w:sz w:val="20"/>
          <w:szCs w:val="20"/>
        </w:rPr>
        <w:t>а 30.12.2006). – М.,</w:t>
      </w:r>
      <w:r w:rsidR="004D5890">
        <w:rPr>
          <w:sz w:val="20"/>
          <w:szCs w:val="20"/>
        </w:rPr>
        <w:t xml:space="preserve"> </w:t>
      </w:r>
      <w:r>
        <w:rPr>
          <w:sz w:val="20"/>
          <w:szCs w:val="20"/>
        </w:rPr>
        <w:t>2007. С.23</w:t>
      </w:r>
    </w:p>
  </w:footnote>
  <w:footnote w:id="16">
    <w:p w:rsidR="00DB1F0F" w:rsidRDefault="00C21F86" w:rsidP="00A909C1">
      <w:pPr>
        <w:spacing w:after="139"/>
      </w:pPr>
      <w:r>
        <w:rPr>
          <w:rStyle w:val="a7"/>
        </w:rPr>
        <w:footnoteRef/>
      </w:r>
      <w:r>
        <w:t xml:space="preserve"> </w:t>
      </w:r>
      <w:r w:rsidRPr="0011473B">
        <w:rPr>
          <w:sz w:val="20"/>
          <w:szCs w:val="20"/>
        </w:rPr>
        <w:t>Федеральный конституционный закон от 21.06. 1994</w:t>
      </w:r>
      <w:r w:rsidR="004D5890">
        <w:rPr>
          <w:sz w:val="20"/>
          <w:szCs w:val="20"/>
        </w:rPr>
        <w:t xml:space="preserve"> </w:t>
      </w:r>
      <w:r w:rsidRPr="0011473B">
        <w:rPr>
          <w:sz w:val="20"/>
          <w:szCs w:val="20"/>
        </w:rPr>
        <w:t>N 1-ФКЗ [Электронный ресурс]:"О Конституционном Суде Российской Федерации" (ред.09.11.2006).</w:t>
      </w:r>
      <w:r w:rsidRPr="0011473B">
        <w:t xml:space="preserve"> </w:t>
      </w:r>
      <w:r w:rsidRPr="0011473B">
        <w:rPr>
          <w:sz w:val="20"/>
          <w:szCs w:val="20"/>
        </w:rPr>
        <w:t>Доступ из инфор.-правовой системы «ГАРАНТ-Максимум».</w:t>
      </w:r>
    </w:p>
  </w:footnote>
  <w:footnote w:id="17">
    <w:p w:rsidR="00DB1F0F" w:rsidRDefault="00C21F86" w:rsidP="002C3F95">
      <w:pPr>
        <w:shd w:val="clear" w:color="auto" w:fill="FFFFFF"/>
        <w:ind w:firstLine="360"/>
        <w:jc w:val="both"/>
      </w:pPr>
      <w:r>
        <w:rPr>
          <w:rStyle w:val="a7"/>
        </w:rPr>
        <w:footnoteRef/>
      </w:r>
      <w:r>
        <w:t xml:space="preserve"> </w:t>
      </w:r>
      <w:r w:rsidRPr="0011473B">
        <w:rPr>
          <w:sz w:val="20"/>
          <w:szCs w:val="20"/>
        </w:rPr>
        <w:t>Федеральный конституционный закон от 17.12. 1997 N 2-ФКЗ[Электронный ресурс]: "О Правительстве Российской Федерации"</w:t>
      </w:r>
      <w:r w:rsidR="004D5890">
        <w:rPr>
          <w:sz w:val="20"/>
          <w:szCs w:val="20"/>
        </w:rPr>
        <w:t xml:space="preserve"> </w:t>
      </w:r>
      <w:r w:rsidRPr="0011473B">
        <w:rPr>
          <w:sz w:val="20"/>
          <w:szCs w:val="20"/>
        </w:rPr>
        <w:t>(ред. 13.09.2007) Доступ из справ.-правовой системы «КонсультантПлюс».</w:t>
      </w:r>
    </w:p>
  </w:footnote>
  <w:footnote w:id="18">
    <w:p w:rsidR="00DB1F0F" w:rsidRDefault="00C21F86" w:rsidP="00A909C1">
      <w:pPr>
        <w:pStyle w:val="a3"/>
        <w:ind w:firstLine="0"/>
      </w:pPr>
      <w:r>
        <w:rPr>
          <w:rStyle w:val="a7"/>
        </w:rPr>
        <w:footnoteRef/>
      </w:r>
      <w:r>
        <w:t xml:space="preserve"> Л.Л. Попов Административное право - М.,- 2006- С. 161.</w:t>
      </w:r>
    </w:p>
  </w:footnote>
  <w:footnote w:id="19">
    <w:p w:rsidR="00C21F86" w:rsidRDefault="00C21F86" w:rsidP="00A909C1">
      <w:pPr>
        <w:autoSpaceDE w:val="0"/>
        <w:autoSpaceDN w:val="0"/>
        <w:adjustRightInd w:val="0"/>
        <w:rPr>
          <w:sz w:val="28"/>
          <w:szCs w:val="28"/>
        </w:rPr>
      </w:pPr>
      <w:r>
        <w:rPr>
          <w:rStyle w:val="a7"/>
        </w:rPr>
        <w:footnoteRef/>
      </w:r>
      <w:r w:rsidRPr="000833EE">
        <w:rPr>
          <w:sz w:val="20"/>
          <w:szCs w:val="20"/>
        </w:rPr>
        <w:t>Романовский</w:t>
      </w:r>
      <w:r>
        <w:rPr>
          <w:sz w:val="20"/>
          <w:szCs w:val="20"/>
        </w:rPr>
        <w:t xml:space="preserve"> Г.Б</w:t>
      </w:r>
      <w:r>
        <w:t xml:space="preserve"> </w:t>
      </w:r>
      <w:r w:rsidRPr="000833EE">
        <w:rPr>
          <w:sz w:val="20"/>
          <w:szCs w:val="20"/>
        </w:rPr>
        <w:t xml:space="preserve">Система органов исполнительной власти в субъектах Российской Федерации: проблемы </w:t>
      </w:r>
      <w:r>
        <w:rPr>
          <w:sz w:val="20"/>
          <w:szCs w:val="20"/>
        </w:rPr>
        <w:t xml:space="preserve">организации и функционирования </w:t>
      </w:r>
      <w:r w:rsidRPr="000833EE">
        <w:rPr>
          <w:sz w:val="20"/>
          <w:szCs w:val="20"/>
        </w:rPr>
        <w:t>Том 3. АНО "Центр публич</w:t>
      </w:r>
      <w:r>
        <w:rPr>
          <w:sz w:val="20"/>
          <w:szCs w:val="20"/>
        </w:rPr>
        <w:t>но-правовых исследований"- Воронеж -2008 – С.15</w:t>
      </w:r>
    </w:p>
    <w:p w:rsidR="00DB1F0F" w:rsidRDefault="00DB1F0F" w:rsidP="00A909C1">
      <w:pPr>
        <w:autoSpaceDE w:val="0"/>
        <w:autoSpaceDN w:val="0"/>
        <w:adjustRightInd w:val="0"/>
      </w:pPr>
    </w:p>
  </w:footnote>
  <w:footnote w:id="20">
    <w:p w:rsidR="00DB1F0F" w:rsidRDefault="00C21F86" w:rsidP="00A909C1">
      <w:pPr>
        <w:autoSpaceDE w:val="0"/>
        <w:autoSpaceDN w:val="0"/>
        <w:adjustRightInd w:val="0"/>
      </w:pPr>
      <w:r>
        <w:rPr>
          <w:rStyle w:val="a7"/>
        </w:rPr>
        <w:footnoteRef/>
      </w:r>
      <w:r>
        <w:t xml:space="preserve"> </w:t>
      </w:r>
      <w:r w:rsidRPr="00C00996">
        <w:rPr>
          <w:sz w:val="20"/>
          <w:szCs w:val="20"/>
        </w:rPr>
        <w:t>Кененова И.П</w:t>
      </w:r>
      <w:r w:rsidR="004D5890">
        <w:rPr>
          <w:sz w:val="20"/>
          <w:szCs w:val="20"/>
        </w:rPr>
        <w:t xml:space="preserve"> </w:t>
      </w:r>
      <w:r w:rsidRPr="00C00996">
        <w:rPr>
          <w:sz w:val="20"/>
          <w:szCs w:val="20"/>
        </w:rPr>
        <w:t>"Вертикаль исполнительной власти" и некоторые конституционно-правовые проблемы современного цикла р</w:t>
      </w:r>
      <w:r>
        <w:rPr>
          <w:sz w:val="20"/>
          <w:szCs w:val="20"/>
        </w:rPr>
        <w:t>азвития власти в России</w:t>
      </w:r>
      <w:r w:rsidRPr="00C00996">
        <w:rPr>
          <w:sz w:val="20"/>
          <w:szCs w:val="20"/>
        </w:rPr>
        <w:t>.</w:t>
      </w:r>
      <w:r>
        <w:rPr>
          <w:sz w:val="20"/>
          <w:szCs w:val="20"/>
        </w:rPr>
        <w:t xml:space="preserve"> </w:t>
      </w:r>
      <w:r w:rsidRPr="00C00996">
        <w:rPr>
          <w:sz w:val="20"/>
          <w:szCs w:val="20"/>
        </w:rPr>
        <w:t>"Государственная власть и мес</w:t>
      </w:r>
      <w:r>
        <w:rPr>
          <w:sz w:val="20"/>
          <w:szCs w:val="20"/>
        </w:rPr>
        <w:t>тное самоуправление" -2007- N 3 – С. 12</w:t>
      </w:r>
    </w:p>
  </w:footnote>
  <w:footnote w:id="21">
    <w:p w:rsidR="00DB1F0F" w:rsidRDefault="00C21F86" w:rsidP="00A909C1">
      <w:pPr>
        <w:pStyle w:val="a3"/>
        <w:ind w:firstLine="0"/>
      </w:pPr>
      <w:r>
        <w:rPr>
          <w:rStyle w:val="a7"/>
        </w:rPr>
        <w:footnoteRef/>
      </w:r>
      <w:r>
        <w:t xml:space="preserve"> </w:t>
      </w:r>
      <w:r w:rsidRPr="00711460">
        <w:t>Собрание законодательства</w:t>
      </w:r>
      <w:r>
        <w:t xml:space="preserve"> Российской Федерации от 29.06. 2002</w:t>
      </w:r>
      <w:r w:rsidRPr="00711460">
        <w:t xml:space="preserve"> №30. Ст. 3019.</w:t>
      </w:r>
    </w:p>
  </w:footnote>
  <w:footnote w:id="22">
    <w:p w:rsidR="00DB1F0F" w:rsidRDefault="00C21F86" w:rsidP="00A909C1">
      <w:pPr>
        <w:pStyle w:val="a3"/>
        <w:ind w:firstLine="0"/>
      </w:pPr>
      <w:r>
        <w:rPr>
          <w:rStyle w:val="a7"/>
        </w:rPr>
        <w:footnoteRef/>
      </w:r>
      <w:r>
        <w:t xml:space="preserve"> </w:t>
      </w:r>
      <w:r w:rsidRPr="00C17842">
        <w:t xml:space="preserve">ВВС РФ. </w:t>
      </w:r>
      <w:r>
        <w:t xml:space="preserve">(ред. от 21.06. 1995) </w:t>
      </w:r>
      <w:r w:rsidRPr="00BE61A0">
        <w:t>// Собрание законодательства РФ.</w:t>
      </w:r>
      <w:r>
        <w:t xml:space="preserve"> -</w:t>
      </w:r>
      <w:r w:rsidRPr="00BE61A0">
        <w:t xml:space="preserve"> </w:t>
      </w:r>
      <w:r w:rsidRPr="00C17842">
        <w:t>1995. № 26. Ст. 2399.</w:t>
      </w:r>
    </w:p>
  </w:footnote>
  <w:footnote w:id="23">
    <w:p w:rsidR="00DB1F0F" w:rsidRDefault="00C21F86" w:rsidP="00A909C1">
      <w:pPr>
        <w:pStyle w:val="a3"/>
        <w:ind w:firstLine="0"/>
      </w:pPr>
      <w:r>
        <w:rPr>
          <w:rStyle w:val="a7"/>
        </w:rPr>
        <w:footnoteRef/>
      </w:r>
      <w:r>
        <w:t xml:space="preserve"> </w:t>
      </w:r>
      <w:r w:rsidRPr="000954B5">
        <w:t>Авдонкин В. С.</w:t>
      </w:r>
      <w:r w:rsidR="004D5890">
        <w:t xml:space="preserve"> </w:t>
      </w:r>
      <w:r w:rsidRPr="000954B5">
        <w:t>Подсудность уголовных дел военным суд</w:t>
      </w:r>
      <w:r>
        <w:t>ам России</w:t>
      </w:r>
      <w:r w:rsidRPr="000954B5">
        <w:t>.</w:t>
      </w:r>
      <w:r>
        <w:t>-</w:t>
      </w:r>
      <w:r w:rsidRPr="000954B5">
        <w:t xml:space="preserve"> М., </w:t>
      </w:r>
      <w:r>
        <w:t>-</w:t>
      </w:r>
      <w:r w:rsidRPr="000954B5">
        <w:t>2002.</w:t>
      </w:r>
      <w:r>
        <w:t>-С.45</w:t>
      </w:r>
    </w:p>
  </w:footnote>
  <w:footnote w:id="24">
    <w:p w:rsidR="00DB1F0F" w:rsidRDefault="00C21F86" w:rsidP="001734A2">
      <w:pPr>
        <w:autoSpaceDE w:val="0"/>
        <w:autoSpaceDN w:val="0"/>
        <w:adjustRightInd w:val="0"/>
        <w:spacing w:line="360" w:lineRule="auto"/>
      </w:pPr>
      <w:r>
        <w:rPr>
          <w:rStyle w:val="a7"/>
        </w:rPr>
        <w:footnoteRef/>
      </w:r>
      <w:r w:rsidRPr="00711460">
        <w:t xml:space="preserve"> </w:t>
      </w:r>
      <w:r w:rsidRPr="001734A2">
        <w:rPr>
          <w:sz w:val="20"/>
          <w:szCs w:val="20"/>
        </w:rPr>
        <w:t>Федеральный конституционный закон от 31.12.1996 N 1-ФКЗ "О судебной системе Российской Федерации" (ред. от 27.12.2009) Доступ из справ.-правовой системы «КонсультантПлюс».</w:t>
      </w:r>
    </w:p>
  </w:footnote>
  <w:footnote w:id="25">
    <w:p w:rsidR="00DB1F0F" w:rsidRDefault="00C21F86" w:rsidP="00A909C1">
      <w:pPr>
        <w:contextualSpacing/>
      </w:pPr>
      <w:r>
        <w:rPr>
          <w:rStyle w:val="a7"/>
        </w:rPr>
        <w:footnoteRef/>
      </w:r>
      <w:r>
        <w:t xml:space="preserve"> </w:t>
      </w:r>
      <w:r w:rsidRPr="00711460">
        <w:rPr>
          <w:sz w:val="20"/>
          <w:szCs w:val="20"/>
        </w:rPr>
        <w:t>Собрание законодательства Ро</w:t>
      </w:r>
      <w:r>
        <w:rPr>
          <w:sz w:val="20"/>
          <w:szCs w:val="20"/>
        </w:rPr>
        <w:t>ссийской Федерации от 18.11. 2002</w:t>
      </w:r>
      <w:r w:rsidR="004D5890">
        <w:rPr>
          <w:sz w:val="20"/>
          <w:szCs w:val="20"/>
        </w:rPr>
        <w:t xml:space="preserve"> </w:t>
      </w:r>
      <w:r w:rsidRPr="00711460">
        <w:rPr>
          <w:sz w:val="20"/>
          <w:szCs w:val="20"/>
        </w:rPr>
        <w:t>№ 46. Ст. 4532.</w:t>
      </w:r>
    </w:p>
  </w:footnote>
  <w:footnote w:id="26">
    <w:p w:rsidR="00DB1F0F" w:rsidRDefault="00C21F86" w:rsidP="00750B75">
      <w:pPr>
        <w:pStyle w:val="a3"/>
        <w:ind w:firstLine="0"/>
      </w:pPr>
      <w:r>
        <w:rPr>
          <w:rStyle w:val="a7"/>
        </w:rPr>
        <w:footnoteRef/>
      </w:r>
      <w:r>
        <w:t xml:space="preserve"> </w:t>
      </w:r>
      <w:r w:rsidRPr="00711460">
        <w:t>Федеральный конституционный закон</w:t>
      </w:r>
      <w:r>
        <w:t xml:space="preserve"> от 14.08.1995</w:t>
      </w:r>
      <w:r w:rsidRPr="00750B75">
        <w:t xml:space="preserve"> </w:t>
      </w:r>
      <w:r>
        <w:rPr>
          <w:lang w:val="en-US"/>
        </w:rPr>
        <w:t>N</w:t>
      </w:r>
      <w:r>
        <w:t>102</w:t>
      </w:r>
      <w:r w:rsidRPr="00750B75">
        <w:t>-</w:t>
      </w:r>
      <w:r>
        <w:t>ФКЗ</w:t>
      </w:r>
      <w:r w:rsidRPr="00750B75">
        <w:t xml:space="preserve"> [</w:t>
      </w:r>
      <w:r>
        <w:t>Электронный ресурс</w:t>
      </w:r>
      <w:r w:rsidRPr="00750B75">
        <w:t>]</w:t>
      </w:r>
      <w:r>
        <w:t>:</w:t>
      </w:r>
      <w:r w:rsidR="004D5890">
        <w:t xml:space="preserve"> </w:t>
      </w:r>
      <w:r w:rsidRPr="00711460">
        <w:t>«О судебной системе Российской Федерации».</w:t>
      </w:r>
      <w:r>
        <w:t xml:space="preserve"> (ред.03.10.2003)</w:t>
      </w:r>
      <w:r w:rsidRPr="00750B75">
        <w:t xml:space="preserve"> </w:t>
      </w:r>
      <w:r w:rsidRPr="00EA5627">
        <w:t>Доступ из справ.-правовой системы «КонсультантПлюс».</w:t>
      </w:r>
    </w:p>
  </w:footnote>
  <w:footnote w:id="27">
    <w:p w:rsidR="00DB1F0F" w:rsidRDefault="00C21F86" w:rsidP="004C738F">
      <w:pPr>
        <w:pStyle w:val="a3"/>
        <w:ind w:firstLine="0"/>
      </w:pPr>
      <w:r>
        <w:rPr>
          <w:rStyle w:val="a7"/>
        </w:rPr>
        <w:footnoteRef/>
      </w:r>
      <w:r>
        <w:t xml:space="preserve"> </w:t>
      </w:r>
      <w:r w:rsidRPr="000C2AA4">
        <w:t>Баглай М. В. Конституционное право РФ</w:t>
      </w:r>
      <w:r w:rsidRPr="000C2AA4">
        <w:rPr>
          <w:color w:val="000000"/>
        </w:rPr>
        <w:t xml:space="preserve"> - М.- 2007 – С.176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420E5"/>
    <w:multiLevelType w:val="hybridMultilevel"/>
    <w:tmpl w:val="A3E8A012"/>
    <w:lvl w:ilvl="0" w:tplc="44BA1532">
      <w:start w:val="1"/>
      <w:numFmt w:val="decimal"/>
      <w:lvlText w:val="%1"/>
      <w:lvlJc w:val="left"/>
      <w:pPr>
        <w:tabs>
          <w:tab w:val="num" w:pos="720"/>
        </w:tabs>
        <w:ind w:left="720" w:hanging="360"/>
      </w:pPr>
      <w:rPr>
        <w:rFonts w:ascii="Times New Roman" w:eastAsia="Times New Roman" w:hAnsi="Times New Roman" w:cs="Times New Roman"/>
      </w:rPr>
    </w:lvl>
    <w:lvl w:ilvl="1" w:tplc="A9F0F704">
      <w:numFmt w:val="none"/>
      <w:lvlText w:val=""/>
      <w:lvlJc w:val="left"/>
      <w:pPr>
        <w:tabs>
          <w:tab w:val="num" w:pos="360"/>
        </w:tabs>
      </w:pPr>
      <w:rPr>
        <w:rFonts w:cs="Times New Roman"/>
      </w:rPr>
    </w:lvl>
    <w:lvl w:ilvl="2" w:tplc="21062A30">
      <w:numFmt w:val="none"/>
      <w:lvlText w:val=""/>
      <w:lvlJc w:val="left"/>
      <w:pPr>
        <w:tabs>
          <w:tab w:val="num" w:pos="360"/>
        </w:tabs>
      </w:pPr>
      <w:rPr>
        <w:rFonts w:cs="Times New Roman"/>
      </w:rPr>
    </w:lvl>
    <w:lvl w:ilvl="3" w:tplc="CB1EB1A4">
      <w:numFmt w:val="none"/>
      <w:lvlText w:val=""/>
      <w:lvlJc w:val="left"/>
      <w:pPr>
        <w:tabs>
          <w:tab w:val="num" w:pos="360"/>
        </w:tabs>
      </w:pPr>
      <w:rPr>
        <w:rFonts w:cs="Times New Roman"/>
      </w:rPr>
    </w:lvl>
    <w:lvl w:ilvl="4" w:tplc="8B8A93A2">
      <w:numFmt w:val="none"/>
      <w:lvlText w:val=""/>
      <w:lvlJc w:val="left"/>
      <w:pPr>
        <w:tabs>
          <w:tab w:val="num" w:pos="360"/>
        </w:tabs>
      </w:pPr>
      <w:rPr>
        <w:rFonts w:cs="Times New Roman"/>
      </w:rPr>
    </w:lvl>
    <w:lvl w:ilvl="5" w:tplc="540A8A50">
      <w:numFmt w:val="none"/>
      <w:lvlText w:val=""/>
      <w:lvlJc w:val="left"/>
      <w:pPr>
        <w:tabs>
          <w:tab w:val="num" w:pos="360"/>
        </w:tabs>
      </w:pPr>
      <w:rPr>
        <w:rFonts w:cs="Times New Roman"/>
      </w:rPr>
    </w:lvl>
    <w:lvl w:ilvl="6" w:tplc="A746B2EA">
      <w:numFmt w:val="none"/>
      <w:lvlText w:val=""/>
      <w:lvlJc w:val="left"/>
      <w:pPr>
        <w:tabs>
          <w:tab w:val="num" w:pos="360"/>
        </w:tabs>
      </w:pPr>
      <w:rPr>
        <w:rFonts w:cs="Times New Roman"/>
      </w:rPr>
    </w:lvl>
    <w:lvl w:ilvl="7" w:tplc="5AE2005A">
      <w:numFmt w:val="none"/>
      <w:lvlText w:val=""/>
      <w:lvlJc w:val="left"/>
      <w:pPr>
        <w:tabs>
          <w:tab w:val="num" w:pos="360"/>
        </w:tabs>
      </w:pPr>
      <w:rPr>
        <w:rFonts w:cs="Times New Roman"/>
      </w:rPr>
    </w:lvl>
    <w:lvl w:ilvl="8" w:tplc="E6E46A44">
      <w:numFmt w:val="none"/>
      <w:lvlText w:val=""/>
      <w:lvlJc w:val="left"/>
      <w:pPr>
        <w:tabs>
          <w:tab w:val="num" w:pos="360"/>
        </w:tabs>
      </w:pPr>
      <w:rPr>
        <w:rFonts w:cs="Times New Roman"/>
      </w:rPr>
    </w:lvl>
  </w:abstractNum>
  <w:abstractNum w:abstractNumId="1">
    <w:nsid w:val="5F447C57"/>
    <w:multiLevelType w:val="hybridMultilevel"/>
    <w:tmpl w:val="05B07D5E"/>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C1"/>
    <w:rsid w:val="00043CAE"/>
    <w:rsid w:val="000833EE"/>
    <w:rsid w:val="000954B5"/>
    <w:rsid w:val="000B2AA2"/>
    <w:rsid w:val="000C2AA4"/>
    <w:rsid w:val="000F0F6E"/>
    <w:rsid w:val="0011473B"/>
    <w:rsid w:val="001734A2"/>
    <w:rsid w:val="00177F69"/>
    <w:rsid w:val="001D5008"/>
    <w:rsid w:val="00230D53"/>
    <w:rsid w:val="002B344E"/>
    <w:rsid w:val="002C3F95"/>
    <w:rsid w:val="002F3081"/>
    <w:rsid w:val="0031044A"/>
    <w:rsid w:val="00384CC5"/>
    <w:rsid w:val="0039730D"/>
    <w:rsid w:val="003E43A9"/>
    <w:rsid w:val="0041173C"/>
    <w:rsid w:val="00444047"/>
    <w:rsid w:val="00445147"/>
    <w:rsid w:val="00481A8A"/>
    <w:rsid w:val="0048649E"/>
    <w:rsid w:val="004A0506"/>
    <w:rsid w:val="004C738F"/>
    <w:rsid w:val="004D5890"/>
    <w:rsid w:val="005970FA"/>
    <w:rsid w:val="005E3D2E"/>
    <w:rsid w:val="005E56B8"/>
    <w:rsid w:val="00612607"/>
    <w:rsid w:val="00616DA3"/>
    <w:rsid w:val="00704A80"/>
    <w:rsid w:val="00711460"/>
    <w:rsid w:val="00750B75"/>
    <w:rsid w:val="00781044"/>
    <w:rsid w:val="007E6B79"/>
    <w:rsid w:val="00853248"/>
    <w:rsid w:val="00865F2D"/>
    <w:rsid w:val="008C0FE4"/>
    <w:rsid w:val="00970F4B"/>
    <w:rsid w:val="009A6187"/>
    <w:rsid w:val="009C6D5E"/>
    <w:rsid w:val="00A909C1"/>
    <w:rsid w:val="00B16B95"/>
    <w:rsid w:val="00B242C6"/>
    <w:rsid w:val="00B5112D"/>
    <w:rsid w:val="00B72BA9"/>
    <w:rsid w:val="00BE61A0"/>
    <w:rsid w:val="00C00996"/>
    <w:rsid w:val="00C17842"/>
    <w:rsid w:val="00C21F86"/>
    <w:rsid w:val="00C7235F"/>
    <w:rsid w:val="00C83373"/>
    <w:rsid w:val="00C96C22"/>
    <w:rsid w:val="00CB119E"/>
    <w:rsid w:val="00CD40DD"/>
    <w:rsid w:val="00D71D99"/>
    <w:rsid w:val="00D74C49"/>
    <w:rsid w:val="00DB1F0F"/>
    <w:rsid w:val="00DC3BDA"/>
    <w:rsid w:val="00DC70D4"/>
    <w:rsid w:val="00DE7D5F"/>
    <w:rsid w:val="00E011A4"/>
    <w:rsid w:val="00E07924"/>
    <w:rsid w:val="00E31E40"/>
    <w:rsid w:val="00E33719"/>
    <w:rsid w:val="00E52AA3"/>
    <w:rsid w:val="00EA5627"/>
    <w:rsid w:val="00ED65A9"/>
    <w:rsid w:val="00EE1C13"/>
    <w:rsid w:val="00EF24BD"/>
    <w:rsid w:val="00F3156F"/>
    <w:rsid w:val="00F500AE"/>
    <w:rsid w:val="00FA1446"/>
    <w:rsid w:val="00FE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7BE5BF-AD32-4C5E-9CD8-5EB1C4B0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9C1"/>
    <w:rPr>
      <w:sz w:val="24"/>
      <w:szCs w:val="24"/>
    </w:rPr>
  </w:style>
  <w:style w:type="paragraph" w:styleId="1">
    <w:name w:val="heading 1"/>
    <w:basedOn w:val="a"/>
    <w:next w:val="a"/>
    <w:link w:val="10"/>
    <w:uiPriority w:val="99"/>
    <w:qFormat/>
    <w:rsid w:val="00A909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09C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09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A909C1"/>
    <w:pPr>
      <w:spacing w:before="60" w:line="360" w:lineRule="auto"/>
      <w:ind w:firstLine="720"/>
      <w:jc w:val="both"/>
    </w:pPr>
    <w:rPr>
      <w:spacing w:val="22"/>
      <w:sz w:val="20"/>
      <w:szCs w:val="20"/>
    </w:rPr>
  </w:style>
  <w:style w:type="character" w:customStyle="1" w:styleId="a4">
    <w:name w:val="Текст сноски Знак"/>
    <w:link w:val="a3"/>
    <w:uiPriority w:val="99"/>
    <w:semiHidden/>
    <w:locked/>
    <w:rsid w:val="00A909C1"/>
    <w:rPr>
      <w:rFonts w:cs="Times New Roman"/>
      <w:spacing w:val="22"/>
      <w:lang w:val="ru-RU" w:eastAsia="ru-RU" w:bidi="ar-SA"/>
    </w:rPr>
  </w:style>
  <w:style w:type="paragraph" w:styleId="a5">
    <w:name w:val="footer"/>
    <w:basedOn w:val="a"/>
    <w:link w:val="a6"/>
    <w:uiPriority w:val="99"/>
    <w:rsid w:val="00A909C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footnote reference"/>
    <w:uiPriority w:val="99"/>
    <w:semiHidden/>
    <w:rsid w:val="00A909C1"/>
    <w:rPr>
      <w:rFonts w:cs="Times New Roman"/>
      <w:vertAlign w:val="superscript"/>
    </w:rPr>
  </w:style>
  <w:style w:type="paragraph" w:styleId="a8">
    <w:name w:val="Body Text Indent"/>
    <w:basedOn w:val="a"/>
    <w:link w:val="a9"/>
    <w:uiPriority w:val="99"/>
    <w:rsid w:val="00A909C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aa">
    <w:name w:val="Заголов."/>
    <w:basedOn w:val="a"/>
    <w:uiPriority w:val="99"/>
    <w:rsid w:val="00A909C1"/>
    <w:pPr>
      <w:overflowPunct w:val="0"/>
      <w:autoSpaceDE w:val="0"/>
      <w:autoSpaceDN w:val="0"/>
      <w:adjustRightInd w:val="0"/>
      <w:jc w:val="center"/>
    </w:pPr>
    <w:rPr>
      <w:sz w:val="30"/>
      <w:szCs w:val="20"/>
    </w:rPr>
  </w:style>
  <w:style w:type="character" w:styleId="ab">
    <w:name w:val="page number"/>
    <w:uiPriority w:val="99"/>
    <w:rsid w:val="00A909C1"/>
    <w:rPr>
      <w:rFonts w:cs="Times New Roman"/>
    </w:rPr>
  </w:style>
  <w:style w:type="paragraph" w:customStyle="1" w:styleId="a80">
    <w:name w:val="a8"/>
    <w:basedOn w:val="a"/>
    <w:uiPriority w:val="99"/>
    <w:rsid w:val="001D5008"/>
    <w:pPr>
      <w:ind w:firstLine="425"/>
      <w:jc w:val="both"/>
    </w:pPr>
  </w:style>
  <w:style w:type="paragraph" w:customStyle="1" w:styleId="ac">
    <w:name w:val="ac"/>
    <w:basedOn w:val="a"/>
    <w:uiPriority w:val="99"/>
    <w:rsid w:val="0031044A"/>
    <w:pPr>
      <w:jc w:val="center"/>
    </w:pPr>
  </w:style>
  <w:style w:type="paragraph" w:styleId="HTML">
    <w:name w:val="HTML Preformatted"/>
    <w:basedOn w:val="a"/>
    <w:link w:val="HTML0"/>
    <w:uiPriority w:val="99"/>
    <w:rsid w:val="0085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99305">
      <w:marLeft w:val="0"/>
      <w:marRight w:val="0"/>
      <w:marTop w:val="0"/>
      <w:marBottom w:val="0"/>
      <w:divBdr>
        <w:top w:val="none" w:sz="0" w:space="0" w:color="auto"/>
        <w:left w:val="none" w:sz="0" w:space="0" w:color="auto"/>
        <w:bottom w:val="none" w:sz="0" w:space="0" w:color="auto"/>
        <w:right w:val="none" w:sz="0" w:space="0" w:color="auto"/>
      </w:divBdr>
    </w:div>
    <w:div w:id="1965499306">
      <w:marLeft w:val="0"/>
      <w:marRight w:val="0"/>
      <w:marTop w:val="0"/>
      <w:marBottom w:val="0"/>
      <w:divBdr>
        <w:top w:val="none" w:sz="0" w:space="0" w:color="auto"/>
        <w:left w:val="none" w:sz="0" w:space="0" w:color="auto"/>
        <w:bottom w:val="none" w:sz="0" w:space="0" w:color="auto"/>
        <w:right w:val="none" w:sz="0" w:space="0" w:color="auto"/>
      </w:divBdr>
    </w:div>
    <w:div w:id="1965499307">
      <w:marLeft w:val="0"/>
      <w:marRight w:val="0"/>
      <w:marTop w:val="0"/>
      <w:marBottom w:val="0"/>
      <w:divBdr>
        <w:top w:val="none" w:sz="0" w:space="0" w:color="auto"/>
        <w:left w:val="none" w:sz="0" w:space="0" w:color="auto"/>
        <w:bottom w:val="none" w:sz="0" w:space="0" w:color="auto"/>
        <w:right w:val="none" w:sz="0" w:space="0" w:color="auto"/>
      </w:divBdr>
    </w:div>
    <w:div w:id="1965499309">
      <w:marLeft w:val="0"/>
      <w:marRight w:val="0"/>
      <w:marTop w:val="0"/>
      <w:marBottom w:val="0"/>
      <w:divBdr>
        <w:top w:val="none" w:sz="0" w:space="0" w:color="auto"/>
        <w:left w:val="none" w:sz="0" w:space="0" w:color="auto"/>
        <w:bottom w:val="none" w:sz="0" w:space="0" w:color="auto"/>
        <w:right w:val="none" w:sz="0" w:space="0" w:color="auto"/>
      </w:divBdr>
    </w:div>
    <w:div w:id="1965499310">
      <w:marLeft w:val="0"/>
      <w:marRight w:val="0"/>
      <w:marTop w:val="0"/>
      <w:marBottom w:val="0"/>
      <w:divBdr>
        <w:top w:val="none" w:sz="0" w:space="0" w:color="auto"/>
        <w:left w:val="none" w:sz="0" w:space="0" w:color="auto"/>
        <w:bottom w:val="none" w:sz="0" w:space="0" w:color="auto"/>
        <w:right w:val="none" w:sz="0" w:space="0" w:color="auto"/>
      </w:divBdr>
    </w:div>
    <w:div w:id="1965499311">
      <w:marLeft w:val="0"/>
      <w:marRight w:val="0"/>
      <w:marTop w:val="0"/>
      <w:marBottom w:val="0"/>
      <w:divBdr>
        <w:top w:val="none" w:sz="0" w:space="0" w:color="auto"/>
        <w:left w:val="none" w:sz="0" w:space="0" w:color="auto"/>
        <w:bottom w:val="none" w:sz="0" w:space="0" w:color="auto"/>
        <w:right w:val="none" w:sz="0" w:space="0" w:color="auto"/>
      </w:divBdr>
      <w:divsChild>
        <w:div w:id="1965499308">
          <w:marLeft w:val="0"/>
          <w:marRight w:val="0"/>
          <w:marTop w:val="135"/>
          <w:marBottom w:val="0"/>
          <w:divBdr>
            <w:top w:val="none" w:sz="0" w:space="0" w:color="auto"/>
            <w:left w:val="none" w:sz="0" w:space="0" w:color="auto"/>
            <w:bottom w:val="none" w:sz="0" w:space="0" w:color="auto"/>
            <w:right w:val="none" w:sz="0" w:space="0" w:color="auto"/>
          </w:divBdr>
        </w:div>
      </w:divsChild>
    </w:div>
    <w:div w:id="1965499312">
      <w:marLeft w:val="0"/>
      <w:marRight w:val="0"/>
      <w:marTop w:val="0"/>
      <w:marBottom w:val="0"/>
      <w:divBdr>
        <w:top w:val="none" w:sz="0" w:space="0" w:color="auto"/>
        <w:left w:val="none" w:sz="0" w:space="0" w:color="auto"/>
        <w:bottom w:val="none" w:sz="0" w:space="0" w:color="auto"/>
        <w:right w:val="none" w:sz="0" w:space="0" w:color="auto"/>
      </w:divBdr>
    </w:div>
    <w:div w:id="1965499313">
      <w:marLeft w:val="0"/>
      <w:marRight w:val="0"/>
      <w:marTop w:val="0"/>
      <w:marBottom w:val="0"/>
      <w:divBdr>
        <w:top w:val="none" w:sz="0" w:space="0" w:color="auto"/>
        <w:left w:val="none" w:sz="0" w:space="0" w:color="auto"/>
        <w:bottom w:val="none" w:sz="0" w:space="0" w:color="auto"/>
        <w:right w:val="none" w:sz="0" w:space="0" w:color="auto"/>
      </w:divBdr>
    </w:div>
    <w:div w:id="1965499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45930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MoBIL GROUP</Company>
  <LinksUpToDate>false</LinksUpToDate>
  <CharactersWithSpaces>53880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исламоврн</dc:creator>
  <cp:keywords/>
  <dc:description/>
  <cp:lastModifiedBy>admin</cp:lastModifiedBy>
  <cp:revision>2</cp:revision>
  <dcterms:created xsi:type="dcterms:W3CDTF">2014-03-07T02:22:00Z</dcterms:created>
  <dcterms:modified xsi:type="dcterms:W3CDTF">2014-03-07T02:22:00Z</dcterms:modified>
</cp:coreProperties>
</file>