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FFD" w:rsidRDefault="00DE5FFD">
      <w:pPr>
        <w:tabs>
          <w:tab w:val="left" w:pos="5670"/>
        </w:tabs>
        <w:ind w:firstLine="567"/>
        <w:jc w:val="both"/>
        <w:rPr>
          <w:rFonts w:ascii="Times New Roman" w:hAnsi="Times New Roman" w:cs="Times New Roman"/>
          <w:b/>
          <w:bCs/>
          <w:i/>
          <w:iCs/>
          <w:spacing w:val="20"/>
        </w:rPr>
      </w:pPr>
      <w:r>
        <w:rPr>
          <w:rFonts w:ascii="Times New Roman" w:hAnsi="Times New Roman" w:cs="Times New Roman"/>
          <w:b/>
          <w:bCs/>
          <w:i/>
          <w:iCs/>
          <w:spacing w:val="20"/>
        </w:rPr>
        <w:t>Московская Государственная</w:t>
      </w:r>
    </w:p>
    <w:p w:rsidR="00DE5FFD" w:rsidRDefault="00DE5FFD">
      <w:pPr>
        <w:tabs>
          <w:tab w:val="left" w:pos="5670"/>
        </w:tabs>
        <w:ind w:firstLine="567"/>
        <w:jc w:val="both"/>
        <w:rPr>
          <w:rFonts w:ascii="Times New Roman" w:hAnsi="Times New Roman" w:cs="Times New Roman"/>
          <w:b/>
          <w:bCs/>
          <w:i/>
          <w:iCs/>
          <w:spacing w:val="20"/>
        </w:rPr>
      </w:pPr>
      <w:r>
        <w:rPr>
          <w:rFonts w:ascii="Times New Roman" w:hAnsi="Times New Roman" w:cs="Times New Roman"/>
          <w:b/>
          <w:bCs/>
          <w:i/>
          <w:iCs/>
          <w:spacing w:val="20"/>
        </w:rPr>
        <w:t>Юридическая</w:t>
      </w:r>
    </w:p>
    <w:p w:rsidR="00DE5FFD" w:rsidRDefault="00DE5FFD">
      <w:pPr>
        <w:tabs>
          <w:tab w:val="left" w:pos="5670"/>
        </w:tabs>
        <w:ind w:firstLine="567"/>
        <w:jc w:val="both"/>
        <w:rPr>
          <w:rFonts w:ascii="Times New Roman" w:hAnsi="Times New Roman" w:cs="Times New Roman"/>
          <w:b/>
          <w:bCs/>
          <w:i/>
          <w:iCs/>
          <w:spacing w:val="20"/>
        </w:rPr>
      </w:pPr>
      <w:r>
        <w:rPr>
          <w:rFonts w:ascii="Times New Roman" w:hAnsi="Times New Roman" w:cs="Times New Roman"/>
          <w:b/>
          <w:bCs/>
          <w:i/>
          <w:iCs/>
          <w:spacing w:val="20"/>
        </w:rPr>
        <w:t>Академия</w:t>
      </w: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ind w:firstLine="567"/>
        <w:jc w:val="both"/>
        <w:rPr>
          <w:rFonts w:ascii="Times New Roman" w:hAnsi="Times New Roman" w:cs="Times New Roman"/>
          <w:b/>
          <w:bCs/>
          <w:caps/>
          <w:spacing w:val="40"/>
          <w:sz w:val="28"/>
          <w:szCs w:val="28"/>
        </w:rPr>
      </w:pPr>
      <w:r>
        <w:rPr>
          <w:rFonts w:ascii="Times New Roman" w:hAnsi="Times New Roman" w:cs="Times New Roman"/>
          <w:b/>
          <w:bCs/>
          <w:caps/>
          <w:spacing w:val="40"/>
          <w:sz w:val="28"/>
          <w:szCs w:val="28"/>
        </w:rPr>
        <w:t>Курсовая работа</w:t>
      </w:r>
    </w:p>
    <w:p w:rsidR="00DE5FFD" w:rsidRDefault="00DE5FFD">
      <w:pPr>
        <w:ind w:firstLine="567"/>
        <w:jc w:val="both"/>
        <w:rPr>
          <w:rFonts w:ascii="Times New Roman" w:hAnsi="Times New Roman" w:cs="Times New Roman"/>
          <w:b/>
          <w:bCs/>
          <w:caps/>
          <w:spacing w:val="40"/>
        </w:rPr>
      </w:pPr>
      <w:r>
        <w:rPr>
          <w:rFonts w:ascii="Times New Roman" w:hAnsi="Times New Roman" w:cs="Times New Roman"/>
          <w:b/>
          <w:bCs/>
          <w:caps/>
          <w:spacing w:val="40"/>
          <w:sz w:val="28"/>
          <w:szCs w:val="28"/>
        </w:rPr>
        <w:t>по курсу конституционное право РФ</w:t>
      </w: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i/>
          <w:iCs/>
        </w:rPr>
      </w:pPr>
    </w:p>
    <w:p w:rsidR="00DE5FFD" w:rsidRDefault="00DE5FFD">
      <w:pPr>
        <w:tabs>
          <w:tab w:val="left" w:pos="5670"/>
        </w:tabs>
        <w:ind w:firstLine="567"/>
        <w:jc w:val="both"/>
        <w:rPr>
          <w:rFonts w:ascii="Times New Roman" w:hAnsi="Times New Roman" w:cs="Times New Roman"/>
          <w:b/>
          <w:bCs/>
          <w:spacing w:val="20"/>
        </w:rPr>
      </w:pPr>
      <w:r>
        <w:rPr>
          <w:rFonts w:ascii="Times New Roman" w:hAnsi="Times New Roman" w:cs="Times New Roman"/>
          <w:b/>
          <w:bCs/>
          <w:spacing w:val="20"/>
        </w:rPr>
        <w:t>ЕРОФЕЕВА Андрея Евгеньевича</w:t>
      </w:r>
    </w:p>
    <w:p w:rsidR="00DE5FFD" w:rsidRDefault="00DE5FFD">
      <w:pPr>
        <w:ind w:firstLine="567"/>
        <w:jc w:val="both"/>
        <w:rPr>
          <w:rFonts w:ascii="Times New Roman" w:hAnsi="Times New Roman" w:cs="Times New Roman"/>
          <w:i/>
          <w:iCs/>
        </w:rPr>
      </w:pPr>
      <w:r>
        <w:rPr>
          <w:rFonts w:ascii="Times New Roman" w:hAnsi="Times New Roman" w:cs="Times New Roman"/>
          <w:i/>
          <w:iCs/>
        </w:rPr>
        <w:t>Москва, 101000, Колпачный пер., д. 6, кв. 46</w:t>
      </w:r>
    </w:p>
    <w:p w:rsidR="00DE5FFD" w:rsidRDefault="00DE5FFD">
      <w:pPr>
        <w:tabs>
          <w:tab w:val="left" w:pos="5670"/>
        </w:tabs>
        <w:ind w:firstLine="567"/>
        <w:jc w:val="both"/>
        <w:rPr>
          <w:rFonts w:ascii="Times New Roman" w:hAnsi="Times New Roman" w:cs="Times New Roman"/>
        </w:rPr>
      </w:pPr>
      <w:r>
        <w:rPr>
          <w:rFonts w:ascii="Times New Roman" w:hAnsi="Times New Roman" w:cs="Times New Roman"/>
        </w:rPr>
        <w:t xml:space="preserve">студента </w:t>
      </w:r>
      <w:r>
        <w:rPr>
          <w:rFonts w:ascii="Times New Roman" w:hAnsi="Times New Roman" w:cs="Times New Roman"/>
          <w:lang w:val="en-US"/>
        </w:rPr>
        <w:t>II</w:t>
      </w:r>
      <w:r>
        <w:rPr>
          <w:rFonts w:ascii="Times New Roman" w:hAnsi="Times New Roman" w:cs="Times New Roman"/>
        </w:rPr>
        <w:t xml:space="preserve"> курса Заочного факультета</w:t>
      </w:r>
    </w:p>
    <w:p w:rsidR="00DE5FFD" w:rsidRDefault="00DE5FFD">
      <w:pPr>
        <w:tabs>
          <w:tab w:val="left" w:pos="5670"/>
        </w:tabs>
        <w:ind w:firstLine="567"/>
        <w:jc w:val="both"/>
        <w:rPr>
          <w:rFonts w:ascii="Times New Roman" w:hAnsi="Times New Roman" w:cs="Times New Roman"/>
        </w:rPr>
      </w:pPr>
      <w:r>
        <w:rPr>
          <w:rFonts w:ascii="Times New Roman" w:hAnsi="Times New Roman" w:cs="Times New Roman"/>
        </w:rPr>
        <w:t>Отделения целевой подготовки</w:t>
      </w:r>
    </w:p>
    <w:p w:rsidR="00DE5FFD" w:rsidRDefault="00DE5FFD">
      <w:pPr>
        <w:tabs>
          <w:tab w:val="left" w:pos="5670"/>
        </w:tabs>
        <w:ind w:firstLine="567"/>
        <w:jc w:val="both"/>
        <w:rPr>
          <w:rFonts w:ascii="Times New Roman" w:hAnsi="Times New Roman" w:cs="Times New Roman"/>
          <w:b/>
          <w:bCs/>
          <w:spacing w:val="20"/>
        </w:rPr>
      </w:pPr>
      <w:r>
        <w:rPr>
          <w:rFonts w:ascii="Times New Roman" w:hAnsi="Times New Roman" w:cs="Times New Roman"/>
          <w:b/>
          <w:bCs/>
          <w:spacing w:val="20"/>
        </w:rPr>
        <w:t>4-ая группа</w:t>
      </w: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lang w:val="en-US"/>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pBdr>
          <w:bottom w:val="double" w:sz="6" w:space="1" w:color="auto"/>
        </w:pBd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r>
        <w:rPr>
          <w:rFonts w:ascii="Times New Roman" w:hAnsi="Times New Roman" w:cs="Times New Roman"/>
        </w:rPr>
        <w:t xml:space="preserve">Москва </w:t>
      </w:r>
      <w:r>
        <w:rPr>
          <w:rFonts w:ascii="Times New Roman" w:hAnsi="Times New Roman" w:cs="Times New Roman"/>
          <w:lang w:val="en-US"/>
        </w:rPr>
        <w:t>‘</w:t>
      </w:r>
      <w:r>
        <w:rPr>
          <w:rFonts w:ascii="Times New Roman" w:hAnsi="Times New Roman" w:cs="Times New Roman"/>
        </w:rPr>
        <w:t>97</w:t>
      </w:r>
    </w:p>
    <w:p w:rsidR="00DE5FFD" w:rsidRDefault="00DE5FFD">
      <w:pPr>
        <w:ind w:firstLine="567"/>
        <w:jc w:val="both"/>
        <w:rPr>
          <w:rFonts w:ascii="Times New Roman" w:hAnsi="Times New Roman" w:cs="Times New Roman"/>
        </w:rPr>
        <w:sectPr w:rsidR="00DE5FFD">
          <w:pgSz w:w="11907" w:h="16840"/>
          <w:pgMar w:top="1134" w:right="1134" w:bottom="1134" w:left="1134" w:header="1134" w:footer="1134" w:gutter="0"/>
          <w:cols w:space="720"/>
        </w:sectPr>
      </w:pPr>
    </w:p>
    <w:p w:rsidR="00DE5FFD" w:rsidRDefault="00DE5FFD">
      <w:pPr>
        <w:ind w:firstLine="567"/>
        <w:jc w:val="both"/>
        <w:rPr>
          <w:rFonts w:ascii="Times New Roman" w:hAnsi="Times New Roman" w:cs="Times New Roman"/>
          <w:b/>
          <w:bCs/>
          <w:spacing w:val="20"/>
          <w:sz w:val="28"/>
          <w:szCs w:val="28"/>
        </w:rPr>
      </w:pPr>
      <w:r>
        <w:rPr>
          <w:rFonts w:ascii="Times New Roman" w:hAnsi="Times New Roman" w:cs="Times New Roman"/>
          <w:b/>
          <w:bCs/>
          <w:spacing w:val="20"/>
          <w:sz w:val="28"/>
          <w:szCs w:val="28"/>
        </w:rPr>
        <w:t>ТЕМА 2</w:t>
      </w:r>
    </w:p>
    <w:p w:rsidR="00DE5FFD" w:rsidRDefault="00DE5FFD">
      <w:pPr>
        <w:ind w:firstLine="567"/>
        <w:jc w:val="both"/>
        <w:rPr>
          <w:rFonts w:ascii="Times New Roman" w:hAnsi="Times New Roman" w:cs="Times New Roman"/>
          <w:b/>
          <w:bCs/>
          <w:spacing w:val="20"/>
        </w:rPr>
      </w:pPr>
      <w:r>
        <w:rPr>
          <w:rFonts w:ascii="Times New Roman" w:hAnsi="Times New Roman" w:cs="Times New Roman"/>
          <w:b/>
          <w:bCs/>
          <w:spacing w:val="20"/>
          <w:sz w:val="28"/>
          <w:szCs w:val="28"/>
        </w:rPr>
        <w:t>ПРИОБРЕТЕНИЕ ГРАЖДАНСТВА РОССИЙСКОЙ ФЕДЕРАЦИИ</w:t>
      </w:r>
    </w:p>
    <w:p w:rsidR="00DE5FFD" w:rsidRDefault="00DE5FFD">
      <w:pPr>
        <w:ind w:firstLine="567"/>
        <w:jc w:val="both"/>
        <w:rPr>
          <w:rFonts w:ascii="Times New Roman" w:hAnsi="Times New Roman" w:cs="Times New Roman"/>
          <w:lang w:val="en-US"/>
        </w:rPr>
      </w:pPr>
    </w:p>
    <w:p w:rsidR="00DE5FFD" w:rsidRDefault="00DE5FFD">
      <w:pPr>
        <w:ind w:firstLine="567"/>
        <w:jc w:val="both"/>
        <w:rPr>
          <w:rFonts w:ascii="Times New Roman" w:hAnsi="Times New Roman" w:cs="Times New Roman"/>
          <w:lang w:val="en-US"/>
        </w:rPr>
      </w:pPr>
    </w:p>
    <w:p w:rsidR="00DE5FFD" w:rsidRDefault="00DE5FFD">
      <w:pPr>
        <w:ind w:firstLine="567"/>
        <w:jc w:val="both"/>
        <w:rPr>
          <w:rFonts w:ascii="Times New Roman" w:hAnsi="Times New Roman" w:cs="Times New Roman"/>
          <w:lang w:val="en-US"/>
        </w:rPr>
      </w:pPr>
    </w:p>
    <w:p w:rsidR="00DE5FFD" w:rsidRDefault="00DE5FFD">
      <w:pPr>
        <w:pStyle w:val="1"/>
        <w:ind w:firstLine="567"/>
        <w:jc w:val="both"/>
      </w:pPr>
      <w:r>
        <w:t>ОГЛАВЛЕНИЕ</w:t>
      </w:r>
    </w:p>
    <w:p w:rsidR="00DE5FFD" w:rsidRDefault="00DE5FFD">
      <w:pPr>
        <w:pBdr>
          <w:top w:val="double" w:sz="6" w:space="1" w:color="auto"/>
        </w:pBd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numPr>
          <w:ilvl w:val="0"/>
          <w:numId w:val="1"/>
        </w:numPr>
        <w:tabs>
          <w:tab w:val="left" w:pos="1418"/>
          <w:tab w:val="left" w:pos="6521"/>
        </w:tabs>
        <w:ind w:left="284" w:firstLine="567"/>
        <w:jc w:val="both"/>
        <w:rPr>
          <w:rFonts w:ascii="Times New Roman" w:hAnsi="Times New Roman" w:cs="Times New Roman"/>
        </w:rPr>
      </w:pPr>
      <w:r>
        <w:rPr>
          <w:rFonts w:ascii="Times New Roman" w:hAnsi="Times New Roman" w:cs="Times New Roman"/>
          <w:b/>
          <w:bCs/>
        </w:rPr>
        <w:t xml:space="preserve">Глава </w:t>
      </w:r>
      <w:r>
        <w:rPr>
          <w:rFonts w:ascii="Times New Roman" w:hAnsi="Times New Roman" w:cs="Times New Roman"/>
          <w:b/>
          <w:bCs/>
          <w:lang w:val="en-US"/>
        </w:rPr>
        <w:t>I</w:t>
      </w:r>
      <w:r>
        <w:rPr>
          <w:rFonts w:ascii="Times New Roman" w:hAnsi="Times New Roman" w:cs="Times New Roman"/>
        </w:rPr>
        <w:tab/>
        <w:t>Основания приобретения гражданства:</w:t>
      </w:r>
    </w:p>
    <w:p w:rsidR="00DE5FFD" w:rsidRDefault="00DE5FFD">
      <w:pPr>
        <w:tabs>
          <w:tab w:val="left" w:pos="1560"/>
          <w:tab w:val="left" w:pos="6521"/>
        </w:tabs>
        <w:ind w:left="284" w:firstLine="567"/>
        <w:jc w:val="both"/>
        <w:rPr>
          <w:rFonts w:ascii="Times New Roman" w:hAnsi="Times New Roman" w:cs="Times New Roman"/>
        </w:rPr>
      </w:pPr>
      <w:r>
        <w:rPr>
          <w:rFonts w:ascii="Times New Roman" w:hAnsi="Times New Roman" w:cs="Times New Roman"/>
        </w:rPr>
        <w:t>сравнительная характеристика законодательства</w:t>
      </w:r>
    </w:p>
    <w:p w:rsidR="00DE5FFD" w:rsidRDefault="00DE5FFD">
      <w:pPr>
        <w:tabs>
          <w:tab w:val="left" w:pos="1560"/>
          <w:tab w:val="left" w:pos="7371"/>
        </w:tabs>
        <w:ind w:left="284" w:firstLine="567"/>
        <w:jc w:val="both"/>
        <w:rPr>
          <w:rFonts w:ascii="Times New Roman" w:hAnsi="Times New Roman" w:cs="Times New Roman"/>
        </w:rPr>
      </w:pPr>
      <w:r>
        <w:rPr>
          <w:rFonts w:ascii="Times New Roman" w:hAnsi="Times New Roman" w:cs="Times New Roman"/>
        </w:rPr>
        <w:t>Российской Федерации, СССР и государств</w:t>
      </w:r>
    </w:p>
    <w:p w:rsidR="00DE5FFD" w:rsidRDefault="00DE5FFD">
      <w:pPr>
        <w:tabs>
          <w:tab w:val="left" w:pos="1560"/>
          <w:tab w:val="left" w:pos="3402"/>
        </w:tabs>
        <w:ind w:left="284" w:firstLine="567"/>
        <w:jc w:val="both"/>
        <w:rPr>
          <w:rFonts w:ascii="Times New Roman" w:hAnsi="Times New Roman" w:cs="Times New Roman"/>
        </w:rPr>
      </w:pPr>
      <w:r>
        <w:rPr>
          <w:rFonts w:ascii="Times New Roman" w:hAnsi="Times New Roman" w:cs="Times New Roman"/>
        </w:rPr>
        <w:t>- участников СНГ</w:t>
      </w:r>
      <w:r>
        <w:rPr>
          <w:rFonts w:ascii="Times New Roman" w:hAnsi="Times New Roman" w:cs="Times New Roman"/>
        </w:rPr>
        <w:tab/>
        <w:t>................................................................................... стр. 3</w:t>
      </w:r>
    </w:p>
    <w:p w:rsidR="00DE5FFD" w:rsidRDefault="00DE5FFD">
      <w:pPr>
        <w:tabs>
          <w:tab w:val="left" w:pos="1560"/>
        </w:tabs>
        <w:ind w:firstLine="567"/>
        <w:jc w:val="both"/>
        <w:rPr>
          <w:rFonts w:ascii="Times New Roman" w:hAnsi="Times New Roman" w:cs="Times New Roman"/>
        </w:rPr>
      </w:pPr>
    </w:p>
    <w:p w:rsidR="00DE5FFD" w:rsidRDefault="00DE5FFD">
      <w:pPr>
        <w:tabs>
          <w:tab w:val="left" w:pos="1560"/>
        </w:tabs>
        <w:ind w:firstLine="567"/>
        <w:jc w:val="both"/>
        <w:rPr>
          <w:rFonts w:ascii="Times New Roman" w:hAnsi="Times New Roman" w:cs="Times New Roman"/>
        </w:rPr>
      </w:pPr>
    </w:p>
    <w:p w:rsidR="00DE5FFD" w:rsidRDefault="00DE5FFD">
      <w:pPr>
        <w:numPr>
          <w:ilvl w:val="0"/>
          <w:numId w:val="2"/>
        </w:numPr>
        <w:tabs>
          <w:tab w:val="left" w:pos="1418"/>
          <w:tab w:val="left" w:pos="6237"/>
        </w:tabs>
        <w:ind w:firstLine="567"/>
        <w:jc w:val="both"/>
        <w:rPr>
          <w:rFonts w:ascii="Times New Roman" w:hAnsi="Times New Roman" w:cs="Times New Roman"/>
        </w:rPr>
      </w:pPr>
      <w:r>
        <w:rPr>
          <w:rFonts w:ascii="Times New Roman" w:hAnsi="Times New Roman" w:cs="Times New Roman"/>
          <w:b/>
          <w:bCs/>
        </w:rPr>
        <w:t xml:space="preserve">Глава </w:t>
      </w:r>
      <w:r>
        <w:rPr>
          <w:rFonts w:ascii="Times New Roman" w:hAnsi="Times New Roman" w:cs="Times New Roman"/>
          <w:b/>
          <w:bCs/>
          <w:lang w:val="en-US"/>
        </w:rPr>
        <w:t>II</w:t>
      </w:r>
      <w:r>
        <w:rPr>
          <w:rFonts w:ascii="Times New Roman" w:hAnsi="Times New Roman" w:cs="Times New Roman"/>
        </w:rPr>
        <w:tab/>
        <w:t>Основания и порядок приобретения</w:t>
      </w:r>
    </w:p>
    <w:p w:rsidR="00DE5FFD" w:rsidRDefault="00DE5FFD">
      <w:pPr>
        <w:tabs>
          <w:tab w:val="left" w:pos="5670"/>
        </w:tabs>
        <w:ind w:left="284" w:firstLine="567"/>
        <w:jc w:val="both"/>
        <w:rPr>
          <w:rFonts w:ascii="Times New Roman" w:hAnsi="Times New Roman" w:cs="Times New Roman"/>
        </w:rPr>
      </w:pPr>
      <w:r>
        <w:rPr>
          <w:rFonts w:ascii="Times New Roman" w:hAnsi="Times New Roman" w:cs="Times New Roman"/>
        </w:rPr>
        <w:t>гражданства Российской Федерации</w:t>
      </w:r>
      <w:r>
        <w:rPr>
          <w:rFonts w:ascii="Times New Roman" w:hAnsi="Times New Roman" w:cs="Times New Roman"/>
        </w:rPr>
        <w:tab/>
        <w:t>................................................ стр. 12</w:t>
      </w:r>
    </w:p>
    <w:p w:rsidR="00DE5FFD" w:rsidRDefault="00DE5FFD">
      <w:pPr>
        <w:tabs>
          <w:tab w:val="left" w:pos="1560"/>
        </w:tabs>
        <w:ind w:firstLine="567"/>
        <w:jc w:val="both"/>
        <w:rPr>
          <w:rFonts w:ascii="Times New Roman" w:hAnsi="Times New Roman" w:cs="Times New Roman"/>
        </w:rPr>
      </w:pPr>
    </w:p>
    <w:p w:rsidR="00DE5FFD" w:rsidRDefault="00DE5FFD">
      <w:pPr>
        <w:tabs>
          <w:tab w:val="left" w:pos="1560"/>
        </w:tabs>
        <w:ind w:firstLine="567"/>
        <w:jc w:val="both"/>
        <w:rPr>
          <w:rFonts w:ascii="Times New Roman" w:hAnsi="Times New Roman" w:cs="Times New Roman"/>
        </w:rPr>
      </w:pPr>
    </w:p>
    <w:p w:rsidR="00DE5FFD" w:rsidRDefault="00DE5FFD">
      <w:pPr>
        <w:numPr>
          <w:ilvl w:val="0"/>
          <w:numId w:val="3"/>
        </w:numPr>
        <w:tabs>
          <w:tab w:val="left" w:pos="1418"/>
          <w:tab w:val="left" w:pos="5954"/>
        </w:tabs>
        <w:ind w:firstLine="567"/>
        <w:jc w:val="both"/>
        <w:rPr>
          <w:rFonts w:ascii="Times New Roman" w:hAnsi="Times New Roman" w:cs="Times New Roman"/>
        </w:rPr>
      </w:pPr>
      <w:r>
        <w:rPr>
          <w:rFonts w:ascii="Times New Roman" w:hAnsi="Times New Roman" w:cs="Times New Roman"/>
          <w:b/>
          <w:bCs/>
        </w:rPr>
        <w:t xml:space="preserve">Глава </w:t>
      </w:r>
      <w:r>
        <w:rPr>
          <w:rFonts w:ascii="Times New Roman" w:hAnsi="Times New Roman" w:cs="Times New Roman"/>
          <w:b/>
          <w:bCs/>
          <w:lang w:val="en-US"/>
        </w:rPr>
        <w:t>III</w:t>
      </w:r>
      <w:r>
        <w:rPr>
          <w:rFonts w:ascii="Times New Roman" w:hAnsi="Times New Roman" w:cs="Times New Roman"/>
        </w:rPr>
        <w:tab/>
        <w:t>Порядок решения дел о приобретении</w:t>
      </w:r>
    </w:p>
    <w:p w:rsidR="00DE5FFD" w:rsidRDefault="00DE5FFD">
      <w:pPr>
        <w:tabs>
          <w:tab w:val="left" w:pos="5670"/>
        </w:tabs>
        <w:ind w:firstLine="567"/>
        <w:jc w:val="both"/>
        <w:rPr>
          <w:rFonts w:ascii="Times New Roman" w:hAnsi="Times New Roman" w:cs="Times New Roman"/>
        </w:rPr>
      </w:pPr>
      <w:r>
        <w:rPr>
          <w:rFonts w:ascii="Times New Roman" w:hAnsi="Times New Roman" w:cs="Times New Roman"/>
        </w:rPr>
        <w:t>гражданства Российской Федерации</w:t>
      </w:r>
      <w:r>
        <w:rPr>
          <w:rFonts w:ascii="Times New Roman" w:hAnsi="Times New Roman" w:cs="Times New Roman"/>
        </w:rPr>
        <w:tab/>
        <w:t>................................................ стр. 22</w:t>
      </w:r>
    </w:p>
    <w:p w:rsidR="00DE5FFD" w:rsidRDefault="00DE5FFD">
      <w:pPr>
        <w:tabs>
          <w:tab w:val="left" w:pos="1560"/>
        </w:tabs>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Основания приобретения гражданства: сравнительная характеристика законодательства Российской Федерации,</w:t>
      </w:r>
    </w:p>
    <w:p w:rsidR="00DE5FFD" w:rsidRDefault="00DE5FFD">
      <w:pPr>
        <w:ind w:firstLine="567"/>
        <w:jc w:val="both"/>
        <w:rPr>
          <w:rFonts w:ascii="Times New Roman" w:hAnsi="Times New Roman" w:cs="Times New Roman"/>
          <w:b/>
          <w:bCs/>
          <w:sz w:val="28"/>
          <w:szCs w:val="28"/>
        </w:rPr>
      </w:pPr>
      <w:r>
        <w:rPr>
          <w:rFonts w:ascii="Times New Roman" w:hAnsi="Times New Roman" w:cs="Times New Roman"/>
          <w:b/>
          <w:bCs/>
          <w:sz w:val="28"/>
          <w:szCs w:val="28"/>
        </w:rPr>
        <w:t>СССР и государств участников СНГ</w:t>
      </w:r>
    </w:p>
    <w:p w:rsidR="00DE5FFD" w:rsidRDefault="00DE5FFD">
      <w:pPr>
        <w:ind w:firstLine="567"/>
        <w:jc w:val="both"/>
        <w:rPr>
          <w:rFonts w:ascii="Times New Roman" w:hAnsi="Times New Roman" w:cs="Times New Roman"/>
          <w:b/>
          <w:bCs/>
        </w:rPr>
      </w:pPr>
    </w:p>
    <w:p w:rsidR="00DE5FFD" w:rsidRDefault="00DE5FFD">
      <w:pPr>
        <w:ind w:firstLine="567"/>
        <w:jc w:val="both"/>
        <w:rPr>
          <w:rFonts w:ascii="Times New Roman" w:hAnsi="Times New Roman" w:cs="Times New Roman"/>
          <w:b/>
          <w:bCs/>
        </w:rPr>
      </w:pPr>
    </w:p>
    <w:p w:rsidR="00DE5FFD" w:rsidRDefault="00DE5FFD">
      <w:pPr>
        <w:ind w:firstLine="567"/>
        <w:jc w:val="both"/>
        <w:rPr>
          <w:rFonts w:ascii="Times New Roman" w:hAnsi="Times New Roman" w:cs="Times New Roman"/>
        </w:rPr>
      </w:pPr>
      <w:r>
        <w:rPr>
          <w:rFonts w:ascii="Times New Roman" w:hAnsi="Times New Roman" w:cs="Times New Roman"/>
        </w:rPr>
        <w:tab/>
        <w:t>Важной составной частью института, закрепляющего основы правового статуса личности, является совокупность правовых норм, регулирующих отношения, связанные с гражданством.</w:t>
      </w:r>
    </w:p>
    <w:p w:rsidR="00DE5FFD" w:rsidRDefault="00DE5FFD">
      <w:pPr>
        <w:ind w:firstLine="567"/>
        <w:jc w:val="both"/>
        <w:rPr>
          <w:rFonts w:ascii="Times New Roman" w:hAnsi="Times New Roman" w:cs="Times New Roman"/>
        </w:rPr>
      </w:pPr>
      <w:r>
        <w:rPr>
          <w:rFonts w:ascii="Times New Roman" w:hAnsi="Times New Roman" w:cs="Times New Roman"/>
        </w:rPr>
        <w:t>Обладание гражданством является предпосылкой полного распространения на данное лицо всех прав и свобод, признаваемых законом, защиты лица государством не только внутри страны, но и за её пределами.</w:t>
      </w:r>
    </w:p>
    <w:p w:rsidR="00DE5FFD" w:rsidRDefault="00DE5FFD">
      <w:pPr>
        <w:ind w:firstLine="567"/>
        <w:jc w:val="both"/>
        <w:rPr>
          <w:rFonts w:ascii="Times New Roman" w:hAnsi="Times New Roman" w:cs="Times New Roman"/>
        </w:rPr>
      </w:pPr>
      <w:r>
        <w:rPr>
          <w:rFonts w:ascii="Times New Roman" w:hAnsi="Times New Roman" w:cs="Times New Roman"/>
        </w:rPr>
        <w:t>В настоящее время все отношения, связанные с гражданством, регламентируются Конституцией Российской Федерации и Законом о гражданстве Российской Федерации от 28 ноября 1991 г. с изменениями, внесёнными Законом от 17 июня 1993 г.</w:t>
      </w:r>
    </w:p>
    <w:p w:rsidR="00DE5FFD" w:rsidRDefault="00DE5FFD">
      <w:pPr>
        <w:ind w:firstLine="567"/>
        <w:jc w:val="both"/>
        <w:rPr>
          <w:rFonts w:ascii="Times New Roman" w:hAnsi="Times New Roman" w:cs="Times New Roman"/>
        </w:rPr>
      </w:pPr>
      <w:r>
        <w:rPr>
          <w:rFonts w:ascii="Times New Roman" w:hAnsi="Times New Roman" w:cs="Times New Roman"/>
        </w:rPr>
        <w:t>На основе данного Закона Указом Президента Российской Федерации от 10 апреля 1992 г. в редакции Указа от 27 декабря 1993 г. утверждено Положение о порядке рассмотрения вопросов гражданства Российской Федерации. Действует Положение об Управлении по вопросам гражданства Администрации президента Российской Федерации.</w:t>
      </w:r>
    </w:p>
    <w:p w:rsidR="00DE5FFD" w:rsidRDefault="00DE5FFD">
      <w:pPr>
        <w:ind w:firstLine="567"/>
        <w:jc w:val="both"/>
        <w:rPr>
          <w:rFonts w:ascii="Times New Roman" w:hAnsi="Times New Roman" w:cs="Times New Roman"/>
          <w:lang w:val="en-US"/>
        </w:rPr>
      </w:pPr>
      <w:r>
        <w:rPr>
          <w:rFonts w:ascii="Times New Roman" w:hAnsi="Times New Roman" w:cs="Times New Roman"/>
        </w:rPr>
        <w:t>Действующая Конституция расширила число норм, регулирующих гражданство Российской Федерации. Причём наиболее важные нормы в этой области отнесены к основам конституционного строя (ст. 6).</w:t>
      </w:r>
    </w:p>
    <w:p w:rsidR="00DE5FFD" w:rsidRDefault="00DE5FFD">
      <w:pPr>
        <w:ind w:firstLine="567"/>
        <w:jc w:val="both"/>
        <w:rPr>
          <w:rFonts w:ascii="Times New Roman" w:hAnsi="Times New Roman" w:cs="Times New Roman"/>
        </w:rPr>
      </w:pPr>
      <w:r>
        <w:rPr>
          <w:rFonts w:ascii="Times New Roman" w:hAnsi="Times New Roman" w:cs="Times New Roman"/>
        </w:rPr>
        <w:t>Понятие гражданства сформулировано в преамбуле Закона Российской Федерации «О гражданстве Российской Федерации». Оно определяется как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 и гражданина.</w:t>
      </w:r>
    </w:p>
    <w:p w:rsidR="00DE5FFD" w:rsidRDefault="00DE5FFD">
      <w:pPr>
        <w:ind w:firstLine="567"/>
        <w:jc w:val="both"/>
        <w:rPr>
          <w:rFonts w:ascii="Times New Roman" w:hAnsi="Times New Roman" w:cs="Times New Roman"/>
        </w:rPr>
      </w:pPr>
      <w:r>
        <w:rPr>
          <w:rFonts w:ascii="Times New Roman" w:hAnsi="Times New Roman" w:cs="Times New Roman"/>
        </w:rPr>
        <w:t>В этой формулировке выделены главные сущностные черты, характеризующие гражданство.</w:t>
      </w:r>
    </w:p>
    <w:p w:rsidR="00DE5FFD" w:rsidRDefault="00DE5FFD">
      <w:pPr>
        <w:ind w:firstLine="567"/>
        <w:jc w:val="both"/>
        <w:rPr>
          <w:rFonts w:ascii="Times New Roman" w:hAnsi="Times New Roman" w:cs="Times New Roman"/>
        </w:rPr>
      </w:pPr>
      <w:r>
        <w:rPr>
          <w:rFonts w:ascii="Times New Roman" w:hAnsi="Times New Roman" w:cs="Times New Roman"/>
        </w:rPr>
        <w:t>Правовой характер связи лица с государством, образующий отношение гражданства, выражается в её юридическом оформлении. Гражданство - правовое, а не фактическое состояние.</w:t>
      </w:r>
    </w:p>
    <w:p w:rsidR="00DE5FFD" w:rsidRDefault="00DE5FFD">
      <w:pPr>
        <w:ind w:firstLine="567"/>
        <w:jc w:val="both"/>
        <w:rPr>
          <w:rFonts w:ascii="Times New Roman" w:hAnsi="Times New Roman" w:cs="Times New Roman"/>
        </w:rPr>
      </w:pPr>
      <w:r>
        <w:rPr>
          <w:rFonts w:ascii="Times New Roman" w:hAnsi="Times New Roman" w:cs="Times New Roman"/>
        </w:rPr>
        <w:t>Граждан государства нельзя рассматривать как совокупность лиц, проживающих на его территории, ибо по этому признаку последние образуют население страны - категорию демографическую</w:t>
      </w:r>
    </w:p>
    <w:p w:rsidR="00DE5FFD" w:rsidRDefault="00DE5FFD">
      <w:pPr>
        <w:ind w:firstLine="567"/>
        <w:jc w:val="both"/>
        <w:rPr>
          <w:rFonts w:ascii="Times New Roman" w:hAnsi="Times New Roman" w:cs="Times New Roman"/>
        </w:rPr>
      </w:pPr>
      <w:r>
        <w:rPr>
          <w:rFonts w:ascii="Times New Roman" w:hAnsi="Times New Roman" w:cs="Times New Roman"/>
        </w:rPr>
        <w:t>Гражданином государства лицо является не в силу проживания на его территории, а в следствии существования между лицом и государством особых связей, составляющих содержание гражданства.</w:t>
      </w:r>
    </w:p>
    <w:p w:rsidR="00DE5FFD" w:rsidRDefault="00DE5FFD">
      <w:pPr>
        <w:ind w:firstLine="567"/>
        <w:jc w:val="both"/>
        <w:rPr>
          <w:rFonts w:ascii="Times New Roman" w:hAnsi="Times New Roman" w:cs="Times New Roman"/>
        </w:rPr>
      </w:pPr>
      <w:r>
        <w:rPr>
          <w:rFonts w:ascii="Times New Roman" w:hAnsi="Times New Roman" w:cs="Times New Roman"/>
        </w:rPr>
        <w:t>Последние основаны на юридическом оформлении отношений гражданства. Оно выражается, во-первых, в их общем правовом нормировании, и во-вторых, в индивидуальном юридическом оформлении гражданства каждого данного лица.</w:t>
      </w:r>
    </w:p>
    <w:p w:rsidR="00DE5FFD" w:rsidRDefault="00DE5FFD">
      <w:pPr>
        <w:ind w:firstLine="567"/>
        <w:jc w:val="both"/>
        <w:rPr>
          <w:rFonts w:ascii="Times New Roman" w:hAnsi="Times New Roman" w:cs="Times New Roman"/>
        </w:rPr>
      </w:pPr>
      <w:r>
        <w:rPr>
          <w:rFonts w:ascii="Times New Roman" w:hAnsi="Times New Roman" w:cs="Times New Roman"/>
        </w:rPr>
        <w:t>Общее правовое нормирование заключается в том, что государство в законе устанавливает основания, по которым то или иное лицо признаётся гражданином государства, основания приобретения и прекращения гражданства, порядок решения этих вопросов.</w:t>
      </w:r>
    </w:p>
    <w:p w:rsidR="00DE5FFD" w:rsidRDefault="00DE5FFD">
      <w:pPr>
        <w:ind w:firstLine="567"/>
        <w:jc w:val="both"/>
        <w:rPr>
          <w:rFonts w:ascii="Times New Roman" w:hAnsi="Times New Roman" w:cs="Times New Roman"/>
        </w:rPr>
      </w:pPr>
      <w:r>
        <w:rPr>
          <w:rFonts w:ascii="Times New Roman" w:hAnsi="Times New Roman" w:cs="Times New Roman"/>
        </w:rPr>
        <w:t>Устойчивый характер отношений гражданства заключается в их постоянном характере, длящемся обычно от рождения до смерти гражданина, в установлении особого порядка их прекращения, не допускающего расторжения гражданином в одностороннем порядке. Прекращение отношений по ходатайству гражданина требует согласия государства, оформляемого в соответствующем индивидуальном акте уполномоченного на это органа. По инициативе государства в настоящее время они вообще не могут быть расторгнуты.</w:t>
      </w:r>
    </w:p>
    <w:p w:rsidR="00DE5FFD" w:rsidRDefault="00DE5FFD">
      <w:pPr>
        <w:ind w:firstLine="567"/>
        <w:jc w:val="both"/>
        <w:rPr>
          <w:rFonts w:ascii="Times New Roman" w:hAnsi="Times New Roman" w:cs="Times New Roman"/>
        </w:rPr>
      </w:pPr>
      <w:r>
        <w:rPr>
          <w:rFonts w:ascii="Times New Roman" w:hAnsi="Times New Roman" w:cs="Times New Roman"/>
        </w:rPr>
        <w:t>В советский период содержание гражданства трактовалось по иному. Сущность связей по гражданству сводилась только к таким его признакам, как распространение на лицо суверенной власти государства как внутри страны, так и за её пределами, к наделению его государством всей полнотой установленных законом прав, свобод и возложением всех обязанностей. В такого рода определениях гражданства отражалась господствовавшая в те времена концепция о примате государства над личностью, о поглощении личности государством, которое рассматривалось как всеобъемлющая, самая массовая организация трудящихся, всего народа.</w:t>
      </w:r>
    </w:p>
    <w:p w:rsidR="00DE5FFD" w:rsidRDefault="00DE5FFD">
      <w:pPr>
        <w:ind w:firstLine="567"/>
        <w:jc w:val="both"/>
        <w:rPr>
          <w:rFonts w:ascii="Times New Roman" w:hAnsi="Times New Roman" w:cs="Times New Roman"/>
        </w:rPr>
      </w:pPr>
      <w:r>
        <w:rPr>
          <w:rFonts w:ascii="Times New Roman" w:hAnsi="Times New Roman" w:cs="Times New Roman"/>
        </w:rPr>
        <w:t>Новый подход к содержанию отношений, связанных с гражданством, исходит из признания примата общечеловеческих ценностей, означает признание человека и государства равноправными, равнообязанными субъектами, наделёнными взаимной ответственностью.</w:t>
      </w:r>
    </w:p>
    <w:p w:rsidR="00DE5FFD" w:rsidRDefault="00DE5FFD">
      <w:pPr>
        <w:ind w:firstLine="567"/>
        <w:jc w:val="both"/>
        <w:rPr>
          <w:rFonts w:ascii="Times New Roman" w:hAnsi="Times New Roman" w:cs="Times New Roman"/>
        </w:rPr>
      </w:pPr>
      <w:r>
        <w:rPr>
          <w:rFonts w:ascii="Times New Roman" w:hAnsi="Times New Roman" w:cs="Times New Roman"/>
        </w:rPr>
        <w:t>С гражданством связаны самые существенные последствия для человека: объем его прав, свобод, обязанностей.</w:t>
      </w:r>
    </w:p>
    <w:p w:rsidR="00DE5FFD" w:rsidRDefault="00DE5FFD">
      <w:pPr>
        <w:ind w:firstLine="567"/>
        <w:jc w:val="both"/>
        <w:rPr>
          <w:rFonts w:ascii="Times New Roman" w:hAnsi="Times New Roman" w:cs="Times New Roman"/>
        </w:rPr>
      </w:pPr>
      <w:r>
        <w:rPr>
          <w:rFonts w:ascii="Times New Roman" w:hAnsi="Times New Roman" w:cs="Times New Roman"/>
        </w:rPr>
        <w:t>До 1917 года в России понятия гражданства не существовало. Все жители Российской империи считались подданными. Подданные подразделялись на несколько разрядов с особым правовым статусом:</w:t>
      </w:r>
    </w:p>
    <w:p w:rsidR="00DE5FFD" w:rsidRDefault="00DE5FFD">
      <w:pPr>
        <w:ind w:firstLine="567"/>
        <w:jc w:val="both"/>
        <w:rPr>
          <w:rFonts w:ascii="Times New Roman" w:hAnsi="Times New Roman" w:cs="Times New Roman"/>
        </w:rPr>
      </w:pPr>
      <w:r>
        <w:rPr>
          <w:rFonts w:ascii="Times New Roman" w:hAnsi="Times New Roman" w:cs="Times New Roman"/>
        </w:rPr>
        <w:t>1. Природные подданные, в составе которых, в свою очередь выделялись: а) дворянство (потомственное и личное); б) духовенство (делилось по вероисповеданиям); в) городские обыватели (разбивались на группы: почётные граждане, купцы, мещане и цеховые); сельские обыватели.</w:t>
      </w:r>
    </w:p>
    <w:p w:rsidR="00DE5FFD" w:rsidRDefault="00DE5FFD">
      <w:pPr>
        <w:ind w:firstLine="567"/>
        <w:jc w:val="both"/>
        <w:rPr>
          <w:rFonts w:ascii="Times New Roman" w:hAnsi="Times New Roman" w:cs="Times New Roman"/>
        </w:rPr>
      </w:pPr>
      <w:r>
        <w:rPr>
          <w:rFonts w:ascii="Times New Roman" w:hAnsi="Times New Roman" w:cs="Times New Roman"/>
        </w:rPr>
        <w:t>2. Инородцы (евреи и восточные народы).</w:t>
      </w:r>
    </w:p>
    <w:p w:rsidR="00DE5FFD" w:rsidRDefault="00DE5FFD">
      <w:pPr>
        <w:ind w:firstLine="567"/>
        <w:jc w:val="both"/>
        <w:rPr>
          <w:rFonts w:ascii="Times New Roman" w:hAnsi="Times New Roman" w:cs="Times New Roman"/>
        </w:rPr>
      </w:pPr>
      <w:r>
        <w:rPr>
          <w:rFonts w:ascii="Times New Roman" w:hAnsi="Times New Roman" w:cs="Times New Roman"/>
        </w:rPr>
        <w:t>3. Финляндские обыватели.</w:t>
      </w:r>
    </w:p>
    <w:p w:rsidR="00DE5FFD" w:rsidRDefault="00DE5FFD">
      <w:pPr>
        <w:ind w:firstLine="567"/>
        <w:jc w:val="both"/>
        <w:rPr>
          <w:rFonts w:ascii="Times New Roman" w:hAnsi="Times New Roman" w:cs="Times New Roman"/>
        </w:rPr>
      </w:pPr>
      <w:r>
        <w:rPr>
          <w:rFonts w:ascii="Times New Roman" w:hAnsi="Times New Roman" w:cs="Times New Roman"/>
        </w:rPr>
        <w:t>После прекращения существования царской империи первым актом по вопросам гражданства был Декрет ВЦИК "Об уничтожении сословий и гражданских чинов" от 11 (24) ноября 1917 года, который отменил подданство и установил общее для всего населения России наименование - граждане Российской Федерации.</w:t>
      </w:r>
    </w:p>
    <w:p w:rsidR="00DE5FFD" w:rsidRDefault="00DE5FFD">
      <w:pPr>
        <w:ind w:firstLine="567"/>
        <w:jc w:val="both"/>
        <w:rPr>
          <w:rFonts w:ascii="Times New Roman" w:hAnsi="Times New Roman" w:cs="Times New Roman"/>
        </w:rPr>
      </w:pPr>
      <w:r>
        <w:rPr>
          <w:rFonts w:ascii="Times New Roman" w:hAnsi="Times New Roman" w:cs="Times New Roman"/>
        </w:rPr>
        <w:t>1 апреля 1918 г. ВЦИК принял Декрет «О приобретении прав российского гражданства». Право принимать в российское гражданство иностранцев, проживающих в пределах РСФСР, было предоставлено местным Советам. Народный комиссариат по внутренним делам регистрировал принятых в гражданство иностранцев и публиковал их списки для всеобщего сведения.</w:t>
      </w:r>
    </w:p>
    <w:p w:rsidR="00DE5FFD" w:rsidRDefault="00DE5FFD">
      <w:pPr>
        <w:ind w:firstLine="567"/>
        <w:jc w:val="both"/>
        <w:rPr>
          <w:rFonts w:ascii="Times New Roman" w:hAnsi="Times New Roman" w:cs="Times New Roman"/>
        </w:rPr>
      </w:pPr>
      <w:r>
        <w:rPr>
          <w:rFonts w:ascii="Times New Roman" w:hAnsi="Times New Roman" w:cs="Times New Roman"/>
        </w:rPr>
        <w:t>Конституция РСФСР 1918 г. отнесла к предметам ведения Всероссийского съезда Советов и ВЦИК издание общих постановлений о приобретении и утрате прав российского гражданства и о правах иностранцев на территории республики.</w:t>
      </w:r>
    </w:p>
    <w:p w:rsidR="00DE5FFD" w:rsidRDefault="00DE5FFD">
      <w:pPr>
        <w:ind w:firstLine="567"/>
        <w:jc w:val="both"/>
        <w:rPr>
          <w:rFonts w:ascii="Times New Roman" w:hAnsi="Times New Roman" w:cs="Times New Roman"/>
        </w:rPr>
      </w:pPr>
      <w:r>
        <w:rPr>
          <w:rFonts w:ascii="Times New Roman" w:hAnsi="Times New Roman" w:cs="Times New Roman"/>
        </w:rPr>
        <w:t>В последующие годы принимались многочисленные акты, связанные с решением отдельных вопросов приобретения гражданства СССР и восстановления в гражданстве. К ним относятся указы Президиума Верховного Совета СССР «О порядке приобретения гражданства СССР гражданами Литовской, Латвийской и Эстонской Советских социалистических республик» (1940 г.), «О восстановлении в гражданстве СССР жителей Бессарабии и о приобретении советского гражданства жителями Северной Буковины» (1941 г.), «О восстановлении в гражданстве СССР подданных бывшей Российской империи, а также лиц, утративших советское гражданство, проживающих на территории Маньчжурии» (1945 г.) и ряд других актов, аналогичных последнему в отношении лиц, проживающих на территории Франции, Югославии, Болгарии, Японии, Чехословакии, Бельгии и др.</w:t>
      </w:r>
    </w:p>
    <w:p w:rsidR="00DE5FFD" w:rsidRDefault="00DE5FFD">
      <w:pPr>
        <w:ind w:firstLine="567"/>
        <w:jc w:val="both"/>
        <w:rPr>
          <w:rFonts w:ascii="Times New Roman" w:hAnsi="Times New Roman" w:cs="Times New Roman"/>
        </w:rPr>
      </w:pPr>
      <w:r>
        <w:rPr>
          <w:rFonts w:ascii="Times New Roman" w:hAnsi="Times New Roman" w:cs="Times New Roman"/>
        </w:rPr>
        <w:t>Конституция СССР 1977 г. более широко урегулировала сферу отношений, связанных с гражданством СССР. Она впервые закрепила, что основания, порядок приобретения и утрата гражданства определяются Законом о гражданстве СССР. Получил конституционное выражение важный принцип гражданства: граждане СССР за границей пользуются защитой и покровительством Советского государства. Решение вопросов о выходе из гражданства и его лишении входило в компетенцию Президиума Верховного Совета СССР.</w:t>
      </w:r>
    </w:p>
    <w:p w:rsidR="00DE5FFD" w:rsidRDefault="00DE5FFD">
      <w:pPr>
        <w:ind w:firstLine="567"/>
        <w:jc w:val="both"/>
        <w:rPr>
          <w:rFonts w:ascii="Times New Roman" w:hAnsi="Times New Roman" w:cs="Times New Roman"/>
        </w:rPr>
      </w:pPr>
      <w:r>
        <w:rPr>
          <w:rFonts w:ascii="Times New Roman" w:hAnsi="Times New Roman" w:cs="Times New Roman"/>
        </w:rPr>
        <w:t>На основании ст. 33 Конституции СССР был принят новый Закон о гражданстве СССР от 1 декабря 1978 г. Принятие нового Закона о гражданстве СССР было призвано ознаменовать вступление государства в качественно новый этап - «развитого социализма», превращение его из государства диктатуры пролетариата в «общенародное».</w:t>
      </w:r>
    </w:p>
    <w:p w:rsidR="00DE5FFD" w:rsidRDefault="00DE5FFD">
      <w:pPr>
        <w:ind w:firstLine="567"/>
        <w:jc w:val="both"/>
        <w:rPr>
          <w:rFonts w:ascii="Times New Roman" w:hAnsi="Times New Roman" w:cs="Times New Roman"/>
        </w:rPr>
      </w:pPr>
      <w:r>
        <w:rPr>
          <w:rFonts w:ascii="Times New Roman" w:hAnsi="Times New Roman" w:cs="Times New Roman"/>
        </w:rPr>
        <w:t>Исходным началом в определении принадлежности лица к гражданству СССР признавалось его состояние в гражданстве СССР на день вступления в силу настоящего закона (а не в подданстве бывшей Российской империи - Закон о гражданстве 1938 г.).</w:t>
      </w:r>
    </w:p>
    <w:p w:rsidR="00DE5FFD" w:rsidRDefault="00DE5FFD">
      <w:pPr>
        <w:ind w:firstLine="567"/>
        <w:jc w:val="both"/>
        <w:rPr>
          <w:rFonts w:ascii="Times New Roman" w:hAnsi="Times New Roman" w:cs="Times New Roman"/>
        </w:rPr>
      </w:pPr>
      <w:r>
        <w:rPr>
          <w:rFonts w:ascii="Times New Roman" w:hAnsi="Times New Roman" w:cs="Times New Roman"/>
        </w:rPr>
        <w:t>Новый этап развития государства, охарактеризованный как «перестройка», учреждение поста Президента СССР вызвали необходимость определённых изменений союзного законодательства о гражданстве. Был принят Закон о гражданстве СССР от 23 мая 1990 г. Он знаменовал некоторые шаги вперёд по пути демократизации правового регулирования отношения гражданства.</w:t>
      </w:r>
    </w:p>
    <w:p w:rsidR="00DE5FFD" w:rsidRDefault="00DE5FFD">
      <w:pPr>
        <w:ind w:firstLine="567"/>
        <w:jc w:val="both"/>
        <w:rPr>
          <w:rFonts w:ascii="Times New Roman" w:hAnsi="Times New Roman" w:cs="Times New Roman"/>
        </w:rPr>
      </w:pPr>
      <w:r>
        <w:rPr>
          <w:rFonts w:ascii="Times New Roman" w:hAnsi="Times New Roman" w:cs="Times New Roman"/>
        </w:rPr>
        <w:t>В Законе появились разделы об органах, принимающих решения по вопросам гражданства, о производстве по рассмотрению заявлений и представлений по этим вопросам, об исполнении и обжаловании решений. Этим закон восполнил некоторые проблемы, имевшиеся в прежнем законодательстве, оставляющие широкий простор для произвольного применения правовых установлений.</w:t>
      </w:r>
    </w:p>
    <w:p w:rsidR="00DE5FFD" w:rsidRDefault="00DE5FFD">
      <w:pPr>
        <w:ind w:firstLine="567"/>
        <w:jc w:val="both"/>
        <w:rPr>
          <w:rFonts w:ascii="Times New Roman" w:hAnsi="Times New Roman" w:cs="Times New Roman"/>
        </w:rPr>
      </w:pPr>
      <w:r>
        <w:rPr>
          <w:rFonts w:ascii="Times New Roman" w:hAnsi="Times New Roman" w:cs="Times New Roman"/>
        </w:rPr>
        <w:t>В связи с распадом СССР и образованием Содружества Независимых Государств вопрос гражданства имеет важное значение для повседневной жизни граждан эти государств.</w:t>
      </w:r>
    </w:p>
    <w:p w:rsidR="00DE5FFD" w:rsidRDefault="00DE5FFD">
      <w:pPr>
        <w:ind w:firstLine="567"/>
        <w:jc w:val="both"/>
        <w:rPr>
          <w:rFonts w:ascii="Times New Roman" w:hAnsi="Times New Roman" w:cs="Times New Roman"/>
        </w:rPr>
      </w:pPr>
      <w:r>
        <w:rPr>
          <w:rFonts w:ascii="Times New Roman" w:hAnsi="Times New Roman" w:cs="Times New Roman"/>
        </w:rPr>
        <w:t>Так под влиянием норм международного права и общего права СНГ конституционная регламентация правового статуса личности в различных странах СНГ наиболее унифицирована и приближена к международным стандартам. Международные конвенции о правах человека, Устав СНГ, внутригосударственное законодательство стран СНГ о правах человека и гражданина ориентирует правовую политику государств СНГ на полное обеспечение прав, свобод и обязанностей личности, развитие связей и контактов между людьми, взаимопонимание между странами и народами СНГ и мирового сообщества. Конституции провозглашают права человека и гражданина неотъемлемыми. Устанавливают, что ничто не может быть основанием для умаления достоинства человека.</w:t>
      </w:r>
    </w:p>
    <w:p w:rsidR="00DE5FFD" w:rsidRDefault="00DE5FFD">
      <w:pPr>
        <w:ind w:firstLine="567"/>
        <w:jc w:val="both"/>
        <w:rPr>
          <w:rFonts w:ascii="Times New Roman" w:hAnsi="Times New Roman" w:cs="Times New Roman"/>
        </w:rPr>
      </w:pPr>
      <w:r>
        <w:rPr>
          <w:rFonts w:ascii="Times New Roman" w:hAnsi="Times New Roman" w:cs="Times New Roman"/>
        </w:rPr>
        <w:t>Все страны СНГ предусматривают равное гражданство независимо от оснований его приобретения. Каждый имеет право на выбор гражданства. Граждане обладают социально-экономическими, политическими и личными правами и свободами, гарантированными государством. Только граждане имеют право избирать и быть избранными в законодательные (представительные) органы государственной власти, участвовать в референдумах, быть главами государств, депутатами, народными судьями и заседателями, занимать должности в высших органах государственной власти и управления.</w:t>
      </w:r>
    </w:p>
    <w:p w:rsidR="00DE5FFD" w:rsidRDefault="00DE5FFD">
      <w:pPr>
        <w:ind w:firstLine="567"/>
        <w:jc w:val="both"/>
        <w:rPr>
          <w:rFonts w:ascii="Times New Roman" w:hAnsi="Times New Roman" w:cs="Times New Roman"/>
        </w:rPr>
      </w:pPr>
      <w:r>
        <w:rPr>
          <w:rFonts w:ascii="Times New Roman" w:hAnsi="Times New Roman" w:cs="Times New Roman"/>
        </w:rPr>
        <w:t>Заключение или расторжение брака с гражданином другого государства или лицом без гражданства не меняет гражданства мужа и жены. Граждане обязаны соблюдать конституцию и законы государства, способствовать укреплению его могущества и авторитета. Устанавливаются взаимные обязанности и ответственность лица и государства, вытекающие из факта принадлежности к гражданству.</w:t>
      </w:r>
    </w:p>
    <w:p w:rsidR="00DE5FFD" w:rsidRDefault="00DE5FFD">
      <w:pPr>
        <w:ind w:firstLine="567"/>
        <w:jc w:val="both"/>
        <w:rPr>
          <w:rFonts w:ascii="Times New Roman" w:hAnsi="Times New Roman" w:cs="Times New Roman"/>
        </w:rPr>
      </w:pPr>
      <w:r>
        <w:rPr>
          <w:rFonts w:ascii="Times New Roman" w:hAnsi="Times New Roman" w:cs="Times New Roman"/>
        </w:rPr>
        <w:t>В исключительных случаях в соответствии с национальным законодательством и межгосударственным договором допускается двойное гражданство (Молдова, Туркменистан и др.).</w:t>
      </w:r>
    </w:p>
    <w:p w:rsidR="00DE5FFD" w:rsidRDefault="00DE5FFD">
      <w:pPr>
        <w:ind w:firstLine="567"/>
        <w:jc w:val="both"/>
        <w:rPr>
          <w:rFonts w:ascii="Times New Roman" w:hAnsi="Times New Roman" w:cs="Times New Roman"/>
        </w:rPr>
      </w:pPr>
      <w:r>
        <w:rPr>
          <w:rFonts w:ascii="Times New Roman" w:hAnsi="Times New Roman" w:cs="Times New Roman"/>
        </w:rPr>
        <w:t>Межпарламентской Ассамблеей СНГ разработан рекомендательный законодательный акт «О согласованных принципах регулирования гражданства» от 29 декабря 1992 г., направленный на повышение уровня защиты прав человека в СНГ, сокращение случаев безгражданства, облегчения контактов между людьми, установления и поддержки дружественных и добрососедских отношений со всеми государствами. Ассамблея признала нормативное значение таких принципов, как право каждого человека на гражданство и его изменение; равенство гражданства; недопустимость лишения гражданства и дискриминации в вопросах гражданства по признакам социального происхождения, имущественного положения, расовой и национальной принадлежности, пола, образования, языка, отношения к религии, политических и иных убеждений, рода и характера занятий. Поощряется приобретение гражданства лицами без гражданства. Устанавливается, что отсутствие источника существования, наличие хронической болезни, судимости не должны влиять на решение вопросов гражданства. Подчёркивается, что дети, рождённые на территории одного из государств-участников Содружества, не должны становиться лицами без гражданства. Решение вопросов гражданства полномочными органами должно способствовать воссоединению семей. Содержатся рекомендации о том, что отдельные нации, народности, национальные меньшинства не должны ущемляться при регулировании вопросов гражданства. Признается правомерным защита государством граждан за пределами своей территории в соответствии с международно-правовыми нормами.</w:t>
      </w:r>
    </w:p>
    <w:p w:rsidR="00DE5FFD" w:rsidRDefault="00DE5FFD">
      <w:pPr>
        <w:ind w:firstLine="567"/>
        <w:jc w:val="both"/>
        <w:rPr>
          <w:rFonts w:ascii="Times New Roman" w:hAnsi="Times New Roman" w:cs="Times New Roman"/>
        </w:rPr>
      </w:pPr>
      <w:r>
        <w:rPr>
          <w:rFonts w:ascii="Times New Roman" w:hAnsi="Times New Roman" w:cs="Times New Roman"/>
        </w:rPr>
        <w:t>Сохраняется бесспорным принцип, что заключение или расторжение брака с лицом, принадлежащим к другому государству, равно как и проживание за границей в течении любого срока времени, не влечёт прекращения гражданства. Закрепляется принцип судебной защиты прав человека в вопросах гражданства, приоритет правил международного права и договора над национальным законодательством.</w:t>
      </w:r>
    </w:p>
    <w:p w:rsidR="00DE5FFD" w:rsidRDefault="00DE5FFD">
      <w:pPr>
        <w:ind w:firstLine="567"/>
        <w:jc w:val="both"/>
        <w:rPr>
          <w:rFonts w:ascii="Times New Roman" w:hAnsi="Times New Roman" w:cs="Times New Roman"/>
        </w:rPr>
      </w:pPr>
      <w:r>
        <w:rPr>
          <w:rFonts w:ascii="Times New Roman" w:hAnsi="Times New Roman" w:cs="Times New Roman"/>
        </w:rPr>
        <w:t>Конституции государств Содружества содержат базовые нормы о правовом статусе иностранных граждан и лиц без гражданства. Все государства СНГ признают международные конвенции о правах иностранцев и лиц без гражданства, беженцев и перемещённых лиц (вынужденных переселенцев). Национальные законы о правовом положении иностранных граждан (законы Армении «О правовом положении иностранных граждан в Республике Армения» от 17 июня 1994 г., Молдовы «О правовом положении иностранных граждан и лиц без гражданства в Республике Молдова» от 10 ноября 1994 г., Украины «О правовом статусе иностранцев» от 2 февраля 1994 г.) закрепляют принципы правового статуса иностранных граждан и лиц без гражданства, порядок иммиграции и временного пребывания, процедуру предоставления им убежища или гражданства, личные, социальные, экономические и культурные права этой категории лиц; порядок въезда в страну пребывания и выезда из неё, процедуру выдворения иностранных граждан и лиц без гражданства.</w:t>
      </w:r>
    </w:p>
    <w:p w:rsidR="00DE5FFD" w:rsidRDefault="00DE5FFD">
      <w:pPr>
        <w:ind w:firstLine="567"/>
        <w:jc w:val="both"/>
        <w:rPr>
          <w:rFonts w:ascii="Times New Roman" w:hAnsi="Times New Roman" w:cs="Times New Roman"/>
        </w:rPr>
      </w:pPr>
      <w:r>
        <w:rPr>
          <w:rFonts w:ascii="Times New Roman" w:hAnsi="Times New Roman" w:cs="Times New Roman"/>
        </w:rPr>
        <w:t>Действующая Конституция Российской Федерации и закон о гражданстве закрепляет порядок, согласно которому гражданство Российской Федерации приобретается и прекращается в соответствии с федеральным законом (ст. 6). Таким законом в настоящее время является Закон РФ "О гражданстве Российской Федерации" от</w:t>
      </w:r>
      <w:r>
        <w:rPr>
          <w:rFonts w:ascii="Times New Roman" w:hAnsi="Times New Roman" w:cs="Times New Roman"/>
        </w:rPr>
        <w:br/>
        <w:t>28 ноября 1991 г., вступивший в силу 6 февраля 1992 года.</w:t>
      </w:r>
    </w:p>
    <w:p w:rsidR="00DE5FFD" w:rsidRDefault="00DE5FFD">
      <w:pPr>
        <w:ind w:firstLine="567"/>
        <w:jc w:val="both"/>
        <w:rPr>
          <w:rFonts w:ascii="Times New Roman" w:hAnsi="Times New Roman" w:cs="Times New Roman"/>
        </w:rPr>
      </w:pPr>
      <w:r>
        <w:rPr>
          <w:rFonts w:ascii="Times New Roman" w:hAnsi="Times New Roman" w:cs="Times New Roman"/>
        </w:rPr>
        <w:t>В части первой статьи 6 Конституции РФ закреплен принцип единого гражданства. Это связано прежде всего с тем, что законодательство республик, входящих в состав Российской Федерации, устанавливает гражданство данных субъектов Федерации. Единство гражданства означает следующие: граждане России, постоянно проживающие на территории республики, являются одновременно и гражданами этой республики. В соответствии с Законом о гражданстве Российской Федерации прекращение гражданства Российской Федерации влечет за собой и прекращение гражданства республики в ее составе. Единое гражданство в федеративном государстве является необходимым условием его суверенного статуса, сохранения целостности.</w:t>
      </w:r>
    </w:p>
    <w:p w:rsidR="00DE5FFD" w:rsidRDefault="00DE5FFD">
      <w:pPr>
        <w:ind w:firstLine="567"/>
        <w:jc w:val="both"/>
        <w:rPr>
          <w:rFonts w:ascii="Times New Roman" w:hAnsi="Times New Roman" w:cs="Times New Roman"/>
        </w:rPr>
      </w:pPr>
      <w:r>
        <w:rPr>
          <w:rFonts w:ascii="Times New Roman" w:hAnsi="Times New Roman" w:cs="Times New Roman"/>
        </w:rPr>
        <w:t>Конституцией РФ провозглашается принцип равного гражданства независимо от оснований его приобретения. В законодательстве ряда зарубежных стран наблюдается иная картина: там введены определенные ограничения в приобретении гражданства в зависимости от оснований приобретения. Россия идет по более демократическому пути. Она не ставит различий в правах граждан в зависимости от того как и когда оно было приобретено.</w:t>
      </w:r>
    </w:p>
    <w:p w:rsidR="00DE5FFD" w:rsidRDefault="00DE5FFD">
      <w:pPr>
        <w:ind w:firstLine="567"/>
        <w:jc w:val="both"/>
        <w:rPr>
          <w:rFonts w:ascii="Times New Roman" w:hAnsi="Times New Roman" w:cs="Times New Roman"/>
          <w:lang w:val="en-US"/>
        </w:rPr>
      </w:pPr>
      <w:r>
        <w:rPr>
          <w:rFonts w:ascii="Times New Roman" w:hAnsi="Times New Roman" w:cs="Times New Roman"/>
        </w:rPr>
        <w:t>Гражданство Российской Федерации имеет открытый и свободный характер. Это выражается, в закреплении законом нормы о том, что «в Российской Федерации каждый человек имеет право на гражданство». Ст. 7 Закона о гражданстве Российской Федерации называется «Сокращение числа лиц без гражданства». В ней закреплено, что Российская Федерация поощряет приобретение гражданской Федерации лицами без гражданства и не препятствует приобретению ими иного гражданства. В ст. 17 Закона установлено, что ребёнок, родившийся на территории Российской Федерации от лиц без гражданства, является гражданином Российской Федерации.</w:t>
      </w:r>
    </w:p>
    <w:p w:rsidR="00DE5FFD" w:rsidRDefault="00DE5FFD">
      <w:pPr>
        <w:ind w:firstLine="567"/>
        <w:jc w:val="both"/>
        <w:rPr>
          <w:rFonts w:ascii="Times New Roman" w:hAnsi="Times New Roman" w:cs="Times New Roman"/>
        </w:rPr>
      </w:pPr>
      <w:r>
        <w:rPr>
          <w:rFonts w:ascii="Times New Roman" w:hAnsi="Times New Roman" w:cs="Times New Roman"/>
        </w:rPr>
        <w:t>Свободный характер гражданства Российской Федерации выражается, в том, что Конституция и Закон закрепляют право гражданина Российской Федерации изменить гражданство. Этого права никто не может быть лишен. Присущий гражданству устойчивый характер связей лица и государства не означает насильственного, принудительного удержания человека в гражданстве. Это ущемляло бы его свободу.</w:t>
      </w:r>
    </w:p>
    <w:p w:rsidR="00DE5FFD" w:rsidRDefault="00DE5FFD">
      <w:pPr>
        <w:ind w:firstLine="567"/>
        <w:jc w:val="both"/>
        <w:rPr>
          <w:rFonts w:ascii="Times New Roman" w:hAnsi="Times New Roman" w:cs="Times New Roman"/>
        </w:rPr>
      </w:pPr>
      <w:r>
        <w:rPr>
          <w:rFonts w:ascii="Times New Roman" w:hAnsi="Times New Roman" w:cs="Times New Roman"/>
        </w:rPr>
        <w:t>Проживание гражданина России за ее пределами не изменяет его гражданства. Заключение или расторжение брака гражданина России с лицом, не принадлежащим к гражданству РФ, тоже не влечет за собой изменения гражданства. Изменение гражданства одним из супругов не влечет за собой изменение гражданства другого супруга. Расторжение брака не влечет изменения гражданства родившихся в этом браке или усыновленных детей.</w:t>
      </w:r>
    </w:p>
    <w:p w:rsidR="00DE5FFD" w:rsidRDefault="00DE5FFD">
      <w:pPr>
        <w:ind w:firstLine="567"/>
        <w:jc w:val="both"/>
        <w:rPr>
          <w:rFonts w:ascii="Times New Roman" w:hAnsi="Times New Roman" w:cs="Times New Roman"/>
        </w:rPr>
      </w:pPr>
      <w:r>
        <w:rPr>
          <w:rFonts w:ascii="Times New Roman" w:hAnsi="Times New Roman" w:cs="Times New Roman"/>
        </w:rPr>
        <w:t>Принадлежность лица к гражданству того или иного государства имеет существенное значение, поскольку гражданин обладает в отношении государства всеми правами и свободами, а государство защищает своего гражданина, где бы он не находился. Гражданство - это наделение гражданина не только соответствующими правами и свободами, но и обязанностями.</w:t>
      </w:r>
    </w:p>
    <w:p w:rsidR="00DE5FFD" w:rsidRDefault="00DE5FFD">
      <w:pPr>
        <w:ind w:firstLine="567"/>
        <w:jc w:val="both"/>
        <w:rPr>
          <w:rFonts w:ascii="Times New Roman" w:hAnsi="Times New Roman" w:cs="Times New Roman"/>
        </w:rPr>
      </w:pPr>
      <w:r>
        <w:rPr>
          <w:rFonts w:ascii="Times New Roman" w:hAnsi="Times New Roman" w:cs="Times New Roman"/>
        </w:rPr>
        <w:t>В Конституции РФ подчеркивается, что каждый гражданин обладает на ее территории всеми правами и свободами и несет равные обязанности.</w:t>
      </w:r>
    </w:p>
    <w:p w:rsidR="00DE5FFD" w:rsidRDefault="00DE5FFD">
      <w:pPr>
        <w:ind w:firstLine="567"/>
        <w:jc w:val="both"/>
        <w:rPr>
          <w:rFonts w:ascii="Times New Roman" w:hAnsi="Times New Roman" w:cs="Times New Roman"/>
        </w:rPr>
      </w:pPr>
      <w:r>
        <w:rPr>
          <w:rFonts w:ascii="Times New Roman" w:hAnsi="Times New Roman" w:cs="Times New Roman"/>
        </w:rPr>
        <w:t>Следует отметить, что граждане Российской Федерации по сравнению с другими лицами, законно находящимися на территории России, наделены правами в сфере осуществления политической власти.</w:t>
      </w:r>
    </w:p>
    <w:p w:rsidR="00DE5FFD" w:rsidRDefault="00DE5FFD">
      <w:pPr>
        <w:ind w:firstLine="567"/>
        <w:jc w:val="both"/>
        <w:rPr>
          <w:rFonts w:ascii="Times New Roman" w:hAnsi="Times New Roman" w:cs="Times New Roman"/>
        </w:rPr>
      </w:pPr>
      <w:r>
        <w:rPr>
          <w:rFonts w:ascii="Times New Roman" w:hAnsi="Times New Roman" w:cs="Times New Roman"/>
        </w:rPr>
        <w:t>Например, только граждане РФ могут избирать и быть избранными в представительные органы государственной власти РФ и ее субъектов. Только граждане РФ обязаны защищать наше отечество и нести некоторые другие обязанности.</w:t>
      </w:r>
    </w:p>
    <w:p w:rsidR="00DE5FFD" w:rsidRDefault="00DE5FFD">
      <w:pPr>
        <w:ind w:firstLine="567"/>
        <w:jc w:val="both"/>
        <w:rPr>
          <w:rFonts w:ascii="Times New Roman" w:hAnsi="Times New Roman" w:cs="Times New Roman"/>
        </w:rPr>
      </w:pPr>
      <w:r>
        <w:rPr>
          <w:rFonts w:ascii="Times New Roman" w:hAnsi="Times New Roman" w:cs="Times New Roman"/>
        </w:rPr>
        <w:t>Одной из важных гарантий использования гражданином Российской Федерации своих прав и свобод является закрепление в ст. 6 Конституции РФ положения, исключающего возможность лишения гражданина его гражданства. Этот принцип является новым в законодательстве о гражданстве. Все предшествующее - вплоть до Закона о гражданстве СССР 1990 г. - закрепляло такую форму утраты гражданства.</w:t>
      </w:r>
    </w:p>
    <w:p w:rsidR="00DE5FFD" w:rsidRDefault="00DE5FFD">
      <w:pPr>
        <w:ind w:firstLine="567"/>
        <w:jc w:val="both"/>
        <w:rPr>
          <w:rFonts w:ascii="Times New Roman" w:hAnsi="Times New Roman" w:cs="Times New Roman"/>
        </w:rPr>
      </w:pPr>
      <w:r>
        <w:rPr>
          <w:rFonts w:ascii="Times New Roman" w:hAnsi="Times New Roman" w:cs="Times New Roman"/>
        </w:rPr>
        <w:t>Лишение - это расторжение гражданских связей по инициативе государства, в одностороннем порядке, не предусматривающее в качестве условия согласие гражданина. Гражданин Российской Федерации не может быть лишен своего гражданства и выслан за пределы Российской Федерации. Что многократно практиковалось в период существования тоталитарного режима в СССР. Он не может быть также выдан другому государству иначе как на основании закона или международного договора РФ. Российская Федерация гарантирует своим гражданам защиту и покровительство и за ее пределами.</w:t>
      </w:r>
    </w:p>
    <w:p w:rsidR="00DE5FFD" w:rsidRDefault="00DE5FFD">
      <w:pPr>
        <w:ind w:firstLine="567"/>
        <w:jc w:val="both"/>
        <w:rPr>
          <w:rFonts w:ascii="Times New Roman" w:hAnsi="Times New Roman" w:cs="Times New Roman"/>
        </w:rPr>
      </w:pPr>
      <w:r>
        <w:rPr>
          <w:rFonts w:ascii="Times New Roman" w:hAnsi="Times New Roman" w:cs="Times New Roman"/>
        </w:rPr>
        <w:t>Конституционным принципом гражданства является предоставляемая гражданину Российской Федерации возможность иметь гражданство иностранного государства (двойное гражданство) в соответствии с федеральным законом и международным договором Российской Федерации. Это новая норма в законодательстве о гражданстве. Ранее такое право отвергалось.</w:t>
      </w:r>
    </w:p>
    <w:p w:rsidR="00DE5FFD" w:rsidRDefault="00DE5FFD">
      <w:pPr>
        <w:ind w:firstLine="567"/>
        <w:jc w:val="both"/>
        <w:rPr>
          <w:rFonts w:ascii="Times New Roman" w:hAnsi="Times New Roman" w:cs="Times New Roman"/>
          <w:lang w:val="en-US"/>
        </w:rPr>
      </w:pPr>
      <w:r>
        <w:rPr>
          <w:rFonts w:ascii="Times New Roman" w:hAnsi="Times New Roman" w:cs="Times New Roman"/>
        </w:rPr>
        <w:t>Закон Российской Федерации о гражданстве впервые вводит такой институт как почётное гражданство. Почётное гражданство может быть предоставлено лицу, не являющемуся гражданином РФ, имеющему выдающиеся заслуги перед Россией или мировым сообществом, с его согласия. Почётное гражданство предоставляется Президентом.</w:t>
      </w: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b/>
          <w:bCs/>
          <w:sz w:val="28"/>
          <w:szCs w:val="28"/>
          <w:lang w:val="en-US"/>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w:t>
      </w:r>
      <w:r>
        <w:rPr>
          <w:rFonts w:ascii="Times New Roman" w:hAnsi="Times New Roman" w:cs="Times New Roman"/>
          <w:b/>
          <w:bCs/>
          <w:sz w:val="28"/>
          <w:szCs w:val="28"/>
        </w:rPr>
        <w:t>. Основания и порядок приобретение гражданства Российской Федерации.</w:t>
      </w: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r>
        <w:rPr>
          <w:rFonts w:ascii="Times New Roman" w:hAnsi="Times New Roman" w:cs="Times New Roman"/>
        </w:rPr>
        <w:t>Гражданство - это первый и основополагающий элемент правового статуса личности. Гражданство дает объем прав, свобод и обязанностей конкретному лицу. Ст. 6 Конституции РФ говорит, что приобретение гражданства происходит в соответствии с федеральным законом (Законом РФ "О гражданстве"). Закон говорит, что гражданство представляет собой устойчивою связь человека с государством. Эта связь выражается в совокупности прав и обязанностей, основанных на уважении и достоинстве основных прав и обязанностей.</w:t>
      </w:r>
    </w:p>
    <w:p w:rsidR="00DE5FFD" w:rsidRDefault="00DE5FFD">
      <w:pPr>
        <w:ind w:firstLine="567"/>
        <w:jc w:val="both"/>
        <w:rPr>
          <w:rFonts w:ascii="Times New Roman" w:hAnsi="Times New Roman" w:cs="Times New Roman"/>
        </w:rPr>
      </w:pPr>
      <w:r>
        <w:rPr>
          <w:rFonts w:ascii="Times New Roman" w:hAnsi="Times New Roman" w:cs="Times New Roman"/>
        </w:rPr>
        <w:t>Закон о гражданстве РФ установил следующие основания приобретения гражданства:</w:t>
      </w:r>
    </w:p>
    <w:p w:rsidR="00DE5FFD" w:rsidRDefault="00DE5FFD">
      <w:pPr>
        <w:ind w:firstLine="567"/>
        <w:jc w:val="both"/>
        <w:rPr>
          <w:rFonts w:ascii="Times New Roman" w:hAnsi="Times New Roman" w:cs="Times New Roman"/>
        </w:rPr>
      </w:pPr>
      <w:r>
        <w:rPr>
          <w:rFonts w:ascii="Times New Roman" w:hAnsi="Times New Roman" w:cs="Times New Roman"/>
        </w:rPr>
        <w:t>1. Признание гражданства как основание его приобретения не предусматривалось в предшествующем законодательстве. Во всех прежних законах содержалась общая норма, определяющая принадлежность к гражданству, т.е. дающая ответ на вопрос о том, кто является гражданином государства. Обретение такого статуса связывалось с двумя основаниями: 1) признание гражданства, 2) приобретением гражданства в соответствии с данным законом. Последнее основание начинало действовать с момента вступления в силу нового закона, т.е. нацелено на будущие отношения гражданства. Но закон должен решить и вопрос о тех, кто уже имел гражданство данного государства до принятия нового закона.</w:t>
      </w:r>
    </w:p>
    <w:p w:rsidR="00DE5FFD" w:rsidRDefault="00DE5FFD">
      <w:pPr>
        <w:ind w:firstLine="567"/>
        <w:jc w:val="both"/>
        <w:rPr>
          <w:rFonts w:ascii="Times New Roman" w:hAnsi="Times New Roman" w:cs="Times New Roman"/>
        </w:rPr>
      </w:pPr>
      <w:r>
        <w:rPr>
          <w:rFonts w:ascii="Times New Roman" w:hAnsi="Times New Roman" w:cs="Times New Roman"/>
        </w:rPr>
        <w:t>Поэтому применяется форма признания гражданства, означающая законодательное решение вопроса о том, за кем из числа лиц, состоявших в гражданстве данного государства на момент вступления в силу нового закона, сохраняется этот статус.</w:t>
      </w:r>
    </w:p>
    <w:p w:rsidR="00DE5FFD" w:rsidRDefault="00DE5FFD">
      <w:pPr>
        <w:ind w:firstLine="567"/>
        <w:jc w:val="both"/>
        <w:rPr>
          <w:rFonts w:ascii="Times New Roman" w:hAnsi="Times New Roman" w:cs="Times New Roman"/>
        </w:rPr>
      </w:pPr>
      <w:r>
        <w:rPr>
          <w:rFonts w:ascii="Times New Roman" w:hAnsi="Times New Roman" w:cs="Times New Roman"/>
        </w:rPr>
        <w:t>Закон обычно применяет «нулевой вариант». Он заключается в том, что по новому закону гражданами государства признаются все лица, которые состояли в его гражданстве на момент вступления в силу данного закона.</w:t>
      </w:r>
    </w:p>
    <w:p w:rsidR="00DE5FFD" w:rsidRDefault="00DE5FFD">
      <w:pPr>
        <w:ind w:firstLine="567"/>
        <w:jc w:val="both"/>
        <w:rPr>
          <w:rFonts w:ascii="Times New Roman" w:hAnsi="Times New Roman" w:cs="Times New Roman"/>
        </w:rPr>
      </w:pPr>
      <w:r>
        <w:rPr>
          <w:rFonts w:ascii="Times New Roman" w:hAnsi="Times New Roman" w:cs="Times New Roman"/>
        </w:rPr>
        <w:t>Российский закон не мог использовать форму признания гражданами Российской Федерации всех лиц, которые состояли в гражданстве Российской Федерации на день вступления в силу закона. Объясняется это тем, что гражданство Российской Федерации (как и других союзных республик) за весь период её пребывания в составе СССР не имело юридического оформления. Хотя по союзной и республиканской конституциям Россия обладала гражданством, однако оно растворялось полностью в союзном гражданстве, не фиксировалось ни в каких документах. Действовал единый паспорт гражданина СССР, и нельзя было правовыми средствами ни подтвердить, ни опровергнуть факта принадлежности к гражданству Российской Федерации.</w:t>
      </w:r>
    </w:p>
    <w:p w:rsidR="00DE5FFD" w:rsidRDefault="00DE5FFD">
      <w:pPr>
        <w:ind w:firstLine="567"/>
        <w:jc w:val="both"/>
        <w:rPr>
          <w:rFonts w:ascii="Times New Roman" w:hAnsi="Times New Roman" w:cs="Times New Roman"/>
        </w:rPr>
      </w:pPr>
      <w:r>
        <w:rPr>
          <w:rFonts w:ascii="Times New Roman" w:hAnsi="Times New Roman" w:cs="Times New Roman"/>
        </w:rPr>
        <w:t>По Закону (ст. 13) гражданами Российской Федерации признаются все граждане бывшего СССР, постоянно проживающие на территории России на день вступления в силу закона о гражданстве (6 февраля 1992 года), если в течение одного года после опубликования закона они не заявили о нежелании состоять в гражданстве РФ.</w:t>
      </w:r>
    </w:p>
    <w:p w:rsidR="00DE5FFD" w:rsidRDefault="00DE5FFD">
      <w:pPr>
        <w:ind w:firstLine="567"/>
        <w:jc w:val="both"/>
        <w:rPr>
          <w:rFonts w:ascii="Times New Roman" w:hAnsi="Times New Roman" w:cs="Times New Roman"/>
        </w:rPr>
      </w:pPr>
      <w:r>
        <w:rPr>
          <w:rFonts w:ascii="Times New Roman" w:hAnsi="Times New Roman" w:cs="Times New Roman"/>
        </w:rPr>
        <w:t>Следовательно, основаниями признания являлись такие признаки, как обладание гражданством СССР и постоянное проживание на территории Российской Федерации. По сути, это нулевой вариант, так как фактически никому из проживающих в России граждан СССР не пришлось принимать какие-либо меры для подтверждения гражданства.</w:t>
      </w:r>
    </w:p>
    <w:p w:rsidR="00DE5FFD" w:rsidRDefault="00DE5FFD">
      <w:pPr>
        <w:ind w:firstLine="567"/>
        <w:jc w:val="both"/>
        <w:rPr>
          <w:rFonts w:ascii="Times New Roman" w:hAnsi="Times New Roman" w:cs="Times New Roman"/>
        </w:rPr>
      </w:pPr>
      <w:r>
        <w:rPr>
          <w:rFonts w:ascii="Times New Roman" w:hAnsi="Times New Roman" w:cs="Times New Roman"/>
        </w:rPr>
        <w:t>Для решения вопросов, связанных с приобретением гражданства в порядке регистрации, восстановления в гражданстве, имеет значение порядок определения гражданства лиц, родившихся 30 декабря 1922 года и позднее и утративших гражданство бывшего СССР. Закон определил, что такие лица считаются состоявшими в гражданстве Российской Федерации по рождению, если родились на территории Российской Федерации или если хотя бы один из родителей на момент рождения ребёнка был гражданином СССР и постоянно проживал на территории РФ. При этом под территорией России понимается ее территория по состоянию на момент рождения гражданина.</w:t>
      </w:r>
    </w:p>
    <w:p w:rsidR="00DE5FFD" w:rsidRDefault="00DE5FFD">
      <w:pPr>
        <w:ind w:firstLine="567"/>
        <w:jc w:val="both"/>
        <w:rPr>
          <w:rFonts w:ascii="Times New Roman" w:hAnsi="Times New Roman" w:cs="Times New Roman"/>
        </w:rPr>
      </w:pPr>
      <w:r>
        <w:rPr>
          <w:rFonts w:ascii="Times New Roman" w:hAnsi="Times New Roman" w:cs="Times New Roman"/>
        </w:rPr>
        <w:t>2. Главным постоянно действующим основанием пополнения корпуса граждан является приобретение гражданства по рождению. Это основание исходит из сочетания двух принципов приобретения гражданства: «право крови», т.е. с учётом гражданства родителей, и «права почвы», - т.е. в зависимости от места рождения.</w:t>
      </w:r>
    </w:p>
    <w:p w:rsidR="00DE5FFD" w:rsidRDefault="00DE5FFD">
      <w:pPr>
        <w:ind w:firstLine="567"/>
        <w:jc w:val="both"/>
        <w:rPr>
          <w:rFonts w:ascii="Times New Roman" w:hAnsi="Times New Roman" w:cs="Times New Roman"/>
        </w:rPr>
      </w:pPr>
      <w:r>
        <w:rPr>
          <w:rFonts w:ascii="Times New Roman" w:hAnsi="Times New Roman" w:cs="Times New Roman"/>
        </w:rPr>
        <w:t>Гражданами России признаются лица по принципу "по рождению" ("по крови"). Если один из родителей является гражданином России, а второй родитель - лицо без гражданства, то ребенок будет являться гражданином Российской Федерации. Если один из родителей - гражданин России, а второй - гражданин иностранного государства, то вопрос о гражданстве ребенка, не зависимо от места его рождения, определяется письменным соглашением родителей. При отсутствии такого соглашения ребенок становится гражданином России, если он родился на ее территории.</w:t>
      </w:r>
    </w:p>
    <w:p w:rsidR="00DE5FFD" w:rsidRDefault="00DE5FFD">
      <w:pPr>
        <w:ind w:firstLine="567"/>
        <w:jc w:val="both"/>
        <w:rPr>
          <w:rFonts w:ascii="Times New Roman" w:hAnsi="Times New Roman" w:cs="Times New Roman"/>
        </w:rPr>
      </w:pPr>
      <w:r>
        <w:rPr>
          <w:rFonts w:ascii="Times New Roman" w:hAnsi="Times New Roman" w:cs="Times New Roman"/>
        </w:rPr>
        <w:t>Если ребенок будет найден на территории Российской Федерации, а родители его не будут установлены, то он становится гражданином России - принцип «право почвы». Если же впоследствии будут найдены родители или опекуны ребенка, то ребенок может изменить гражданство.</w:t>
      </w:r>
    </w:p>
    <w:p w:rsidR="00DE5FFD" w:rsidRDefault="00DE5FFD">
      <w:pPr>
        <w:ind w:firstLine="567"/>
        <w:jc w:val="both"/>
        <w:rPr>
          <w:rFonts w:ascii="Times New Roman" w:hAnsi="Times New Roman" w:cs="Times New Roman"/>
        </w:rPr>
      </w:pPr>
      <w:r>
        <w:rPr>
          <w:rFonts w:ascii="Times New Roman" w:hAnsi="Times New Roman" w:cs="Times New Roman"/>
        </w:rPr>
        <w:t>Если ребенок родился на территории России у родителей, являющимися гражданами иностранных государств, то он будет признан гражданином России, если эти государства не предоставят ему своего гражданства.</w:t>
      </w:r>
    </w:p>
    <w:p w:rsidR="00DE5FFD" w:rsidRDefault="00DE5FFD">
      <w:pPr>
        <w:ind w:firstLine="567"/>
        <w:jc w:val="both"/>
        <w:rPr>
          <w:rFonts w:ascii="Times New Roman" w:hAnsi="Times New Roman" w:cs="Times New Roman"/>
        </w:rPr>
      </w:pPr>
      <w:r>
        <w:rPr>
          <w:rFonts w:ascii="Times New Roman" w:hAnsi="Times New Roman" w:cs="Times New Roman"/>
        </w:rPr>
        <w:t>3. Принцип "в порядке регистрации". Регистрация - это упрощённый порядок приобретения гражданства. Она не связана со сложными процедурами, сопутствующими решению о приёме в гражданство, которое оформляется указом Президента РФ. Эта форма приобретения гражданства РФ распространяется на:</w:t>
      </w:r>
    </w:p>
    <w:p w:rsidR="00DE5FFD" w:rsidRDefault="00DE5FFD">
      <w:pPr>
        <w:ind w:firstLine="567"/>
        <w:jc w:val="both"/>
        <w:rPr>
          <w:rFonts w:ascii="Times New Roman" w:hAnsi="Times New Roman" w:cs="Times New Roman"/>
        </w:rPr>
      </w:pPr>
      <w:r>
        <w:rPr>
          <w:rFonts w:ascii="Times New Roman" w:hAnsi="Times New Roman" w:cs="Times New Roman"/>
        </w:rPr>
        <w:t>а) лиц, у которых супруг или родственник по прямой восходящей линии является гражданином РФ;</w:t>
      </w:r>
    </w:p>
    <w:p w:rsidR="00DE5FFD" w:rsidRDefault="00DE5FFD">
      <w:pPr>
        <w:ind w:firstLine="567"/>
        <w:jc w:val="both"/>
        <w:rPr>
          <w:rFonts w:ascii="Times New Roman" w:hAnsi="Times New Roman" w:cs="Times New Roman"/>
        </w:rPr>
      </w:pPr>
      <w:r>
        <w:rPr>
          <w:rFonts w:ascii="Times New Roman" w:hAnsi="Times New Roman" w:cs="Times New Roman"/>
        </w:rPr>
        <w:t>б) лица, у которых на момент рождения хотя бы один из родителей был гражданином РФ, но который приобрел иное гражданство по рождению, в течение 5 лет после достижения 18, лет могут заявить и стать гражданином РФ;</w:t>
      </w:r>
    </w:p>
    <w:p w:rsidR="00DE5FFD" w:rsidRDefault="00DE5FFD">
      <w:pPr>
        <w:ind w:firstLine="567"/>
        <w:jc w:val="both"/>
        <w:rPr>
          <w:rFonts w:ascii="Times New Roman" w:hAnsi="Times New Roman" w:cs="Times New Roman"/>
        </w:rPr>
      </w:pPr>
      <w:r>
        <w:rPr>
          <w:rFonts w:ascii="Times New Roman" w:hAnsi="Times New Roman" w:cs="Times New Roman"/>
        </w:rPr>
        <w:t>в) лица, родившиеся от бывших граждан РФ также могут, в течение 5 лет по достижении 18 лет, подать заявление о приобретении Российского гражданства;</w:t>
      </w:r>
    </w:p>
    <w:p w:rsidR="00DE5FFD" w:rsidRDefault="00DE5FFD">
      <w:pPr>
        <w:ind w:firstLine="567"/>
        <w:jc w:val="both"/>
        <w:rPr>
          <w:rFonts w:ascii="Times New Roman" w:hAnsi="Times New Roman" w:cs="Times New Roman"/>
        </w:rPr>
      </w:pPr>
      <w:r>
        <w:rPr>
          <w:rFonts w:ascii="Times New Roman" w:hAnsi="Times New Roman" w:cs="Times New Roman"/>
        </w:rPr>
        <w:t>г) лица - граждане бывшего СССР, проживающие на территории государств, входивших в состав бывшего СССР, а также прибывшие для проживания на территорию РФ после 6 февраля 1992 года, если они в течение трех лет после принятия закона о гражданстве заявили о своем желании приобрести гражданство РФ;</w:t>
      </w:r>
    </w:p>
    <w:p w:rsidR="00DE5FFD" w:rsidRDefault="00DE5FFD">
      <w:pPr>
        <w:ind w:firstLine="567"/>
        <w:jc w:val="both"/>
        <w:rPr>
          <w:rFonts w:ascii="Times New Roman" w:hAnsi="Times New Roman" w:cs="Times New Roman"/>
        </w:rPr>
      </w:pPr>
      <w:r>
        <w:rPr>
          <w:rFonts w:ascii="Times New Roman" w:hAnsi="Times New Roman" w:cs="Times New Roman"/>
        </w:rPr>
        <w:t>д) лица без гражданства, которые на день вступления в силу закона о гражданстве постоянно проживают на территории России или на территории других республик, входивших в состав бывшего СССР при условии, что они в течение одного года после вступления в силу закона о гражданстве заявили о своем намерении получить гражданство России;</w:t>
      </w:r>
    </w:p>
    <w:p w:rsidR="00DE5FFD" w:rsidRDefault="00DE5FFD">
      <w:pPr>
        <w:ind w:firstLine="567"/>
        <w:jc w:val="both"/>
        <w:rPr>
          <w:rFonts w:ascii="Times New Roman" w:hAnsi="Times New Roman" w:cs="Times New Roman"/>
        </w:rPr>
      </w:pPr>
      <w:r>
        <w:rPr>
          <w:rFonts w:ascii="Times New Roman" w:hAnsi="Times New Roman" w:cs="Times New Roman"/>
        </w:rPr>
        <w:t>е) иностранные граждане и лица без гражданства независимо от их места жительства если они сами или хотя бы один из родственников по прямой восходящей линии состояли в Российском гражданстве "по рождению" и при условии, что эти иностранные граждане и лица без гражданства в течение одного года после вступления в силу закона о гражданстве заявили о своем желании приобрести гражданство России.</w:t>
      </w: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r>
        <w:rPr>
          <w:rFonts w:ascii="Times New Roman" w:hAnsi="Times New Roman" w:cs="Times New Roman"/>
        </w:rPr>
        <w:t>4. Основанием приобретения гражданства является также восстановление в гражданстве Российской Федерации (ст. 20). Оно предусматривалось и в прежнем союзном законодательстве, однако не рассматривалось в качестве основания приобретения гражданства. В действующем Законе Российской Федерации предусмотрены различные формы восстановления в гражданстве:</w:t>
      </w:r>
    </w:p>
    <w:p w:rsidR="00DE5FFD" w:rsidRDefault="00DE5FFD">
      <w:pPr>
        <w:numPr>
          <w:ilvl w:val="0"/>
          <w:numId w:val="4"/>
        </w:numPr>
        <w:ind w:firstLine="567"/>
        <w:jc w:val="both"/>
        <w:rPr>
          <w:rFonts w:ascii="Times New Roman" w:hAnsi="Times New Roman" w:cs="Times New Roman"/>
        </w:rPr>
      </w:pPr>
      <w:r>
        <w:rPr>
          <w:rFonts w:ascii="Times New Roman" w:hAnsi="Times New Roman" w:cs="Times New Roman"/>
        </w:rPr>
        <w:t xml:space="preserve"> В порядке регистрации.</w:t>
      </w:r>
    </w:p>
    <w:p w:rsidR="00DE5FFD" w:rsidRDefault="00DE5FFD">
      <w:pPr>
        <w:numPr>
          <w:ilvl w:val="0"/>
          <w:numId w:val="4"/>
        </w:numPr>
        <w:ind w:firstLine="567"/>
        <w:jc w:val="both"/>
        <w:rPr>
          <w:rFonts w:ascii="Times New Roman" w:hAnsi="Times New Roman" w:cs="Times New Roman"/>
        </w:rPr>
      </w:pPr>
      <w:r>
        <w:rPr>
          <w:rFonts w:ascii="Times New Roman" w:hAnsi="Times New Roman" w:cs="Times New Roman"/>
        </w:rPr>
        <w:t xml:space="preserve"> Признание факта восстановления.</w:t>
      </w:r>
    </w:p>
    <w:p w:rsidR="00DE5FFD" w:rsidRDefault="00DE5FFD">
      <w:pPr>
        <w:numPr>
          <w:ilvl w:val="0"/>
          <w:numId w:val="4"/>
        </w:numPr>
        <w:ind w:firstLine="567"/>
        <w:jc w:val="both"/>
        <w:rPr>
          <w:rFonts w:ascii="Times New Roman" w:hAnsi="Times New Roman" w:cs="Times New Roman"/>
        </w:rPr>
      </w:pPr>
      <w:r>
        <w:rPr>
          <w:rFonts w:ascii="Times New Roman" w:hAnsi="Times New Roman" w:cs="Times New Roman"/>
        </w:rPr>
        <w:t xml:space="preserve"> По ходатайству лица.</w:t>
      </w:r>
    </w:p>
    <w:p w:rsidR="00DE5FFD" w:rsidRDefault="00DE5FFD">
      <w:pPr>
        <w:ind w:firstLine="567"/>
        <w:jc w:val="both"/>
        <w:rPr>
          <w:rFonts w:ascii="Times New Roman" w:hAnsi="Times New Roman" w:cs="Times New Roman"/>
        </w:rPr>
      </w:pPr>
      <w:r>
        <w:rPr>
          <w:rFonts w:ascii="Times New Roman" w:hAnsi="Times New Roman" w:cs="Times New Roman"/>
        </w:rPr>
        <w:t>Восстановление осуществляется в порядке регистрации и распространяется на лиц, у которых такое гражданство прекратилось в связи с установлением опеки или попечительства; на лиц, у которых гражданство прекратилось в связи с изменением гражданства родителей. Восстановление в гражданстве происходит в течение 5 лет по достижении 18-летнего возраста по заявлению лица. Граждане, которые были лишены гражданства российской Федерации без их свободного волеизъявления считаются восстановленными в гражданстве российской Федерации.</w:t>
      </w:r>
    </w:p>
    <w:p w:rsidR="00DE5FFD" w:rsidRDefault="00DE5FFD">
      <w:pPr>
        <w:ind w:firstLine="567"/>
        <w:jc w:val="both"/>
        <w:rPr>
          <w:rFonts w:ascii="Times New Roman" w:hAnsi="Times New Roman" w:cs="Times New Roman"/>
        </w:rPr>
      </w:pPr>
      <w:r>
        <w:rPr>
          <w:rFonts w:ascii="Times New Roman" w:hAnsi="Times New Roman" w:cs="Times New Roman"/>
        </w:rPr>
        <w:t>5. Гражданство РФ может приобретаться в результате выбора гражданства (оптации). Такая форма применяется при изменении государственной принадлежности территории и по другим основаниям, предусмотренными международными договорами Российской Федерации.</w:t>
      </w:r>
    </w:p>
    <w:p w:rsidR="00DE5FFD" w:rsidRDefault="00DE5FFD">
      <w:pPr>
        <w:ind w:firstLine="567"/>
        <w:jc w:val="both"/>
        <w:rPr>
          <w:rFonts w:ascii="Times New Roman" w:hAnsi="Times New Roman" w:cs="Times New Roman"/>
        </w:rPr>
      </w:pPr>
      <w:r>
        <w:rPr>
          <w:rFonts w:ascii="Times New Roman" w:hAnsi="Times New Roman" w:cs="Times New Roman"/>
        </w:rPr>
        <w:t>6. К иным основаниям приобретения гражданства, предусмотренным действующим Законом РФ относятся усыновление, опекунство, соглашение родителей о российском гражданстве ребёнка, предоставление почётного гражданства и др.</w:t>
      </w:r>
    </w:p>
    <w:p w:rsidR="00DE5FFD" w:rsidRDefault="00DE5FFD">
      <w:pPr>
        <w:ind w:firstLine="567"/>
        <w:jc w:val="both"/>
        <w:rPr>
          <w:rFonts w:ascii="Times New Roman" w:hAnsi="Times New Roman" w:cs="Times New Roman"/>
        </w:rPr>
      </w:pPr>
      <w:r>
        <w:rPr>
          <w:rFonts w:ascii="Times New Roman" w:hAnsi="Times New Roman" w:cs="Times New Roman"/>
        </w:rPr>
        <w:t>Дееспособное лицо, достигшее 18-летнего возраста и не состоявшее в гражданстве РФ, имеет право ходатайствовать о приеме в гражданство РФ. При этом закон о гражданстве закрепляет принцип равноправия для всех лиц ходатайствующих о гражданстве. В качестве обычного условия приема в гражданство в России установлено - постоянное проживание на ее территории.</w:t>
      </w:r>
    </w:p>
    <w:p w:rsidR="00DE5FFD" w:rsidRDefault="00DE5FFD">
      <w:pPr>
        <w:ind w:firstLine="567"/>
        <w:jc w:val="both"/>
        <w:rPr>
          <w:rFonts w:ascii="Times New Roman" w:hAnsi="Times New Roman" w:cs="Times New Roman"/>
        </w:rPr>
      </w:pPr>
      <w:r>
        <w:rPr>
          <w:rFonts w:ascii="Times New Roman" w:hAnsi="Times New Roman" w:cs="Times New Roman"/>
        </w:rPr>
        <w:t>Для иностранцев и лиц без гражданства необходимо прожить 5 лет на территории РФ при этом 3 года непрерывно перед обращением о приеме в гражданство. Непрерывным считается проживание в России, если лицо выезжало за пределы России для учебы или лечения не более, чем на 3 месяца.</w:t>
      </w:r>
    </w:p>
    <w:p w:rsidR="00DE5FFD" w:rsidRDefault="00DE5FFD">
      <w:pPr>
        <w:ind w:firstLine="567"/>
        <w:jc w:val="both"/>
        <w:rPr>
          <w:rFonts w:ascii="Times New Roman" w:hAnsi="Times New Roman" w:cs="Times New Roman"/>
        </w:rPr>
      </w:pPr>
      <w:r>
        <w:rPr>
          <w:rFonts w:ascii="Times New Roman" w:hAnsi="Times New Roman" w:cs="Times New Roman"/>
        </w:rPr>
        <w:t>Особый статус при ходатайстве о приобретении гражданства РФ имеют беженцы, официально признанные законом. В этом случае сроки сокращаются вдвое.</w:t>
      </w: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r>
        <w:rPr>
          <w:rFonts w:ascii="Times New Roman" w:hAnsi="Times New Roman" w:cs="Times New Roman"/>
        </w:rPr>
        <w:t>Закон Российской Федерации "О гражданстве" определяет основания прекращения российского гражданства:</w:t>
      </w:r>
    </w:p>
    <w:p w:rsidR="00DE5FFD" w:rsidRDefault="00DE5FFD">
      <w:pPr>
        <w:ind w:firstLine="567"/>
        <w:jc w:val="both"/>
        <w:rPr>
          <w:rFonts w:ascii="Times New Roman" w:hAnsi="Times New Roman" w:cs="Times New Roman"/>
        </w:rPr>
      </w:pPr>
      <w:r>
        <w:rPr>
          <w:rFonts w:ascii="Times New Roman" w:hAnsi="Times New Roman" w:cs="Times New Roman"/>
        </w:rPr>
        <w:t>1. В результате выхода из гражданства Российской Федерации. Такая форма прекращения гражданства может осуществляться двумя путями.</w:t>
      </w:r>
    </w:p>
    <w:p w:rsidR="00DE5FFD" w:rsidRDefault="00DE5FFD">
      <w:pPr>
        <w:ind w:firstLine="567"/>
        <w:jc w:val="both"/>
        <w:rPr>
          <w:rFonts w:ascii="Times New Roman" w:hAnsi="Times New Roman" w:cs="Times New Roman"/>
        </w:rPr>
      </w:pPr>
      <w:r>
        <w:rPr>
          <w:rFonts w:ascii="Times New Roman" w:hAnsi="Times New Roman" w:cs="Times New Roman"/>
        </w:rPr>
        <w:t>Во-первых, по ходатайству гражданина. закон предусматривает возможность отклонения такого ходатайства в случае проживания гражданина или его намерения поселится в стране, не связанной с Россией договорными обязательствами о правовой помощи, но имеющего либо имущественные обязательства перед физическими или юридическими лицами РФ, либо не исполненные обязанности перед государством, вытекающие из оснований, определенных законом России.</w:t>
      </w:r>
      <w:r>
        <w:rPr>
          <w:rFonts w:ascii="Times New Roman" w:hAnsi="Times New Roman" w:cs="Times New Roman"/>
        </w:rPr>
        <w:tab/>
        <w:t>Во-вторых, в порядке регистрации. Такая форма может иметь место, если у лица, заявившего о намерении выйти из гражданства РФ, хотя бы один из</w:t>
      </w:r>
      <w:r>
        <w:rPr>
          <w:rFonts w:ascii="Times New Roman" w:hAnsi="Times New Roman" w:cs="Times New Roman"/>
          <w:lang w:val="en-US"/>
        </w:rPr>
        <w:t xml:space="preserve"> </w:t>
      </w:r>
      <w:r>
        <w:rPr>
          <w:rFonts w:ascii="Times New Roman" w:hAnsi="Times New Roman" w:cs="Times New Roman"/>
        </w:rPr>
        <w:t>родителей, супруг или ребенок имеет иное гражданство либо если лицо выехало на постоянное место жительства в другое государство в установленном порядке. При этом должны отсутствовать препятствия, отмеченные выше и связанные с ограничениями выхода из гражданства по ходатайству. Закон определяет и случаи, не допускающие выхода из гражданства России ни по ходатайству, ни в порядке регистрации.</w:t>
      </w:r>
    </w:p>
    <w:p w:rsidR="00DE5FFD" w:rsidRDefault="00DE5FFD">
      <w:pPr>
        <w:ind w:firstLine="567"/>
        <w:jc w:val="both"/>
        <w:rPr>
          <w:rFonts w:ascii="Times New Roman" w:hAnsi="Times New Roman" w:cs="Times New Roman"/>
        </w:rPr>
      </w:pPr>
      <w:r>
        <w:rPr>
          <w:rFonts w:ascii="Times New Roman" w:hAnsi="Times New Roman" w:cs="Times New Roman"/>
        </w:rPr>
        <w:t>Выход невозможен после получения повестки о призыве на срочную военную службу и до ее окончания, а также в случае, когда гражданин, ходатайствующий о выходе из гражданства России, привлечен в качестве обвиняемого по уголовному делу либо в отношении него имеется вступивший в законную силу и подлежащий исполнению обвинительный приговор суда.</w:t>
      </w:r>
    </w:p>
    <w:p w:rsidR="00DE5FFD" w:rsidRDefault="00DE5FFD">
      <w:pPr>
        <w:ind w:firstLine="567"/>
        <w:jc w:val="both"/>
        <w:rPr>
          <w:rFonts w:ascii="Times New Roman" w:hAnsi="Times New Roman" w:cs="Times New Roman"/>
        </w:rPr>
      </w:pPr>
      <w:r>
        <w:rPr>
          <w:rFonts w:ascii="Times New Roman" w:hAnsi="Times New Roman" w:cs="Times New Roman"/>
        </w:rPr>
        <w:t>2. В результате отмены решения о приеме в гражданство РФ. Такая форма применяется в отношении лиц, приобретших гражданство на основании заведомо ложных сведений и фальшивых документов. Сам факт представления таких сведений и документов устанавливается в судебном порядке. При этом отмена решения о приеме в гражданство России не освобождает данное лицо от ответственности. Отмена решения о приеме в гражданство РФ не распространяется на супруга и детей лица, приобретших такое гражданство вместе с ним, в том случае, если не будет доказана их осведомленность о том, что гражданство было приобретено незаконным путем. Установлен срок, в течение которого возможна отмена решения о приеме в гражданство, - 5 лет после приема.</w:t>
      </w:r>
    </w:p>
    <w:p w:rsidR="00DE5FFD" w:rsidRDefault="00DE5FFD">
      <w:pPr>
        <w:ind w:firstLine="567"/>
        <w:jc w:val="both"/>
        <w:rPr>
          <w:rFonts w:ascii="Times New Roman" w:hAnsi="Times New Roman" w:cs="Times New Roman"/>
        </w:rPr>
      </w:pPr>
      <w:r>
        <w:rPr>
          <w:rFonts w:ascii="Times New Roman" w:hAnsi="Times New Roman" w:cs="Times New Roman"/>
        </w:rPr>
        <w:t>3. В результате выбора гражданства (оптации) при изменении государственной принадлежности территории. При изменении границ лицо, проживающее на территории, выходящей из состава России, может прекратить российское гражданство.</w:t>
      </w:r>
    </w:p>
    <w:p w:rsidR="00DE5FFD" w:rsidRDefault="00DE5FFD">
      <w:pPr>
        <w:ind w:firstLine="567"/>
        <w:jc w:val="both"/>
        <w:rPr>
          <w:rFonts w:ascii="Times New Roman" w:hAnsi="Times New Roman" w:cs="Times New Roman"/>
        </w:rPr>
      </w:pPr>
      <w:r>
        <w:rPr>
          <w:rFonts w:ascii="Times New Roman" w:hAnsi="Times New Roman" w:cs="Times New Roman"/>
        </w:rPr>
        <w:t>4. По другим основаниям, предусмотренным международными договорами Российской Федерации. Имеются в виду иные, чем предусмотренные в Законе, основания прекращения гражданства России.</w:t>
      </w:r>
    </w:p>
    <w:p w:rsidR="00DE5FFD" w:rsidRDefault="00DE5FFD">
      <w:pPr>
        <w:ind w:firstLine="567"/>
        <w:jc w:val="both"/>
        <w:rPr>
          <w:rFonts w:ascii="Times New Roman" w:hAnsi="Times New Roman" w:cs="Times New Roman"/>
        </w:rPr>
      </w:pPr>
      <w:r>
        <w:rPr>
          <w:rFonts w:ascii="Times New Roman" w:hAnsi="Times New Roman" w:cs="Times New Roman"/>
        </w:rPr>
        <w:t>5. По иным основаниям, предусмотренным Законом о гражданстве РФ. К таким основаниям относится случай, когда оба родителя прекращают гражданство России. В такой ситуации дети в возрасте до 14 лет следуют гражданству родителей, то есть тоже прекращают гражданство России.</w:t>
      </w: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r>
        <w:rPr>
          <w:rFonts w:ascii="Times New Roman" w:hAnsi="Times New Roman" w:cs="Times New Roman"/>
        </w:rPr>
        <w:t>Часть 1 ст. 62 Конституции РФ регулирует случаи двойного гражданства. Такая ситуация возникает обычно из-за применения государствами разных принципов при решении вопросов приобретения гражданства. Ребенок может приобрести двойное гражданство, например, при различном гражданстве родителей или в случае усыновления иностранным гражданином, женщина - при выходе замуж за иностранца, если по законам его государства жена должна следовать гражданству своего мужа.</w:t>
      </w:r>
    </w:p>
    <w:p w:rsidR="00DE5FFD" w:rsidRDefault="00DE5FFD">
      <w:pPr>
        <w:ind w:firstLine="567"/>
        <w:jc w:val="both"/>
        <w:rPr>
          <w:rFonts w:ascii="Times New Roman" w:hAnsi="Times New Roman" w:cs="Times New Roman"/>
        </w:rPr>
      </w:pPr>
      <w:r>
        <w:rPr>
          <w:rFonts w:ascii="Times New Roman" w:hAnsi="Times New Roman" w:cs="Times New Roman"/>
        </w:rPr>
        <w:t>До последнего времени российское законодательство стояло на позиции непризнания за гражданами РФ двойного гражданства:</w:t>
      </w:r>
    </w:p>
    <w:p w:rsidR="00DE5FFD" w:rsidRDefault="00DE5FFD">
      <w:pPr>
        <w:ind w:firstLine="567"/>
        <w:jc w:val="both"/>
        <w:rPr>
          <w:rFonts w:ascii="Times New Roman" w:hAnsi="Times New Roman" w:cs="Times New Roman"/>
        </w:rPr>
      </w:pPr>
      <w:r>
        <w:rPr>
          <w:rFonts w:ascii="Times New Roman" w:hAnsi="Times New Roman" w:cs="Times New Roman"/>
        </w:rPr>
        <w:t>в случаях, когда российский гражданин имел доказательства принадлежности к гражданству иностранного государства и фактически становился лицом с двойным гражданством, законодательство рассматривало его только как российского гражданина.</w:t>
      </w:r>
    </w:p>
    <w:p w:rsidR="00DE5FFD" w:rsidRDefault="00DE5FFD">
      <w:pPr>
        <w:ind w:firstLine="567"/>
        <w:jc w:val="both"/>
        <w:rPr>
          <w:rFonts w:ascii="Times New Roman" w:hAnsi="Times New Roman" w:cs="Times New Roman"/>
        </w:rPr>
      </w:pPr>
      <w:r>
        <w:rPr>
          <w:rFonts w:ascii="Times New Roman" w:hAnsi="Times New Roman" w:cs="Times New Roman"/>
        </w:rPr>
        <w:t>Отступление от этой позиции наметилось в Законе о гражданстве РФ от 28 ноября 1991 года. Часть 1 ст. 62 Конституции РФ определяет, что российский гражданин может одновременно иметь и гражданство иностранного государства. Но допускается это только в одном из следующих случаев:</w:t>
      </w:r>
    </w:p>
    <w:p w:rsidR="00DE5FFD" w:rsidRDefault="00DE5FFD">
      <w:pPr>
        <w:ind w:firstLine="567"/>
        <w:jc w:val="both"/>
        <w:rPr>
          <w:rFonts w:ascii="Times New Roman" w:hAnsi="Times New Roman" w:cs="Times New Roman"/>
        </w:rPr>
      </w:pPr>
      <w:r>
        <w:rPr>
          <w:rFonts w:ascii="Times New Roman" w:hAnsi="Times New Roman" w:cs="Times New Roman"/>
        </w:rPr>
        <w:t>1) если такую возможность предусматривает федеральный закон;</w:t>
      </w:r>
    </w:p>
    <w:p w:rsidR="00DE5FFD" w:rsidRDefault="00DE5FFD">
      <w:pPr>
        <w:ind w:firstLine="567"/>
        <w:jc w:val="both"/>
        <w:rPr>
          <w:rFonts w:ascii="Times New Roman" w:hAnsi="Times New Roman" w:cs="Times New Roman"/>
        </w:rPr>
      </w:pPr>
      <w:r>
        <w:rPr>
          <w:rFonts w:ascii="Times New Roman" w:hAnsi="Times New Roman" w:cs="Times New Roman"/>
        </w:rPr>
        <w:t>2) если это предусмотрено международным договором Российской Федерации.</w:t>
      </w:r>
    </w:p>
    <w:p w:rsidR="00DE5FFD" w:rsidRDefault="00DE5FFD">
      <w:pPr>
        <w:ind w:firstLine="567"/>
        <w:jc w:val="both"/>
        <w:rPr>
          <w:rFonts w:ascii="Times New Roman" w:hAnsi="Times New Roman" w:cs="Times New Roman"/>
        </w:rPr>
      </w:pPr>
      <w:r>
        <w:rPr>
          <w:rFonts w:ascii="Times New Roman" w:hAnsi="Times New Roman" w:cs="Times New Roman"/>
        </w:rPr>
        <w:t>Упоминание в Конституции федерального закона означает, что решение вопроса двойного гражданства в других законодательных актах недопустимо. Согласно ст. 3 Закона о гражданстве российскому гражданину может быть разрешено по его ходатайству иметь одновременно гражданство другого государства, с которым имеется соответствующий международный договор. как видно, к предусмотренному Конституцией обязательному условию - наличию международного договора - Закон о гражданстве других возможностей признания двойного гражданства не добавляет.</w:t>
      </w:r>
    </w:p>
    <w:p w:rsidR="00DE5FFD" w:rsidRDefault="00DE5FFD">
      <w:pPr>
        <w:ind w:firstLine="567"/>
        <w:jc w:val="both"/>
        <w:rPr>
          <w:rFonts w:ascii="Times New Roman" w:hAnsi="Times New Roman" w:cs="Times New Roman"/>
        </w:rPr>
      </w:pPr>
      <w:r>
        <w:rPr>
          <w:rFonts w:ascii="Times New Roman" w:hAnsi="Times New Roman" w:cs="Times New Roman"/>
        </w:rPr>
        <w:t>Признание в соответствии с Конституцией двойного гражданства российских граждан лишь в указанных, строго ограниченных случаях означает, что общий принцип, по которому за лицом, состоящим в гражданстве Российской Федерации, не признается принадлежность к гражданству другого государства, продолжает действовать.</w:t>
      </w:r>
    </w:p>
    <w:p w:rsidR="00DE5FFD" w:rsidRDefault="00DE5FFD">
      <w:pPr>
        <w:ind w:firstLine="567"/>
        <w:jc w:val="both"/>
        <w:rPr>
          <w:rFonts w:ascii="Times New Roman" w:hAnsi="Times New Roman" w:cs="Times New Roman"/>
        </w:rPr>
      </w:pPr>
      <w:r>
        <w:rPr>
          <w:rFonts w:ascii="Times New Roman" w:hAnsi="Times New Roman" w:cs="Times New Roman"/>
        </w:rPr>
        <w:t>Гражданин иностранного государства при приобретении гражданства российской Федерации может сохранить гражданство этой страны (обязательного отказа от иностранного гражданства, при получении российского, не требуется). Но в России в соответствии с нашим законодательством он будет рассматриваться только как российский гражданин. Двойное гражданство будет за ним признано в России, лишь если с иностранным государством, гражданином которого он является, имеется соответствующий международный договор.</w:t>
      </w:r>
    </w:p>
    <w:p w:rsidR="00DE5FFD" w:rsidRDefault="00DE5FFD">
      <w:pPr>
        <w:ind w:firstLine="567"/>
        <w:jc w:val="both"/>
        <w:rPr>
          <w:rFonts w:ascii="Times New Roman" w:hAnsi="Times New Roman" w:cs="Times New Roman"/>
        </w:rPr>
      </w:pPr>
      <w:r>
        <w:rPr>
          <w:rFonts w:ascii="Times New Roman" w:hAnsi="Times New Roman" w:cs="Times New Roman"/>
        </w:rPr>
        <w:t>Наличие у гражданина РФ гражданства иностранного государства может создать определенные трудности, поскольку обладатель двух гражданств оказывается связанным с двумя государствами и должен подчиняться закона обоих. Это касается, например, несения военной службы.</w:t>
      </w:r>
    </w:p>
    <w:p w:rsidR="00DE5FFD" w:rsidRDefault="00DE5FFD">
      <w:pPr>
        <w:ind w:firstLine="567"/>
        <w:jc w:val="both"/>
        <w:rPr>
          <w:rFonts w:ascii="Times New Roman" w:hAnsi="Times New Roman" w:cs="Times New Roman"/>
        </w:rPr>
      </w:pPr>
      <w:r>
        <w:rPr>
          <w:rFonts w:ascii="Times New Roman" w:hAnsi="Times New Roman" w:cs="Times New Roman"/>
        </w:rPr>
        <w:t>Согласно ч. 2 ст. 62 Конституции РФ, факт двойного гражданства не умаляет прав и свобод российского гражданина и не освобождает его от обязанностей, вытекающих из российского законодательства. Однако ч. 2 ст. 62 допускает, что федеральным законом или международным договором РФ может быть предусмотрено то или иное ограничение или освобождение от обязанностей, вытекающее из факта двойного гражданства.</w:t>
      </w:r>
    </w:p>
    <w:p w:rsidR="00DE5FFD" w:rsidRDefault="00DE5FFD">
      <w:pPr>
        <w:ind w:firstLine="567"/>
        <w:jc w:val="both"/>
        <w:rPr>
          <w:rFonts w:ascii="Times New Roman" w:hAnsi="Times New Roman" w:cs="Times New Roman"/>
        </w:rPr>
      </w:pPr>
      <w:r>
        <w:rPr>
          <w:rFonts w:ascii="Times New Roman" w:hAnsi="Times New Roman" w:cs="Times New Roman"/>
        </w:rPr>
        <w:t>В ч. 3 ст. 62 Конституции РФ определено правовое положение в России иностранцев и лиц без гражданства. Иностранными гражданами должны признаваться лица, имеющие доказательства своей принадлежности к гражданству иностранного государства.</w:t>
      </w:r>
    </w:p>
    <w:p w:rsidR="00DE5FFD" w:rsidRDefault="00DE5FFD">
      <w:pPr>
        <w:ind w:firstLine="567"/>
        <w:jc w:val="both"/>
        <w:rPr>
          <w:rFonts w:ascii="Times New Roman" w:hAnsi="Times New Roman" w:cs="Times New Roman"/>
        </w:rPr>
      </w:pPr>
      <w:r>
        <w:rPr>
          <w:rFonts w:ascii="Times New Roman" w:hAnsi="Times New Roman" w:cs="Times New Roman"/>
        </w:rPr>
        <w:t>Лица без гражданства - это лица, которые, не являясь российскими гражданами, не имеют доказательств своей принадлежности и к гражданству иностранного государства. Исходя из ст. 15 Всеобщей декларации прав человека, провозгласившей право каждого на гражданство, Российское государство стремится к устранению и предотвращению без гражданства проживающих на ее территории лиц.</w:t>
      </w:r>
    </w:p>
    <w:p w:rsidR="00DE5FFD" w:rsidRDefault="00DE5FFD">
      <w:pPr>
        <w:ind w:firstLine="567"/>
        <w:jc w:val="both"/>
        <w:rPr>
          <w:rFonts w:ascii="Times New Roman" w:hAnsi="Times New Roman" w:cs="Times New Roman"/>
        </w:rPr>
      </w:pPr>
      <w:r>
        <w:rPr>
          <w:rFonts w:ascii="Times New Roman" w:hAnsi="Times New Roman" w:cs="Times New Roman"/>
        </w:rPr>
        <w:t>Согласно ст. 7 Закона о гражданстве наше государство поощряет приобретение гражданства России лицами без гражданства и не препятствует приобретению ими другого гражданства.</w:t>
      </w:r>
    </w:p>
    <w:p w:rsidR="00DE5FFD" w:rsidRDefault="00DE5FFD">
      <w:pPr>
        <w:ind w:firstLine="567"/>
        <w:jc w:val="both"/>
        <w:rPr>
          <w:rFonts w:ascii="Times New Roman" w:hAnsi="Times New Roman" w:cs="Times New Roman"/>
        </w:rPr>
      </w:pPr>
      <w:r>
        <w:rPr>
          <w:rFonts w:ascii="Times New Roman" w:hAnsi="Times New Roman" w:cs="Times New Roman"/>
        </w:rPr>
        <w:t>В полном соответствии с общепринятыми нормами международного права Конституция РФ закрепляет приравнивание иностранных граждан и лиц без гражданства в отношении их прав и обязанностей к российским гражданам, т. е. устанавливает для этих лиц национальный режим.</w:t>
      </w:r>
    </w:p>
    <w:p w:rsidR="00DE5FFD" w:rsidRDefault="00DE5FFD">
      <w:pPr>
        <w:ind w:firstLine="567"/>
        <w:jc w:val="both"/>
        <w:rPr>
          <w:rFonts w:ascii="Times New Roman" w:hAnsi="Times New Roman" w:cs="Times New Roman"/>
        </w:rPr>
      </w:pPr>
      <w:r>
        <w:rPr>
          <w:rFonts w:ascii="Times New Roman" w:hAnsi="Times New Roman" w:cs="Times New Roman"/>
        </w:rPr>
        <w:t>Согласно ч. 3 ст. 62 Конституции принцип приравнивания действует в полной мере, если федеральным законом или международным договором Российской Федерации не установлено иное. Отклонение от национального режима (в сторону ограничения прав или, наоборот, их расширения по сравнению с правами российских граждан) могут быть согласно Конституции РФ установлены только федеральным законом или международным договором Российской Федерации. Введение особых правил для иностранных граждан в каких-либо других актах неправомерно.</w:t>
      </w:r>
    </w:p>
    <w:p w:rsidR="00DE5FFD" w:rsidRDefault="00DE5FFD">
      <w:pPr>
        <w:ind w:firstLine="567"/>
        <w:jc w:val="both"/>
        <w:rPr>
          <w:rFonts w:ascii="Times New Roman" w:hAnsi="Times New Roman" w:cs="Times New Roman"/>
        </w:rPr>
      </w:pPr>
      <w:r>
        <w:rPr>
          <w:rFonts w:ascii="Times New Roman" w:hAnsi="Times New Roman" w:cs="Times New Roman"/>
        </w:rPr>
        <w:t>Специальные правила российского законодательства установлены для отдельных групп находящихся в России иностранных граждан: дипломатов - пользующихся дипломатическим иммунитетом, консулов, членов экипажей иностранных военных кораблей, самолетов и т. п.</w:t>
      </w:r>
    </w:p>
    <w:p w:rsidR="00DE5FFD" w:rsidRDefault="00DE5FFD">
      <w:pPr>
        <w:ind w:firstLine="567"/>
        <w:jc w:val="both"/>
        <w:rPr>
          <w:rFonts w:ascii="Times New Roman" w:hAnsi="Times New Roman" w:cs="Times New Roman"/>
        </w:rPr>
      </w:pPr>
      <w:r>
        <w:rPr>
          <w:rFonts w:ascii="Times New Roman" w:hAnsi="Times New Roman" w:cs="Times New Roman"/>
        </w:rPr>
        <w:t>Конституция не связывает применение к иностранным гражданам национального режима с принципом взаимности: он предоставляется в России независимо от того, пользуются ли таким режимом в соответствующем иностранном государстве иностранцы (а значит, и российские граждане). В то же время, если ограничение прав и свобод в иностранном государстве касаются только российских граждан (в отличие от других иностранцев), т. е. носят дискриминационный характер, Правительством России могут быть установлены в соответствии со ст. 3 Закона о правовом положении иностранных граждан в СССР ответные ограничения (реторсии).</w:t>
      </w: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III</w:t>
      </w:r>
      <w:r>
        <w:rPr>
          <w:rFonts w:ascii="Times New Roman" w:hAnsi="Times New Roman" w:cs="Times New Roman"/>
          <w:b/>
          <w:bCs/>
          <w:sz w:val="28"/>
          <w:szCs w:val="28"/>
        </w:rPr>
        <w:t>. Порядок решения дел о приобретении гражданства Российской Федерации.</w:t>
      </w: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r>
        <w:rPr>
          <w:rFonts w:ascii="Times New Roman" w:hAnsi="Times New Roman" w:cs="Times New Roman"/>
        </w:rPr>
        <w:t>Реализация вышеуказанных норм об основаниях прекращения и изменения гражданства российской Федерации требует правового регулирования.</w:t>
      </w:r>
    </w:p>
    <w:p w:rsidR="00DE5FFD" w:rsidRDefault="00DE5FFD">
      <w:pPr>
        <w:ind w:firstLine="567"/>
        <w:jc w:val="both"/>
        <w:rPr>
          <w:rFonts w:ascii="Times New Roman" w:hAnsi="Times New Roman" w:cs="Times New Roman"/>
        </w:rPr>
      </w:pPr>
      <w:r>
        <w:rPr>
          <w:rFonts w:ascii="Times New Roman" w:hAnsi="Times New Roman" w:cs="Times New Roman"/>
        </w:rPr>
        <w:t>На основе Закона о гражданстве Российской Федерации принято «Положение о порядке рассмотрения вопросов гражданства РФ», утверждённое Указом президента РФ (в редакции Указа от 27 декабря 1993 г.). Закон определяет, какие государственные органы ведают делами о гражданстве и их полномочия, закрепляет порядок производства и обжалования решений по этим делам.</w:t>
      </w:r>
    </w:p>
    <w:p w:rsidR="00DE5FFD" w:rsidRDefault="00DE5FFD">
      <w:pPr>
        <w:ind w:firstLine="567"/>
        <w:jc w:val="both"/>
        <w:rPr>
          <w:rFonts w:ascii="Times New Roman" w:hAnsi="Times New Roman" w:cs="Times New Roman"/>
        </w:rPr>
      </w:pPr>
      <w:r>
        <w:rPr>
          <w:rFonts w:ascii="Times New Roman" w:hAnsi="Times New Roman" w:cs="Times New Roman"/>
        </w:rPr>
        <w:t>В системе органов, связанных с решением вопросов гражданства, основными полномочиями обладает Президент РФ, именно как глава государства, олицетворяющий его, уполномочен официально оформлять гражданство Российской Федерации.</w:t>
      </w:r>
    </w:p>
    <w:p w:rsidR="00DE5FFD" w:rsidRDefault="00DE5FFD">
      <w:pPr>
        <w:ind w:firstLine="567"/>
        <w:jc w:val="both"/>
        <w:rPr>
          <w:rFonts w:ascii="Times New Roman" w:hAnsi="Times New Roman" w:cs="Times New Roman"/>
        </w:rPr>
      </w:pPr>
      <w:r>
        <w:rPr>
          <w:rFonts w:ascii="Times New Roman" w:hAnsi="Times New Roman" w:cs="Times New Roman"/>
        </w:rPr>
        <w:t>Так, согласно п. «а» ст. 89 Конституции РФ, Президент уполномочен решать вопросы гражданства Российской Федерации. Следует отметить, что отнесенные п. «в» ст. 71 Конституции РФ вопросы гражданства России решаются прежде всего федеральным парламентом путем принятия законов. Содержание же полномочий Президента Российской Федерации в этой области состоит в решении конкретных вопросов гражданства в соответствии с Законом и регулировании порядка их рассмотрения. Согласно Закону о гражданстве Президент России решает вопросы приема в гражданство Российской Федерации иностранных граждан, граждан бывшего СССР и лиц без гражданства; принимает решения по вопросам восстановления в гражданстве; дает разрешение на выход из гражданства; разрешает гражданину России иметь одновременно гражданство другого государства; отменяет решение о приеме в гражданство; предоставляет почетное гражданство Российской Федерации. В осуществлении полномочий по делам о гражданстве Президент издает указы. Все другие государственные органы, связанные с решением этих вопросов, осуществляют лишь подготовительную работу.</w:t>
      </w:r>
    </w:p>
    <w:p w:rsidR="00DE5FFD" w:rsidRDefault="00DE5FFD">
      <w:pPr>
        <w:ind w:firstLine="567"/>
        <w:jc w:val="both"/>
        <w:rPr>
          <w:rFonts w:ascii="Times New Roman" w:hAnsi="Times New Roman" w:cs="Times New Roman"/>
        </w:rPr>
      </w:pPr>
      <w:r>
        <w:rPr>
          <w:rFonts w:ascii="Times New Roman" w:hAnsi="Times New Roman" w:cs="Times New Roman"/>
        </w:rPr>
        <w:t>Для предварительного рассмотрения вопросов гражданства при Президенте действует образованная им Комиссия по вопросам гражданства при Президенте Российской Федерации. Ее полномочия установлены ст. 34 Закона о гражданстве РФ. Президент утвердил Положение о комиссии.</w:t>
      </w:r>
    </w:p>
    <w:p w:rsidR="00DE5FFD" w:rsidRDefault="00DE5FFD">
      <w:pPr>
        <w:ind w:firstLine="567"/>
        <w:jc w:val="both"/>
        <w:rPr>
          <w:rFonts w:ascii="Times New Roman" w:hAnsi="Times New Roman" w:cs="Times New Roman"/>
        </w:rPr>
      </w:pPr>
      <w:r>
        <w:rPr>
          <w:rFonts w:ascii="Times New Roman" w:hAnsi="Times New Roman" w:cs="Times New Roman"/>
        </w:rPr>
        <w:t>Порядок рассмотрения вопросов гражданства Российской Федерации определяется Положением, утвержденным Указом Президента Российской Федерации от 10 апреля 1992 года № 386 в редакции Указа от 27 декабря 1993 года.</w:t>
      </w:r>
    </w:p>
    <w:p w:rsidR="00DE5FFD" w:rsidRDefault="00DE5FFD">
      <w:pPr>
        <w:ind w:firstLine="567"/>
        <w:jc w:val="both"/>
        <w:rPr>
          <w:rFonts w:ascii="Times New Roman" w:hAnsi="Times New Roman" w:cs="Times New Roman"/>
        </w:rPr>
      </w:pPr>
      <w:r>
        <w:rPr>
          <w:rFonts w:ascii="Times New Roman" w:hAnsi="Times New Roman" w:cs="Times New Roman"/>
        </w:rPr>
        <w:t>Комиссия рассматривает ходатайства о приобретении и прекращении гражданства РФ, о приобретении двойного гражданства, о предоставление почётного гражданства. К её компетенции также относится рассмотрение и общих вопросов, связанных с разработкой, изменением и дополнением законодательства РФ о гражданстве.</w:t>
      </w:r>
    </w:p>
    <w:p w:rsidR="00DE5FFD" w:rsidRDefault="00DE5FFD">
      <w:pPr>
        <w:ind w:firstLine="567"/>
        <w:jc w:val="both"/>
        <w:rPr>
          <w:rFonts w:ascii="Times New Roman" w:hAnsi="Times New Roman" w:cs="Times New Roman"/>
        </w:rPr>
      </w:pPr>
      <w:r>
        <w:rPr>
          <w:rFonts w:ascii="Times New Roman" w:hAnsi="Times New Roman" w:cs="Times New Roman"/>
        </w:rPr>
        <w:t>Остальные государственные органы, принимающие участие в решении вопросов гражданства или решающие их, входят в систему исполнительной власти. К ним относятся Министерство внутренних дел и его органы, Министерство иностранных дел, дипломатические представительства и консульские учреждения. Компетенция этих органов по решению вопросов гражданства аналогична, с тем лишь различием, что первые принимают их в отношении лиц, проживающих на территории РФ, а вторые - за её пределами.</w:t>
      </w:r>
    </w:p>
    <w:p w:rsidR="00DE5FFD" w:rsidRDefault="00DE5FFD">
      <w:pPr>
        <w:ind w:firstLine="567"/>
        <w:jc w:val="both"/>
        <w:rPr>
          <w:rFonts w:ascii="Times New Roman" w:hAnsi="Times New Roman" w:cs="Times New Roman"/>
        </w:rPr>
      </w:pPr>
      <w:r>
        <w:rPr>
          <w:rFonts w:ascii="Times New Roman" w:hAnsi="Times New Roman" w:cs="Times New Roman"/>
        </w:rPr>
        <w:t>В их функции входят: приём заявлений и ходатайств по вопросам гражданства Российской Федерации; проверка фактов и представленных документов; направление ходатайства вместе с документами в Комиссию по вопросам гражданства при Президенте РФ; определение принадлежности лиц к гражданству Российской Федерации; осуществление регистрации приобретения или прекращения гражданства РФ в предусмотренных Законом случаях.</w:t>
      </w:r>
    </w:p>
    <w:p w:rsidR="00DE5FFD" w:rsidRDefault="00DE5FFD">
      <w:pPr>
        <w:ind w:firstLine="567"/>
        <w:jc w:val="both"/>
        <w:rPr>
          <w:rFonts w:ascii="Times New Roman" w:hAnsi="Times New Roman" w:cs="Times New Roman"/>
        </w:rPr>
      </w:pPr>
      <w:r>
        <w:rPr>
          <w:rFonts w:ascii="Times New Roman" w:hAnsi="Times New Roman" w:cs="Times New Roman"/>
        </w:rPr>
        <w:t>Для решения вопроса о регистрации гражданства подаётся заявление; решение по этому вопросу принимают соответствующие органы внутренних дел либо Министерство иностранных дел, дипломатические представительства и консульские учреждения Российской Федерации; оформляются решения заключением; срок рассмотрения не более 6 месяцев; решения могут быть обжалованы в суд в месячный срок.</w:t>
      </w:r>
    </w:p>
    <w:p w:rsidR="00DE5FFD" w:rsidRDefault="00DE5FFD">
      <w:pPr>
        <w:ind w:firstLine="567"/>
        <w:jc w:val="both"/>
        <w:rPr>
          <w:rFonts w:ascii="Times New Roman" w:hAnsi="Times New Roman" w:cs="Times New Roman"/>
        </w:rPr>
      </w:pPr>
      <w:r>
        <w:rPr>
          <w:rFonts w:ascii="Times New Roman" w:hAnsi="Times New Roman" w:cs="Times New Roman"/>
        </w:rPr>
        <w:t>Во всех других случаях приобретения и прекращения гражданства, не подпадающих под регистрационный порядок, оформляются ходатайством на имя Президента; оформляются они Указом Президента; срок рассмотрения ходатайств - не более 9 месяцев; решения обжалованию не подлежат, что не исключает возможности повторного ходатайства через год.</w:t>
      </w:r>
    </w:p>
    <w:p w:rsidR="00DE5FFD" w:rsidRDefault="00DE5FFD">
      <w:pPr>
        <w:ind w:firstLine="567"/>
        <w:jc w:val="both"/>
        <w:rPr>
          <w:rFonts w:ascii="Times New Roman" w:hAnsi="Times New Roman" w:cs="Times New Roman"/>
        </w:rPr>
      </w:pPr>
      <w:r>
        <w:rPr>
          <w:rFonts w:ascii="Times New Roman" w:hAnsi="Times New Roman" w:cs="Times New Roman"/>
        </w:rPr>
        <w:t>Гражданство Российской Федерации считается приобретённым или прекращённым со дня принятия решения полномочным органом или издания Указа Президента РФ.</w:t>
      </w:r>
    </w:p>
    <w:p w:rsidR="00DE5FFD" w:rsidRDefault="00DE5FFD">
      <w:pPr>
        <w:ind w:firstLine="567"/>
        <w:jc w:val="both"/>
        <w:rPr>
          <w:rFonts w:ascii="Times New Roman" w:hAnsi="Times New Roman" w:cs="Times New Roman"/>
        </w:rPr>
      </w:pPr>
      <w:r>
        <w:rPr>
          <w:rFonts w:ascii="Times New Roman" w:hAnsi="Times New Roman" w:cs="Times New Roman"/>
        </w:rPr>
        <w:t>Исполнение решений возлагается на Министерство внутренних дел Российской Федерации или названные выше органы Российской Федерации за рубежом.</w:t>
      </w: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pBdr>
          <w:bottom w:val="double" w:sz="6" w:space="1" w:color="auto"/>
        </w:pBdr>
        <w:ind w:firstLine="567"/>
        <w:jc w:val="both"/>
        <w:rPr>
          <w:rFonts w:ascii="Times New Roman" w:hAnsi="Times New Roman" w:cs="Times New Roman"/>
          <w:b/>
          <w:bCs/>
          <w:spacing w:val="24"/>
          <w:sz w:val="28"/>
          <w:szCs w:val="28"/>
        </w:rPr>
      </w:pPr>
      <w:r>
        <w:rPr>
          <w:rFonts w:ascii="Times New Roman" w:hAnsi="Times New Roman" w:cs="Times New Roman"/>
          <w:b/>
          <w:bCs/>
          <w:spacing w:val="24"/>
          <w:sz w:val="28"/>
          <w:szCs w:val="28"/>
        </w:rPr>
        <w:t>ЛИТЕРАТУРА:</w:t>
      </w:r>
    </w:p>
    <w:p w:rsidR="00DE5FFD" w:rsidRDefault="00DE5FFD">
      <w:pPr>
        <w:ind w:firstLine="567"/>
        <w:jc w:val="both"/>
        <w:rPr>
          <w:rFonts w:ascii="Times New Roman" w:hAnsi="Times New Roman" w:cs="Times New Roman"/>
        </w:rPr>
      </w:pPr>
    </w:p>
    <w:p w:rsidR="00DE5FFD" w:rsidRDefault="00DE5FFD">
      <w:pPr>
        <w:numPr>
          <w:ilvl w:val="0"/>
          <w:numId w:val="5"/>
        </w:numPr>
        <w:ind w:left="284" w:firstLine="567"/>
        <w:jc w:val="both"/>
        <w:rPr>
          <w:rFonts w:ascii="Times New Roman" w:hAnsi="Times New Roman" w:cs="Times New Roman"/>
        </w:rPr>
      </w:pPr>
      <w:r>
        <w:rPr>
          <w:rFonts w:ascii="Times New Roman" w:hAnsi="Times New Roman" w:cs="Times New Roman"/>
        </w:rPr>
        <w:t>Конституция РФ, принятая 12 декабря 1993 года. М., Юридическая литература 1993 год.</w:t>
      </w:r>
    </w:p>
    <w:p w:rsidR="00DE5FFD" w:rsidRDefault="00DE5FFD">
      <w:pPr>
        <w:numPr>
          <w:ilvl w:val="0"/>
          <w:numId w:val="5"/>
        </w:numPr>
        <w:ind w:left="284" w:firstLine="567"/>
        <w:jc w:val="both"/>
        <w:rPr>
          <w:rFonts w:ascii="Times New Roman" w:hAnsi="Times New Roman" w:cs="Times New Roman"/>
        </w:rPr>
      </w:pPr>
      <w:r>
        <w:rPr>
          <w:rFonts w:ascii="Times New Roman" w:hAnsi="Times New Roman" w:cs="Times New Roman"/>
        </w:rPr>
        <w:t>Комментарий к Конституции РФ. Общ. Ред. Ю.В. Кудрявцева. М. Фонд «Правовая культура». 1996.</w:t>
      </w:r>
    </w:p>
    <w:p w:rsidR="00DE5FFD" w:rsidRDefault="00DE5FFD">
      <w:pPr>
        <w:numPr>
          <w:ilvl w:val="0"/>
          <w:numId w:val="5"/>
        </w:numPr>
        <w:ind w:left="284" w:firstLine="567"/>
        <w:jc w:val="both"/>
        <w:rPr>
          <w:rFonts w:ascii="Times New Roman" w:hAnsi="Times New Roman" w:cs="Times New Roman"/>
        </w:rPr>
      </w:pPr>
      <w:r>
        <w:rPr>
          <w:rFonts w:ascii="Times New Roman" w:hAnsi="Times New Roman" w:cs="Times New Roman"/>
        </w:rPr>
        <w:t>Комментарий к Конституции Российской Федерации. М., Издательство БЕК. 1994 г.</w:t>
      </w:r>
    </w:p>
    <w:p w:rsidR="00DE5FFD" w:rsidRDefault="00DE5FFD">
      <w:pPr>
        <w:numPr>
          <w:ilvl w:val="0"/>
          <w:numId w:val="5"/>
        </w:numPr>
        <w:ind w:left="284" w:firstLine="567"/>
        <w:jc w:val="both"/>
        <w:rPr>
          <w:rFonts w:ascii="Times New Roman" w:hAnsi="Times New Roman" w:cs="Times New Roman"/>
        </w:rPr>
      </w:pPr>
      <w:r>
        <w:rPr>
          <w:rFonts w:ascii="Times New Roman" w:hAnsi="Times New Roman" w:cs="Times New Roman"/>
        </w:rPr>
        <w:t>Конституция Российской Федерации: Комментарий. М., Юрид. Лит. 1994 г.</w:t>
      </w:r>
    </w:p>
    <w:p w:rsidR="00DE5FFD" w:rsidRDefault="00DE5FFD">
      <w:pPr>
        <w:numPr>
          <w:ilvl w:val="0"/>
          <w:numId w:val="5"/>
        </w:numPr>
        <w:ind w:left="284" w:firstLine="567"/>
        <w:jc w:val="both"/>
        <w:rPr>
          <w:rFonts w:ascii="Times New Roman" w:hAnsi="Times New Roman" w:cs="Times New Roman"/>
        </w:rPr>
      </w:pPr>
      <w:r>
        <w:rPr>
          <w:rFonts w:ascii="Times New Roman" w:hAnsi="Times New Roman" w:cs="Times New Roman"/>
        </w:rPr>
        <w:t>Закон РФ от 28 ноября 1991 г. «О гражданстве Российской Федерации», с изменениями и дополнениями от 17 июня 1993 г., 6 февраля 1995 г. Ведомости Съезда народных депутатов РФ и Верховного Совета РФ. 1992 №6. Собрание законодательства РФ. 1995, №7.</w:t>
      </w:r>
    </w:p>
    <w:p w:rsidR="00DE5FFD" w:rsidRDefault="00DE5FFD">
      <w:pPr>
        <w:numPr>
          <w:ilvl w:val="0"/>
          <w:numId w:val="5"/>
        </w:numPr>
        <w:ind w:left="284" w:firstLine="567"/>
        <w:jc w:val="both"/>
        <w:rPr>
          <w:rFonts w:ascii="Times New Roman" w:hAnsi="Times New Roman" w:cs="Times New Roman"/>
        </w:rPr>
      </w:pPr>
      <w:r>
        <w:rPr>
          <w:rFonts w:ascii="Times New Roman" w:hAnsi="Times New Roman" w:cs="Times New Roman"/>
        </w:rPr>
        <w:t>Указ Президента Российской Федерации от 24 октября 1994 г. №2007 «О некоторых вопросах реализации Закона РФ «О гражданстве РФ». Собрание законодательства. 1994. №27.</w:t>
      </w:r>
    </w:p>
    <w:p w:rsidR="00DE5FFD" w:rsidRDefault="00DE5FFD">
      <w:pPr>
        <w:numPr>
          <w:ilvl w:val="0"/>
          <w:numId w:val="5"/>
        </w:numPr>
        <w:ind w:left="284" w:firstLine="567"/>
        <w:jc w:val="both"/>
        <w:rPr>
          <w:rFonts w:ascii="Times New Roman" w:hAnsi="Times New Roman" w:cs="Times New Roman"/>
        </w:rPr>
      </w:pPr>
      <w:r>
        <w:rPr>
          <w:rFonts w:ascii="Times New Roman" w:hAnsi="Times New Roman" w:cs="Times New Roman"/>
        </w:rPr>
        <w:t>Закон СССР от 23 мая 1990 г. «О гражданстве СССР». Ведомости Съезда народных депутатов СССР и Верховного Совета СССР. 1990 г. №23.</w:t>
      </w:r>
    </w:p>
    <w:p w:rsidR="00DE5FFD" w:rsidRDefault="00DE5FFD">
      <w:pPr>
        <w:numPr>
          <w:ilvl w:val="0"/>
          <w:numId w:val="5"/>
        </w:numPr>
        <w:ind w:left="284" w:firstLine="567"/>
        <w:jc w:val="both"/>
        <w:rPr>
          <w:rFonts w:ascii="Times New Roman" w:hAnsi="Times New Roman" w:cs="Times New Roman"/>
        </w:rPr>
      </w:pPr>
      <w:r>
        <w:rPr>
          <w:rFonts w:ascii="Times New Roman" w:hAnsi="Times New Roman" w:cs="Times New Roman"/>
        </w:rPr>
        <w:t>Козлова Е.И., Кутафин О.Е. Конституционное право РФ. Учебник. М. Юристъ. 1995.</w:t>
      </w:r>
    </w:p>
    <w:p w:rsidR="00DE5FFD" w:rsidRDefault="00DE5FFD">
      <w:pPr>
        <w:numPr>
          <w:ilvl w:val="0"/>
          <w:numId w:val="5"/>
        </w:numPr>
        <w:ind w:left="284" w:firstLine="567"/>
        <w:jc w:val="both"/>
        <w:rPr>
          <w:rFonts w:ascii="Times New Roman" w:hAnsi="Times New Roman" w:cs="Times New Roman"/>
        </w:rPr>
      </w:pPr>
      <w:r>
        <w:rPr>
          <w:rFonts w:ascii="Times New Roman" w:hAnsi="Times New Roman" w:cs="Times New Roman"/>
        </w:rPr>
        <w:t>Кутафин О. Позвольте принадлежать Отечеству: Интервью. Зап. М. Щербаченко. Российская газета. 1996. 14 июня.</w:t>
      </w:r>
    </w:p>
    <w:p w:rsidR="00DE5FFD" w:rsidRDefault="00DE5FFD">
      <w:pPr>
        <w:numPr>
          <w:ilvl w:val="0"/>
          <w:numId w:val="5"/>
        </w:numPr>
        <w:ind w:left="284" w:firstLine="567"/>
        <w:jc w:val="both"/>
        <w:rPr>
          <w:rFonts w:ascii="Times New Roman" w:hAnsi="Times New Roman" w:cs="Times New Roman"/>
        </w:rPr>
      </w:pPr>
      <w:r>
        <w:rPr>
          <w:rFonts w:ascii="Times New Roman" w:hAnsi="Times New Roman" w:cs="Times New Roman"/>
        </w:rPr>
        <w:t>Авакьян С. А. Гражданство Российской Федерации. М., 1994 г.</w:t>
      </w:r>
    </w:p>
    <w:p w:rsidR="00DE5FFD" w:rsidRDefault="00DE5FFD">
      <w:pPr>
        <w:numPr>
          <w:ilvl w:val="0"/>
          <w:numId w:val="5"/>
        </w:numPr>
        <w:ind w:left="284" w:firstLine="567"/>
        <w:jc w:val="both"/>
        <w:rPr>
          <w:rFonts w:ascii="Times New Roman" w:hAnsi="Times New Roman" w:cs="Times New Roman"/>
        </w:rPr>
      </w:pPr>
      <w:r>
        <w:rPr>
          <w:rFonts w:ascii="Times New Roman" w:hAnsi="Times New Roman" w:cs="Times New Roman"/>
        </w:rPr>
        <w:t>Айрапетова Н. Российское гражданство в стране и за рубежом. Независимая газета. 1996. 28 февраля.</w:t>
      </w: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p>
    <w:p w:rsidR="00DE5FFD" w:rsidRDefault="00DE5FFD">
      <w:pPr>
        <w:ind w:firstLine="567"/>
        <w:jc w:val="both"/>
        <w:rPr>
          <w:rFonts w:ascii="Times New Roman" w:hAnsi="Times New Roman" w:cs="Times New Roman"/>
          <w:b/>
          <w:bCs/>
        </w:rPr>
      </w:pPr>
    </w:p>
    <w:p w:rsidR="00DE5FFD" w:rsidRDefault="00DE5FFD">
      <w:pPr>
        <w:tabs>
          <w:tab w:val="left" w:pos="4253"/>
        </w:tabs>
        <w:ind w:firstLine="567"/>
        <w:jc w:val="both"/>
        <w:rPr>
          <w:rFonts w:ascii="Times New Roman" w:hAnsi="Times New Roman" w:cs="Times New Roman"/>
        </w:rPr>
      </w:pPr>
    </w:p>
    <w:p w:rsidR="00DE5FFD" w:rsidRDefault="00DE5FFD">
      <w:pPr>
        <w:ind w:firstLine="567"/>
        <w:jc w:val="both"/>
        <w:rPr>
          <w:rFonts w:ascii="Times New Roman" w:hAnsi="Times New Roman" w:cs="Times New Roman"/>
        </w:rPr>
      </w:pPr>
      <w:bookmarkStart w:id="0" w:name="_GoBack"/>
      <w:bookmarkEnd w:id="0"/>
    </w:p>
    <w:sectPr w:rsidR="00DE5FFD">
      <w:headerReference w:type="default" r:id="rId7"/>
      <w:footerReference w:type="default" r:id="rId8"/>
      <w:pgSz w:w="11907" w:h="16840"/>
      <w:pgMar w:top="1134" w:right="1134" w:bottom="113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FFD" w:rsidRDefault="00DE5FFD">
      <w:r>
        <w:separator/>
      </w:r>
    </w:p>
  </w:endnote>
  <w:endnote w:type="continuationSeparator" w:id="0">
    <w:p w:rsidR="00DE5FFD" w:rsidRDefault="00DE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FD" w:rsidRDefault="00DE5FF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E00E3">
      <w:rPr>
        <w:rStyle w:val="a5"/>
        <w:noProof/>
      </w:rPr>
      <w:t>2</w:t>
    </w:r>
    <w:r>
      <w:rPr>
        <w:rStyle w:val="a5"/>
      </w:rPr>
      <w:fldChar w:fldCharType="end"/>
    </w:r>
  </w:p>
  <w:p w:rsidR="00DE5FFD" w:rsidRDefault="00DE5FF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FFD" w:rsidRDefault="00DE5FFD">
      <w:r>
        <w:separator/>
      </w:r>
    </w:p>
  </w:footnote>
  <w:footnote w:type="continuationSeparator" w:id="0">
    <w:p w:rsidR="00DE5FFD" w:rsidRDefault="00DE5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FD" w:rsidRDefault="00DE5FFD">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E00E3">
      <w:rPr>
        <w:rStyle w:val="a5"/>
        <w:noProof/>
      </w:rPr>
      <w:t>2</w:t>
    </w:r>
    <w:r>
      <w:rPr>
        <w:rStyle w:val="a5"/>
      </w:rPr>
      <w:fldChar w:fldCharType="end"/>
    </w:r>
  </w:p>
  <w:p w:rsidR="00DE5FFD" w:rsidRDefault="00DE5FF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77F44"/>
    <w:multiLevelType w:val="singleLevel"/>
    <w:tmpl w:val="64D47EF2"/>
    <w:lvl w:ilvl="0">
      <w:start w:val="3"/>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
    <w:nsid w:val="32297AF6"/>
    <w:multiLevelType w:val="singleLevel"/>
    <w:tmpl w:val="E5523680"/>
    <w:lvl w:ilvl="0">
      <w:start w:val="2"/>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
    <w:nsid w:val="3F8C2EA1"/>
    <w:multiLevelType w:val="singleLevel"/>
    <w:tmpl w:val="A57ADC2A"/>
    <w:lvl w:ilvl="0">
      <w:numFmt w:val="none"/>
      <w:lvlText w:val=""/>
      <w:lvlJc w:val="left"/>
      <w:pPr>
        <w:tabs>
          <w:tab w:val="num" w:pos="360"/>
        </w:tabs>
      </w:pPr>
    </w:lvl>
  </w:abstractNum>
  <w:abstractNum w:abstractNumId="3">
    <w:nsid w:val="6C4A271C"/>
    <w:multiLevelType w:val="singleLevel"/>
    <w:tmpl w:val="3FD06F96"/>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4">
    <w:nsid w:val="74361D3F"/>
    <w:multiLevelType w:val="singleLevel"/>
    <w:tmpl w:val="470E4DD8"/>
    <w:lvl w:ilvl="0">
      <w:start w:val="1"/>
      <w:numFmt w:val="decimal"/>
      <w:lvlText w:val="%1."/>
      <w:legacy w:legacy="1" w:legacySpace="0" w:legacyIndent="283"/>
      <w:lvlJc w:val="left"/>
      <w:pPr>
        <w:ind w:left="283" w:hanging="283"/>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0E3"/>
    <w:rsid w:val="000C1CD5"/>
    <w:rsid w:val="0023523B"/>
    <w:rsid w:val="00AE00E3"/>
    <w:rsid w:val="00DE5F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ED357F-B30D-4946-89C5-D62D0E0D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cs="Arial"/>
      <w:sz w:val="24"/>
      <w:szCs w:val="24"/>
      <w:lang w:val="ru-RU" w:eastAsia="ru-RU"/>
    </w:rPr>
  </w:style>
  <w:style w:type="paragraph" w:styleId="1">
    <w:name w:val="heading 1"/>
    <w:basedOn w:val="a"/>
    <w:next w:val="a"/>
    <w:link w:val="10"/>
    <w:uiPriority w:val="99"/>
    <w:qFormat/>
    <w:pPr>
      <w:keepNext/>
      <w:jc w:val="center"/>
      <w:outlineLvl w:val="0"/>
    </w:pPr>
    <w:rPr>
      <w:rFonts w:ascii="Times New Roman" w:hAnsi="Times New Roman" w:cs="Times New Roman"/>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Arial" w:hAnsi="Arial" w:cs="Arial"/>
      <w:sz w:val="24"/>
      <w:szCs w:val="24"/>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27068</Words>
  <Characters>15430</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42414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Andrew Yerofeyev</dc:creator>
  <cp:keywords/>
  <dc:description/>
  <cp:lastModifiedBy>admin</cp:lastModifiedBy>
  <cp:revision>2</cp:revision>
  <cp:lastPrinted>1997-09-23T22:47:00Z</cp:lastPrinted>
  <dcterms:created xsi:type="dcterms:W3CDTF">2014-01-27T19:27:00Z</dcterms:created>
  <dcterms:modified xsi:type="dcterms:W3CDTF">2014-01-27T19:27:00Z</dcterms:modified>
</cp:coreProperties>
</file>