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41" w:rsidRPr="004C7C41" w:rsidRDefault="00850E94" w:rsidP="00153D7F">
      <w:pPr>
        <w:pStyle w:val="2"/>
      </w:pPr>
      <w:r w:rsidRPr="004C7C41">
        <w:t>План работы</w:t>
      </w:r>
    </w:p>
    <w:p w:rsidR="00850E94" w:rsidRDefault="00850E94" w:rsidP="004C7C41">
      <w:pPr>
        <w:widowControl w:val="0"/>
        <w:autoSpaceDE w:val="0"/>
        <w:autoSpaceDN w:val="0"/>
        <w:adjustRightInd w:val="0"/>
        <w:ind w:firstLine="709"/>
      </w:pPr>
    </w:p>
    <w:p w:rsidR="00153D7F" w:rsidRDefault="00153D7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03EC6">
        <w:rPr>
          <w:rStyle w:val="af2"/>
          <w:noProof/>
        </w:rPr>
        <w:t>Введение</w:t>
      </w:r>
      <w:r>
        <w:rPr>
          <w:noProof/>
          <w:webHidden/>
        </w:rPr>
        <w:tab/>
        <w:t>2</w:t>
      </w:r>
    </w:p>
    <w:p w:rsidR="00153D7F" w:rsidRDefault="00153D7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03EC6">
        <w:rPr>
          <w:rStyle w:val="af2"/>
          <w:noProof/>
        </w:rPr>
        <w:t>1. Понятие приостановления предварительного расследования</w:t>
      </w:r>
      <w:r>
        <w:rPr>
          <w:noProof/>
          <w:webHidden/>
        </w:rPr>
        <w:tab/>
        <w:t>3</w:t>
      </w:r>
    </w:p>
    <w:p w:rsidR="00153D7F" w:rsidRDefault="00153D7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03EC6">
        <w:rPr>
          <w:rStyle w:val="af2"/>
          <w:noProof/>
        </w:rPr>
        <w:t>2. Основания и условия приостановления, процессуальный порядок приостановления предварительного расследования</w:t>
      </w:r>
      <w:r>
        <w:rPr>
          <w:noProof/>
          <w:webHidden/>
        </w:rPr>
        <w:tab/>
        <w:t>5</w:t>
      </w:r>
    </w:p>
    <w:p w:rsidR="00153D7F" w:rsidRDefault="00153D7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03EC6">
        <w:rPr>
          <w:rStyle w:val="af2"/>
          <w:noProof/>
        </w:rPr>
        <w:t>3. Деятельность следователя, органа дознания по уголовному делу, расследование которого приостановлено</w:t>
      </w:r>
      <w:r>
        <w:rPr>
          <w:noProof/>
          <w:webHidden/>
        </w:rPr>
        <w:tab/>
        <w:t>11</w:t>
      </w:r>
    </w:p>
    <w:p w:rsidR="00153D7F" w:rsidRDefault="00153D7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03EC6">
        <w:rPr>
          <w:rStyle w:val="af2"/>
          <w:noProof/>
        </w:rPr>
        <w:t>4. Основания и процессуальный порядок возобновления предварительного расследования</w:t>
      </w:r>
      <w:r>
        <w:rPr>
          <w:noProof/>
          <w:webHidden/>
        </w:rPr>
        <w:tab/>
        <w:t>16</w:t>
      </w:r>
    </w:p>
    <w:p w:rsidR="00153D7F" w:rsidRDefault="00153D7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03EC6">
        <w:rPr>
          <w:rStyle w:val="af2"/>
          <w:noProof/>
        </w:rPr>
        <w:t>Заключение</w:t>
      </w:r>
      <w:r>
        <w:rPr>
          <w:noProof/>
          <w:webHidden/>
        </w:rPr>
        <w:tab/>
        <w:t>19</w:t>
      </w:r>
    </w:p>
    <w:p w:rsidR="00153D7F" w:rsidRDefault="00153D7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03EC6">
        <w:rPr>
          <w:rStyle w:val="af2"/>
          <w:noProof/>
        </w:rPr>
        <w:t>Список использованных источников</w:t>
      </w:r>
      <w:r>
        <w:rPr>
          <w:noProof/>
          <w:webHidden/>
        </w:rPr>
        <w:tab/>
        <w:t>20</w:t>
      </w:r>
    </w:p>
    <w:p w:rsidR="00153D7F" w:rsidRPr="004C7C41" w:rsidRDefault="00153D7F" w:rsidP="004C7C41">
      <w:pPr>
        <w:widowControl w:val="0"/>
        <w:autoSpaceDE w:val="0"/>
        <w:autoSpaceDN w:val="0"/>
        <w:adjustRightInd w:val="0"/>
        <w:ind w:firstLine="709"/>
      </w:pPr>
    </w:p>
    <w:p w:rsidR="004C7C41" w:rsidRPr="004C7C41" w:rsidRDefault="00850E94" w:rsidP="00153D7F">
      <w:pPr>
        <w:pStyle w:val="2"/>
      </w:pPr>
      <w:r w:rsidRPr="004C7C41">
        <w:br w:type="page"/>
      </w:r>
      <w:bookmarkStart w:id="0" w:name="_Toc229378580"/>
      <w:r w:rsidR="004C7C41">
        <w:t>Введение</w:t>
      </w:r>
      <w:bookmarkEnd w:id="0"/>
    </w:p>
    <w:p w:rsidR="00153D7F" w:rsidRDefault="00153D7F" w:rsidP="004C7C41">
      <w:pPr>
        <w:widowControl w:val="0"/>
        <w:autoSpaceDE w:val="0"/>
        <w:autoSpaceDN w:val="0"/>
        <w:adjustRightInd w:val="0"/>
        <w:ind w:firstLine="709"/>
      </w:pPr>
    </w:p>
    <w:p w:rsidR="004709CC" w:rsidRPr="004C7C41" w:rsidRDefault="004709CC" w:rsidP="004C7C41">
      <w:pPr>
        <w:widowControl w:val="0"/>
        <w:autoSpaceDE w:val="0"/>
        <w:autoSpaceDN w:val="0"/>
        <w:adjustRightInd w:val="0"/>
        <w:ind w:firstLine="709"/>
      </w:pPr>
      <w:r w:rsidRPr="004C7C41">
        <w:t>Логическим завершением предварительного расследования является направление уголовного дела в суд</w:t>
      </w:r>
      <w:r w:rsidR="004C7C41" w:rsidRPr="004C7C41">
        <w:t xml:space="preserve">. </w:t>
      </w:r>
      <w:r w:rsidRPr="004C7C41">
        <w:t>Но для этого необходимо установить лицо, совершившее преступное деяние и доказать его виновность</w:t>
      </w:r>
      <w:r w:rsidR="004C7C41" w:rsidRPr="004C7C41">
        <w:t xml:space="preserve">. </w:t>
      </w:r>
    </w:p>
    <w:p w:rsidR="004709CC" w:rsidRPr="004C7C41" w:rsidRDefault="004709CC" w:rsidP="004C7C41">
      <w:pPr>
        <w:widowControl w:val="0"/>
        <w:autoSpaceDE w:val="0"/>
        <w:autoSpaceDN w:val="0"/>
        <w:adjustRightInd w:val="0"/>
        <w:ind w:firstLine="709"/>
      </w:pPr>
      <w:r w:rsidRPr="004C7C41">
        <w:t>Однако в ходе уголовного производства могут возникнуть обстоятельства, препятствующие или делающие невозможным на данном этапе принять окончательное решение по делу</w:t>
      </w:r>
      <w:r w:rsidR="004C7C41" w:rsidRPr="004C7C41">
        <w:t xml:space="preserve">. </w:t>
      </w:r>
    </w:p>
    <w:p w:rsidR="004709CC" w:rsidRPr="004C7C41" w:rsidRDefault="004709CC" w:rsidP="004C7C41">
      <w:pPr>
        <w:widowControl w:val="0"/>
        <w:autoSpaceDE w:val="0"/>
        <w:autoSpaceDN w:val="0"/>
        <w:adjustRightInd w:val="0"/>
        <w:ind w:firstLine="709"/>
      </w:pPr>
      <w:r w:rsidRPr="004C7C41">
        <w:t>По этой причине, определенная часть уголовных дел не доходит до суда в установленные законом сроки, а их расследование на некоторое время прерывается (или другими словами</w:t>
      </w:r>
      <w:r w:rsidR="004C7C41" w:rsidRPr="004C7C41">
        <w:t xml:space="preserve"> - </w:t>
      </w:r>
      <w:r w:rsidRPr="004C7C41">
        <w:t>приостанавливается</w:t>
      </w:r>
      <w:r w:rsidR="004C7C41" w:rsidRPr="004C7C41">
        <w:t xml:space="preserve">). </w:t>
      </w:r>
    </w:p>
    <w:p w:rsidR="004709CC" w:rsidRPr="004C7C41" w:rsidRDefault="004709CC" w:rsidP="004C7C41">
      <w:pPr>
        <w:widowControl w:val="0"/>
        <w:autoSpaceDE w:val="0"/>
        <w:autoSpaceDN w:val="0"/>
        <w:adjustRightInd w:val="0"/>
        <w:ind w:firstLine="709"/>
      </w:pPr>
      <w:r w:rsidRPr="004C7C41">
        <w:t>Несмотря на ежегодное сокращение дел, приостановленных производством, их доля в общей массе расследуемых дел остается достаточно высокой</w:t>
      </w:r>
      <w:r w:rsidR="004C7C41" w:rsidRPr="004C7C41">
        <w:t xml:space="preserve">. </w:t>
      </w:r>
    </w:p>
    <w:p w:rsidR="004C7C41" w:rsidRPr="004C7C41" w:rsidRDefault="004709CC" w:rsidP="004C7C41">
      <w:pPr>
        <w:widowControl w:val="0"/>
        <w:autoSpaceDE w:val="0"/>
        <w:autoSpaceDN w:val="0"/>
        <w:adjustRightInd w:val="0"/>
        <w:ind w:firstLine="709"/>
      </w:pPr>
      <w:r w:rsidRPr="004C7C41">
        <w:t>Такой специфический временный (не всегда короткий</w:t>
      </w:r>
      <w:r w:rsidR="004C7C41" w:rsidRPr="004C7C41">
        <w:t xml:space="preserve">) </w:t>
      </w:r>
      <w:r w:rsidRPr="004C7C41">
        <w:t>период, возникающий в ходе расследования уголовных дел и будет предметом моего рассмотрения</w:t>
      </w:r>
      <w:r w:rsidR="004C7C41" w:rsidRPr="004C7C41">
        <w:t xml:space="preserve">. </w:t>
      </w:r>
    </w:p>
    <w:p w:rsidR="004C7C41" w:rsidRPr="004C7C41" w:rsidRDefault="00850E94" w:rsidP="00153D7F">
      <w:pPr>
        <w:pStyle w:val="2"/>
      </w:pPr>
      <w:r w:rsidRPr="004C7C41">
        <w:br w:type="page"/>
      </w:r>
      <w:bookmarkStart w:id="1" w:name="_Toc95124776"/>
      <w:bookmarkStart w:id="2" w:name="_Toc229378581"/>
      <w:r w:rsidR="00153D7F" w:rsidRPr="004C7C41">
        <w:t xml:space="preserve">1. </w:t>
      </w:r>
      <w:r w:rsidR="00153D7F">
        <w:t>П</w:t>
      </w:r>
      <w:r w:rsidR="00153D7F" w:rsidRPr="004C7C41">
        <w:t>онятие приостановления предварительного расследования</w:t>
      </w:r>
      <w:bookmarkEnd w:id="1"/>
      <w:bookmarkEnd w:id="2"/>
    </w:p>
    <w:p w:rsidR="00153D7F" w:rsidRDefault="00153D7F" w:rsidP="004C7C41">
      <w:pPr>
        <w:widowControl w:val="0"/>
        <w:autoSpaceDE w:val="0"/>
        <w:autoSpaceDN w:val="0"/>
        <w:adjustRightInd w:val="0"/>
        <w:ind w:firstLine="709"/>
      </w:pPr>
    </w:p>
    <w:p w:rsidR="004709CC" w:rsidRPr="004C7C41" w:rsidRDefault="004709CC" w:rsidP="004C7C41">
      <w:pPr>
        <w:widowControl w:val="0"/>
        <w:autoSpaceDE w:val="0"/>
        <w:autoSpaceDN w:val="0"/>
        <w:adjustRightInd w:val="0"/>
        <w:ind w:firstLine="709"/>
      </w:pPr>
      <w:r w:rsidRPr="004C7C41">
        <w:t>В настоящее время в законе отсутствует понятие приостановления предварительного следствия</w:t>
      </w:r>
      <w:r w:rsidR="004C7C41" w:rsidRPr="004C7C41">
        <w:t xml:space="preserve">. </w:t>
      </w:r>
      <w:r w:rsidRPr="004C7C41">
        <w:t>В связи с этим в науке нет единого подхода к правовой сущности этого явления</w:t>
      </w:r>
      <w:r w:rsidR="004C7C41" w:rsidRPr="004C7C41">
        <w:t xml:space="preserve">. </w:t>
      </w:r>
      <w:r w:rsidRPr="004C7C41">
        <w:t>Большинство ученых-процессуалистов рассматривают приостановление предварительного следствия как временное прекращение процессуальных действий по уголовному делу, возникающее по основаниям, предусмотренным законом</w:t>
      </w:r>
      <w:r w:rsidR="004C7C41" w:rsidRPr="004C7C41">
        <w:t xml:space="preserve">. </w:t>
      </w:r>
      <w:r w:rsidRPr="004C7C41">
        <w:t>В литературе существует ряд определений, подтверждающих данную позицию</w:t>
      </w:r>
      <w:r w:rsidR="004C7C41" w:rsidRPr="004C7C41">
        <w:t xml:space="preserve">. </w:t>
      </w:r>
      <w:r w:rsidRPr="004C7C41">
        <w:t>Например, под приостановлением предварительного следствия понимается</w:t>
      </w:r>
      <w:r w:rsidR="004C7C41" w:rsidRPr="004C7C41">
        <w:t xml:space="preserve">: </w:t>
      </w:r>
    </w:p>
    <w:p w:rsidR="00E003BB" w:rsidRPr="004C7C41" w:rsidRDefault="004709CC" w:rsidP="004C7C41">
      <w:pPr>
        <w:widowControl w:val="0"/>
        <w:autoSpaceDE w:val="0"/>
        <w:autoSpaceDN w:val="0"/>
        <w:adjustRightInd w:val="0"/>
        <w:ind w:firstLine="709"/>
      </w:pPr>
      <w:r w:rsidRPr="004C7C41">
        <w:t>1</w:t>
      </w:r>
      <w:r w:rsidR="004C7C41" w:rsidRPr="004C7C41">
        <w:t xml:space="preserve">. </w:t>
      </w:r>
      <w:r w:rsidRPr="004C7C41">
        <w:t>Перерыв в производстве следственных действий по уголовному делу, вызванный наличием одного из предусмотренных в законе обстоятельств, препятствующих дальнейшему расследованию</w:t>
      </w:r>
      <w:r w:rsidR="004C7C41" w:rsidRPr="004C7C41">
        <w:t xml:space="preserve">; </w:t>
      </w:r>
      <w:r w:rsidR="00E003BB" w:rsidRPr="004C7C41">
        <w:rPr>
          <w:rStyle w:val="ae"/>
          <w:sz w:val="20"/>
          <w:szCs w:val="20"/>
        </w:rPr>
        <w:footnoteReference w:id="1"/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2</w:t>
      </w:r>
      <w:r w:rsidR="004C7C41" w:rsidRPr="004C7C41">
        <w:t xml:space="preserve">. </w:t>
      </w:r>
      <w:r w:rsidRPr="004C7C41">
        <w:t>Перерыв в производстве следственных действий по делу, оформляемый постановлением следователя, прокурора при наличии основания и соблюдении условий, указанных в законе, в целях приостановления процессуальных сроков следствия</w:t>
      </w:r>
      <w:r w:rsidR="004C7C41" w:rsidRPr="004C7C41">
        <w:t xml:space="preserve">. </w:t>
      </w:r>
      <w:r w:rsidRPr="004C7C41">
        <w:rPr>
          <w:rStyle w:val="ae"/>
          <w:sz w:val="20"/>
          <w:szCs w:val="20"/>
        </w:rPr>
        <w:footnoteReference w:id="2"/>
      </w:r>
      <w:r w:rsidRPr="004C7C41">
        <w:t xml:space="preserve">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Как видно из определений, в них отмечается, что приостановление предварительного следствия</w:t>
      </w:r>
      <w:r w:rsidR="004C7C41" w:rsidRPr="004C7C41">
        <w:t xml:space="preserve"> - </w:t>
      </w:r>
      <w:r w:rsidRPr="004C7C41">
        <w:t>это прежде всего перерыв в производстве следственных действий в целях приостановления процессуальных сроков</w:t>
      </w:r>
      <w:r w:rsidR="004C7C41" w:rsidRPr="004C7C41">
        <w:t xml:space="preserve">. </w:t>
      </w:r>
      <w:r w:rsidRPr="004C7C41">
        <w:t>Этот перерыв оформляется решением уполномоченных на то должностных лиц, выражением в процессуальной форме</w:t>
      </w:r>
      <w:r w:rsidR="004C7C41" w:rsidRPr="004C7C41">
        <w:t xml:space="preserve">.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Для приостановление предварительного следствия необходимо наличие перечисленных в уголовно-процессуальном законе условий и оснований, препятствующих дальнейшему расследованию преступления, перечень которых является исчерпывающим</w:t>
      </w:r>
      <w:r w:rsidR="004C7C41" w:rsidRPr="004C7C41">
        <w:t xml:space="preserve">.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Следует отметить, что ряд ученых в области уголовно-процессуального права отмечают, что перерыв в производстве предварительного следствия носит относительный характер</w:t>
      </w:r>
      <w:r w:rsidR="004C7C41" w:rsidRPr="004C7C41">
        <w:t xml:space="preserve">. </w:t>
      </w:r>
    </w:p>
    <w:p w:rsidR="004709CC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Приостановление предварительного следствия по уголовному делу, никоим образом не свидетельствует об окончании по нему деятельности органов дознания, следователя, сотрудников различных служб милиции, прокурора, о наступлении перерыва в этой деятельности</w:t>
      </w:r>
      <w:r w:rsidR="004C7C41" w:rsidRPr="004C7C41">
        <w:t xml:space="preserve">. </w:t>
      </w:r>
      <w:r w:rsidRPr="004C7C41">
        <w:t>С приостановлением предварительного следствия изменяются лишь формы и методы их работы, направленной на завершение производства по приостановленному делу, но не прекращается сама деятельность указанных органов и должностных лиц</w:t>
      </w:r>
      <w:r w:rsidR="004C7C41" w:rsidRPr="004C7C41">
        <w:t xml:space="preserve">. </w:t>
      </w:r>
      <w:r w:rsidRPr="004C7C41">
        <w:t>Следовательно, приостановление предварительного следствия в уголовном процессе можно определить как исключительную уголовно-процессуальную форму, которая состоит в вынесении следователем, прокурором по основаниям, указанным в законе, постановления о приостановлении производства по делу, а также в последующем принятии мер к раскрытию преступления, розыску скрывшегося от следствия или суда обвиняемого, возобновлению уголовного дела и его окончанию в порядке, установленном уголовно-процессуальным законом</w:t>
      </w:r>
      <w:r w:rsidR="004C7C41" w:rsidRPr="004C7C41">
        <w:t xml:space="preserve">. </w:t>
      </w:r>
      <w:r w:rsidRPr="004C7C41">
        <w:rPr>
          <w:rStyle w:val="ae"/>
          <w:sz w:val="20"/>
          <w:szCs w:val="20"/>
        </w:rPr>
        <w:footnoteReference w:id="3"/>
      </w:r>
      <w:r w:rsidRPr="004C7C41">
        <w:t xml:space="preserve"> </w:t>
      </w:r>
    </w:p>
    <w:p w:rsidR="004709CC" w:rsidRPr="004C7C41" w:rsidRDefault="004709CC" w:rsidP="004C7C41">
      <w:pPr>
        <w:widowControl w:val="0"/>
        <w:autoSpaceDE w:val="0"/>
        <w:autoSpaceDN w:val="0"/>
        <w:adjustRightInd w:val="0"/>
        <w:ind w:firstLine="709"/>
      </w:pPr>
      <w:r w:rsidRPr="004C7C41">
        <w:t>Исключительность уголовно-процессуальной формы приостановления предварительного следствия означает в данном определении, что она применяется при производстве по уголовным делам, в которых отсутствует участник уголовного судопроизводства</w:t>
      </w:r>
      <w:r w:rsidR="004C7C41" w:rsidRPr="004C7C41">
        <w:t xml:space="preserve"> - </w:t>
      </w:r>
      <w:r w:rsidRPr="004C7C41">
        <w:t>обвиняемый, либо его участие при расследовании совершенных им преступлений исключено в силу ряда причин</w:t>
      </w:r>
      <w:r w:rsidR="004C7C41" w:rsidRPr="004C7C41">
        <w:t xml:space="preserve">. </w:t>
      </w:r>
    </w:p>
    <w:p w:rsidR="004709CC" w:rsidRPr="004C7C41" w:rsidRDefault="004709CC" w:rsidP="004C7C41">
      <w:pPr>
        <w:widowControl w:val="0"/>
        <w:autoSpaceDE w:val="0"/>
        <w:autoSpaceDN w:val="0"/>
        <w:adjustRightInd w:val="0"/>
        <w:ind w:firstLine="709"/>
      </w:pPr>
      <w:r w:rsidRPr="004C7C41">
        <w:t>Приостановление предварительного следствия можно рассматривать и как некоторый промежуточный итог расследования уголовного дела</w:t>
      </w:r>
      <w:r w:rsidR="004C7C41" w:rsidRPr="004C7C41">
        <w:t xml:space="preserve">. </w:t>
      </w:r>
      <w:r w:rsidRPr="004C7C41">
        <w:t>Итог этот, в большинстве случаев подводит лицо, в чьем производстве находится уголовное дело путем вынесения постановления о приостановлении предварительного следствия, в котором указываются результаты расследования и основания, которые послужили препятствием для дальнейшего расследования совершенного преступления</w:t>
      </w:r>
      <w:r w:rsidR="004C7C41" w:rsidRPr="004C7C41">
        <w:t xml:space="preserve">. </w:t>
      </w:r>
    </w:p>
    <w:p w:rsidR="004709CC" w:rsidRPr="004C7C41" w:rsidRDefault="004709CC" w:rsidP="004C7C41">
      <w:pPr>
        <w:widowControl w:val="0"/>
        <w:autoSpaceDE w:val="0"/>
        <w:autoSpaceDN w:val="0"/>
        <w:adjustRightInd w:val="0"/>
        <w:ind w:firstLine="709"/>
      </w:pPr>
      <w:r w:rsidRPr="004C7C41">
        <w:t>Приостановление предварительного следствия, как видно и из наименования данного следственного действия, в соответствии с законом может иметь место только на стадии предварительного расследования уголовного дела, и только в том случае, если по нему предварительное расследование производится в форме предварительного следствия</w:t>
      </w:r>
      <w:r w:rsidR="004C7C41" w:rsidRPr="004C7C41">
        <w:t xml:space="preserve">.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Таким образом, приостановление предварительного следствия представляет собой перерыв в ведении дела в силу объективно сложившихся условий, которые явились препятствием завершения расследования уголовного дела в обычном порядке</w:t>
      </w:r>
      <w:r w:rsidR="004C7C41" w:rsidRPr="004C7C41">
        <w:t xml:space="preserve">. </w:t>
      </w:r>
      <w:r w:rsidRPr="004C7C41">
        <w:t>Приостановление предварительного следствия прерывает течение сроков расследования, но предполагает продолжение его в будущем после преодоления препятствующих этому обстоятельств и возобновления расследования</w:t>
      </w:r>
      <w:r w:rsidR="004C7C41" w:rsidRPr="004C7C41">
        <w:t xml:space="preserve">. </w:t>
      </w:r>
      <w:r w:rsidRPr="004C7C41">
        <w:t>Время, на которое было приостановлено расследование, не включается в срок следствия</w:t>
      </w:r>
      <w:r w:rsidR="004C7C41" w:rsidRPr="004C7C41">
        <w:t xml:space="preserve">. </w:t>
      </w:r>
    </w:p>
    <w:p w:rsidR="00153D7F" w:rsidRDefault="00153D7F" w:rsidP="004C7C41">
      <w:pPr>
        <w:widowControl w:val="0"/>
        <w:autoSpaceDE w:val="0"/>
        <w:autoSpaceDN w:val="0"/>
        <w:adjustRightInd w:val="0"/>
        <w:ind w:firstLine="709"/>
      </w:pPr>
      <w:bookmarkStart w:id="3" w:name="_Toc95124777"/>
    </w:p>
    <w:p w:rsidR="004C7C41" w:rsidRPr="004C7C41" w:rsidRDefault="00153D7F" w:rsidP="00153D7F">
      <w:pPr>
        <w:pStyle w:val="2"/>
      </w:pPr>
      <w:bookmarkStart w:id="4" w:name="_Toc229378582"/>
      <w:r w:rsidRPr="004C7C41">
        <w:t xml:space="preserve">2. </w:t>
      </w:r>
      <w:r>
        <w:t>О</w:t>
      </w:r>
      <w:r w:rsidRPr="004C7C41">
        <w:t>снования и условия приостановления, процессуальный порядок приостановления предварительного расследования</w:t>
      </w:r>
      <w:bookmarkEnd w:id="3"/>
      <w:bookmarkEnd w:id="4"/>
    </w:p>
    <w:p w:rsidR="00153D7F" w:rsidRDefault="00153D7F" w:rsidP="004C7C41">
      <w:pPr>
        <w:widowControl w:val="0"/>
        <w:autoSpaceDE w:val="0"/>
        <w:autoSpaceDN w:val="0"/>
        <w:adjustRightInd w:val="0"/>
        <w:ind w:firstLine="709"/>
      </w:pP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Обстоятельствами, препятствующими завершению расследования, являются основания приостановления следствия, к которым ст</w:t>
      </w:r>
      <w:r w:rsidR="004C7C41">
        <w:t>.2</w:t>
      </w:r>
      <w:r w:rsidRPr="004C7C41">
        <w:t xml:space="preserve">46 УПК Республики Беларусь относит </w:t>
      </w:r>
      <w:r w:rsidR="004A1349" w:rsidRPr="004C7C41">
        <w:t xml:space="preserve">следующие </w:t>
      </w:r>
      <w:r w:rsidRPr="004C7C41">
        <w:t>случаи</w:t>
      </w:r>
      <w:r w:rsidR="004C7C41" w:rsidRPr="004C7C41">
        <w:t xml:space="preserve">: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1</w:t>
      </w:r>
      <w:r w:rsidR="004C7C41" w:rsidRPr="004C7C41">
        <w:t xml:space="preserve">) </w:t>
      </w:r>
      <w:r w:rsidRPr="004C7C41">
        <w:t>неустановления лица, подлежащего привлечению в качестве обвиняемого</w:t>
      </w:r>
      <w:r w:rsidR="004C7C41" w:rsidRPr="004C7C41">
        <w:t xml:space="preserve">;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2</w:t>
      </w:r>
      <w:r w:rsidR="004C7C41" w:rsidRPr="004C7C41">
        <w:t xml:space="preserve">) </w:t>
      </w:r>
      <w:r w:rsidRPr="004C7C41">
        <w:t>когда обвиняемый скрылся от органа уголовного преследования либо когда по иным причинам не установлено его местонахождение</w:t>
      </w:r>
      <w:r w:rsidR="004C7C41" w:rsidRPr="004C7C41">
        <w:t xml:space="preserve">;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3</w:t>
      </w:r>
      <w:r w:rsidR="004C7C41" w:rsidRPr="004C7C41">
        <w:t xml:space="preserve">) </w:t>
      </w:r>
      <w:r w:rsidRPr="004C7C41">
        <w:t>когда местонахождение обвиняемого известно, однако отсутствует реальная возможность его участия в производстве по уголовному делу в связи с рассмотрением вопроса о выдаче иностранным государством, а также в связи с невозможностью по объективным причинам прибыть к месту производства предварительного расследования</w:t>
      </w:r>
      <w:r w:rsidR="004C7C41" w:rsidRPr="004C7C41">
        <w:t xml:space="preserve">;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4</w:t>
      </w:r>
      <w:r w:rsidR="004C7C41" w:rsidRPr="004C7C41">
        <w:t xml:space="preserve">) </w:t>
      </w:r>
      <w:r w:rsidRPr="004C7C41">
        <w:t>временного психического или иного заболевания обвиняемого, препятствующего его участию в производстве процессуальных действий и удостоверенного врачом, работающим в государственном медицинском учреждении</w:t>
      </w:r>
      <w:r w:rsidR="004C7C41" w:rsidRPr="004C7C41">
        <w:t xml:space="preserve">;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5</w:t>
      </w:r>
      <w:r w:rsidR="004C7C41" w:rsidRPr="004C7C41">
        <w:t xml:space="preserve">) </w:t>
      </w:r>
      <w:r w:rsidRPr="004C7C41">
        <w:t>невозможности производства следственных действий, без которых не может быть принято решение об окончании предварительного расследования</w:t>
      </w:r>
      <w:r w:rsidR="004C7C41" w:rsidRPr="004C7C41">
        <w:t xml:space="preserve">;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6</w:t>
      </w:r>
      <w:r w:rsidR="004C7C41" w:rsidRPr="004C7C41">
        <w:t xml:space="preserve">) </w:t>
      </w:r>
      <w:r w:rsidRPr="004C7C41">
        <w:t>необнаружения безвестно исчезнувшего лица</w:t>
      </w:r>
      <w:r w:rsidR="004C7C41" w:rsidRPr="004C7C41">
        <w:t xml:space="preserve">.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 xml:space="preserve">Этот перечень является исчерпывающим, и никакие иные обстоятельства (тяжелое заболевание потерпевшего, свидетеля, невозможность производства в данный момент экспертиз и иных следственных действий и </w:t>
      </w:r>
      <w:r w:rsidR="004C7C41" w:rsidRPr="004C7C41">
        <w:t xml:space="preserve">т.п.) </w:t>
      </w:r>
      <w:r w:rsidRPr="004C7C41">
        <w:t>не могут служить основанием для приостановления предварительного следствия</w:t>
      </w:r>
      <w:r w:rsidR="004C7C41" w:rsidRPr="004C7C41">
        <w:t xml:space="preserve">. </w:t>
      </w:r>
      <w:r w:rsidRPr="004C7C41">
        <w:t>В подобных ситуациях следователь должен возбуждать ходатайства о продлении сроков предварительного следствия, а не приостанавливать его</w:t>
      </w:r>
      <w:r w:rsidR="004C7C41" w:rsidRPr="004C7C41">
        <w:t xml:space="preserve">. </w:t>
      </w:r>
    </w:p>
    <w:p w:rsid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Приостановление предварительного следствия, когда не установлено лицо, подлежащее привлечению в качестве обвиняемого, возможно лишь по истечении срока расследования и только после того, как следователь</w:t>
      </w:r>
      <w:r w:rsidR="004C7C41">
        <w:t>:</w:t>
      </w:r>
    </w:p>
    <w:p w:rsidR="004C7C41" w:rsidRDefault="004C7C41" w:rsidP="004C7C41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4C7C41">
        <w:t xml:space="preserve"> </w:t>
      </w:r>
      <w:r w:rsidR="00E003BB" w:rsidRPr="004C7C41">
        <w:t>соберет доказательства, подтверждающие наличие события преступления (время, место, способ и другие обстоятельства совершения преступления</w:t>
      </w:r>
      <w:r w:rsidRPr="004C7C41">
        <w:t>)</w:t>
      </w:r>
      <w:r>
        <w:t>;</w:t>
      </w:r>
    </w:p>
    <w:p w:rsidR="004C7C41" w:rsidRDefault="004C7C41" w:rsidP="004C7C41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4C7C41">
        <w:t xml:space="preserve"> </w:t>
      </w:r>
      <w:r w:rsidR="00E003BB" w:rsidRPr="004C7C41">
        <w:t>выполнит все следственные действия, направленные на раскрытие преступления, и следственные действия, производство которых необходимо и возможно в отсутствие лица, совершившего преступление</w:t>
      </w:r>
      <w:r>
        <w:t>;</w:t>
      </w:r>
    </w:p>
    <w:p w:rsidR="00E003BB" w:rsidRPr="004C7C41" w:rsidRDefault="004C7C41" w:rsidP="004C7C41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4C7C41">
        <w:t xml:space="preserve"> </w:t>
      </w:r>
      <w:r w:rsidR="00E003BB" w:rsidRPr="004C7C41">
        <w:t>примет меры к закреплению и сохранению доказательств по делу, проверке всех возможных версий по установлению лица, совершившего преступление, и производству других действий, предшествующих приостановлению расследования по делу (оформление письменного поручения о производстве необходимых оперативно-розыскных мероприятий и направление его в соответствующие органы дознания</w:t>
      </w:r>
      <w:r w:rsidRPr="004C7C41">
        <w:t xml:space="preserve">; </w:t>
      </w:r>
      <w:r w:rsidR="00E003BB" w:rsidRPr="004C7C41">
        <w:t xml:space="preserve">постановка на криминалистический учет и </w:t>
      </w:r>
      <w:r>
        <w:t>др.)</w:t>
      </w:r>
      <w:r w:rsidRPr="004C7C41">
        <w:t xml:space="preserve">.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Приостановление предварительного следствия, когда подозреваемый или обвиняемый скрылся от следствия либо место его нахождения не установлено по иным причинам, возможно также по истечении срока расследования и после того, как следователь соберет достаточно доказательств, указывающих на совершение преступления определенным лицом, личность которого достоверно установлена</w:t>
      </w:r>
      <w:r w:rsidR="004C7C41" w:rsidRPr="004C7C41">
        <w:t xml:space="preserve">. </w:t>
      </w:r>
      <w:r w:rsidRPr="004C7C41">
        <w:t>Возможна ситуация, когда следователь собрал достаточно доказательств о совершении преступления определенным лицом, которое скрылось после совершения преступления, однако точных сведений о его личности нет</w:t>
      </w:r>
      <w:r w:rsidR="004C7C41" w:rsidRPr="004C7C41">
        <w:t xml:space="preserve">. </w:t>
      </w:r>
      <w:r w:rsidRPr="004C7C41">
        <w:t>Впоследствии, если это лицо обнаружено не будет, уголовное дело приостанавливается по первому основанию (неустановление лица, подлежащего привлечению в качестве обвиняемого</w:t>
      </w:r>
      <w:r w:rsidR="004C7C41" w:rsidRPr="004C7C41">
        <w:t xml:space="preserve">).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По расследуемому уголовному делу возможны две ситуации, связанные с неизвестностью места пребывания подозреваемого или обвиняемого</w:t>
      </w:r>
      <w:r w:rsidR="004C7C41" w:rsidRPr="004C7C41">
        <w:t xml:space="preserve">: </w:t>
      </w:r>
      <w:r w:rsidRPr="004C7C41">
        <w:t xml:space="preserve">когда подозреваемый или обвиняемый умышленно и целенаправленно скрывается от органов следствия и когда подозреваемый или обвиняемый, не зная, что он изобличен, меняет место своего пребывания (переехал в другой регион, выехал за границу и </w:t>
      </w:r>
      <w:r w:rsidR="004C7C41" w:rsidRPr="004C7C41">
        <w:t>т.д.),</w:t>
      </w:r>
      <w:r w:rsidRPr="004C7C41">
        <w:t xml:space="preserve"> и следователю неизвестен новый адрес лица, которого ранее, например, он допрашивал в качестве свидетеля</w:t>
      </w:r>
      <w:r w:rsidR="004C7C41" w:rsidRPr="004C7C41">
        <w:t xml:space="preserve">. </w:t>
      </w:r>
      <w:r w:rsidRPr="004C7C41">
        <w:t>В зависимости от ситуации для подозреваемого или обвиняемого наступают различные правовые последствия</w:t>
      </w:r>
      <w:r w:rsidR="004C7C41" w:rsidRPr="004C7C41">
        <w:t xml:space="preserve">: </w:t>
      </w:r>
      <w:r w:rsidRPr="004C7C41">
        <w:t>в первом случае появляются основания для применения мер процессуального принуждения (привода, задержания, заключения под стражу в качестве меры пресечения</w:t>
      </w:r>
      <w:r w:rsidR="004C7C41" w:rsidRPr="004C7C41">
        <w:t xml:space="preserve">); </w:t>
      </w:r>
      <w:r w:rsidRPr="004C7C41">
        <w:t>во втором случае избрание меры пресечения по мотивам, что он, находясь на свободе, скроется от следствия и суда, будет необоснованным</w:t>
      </w:r>
      <w:r w:rsidR="004C7C41" w:rsidRPr="004C7C41">
        <w:t xml:space="preserve">.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Приостановление предварительного следствия, когда временное тяжелое заболевание подозреваемого или обвиняемого препятствует его участию в следственных и иных процессуальных действиях, возможно и до окончания срока расследования</w:t>
      </w:r>
      <w:r w:rsidR="004C7C41" w:rsidRPr="004C7C41">
        <w:t xml:space="preserve">.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Получив сведения о психическом заболевании подозреваемого обвиняемого, следователь в первую очередь назначает судебно-психиатрическую экспертизу для разрешения вопроса о характере заболевания</w:t>
      </w:r>
      <w:r w:rsidR="004C7C41" w:rsidRPr="004C7C41">
        <w:t xml:space="preserve">: </w:t>
      </w:r>
      <w:r w:rsidRPr="004C7C41">
        <w:t>является оно хроническим или представляет собой временное расстройство душевной деятельности</w:t>
      </w:r>
      <w:r w:rsidR="004C7C41" w:rsidRPr="004C7C41">
        <w:t xml:space="preserve">. </w:t>
      </w:r>
      <w:r w:rsidRPr="004C7C41">
        <w:t>Если эксперт даст заключение о том, что душевное заболевание является хроническим, то это не препятствует окончанию производства по делу составлением постановления о направлении дела в суд для разрешения вопроса о применении принудительных мер медицинского характера</w:t>
      </w:r>
      <w:r w:rsidR="004C7C41" w:rsidRPr="004C7C41">
        <w:t xml:space="preserve">. </w:t>
      </w:r>
      <w:r w:rsidRPr="004C7C41">
        <w:t>Когда из заключения судебно-психиатрической экспертизы следует, что у подозреваемого или обвиняемого временное расстройство душевной деятельности возникло после совершения преступления (реактивные или психогенные состояния</w:t>
      </w:r>
      <w:r w:rsidR="004C7C41" w:rsidRPr="004C7C41">
        <w:t xml:space="preserve">) </w:t>
      </w:r>
      <w:r w:rsidRPr="004C7C41">
        <w:t>и он нуждается в применении мер медицинского характера, расследование по делу может быть закончено только после выздоровления подозреваемого или обвиняемого</w:t>
      </w:r>
      <w:r w:rsidR="004C7C41" w:rsidRPr="004C7C41">
        <w:t xml:space="preserve">. </w:t>
      </w:r>
      <w:r w:rsidRPr="004C7C41">
        <w:t>Поэтому расследование по уголовному делу на этот период времени приостанавливается</w:t>
      </w:r>
      <w:r w:rsidR="004C7C41" w:rsidRPr="004C7C41">
        <w:t xml:space="preserve">. </w:t>
      </w:r>
      <w:r w:rsidRPr="004C7C41">
        <w:t>При таких обстоятельствах следователь должен вынести постановление о приостановлении предварительного следствия и одновременно постановление о направлении дела в суд для решения вопроса о применении принудительных мер медицинского характера</w:t>
      </w:r>
      <w:r w:rsidR="004C7C41" w:rsidRPr="004C7C41">
        <w:t xml:space="preserve">. </w:t>
      </w:r>
      <w:r w:rsidRPr="004C7C41">
        <w:t>Затем уголовное дело через прокурора направляется в суд, который и принимает решение о применении этих мер к подозреваемому или обвиняемому, если имеются достаточные данные, указывающие на участие лица в совершении преступления и подтверждающие наличие у него душевного заболевания, возникшего после совершения преступления</w:t>
      </w:r>
      <w:r w:rsidR="004C7C41" w:rsidRPr="004C7C41">
        <w:t xml:space="preserve">.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Несогласие прокурора или суда с выводами о виновности подозреваемого или обвиняемого либо с заключением судебно-психиатрической экспертизы влечет за собой отмену прокурором постановления о приостановлении предварительного следствия</w:t>
      </w:r>
      <w:r w:rsidR="004C7C41" w:rsidRPr="004C7C41">
        <w:t xml:space="preserve">. </w:t>
      </w:r>
      <w:r w:rsidRPr="004C7C41">
        <w:t>Если суд согласится с выводами следователя о необходимости применения к подозреваемому или обвиняемому принудительных мер медицинского характера, то тем самым постановление следователя о приостановлении предварительного следствия автоматически будет признано обоснованным</w:t>
      </w:r>
      <w:r w:rsidR="004C7C41" w:rsidRPr="004C7C41">
        <w:t xml:space="preserve">. </w:t>
      </w:r>
      <w:r w:rsidRPr="004C7C41">
        <w:t>После выздоровления подозреваемого или обвиняемого, удостоверенного комиссий врачей психиатров лечебного учреждения и главным психиатром органа здравоохранения, суд выносит определение (постановление</w:t>
      </w:r>
      <w:r w:rsidR="004C7C41" w:rsidRPr="004C7C41">
        <w:t xml:space="preserve">) </w:t>
      </w:r>
      <w:r w:rsidRPr="004C7C41">
        <w:t>об отмене примененной меры медицинского характера и о направлении дела для производства предварительного следствия</w:t>
      </w:r>
      <w:r w:rsidR="004C7C41" w:rsidRPr="004C7C41">
        <w:t xml:space="preserve">. </w:t>
      </w:r>
      <w:r w:rsidRPr="004C7C41">
        <w:t>Уголовное дело после принятия решения направляется суд</w:t>
      </w:r>
      <w:r w:rsidR="002C2873" w:rsidRPr="004C7C41">
        <w:t>ом через прокурора следователю</w:t>
      </w:r>
      <w:r w:rsidR="004C7C41" w:rsidRPr="004C7C41">
        <w:t xml:space="preserve">.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В тех случаях, когда для установления психического состояния подозреваемого или обвиняемого назначается стационарная судебно-психиатрическая экспертиза, расследование по уголовному делу не приостанавливается, так как производство экспертизы является следственным действием, направленным на обнаружение и закрепление доказательства, и может производиться только во время расследования</w:t>
      </w:r>
      <w:r w:rsidR="004C7C41" w:rsidRPr="004C7C41">
        <w:t xml:space="preserve">. </w:t>
      </w:r>
      <w:r w:rsidRPr="004C7C41">
        <w:t>Приостановление расследования допускается после проведения экспертизы и установления у подозреваемого или обвиняемого временного психического заболевания, которое препятствует его участию в следственных действиях, но не дает основания признать подозреваемого или обвиняемого невменяемым</w:t>
      </w:r>
      <w:r w:rsidR="004C7C41" w:rsidRPr="004C7C41">
        <w:t xml:space="preserve">.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Если будет установлено, что лицо совершило общественно опасное деяние, предусмотренное уголовным законом, в состоянии невменяемости или заболело после совершения преступления психическим расстройством, делающим невозможным назначение наказания или его исполнение, дело не приостанавливается, а прекращается производством либо направляется следователем в суд для применения принудительных мер медицинского характера</w:t>
      </w:r>
      <w:r w:rsidR="004C7C41" w:rsidRPr="004C7C41">
        <w:t xml:space="preserve">.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К иным тяжким заболеваниям относятся такие болезни, при которых больному устанавливается постельный режим</w:t>
      </w:r>
      <w:r w:rsidR="004C7C41" w:rsidRPr="004C7C41">
        <w:t xml:space="preserve">. </w:t>
      </w:r>
      <w:r w:rsidRPr="004C7C41">
        <w:t>Вопрос о том, является ли конкретное заболевание тяжким и длительным, может ли оно служить основанием приостановления расследования по делу, а также насколько оно препятствует дальнейшему ходу расследования и участию подозреваемого или обвиняемого в следственных действиях, решает орган расследования с учетом характера заболевания и мнения по этому поводу врачей</w:t>
      </w:r>
      <w:r w:rsidR="004C7C41" w:rsidRPr="004C7C41">
        <w:t xml:space="preserve">. </w:t>
      </w:r>
      <w:r w:rsidRPr="004C7C41">
        <w:t>Критерий отнесения заболевания к той или иной степени тяжести является медицинским, а не правовым</w:t>
      </w:r>
      <w:r w:rsidR="004C7C41" w:rsidRPr="004C7C41">
        <w:t xml:space="preserve">. </w:t>
      </w:r>
      <w:r w:rsidRPr="004C7C41">
        <w:t>Поэтому следователь должен получить от медицинского учреждения справку о болезни и приобщить ее к уголовному делу</w:t>
      </w:r>
      <w:r w:rsidR="004C7C41" w:rsidRPr="004C7C41">
        <w:t xml:space="preserve">. </w:t>
      </w:r>
      <w:r w:rsidRPr="004C7C41">
        <w:t>Если же справка лечащего врача о характере заболевания и о возможности участия подозреваемого или обвиняемого в производстве конкретного следственного действия вызывает у следователя сомнение в их обоснованности, он должен назначить по делу судебно-медицинскую экспертизу, на разрешение которой ставятся вопросы о тяжести заболевания, его продолжительности и способности при этом заболевании активного участия в производстве тех или иных действий</w:t>
      </w:r>
      <w:r w:rsidR="004C7C41" w:rsidRPr="004C7C41">
        <w:t xml:space="preserve">. </w:t>
      </w:r>
      <w:r w:rsidRPr="004C7C41">
        <w:t>Следователь уведомляет руководителя лечебного учреждения, где подследственный находится на лечении, о необходимости сообщить ему об окончании курса лечения заранее</w:t>
      </w:r>
      <w:r w:rsidR="004C7C41" w:rsidRPr="004C7C41">
        <w:t xml:space="preserve">. </w:t>
      </w:r>
    </w:p>
    <w:p w:rsidR="002C2873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Помимо оснований приостановления расследования закон предусматривает определенные условия, соблюдение которых является обязательным</w:t>
      </w:r>
      <w:r w:rsidR="004C7C41" w:rsidRPr="004C7C41">
        <w:t xml:space="preserve">. </w:t>
      </w:r>
      <w:r w:rsidRPr="004C7C41">
        <w:t>Независимо от основания приостановления расследования по делу должны быть выполнены все следственные действия по собиранию и проверке доказательств, производство которых возможно в отсутствие подозреваемого или обвиняемого</w:t>
      </w:r>
      <w:r w:rsidR="004C7C41" w:rsidRPr="004C7C41">
        <w:t xml:space="preserve">. </w:t>
      </w:r>
      <w:r w:rsidRPr="004C7C41">
        <w:t xml:space="preserve">Приостановление расследования до выполнения этих действий чревато потерей доказательств, их уничтожением и </w:t>
      </w:r>
      <w:r w:rsidR="004C7C41" w:rsidRPr="004C7C41">
        <w:t xml:space="preserve">т.д. </w:t>
      </w:r>
      <w:r w:rsidRPr="004C7C41">
        <w:t>Наряду со следственными действиями активно должны проводиться оперативно-розыскные мероприятия</w:t>
      </w:r>
      <w:r w:rsidR="004C7C41" w:rsidRPr="004C7C41">
        <w:t xml:space="preserve">. </w:t>
      </w:r>
    </w:p>
    <w:p w:rsidR="002C2873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Расследование по делу приостанавливается мотивированным постановлением следователя, копию которого он направляет прокурору (ч</w:t>
      </w:r>
      <w:r w:rsidR="004C7C41">
        <w:t>.2</w:t>
      </w:r>
      <w:r w:rsidRPr="004C7C41">
        <w:t xml:space="preserve"> ст</w:t>
      </w:r>
      <w:r w:rsidR="004C7C41">
        <w:t>.2</w:t>
      </w:r>
      <w:r w:rsidR="002C2873" w:rsidRPr="004C7C41">
        <w:t>46</w:t>
      </w:r>
      <w:r w:rsidRPr="004C7C41">
        <w:t xml:space="preserve"> УПК</w:t>
      </w:r>
      <w:r w:rsidR="002C2873" w:rsidRPr="004C7C41">
        <w:t xml:space="preserve"> Республики Беларусь</w:t>
      </w:r>
      <w:r w:rsidR="004C7C41" w:rsidRPr="004C7C41">
        <w:t xml:space="preserve">). </w:t>
      </w:r>
      <w:r w:rsidRPr="004C7C41">
        <w:t>Если по делу привлечено два или более обвиняемых, а основания для приостановления относятся не ко всем обвиняемым, следователь вправе выделить и приостановить дело в отношении отдельных обвиняемых (ч</w:t>
      </w:r>
      <w:r w:rsidR="004C7C41">
        <w:t>.3</w:t>
      </w:r>
      <w:r w:rsidRPr="004C7C41">
        <w:t xml:space="preserve"> ст</w:t>
      </w:r>
      <w:r w:rsidR="004C7C41">
        <w:t>.2</w:t>
      </w:r>
      <w:r w:rsidR="002C2873" w:rsidRPr="004C7C41">
        <w:t>46</w:t>
      </w:r>
      <w:r w:rsidRPr="004C7C41">
        <w:t xml:space="preserve"> УПК</w:t>
      </w:r>
      <w:r w:rsidR="002C2873" w:rsidRPr="004C7C41">
        <w:t xml:space="preserve"> Республики Беларусь</w:t>
      </w:r>
      <w:r w:rsidR="004C7C41" w:rsidRPr="004C7C41">
        <w:t xml:space="preserve">). </w:t>
      </w:r>
    </w:p>
    <w:p w:rsidR="00E003BB" w:rsidRPr="004C7C41" w:rsidRDefault="00E003BB" w:rsidP="004C7C41">
      <w:pPr>
        <w:widowControl w:val="0"/>
        <w:autoSpaceDE w:val="0"/>
        <w:autoSpaceDN w:val="0"/>
        <w:adjustRightInd w:val="0"/>
        <w:ind w:firstLine="709"/>
      </w:pPr>
      <w:r w:rsidRPr="004C7C41">
        <w:t>Производство по приостановленному делу подлежит прекращению независимо от оснований приостановления по истечении сроков давности привлечения к уголовной ответственности, предусмотренных уголовным законом, за исключением уголовных дел о преступлениях, санкция за совершение которых предусматривает пожизненное лишение свободы (вопрос о применении сроков давности к лицам, совершившим такие преступления, решается судом</w:t>
      </w:r>
      <w:r w:rsidR="004C7C41" w:rsidRPr="004C7C41">
        <w:t xml:space="preserve">); </w:t>
      </w:r>
      <w:r w:rsidRPr="004C7C41">
        <w:t>в связи с изданием акта амнистии, если он устраняет применение наказания за совершение деяния, а также ввиду помилования скрывшегося или заболевшего обвиняемого, в отношении которого приостановлено производство по делу</w:t>
      </w:r>
      <w:r w:rsidR="004C7C41" w:rsidRPr="004C7C41">
        <w:t xml:space="preserve">; </w:t>
      </w:r>
      <w:r w:rsidRPr="004C7C41">
        <w:t>в случае наступления смерти обвиняемого, в отношении которого приостановлено производство по делу</w:t>
      </w:r>
      <w:r w:rsidR="004C7C41" w:rsidRPr="004C7C41">
        <w:t xml:space="preserve">; </w:t>
      </w:r>
      <w:r w:rsidRPr="004C7C41">
        <w:t>при наличии в отношении разыскиваемого или заболевшего обвиняемого, вступившего в законную силу приговора по тому же обвинению, либо определения (постановления</w:t>
      </w:r>
      <w:r w:rsidR="004C7C41" w:rsidRPr="004C7C41">
        <w:t xml:space="preserve">) </w:t>
      </w:r>
      <w:r w:rsidRPr="004C7C41">
        <w:t>суда о прекращении дела</w:t>
      </w:r>
      <w:r w:rsidR="004C7C41" w:rsidRPr="004C7C41">
        <w:t xml:space="preserve">. </w:t>
      </w:r>
    </w:p>
    <w:p w:rsidR="00153D7F" w:rsidRDefault="00153D7F" w:rsidP="004C7C41">
      <w:pPr>
        <w:widowControl w:val="0"/>
        <w:autoSpaceDE w:val="0"/>
        <w:autoSpaceDN w:val="0"/>
        <w:adjustRightInd w:val="0"/>
        <w:ind w:firstLine="709"/>
      </w:pPr>
      <w:bookmarkStart w:id="5" w:name="_Toc95124778"/>
    </w:p>
    <w:p w:rsidR="004C7C41" w:rsidRPr="004C7C41" w:rsidRDefault="00153D7F" w:rsidP="00153D7F">
      <w:pPr>
        <w:pStyle w:val="2"/>
      </w:pPr>
      <w:bookmarkStart w:id="6" w:name="_Toc229378583"/>
      <w:r w:rsidRPr="004C7C41">
        <w:t xml:space="preserve">3. </w:t>
      </w:r>
      <w:r>
        <w:t>Д</w:t>
      </w:r>
      <w:r w:rsidRPr="004C7C41">
        <w:t>еятельность следователя, органа дознания по уголовному делу, расследование которого приостановлено</w:t>
      </w:r>
      <w:bookmarkEnd w:id="5"/>
      <w:bookmarkEnd w:id="6"/>
      <w:r w:rsidRPr="004C7C41">
        <w:t xml:space="preserve"> </w:t>
      </w:r>
    </w:p>
    <w:p w:rsidR="00153D7F" w:rsidRDefault="00153D7F" w:rsidP="004C7C41">
      <w:pPr>
        <w:widowControl w:val="0"/>
        <w:autoSpaceDE w:val="0"/>
        <w:autoSpaceDN w:val="0"/>
        <w:adjustRightInd w:val="0"/>
        <w:ind w:firstLine="709"/>
      </w:pPr>
    </w:p>
    <w:p w:rsidR="007316AE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Как уже отмечалось, приостановление предварительного следствия не является полным перерывом в деятельности следователя</w:t>
      </w:r>
      <w:r w:rsidR="004C7C41" w:rsidRPr="004C7C41">
        <w:t xml:space="preserve">. </w:t>
      </w:r>
    </w:p>
    <w:p w:rsidR="007316AE" w:rsidRPr="004C7C41" w:rsidRDefault="007316AE" w:rsidP="004C7C41">
      <w:pPr>
        <w:widowControl w:val="0"/>
        <w:autoSpaceDE w:val="0"/>
        <w:autoSpaceDN w:val="0"/>
        <w:adjustRightInd w:val="0"/>
        <w:ind w:firstLine="709"/>
      </w:pPr>
      <w:r w:rsidRPr="004C7C41">
        <w:t>Приостановив предварительное следствие, следователь уведомляет об этом потерпевшего, его представителя, гражданского истца, гражданского ответчика или их представителей и одновременно разъясняет им порядок обжалования данного решения прокурору или в суд (ч</w:t>
      </w:r>
      <w:r w:rsidR="004C7C41">
        <w:t>.1</w:t>
      </w:r>
      <w:r w:rsidRPr="004C7C41">
        <w:t xml:space="preserve"> ст</w:t>
      </w:r>
      <w:r w:rsidR="004C7C41">
        <w:t>.2</w:t>
      </w:r>
      <w:r w:rsidRPr="004C7C41">
        <w:t>47 УПК Республики Беларусь</w:t>
      </w:r>
      <w:r w:rsidR="004C7C41" w:rsidRPr="004C7C41">
        <w:t xml:space="preserve">). </w:t>
      </w:r>
      <w:r w:rsidRPr="004C7C41">
        <w:t>В случае приостановления предварительного следствия при отсутствии реальной возможности участия обвиняемого в уголовном деле или временном тяжелом заболевании, препятствующем его участию в следственных и иных процессуальных действиях следователь, помимо указанных участников, уведомляет также обвиняемого и его защитника (ч</w:t>
      </w:r>
      <w:r w:rsidR="004C7C41">
        <w:t>.1</w:t>
      </w:r>
      <w:r w:rsidRPr="004C7C41">
        <w:t xml:space="preserve"> ст</w:t>
      </w:r>
      <w:r w:rsidR="004C7C41">
        <w:t>.2</w:t>
      </w:r>
      <w:r w:rsidRPr="004C7C41">
        <w:t>47 УПК Республики Беларусь</w:t>
      </w:r>
      <w:r w:rsidR="004C7C41" w:rsidRPr="004C7C41">
        <w:t xml:space="preserve">).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Закон требует от следователя, чтобы он после приостановления уголовных дел по п</w:t>
      </w:r>
      <w:r w:rsidR="004C7C41" w:rsidRPr="004C7C41">
        <w:t xml:space="preserve">. </w:t>
      </w:r>
      <w:r w:rsidRPr="004C7C41">
        <w:t>п</w:t>
      </w:r>
      <w:r w:rsidR="004C7C41">
        <w:t>.1</w:t>
      </w:r>
      <w:r w:rsidR="007316AE" w:rsidRPr="004C7C41">
        <w:t>, 2, 6 ч</w:t>
      </w:r>
      <w:r w:rsidR="004C7C41">
        <w:t>.1</w:t>
      </w:r>
      <w:r w:rsidR="007316AE" w:rsidRPr="004C7C41">
        <w:t xml:space="preserve"> ст</w:t>
      </w:r>
      <w:r w:rsidR="004C7C41">
        <w:t>.2</w:t>
      </w:r>
      <w:r w:rsidR="007316AE" w:rsidRPr="004C7C41">
        <w:t>46</w:t>
      </w:r>
      <w:r w:rsidRPr="004C7C41">
        <w:t xml:space="preserve"> УПК </w:t>
      </w:r>
      <w:r w:rsidR="007316AE" w:rsidRPr="004C7C41">
        <w:t xml:space="preserve">Республики Беларусь </w:t>
      </w:r>
      <w:r w:rsidRPr="004C7C41">
        <w:t>непосредственно принимал необходимые меры к розыску обвиняемого, местонахождение которого неизвестно, а равно к установлению лица, подлежащего привлечению в качестве обвиняемого</w:t>
      </w:r>
      <w:r w:rsidR="004C7C41" w:rsidRPr="004C7C41">
        <w:t xml:space="preserve">. </w:t>
      </w:r>
      <w:r w:rsidRPr="004C7C41">
        <w:t>Однако в законе не раскрывается содержание этих мер</w:t>
      </w:r>
      <w:r w:rsidR="004C7C41" w:rsidRPr="004C7C41">
        <w:t xml:space="preserve">.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В случаях приостановления дела по п</w:t>
      </w:r>
      <w:r w:rsidR="004C7C41">
        <w:t>.1</w:t>
      </w:r>
      <w:r w:rsidRPr="004C7C41">
        <w:t xml:space="preserve"> ч</w:t>
      </w:r>
      <w:r w:rsidR="004C7C41">
        <w:t>.1</w:t>
      </w:r>
      <w:r w:rsidRPr="004C7C41">
        <w:t xml:space="preserve"> ст</w:t>
      </w:r>
      <w:r w:rsidR="004C7C41">
        <w:t>.2</w:t>
      </w:r>
      <w:r w:rsidR="00EF7545" w:rsidRPr="004C7C41">
        <w:t>46</w:t>
      </w:r>
      <w:r w:rsidRPr="004C7C41">
        <w:t xml:space="preserve"> УПК </w:t>
      </w:r>
      <w:r w:rsidR="00EF7545" w:rsidRPr="004C7C41">
        <w:t>Республики Беларусь п</w:t>
      </w:r>
      <w:r w:rsidR="00153D7F">
        <w:t>р</w:t>
      </w:r>
      <w:r w:rsidRPr="004C7C41">
        <w:t>едметом деятельности следователя является розыск обвиняемого</w:t>
      </w:r>
      <w:r w:rsidR="004C7C41" w:rsidRPr="004C7C41">
        <w:t xml:space="preserve">. </w:t>
      </w:r>
      <w:r w:rsidRPr="004C7C41">
        <w:t>Эта деятельность может выразиться</w:t>
      </w:r>
      <w:r w:rsidR="004C7C41" w:rsidRPr="004C7C41">
        <w:t xml:space="preserve">: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а</w:t>
      </w:r>
      <w:r w:rsidR="004C7C41" w:rsidRPr="004C7C41">
        <w:t xml:space="preserve">) </w:t>
      </w:r>
      <w:r w:rsidRPr="004C7C41">
        <w:t>в запросах соответствующим учреждениям, организациям, предприятиям, которым может быть что-либо известно об обвиняемом</w:t>
      </w:r>
      <w:r w:rsidR="004C7C41" w:rsidRPr="004C7C41">
        <w:t xml:space="preserve">;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б</w:t>
      </w:r>
      <w:r w:rsidR="004C7C41" w:rsidRPr="004C7C41">
        <w:t xml:space="preserve">) </w:t>
      </w:r>
      <w:r w:rsidRPr="004C7C41">
        <w:t>в установлении контактов с родственниками обвиняемого и другими лицами, которые могут располагать сведениями о его местопребывании</w:t>
      </w:r>
      <w:r w:rsidR="004C7C41" w:rsidRPr="004C7C41">
        <w:t xml:space="preserve">;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в</w:t>
      </w:r>
      <w:r w:rsidR="004C7C41" w:rsidRPr="004C7C41">
        <w:t xml:space="preserve">) </w:t>
      </w:r>
      <w:r w:rsidRPr="004C7C41">
        <w:t>в сообщении о разыскиваемом через средства массовой информации, с целью привлечения населения к его розыску</w:t>
      </w:r>
      <w:r w:rsidR="004C7C41" w:rsidRPr="004C7C41">
        <w:t xml:space="preserve">;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г</w:t>
      </w:r>
      <w:r w:rsidR="004C7C41" w:rsidRPr="004C7C41">
        <w:t xml:space="preserve">) </w:t>
      </w:r>
      <w:r w:rsidRPr="004C7C41">
        <w:t>в других розыскных действиях</w:t>
      </w:r>
      <w:r w:rsidR="004C7C41" w:rsidRPr="004C7C41">
        <w:t xml:space="preserve">. </w:t>
      </w:r>
      <w:r w:rsidR="00EF7545" w:rsidRPr="004C7C41">
        <w:rPr>
          <w:rStyle w:val="ae"/>
          <w:sz w:val="20"/>
          <w:szCs w:val="20"/>
        </w:rPr>
        <w:footnoteReference w:id="4"/>
      </w:r>
      <w:r w:rsidRPr="004C7C41">
        <w:t xml:space="preserve">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Деятельность следователя по розыску обвиняемого этим не исчерпывается</w:t>
      </w:r>
      <w:r w:rsidR="004C7C41" w:rsidRPr="004C7C41">
        <w:t xml:space="preserve">. </w:t>
      </w:r>
      <w:r w:rsidRPr="004C7C41">
        <w:t>Она осуществляется также путем запросов и наведения справок, не произошел ли с обвиняемым несчастный случай, не призван ли в армию, не находится ли на излечении в больнице, клинике или санатории, не арестован ли за какое-либо другое правонарушение</w:t>
      </w:r>
      <w:r w:rsidR="004C7C41" w:rsidRPr="004C7C41">
        <w:t xml:space="preserve">.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Таким образом, деятельность следователя, в чьем производстве находится уголовное дело, носит активный характер и направлена на устранение тех причин, которые послужили основание для приостановления предварительного следствия</w:t>
      </w:r>
      <w:r w:rsidR="004C7C41" w:rsidRPr="004C7C41">
        <w:t xml:space="preserve">. </w:t>
      </w:r>
    </w:p>
    <w:p w:rsidR="00286CF7" w:rsidRPr="004C7C41" w:rsidRDefault="005606BB" w:rsidP="004C7C41">
      <w:pPr>
        <w:widowControl w:val="0"/>
        <w:autoSpaceDE w:val="0"/>
        <w:autoSpaceDN w:val="0"/>
        <w:adjustRightInd w:val="0"/>
        <w:ind w:firstLine="709"/>
      </w:pPr>
      <w:r w:rsidRPr="004C7C41">
        <w:t>С</w:t>
      </w:r>
      <w:r w:rsidR="00286CF7" w:rsidRPr="004C7C41">
        <w:t>ледователь вправе поручать производство розыска органам дознания</w:t>
      </w:r>
      <w:r w:rsidR="004C7C41" w:rsidRPr="004C7C41">
        <w:t xml:space="preserve">. </w:t>
      </w:r>
      <w:r w:rsidR="00286CF7" w:rsidRPr="004C7C41">
        <w:t>Об этом поручении указывается в постановлении о приостановлении предварительного следствия или выносится особое постановление</w:t>
      </w:r>
      <w:r w:rsidR="004C7C41" w:rsidRPr="004C7C41">
        <w:t xml:space="preserve">.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Среди мер, принимаемых следователем в целях розыска обвиняемого, ведущая роль принадлежит именно таким поручениям</w:t>
      </w:r>
      <w:r w:rsidR="004C7C41" w:rsidRPr="004C7C41">
        <w:t xml:space="preserve">. </w:t>
      </w:r>
      <w:r w:rsidRPr="004C7C41">
        <w:t>Органы дознания, в свою очередь, обязаны своевременно принять меры к установлению местонахождения обвиняемого</w:t>
      </w:r>
      <w:r w:rsidR="004C7C41" w:rsidRPr="004C7C41">
        <w:t xml:space="preserve">: </w:t>
      </w:r>
      <w:r w:rsidRPr="004C7C41">
        <w:t xml:space="preserve">завести розыскное дело, объявить местный, а в случае необходимости </w:t>
      </w:r>
      <w:r w:rsidR="00417805" w:rsidRPr="004C7C41">
        <w:t>республиканский</w:t>
      </w:r>
      <w:r w:rsidRPr="004C7C41">
        <w:t xml:space="preserve"> розыск</w:t>
      </w:r>
      <w:r w:rsidR="004C7C41" w:rsidRPr="004C7C41">
        <w:t xml:space="preserve">.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Чтобы обеспечить эффективный и быстрый розыск обвиняемого, необходимо правильно сочетать все предусмотренные законом меры</w:t>
      </w:r>
      <w:r w:rsidR="004C7C41" w:rsidRPr="004C7C41">
        <w:t xml:space="preserve">. </w:t>
      </w:r>
      <w:r w:rsidRPr="004C7C41">
        <w:t>Розыск обвиняемого слагается из непосредственной деятельности следователя, приостановившего уголовное дело, и самостоятельной деятельности органа дознания, осуществляемой по поручению следователя</w:t>
      </w:r>
      <w:r w:rsidR="004C7C41" w:rsidRPr="004C7C41">
        <w:t xml:space="preserve">. </w:t>
      </w:r>
      <w:r w:rsidRPr="004C7C41">
        <w:t>Но ведущая роль в розыске все же принадлежит следователю</w:t>
      </w:r>
      <w:r w:rsidR="004C7C41" w:rsidRPr="004C7C41">
        <w:t xml:space="preserve">. </w:t>
      </w:r>
      <w:r w:rsidRPr="004C7C41">
        <w:t>В ч</w:t>
      </w:r>
      <w:r w:rsidR="004C7C41">
        <w:t>.2</w:t>
      </w:r>
      <w:r w:rsidRPr="004C7C41">
        <w:t xml:space="preserve"> ст</w:t>
      </w:r>
      <w:r w:rsidR="004C7C41">
        <w:t>.2</w:t>
      </w:r>
      <w:r w:rsidR="00417805" w:rsidRPr="004C7C41">
        <w:t>48</w:t>
      </w:r>
      <w:r w:rsidRPr="004C7C41">
        <w:t xml:space="preserve"> УПК </w:t>
      </w:r>
      <w:r w:rsidR="00417805" w:rsidRPr="004C7C41">
        <w:t xml:space="preserve">Республики Беларусь </w:t>
      </w:r>
      <w:r w:rsidRPr="004C7C41">
        <w:t>имеется указание, что розыск может быть объявлен как во время предварительного следствия так и одновременно с его приостановлением</w:t>
      </w:r>
      <w:r w:rsidR="004C7C41" w:rsidRPr="004C7C41">
        <w:t xml:space="preserve">. </w:t>
      </w:r>
      <w:r w:rsidRPr="004C7C41">
        <w:t>В случае объявления розыска до приостановления предварительного следствия, следователь и органы дознания могут использовать для розыска обвиняемого не только розыскные меры и оперативно-розыскные мероприятия, но и, предусмотренные законом следственные действия</w:t>
      </w:r>
      <w:r w:rsidR="004C7C41" w:rsidRPr="004C7C41">
        <w:t xml:space="preserve">. </w:t>
      </w:r>
      <w:r w:rsidRPr="004C7C41">
        <w:t>Причем, органы дознания после передачи дела следователю могут производить по нему следственные и розыскные действия только по поручению следователя</w:t>
      </w:r>
      <w:r w:rsidR="004C7C41" w:rsidRPr="004C7C41">
        <w:t xml:space="preserve">.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В теории уголовного процесса до сих пор окончательно не решен вопрос о том, какие действия может проводить следователь, а также органы дознания по его поручению, по приостановленным делам</w:t>
      </w:r>
      <w:r w:rsidR="004C7C41" w:rsidRPr="004C7C41">
        <w:t xml:space="preserve">. </w:t>
      </w:r>
      <w:r w:rsidRPr="004C7C41">
        <w:t>По общему правилу по приостановленному уголовному делу нельзя проводить следственные действия, пе</w:t>
      </w:r>
      <w:r w:rsidR="00247FA7" w:rsidRPr="004C7C41">
        <w:t>речень которых содержится в УПК</w:t>
      </w:r>
      <w:r w:rsidRPr="004C7C41">
        <w:t>, при их выполнении необходимо составление протокола или вынесение постановления</w:t>
      </w:r>
      <w:r w:rsidR="004C7C41" w:rsidRPr="004C7C41">
        <w:t xml:space="preserve">. </w:t>
      </w:r>
      <w:r w:rsidRPr="004C7C41">
        <w:t>Вместе с тем, при решении этого вопроса в практической деятельности, могут возникать определенные трудности</w:t>
      </w:r>
      <w:r w:rsidR="004C7C41" w:rsidRPr="004C7C41">
        <w:t xml:space="preserve">. </w:t>
      </w:r>
      <w:r w:rsidRPr="004C7C41">
        <w:t>Так, например, приостановленные уголовные дела могут передаваться от одного следователя к другому</w:t>
      </w:r>
      <w:r w:rsidR="004C7C41" w:rsidRPr="004C7C41">
        <w:t xml:space="preserve">. </w:t>
      </w:r>
      <w:r w:rsidRPr="004C7C41">
        <w:t>В этом случае необходимо вынесение следователем постановления о принятии дела к своему производству</w:t>
      </w:r>
      <w:r w:rsidR="004C7C41" w:rsidRPr="004C7C41">
        <w:t xml:space="preserve">. </w:t>
      </w:r>
      <w:r w:rsidRPr="004C7C41">
        <w:t>Это постановление не должно влечь возобновление следствия и в то же время данное постановление необходимо, поскольку следователи принимают приостановление дела к своему производству по устным указаниям прокурора или начальника следственного отдела, передача дел отражается только в журналах учета уголовных дел</w:t>
      </w:r>
      <w:r w:rsidR="004C7C41" w:rsidRPr="004C7C41">
        <w:t xml:space="preserve">.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Согласно ч</w:t>
      </w:r>
      <w:r w:rsidR="004C7C41">
        <w:t>.3</w:t>
      </w:r>
      <w:r w:rsidRPr="004C7C41">
        <w:t xml:space="preserve"> ст</w:t>
      </w:r>
      <w:r w:rsidR="004C7C41">
        <w:t>.2</w:t>
      </w:r>
      <w:r w:rsidR="00247FA7" w:rsidRPr="004C7C41">
        <w:t>48</w:t>
      </w:r>
      <w:r w:rsidRPr="004C7C41">
        <w:t xml:space="preserve"> УПК </w:t>
      </w:r>
      <w:r w:rsidR="00247FA7" w:rsidRPr="004C7C41">
        <w:t xml:space="preserve">Республики Беларусь </w:t>
      </w:r>
      <w:r w:rsidRPr="004C7C41">
        <w:t>следователь в связи с приостановлением дела может избрать в отношении разыскиваемого меру пресечения</w:t>
      </w:r>
      <w:r w:rsidR="004C7C41" w:rsidRPr="004C7C41">
        <w:t xml:space="preserve">. </w:t>
      </w:r>
      <w:r w:rsidRPr="004C7C41">
        <w:t>Правда закон не обязывает следователя делать это, передавая разрешение вопроса на его собственное усмотрение</w:t>
      </w:r>
      <w:r w:rsidR="004C7C41" w:rsidRPr="004C7C41">
        <w:t xml:space="preserve">. </w:t>
      </w:r>
      <w:r w:rsidRPr="004C7C41">
        <w:t>Однако, анализ данной нормы нужно вести дифференцировано, с учетом тех обстоятельств, которые вызвали приостановление уголовного дела</w:t>
      </w:r>
      <w:r w:rsidR="004C7C41" w:rsidRPr="004C7C41">
        <w:t xml:space="preserve">. </w:t>
      </w:r>
    </w:p>
    <w:p w:rsidR="00286CF7" w:rsidRPr="004C7C41" w:rsidRDefault="00247FA7" w:rsidP="004C7C41">
      <w:pPr>
        <w:widowControl w:val="0"/>
        <w:autoSpaceDE w:val="0"/>
        <w:autoSpaceDN w:val="0"/>
        <w:adjustRightInd w:val="0"/>
        <w:ind w:firstLine="709"/>
      </w:pPr>
      <w:r w:rsidRPr="004C7C41">
        <w:t>С</w:t>
      </w:r>
      <w:r w:rsidR="00286CF7" w:rsidRPr="004C7C41">
        <w:t>ледователь может избрать в отношении разыскиваемого любую, из числа предусмотренных законом, меру пресечения</w:t>
      </w:r>
      <w:r w:rsidR="004C7C41" w:rsidRPr="004C7C41">
        <w:t xml:space="preserve">. </w:t>
      </w:r>
      <w:r w:rsidR="00286CF7" w:rsidRPr="004C7C41">
        <w:t>При этом он должен учитывать обстоятельства, связанные с неизвестностью местонахождения обвиняемого</w:t>
      </w:r>
      <w:r w:rsidR="004C7C41" w:rsidRPr="004C7C41">
        <w:t xml:space="preserve">: </w:t>
      </w:r>
      <w:r w:rsidR="00286CF7" w:rsidRPr="004C7C41">
        <w:t>скрылся либо местонахождение неизвестно по другим причинам</w:t>
      </w:r>
      <w:r w:rsidR="004C7C41" w:rsidRPr="004C7C41">
        <w:t xml:space="preserve">. </w:t>
      </w:r>
      <w:r w:rsidR="00286CF7" w:rsidRPr="004C7C41">
        <w:t>Необходимость принимать во внимание эти обстоятельства вытекает из их тесной связи с основаниями применения мер пресечения</w:t>
      </w:r>
      <w:r w:rsidR="004C7C41" w:rsidRPr="004C7C41">
        <w:t xml:space="preserve">.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Наиболее действенной и эффективной мерой пресечения, препятствующей обвиняемому уклониться от уголовной ответственности, является заключение под стражу</w:t>
      </w:r>
      <w:r w:rsidR="004C7C41" w:rsidRPr="004C7C41">
        <w:t xml:space="preserve">. </w:t>
      </w:r>
      <w:r w:rsidRPr="004C7C41">
        <w:t>Такая мера применяется при наличии данных о том, что обвиняемый может скрыться от следствия и суда</w:t>
      </w:r>
      <w:r w:rsidR="004C7C41" w:rsidRPr="004C7C41">
        <w:t xml:space="preserve">. </w:t>
      </w:r>
      <w:r w:rsidR="00247FA7" w:rsidRPr="004C7C41">
        <w:rPr>
          <w:rStyle w:val="ae"/>
          <w:sz w:val="20"/>
          <w:szCs w:val="20"/>
        </w:rPr>
        <w:footnoteReference w:id="5"/>
      </w:r>
      <w:r w:rsidRPr="004C7C41">
        <w:t xml:space="preserve">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При приостановлении уголовного дела по п</w:t>
      </w:r>
      <w:r w:rsidR="004C7C41">
        <w:t>.4</w:t>
      </w:r>
      <w:r w:rsidRPr="004C7C41">
        <w:t xml:space="preserve"> ст</w:t>
      </w:r>
      <w:r w:rsidR="004C7C41">
        <w:t>.2</w:t>
      </w:r>
      <w:r w:rsidR="001708FB" w:rsidRPr="004C7C41">
        <w:t>46</w:t>
      </w:r>
      <w:r w:rsidRPr="004C7C41">
        <w:t xml:space="preserve"> УПК </w:t>
      </w:r>
      <w:r w:rsidR="001708FB" w:rsidRPr="004C7C41">
        <w:t xml:space="preserve">Республики Беларусь </w:t>
      </w:r>
      <w:r w:rsidRPr="004C7C41">
        <w:t>следователь, как уже отмечалось, должен обеспечить получение обвиняемым соответствующей медицинской помощи для его выздоровления</w:t>
      </w:r>
      <w:r w:rsidR="004C7C41" w:rsidRPr="004C7C41">
        <w:t xml:space="preserve">. </w:t>
      </w:r>
      <w:r w:rsidRPr="004C7C41">
        <w:t xml:space="preserve">Следователь должен во время лечения обвиняемого наводить справки о состоянии его здоровья, с целью определения, не отпали ли предусмотренные законом основания для приостановления уголовного дела, </w:t>
      </w:r>
      <w:r w:rsidR="004C7C41" w:rsidRPr="004C7C41">
        <w:t xml:space="preserve">т.е. </w:t>
      </w:r>
      <w:r w:rsidRPr="004C7C41">
        <w:t>не наступило ли улучшение здоровья обвиняемого, позволяющее проводить с ним следственные действия</w:t>
      </w:r>
      <w:r w:rsidR="004C7C41" w:rsidRPr="004C7C41">
        <w:t xml:space="preserve">. </w:t>
      </w:r>
      <w:r w:rsidRPr="004C7C41">
        <w:t>Проверка состояния здоровья обвиняемого происходит путем бесед следователя с самим обвиняемым, лечащими врачами, путем запросов и получения ответов на них из медицинских учреждений и другими мерами</w:t>
      </w:r>
      <w:r w:rsidR="004C7C41" w:rsidRPr="004C7C41">
        <w:t xml:space="preserve">.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При выздоровлении обвиняемого в обязанности следователя входит вынесение постановления о возобновлении предварительного следствия</w:t>
      </w:r>
      <w:r w:rsidR="004C7C41" w:rsidRPr="004C7C41">
        <w:t xml:space="preserve">. </w:t>
      </w:r>
    </w:p>
    <w:p w:rsidR="00286CF7" w:rsidRPr="004C7C41" w:rsidRDefault="001708FB" w:rsidP="004C7C41">
      <w:pPr>
        <w:widowControl w:val="0"/>
        <w:autoSpaceDE w:val="0"/>
        <w:autoSpaceDN w:val="0"/>
        <w:adjustRightInd w:val="0"/>
        <w:ind w:firstLine="709"/>
      </w:pPr>
      <w:r w:rsidRPr="004C7C41">
        <w:t>П</w:t>
      </w:r>
      <w:r w:rsidR="00286CF7" w:rsidRPr="004C7C41">
        <w:t>осле приостановления предварительного следствия в случае, предусмотренном п</w:t>
      </w:r>
      <w:r w:rsidR="004C7C41">
        <w:t>.1</w:t>
      </w:r>
      <w:r w:rsidR="00286CF7" w:rsidRPr="004C7C41">
        <w:t xml:space="preserve"> ст</w:t>
      </w:r>
      <w:r w:rsidR="004C7C41">
        <w:t>.2</w:t>
      </w:r>
      <w:r w:rsidRPr="004C7C41">
        <w:t>46</w:t>
      </w:r>
      <w:r w:rsidR="00286CF7" w:rsidRPr="004C7C41">
        <w:t xml:space="preserve"> УПК </w:t>
      </w:r>
      <w:r w:rsidRPr="004C7C41">
        <w:t>Республики Беларусь</w:t>
      </w:r>
      <w:r w:rsidR="00286CF7" w:rsidRPr="004C7C41">
        <w:t>, следователь обязан принимать как непосредственно, так и через органы дознания меры к установлению лица, подлежащего привлечению в качестве обвиняемого</w:t>
      </w:r>
      <w:r w:rsidR="004C7C41" w:rsidRPr="004C7C41">
        <w:t xml:space="preserve">. </w:t>
      </w:r>
      <w:r w:rsidR="00286CF7" w:rsidRPr="004C7C41">
        <w:t>Причем в этом случае закон прямо возлагает на органы дознания обязанность принимать оперативно-розыскные меры для установления преступника</w:t>
      </w:r>
      <w:r w:rsidR="004C7C41" w:rsidRPr="004C7C41">
        <w:t xml:space="preserve">. </w:t>
      </w:r>
      <w:r w:rsidR="00286CF7" w:rsidRPr="004C7C41">
        <w:t>По уголовному делу, по которому не представилось возможным обнаружить лицо, совершившее преступление, органы дознания должны уведомлять следова</w:t>
      </w:r>
      <w:r w:rsidRPr="004C7C41">
        <w:t>теля о достигнутых результатах</w:t>
      </w:r>
      <w:r w:rsidR="004C7C41" w:rsidRPr="004C7C41">
        <w:t xml:space="preserve">.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В последнем случае следователю не требуется давать органу дознания поручения о принятии оперативно-розыскных мер по приостановленному делу, ибо такая обязанность лежит на органе дознания в силу закона</w:t>
      </w:r>
      <w:r w:rsidR="004C7C41" w:rsidRPr="004C7C41">
        <w:t xml:space="preserve">.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Согласно ч</w:t>
      </w:r>
      <w:r w:rsidR="004C7C41">
        <w:t>.6</w:t>
      </w:r>
      <w:r w:rsidRPr="004C7C41">
        <w:t xml:space="preserve"> ст</w:t>
      </w:r>
      <w:r w:rsidR="004C7C41">
        <w:t>.2</w:t>
      </w:r>
      <w:r w:rsidR="001708FB" w:rsidRPr="004C7C41">
        <w:t>46</w:t>
      </w:r>
      <w:r w:rsidRPr="004C7C41">
        <w:t xml:space="preserve"> УПК </w:t>
      </w:r>
      <w:r w:rsidR="001708FB" w:rsidRPr="004C7C41">
        <w:t xml:space="preserve">Республики Беларусь </w:t>
      </w:r>
      <w:r w:rsidRPr="004C7C41">
        <w:t>производство по приостановленному делу подлежит прекращению по истечении давности, установленной законом</w:t>
      </w:r>
      <w:r w:rsidR="004C7C41" w:rsidRPr="004C7C41">
        <w:t xml:space="preserve">.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В теории уголовного права под давностью привлечения к уголовной ответственности, понимается истечение установленного законом срока, что при наличии определенных условий исключает возможность привлечения лиц к уголовной ответственности</w:t>
      </w:r>
      <w:r w:rsidR="004C7C41" w:rsidRPr="004C7C41">
        <w:t xml:space="preserve">. </w:t>
      </w:r>
    </w:p>
    <w:p w:rsid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Для прекращения приостановленного уголовного дела по мотивам истечения срока давности необходимо</w:t>
      </w:r>
      <w:r w:rsidR="004C7C41" w:rsidRPr="004C7C41">
        <w:t>:</w:t>
      </w:r>
    </w:p>
    <w:p w:rsid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чтобы со дня совершения преступления истек установленный в законе срок давности привлечения к уголовной ответственности</w:t>
      </w:r>
      <w:r w:rsidR="004C7C41" w:rsidRPr="004C7C41">
        <w:t>;</w:t>
      </w:r>
    </w:p>
    <w:p w:rsid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чтобы в течении этого срока лицо не совершило нового преступления, за которое по закону может быть назначено лишение свободы на срок свыше двух лет</w:t>
      </w:r>
      <w:r w:rsidR="004C7C41" w:rsidRPr="004C7C41">
        <w:t>;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чтобы в течении этого срока лицо не скрывалось от следствия и суда</w:t>
      </w:r>
      <w:r w:rsidR="004C7C41" w:rsidRPr="004C7C41">
        <w:t xml:space="preserve">. </w:t>
      </w:r>
    </w:p>
    <w:p w:rsidR="00286CF7" w:rsidRPr="004C7C41" w:rsidRDefault="00286CF7" w:rsidP="004C7C41">
      <w:pPr>
        <w:widowControl w:val="0"/>
        <w:autoSpaceDE w:val="0"/>
        <w:autoSpaceDN w:val="0"/>
        <w:adjustRightInd w:val="0"/>
        <w:ind w:firstLine="709"/>
      </w:pPr>
      <w:r w:rsidRPr="004C7C41">
        <w:t>Исчисление срока давности начинается с момента совершения преступления, а при подготовлении или покушении на преступление</w:t>
      </w:r>
      <w:r w:rsidR="004C7C41" w:rsidRPr="004C7C41">
        <w:t xml:space="preserve"> - </w:t>
      </w:r>
      <w:r w:rsidRPr="004C7C41">
        <w:t>с момента окончания приготовления или покушения</w:t>
      </w:r>
      <w:r w:rsidR="004C7C41" w:rsidRPr="004C7C41">
        <w:t xml:space="preserve">. </w:t>
      </w:r>
    </w:p>
    <w:p w:rsidR="00153D7F" w:rsidRDefault="00153D7F" w:rsidP="004C7C41">
      <w:pPr>
        <w:widowControl w:val="0"/>
        <w:autoSpaceDE w:val="0"/>
        <w:autoSpaceDN w:val="0"/>
        <w:adjustRightInd w:val="0"/>
        <w:ind w:firstLine="709"/>
      </w:pPr>
      <w:bookmarkStart w:id="7" w:name="_Toc95124779"/>
    </w:p>
    <w:p w:rsidR="004C7C41" w:rsidRPr="004C7C41" w:rsidRDefault="00153D7F" w:rsidP="00153D7F">
      <w:pPr>
        <w:pStyle w:val="2"/>
      </w:pPr>
      <w:bookmarkStart w:id="8" w:name="_Toc229378584"/>
      <w:r>
        <w:t>4. О</w:t>
      </w:r>
      <w:r w:rsidRPr="004C7C41">
        <w:t>снования и процессуальный порядок возобновления предварительного расследования</w:t>
      </w:r>
      <w:bookmarkEnd w:id="7"/>
      <w:bookmarkEnd w:id="8"/>
    </w:p>
    <w:p w:rsidR="00153D7F" w:rsidRDefault="00153D7F" w:rsidP="004C7C41">
      <w:pPr>
        <w:widowControl w:val="0"/>
        <w:autoSpaceDE w:val="0"/>
        <w:autoSpaceDN w:val="0"/>
        <w:adjustRightInd w:val="0"/>
        <w:ind w:firstLine="709"/>
      </w:pPr>
    </w:p>
    <w:p w:rsidR="004C7C41" w:rsidRDefault="00B50CDE" w:rsidP="004C7C41">
      <w:pPr>
        <w:widowControl w:val="0"/>
        <w:autoSpaceDE w:val="0"/>
        <w:autoSpaceDN w:val="0"/>
        <w:adjustRightInd w:val="0"/>
        <w:ind w:firstLine="709"/>
      </w:pPr>
      <w:r w:rsidRPr="004C7C41">
        <w:t>Производство предварительного следствия по приостановленным делам возобновляется в следующих случаях</w:t>
      </w:r>
      <w:r w:rsidR="004C7C41">
        <w:t>:</w:t>
      </w:r>
    </w:p>
    <w:p w:rsidR="004C7C41" w:rsidRDefault="004C7C41" w:rsidP="004C7C41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4C7C41">
        <w:t xml:space="preserve"> </w:t>
      </w:r>
      <w:r w:rsidR="00B50CDE" w:rsidRPr="004C7C41">
        <w:t>когда отпали основания его приостановления</w:t>
      </w:r>
      <w:r>
        <w:t>;</w:t>
      </w:r>
    </w:p>
    <w:p w:rsidR="004C7C41" w:rsidRDefault="004C7C41" w:rsidP="004C7C41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4C7C41">
        <w:t xml:space="preserve"> </w:t>
      </w:r>
      <w:r w:rsidR="00B50CDE" w:rsidRPr="004C7C41">
        <w:t>когда возникла необходимость производства следственных действий, которые могут быть осуществлены без участия подозреваемого, обвиняемого</w:t>
      </w:r>
      <w:r>
        <w:t>;</w:t>
      </w:r>
    </w:p>
    <w:p w:rsidR="00B50CDE" w:rsidRPr="004C7C41" w:rsidRDefault="004C7C41" w:rsidP="004C7C41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4C7C41">
        <w:t xml:space="preserve"> </w:t>
      </w:r>
      <w:r w:rsidR="00B50CDE" w:rsidRPr="004C7C41">
        <w:t>при отмене прокурором или начальником следственного отдела постановления следователя о приостановлении предварительного следствия (ч</w:t>
      </w:r>
      <w:r>
        <w:t>.1</w:t>
      </w:r>
      <w:r w:rsidR="00B50CDE" w:rsidRPr="004C7C41">
        <w:t xml:space="preserve"> и 2 ст</w:t>
      </w:r>
      <w:r>
        <w:t>.2</w:t>
      </w:r>
      <w:r w:rsidR="00B50CDE" w:rsidRPr="004C7C41">
        <w:t>49 УПК Республики Беларусь</w:t>
      </w:r>
      <w:r w:rsidRPr="004C7C41">
        <w:t xml:space="preserve">). </w:t>
      </w:r>
    </w:p>
    <w:p w:rsidR="00B50CDE" w:rsidRPr="004C7C41" w:rsidRDefault="00B50CDE" w:rsidP="004C7C41">
      <w:pPr>
        <w:widowControl w:val="0"/>
        <w:autoSpaceDE w:val="0"/>
        <w:autoSpaceDN w:val="0"/>
        <w:adjustRightInd w:val="0"/>
        <w:ind w:firstLine="709"/>
      </w:pPr>
      <w:r w:rsidRPr="004C7C41">
        <w:t>По уголовному делу, приостановленному вследствие неустановления лица, совершившего преступление, производство возобновляется с момента установления этого лица</w:t>
      </w:r>
      <w:r w:rsidR="004C7C41" w:rsidRPr="004C7C41">
        <w:t xml:space="preserve">. </w:t>
      </w:r>
      <w:r w:rsidRPr="004C7C41">
        <w:t>По уголовному делу, приостановленному в связи с неизвестностью местонахождения подозреваемого, обвиняемого, производство возобновляется, когда следователю стало известно точное место его пребывания</w:t>
      </w:r>
      <w:r w:rsidR="004C7C41" w:rsidRPr="004C7C41">
        <w:t xml:space="preserve">. </w:t>
      </w:r>
      <w:r w:rsidRPr="004C7C41">
        <w:t>Ожидание доставления обвиняемого к следователю путем этапирования недопустимо, поскольку основание приостановления отпало и любые действия следователя должны выполняться по расследуемому, а не приостановленному делу</w:t>
      </w:r>
      <w:r w:rsidR="004C7C41" w:rsidRPr="004C7C41">
        <w:t xml:space="preserve">. </w:t>
      </w:r>
      <w:r w:rsidRPr="004C7C41">
        <w:t>Возобновление расследования, приостановленного в связи с отсутствием реальной возможности участия в уголовном деле подозреваемого, обвиняемого, место нахождения которого известно, производится с момента появления реальной возможности его участия (депортация, появление связи с зимовкой, возвращение корабля из дальнего плавания, получение согласия на привлечение к уголовной ответственности лица, в отношении которого применяется особый порядок производства по уголовному делу</w:t>
      </w:r>
      <w:r w:rsidR="004C7C41" w:rsidRPr="004C7C41">
        <w:t xml:space="preserve">). </w:t>
      </w:r>
      <w:r w:rsidRPr="004C7C41">
        <w:t>Приостановленное вследствие временного психического заболевания лица уголовное дело возобновляется после того, как суд на основании медицинского заключения, которым лицо будет признано выздоровевшим, вынесет постановление о прекращении применения к нему принудительных мер медицинского характера и решит вопрос о направлении через прокурора уголовного дела для производства предварительного расследования</w:t>
      </w:r>
      <w:r w:rsidR="004C7C41" w:rsidRPr="004C7C41">
        <w:t xml:space="preserve">. </w:t>
      </w:r>
      <w:r w:rsidRPr="004C7C41">
        <w:t>Получив уголовное дело от прокурора, следователь обязан сразу же вынести постановление о возобновлении предварительного следствия</w:t>
      </w:r>
      <w:r w:rsidR="004C7C41" w:rsidRPr="004C7C41">
        <w:t xml:space="preserve">. </w:t>
      </w:r>
      <w:r w:rsidRPr="004C7C41">
        <w:t>Моментом возобновления производства по приостановленному делу из-за тяжелого заболевания подозреваемого, обвиняемого является не только его полное, но и частичное выздоровление, позволяющее ему участвовать в следственных действиях</w:t>
      </w:r>
      <w:r w:rsidR="004C7C41" w:rsidRPr="004C7C41">
        <w:t xml:space="preserve">. </w:t>
      </w:r>
      <w:r w:rsidRPr="004C7C41">
        <w:t>О возможности лица участвовать в производстве по делу необходимо получить справку у лечащего врача, а в случае сомнения в объективности последнего</w:t>
      </w:r>
      <w:r w:rsidR="004C7C41" w:rsidRPr="004C7C41">
        <w:t xml:space="preserve"> - </w:t>
      </w:r>
      <w:r w:rsidRPr="004C7C41">
        <w:t>назначить судебно-медицинскую экспертизу</w:t>
      </w:r>
      <w:r w:rsidR="004C7C41" w:rsidRPr="004C7C41">
        <w:t xml:space="preserve">. </w:t>
      </w:r>
    </w:p>
    <w:p w:rsidR="004C7C41" w:rsidRPr="004C7C41" w:rsidRDefault="00B50CDE" w:rsidP="004C7C41">
      <w:pPr>
        <w:widowControl w:val="0"/>
        <w:autoSpaceDE w:val="0"/>
        <w:autoSpaceDN w:val="0"/>
        <w:adjustRightInd w:val="0"/>
        <w:ind w:firstLine="709"/>
      </w:pPr>
      <w:r w:rsidRPr="004C7C41">
        <w:t>Возобновление предварительного следствия с целью производства одного или нескольких действий вызывается необходимостью закрепления сведений, имеющих значение для уголовного дела</w:t>
      </w:r>
      <w:r w:rsidR="004C7C41" w:rsidRPr="004C7C41">
        <w:t xml:space="preserve">. </w:t>
      </w:r>
      <w:r w:rsidRPr="004C7C41">
        <w:t>Если после их производства основания приостановления не будут устранены, следует вынести новое постановление о приостановлении предварительного следствия</w:t>
      </w:r>
      <w:r w:rsidR="004C7C41" w:rsidRPr="004C7C41">
        <w:t xml:space="preserve">. </w:t>
      </w:r>
    </w:p>
    <w:p w:rsidR="004C7C41" w:rsidRPr="004C7C41" w:rsidRDefault="00B50CDE" w:rsidP="004C7C41">
      <w:pPr>
        <w:widowControl w:val="0"/>
        <w:autoSpaceDE w:val="0"/>
        <w:autoSpaceDN w:val="0"/>
        <w:adjustRightInd w:val="0"/>
        <w:ind w:firstLine="709"/>
      </w:pPr>
      <w:r w:rsidRPr="004C7C41">
        <w:t>Предварительное следствие возобновляется на основании постановления следователя, а при отмене постановления следователя о приостановлении им следствия</w:t>
      </w:r>
      <w:r w:rsidR="004C7C41" w:rsidRPr="004C7C41">
        <w:t xml:space="preserve"> - </w:t>
      </w:r>
      <w:r w:rsidRPr="004C7C41">
        <w:t>на основании постановления прокурора либо начальника следственного отдела</w:t>
      </w:r>
      <w:r w:rsidR="004C7C41" w:rsidRPr="004C7C41">
        <w:t xml:space="preserve">. </w:t>
      </w:r>
      <w:r w:rsidRPr="004C7C41">
        <w:t>О возобновлении предварительного следствия ставится в известность обвиняемый, его защитник, потерпевший, его представитель, гражданский истец, гражданский ответчик или их представители, а также прокурор (ч</w:t>
      </w:r>
      <w:r w:rsidR="004C7C41">
        <w:t>.3</w:t>
      </w:r>
      <w:r w:rsidRPr="004C7C41">
        <w:t xml:space="preserve"> ст</w:t>
      </w:r>
      <w:r w:rsidR="004C7C41">
        <w:t>.2</w:t>
      </w:r>
      <w:r w:rsidR="00626EB6" w:rsidRPr="004C7C41">
        <w:t>49</w:t>
      </w:r>
      <w:r w:rsidRPr="004C7C41">
        <w:t xml:space="preserve"> УПК</w:t>
      </w:r>
      <w:r w:rsidR="00626EB6" w:rsidRPr="004C7C41">
        <w:t xml:space="preserve"> Республики Беларусь</w:t>
      </w:r>
      <w:r w:rsidR="004C7C41" w:rsidRPr="004C7C41">
        <w:t xml:space="preserve">). </w:t>
      </w:r>
    </w:p>
    <w:p w:rsidR="004C7C41" w:rsidRPr="004C7C41" w:rsidRDefault="00850E94" w:rsidP="00153D7F">
      <w:pPr>
        <w:pStyle w:val="2"/>
      </w:pPr>
      <w:r w:rsidRPr="004C7C41">
        <w:br w:type="page"/>
      </w:r>
      <w:bookmarkStart w:id="9" w:name="_Toc229378585"/>
      <w:r w:rsidR="004C7C41">
        <w:t>Заключение</w:t>
      </w:r>
      <w:bookmarkEnd w:id="9"/>
      <w:r w:rsidR="004C7C41" w:rsidRPr="004C7C41">
        <w:t xml:space="preserve"> </w:t>
      </w:r>
    </w:p>
    <w:p w:rsidR="00153D7F" w:rsidRDefault="00153D7F" w:rsidP="004C7C41">
      <w:pPr>
        <w:widowControl w:val="0"/>
        <w:autoSpaceDE w:val="0"/>
        <w:autoSpaceDN w:val="0"/>
        <w:adjustRightInd w:val="0"/>
        <w:ind w:firstLine="709"/>
      </w:pPr>
    </w:p>
    <w:p w:rsidR="00125286" w:rsidRPr="004C7C41" w:rsidRDefault="00BA2776" w:rsidP="004C7C41">
      <w:pPr>
        <w:widowControl w:val="0"/>
        <w:autoSpaceDE w:val="0"/>
        <w:autoSpaceDN w:val="0"/>
        <w:adjustRightInd w:val="0"/>
        <w:ind w:firstLine="709"/>
      </w:pPr>
      <w:r w:rsidRPr="004C7C41">
        <w:t>Приостановление предварительного следствия является достаточно сложным институтом уголовного процесса</w:t>
      </w:r>
      <w:r w:rsidR="004C7C41" w:rsidRPr="004C7C41">
        <w:t xml:space="preserve">. </w:t>
      </w:r>
      <w:r w:rsidRPr="004C7C41">
        <w:t>Сказанное обуславливает уделение значительного внимания изучению теоретических основ и практического применения данного института, целью которого является в конечном итоге обеспечение соблюдения законности при приостановлении производства уголовного дела, что способствует решению задач уголовного судопроизводства</w:t>
      </w:r>
      <w:r w:rsidR="004C7C41" w:rsidRPr="004C7C41">
        <w:t xml:space="preserve">. </w:t>
      </w:r>
      <w:r w:rsidRPr="004C7C41">
        <w:t>Следует отметить, что эффективность предварительного следствия при приостановлении уголовного дела во многом зависит от своевременности и законности принятия соответствующего решения, от соблюдения процессуальных норм в дальнейшей деятельности следователя и органов дознания по приостановленному делу, некоторые аспекты которой были освещены в настоящей работе</w:t>
      </w:r>
      <w:r w:rsidR="004C7C41" w:rsidRPr="004C7C41">
        <w:t xml:space="preserve">. </w:t>
      </w:r>
    </w:p>
    <w:p w:rsidR="004C7C41" w:rsidRPr="004C7C41" w:rsidRDefault="00850E94" w:rsidP="00153D7F">
      <w:pPr>
        <w:pStyle w:val="2"/>
      </w:pPr>
      <w:r w:rsidRPr="004C7C41">
        <w:br w:type="page"/>
      </w:r>
      <w:bookmarkStart w:id="10" w:name="_Toc95124781"/>
      <w:bookmarkStart w:id="11" w:name="_Toc229378586"/>
      <w:r w:rsidRPr="004C7C41">
        <w:t>Список использованных источников</w:t>
      </w:r>
      <w:bookmarkEnd w:id="10"/>
      <w:bookmarkEnd w:id="11"/>
    </w:p>
    <w:p w:rsidR="00153D7F" w:rsidRDefault="00153D7F" w:rsidP="004C7C41">
      <w:pPr>
        <w:widowControl w:val="0"/>
        <w:autoSpaceDE w:val="0"/>
        <w:autoSpaceDN w:val="0"/>
        <w:adjustRightInd w:val="0"/>
        <w:ind w:firstLine="709"/>
      </w:pPr>
    </w:p>
    <w:p w:rsidR="00850E94" w:rsidRPr="004C7C41" w:rsidRDefault="008243A2" w:rsidP="00153D7F">
      <w:pPr>
        <w:pStyle w:val="a1"/>
        <w:tabs>
          <w:tab w:val="left" w:pos="560"/>
        </w:tabs>
      </w:pPr>
      <w:r w:rsidRPr="004C7C41">
        <w:t>Конституция Республики Беларусь</w:t>
      </w:r>
      <w:r w:rsidR="004C7C41" w:rsidRPr="004C7C41">
        <w:t xml:space="preserve">. </w:t>
      </w:r>
      <w:r w:rsidRPr="004C7C41">
        <w:t>Мн</w:t>
      </w:r>
      <w:r w:rsidR="004C7C41" w:rsidRPr="004C7C41">
        <w:t>.,</w:t>
      </w:r>
      <w:r w:rsidRPr="004C7C41">
        <w:t xml:space="preserve"> 1997</w:t>
      </w:r>
      <w:r w:rsidR="004C7C41" w:rsidRPr="004C7C41">
        <w:t xml:space="preserve">. </w:t>
      </w:r>
    </w:p>
    <w:p w:rsidR="00DA78D6" w:rsidRPr="004C7C41" w:rsidRDefault="008243A2" w:rsidP="00153D7F">
      <w:pPr>
        <w:pStyle w:val="a1"/>
        <w:tabs>
          <w:tab w:val="left" w:pos="560"/>
        </w:tabs>
      </w:pPr>
      <w:r w:rsidRPr="004C7C41">
        <w:t>Уголовный процессуальный кодекс Республики Беларусь</w:t>
      </w:r>
      <w:r w:rsidR="004C7C41" w:rsidRPr="004C7C41">
        <w:t>.</w:t>
      </w:r>
      <w:r w:rsidR="004C7C41">
        <w:t xml:space="preserve"> // </w:t>
      </w:r>
      <w:r w:rsidRPr="004C7C41">
        <w:t>Национальный реестр правовых актов Республики Беларусь, 25</w:t>
      </w:r>
      <w:r w:rsidR="004C7C41">
        <w:t>.0</w:t>
      </w:r>
      <w:r w:rsidRPr="004C7C41">
        <w:t>8</w:t>
      </w:r>
      <w:r w:rsidR="004C7C41">
        <w:t>. 20</w:t>
      </w:r>
      <w:r w:rsidRPr="004C7C41">
        <w:t xml:space="preserve">00, N 77-78, </w:t>
      </w:r>
      <w:r w:rsidR="004C7C41">
        <w:t>2/</w:t>
      </w:r>
      <w:r w:rsidRPr="004C7C41">
        <w:t>71</w:t>
      </w:r>
    </w:p>
    <w:p w:rsidR="00DA78D6" w:rsidRPr="004C7C41" w:rsidRDefault="00DA78D6" w:rsidP="00153D7F">
      <w:pPr>
        <w:pStyle w:val="a1"/>
        <w:tabs>
          <w:tab w:val="left" w:pos="560"/>
        </w:tabs>
      </w:pPr>
      <w:r w:rsidRPr="004C7C41">
        <w:t>Уголовный кодекс Республики Беларусь</w:t>
      </w:r>
      <w:r w:rsidR="004C7C41">
        <w:t xml:space="preserve"> // </w:t>
      </w:r>
      <w:r w:rsidRPr="004C7C41">
        <w:t>Национальный реестр правовых актов Республики Беларусь, 15</w:t>
      </w:r>
      <w:r w:rsidR="004C7C41">
        <w:t>.1</w:t>
      </w:r>
      <w:r w:rsidRPr="004C7C41">
        <w:t>0</w:t>
      </w:r>
      <w:r w:rsidR="004C7C41">
        <w:t>. 19</w:t>
      </w:r>
      <w:r w:rsidRPr="004C7C41">
        <w:t xml:space="preserve">99, N 76, </w:t>
      </w:r>
      <w:r w:rsidR="004C7C41">
        <w:t>2/</w:t>
      </w:r>
      <w:r w:rsidRPr="004C7C41">
        <w:t>50</w:t>
      </w:r>
    </w:p>
    <w:p w:rsidR="00DA78D6" w:rsidRPr="004C7C41" w:rsidRDefault="008243A2" w:rsidP="00153D7F">
      <w:pPr>
        <w:pStyle w:val="a1"/>
        <w:tabs>
          <w:tab w:val="left" w:pos="560"/>
        </w:tabs>
      </w:pPr>
      <w:r w:rsidRPr="004C7C41">
        <w:t>Уголовный процесс</w:t>
      </w:r>
      <w:r w:rsidR="004C7C41">
        <w:t>.</w:t>
      </w:r>
      <w:r w:rsidR="00153D7F">
        <w:t xml:space="preserve"> </w:t>
      </w:r>
      <w:r w:rsidR="004C7C41">
        <w:t xml:space="preserve">М., </w:t>
      </w:r>
      <w:r w:rsidR="00DA78D6" w:rsidRPr="004C7C41">
        <w:t>1989</w:t>
      </w:r>
      <w:r w:rsidR="004C7C41" w:rsidRPr="004C7C41">
        <w:t xml:space="preserve">. </w:t>
      </w:r>
    </w:p>
    <w:p w:rsidR="00DA78D6" w:rsidRPr="004C7C41" w:rsidRDefault="00DA78D6" w:rsidP="00153D7F">
      <w:pPr>
        <w:pStyle w:val="a1"/>
        <w:tabs>
          <w:tab w:val="left" w:pos="560"/>
        </w:tabs>
      </w:pPr>
      <w:r w:rsidRPr="004C7C41">
        <w:t>Бердичевский Ф</w:t>
      </w:r>
      <w:r w:rsidR="004C7C41">
        <w:t xml:space="preserve">.Ю., </w:t>
      </w:r>
      <w:r w:rsidRPr="004C7C41">
        <w:t>Якубович Н</w:t>
      </w:r>
      <w:r w:rsidR="004C7C41">
        <w:t xml:space="preserve">.А. </w:t>
      </w:r>
      <w:r w:rsidRPr="004C7C41">
        <w:t>Приостановление предварительного следствия</w:t>
      </w:r>
      <w:r w:rsidR="004C7C41">
        <w:t>.</w:t>
      </w:r>
      <w:r w:rsidR="00153D7F">
        <w:t xml:space="preserve"> </w:t>
      </w:r>
      <w:r w:rsidR="004C7C41">
        <w:t xml:space="preserve">М., </w:t>
      </w:r>
      <w:r w:rsidRPr="004C7C41">
        <w:t>1974</w:t>
      </w:r>
      <w:r w:rsidR="004C7C41" w:rsidRPr="004C7C41">
        <w:t xml:space="preserve">. </w:t>
      </w:r>
    </w:p>
    <w:p w:rsidR="00512736" w:rsidRPr="004C7C41" w:rsidRDefault="00512736" w:rsidP="00153D7F">
      <w:pPr>
        <w:pStyle w:val="a1"/>
        <w:tabs>
          <w:tab w:val="left" w:pos="560"/>
        </w:tabs>
      </w:pPr>
      <w:r w:rsidRPr="004C7C41">
        <w:t>Борико С</w:t>
      </w:r>
      <w:r w:rsidR="004C7C41">
        <w:t xml:space="preserve">.В. </w:t>
      </w:r>
      <w:r w:rsidRPr="004C7C41">
        <w:t>Уголовный процесс</w:t>
      </w:r>
      <w:r w:rsidR="004C7C41" w:rsidRPr="004C7C41">
        <w:t xml:space="preserve">. </w:t>
      </w:r>
      <w:r w:rsidRPr="004C7C41">
        <w:t>Мн</w:t>
      </w:r>
      <w:r w:rsidR="004C7C41" w:rsidRPr="004C7C41">
        <w:t>., 20</w:t>
      </w:r>
      <w:r w:rsidRPr="004C7C41">
        <w:t>02</w:t>
      </w:r>
      <w:r w:rsidR="004C7C41" w:rsidRPr="004C7C41">
        <w:t xml:space="preserve">. </w:t>
      </w:r>
    </w:p>
    <w:p w:rsidR="00DA78D6" w:rsidRPr="004C7C41" w:rsidRDefault="00DA78D6" w:rsidP="00153D7F">
      <w:pPr>
        <w:pStyle w:val="a1"/>
        <w:tabs>
          <w:tab w:val="left" w:pos="560"/>
        </w:tabs>
      </w:pPr>
      <w:r w:rsidRPr="004C7C41">
        <w:t>Быков В</w:t>
      </w:r>
      <w:r w:rsidR="004C7C41">
        <w:t xml:space="preserve">.М., </w:t>
      </w:r>
      <w:r w:rsidRPr="004C7C41">
        <w:t>Ломовский А</w:t>
      </w:r>
      <w:r w:rsidR="004C7C41">
        <w:t xml:space="preserve">.С. </w:t>
      </w:r>
      <w:r w:rsidRPr="004C7C41">
        <w:t>Приостановление производства по делу</w:t>
      </w:r>
      <w:r w:rsidR="004C7C41">
        <w:t xml:space="preserve">.М., </w:t>
      </w:r>
      <w:r w:rsidRPr="004C7C41">
        <w:t>1978</w:t>
      </w:r>
      <w:r w:rsidR="004C7C41" w:rsidRPr="004C7C41">
        <w:t xml:space="preserve">. </w:t>
      </w:r>
    </w:p>
    <w:p w:rsidR="00DA78D6" w:rsidRPr="004C7C41" w:rsidRDefault="00DA78D6" w:rsidP="00153D7F">
      <w:pPr>
        <w:pStyle w:val="a1"/>
        <w:tabs>
          <w:tab w:val="left" w:pos="560"/>
        </w:tabs>
      </w:pPr>
      <w:r w:rsidRPr="004C7C41">
        <w:t>Гуткин И</w:t>
      </w:r>
      <w:r w:rsidR="004C7C41">
        <w:t xml:space="preserve">.М. </w:t>
      </w:r>
      <w:r w:rsidRPr="004C7C41">
        <w:t>Уголовно-процессуальные основы деятельности органов внутренних дел</w:t>
      </w:r>
      <w:r w:rsidR="004C7C41" w:rsidRPr="004C7C41">
        <w:t xml:space="preserve">. </w:t>
      </w:r>
      <w:r w:rsidRPr="004C7C41">
        <w:t>Академия МВД СССР, 1988</w:t>
      </w:r>
      <w:r w:rsidR="004C7C41" w:rsidRPr="004C7C41">
        <w:t xml:space="preserve">. </w:t>
      </w:r>
    </w:p>
    <w:p w:rsidR="00DA78D6" w:rsidRPr="004C7C41" w:rsidRDefault="00DA78D6" w:rsidP="00153D7F">
      <w:pPr>
        <w:pStyle w:val="a1"/>
        <w:tabs>
          <w:tab w:val="left" w:pos="560"/>
        </w:tabs>
      </w:pPr>
      <w:r w:rsidRPr="004C7C41">
        <w:t>Дубинский А</w:t>
      </w:r>
      <w:r w:rsidR="004C7C41">
        <w:t xml:space="preserve">.Я. </w:t>
      </w:r>
      <w:r w:rsidRPr="004C7C41">
        <w:t>Прекращение уголовного дела в стадии предварительного расследования</w:t>
      </w:r>
      <w:r w:rsidR="004C7C41" w:rsidRPr="004C7C41">
        <w:t xml:space="preserve">. </w:t>
      </w:r>
      <w:r w:rsidRPr="004C7C41">
        <w:t>Киев, 1975</w:t>
      </w:r>
      <w:r w:rsidR="004C7C41" w:rsidRPr="004C7C41">
        <w:t xml:space="preserve">. </w:t>
      </w:r>
    </w:p>
    <w:p w:rsidR="00DA78D6" w:rsidRPr="004C7C41" w:rsidRDefault="008243A2" w:rsidP="00153D7F">
      <w:pPr>
        <w:pStyle w:val="a1"/>
        <w:tabs>
          <w:tab w:val="left" w:pos="560"/>
        </w:tabs>
      </w:pPr>
      <w:r w:rsidRPr="004C7C41">
        <w:t xml:space="preserve">Комлев </w:t>
      </w:r>
      <w:r w:rsidR="00DA78D6" w:rsidRPr="004C7C41">
        <w:t>Б</w:t>
      </w:r>
      <w:r w:rsidR="004C7C41">
        <w:t xml:space="preserve">.А. </w:t>
      </w:r>
      <w:r w:rsidRPr="004C7C41">
        <w:t>Раскрытие умышленных убийств по делам, приостановленным в случае неустановления лица, подлежащего привлечению в качестве обвиняемого</w:t>
      </w:r>
      <w:r w:rsidR="004C7C41" w:rsidRPr="004C7C41">
        <w:t xml:space="preserve">. </w:t>
      </w:r>
      <w:r w:rsidRPr="004C7C41">
        <w:t>Грозный, 1988</w:t>
      </w:r>
      <w:r w:rsidR="004C7C41" w:rsidRPr="004C7C41">
        <w:t xml:space="preserve">. </w:t>
      </w:r>
    </w:p>
    <w:p w:rsidR="00DA78D6" w:rsidRPr="004C7C41" w:rsidRDefault="00DA78D6" w:rsidP="00153D7F">
      <w:pPr>
        <w:pStyle w:val="a1"/>
        <w:tabs>
          <w:tab w:val="left" w:pos="560"/>
        </w:tabs>
      </w:pPr>
      <w:r w:rsidRPr="004C7C41">
        <w:t>Коврижных Б</w:t>
      </w:r>
      <w:r w:rsidR="004C7C41">
        <w:t xml:space="preserve">.Н. </w:t>
      </w:r>
      <w:r w:rsidRPr="004C7C41">
        <w:t>Надзор прокурора за законностью приостановления уголовного дела в случае неустановления лица, совершившего преступление</w:t>
      </w:r>
      <w:r w:rsidR="004C7C41">
        <w:t>. 19</w:t>
      </w:r>
      <w:r w:rsidRPr="004C7C41">
        <w:t>82</w:t>
      </w:r>
      <w:r w:rsidR="004C7C41" w:rsidRPr="004C7C41">
        <w:t xml:space="preserve">. </w:t>
      </w:r>
    </w:p>
    <w:p w:rsidR="00DA78D6" w:rsidRPr="004C7C41" w:rsidRDefault="00DA78D6" w:rsidP="00153D7F">
      <w:pPr>
        <w:pStyle w:val="a1"/>
        <w:tabs>
          <w:tab w:val="left" w:pos="560"/>
        </w:tabs>
      </w:pPr>
      <w:r w:rsidRPr="004C7C41">
        <w:t>Клюкова М</w:t>
      </w:r>
      <w:r w:rsidR="004C7C41">
        <w:t xml:space="preserve">.Е., </w:t>
      </w:r>
      <w:r w:rsidRPr="004C7C41">
        <w:t>Малков В</w:t>
      </w:r>
      <w:r w:rsidR="004C7C41">
        <w:t xml:space="preserve">.П. </w:t>
      </w:r>
      <w:r w:rsidRPr="004C7C41">
        <w:t>Приостановление дела по уголовно-процессуальному законодательству Российской Федерации</w:t>
      </w:r>
      <w:r w:rsidR="004C7C41" w:rsidRPr="004C7C41">
        <w:t xml:space="preserve">. </w:t>
      </w:r>
      <w:r w:rsidRPr="004C7C41">
        <w:t>Казань, 1993</w:t>
      </w:r>
      <w:r w:rsidR="004C7C41" w:rsidRPr="004C7C41">
        <w:t xml:space="preserve">. </w:t>
      </w:r>
    </w:p>
    <w:p w:rsidR="00512736" w:rsidRPr="004C7C41" w:rsidRDefault="00512736" w:rsidP="00153D7F">
      <w:pPr>
        <w:pStyle w:val="a1"/>
        <w:tabs>
          <w:tab w:val="left" w:pos="560"/>
        </w:tabs>
      </w:pPr>
      <w:r w:rsidRPr="004C7C41">
        <w:t>Кукреш Л</w:t>
      </w:r>
      <w:r w:rsidR="004C7C41">
        <w:t xml:space="preserve">.И. </w:t>
      </w:r>
      <w:r w:rsidRPr="004C7C41">
        <w:t>Уголовный процесс</w:t>
      </w:r>
      <w:r w:rsidR="004C7C41" w:rsidRPr="004C7C41">
        <w:t xml:space="preserve">. </w:t>
      </w:r>
      <w:r w:rsidRPr="004C7C41">
        <w:t>Особенная часть</w:t>
      </w:r>
      <w:r w:rsidR="004C7C41" w:rsidRPr="004C7C41">
        <w:t xml:space="preserve">. </w:t>
      </w:r>
      <w:r w:rsidRPr="004C7C41">
        <w:t>Мн</w:t>
      </w:r>
      <w:r w:rsidR="004C7C41" w:rsidRPr="004C7C41">
        <w:t>., 20</w:t>
      </w:r>
      <w:r w:rsidRPr="004C7C41">
        <w:t>02</w:t>
      </w:r>
      <w:r w:rsidR="004C7C41" w:rsidRPr="004C7C41">
        <w:t xml:space="preserve">. </w:t>
      </w:r>
    </w:p>
    <w:p w:rsidR="00512736" w:rsidRPr="004C7C41" w:rsidRDefault="00512736" w:rsidP="00153D7F">
      <w:pPr>
        <w:pStyle w:val="a1"/>
        <w:tabs>
          <w:tab w:val="left" w:pos="560"/>
        </w:tabs>
      </w:pPr>
      <w:r w:rsidRPr="004C7C41">
        <w:t>Постников О</w:t>
      </w:r>
      <w:r w:rsidR="004C7C41">
        <w:t xml:space="preserve">.С. </w:t>
      </w:r>
      <w:r w:rsidRPr="004C7C41">
        <w:t>К вопросу о понятии, основаниях и условиях приостановления предварительного расследования по уголовному делу</w:t>
      </w:r>
      <w:r w:rsidR="004C7C41">
        <w:t xml:space="preserve"> // </w:t>
      </w:r>
      <w:r w:rsidRPr="004C7C41">
        <w:t>Вестник Акад</w:t>
      </w:r>
      <w:r w:rsidR="004C7C41" w:rsidRPr="004C7C41">
        <w:t xml:space="preserve">. </w:t>
      </w:r>
      <w:r w:rsidRPr="004C7C41">
        <w:t>МВД Республики Беларусь</w:t>
      </w:r>
      <w:r w:rsidR="004C7C41">
        <w:t>. 20</w:t>
      </w:r>
      <w:r w:rsidRPr="004C7C41">
        <w:t>01</w:t>
      </w:r>
      <w:r w:rsidR="004C7C41" w:rsidRPr="004C7C41">
        <w:t xml:space="preserve">. </w:t>
      </w:r>
      <w:r w:rsidRPr="004C7C41">
        <w:t>№ 1</w:t>
      </w:r>
      <w:r w:rsidR="004C7C41" w:rsidRPr="004C7C41">
        <w:t xml:space="preserve">. </w:t>
      </w:r>
    </w:p>
    <w:p w:rsidR="00DA78D6" w:rsidRPr="004C7C41" w:rsidRDefault="008243A2" w:rsidP="00153D7F">
      <w:pPr>
        <w:pStyle w:val="a1"/>
        <w:tabs>
          <w:tab w:val="left" w:pos="560"/>
        </w:tabs>
      </w:pPr>
      <w:r w:rsidRPr="004C7C41">
        <w:t xml:space="preserve">Репкин </w:t>
      </w:r>
      <w:r w:rsidR="00DA78D6" w:rsidRPr="004C7C41">
        <w:t>Л</w:t>
      </w:r>
      <w:r w:rsidR="004C7C41">
        <w:t xml:space="preserve">.М. </w:t>
      </w:r>
      <w:r w:rsidRPr="004C7C41">
        <w:t>Приостановление предварительного следствия</w:t>
      </w:r>
      <w:r w:rsidR="004C7C41" w:rsidRPr="004C7C41">
        <w:t xml:space="preserve">. </w:t>
      </w:r>
      <w:r w:rsidRPr="004C7C41">
        <w:t>Волгоград, 1971</w:t>
      </w:r>
      <w:r w:rsidR="004C7C41" w:rsidRPr="004C7C41">
        <w:t xml:space="preserve">. </w:t>
      </w:r>
    </w:p>
    <w:p w:rsidR="00DA78D6" w:rsidRPr="004C7C41" w:rsidRDefault="008243A2" w:rsidP="00153D7F">
      <w:pPr>
        <w:pStyle w:val="a1"/>
        <w:tabs>
          <w:tab w:val="left" w:pos="560"/>
        </w:tabs>
      </w:pPr>
      <w:r w:rsidRPr="004C7C41">
        <w:t>Уголовно-процессуальные основы деятельности ОВД</w:t>
      </w:r>
      <w:r w:rsidR="004C7C41">
        <w:t xml:space="preserve">.М., </w:t>
      </w:r>
      <w:r w:rsidRPr="004C7C41">
        <w:t>1988</w:t>
      </w:r>
      <w:r w:rsidR="004C7C41" w:rsidRPr="004C7C41">
        <w:t xml:space="preserve">. </w:t>
      </w:r>
      <w:bookmarkStart w:id="12" w:name="_GoBack"/>
      <w:bookmarkEnd w:id="12"/>
    </w:p>
    <w:sectPr w:rsidR="00DA78D6" w:rsidRPr="004C7C41" w:rsidSect="004C7C41">
      <w:headerReference w:type="default" r:id="rId7"/>
      <w:footerReference w:type="default" r:id="rId8"/>
      <w:endnotePr>
        <w:numFmt w:val="decimal"/>
      </w:endnotePr>
      <w:pgSz w:w="11906" w:h="16838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F0" w:rsidRDefault="00922DF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22DF0" w:rsidRDefault="00922DF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DC" w:rsidRDefault="00331ADC" w:rsidP="00153D7F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F0" w:rsidRDefault="00922DF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22DF0" w:rsidRDefault="00922DF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922DF0" w:rsidRDefault="00331AD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E003BB">
        <w:t>Дубинский А.Я. Уголовный процесс. М., 1989г., стр.222</w:t>
      </w:r>
    </w:p>
  </w:footnote>
  <w:footnote w:id="2">
    <w:p w:rsidR="00922DF0" w:rsidRDefault="00331ADC" w:rsidP="00E003BB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E003BB">
        <w:t>Коврижных Б.Н. Надзор прокурора за законностью приостановления уголовного дела в случае неустановления лица, совершившего преступление. М., 1982г., стр.32</w:t>
      </w:r>
    </w:p>
  </w:footnote>
  <w:footnote w:id="3">
    <w:p w:rsidR="00922DF0" w:rsidRDefault="00331AD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E003BB">
        <w:t>Быков В.М., В.Д.Ломовский. Приостановление производства по уголовному делу. М., 1978г., стр.10</w:t>
      </w:r>
    </w:p>
  </w:footnote>
  <w:footnote w:id="4">
    <w:p w:rsidR="00922DF0" w:rsidRDefault="00331AD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EF7545">
        <w:t>Гуткин Н.М.</w:t>
      </w:r>
      <w:r>
        <w:t xml:space="preserve"> </w:t>
      </w:r>
      <w:r w:rsidRPr="00EF7545">
        <w:t>Уголовно-процессуальные основы деятельности ОВД</w:t>
      </w:r>
      <w:r>
        <w:t xml:space="preserve">. </w:t>
      </w:r>
      <w:r w:rsidRPr="00EF7545">
        <w:t>М., 1988г., стр.</w:t>
      </w:r>
      <w:r>
        <w:t xml:space="preserve"> </w:t>
      </w:r>
      <w:r w:rsidRPr="00EF7545">
        <w:t>118</w:t>
      </w:r>
    </w:p>
  </w:footnote>
  <w:footnote w:id="5">
    <w:p w:rsidR="00922DF0" w:rsidRDefault="00331AD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247FA7">
        <w:t>Репкин М.</w:t>
      </w:r>
      <w:r>
        <w:t xml:space="preserve"> </w:t>
      </w:r>
      <w:r w:rsidRPr="00247FA7">
        <w:t>Приостановление предварительного следствия</w:t>
      </w:r>
      <w:r>
        <w:t>.</w:t>
      </w:r>
      <w:r w:rsidRPr="00247FA7">
        <w:t xml:space="preserve"> Волгоград, 1971г., стр.</w:t>
      </w:r>
      <w:r>
        <w:t xml:space="preserve"> </w:t>
      </w:r>
      <w:r w:rsidRPr="00247FA7">
        <w:t>43-44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41" w:rsidRDefault="00003EC6" w:rsidP="00B057AC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C7C41" w:rsidRDefault="004C7C41" w:rsidP="004C7C4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">
    <w:nsid w:val="7DE93149"/>
    <w:multiLevelType w:val="hybridMultilevel"/>
    <w:tmpl w:val="DED67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617757"/>
    <w:multiLevelType w:val="hybridMultilevel"/>
    <w:tmpl w:val="896445D4"/>
    <w:lvl w:ilvl="0" w:tplc="C65A02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6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A5F"/>
    <w:rsid w:val="00003EC6"/>
    <w:rsid w:val="000D68A9"/>
    <w:rsid w:val="00125286"/>
    <w:rsid w:val="00153D7F"/>
    <w:rsid w:val="001708FB"/>
    <w:rsid w:val="00197543"/>
    <w:rsid w:val="00247FA7"/>
    <w:rsid w:val="00286CF7"/>
    <w:rsid w:val="0029259D"/>
    <w:rsid w:val="002C2873"/>
    <w:rsid w:val="00331ADC"/>
    <w:rsid w:val="00372001"/>
    <w:rsid w:val="00417805"/>
    <w:rsid w:val="004279C2"/>
    <w:rsid w:val="00461134"/>
    <w:rsid w:val="004709CC"/>
    <w:rsid w:val="004A1349"/>
    <w:rsid w:val="004C7C41"/>
    <w:rsid w:val="00512736"/>
    <w:rsid w:val="005524F0"/>
    <w:rsid w:val="005606BB"/>
    <w:rsid w:val="00626EB6"/>
    <w:rsid w:val="0064428A"/>
    <w:rsid w:val="006D3D73"/>
    <w:rsid w:val="006D5996"/>
    <w:rsid w:val="007316AE"/>
    <w:rsid w:val="008243A2"/>
    <w:rsid w:val="00850E94"/>
    <w:rsid w:val="00856C4B"/>
    <w:rsid w:val="0086587F"/>
    <w:rsid w:val="008C417B"/>
    <w:rsid w:val="008E44A3"/>
    <w:rsid w:val="00917F9C"/>
    <w:rsid w:val="00922DF0"/>
    <w:rsid w:val="00A93F6F"/>
    <w:rsid w:val="00B057AC"/>
    <w:rsid w:val="00B50CDE"/>
    <w:rsid w:val="00BA0621"/>
    <w:rsid w:val="00BA2776"/>
    <w:rsid w:val="00C9491C"/>
    <w:rsid w:val="00CC5F6A"/>
    <w:rsid w:val="00D2471D"/>
    <w:rsid w:val="00D44A5F"/>
    <w:rsid w:val="00DA78D6"/>
    <w:rsid w:val="00E003BB"/>
    <w:rsid w:val="00E54813"/>
    <w:rsid w:val="00EF7545"/>
    <w:rsid w:val="00F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212F02-7966-4CC6-A44F-E07019D3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C7C4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C7C4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C7C4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C7C4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C7C4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C7C4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C7C4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C7C4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C7C4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4C7C4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4C7C41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4C7C41"/>
  </w:style>
  <w:style w:type="paragraph" w:styleId="a9">
    <w:name w:val="header"/>
    <w:basedOn w:val="a2"/>
    <w:next w:val="ab"/>
    <w:link w:val="a8"/>
    <w:uiPriority w:val="99"/>
    <w:rsid w:val="004C7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4C7C41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styleId="ac">
    <w:name w:val="footnote text"/>
    <w:basedOn w:val="a2"/>
    <w:link w:val="ad"/>
    <w:autoRedefine/>
    <w:uiPriority w:val="99"/>
    <w:semiHidden/>
    <w:rsid w:val="004C7C41"/>
    <w:pPr>
      <w:autoSpaceDE w:val="0"/>
      <w:autoSpaceDN w:val="0"/>
      <w:ind w:firstLine="709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4C7C41"/>
    <w:rPr>
      <w:sz w:val="28"/>
      <w:szCs w:val="28"/>
      <w:vertAlign w:val="superscript"/>
    </w:rPr>
  </w:style>
  <w:style w:type="paragraph" w:styleId="af">
    <w:name w:val="endnote text"/>
    <w:basedOn w:val="a2"/>
    <w:link w:val="af0"/>
    <w:uiPriority w:val="99"/>
    <w:semiHidden/>
    <w:rsid w:val="004C7C4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Pr>
      <w:sz w:val="20"/>
      <w:szCs w:val="20"/>
    </w:rPr>
  </w:style>
  <w:style w:type="character" w:styleId="af1">
    <w:name w:val="endnote reference"/>
    <w:uiPriority w:val="99"/>
    <w:semiHidden/>
    <w:rsid w:val="004C7C41"/>
    <w:rPr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4C7C41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character" w:styleId="af2">
    <w:name w:val="Hyperlink"/>
    <w:uiPriority w:val="99"/>
    <w:rsid w:val="004C7C41"/>
    <w:rPr>
      <w:color w:val="0000FF"/>
      <w:u w:val="single"/>
    </w:rPr>
  </w:style>
  <w:style w:type="paragraph" w:styleId="af3">
    <w:name w:val="Document Map"/>
    <w:basedOn w:val="a2"/>
    <w:link w:val="af4"/>
    <w:uiPriority w:val="99"/>
    <w:semiHidden/>
    <w:rsid w:val="00461134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Balloon Text"/>
    <w:basedOn w:val="a2"/>
    <w:link w:val="af6"/>
    <w:uiPriority w:val="99"/>
    <w:semiHidden/>
    <w:rsid w:val="0064428A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hAnsi="Tahoma" w:cs="Tahoma"/>
      <w:sz w:val="16"/>
      <w:szCs w:val="16"/>
    </w:rPr>
  </w:style>
  <w:style w:type="paragraph" w:styleId="ab">
    <w:name w:val="Body Text"/>
    <w:basedOn w:val="a2"/>
    <w:link w:val="af7"/>
    <w:uiPriority w:val="99"/>
    <w:rsid w:val="004C7C41"/>
    <w:pPr>
      <w:widowControl w:val="0"/>
      <w:autoSpaceDE w:val="0"/>
      <w:autoSpaceDN w:val="0"/>
      <w:adjustRightInd w:val="0"/>
      <w:ind w:firstLine="0"/>
    </w:pPr>
  </w:style>
  <w:style w:type="character" w:customStyle="1" w:styleId="af7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8">
    <w:name w:val="выделение"/>
    <w:uiPriority w:val="99"/>
    <w:rsid w:val="004C7C4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9"/>
    <w:uiPriority w:val="99"/>
    <w:rsid w:val="004C7C4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4C7C4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customStyle="1" w:styleId="12">
    <w:name w:val="Текст Знак1"/>
    <w:link w:val="afb"/>
    <w:uiPriority w:val="99"/>
    <w:locked/>
    <w:rsid w:val="004C7C4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b">
    <w:name w:val="Plain Text"/>
    <w:basedOn w:val="a2"/>
    <w:link w:val="12"/>
    <w:uiPriority w:val="99"/>
    <w:rsid w:val="004C7C4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C7C41"/>
    <w:rPr>
      <w:sz w:val="28"/>
      <w:szCs w:val="28"/>
      <w:lang w:val="ru-RU" w:eastAsia="ru-RU"/>
    </w:rPr>
  </w:style>
  <w:style w:type="character" w:customStyle="1" w:styleId="afd">
    <w:name w:val="номер страницы"/>
    <w:uiPriority w:val="99"/>
    <w:rsid w:val="004C7C41"/>
    <w:rPr>
      <w:sz w:val="28"/>
      <w:szCs w:val="28"/>
    </w:rPr>
  </w:style>
  <w:style w:type="paragraph" w:styleId="afe">
    <w:name w:val="Normal (Web)"/>
    <w:basedOn w:val="a2"/>
    <w:uiPriority w:val="99"/>
    <w:rsid w:val="004C7C4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4C7C41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C7C4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C7C4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C7C41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4C7C4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C7C4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">
    <w:name w:val="Table Grid"/>
    <w:basedOn w:val="a4"/>
    <w:uiPriority w:val="99"/>
    <w:rsid w:val="004C7C41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одержание"/>
    <w:uiPriority w:val="99"/>
    <w:rsid w:val="004C7C4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C7C41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7C41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C7C4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C7C4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C7C4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C7C41"/>
    <w:rPr>
      <w:i/>
      <w:iCs/>
    </w:rPr>
  </w:style>
  <w:style w:type="paragraph" w:customStyle="1" w:styleId="aff1">
    <w:name w:val="ТАБЛИЦА"/>
    <w:next w:val="a2"/>
    <w:autoRedefine/>
    <w:uiPriority w:val="99"/>
    <w:rsid w:val="004C7C41"/>
    <w:pPr>
      <w:spacing w:line="360" w:lineRule="auto"/>
    </w:pPr>
    <w:rPr>
      <w:color w:val="000000"/>
    </w:rPr>
  </w:style>
  <w:style w:type="paragraph" w:customStyle="1" w:styleId="13">
    <w:name w:val="Стиль1"/>
    <w:basedOn w:val="aff1"/>
    <w:autoRedefine/>
    <w:uiPriority w:val="99"/>
    <w:rsid w:val="004C7C41"/>
    <w:pPr>
      <w:spacing w:line="240" w:lineRule="auto"/>
    </w:pPr>
  </w:style>
  <w:style w:type="paragraph" w:customStyle="1" w:styleId="aff2">
    <w:name w:val="схема"/>
    <w:basedOn w:val="a2"/>
    <w:autoRedefine/>
    <w:uiPriority w:val="99"/>
    <w:rsid w:val="004C7C4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3">
    <w:name w:val="титут"/>
    <w:autoRedefine/>
    <w:uiPriority w:val="99"/>
    <w:rsid w:val="004C7C41"/>
    <w:pPr>
      <w:spacing w:line="360" w:lineRule="auto"/>
      <w:jc w:val="center"/>
    </w:pPr>
    <w:rPr>
      <w:noProof/>
      <w:sz w:val="28"/>
      <w:szCs w:val="28"/>
    </w:rPr>
  </w:style>
  <w:style w:type="paragraph" w:styleId="aff4">
    <w:name w:val="Block Text"/>
    <w:basedOn w:val="a2"/>
    <w:uiPriority w:val="99"/>
    <w:rsid w:val="004C7C4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работы:</vt:lpstr>
    </vt:vector>
  </TitlesOfParts>
  <Company>Profi</Company>
  <LinksUpToDate>false</LinksUpToDate>
  <CharactersWithSpaces>31075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работы:</dc:title>
  <dc:subject/>
  <dc:creator>Main</dc:creator>
  <cp:keywords/>
  <dc:description/>
  <cp:lastModifiedBy>admin</cp:lastModifiedBy>
  <cp:revision>2</cp:revision>
  <cp:lastPrinted>2005-02-02T14:24:00Z</cp:lastPrinted>
  <dcterms:created xsi:type="dcterms:W3CDTF">2014-03-07T02:46:00Z</dcterms:created>
  <dcterms:modified xsi:type="dcterms:W3CDTF">2014-03-07T02:46:00Z</dcterms:modified>
</cp:coreProperties>
</file>