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4B9" w:rsidRPr="009059F2" w:rsidRDefault="008B0AF8" w:rsidP="009059F2">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Содержание</w:t>
      </w:r>
    </w:p>
    <w:p w:rsidR="009059F2" w:rsidRDefault="009059F2" w:rsidP="009059F2">
      <w:pPr>
        <w:widowControl w:val="0"/>
        <w:spacing w:after="0" w:line="360" w:lineRule="auto"/>
        <w:ind w:firstLine="709"/>
        <w:jc w:val="both"/>
        <w:rPr>
          <w:rFonts w:ascii="Times New Roman" w:hAnsi="Times New Roman"/>
          <w:sz w:val="28"/>
          <w:szCs w:val="28"/>
        </w:rPr>
      </w:pP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Введение</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1.</w:t>
      </w:r>
      <w:r w:rsidR="009059F2">
        <w:rPr>
          <w:rFonts w:ascii="Times New Roman" w:hAnsi="Times New Roman"/>
          <w:sz w:val="28"/>
          <w:szCs w:val="28"/>
        </w:rPr>
        <w:t xml:space="preserve"> </w:t>
      </w:r>
      <w:r w:rsidRPr="009059F2">
        <w:rPr>
          <w:rFonts w:ascii="Times New Roman" w:hAnsi="Times New Roman"/>
          <w:sz w:val="28"/>
          <w:szCs w:val="28"/>
        </w:rPr>
        <w:t>Общие понятия разгосударствления и приватизации государственной собственности в РБ</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2. Основные принципы разгосударствления и приватизации государственной собственности в РБ</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3. Организация и порядок проведения разгосударствления и приватизации</w:t>
      </w:r>
      <w:r w:rsidR="009059F2">
        <w:rPr>
          <w:rFonts w:ascii="Times New Roman" w:hAnsi="Times New Roman"/>
          <w:sz w:val="28"/>
          <w:szCs w:val="28"/>
        </w:rPr>
        <w:t xml:space="preserve"> </w:t>
      </w:r>
      <w:r w:rsidRPr="009059F2">
        <w:rPr>
          <w:rFonts w:ascii="Times New Roman" w:hAnsi="Times New Roman"/>
          <w:sz w:val="28"/>
          <w:szCs w:val="28"/>
        </w:rPr>
        <w:t>имущества государственных объектов</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Заключение</w:t>
      </w:r>
    </w:p>
    <w:p w:rsidR="00D034B9" w:rsidRPr="009059F2" w:rsidRDefault="00D034B9" w:rsidP="009059F2">
      <w:pPr>
        <w:widowControl w:val="0"/>
        <w:spacing w:after="0" w:line="360" w:lineRule="auto"/>
        <w:jc w:val="both"/>
        <w:rPr>
          <w:rFonts w:ascii="Times New Roman" w:hAnsi="Times New Roman"/>
          <w:b/>
          <w:sz w:val="28"/>
          <w:szCs w:val="28"/>
        </w:rPr>
      </w:pPr>
      <w:r w:rsidRPr="009059F2">
        <w:rPr>
          <w:rFonts w:ascii="Times New Roman" w:hAnsi="Times New Roman"/>
          <w:sz w:val="28"/>
          <w:szCs w:val="28"/>
        </w:rPr>
        <w:t>Список используемых источников</w:t>
      </w:r>
    </w:p>
    <w:p w:rsidR="00D034B9" w:rsidRPr="009059F2" w:rsidRDefault="00D034B9" w:rsidP="009059F2">
      <w:pPr>
        <w:widowControl w:val="0"/>
        <w:spacing w:after="0" w:line="360" w:lineRule="auto"/>
        <w:ind w:firstLine="709"/>
        <w:jc w:val="both"/>
        <w:rPr>
          <w:rFonts w:ascii="Times New Roman" w:hAnsi="Times New Roman"/>
          <w:sz w:val="28"/>
          <w:szCs w:val="28"/>
        </w:rPr>
      </w:pPr>
    </w:p>
    <w:p w:rsidR="009059F2" w:rsidRDefault="009059F2">
      <w:pPr>
        <w:rPr>
          <w:rFonts w:ascii="Times New Roman" w:hAnsi="Times New Roman"/>
          <w:sz w:val="28"/>
          <w:szCs w:val="28"/>
        </w:rPr>
      </w:pPr>
      <w:r>
        <w:rPr>
          <w:rFonts w:ascii="Times New Roman" w:hAnsi="Times New Roman"/>
          <w:sz w:val="28"/>
          <w:szCs w:val="28"/>
        </w:rPr>
        <w:br w:type="page"/>
      </w:r>
    </w:p>
    <w:p w:rsidR="00D034B9" w:rsidRPr="009059F2" w:rsidRDefault="009059F2"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Введение</w:t>
      </w:r>
    </w:p>
    <w:p w:rsidR="009059F2" w:rsidRDefault="009059F2" w:rsidP="009059F2">
      <w:pPr>
        <w:widowControl w:val="0"/>
        <w:spacing w:after="0" w:line="360" w:lineRule="auto"/>
        <w:ind w:firstLine="709"/>
        <w:jc w:val="both"/>
        <w:rPr>
          <w:rFonts w:ascii="Times New Roman" w:hAnsi="Times New Roman"/>
          <w:sz w:val="28"/>
          <w:szCs w:val="28"/>
        </w:rPr>
      </w:pP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xml:space="preserve">Основным элементом рыночной экономики является конкуренция, </w:t>
      </w:r>
      <w:r w:rsidR="009059F2" w:rsidRPr="009059F2">
        <w:rPr>
          <w:rFonts w:ascii="Times New Roman" w:hAnsi="Times New Roman"/>
          <w:sz w:val="28"/>
          <w:szCs w:val="28"/>
        </w:rPr>
        <w:t>учитывающая,</w:t>
      </w:r>
      <w:r w:rsidRPr="009059F2">
        <w:rPr>
          <w:rFonts w:ascii="Times New Roman" w:hAnsi="Times New Roman"/>
          <w:sz w:val="28"/>
          <w:szCs w:val="28"/>
        </w:rPr>
        <w:t xml:space="preserve"> прежде всего интересы потребителя и создающая условия для высокой эффективности производства. Конкуренция возможна в условиях функционирования множества экономически самостоятельных производителей, что, в свою очередь, возможно лишь при существовании различных форм собственности. Таким образом, переход к новой модели экономики требует трансформации отношений в сфере собственности, а именно, ликвидации доминирующего положения государственной собственности. Как показал опыт других стран, такие преобразования могут быть реализованы в процессе разгосударствления и приватизации правовую основу которых составляют нормы, закрепленные в нормативных правовых актах различной юридической силы.</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Целью данной работы является анализ нормативно правовых актов различной юридической силы связанных с разгосударствлением и приватизацией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Для достижения поставленной цели необходимо решить такие задачи: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изучить Закон Республики Беларусь от 19.01.1993 N 2103-XII "О разгосударствлении и приватизации государственной собственности в Республике Беларусь" с изменениями и дополнениями;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проанализировать Декрет Президента Республики Беларусь от 20 марта 1998 года №3 «о разгосударствлении и приватизации государственной собственности Республики Беларусь» с изменениями и дополнениями;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определить сущность разгосударствления и приватизации государственной собственности в РБ;</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формы и способы разгосударствления и приватизации государственной собственности в РБ;</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порядок разгосударствления и приватизации объектов государственной собственности в РБ.</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 выполнении данной работы использованы такие методы исследования, как метод сравнения и метод анализа.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Объектом исследования выступает государственная собственность подлежащая разгосударствлению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Предметом исследования выступают нормативно правовые</w:t>
      </w:r>
      <w:r w:rsidR="009059F2">
        <w:rPr>
          <w:rFonts w:ascii="Times New Roman" w:hAnsi="Times New Roman"/>
          <w:sz w:val="28"/>
          <w:szCs w:val="28"/>
        </w:rPr>
        <w:t xml:space="preserve"> </w:t>
      </w:r>
      <w:r w:rsidRPr="009059F2">
        <w:rPr>
          <w:rFonts w:ascii="Times New Roman" w:hAnsi="Times New Roman"/>
          <w:sz w:val="28"/>
          <w:szCs w:val="28"/>
        </w:rPr>
        <w:t>акты регламентирующие разгосударствление и приватизацию объектов государственной собственности в РБ.</w:t>
      </w:r>
    </w:p>
    <w:p w:rsidR="00D034B9" w:rsidRPr="009059F2" w:rsidRDefault="00D034B9" w:rsidP="009059F2">
      <w:pPr>
        <w:widowControl w:val="0"/>
        <w:spacing w:after="0" w:line="360" w:lineRule="auto"/>
        <w:ind w:firstLine="709"/>
        <w:jc w:val="both"/>
        <w:rPr>
          <w:rFonts w:ascii="Times New Roman" w:hAnsi="Times New Roman"/>
          <w:sz w:val="28"/>
          <w:szCs w:val="28"/>
        </w:rPr>
      </w:pPr>
    </w:p>
    <w:p w:rsidR="009059F2" w:rsidRDefault="009059F2">
      <w:pPr>
        <w:rPr>
          <w:rFonts w:ascii="Times New Roman" w:hAnsi="Times New Roman"/>
          <w:sz w:val="28"/>
          <w:szCs w:val="28"/>
        </w:rPr>
      </w:pPr>
      <w:r>
        <w:rPr>
          <w:rFonts w:ascii="Times New Roman" w:hAnsi="Times New Roman"/>
          <w:sz w:val="28"/>
          <w:szCs w:val="28"/>
        </w:rPr>
        <w:br w:type="page"/>
      </w:r>
    </w:p>
    <w:p w:rsidR="00D034B9" w:rsidRPr="009059F2" w:rsidRDefault="00D034B9"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1.</w:t>
      </w:r>
      <w:r w:rsidR="009059F2">
        <w:rPr>
          <w:rFonts w:ascii="Times New Roman" w:hAnsi="Times New Roman"/>
          <w:b/>
          <w:sz w:val="28"/>
          <w:szCs w:val="28"/>
        </w:rPr>
        <w:t xml:space="preserve"> </w:t>
      </w:r>
      <w:r w:rsidR="009059F2" w:rsidRPr="009059F2">
        <w:rPr>
          <w:rFonts w:ascii="Times New Roman" w:hAnsi="Times New Roman"/>
          <w:b/>
          <w:sz w:val="28"/>
          <w:szCs w:val="28"/>
        </w:rPr>
        <w:t>Общие понятия разгосударствления и приватизации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Закон Республики Беларусь от 19.01.1993 N 2103-XII "О разгосударствлении и приватизации государственной собственности в Республике Беларусь" с изменениями и дополнениями закрепил определения разгосударствления и приватизации в качестве юридических терминов, различая их.</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Разгосударствление - передача от государства физическим и юридическим лицам частично либо полностью (в том числе посредством приватизации) функций непосредственного управления хозяйствующими субъектами.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Разгосударствление осуществляется в соответствии с законодательством Республики Беларусь и Государственной программой разгосударствления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Приватизация - приобретение физическими и юридическими лицами права собственности на объекты, принадлежащие государству.</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В результате приватизации государство полностью или частично утрачивает права владения, пользования и распоряжения государственной собственностью, а государственные органы утрачивают права непосредственного управления ею.</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Приватизация осуществляется путем безвозмездной передачи и продажи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Отличие между рассматриваемыми процессами состоит в том, что в результате разгосударствления смены собственника не происходит. Государство лишь передает физическим лицам и организациям право на участие в управлении субъектами хозяйствования. В Результате приватизации собственниками объектов, принадлежащих государству, становятся физические лица и негосударственные организации.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Объектами приватизации являются:</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государственное и общественное жилье;</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государственные предприятия, учреждения, организации, структурные единицы объединений и структурные подразделения предприятий (в дальнейшем - предприятия);</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государственное имущество, сданное в аренду;</w:t>
      </w:r>
    </w:p>
    <w:p w:rsidR="00D034B9" w:rsidRPr="009059F2" w:rsidRDefault="00D034B9" w:rsidP="009059F2">
      <w:pPr>
        <w:widowControl w:val="0"/>
        <w:spacing w:after="0" w:line="360" w:lineRule="auto"/>
        <w:ind w:firstLine="709"/>
        <w:jc w:val="both"/>
        <w:rPr>
          <w:rStyle w:val="FontStyle25"/>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Style w:val="FontStyle25"/>
          <w:sz w:val="28"/>
          <w:szCs w:val="28"/>
        </w:rPr>
        <w:t>доли (паи, акции), принадлежащие Республике Беларусь и административно-территориальным единицам, в имуществе субъектов хозяйствования.</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Объектами разгосударствления являются:</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w:t>
      </w:r>
      <w:r w:rsidR="009059F2">
        <w:rPr>
          <w:rStyle w:val="FontStyle25"/>
          <w:sz w:val="28"/>
          <w:szCs w:val="28"/>
        </w:rPr>
        <w:t xml:space="preserve"> </w:t>
      </w:r>
      <w:r w:rsidRPr="009059F2">
        <w:rPr>
          <w:rStyle w:val="FontStyle25"/>
          <w:sz w:val="28"/>
          <w:szCs w:val="28"/>
        </w:rPr>
        <w:t>государственные организации, структурные единицы объединений и структурные подразделения организаций;</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 государственное имущество, сданное в аренду.</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Законом от 5 мая 1998 г. утвержден Перечень объектов, которые могут находиться только в государственной собственности. В целях реализации этого Закона Постановлением Совета Министров от 3 ноября 2006 г. № 1456 утвержден Перечень не подлежащих приватизации организаций, имущество которых находится в республиканской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Не подлежат разгосударствлению и приватизации предприятия (объединения), организации и виды имущества, отнесенные законом к перечню объектов, которые могут находиться только в собственности государства.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Объекты государственной собственности, находящиеся за пределами Республики Беларусь, приватизируются в соответствии с Законом о приватизации N 2103-XII и Государственной программой разгосударствления и приватизации в порядке и на условиях, определенных международными договорами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Особенности приобретения государственной собственности иностранными физическими и юридическими лицами, а также юридическими лицами с участием иностранных инвесторов определяются законодательством Республики Беларусь об иностранных инвестициях.</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Особенности приватизации земли определяются законодательством Республики Беларусь о земле.</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Особенности приватизации государственного и общественного жилья определяются Законом Республики Беларусь "О приватизации жилищного фонда в Республике Беларусь" и другим законодательством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Субъектами, приобретающими государственную собственность в процессе приватизации, могут быть: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граждане Республики Беларусь и Российской Федерации;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негосударственные юридические лица;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юридические лица Республики Беларусь, созданные не менее чем 50 процентами членов трудовых коллективов приватизируемых предприятий;</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иностранные инвесторы;</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лица без гражданства.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Негосударственными юридическими лицами в целях настоящего Закона признаются юридические лица, у которых доля государственной собственности в уставном фонде составляет менее 50 процентов.</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В преобразовании в процессе приватизации предприятий, перерабатывающих сельскохозяйственную продукцию и обслуживающих сельское хозяйство, в открытые акционерные общества с участием сельскохозяйственных предприятий - производителей сельскохозяйственной продукции участвуют также совхозы и другие государственные сельскохозяйственные предприятия.</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Субъекты приватизации могут действовать через своих представителей (доверенных лиц) в соответствии с законодательством Республики Беларусь.</w:t>
      </w:r>
    </w:p>
    <w:p w:rsid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 xml:space="preserve">В соответствии с нормами п. 1 Указа № 520 Президентом Республики Беларусь, законами или в порядке, определенном в законодательных актах устанавливается процесс проведения и способы приватизации государственной собственности, включая условия совершения сделок с объектами приватизации, а также компетенция государственных органов и иных государственных организаций по принятию решений в этой сфере; осуществляется приватизация имущества, находящегося в республиканской собственности. В настоящее время основными законодательными актами по вопросам приватизации объектов государственной собственности являются Закон о приватизации и Декрет № 3. </w:t>
      </w:r>
    </w:p>
    <w:p w:rsidR="00D034B9" w:rsidRPr="009059F2" w:rsidRDefault="00D034B9" w:rsidP="009059F2">
      <w:pPr>
        <w:widowControl w:val="0"/>
        <w:spacing w:after="0" w:line="360" w:lineRule="auto"/>
        <w:ind w:firstLine="709"/>
        <w:jc w:val="both"/>
        <w:rPr>
          <w:rStyle w:val="FontStyle26"/>
          <w:i w:val="0"/>
          <w:sz w:val="28"/>
          <w:szCs w:val="28"/>
        </w:rPr>
      </w:pPr>
      <w:r w:rsidRPr="009059F2">
        <w:rPr>
          <w:rStyle w:val="FontStyle25"/>
          <w:sz w:val="28"/>
          <w:szCs w:val="28"/>
        </w:rPr>
        <w:t xml:space="preserve">Органами государственного управления, уполномоченными осуществлять разгосударствление и приватизацию, в соответствии с нормами ст. 9 Закона о приватизации выступают: в отношении объектов республиканской собственности - орган Совета Министров по управлению государственным имуществом; в отношении объектов коммунальной собственности-органы приватизации местных Советов депутатов. Выработка государственной политики в сфере управления государственным имуществом и приватизации является одной из задач </w:t>
      </w:r>
      <w:r w:rsidRPr="009059F2">
        <w:rPr>
          <w:rStyle w:val="FontStyle26"/>
          <w:i w:val="0"/>
          <w:sz w:val="28"/>
          <w:szCs w:val="28"/>
        </w:rPr>
        <w:t>Министерства экономики.</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Проведение единой государственной политики по вопросам имущественных отношений, включая приватизацию, входит в компетенцию Госкомимущества, являющегося республиканским органом государственного управления, подчиненным Правительству. Этот орган запрашивает и рассматривает предложения республиканских органов государственного управления и иных государственных организаций, подчиненных Правительству, о разгосударствлении, приватизации подчиненных им организаций, вносит соответствующие предложения в Совет Министров; в пределах компетенции принимает решения о преобразовании республиканских унитарных предприятий в открытые акционерные общества, приватизации объектов, находящихся в республиканской собственности, выступает в установленном порядке от имени Республики Беларусь учредителем (участником) хозяйственных обществ и товариществ; осуществляет контроль за реализацией экономических программ, прогнозов и решений по вопросам приватизации и т.д.</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 xml:space="preserve">Специальные функции (исполнительные, контрольные, регулирующие и другие) в сфере приватизации имущества, находящегося в собственности Республики Беларусь, осуществляет </w:t>
      </w:r>
      <w:r w:rsidRPr="009059F2">
        <w:rPr>
          <w:rStyle w:val="FontStyle26"/>
          <w:i w:val="0"/>
          <w:sz w:val="28"/>
          <w:szCs w:val="28"/>
        </w:rPr>
        <w:t xml:space="preserve">Фонд государственного имущества </w:t>
      </w:r>
      <w:r w:rsidRPr="009059F2">
        <w:rPr>
          <w:rStyle w:val="FontStyle25"/>
          <w:sz w:val="28"/>
          <w:szCs w:val="28"/>
        </w:rPr>
        <w:t>Государственного комитета по имуществу Республики Беларусь, являющегося структурным подразделением указанного комитета. Аналогичные полномочия в данной сфере предоставлены исполнительным и распорядительным органам административно-территориальных единиц Республики Беларусь.</w:t>
      </w:r>
    </w:p>
    <w:p w:rsidR="00D034B9" w:rsidRPr="009059F2" w:rsidRDefault="00D034B9" w:rsidP="009059F2">
      <w:pPr>
        <w:widowControl w:val="0"/>
        <w:spacing w:after="0" w:line="360" w:lineRule="auto"/>
        <w:ind w:firstLine="709"/>
        <w:jc w:val="both"/>
        <w:rPr>
          <w:rStyle w:val="FontStyle25"/>
          <w:sz w:val="28"/>
          <w:szCs w:val="28"/>
        </w:rPr>
      </w:pPr>
    </w:p>
    <w:p w:rsidR="00D034B9" w:rsidRPr="009059F2" w:rsidRDefault="009059F2"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2. Основные принципы разгосударствления и приватизации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Одним из важных аспектов при разгосударствление и приватизации государственной собственности в РБ являются принципы осуществления</w:t>
      </w:r>
      <w:r w:rsidR="009059F2">
        <w:rPr>
          <w:rFonts w:ascii="Times New Roman" w:hAnsi="Times New Roman"/>
          <w:sz w:val="28"/>
          <w:szCs w:val="28"/>
        </w:rPr>
        <w:t xml:space="preserve"> </w:t>
      </w:r>
      <w:r w:rsidRPr="009059F2">
        <w:rPr>
          <w:rFonts w:ascii="Times New Roman" w:hAnsi="Times New Roman"/>
          <w:sz w:val="28"/>
          <w:szCs w:val="28"/>
        </w:rPr>
        <w:t>приватизации</w:t>
      </w:r>
      <w:r w:rsidR="009059F2">
        <w:rPr>
          <w:rFonts w:ascii="Times New Roman" w:hAnsi="Times New Roman"/>
          <w:sz w:val="28"/>
          <w:szCs w:val="28"/>
        </w:rPr>
        <w:t xml:space="preserve"> </w:t>
      </w:r>
      <w:r w:rsidRPr="009059F2">
        <w:rPr>
          <w:rFonts w:ascii="Times New Roman" w:hAnsi="Times New Roman"/>
          <w:sz w:val="28"/>
          <w:szCs w:val="28"/>
        </w:rPr>
        <w:t>и разгосударствления, а также их способы и формы.</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Основными принципами проведения приватизации являются:</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сочетание возмездного и безвозмездного способов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право каждого гражданина Республики Беларусь на часть безвозмездно передаваемой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дифференциация методов, форм и процедур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разграничение компетенции по осуществлению приватизации между органами государственной власти и управления различных уровней;</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предоставление определенных социальных гарантий членам трудовых коллективов приватизируемых предприятий;</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контроль за осуществлением приватизации со стороны государства;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обеспечение широкой гласности процесса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постепенность и поэтапность;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соблюдение законности.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Основные принципы приватизации реализуются Государственной программой разгосударствления и приватизации, которая определяет: цели, задачи и сроки этапов приватизации; приоритеты и ограничения; источники финансирования осуществления работ по приватизации и направления расходования средств; задачи органов государственной власти и управления; другие направления процесса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Государственная программа разгосударствления и приватизации принимается Парламентом - Национальным собранием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Контроль за осуществлением Государственной программы разгосударствления и приватизации осуществляют Комитет государственного контроля Республики Беларусь и другие уполномоченные на то органы.</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Республиканские органы государственного управления и местные Советы депутатов разрабатывают и принимают акты законодательства по вопросам разгосударствления и приватизации в соответствии с настоящим Законом, нормативными актами Президента Республики Беларусь и Государственной программой разгосударствления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 осуществлении приватизации республиканской собственности интересы государства как собственника представляет и защищает республиканский орган государственного управления по управлению государственным имуществом и приватизации, а объектов, находящихся в коммунальной собственности, - местные исполнительные и распорядительные органы (в дальнейшем - органы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Органы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 осуществляют руководство процессами приватизации. В случае нарушения законодательства Республики Беларусь о приватизации возбуждают в судебном порядке иски о признании незаконными принятых решений и привлечении к ответственности виновных должностных лиц;</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создают комиссии по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принимают решения о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осуществляют необходимые преобразования организационно-правовых форм государственных предприятий, подлежащих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осуществляют владение и распоряжение принадлежащими государству акциями акционерных обществ и долями в уставных фондах иных субъектов хозяйствования, а также контроль за ними;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могут принять решение при преобразовании государственных и арендных предприятий в открытые акционерные общества о закреплении пакетов акций в собственности государства в случаях, предусмотренных законодательством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выступают учредителями акционерных и других хозяйственных обществ;</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обменивают принадлежащие государству акции акционерных обществ на акции юридических лиц других государств и предприятий негосударственных форм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организуют и проводят конкурсы и аукционы по продаже объектов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создают (ликвидируют) в своем составе соответствующие фонды для осуществления функций владения и распоряжения государственным имуществом;</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осуществляют другие необходимые при приватизации функции.</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Форма приватизации - это организация процесса передачи физическим лицам и организациям права собственности на объекты, принадлежащие государству. Нормы Закона о приватизации предусматривают две формы осуществления приватизации:</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33"/>
          <w:b w:val="0"/>
          <w:sz w:val="28"/>
          <w:szCs w:val="28"/>
        </w:rPr>
        <w:t>1.</w:t>
      </w:r>
      <w:r w:rsidRPr="009059F2">
        <w:rPr>
          <w:rStyle w:val="FontStyle33"/>
          <w:sz w:val="28"/>
          <w:szCs w:val="28"/>
        </w:rPr>
        <w:t xml:space="preserve"> </w:t>
      </w:r>
      <w:r w:rsidRPr="009059F2">
        <w:rPr>
          <w:rStyle w:val="FontStyle25"/>
          <w:sz w:val="28"/>
          <w:szCs w:val="28"/>
        </w:rPr>
        <w:t>безвозмездная передача государственной собственности;</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33"/>
          <w:b w:val="0"/>
          <w:sz w:val="28"/>
          <w:szCs w:val="28"/>
        </w:rPr>
        <w:t xml:space="preserve">2. </w:t>
      </w:r>
      <w:r w:rsidRPr="009059F2">
        <w:rPr>
          <w:rStyle w:val="FontStyle25"/>
          <w:sz w:val="28"/>
          <w:szCs w:val="28"/>
        </w:rPr>
        <w:t>продажа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Целью безвозмездной передачи части государственной собственности только гражданам Республики Беларусь является обеспечение социального равенства в процессе приватизации на этапе перехода к рыночной экономике.</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Доля государственной собственности, безвозмездно передаваемая гражданам Республики Беларусь в процессе приватизации, определяется (на период безвозмездной приватизации) Президентом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Безвозмездно передаваемая каждому гражданину часть государственной собственности определяется двумя квотами: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жилищной квотой на основании Закона Республики Беларусь "О приватизации жилищного фонда в Республике Беларусь" и</w:t>
      </w:r>
      <w:r w:rsidR="009059F2">
        <w:rPr>
          <w:rFonts w:ascii="Times New Roman" w:hAnsi="Times New Roman"/>
          <w:sz w:val="28"/>
          <w:szCs w:val="28"/>
        </w:rPr>
        <w:t xml:space="preserve"> </w:t>
      </w:r>
      <w:r w:rsidRPr="009059F2">
        <w:rPr>
          <w:rFonts w:ascii="Times New Roman" w:hAnsi="Times New Roman"/>
          <w:sz w:val="28"/>
          <w:szCs w:val="28"/>
        </w:rPr>
        <w:t>Закона о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9059F2">
        <w:rPr>
          <w:rFonts w:ascii="Times New Roman" w:hAnsi="Times New Roman"/>
          <w:sz w:val="28"/>
          <w:szCs w:val="28"/>
        </w:rPr>
        <w:t xml:space="preserve"> </w:t>
      </w:r>
      <w:r w:rsidRPr="009059F2">
        <w:rPr>
          <w:rFonts w:ascii="Times New Roman" w:hAnsi="Times New Roman"/>
          <w:sz w:val="28"/>
          <w:szCs w:val="28"/>
        </w:rPr>
        <w:t>квотой на имущество государственных предприятий на основании настоящего Закона и Закона Республики Беларусь "Об именных приватизационных чеках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Гражданин имеет право объединить квоты для их реализации в соответствии с настоящим Законом. В этих случаях для объединения квот используются коэффициенты их эквивалентного перевода, устанавливаемые Советом Министров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Для реализации права использования квот гражданами Республики Беларусь им выдаются именные приватизационные чеки "Жилье" и "Имущество" в соответствии с Законом Республики Беларусь "Об именных приватизационных чеках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Квоты в первую очередь используются гражданами Республики Беларусь по их целевому назначению:</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жилищная квота - для приватизации жилых помещений в домах государственного и общественного жилищного фонда;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квота на имущество государственных предприятий - для приобретения приватизируемых государственных объектов.</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Не использованные по целевому назначению квоты могут быть направлены на другие цели, предусмотренные законодательством Республики Беларусь, либо погашаются государством.</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При исключительно возмездной приватизации государственная собственность была бы продана ограниченному кругу лиц, что противоречит принципу социальной справедливости. Поэтому концепция приватизации в Беларуси была основана на принципе сочетания возмездной и безвозмездной передачи государственной собственности. Доля граждан в государственной собственности, передаваемой безвозмездно, определялась квотами: 1) жилищной; 2) на приобретение имущества - определялась в соответствии с нормами Закона о приватизации и Закона о приватизационных чеках. Для реализации права использования квот гражданам выдавались на сумму, соответствующую их квоте, приватизационные чеки «Жилье» и «Имущество».</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6"/>
          <w:i w:val="0"/>
          <w:sz w:val="28"/>
          <w:szCs w:val="28"/>
        </w:rPr>
        <w:t xml:space="preserve">Приватизационный чек </w:t>
      </w:r>
      <w:r w:rsidRPr="009059F2">
        <w:rPr>
          <w:rStyle w:val="FontStyle25"/>
          <w:sz w:val="28"/>
          <w:szCs w:val="28"/>
        </w:rPr>
        <w:t>- государственная ценная бумага, свидетельствующая о праве ее владельца на долю в приватизируемой государственной собственности и выражающая размер этой доли. После 1 января 2006 г. находятся в обращении и используются в соответствии с нормами права только перерегистрированные чеки «Жилье». Перерегистрация была предусмотрена нормой подп. 1.1 Указа № 6 и осуществлялась подразделениями ОАО «Сберегательный банк "Беларусбанк"» до 1 января 2007 г. Выдача приватизационных чеков «Жилье» с указанной даты прекращена, за исключением случаев, предусмотренных нормами законодательных актов.</w:t>
      </w:r>
    </w:p>
    <w:p w:rsidR="00D034B9" w:rsidRPr="009059F2" w:rsidRDefault="00D034B9" w:rsidP="009059F2">
      <w:pPr>
        <w:widowControl w:val="0"/>
        <w:spacing w:after="0" w:line="360" w:lineRule="auto"/>
        <w:ind w:firstLine="709"/>
        <w:jc w:val="both"/>
        <w:rPr>
          <w:rStyle w:val="FontStyle25"/>
          <w:sz w:val="28"/>
          <w:szCs w:val="28"/>
          <w:vertAlign w:val="superscript"/>
        </w:rPr>
      </w:pPr>
      <w:r w:rsidRPr="009059F2">
        <w:rPr>
          <w:rStyle w:val="FontStyle25"/>
          <w:sz w:val="28"/>
          <w:szCs w:val="28"/>
        </w:rPr>
        <w:t xml:space="preserve">Перерегистрированные в установленном порядке чеки «Жилье» индексации не подлежат, за исключением случаев использования их гражданами и членами их семей, состоящими на учете нуждающихся в улучшении жилищных условий, для уплаты паевого взноса в жилищном или жилищно-строительном кооперативе либо погашения кредита (займа), взятого на это строительство,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а также для погашения задолженности по кредитам банков и займам организаций, взятым и использованным на указанные цели. Кроме того такие чеки запрещено отчуждать, за исключением случаев дарения их по нотариально удостоверенному договору супругу (супруге), родителям, детям, усыновителям, усыновленным, родным братьям и сестрам, деду, бабке, внукам, перехода права собственности по наследству либо по решению суда. </w:t>
      </w:r>
      <w:r w:rsidRPr="009059F2">
        <w:rPr>
          <w:rStyle w:val="FontStyle26"/>
          <w:i w:val="0"/>
          <w:sz w:val="28"/>
          <w:szCs w:val="28"/>
        </w:rPr>
        <w:t xml:space="preserve">Срок обращения </w:t>
      </w:r>
      <w:r w:rsidRPr="009059F2">
        <w:rPr>
          <w:rStyle w:val="FontStyle25"/>
          <w:sz w:val="28"/>
          <w:szCs w:val="28"/>
        </w:rPr>
        <w:t>именных приватизационных чеков «Имущество» продлен до 30 июня 2010 г.</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6"/>
          <w:i w:val="0"/>
          <w:sz w:val="28"/>
          <w:szCs w:val="28"/>
        </w:rPr>
        <w:t xml:space="preserve">Способы </w:t>
      </w:r>
      <w:r w:rsidRPr="009059F2">
        <w:rPr>
          <w:rStyle w:val="FontStyle25"/>
          <w:sz w:val="28"/>
          <w:szCs w:val="28"/>
        </w:rPr>
        <w:t xml:space="preserve">разгосударствления и приватизации, т.е. конкретные приемы передачи функций управления либо права собственности на объекты, принадлежащие государству, определены нормами ст. 18(1) Закона о приватизации. Способами </w:t>
      </w:r>
      <w:r w:rsidRPr="009059F2">
        <w:rPr>
          <w:rStyle w:val="FontStyle26"/>
          <w:i w:val="0"/>
          <w:sz w:val="28"/>
          <w:szCs w:val="28"/>
        </w:rPr>
        <w:t xml:space="preserve">разгосударствления </w:t>
      </w:r>
      <w:r w:rsidRPr="009059F2">
        <w:rPr>
          <w:rStyle w:val="FontStyle25"/>
          <w:sz w:val="28"/>
          <w:szCs w:val="28"/>
        </w:rPr>
        <w:t>являются:</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w:t>
      </w:r>
      <w:r w:rsidR="009059F2">
        <w:rPr>
          <w:rStyle w:val="FontStyle25"/>
          <w:sz w:val="28"/>
          <w:szCs w:val="28"/>
        </w:rPr>
        <w:t xml:space="preserve"> </w:t>
      </w:r>
      <w:r w:rsidRPr="009059F2">
        <w:rPr>
          <w:rStyle w:val="FontStyle25"/>
          <w:sz w:val="28"/>
          <w:szCs w:val="28"/>
        </w:rPr>
        <w:t>преобразование государственных унитарных, основанных на праве хозяйственного ведения, и арендных предприятий в ОАО;</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33"/>
          <w:sz w:val="28"/>
          <w:szCs w:val="28"/>
        </w:rPr>
        <w:t xml:space="preserve">- </w:t>
      </w:r>
      <w:r w:rsidRPr="009059F2">
        <w:rPr>
          <w:rStyle w:val="FontStyle25"/>
          <w:sz w:val="28"/>
          <w:szCs w:val="28"/>
        </w:rPr>
        <w:t>внесение государственного имущества, сданного в аренду, в уставный фонд ОАО, создаваемого на базе арендного предприятия.</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25"/>
          <w:sz w:val="28"/>
          <w:szCs w:val="28"/>
        </w:rPr>
        <w:t xml:space="preserve">В качестве способов </w:t>
      </w:r>
      <w:r w:rsidRPr="009059F2">
        <w:rPr>
          <w:rStyle w:val="FontStyle26"/>
          <w:i w:val="0"/>
          <w:sz w:val="28"/>
          <w:szCs w:val="28"/>
        </w:rPr>
        <w:t xml:space="preserve">приватизации </w:t>
      </w:r>
      <w:r w:rsidRPr="009059F2">
        <w:rPr>
          <w:rStyle w:val="FontStyle25"/>
          <w:sz w:val="28"/>
          <w:szCs w:val="28"/>
        </w:rPr>
        <w:t>выступают:</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33"/>
          <w:sz w:val="28"/>
          <w:szCs w:val="28"/>
        </w:rPr>
        <w:t xml:space="preserve">- </w:t>
      </w:r>
      <w:r w:rsidRPr="009059F2">
        <w:rPr>
          <w:rStyle w:val="FontStyle25"/>
          <w:sz w:val="28"/>
          <w:szCs w:val="28"/>
        </w:rPr>
        <w:t>продажа объектов государственной собственности на аукционе, по конкурсу;</w:t>
      </w:r>
    </w:p>
    <w:p w:rsidR="00D034B9" w:rsidRPr="009059F2" w:rsidRDefault="00D034B9" w:rsidP="009059F2">
      <w:pPr>
        <w:widowControl w:val="0"/>
        <w:spacing w:after="0" w:line="360" w:lineRule="auto"/>
        <w:ind w:firstLine="709"/>
        <w:jc w:val="both"/>
        <w:rPr>
          <w:rStyle w:val="FontStyle25"/>
          <w:sz w:val="28"/>
          <w:szCs w:val="28"/>
        </w:rPr>
      </w:pPr>
      <w:r w:rsidRPr="009059F2">
        <w:rPr>
          <w:rStyle w:val="FontStyle33"/>
          <w:sz w:val="28"/>
          <w:szCs w:val="28"/>
        </w:rPr>
        <w:t xml:space="preserve">- </w:t>
      </w:r>
      <w:r w:rsidRPr="009059F2">
        <w:rPr>
          <w:rStyle w:val="FontStyle25"/>
          <w:sz w:val="28"/>
          <w:szCs w:val="28"/>
        </w:rPr>
        <w:t>продажа акций, принадлежащих государству, в том числе на льготных условиях в соответствии с нормами права.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Орган приватизации свободен в выборе способа приватизации и условий продажи объекта. При этом орган приватизации не может отстранить от участия в конкурсе, аукционе субъектов приватизации, своевременно подавших заявление на приобретение объекта.</w:t>
      </w:r>
    </w:p>
    <w:p w:rsidR="00D034B9" w:rsidRPr="009059F2" w:rsidRDefault="00D034B9" w:rsidP="009059F2">
      <w:pPr>
        <w:widowControl w:val="0"/>
        <w:spacing w:after="0" w:line="360" w:lineRule="auto"/>
        <w:ind w:firstLine="709"/>
        <w:jc w:val="both"/>
        <w:rPr>
          <w:rStyle w:val="FontStyle25"/>
          <w:sz w:val="28"/>
          <w:szCs w:val="28"/>
        </w:rPr>
      </w:pPr>
    </w:p>
    <w:p w:rsidR="00D034B9" w:rsidRPr="009059F2" w:rsidRDefault="00D034B9"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3.</w:t>
      </w:r>
      <w:r w:rsidR="009059F2">
        <w:rPr>
          <w:rFonts w:ascii="Times New Roman" w:hAnsi="Times New Roman"/>
          <w:b/>
          <w:sz w:val="28"/>
          <w:szCs w:val="28"/>
        </w:rPr>
        <w:t xml:space="preserve"> </w:t>
      </w:r>
      <w:r w:rsidR="009059F2" w:rsidRPr="009059F2">
        <w:rPr>
          <w:rFonts w:ascii="Times New Roman" w:hAnsi="Times New Roman"/>
          <w:b/>
          <w:sz w:val="28"/>
          <w:szCs w:val="28"/>
        </w:rPr>
        <w:t>Организация и порядок проведения разгосударствления и приватизации имущества государственных объектов</w:t>
      </w:r>
    </w:p>
    <w:p w:rsidR="00D034B9" w:rsidRPr="009059F2" w:rsidRDefault="00D034B9" w:rsidP="009059F2">
      <w:pPr>
        <w:pStyle w:val="Style3"/>
        <w:spacing w:line="360" w:lineRule="auto"/>
        <w:ind w:firstLine="709"/>
        <w:contextualSpacing/>
        <w:rPr>
          <w:rStyle w:val="FontStyle25"/>
          <w:sz w:val="28"/>
          <w:szCs w:val="28"/>
        </w:rPr>
      </w:pP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Предложение на разгосударствление и приватизацию объекта государственной собственности подается в соответствующий орган приватизации. Форму предложения на разгосударствление и приватизацию, перечень документов и порядок их представления определяет республиканский орган государственного управления по управлению государственным имуществом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Инициатива о проведении разгосударствления и приватизации объектов государственной собственности может исходить от Правительства Республики Беларусь, республиканского органа государственного управления по управлению государственным имуществом и приватизации, местных исполнительных и распорядительных органов, трудовых коллективов и субъектов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Предложение трудового коллектива о создании открытого акционерного общества в процессе приватизации государственной собственности подается на основе решения высшего органа самоуправления трудового коллектива (общего собрания или конференции) лицами, уполномоченными на то этим решением.</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В соответствии с нормой подп. 1.1 Декрета № 3 преобразование государственных унитарных, основанных на праве хозяйственного ведения, и арендных предприятий в ОАО осуществляется на основании предложений коллективов их работников, согласованных:</w:t>
      </w:r>
      <w:r w:rsidR="009059F2">
        <w:rPr>
          <w:rStyle w:val="FontStyle25"/>
          <w:sz w:val="28"/>
          <w:szCs w:val="28"/>
        </w:rPr>
        <w:t xml:space="preserve"> </w:t>
      </w:r>
      <w:r w:rsidRPr="009059F2">
        <w:rPr>
          <w:rStyle w:val="FontStyle26"/>
          <w:i w:val="0"/>
          <w:sz w:val="28"/>
          <w:szCs w:val="28"/>
        </w:rPr>
        <w:t xml:space="preserve">по объектам, </w:t>
      </w:r>
      <w:r w:rsidRPr="009059F2">
        <w:rPr>
          <w:rStyle w:val="FontStyle25"/>
          <w:sz w:val="28"/>
          <w:szCs w:val="28"/>
        </w:rPr>
        <w:t xml:space="preserve">находящимся в республиканской собственности, </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с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Национальным банком, Администрацией Президента Республики Беларусь, Управлением делами Президента Республики Беларусь, другими государственными органами и иными государственными организациями, подчиненными Президенту Республики Беларусь, Национальной академией наук Беларуси, а также с областными (Минским городским) исполнительными комитетами;</w:t>
      </w:r>
      <w:r w:rsidR="009059F2">
        <w:rPr>
          <w:rStyle w:val="FontStyle25"/>
          <w:sz w:val="28"/>
          <w:szCs w:val="28"/>
        </w:rPr>
        <w:t xml:space="preserve"> </w:t>
      </w:r>
      <w:r w:rsidRPr="009059F2">
        <w:rPr>
          <w:rStyle w:val="FontStyle26"/>
          <w:i w:val="0"/>
          <w:sz w:val="28"/>
          <w:szCs w:val="28"/>
        </w:rPr>
        <w:t xml:space="preserve">по объектам, </w:t>
      </w:r>
      <w:r w:rsidRPr="009059F2">
        <w:rPr>
          <w:rStyle w:val="FontStyle25"/>
          <w:sz w:val="28"/>
          <w:szCs w:val="28"/>
        </w:rPr>
        <w:t xml:space="preserve">находящимся в коммунальной собственности, </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с соответствующими местными исполнительными и распорядительными органами.</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Приватизация государственной собственности осуществляется в соответствии с планами приватизации государственной собственности, утверждаемыми по объектам, находящимся: в республиканской собственности, </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 Советом Министров; в коммунальной собственности, </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 соответствующими местными исполнительными и распорядительными органами. План приватизации объектов, находящихся в республиканской собственности, формируется на трехлетний период Государственным комитетом по имуществу по предложениям органов государственного управления и иных государственных организаций, а объектов, находящихся в коммунальной собственности, </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в порядке, установленном местными Советами депутатов.</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Решение о подаче предложений по преобразованию государственных унитарных и арендных предприятий в ОАО и об образовании организации со статусом юридического лица принимаются на общих собраниях или конференциях работников данных предприятий простым большинством голосов. Организация проведения собрания (конференции) возлагается на руководителя предприятия и на орган, уполномоченный представлять интересы работников предприятия. Если предприятие нуждается в финансовом оздоровлении и коллектив работников не ходатайствует о его преобразовании в ОАО, то инициатором такого преобразования может выступить Совет Министров - в отношении предприятий, находящихся в республиканской собственности, и соответствующий местный исполнительный и распорядительный орган - в отношении предприятий, находящихся в коммунальной собственности.</w:t>
      </w:r>
    </w:p>
    <w:p w:rsid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Разногласия между коллективами работников предприятий, находящихся в республиканской собственности, или субъектами приватизации, органами государственного управления и иными государственными организациями, а также областными (Минским городским) исполнительными комитетами по вопросам целесообразности разгосударствления и приватизации конкретных объектов рассматриваются: по предприятиям с численностью работающих свыше 4 тыс. человек - Президентом Республики Беларусь; </w:t>
      </w:r>
    </w:p>
    <w:p w:rsidR="00406FB0"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по предприятиям с численностью работающих от 2 до 4 тыс. человек - Советом Министров; </w:t>
      </w:r>
    </w:p>
    <w:p w:rsidR="00406FB0"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по предприятиям с численностью работающих до 2 тыс. человек - Государственным комитетом по имуществу. </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В случае разногласий между коллективами работников предприятий, находящихся в коммунальной собственности, или субъектами приватизации и местными исполнительными и распорядительными органами по вопросам целесообразности разгосударствления и приватизации данных предприятий решения принимаются этими органами в порядке, установленном местными Советами депутатов.</w:t>
      </w:r>
    </w:p>
    <w:p w:rsidR="00406FB0"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Учредителями ОАО, создаваемых в процессе разгосударствления и приватизации объектов, находящихся в республиканской собственности, от имени государства выступают Государственный комитет по имуществу или областные, Минский городской территориальные фонды государственного имущества, объектов, находящихся в коммунальной собственности, </w:t>
      </w:r>
    </w:p>
    <w:p w:rsidR="00406FB0"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 местные исполнительные и распорядительные органы в порядке, определенном местными Советами депутатов. </w:t>
      </w:r>
    </w:p>
    <w:p w:rsidR="00406FB0"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Кроме указанных органов учредителями таких акционерных обществ могут быть организации и физические лица, в том числе иностранные, внесшие принадлежащие им денежные средства или имущество в уставные фонды данных обществ. Выбор других, кроме государства, учредителей открытых акционерных обществ осуществляется на этапе проведения подготовительных работ по объектам республиканской собственности Государственным комитетом по имуществу совместно с органами государственного управления и иными государственными организациями, а по объектам коммунальной собственности </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соответствующими местными исполнительными и распорядительными органами.</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Предложение о приватизации объекта государственной собственности рассматривается органом приватизации в течение одного месяца со дня его поступления. Решение органа приватизации в недельный срок после его принятия в письменной форме сообщается субъекту, подавшему предложение. Если принято положительное решение, в нем указываются сроки и условия проведения приватизации. Если же принимается решение об отказе в проведении приватизации, в нем должны быть указаны причины отказа. Ими могут быть только установленные нормами права ограничения или запрет на приватизацию.</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Порядок проведения работ по преобразованию государственных унитарных и арендных предприятий в ОАО, порядок разработки, оформления и примерная форма проекта создания ОАО в процессе разгосударствления и приватизации государственной собственности утверждены специальными нормативными правовыми актами. Согласно норме п. 3 Положения о порядке создания ОАО в процессе разгосударствления и приватизации государственной собственности, проведение работ по созданию ОАО в процессе разгосударствления и приватизации государственной собственности осуществляется комиссией по преобразованию предприятия в ОАО, отраслевой комиссией и комиссией по приватизации, создаваемыми органом приватизации. Каждая из указанных комиссий имеет свою компетенцию и круг полномочий для ее реализации, закрепленных в стст. 15(1), 15(2), 16 Закона о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по преобразованию предприятия в открытое акционерное общество (в дальнейшем - комиссия по преобразованию) создается на предприятии для разработки проекта создания открытого акционерного общества в процессе приватизации государственной собственности. Порядок разработки проектов создания открытых акционерных обществ определяется республиканским органом государственного управления по управлению государственным имуществом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по преобразованию проводит проверку полноты и правильности инвентаризации и переоценки государственного имущества, готовит предложения об условиях использования объектов социальной инфраструктуры, находящихся на балансе предприятия, определяет стоимость государственного имущества и величину уставного фонда создаваемого открытого акционерного общества.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по преобразованию несет ответственность за полноту инвентаризации, правильность оценки стоимости имущества и определения величины уставного фонда открытого акционерного общества и вправе на договорной основе привлекать экспертов, аудиторов и специализированные организации по отдельным направлениям работ.</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Отраслевая комиссия по преобразованию предприятий в открытые акционерные общества (в дальнейшем - отраслевая комиссия) создается для координации работ по преобразованию предприятий в открытые акционерные общества и контроля за их ходом:</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406FB0">
        <w:rPr>
          <w:rFonts w:ascii="Times New Roman" w:hAnsi="Times New Roman"/>
          <w:sz w:val="28"/>
          <w:szCs w:val="28"/>
        </w:rPr>
        <w:t xml:space="preserve"> </w:t>
      </w:r>
      <w:r w:rsidRPr="009059F2">
        <w:rPr>
          <w:rFonts w:ascii="Times New Roman" w:hAnsi="Times New Roman"/>
          <w:sz w:val="28"/>
          <w:szCs w:val="28"/>
        </w:rPr>
        <w:t>по объектам, находящимся в республиканской собственности, - республиканскими органами государственного управления, объединениями (учреждениями), подчиненными Правительству Республики Беларусь;</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406FB0">
        <w:rPr>
          <w:rFonts w:ascii="Times New Roman" w:hAnsi="Times New Roman"/>
          <w:sz w:val="28"/>
          <w:szCs w:val="28"/>
        </w:rPr>
        <w:t xml:space="preserve"> </w:t>
      </w:r>
      <w:r w:rsidRPr="009059F2">
        <w:rPr>
          <w:rFonts w:ascii="Times New Roman" w:hAnsi="Times New Roman"/>
          <w:sz w:val="28"/>
          <w:szCs w:val="28"/>
        </w:rPr>
        <w:t>по объектам, находящимся в коммунальной собственности, - местными исполнительными и распорядительными органами.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Отраслевая комиссия организует проведение ревизии, контролирует полноту инвентаризации, правильность определения стоимости государственного имущества и величины уставного фонда создаваемого открытого акционерного общества, принимает решения по условиям использования объектов социальной инфраструктуры, находящихся на балансе предприятия, согласовывает проект создания открытого акционерного общества, согласовывает договоры о совместной деятельности по созданию открытого акционерного общества с участием иных учредителей.</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 положительном решении о приватизации соответствующий орган приватизации создает комиссию по приватизации, которая организует выполнение работ, связанных с приватизацией, устанавливает срок подготовки заключения о возможности приватизации данного объекта. Этот срок не может превышать шести месяцев с момента подачи предложения.</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В состав комиссии входят представители органов приватизации, налоговых органов, администрации, полномочные представители трудового коллектива.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по приватизации: определяет стоимость объекта; выявляет при приватизации предприятия его дебиторов и кредиторов; принимает решение об условиях включения в состав приватизируемого имущества объектов социальной инфраструктуры, находящихся на балансе предприятия; делает заключение о возможности приватизации объекта; знакомится с любыми документами, касающимися деятельности объекта; при необходимости требует письменные объяснения от должностных лиц и специалистов; организует проведение ревизии и инвентаризации при приватизации предприятия; проводит ревизию и инвентаризацию.</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С момента создания комиссия имеет право отменять любые решения органов управления приватизируемого объекта, влекущие изменения состава и оценку его имущества. Предписания комиссии обязательны для выполнения органами управления объекта. Спорные вопросы, вытекающие из этих действий, решаются в суде.</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вправе привлекать к деятельности специалистов, экспертов, другие организации.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Председателем комиссии назначается представитель органов приватизации. Комиссия дает заключение по приватизации объекта. Члены комиссии несут персональную ответственность за объективность материалов, подготовленных для принятия решения о приватизации объекта.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При приватизации акций предприятия, преобразуемого в открытое акционерное общество в процессе приватизации государственной собственности, комиссия по приватизации создается после согласования отраслевой комиссией проекта создания акционерного общества. В этом случае комиссия по приватизации осуществляет следующие функции: готовит заключение о возможности создания открытого акционерного общества на базе государственного имущества; разрабатывает предложения по приватизации акций открытого акционерного общества, создаваемого в процессе приватизации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Комиссия по приватизации прекращает работу:</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406FB0">
        <w:rPr>
          <w:rFonts w:ascii="Times New Roman" w:hAnsi="Times New Roman"/>
          <w:sz w:val="28"/>
          <w:szCs w:val="28"/>
        </w:rPr>
        <w:t xml:space="preserve"> </w:t>
      </w:r>
      <w:r w:rsidRPr="009059F2">
        <w:rPr>
          <w:rFonts w:ascii="Times New Roman" w:hAnsi="Times New Roman"/>
          <w:sz w:val="28"/>
          <w:szCs w:val="28"/>
        </w:rPr>
        <w:t>после государственной регистрации акций в республиканском органе государственного управления рынком ценных бумаг - при создании открытого акционерного общества в процессе разгосударствления и приватизации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w:t>
      </w:r>
      <w:r w:rsidR="00406FB0">
        <w:rPr>
          <w:rFonts w:ascii="Times New Roman" w:hAnsi="Times New Roman"/>
          <w:sz w:val="28"/>
          <w:szCs w:val="28"/>
        </w:rPr>
        <w:t xml:space="preserve"> </w:t>
      </w:r>
      <w:r w:rsidRPr="009059F2">
        <w:rPr>
          <w:rFonts w:ascii="Times New Roman" w:hAnsi="Times New Roman"/>
          <w:sz w:val="28"/>
          <w:szCs w:val="28"/>
        </w:rPr>
        <w:t>при продаже объекта приватизации на аукционе, по конкурсу, при выкупе арендованного имущества арендным предприятием - после принятия органом приватизации решения о способе и об условиях продажи объекта.</w:t>
      </w:r>
    </w:p>
    <w:p w:rsidR="00D034B9" w:rsidRPr="009059F2" w:rsidRDefault="00D034B9" w:rsidP="009059F2">
      <w:pPr>
        <w:pStyle w:val="Style3"/>
        <w:spacing w:line="360" w:lineRule="auto"/>
        <w:ind w:firstLine="709"/>
        <w:contextualSpacing/>
        <w:rPr>
          <w:rStyle w:val="FontStyle25"/>
          <w:b/>
          <w:sz w:val="28"/>
          <w:szCs w:val="28"/>
        </w:rPr>
      </w:pPr>
      <w:r w:rsidRPr="009059F2">
        <w:rPr>
          <w:rStyle w:val="FontStyle25"/>
          <w:sz w:val="28"/>
          <w:szCs w:val="28"/>
        </w:rPr>
        <w:t>Окончательное решение о приватизации объекта государственной собственности принимается органом приватизации на основании заключения комиссии по приватизации. Одним из принципов приватизации является обеспечение широкой гласности приватизации. Поэтому в соответствии с правилом ст. 18 Закона о приватизации не позднее чем за один месяц до продажи объекта или приватизации предприятия в республиканском или местном периодическом печатном издании должно быть опубликовано информационное сообщение о приватизируемом объекте. Сообщение должно содержать сведения об объекте и условия его продажи. Лица, желающие приобрести приватизируемые объекты, должны подать заявление в соответствующий орган приватизации в сроки, указанные в информационном сообщении.</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Процесс разгосударствления предприятия считается завершенным в момент государственной регистрации ОАО, созданного в его результате.</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Порядок проведения </w:t>
      </w:r>
      <w:r w:rsidRPr="009059F2">
        <w:rPr>
          <w:rStyle w:val="FontStyle26"/>
          <w:i w:val="0"/>
          <w:sz w:val="28"/>
          <w:szCs w:val="28"/>
        </w:rPr>
        <w:t xml:space="preserve">аукционов и конкурсов, </w:t>
      </w:r>
      <w:r w:rsidRPr="009059F2">
        <w:rPr>
          <w:rStyle w:val="FontStyle25"/>
          <w:sz w:val="28"/>
          <w:szCs w:val="28"/>
        </w:rPr>
        <w:t xml:space="preserve">права и обязанности их участников регулируются специальными нормативными правовыми актами. Продажа объектов государственной собственности </w:t>
      </w:r>
      <w:r w:rsidRPr="009059F2">
        <w:rPr>
          <w:rStyle w:val="FontStyle26"/>
          <w:i w:val="0"/>
          <w:sz w:val="28"/>
          <w:szCs w:val="28"/>
        </w:rPr>
        <w:t xml:space="preserve">на аукционе </w:t>
      </w:r>
      <w:r w:rsidRPr="009059F2">
        <w:rPr>
          <w:rStyle w:val="FontStyle25"/>
          <w:sz w:val="28"/>
          <w:szCs w:val="28"/>
        </w:rPr>
        <w:t>представляет собой приобретение такого объекта физическим лицом или организацией в собственность на открытых торгах, когда от покупателя не требуется выполнения каких-либо условий (аукцион без условий) или когда от покупателя требуется выполнение определенных условий (аукцион с условиями), устанавливаемых органом приватизации. При продаже объекта государственной собственности на аукционе с условиями от покупателя требуется выполнение каких-либо из следующих условий: сохранение назначения или профиля объекта приватизации, сохранение или создание рабочих мест, выполнение инвестиционных программ, сохранение исторического характера объекта приватизации, являющегося историко-культурной ценностью. Предъявление иных требований не допускается. Победителем аукциона признается участник, предложивший в ходе торгов максимальную цену.</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 xml:space="preserve">Продажей объекта государственной собственности </w:t>
      </w:r>
      <w:r w:rsidRPr="009059F2">
        <w:rPr>
          <w:rStyle w:val="FontStyle26"/>
          <w:i w:val="0"/>
          <w:sz w:val="28"/>
          <w:szCs w:val="28"/>
        </w:rPr>
        <w:t xml:space="preserve">по конкурсу </w:t>
      </w:r>
      <w:r w:rsidRPr="009059F2">
        <w:rPr>
          <w:rStyle w:val="FontStyle25"/>
          <w:sz w:val="28"/>
          <w:szCs w:val="28"/>
        </w:rPr>
        <w:t>является его приобретение физическим лицом или организацией со статусом юридического лица в собственность, когда от покупателя требуется выполнение определенных условий, устанавливаемых органом приватизации. Победителем конкурса признается участник, предложение которого наилучшим образом соответствует установленному критерию. При прочих равных условиях победителем конкурса признается участник, предложивший наивысшую цену.</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Законодательство о разгосударствлении и приватизации, в частности Государственная программа, а также Декрет № 3 содержат правило, согласно которому при продаже на аукционе с условиями и (или) по конкурсу предприятий как имущественных комплексов с наличием до 100 рабочих мест, у которых задолженность по финансовым обязательствам равна активной части баланса или превышает ее, начальная цена на такой объект устанавливается в размере одной базовой величины. Собственник приватизированного таким образом объекта обязан в установленном порядке погасить задолженность перед государством и иными кредиторами, сохранить определенное число рабочих мест, обеспечить производственно-хозяйственную деятельность объекта и выполнить другие условия договора его продажи.</w:t>
      </w:r>
    </w:p>
    <w:p w:rsidR="00D034B9" w:rsidRPr="009059F2" w:rsidRDefault="00D034B9" w:rsidP="009059F2">
      <w:pPr>
        <w:pStyle w:val="Style5"/>
        <w:spacing w:line="360" w:lineRule="auto"/>
        <w:ind w:firstLine="709"/>
        <w:contextualSpacing/>
        <w:rPr>
          <w:rStyle w:val="FontStyle25"/>
          <w:sz w:val="28"/>
          <w:szCs w:val="28"/>
        </w:rPr>
      </w:pPr>
      <w:r w:rsidRPr="009059F2">
        <w:rPr>
          <w:rStyle w:val="FontStyle25"/>
          <w:sz w:val="28"/>
          <w:szCs w:val="28"/>
        </w:rPr>
        <w:t xml:space="preserve">Предприятия как имущественные комплексы убыточных государственных организаций </w:t>
      </w:r>
      <w:r w:rsidRPr="009059F2">
        <w:rPr>
          <w:rStyle w:val="FontStyle26"/>
          <w:i w:val="0"/>
          <w:sz w:val="28"/>
          <w:szCs w:val="28"/>
        </w:rPr>
        <w:t>(к таковым относятся республиканские и коммунальные унитарные предприятия, которые</w:t>
      </w:r>
      <w:r w:rsidR="009059F2">
        <w:rPr>
          <w:rStyle w:val="FontStyle26"/>
          <w:i w:val="0"/>
          <w:sz w:val="28"/>
          <w:szCs w:val="28"/>
        </w:rPr>
        <w:t xml:space="preserve"> </w:t>
      </w:r>
      <w:r w:rsidRPr="009059F2">
        <w:rPr>
          <w:rStyle w:val="FontStyle26"/>
          <w:i w:val="0"/>
          <w:sz w:val="28"/>
          <w:szCs w:val="28"/>
        </w:rPr>
        <w:t xml:space="preserve">являются устойчиво неплатежеспособными и финансовое состояние и результаты хозяйственной деятельности которых характеризуются тем, что в течение последних трех и более лет имеется отрицательный финансовый результат от реализации продукции или образуется чистый убыток) </w:t>
      </w:r>
      <w:r w:rsidRPr="009059F2">
        <w:rPr>
          <w:rStyle w:val="FontStyle25"/>
          <w:sz w:val="28"/>
          <w:szCs w:val="28"/>
        </w:rPr>
        <w:t>в соответствии с нормами Указа Президента Республики Беларусь от 25 февраля 2008 г. № 113 «О порядке и условиях продажи юридическим лицам предприятий как имущественных комплексов убыточных государственных организаций» могут быть проданы по конкурсу организациям.</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Принятие решения об отчуждении предприятия, находящегося в республиканской собственности, относится к компетенции Президента Республики Беларусь. Подготовка соответствующего проекта решения Президента осуществляется Госкомимуществом, он же организует работу по определению оценочной стоимости имущественного комплекса, условий и сроков его продажи по конкурсу. Предмет аукциона составляют предприятие как имущественный комплекс и право заключения договора аренды земельного участка. Продажа государственных объектов на конкурсах и аукционах осуществляется только за денежные средства.</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6"/>
          <w:i w:val="0"/>
          <w:sz w:val="28"/>
          <w:szCs w:val="28"/>
        </w:rPr>
        <w:t xml:space="preserve">Продажа акций ОАО, </w:t>
      </w:r>
      <w:r w:rsidRPr="009059F2">
        <w:rPr>
          <w:rStyle w:val="FontStyle25"/>
          <w:sz w:val="28"/>
          <w:szCs w:val="28"/>
        </w:rPr>
        <w:t xml:space="preserve">созданных в процессе разгосударствления и приватизации объектов, находящихся в </w:t>
      </w:r>
      <w:r w:rsidRPr="009059F2">
        <w:rPr>
          <w:rStyle w:val="FontStyle26"/>
          <w:i w:val="0"/>
          <w:sz w:val="28"/>
          <w:szCs w:val="28"/>
        </w:rPr>
        <w:t xml:space="preserve">республиканской </w:t>
      </w:r>
      <w:r w:rsidRPr="009059F2">
        <w:rPr>
          <w:rStyle w:val="FontStyle25"/>
          <w:sz w:val="28"/>
          <w:szCs w:val="28"/>
        </w:rPr>
        <w:t xml:space="preserve">собственности, осуществляется Госкомимуществом, а объектов, находящихся в </w:t>
      </w:r>
      <w:r w:rsidRPr="009059F2">
        <w:rPr>
          <w:rStyle w:val="FontStyle26"/>
          <w:i w:val="0"/>
          <w:sz w:val="28"/>
          <w:szCs w:val="28"/>
        </w:rPr>
        <w:t xml:space="preserve">коммунальной </w:t>
      </w:r>
      <w:r w:rsidRPr="009059F2">
        <w:rPr>
          <w:rStyle w:val="FontStyle25"/>
          <w:sz w:val="28"/>
          <w:szCs w:val="28"/>
        </w:rPr>
        <w:t xml:space="preserve">собственности, - соответствующими местными исполнительными и распорядительными органами в порядке, определяемом соответствующими Советами депутатов: </w:t>
      </w:r>
      <w:r w:rsidRPr="009059F2">
        <w:rPr>
          <w:rStyle w:val="FontStyle26"/>
          <w:i w:val="0"/>
          <w:sz w:val="28"/>
          <w:szCs w:val="28"/>
        </w:rPr>
        <w:t xml:space="preserve">работникам организации </w:t>
      </w:r>
      <w:r w:rsidRPr="009059F2">
        <w:rPr>
          <w:rStyle w:val="FontStyle25"/>
          <w:sz w:val="28"/>
          <w:szCs w:val="28"/>
        </w:rPr>
        <w:t xml:space="preserve">и приравненным к ним лицам - в течение пяти месяцев с даты государственной регистрации акций первой эмиссии, но не более восьми месяцев со дня принятия решения о создании ОАО, по цене на 20 % ниже номинальной стоимости и на сумму не превышающую 100 базовых величин на одного покупателя. Количество акций первой эмиссии, выделенных для этой цели, определяется на основании заявлений членов коллектива работников и приравненных к ним лиц; </w:t>
      </w:r>
      <w:r w:rsidRPr="009059F2">
        <w:rPr>
          <w:rStyle w:val="FontStyle26"/>
          <w:i w:val="0"/>
          <w:sz w:val="28"/>
          <w:szCs w:val="28"/>
        </w:rPr>
        <w:t xml:space="preserve">организациям </w:t>
      </w:r>
      <w:r w:rsidRPr="009059F2">
        <w:rPr>
          <w:rStyle w:val="FontStyle25"/>
          <w:sz w:val="28"/>
          <w:szCs w:val="28"/>
        </w:rPr>
        <w:t xml:space="preserve">и физическим лицам - на аукционах; </w:t>
      </w:r>
      <w:r w:rsidRPr="009059F2">
        <w:rPr>
          <w:rStyle w:val="FontStyle26"/>
          <w:i w:val="0"/>
          <w:sz w:val="28"/>
          <w:szCs w:val="28"/>
        </w:rPr>
        <w:t xml:space="preserve">организациям </w:t>
      </w:r>
      <w:r w:rsidRPr="009059F2">
        <w:rPr>
          <w:rStyle w:val="FontStyle25"/>
          <w:sz w:val="28"/>
          <w:szCs w:val="28"/>
        </w:rPr>
        <w:t xml:space="preserve">и физическим лицам, представившим инвестиционные проекты по развитию ОАО, - на конкурсах; </w:t>
      </w:r>
      <w:r w:rsidRPr="009059F2">
        <w:rPr>
          <w:rStyle w:val="FontStyle26"/>
          <w:i w:val="0"/>
          <w:sz w:val="28"/>
          <w:szCs w:val="28"/>
        </w:rPr>
        <w:t xml:space="preserve">иными способами, </w:t>
      </w:r>
      <w:r w:rsidRPr="009059F2">
        <w:rPr>
          <w:rStyle w:val="FontStyle25"/>
          <w:sz w:val="28"/>
          <w:szCs w:val="28"/>
        </w:rPr>
        <w:t>предусмотренными нормами права.</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Продажа принадлежащих Республике Беларусь акций ОАО, созданных в процессе разгосударствления и приватизации объектов, находящихся в государственной собственности, за денежные средства на конкурсах и аукционах осуществляется Госкомимуществом в соответствии с утверждаемым Советом Министров перечнем таких АО, акции которых, принадлежащие Республике Беларусь, подлежат продаже. Решение о продаже принадлежащих Республике Беларусь акций ОАО, созданных в процессе разгосударствления и приватизации объектов, находящихся в государственной собственности, включенных в данный перечень, принимается Президентом Республики Беларусь.</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Сделка по приобретению приватизируемого объекта оформляется договором между органом приватизации и новым собственником. В течение десяти дней после подписания этот договор должен быть зарегистрирован в соответствующем органе приватизации, после чего к новому собственнику переходят права владения и пользования приватизированным объектом. Право распоряжения им появляется с момента выдачи свидетельства тем же органом приватизации. Приватизированное предприятие регистрируется как вновь созданное и относится к негосударственной форме собственности.</w:t>
      </w:r>
    </w:p>
    <w:p w:rsidR="00D034B9" w:rsidRPr="00CD6E19" w:rsidRDefault="00406FB0" w:rsidP="009059F2">
      <w:pPr>
        <w:widowControl w:val="0"/>
        <w:spacing w:after="0" w:line="360" w:lineRule="auto"/>
        <w:ind w:firstLine="709"/>
        <w:jc w:val="both"/>
        <w:rPr>
          <w:rFonts w:ascii="Times New Roman" w:hAnsi="Times New Roman"/>
          <w:color w:val="FFFFFF"/>
          <w:sz w:val="28"/>
          <w:szCs w:val="28"/>
        </w:rPr>
      </w:pPr>
      <w:r w:rsidRPr="00CD6E19">
        <w:rPr>
          <w:rFonts w:ascii="Times New Roman" w:hAnsi="Times New Roman"/>
          <w:color w:val="FFFFFF"/>
          <w:sz w:val="28"/>
          <w:szCs w:val="28"/>
        </w:rPr>
        <w:t>разгосударствление приватизация государственный имущество</w:t>
      </w:r>
    </w:p>
    <w:p w:rsidR="00406FB0" w:rsidRDefault="00406FB0">
      <w:pPr>
        <w:rPr>
          <w:rFonts w:ascii="Times New Roman" w:hAnsi="Times New Roman"/>
          <w:sz w:val="28"/>
          <w:szCs w:val="28"/>
        </w:rPr>
      </w:pPr>
      <w:r>
        <w:rPr>
          <w:rFonts w:ascii="Times New Roman" w:hAnsi="Times New Roman"/>
          <w:sz w:val="28"/>
          <w:szCs w:val="28"/>
        </w:rPr>
        <w:br w:type="page"/>
      </w:r>
    </w:p>
    <w:p w:rsidR="00D034B9" w:rsidRPr="009059F2" w:rsidRDefault="00406FB0"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Заключение</w:t>
      </w:r>
    </w:p>
    <w:p w:rsidR="00406FB0" w:rsidRDefault="00406FB0" w:rsidP="009059F2">
      <w:pPr>
        <w:widowControl w:val="0"/>
        <w:spacing w:after="0" w:line="360" w:lineRule="auto"/>
        <w:ind w:firstLine="709"/>
        <w:jc w:val="both"/>
        <w:rPr>
          <w:rFonts w:ascii="Times New Roman" w:hAnsi="Times New Roman"/>
          <w:sz w:val="28"/>
          <w:szCs w:val="28"/>
        </w:rPr>
      </w:pP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Основными регламентирующими документами приватизацию и разгосударствление является Закон Республики Беларусь от 19.01.1993 N 2103-XII "О разгосударствлении и приватизации государственной собственности в Республике Беларусь" с изменениями и дополнениями и Декрет Президента Республики Беларусь от 20 марта 1998 года №3 «о разгосударствлении и приватизации государственной собственности Республики Беларусь» с изменениями и дополнениями. На основани</w:t>
      </w:r>
      <w:r w:rsidR="00406FB0">
        <w:rPr>
          <w:rFonts w:ascii="Times New Roman" w:hAnsi="Times New Roman"/>
          <w:sz w:val="28"/>
          <w:szCs w:val="28"/>
        </w:rPr>
        <w:t>и</w:t>
      </w:r>
      <w:r w:rsidRPr="009059F2">
        <w:rPr>
          <w:rFonts w:ascii="Times New Roman" w:hAnsi="Times New Roman"/>
          <w:sz w:val="28"/>
          <w:szCs w:val="28"/>
        </w:rPr>
        <w:t xml:space="preserve"> этих нормативно правовых актах можно сделать выводы по приватизации и разгосударствлению.</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В результате приватизации государство полностью или частично утрачивает права владения, пользования и распоряжения государственной собственностью, а государственные органы утрачивают права непосредственного управления ею. Приватизация осуществляется путем безвозмездной передачи и продажи государственной собственности.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Отличие между разгосударствлением и приватизацией состоит в том, что в результате разгосударствления смены собственника не происходит. Государство лишь передает физическим лицам и организациям право на участие в управлении субъектами хозяйствования. В Результате приватизации собственниками объектов, принадлежащих государству, становятся физические лица и негосударственные организации.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Style w:val="FontStyle25"/>
          <w:sz w:val="28"/>
          <w:szCs w:val="28"/>
        </w:rPr>
        <w:t>Приватизация государственной собственности осуществляется в соответствии с планами приватизации государственной собственности, утверждаемыми по объектам, находящимся: в республиканской собственности, - Советом Министров; в коммунальной собственности, - соответствующими местными исполнительными и распорядительными органами.</w:t>
      </w:r>
    </w:p>
    <w:p w:rsidR="00D034B9" w:rsidRPr="009059F2" w:rsidRDefault="00D034B9" w:rsidP="009059F2">
      <w:pPr>
        <w:pStyle w:val="Style3"/>
        <w:spacing w:line="360" w:lineRule="auto"/>
        <w:ind w:firstLine="709"/>
        <w:contextualSpacing/>
        <w:rPr>
          <w:rStyle w:val="FontStyle25"/>
          <w:sz w:val="28"/>
          <w:szCs w:val="28"/>
        </w:rPr>
      </w:pPr>
      <w:r w:rsidRPr="009059F2">
        <w:rPr>
          <w:rStyle w:val="FontStyle25"/>
          <w:sz w:val="28"/>
          <w:szCs w:val="28"/>
        </w:rPr>
        <w:t>Принятие решения об отчуждении предприятия, находящегося в республиканской собственности, относится к компетенции Президента Республики Беларусь. Подготовка соответствующего проекта решения Президента осуществляется Госкомимуществом, он же организует работу по определению оценочной стоимости имущественного комплекса, условий и сроков его продажи по конкурсу. Предмет аукциона составляют предприятие как имущественный комплекс и право заключения договора аренды земельного участка. Продажа государственных объектов на конкурсах и аукционах осуществляется только за денежные средства.</w:t>
      </w:r>
    </w:p>
    <w:p w:rsidR="00D034B9" w:rsidRPr="009059F2" w:rsidRDefault="00D034B9" w:rsidP="009059F2">
      <w:pPr>
        <w:widowControl w:val="0"/>
        <w:spacing w:after="0" w:line="360" w:lineRule="auto"/>
        <w:ind w:firstLine="709"/>
        <w:jc w:val="both"/>
        <w:rPr>
          <w:rFonts w:ascii="Times New Roman" w:hAnsi="Times New Roman"/>
          <w:sz w:val="28"/>
          <w:szCs w:val="28"/>
        </w:rPr>
      </w:pPr>
      <w:r w:rsidRPr="009059F2">
        <w:rPr>
          <w:rFonts w:ascii="Times New Roman" w:hAnsi="Times New Roman"/>
          <w:sz w:val="28"/>
          <w:szCs w:val="28"/>
        </w:rPr>
        <w:t>Таким образом, ликвидации доминирующего положения государственной собственности на опыте других стран является неизбежной и одновременно эффективной, такие преобразования могут быть реализованы в процессе разгосударствления и приватизации.</w:t>
      </w:r>
    </w:p>
    <w:p w:rsidR="00D034B9" w:rsidRPr="009059F2" w:rsidRDefault="00D034B9" w:rsidP="009059F2">
      <w:pPr>
        <w:widowControl w:val="0"/>
        <w:spacing w:after="0" w:line="360" w:lineRule="auto"/>
        <w:ind w:firstLine="709"/>
        <w:jc w:val="both"/>
        <w:rPr>
          <w:rFonts w:ascii="Times New Roman" w:hAnsi="Times New Roman"/>
          <w:sz w:val="28"/>
          <w:szCs w:val="28"/>
        </w:rPr>
      </w:pPr>
    </w:p>
    <w:p w:rsidR="009059F2" w:rsidRDefault="009059F2">
      <w:pPr>
        <w:rPr>
          <w:rFonts w:ascii="Times New Roman" w:hAnsi="Times New Roman"/>
          <w:b/>
          <w:sz w:val="28"/>
          <w:szCs w:val="28"/>
        </w:rPr>
      </w:pPr>
      <w:r>
        <w:rPr>
          <w:rFonts w:ascii="Times New Roman" w:hAnsi="Times New Roman"/>
          <w:b/>
          <w:sz w:val="28"/>
          <w:szCs w:val="28"/>
        </w:rPr>
        <w:br w:type="page"/>
      </w:r>
    </w:p>
    <w:p w:rsidR="00D034B9" w:rsidRDefault="00406FB0" w:rsidP="009059F2">
      <w:pPr>
        <w:widowControl w:val="0"/>
        <w:spacing w:after="0" w:line="360" w:lineRule="auto"/>
        <w:ind w:firstLine="709"/>
        <w:jc w:val="both"/>
        <w:rPr>
          <w:rFonts w:ascii="Times New Roman" w:hAnsi="Times New Roman"/>
          <w:b/>
          <w:sz w:val="28"/>
          <w:szCs w:val="28"/>
        </w:rPr>
      </w:pPr>
      <w:r w:rsidRPr="009059F2">
        <w:rPr>
          <w:rFonts w:ascii="Times New Roman" w:hAnsi="Times New Roman"/>
          <w:b/>
          <w:sz w:val="28"/>
          <w:szCs w:val="28"/>
        </w:rPr>
        <w:t>Список используемых источников</w:t>
      </w:r>
      <w:r w:rsidR="00D034B9" w:rsidRPr="009059F2">
        <w:rPr>
          <w:rFonts w:ascii="Times New Roman" w:hAnsi="Times New Roman"/>
          <w:b/>
          <w:sz w:val="28"/>
          <w:szCs w:val="28"/>
        </w:rPr>
        <w:t>:</w:t>
      </w:r>
    </w:p>
    <w:p w:rsidR="009059F2" w:rsidRPr="009059F2" w:rsidRDefault="009059F2" w:rsidP="009059F2">
      <w:pPr>
        <w:widowControl w:val="0"/>
        <w:spacing w:after="0" w:line="360" w:lineRule="auto"/>
        <w:ind w:firstLine="709"/>
        <w:jc w:val="both"/>
        <w:rPr>
          <w:rFonts w:ascii="Times New Roman" w:hAnsi="Times New Roman"/>
          <w:b/>
          <w:sz w:val="28"/>
          <w:szCs w:val="28"/>
        </w:rPr>
      </w:pP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1. Хозяйственное право: по состоянию на 1 января 2010г. с учетом изменений и дополнений, внесенных в Гражданский кодекс РБ Законом РБ от 28.12.09г./ С.С. Вабищевич, И.А. Маньковский. –Изд. 3-е, измененное и дополненное.- Минск: Молодежное, 2010. -303с.</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2. Хозяйственное право/ Н.А. Чернецкая. –Минск: Тетра Систем, 2009.-159с.</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3.</w:t>
      </w:r>
      <w:r w:rsidR="009059F2">
        <w:rPr>
          <w:rFonts w:ascii="Times New Roman" w:hAnsi="Times New Roman"/>
          <w:sz w:val="28"/>
          <w:szCs w:val="28"/>
        </w:rPr>
        <w:t xml:space="preserve"> </w:t>
      </w:r>
      <w:r w:rsidRPr="009059F2">
        <w:rPr>
          <w:rFonts w:ascii="Times New Roman" w:hAnsi="Times New Roman"/>
          <w:sz w:val="28"/>
          <w:szCs w:val="28"/>
        </w:rPr>
        <w:t>Хозяйственное право: курс лекций для студентов специальности «Правоведенье»/ Д.И. Михайлов; Министерство образования РБ – Гомель: ГГУ им. Ф. Скорины, 2009 -188с.</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4. Закон Республики Беларусь от 19.01.1993 N 2103-XII "О разгосударствлении и приватизации государственной собственности в Республике Беларусь" с изменениями и дополнениями.</w:t>
      </w:r>
    </w:p>
    <w:p w:rsidR="00D034B9" w:rsidRPr="009059F2" w:rsidRDefault="00D034B9" w:rsidP="009059F2">
      <w:pPr>
        <w:widowControl w:val="0"/>
        <w:spacing w:after="0" w:line="360" w:lineRule="auto"/>
        <w:jc w:val="both"/>
        <w:rPr>
          <w:rFonts w:ascii="Times New Roman" w:hAnsi="Times New Roman"/>
          <w:sz w:val="28"/>
          <w:szCs w:val="28"/>
        </w:rPr>
      </w:pPr>
      <w:r w:rsidRPr="009059F2">
        <w:rPr>
          <w:rFonts w:ascii="Times New Roman" w:hAnsi="Times New Roman"/>
          <w:sz w:val="28"/>
          <w:szCs w:val="28"/>
        </w:rPr>
        <w:t>5.</w:t>
      </w:r>
      <w:r w:rsidR="009059F2">
        <w:rPr>
          <w:rFonts w:ascii="Times New Roman" w:hAnsi="Times New Roman"/>
          <w:sz w:val="28"/>
          <w:szCs w:val="28"/>
        </w:rPr>
        <w:t xml:space="preserve"> </w:t>
      </w:r>
      <w:r w:rsidRPr="009059F2">
        <w:rPr>
          <w:rFonts w:ascii="Times New Roman" w:hAnsi="Times New Roman"/>
          <w:sz w:val="28"/>
          <w:szCs w:val="28"/>
        </w:rPr>
        <w:t>Декрет Президента Республики Беларусь от 20 марта 1998 года №3 «о разгосударствлении и приватизации государственной собственности Республики Беларусь» с изменениями и дополнениями.</w:t>
      </w:r>
    </w:p>
    <w:p w:rsidR="00D034B9" w:rsidRPr="00CD6E19" w:rsidRDefault="00D034B9" w:rsidP="009059F2">
      <w:pPr>
        <w:widowControl w:val="0"/>
        <w:spacing w:after="0" w:line="360" w:lineRule="auto"/>
        <w:ind w:firstLine="709"/>
        <w:jc w:val="both"/>
        <w:rPr>
          <w:rFonts w:ascii="Times New Roman" w:hAnsi="Times New Roman"/>
          <w:color w:val="FFFFFF"/>
          <w:sz w:val="28"/>
          <w:szCs w:val="28"/>
        </w:rPr>
      </w:pPr>
      <w:bookmarkStart w:id="0" w:name="_GoBack"/>
      <w:bookmarkEnd w:id="0"/>
    </w:p>
    <w:sectPr w:rsidR="00D034B9" w:rsidRPr="00CD6E19" w:rsidSect="009059F2">
      <w:headerReference w:type="default" r:id="rId6"/>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E4" w:rsidRDefault="00686AE4" w:rsidP="009059F2">
      <w:pPr>
        <w:spacing w:after="0" w:line="240" w:lineRule="auto"/>
      </w:pPr>
      <w:r>
        <w:separator/>
      </w:r>
    </w:p>
  </w:endnote>
  <w:endnote w:type="continuationSeparator" w:id="0">
    <w:p w:rsidR="00686AE4" w:rsidRDefault="00686AE4" w:rsidP="0090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E4" w:rsidRDefault="00686AE4" w:rsidP="009059F2">
      <w:pPr>
        <w:spacing w:after="0" w:line="240" w:lineRule="auto"/>
      </w:pPr>
      <w:r>
        <w:separator/>
      </w:r>
    </w:p>
  </w:footnote>
  <w:footnote w:type="continuationSeparator" w:id="0">
    <w:p w:rsidR="00686AE4" w:rsidRDefault="00686AE4" w:rsidP="0090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9F2" w:rsidRPr="009059F2" w:rsidRDefault="009059F2" w:rsidP="009059F2">
    <w:pPr>
      <w:pStyle w:val="a5"/>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4B9"/>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6FB0"/>
    <w:rsid w:val="00444EA2"/>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6AE4"/>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0AF8"/>
    <w:rsid w:val="008B2CBC"/>
    <w:rsid w:val="008E050D"/>
    <w:rsid w:val="009039C5"/>
    <w:rsid w:val="009059F2"/>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D6E19"/>
    <w:rsid w:val="00CE084A"/>
    <w:rsid w:val="00CE0B5D"/>
    <w:rsid w:val="00D034B9"/>
    <w:rsid w:val="00D0381E"/>
    <w:rsid w:val="00D178F9"/>
    <w:rsid w:val="00D17FAA"/>
    <w:rsid w:val="00DB304C"/>
    <w:rsid w:val="00DC4105"/>
    <w:rsid w:val="00E12302"/>
    <w:rsid w:val="00E20865"/>
    <w:rsid w:val="00E547D2"/>
    <w:rsid w:val="00E7143F"/>
    <w:rsid w:val="00E86B11"/>
    <w:rsid w:val="00E946C0"/>
    <w:rsid w:val="00EB0E8D"/>
    <w:rsid w:val="00EB2AE8"/>
    <w:rsid w:val="00EB7913"/>
    <w:rsid w:val="00ED013F"/>
    <w:rsid w:val="00EF5ADE"/>
    <w:rsid w:val="00F11530"/>
    <w:rsid w:val="00F140D4"/>
    <w:rsid w:val="00F17A39"/>
    <w:rsid w:val="00F5296B"/>
    <w:rsid w:val="00F65EF8"/>
    <w:rsid w:val="00F8220A"/>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C12FE4-B4C3-4CB2-B973-87C65702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B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034B9"/>
    <w:pPr>
      <w:tabs>
        <w:tab w:val="center" w:pos="4677"/>
        <w:tab w:val="right" w:pos="9355"/>
      </w:tabs>
    </w:pPr>
  </w:style>
  <w:style w:type="character" w:customStyle="1" w:styleId="a4">
    <w:name w:val="Нижний колонтитул Знак"/>
    <w:link w:val="a3"/>
    <w:uiPriority w:val="99"/>
    <w:locked/>
    <w:rsid w:val="00D034B9"/>
    <w:rPr>
      <w:rFonts w:ascii="Calibri" w:hAnsi="Calibri" w:cs="Times New Roman"/>
    </w:rPr>
  </w:style>
  <w:style w:type="paragraph" w:customStyle="1" w:styleId="Style3">
    <w:name w:val="Style3"/>
    <w:basedOn w:val="a"/>
    <w:uiPriority w:val="99"/>
    <w:rsid w:val="00D034B9"/>
    <w:pPr>
      <w:widowControl w:val="0"/>
      <w:autoSpaceDE w:val="0"/>
      <w:autoSpaceDN w:val="0"/>
      <w:adjustRightInd w:val="0"/>
      <w:spacing w:after="0" w:line="216" w:lineRule="exact"/>
      <w:ind w:firstLine="288"/>
      <w:jc w:val="both"/>
    </w:pPr>
    <w:rPr>
      <w:rFonts w:ascii="Times New Roman" w:hAnsi="Times New Roman"/>
      <w:sz w:val="24"/>
      <w:szCs w:val="24"/>
      <w:lang w:eastAsia="ru-RU"/>
    </w:rPr>
  </w:style>
  <w:style w:type="character" w:customStyle="1" w:styleId="FontStyle25">
    <w:name w:val="Font Style25"/>
    <w:uiPriority w:val="99"/>
    <w:rsid w:val="00D034B9"/>
    <w:rPr>
      <w:rFonts w:ascii="Times New Roman" w:hAnsi="Times New Roman" w:cs="Times New Roman"/>
      <w:sz w:val="16"/>
      <w:szCs w:val="16"/>
    </w:rPr>
  </w:style>
  <w:style w:type="character" w:customStyle="1" w:styleId="FontStyle26">
    <w:name w:val="Font Style26"/>
    <w:uiPriority w:val="99"/>
    <w:rsid w:val="00D034B9"/>
    <w:rPr>
      <w:rFonts w:ascii="Times New Roman" w:hAnsi="Times New Roman" w:cs="Times New Roman"/>
      <w:i/>
      <w:iCs/>
      <w:sz w:val="16"/>
      <w:szCs w:val="16"/>
    </w:rPr>
  </w:style>
  <w:style w:type="character" w:customStyle="1" w:styleId="FontStyle33">
    <w:name w:val="Font Style33"/>
    <w:uiPriority w:val="99"/>
    <w:rsid w:val="00D034B9"/>
    <w:rPr>
      <w:rFonts w:ascii="Times New Roman" w:hAnsi="Times New Roman" w:cs="Times New Roman"/>
      <w:b/>
      <w:bCs/>
      <w:sz w:val="16"/>
      <w:szCs w:val="16"/>
    </w:rPr>
  </w:style>
  <w:style w:type="paragraph" w:customStyle="1" w:styleId="Style5">
    <w:name w:val="Style5"/>
    <w:basedOn w:val="a"/>
    <w:uiPriority w:val="99"/>
    <w:rsid w:val="00D034B9"/>
    <w:pPr>
      <w:widowControl w:val="0"/>
      <w:autoSpaceDE w:val="0"/>
      <w:autoSpaceDN w:val="0"/>
      <w:adjustRightInd w:val="0"/>
      <w:spacing w:after="0" w:line="218" w:lineRule="exact"/>
      <w:ind w:firstLine="278"/>
      <w:jc w:val="both"/>
    </w:pPr>
    <w:rPr>
      <w:rFonts w:ascii="Times New Roman" w:hAnsi="Times New Roman"/>
      <w:sz w:val="24"/>
      <w:szCs w:val="24"/>
      <w:lang w:eastAsia="ru-RU"/>
    </w:rPr>
  </w:style>
  <w:style w:type="paragraph" w:styleId="a5">
    <w:name w:val="header"/>
    <w:basedOn w:val="a"/>
    <w:link w:val="a6"/>
    <w:uiPriority w:val="99"/>
    <w:semiHidden/>
    <w:unhideWhenUsed/>
    <w:rsid w:val="009059F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059F2"/>
    <w:rPr>
      <w:rFonts w:ascii="Calibri" w:hAnsi="Calibri" w:cs="Times New Roman"/>
    </w:rPr>
  </w:style>
  <w:style w:type="paragraph" w:styleId="a7">
    <w:name w:val="List Paragraph"/>
    <w:basedOn w:val="a"/>
    <w:uiPriority w:val="34"/>
    <w:qFormat/>
    <w:rsid w:val="00905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6078</Words>
  <Characters>34645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2014-03-26T05:08:00Z</dcterms:created>
  <dcterms:modified xsi:type="dcterms:W3CDTF">2014-03-26T05:08:00Z</dcterms:modified>
</cp:coreProperties>
</file>