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  <w:r w:rsidRPr="00D52ADC">
        <w:rPr>
          <w:sz w:val="28"/>
          <w:szCs w:val="28"/>
        </w:rPr>
        <w:t>ФЕДЕРАЛНОЕ АГЕНСТВО ПО КУЛЬТУРЕ И КИНЕМАТОГРАФИИ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  <w:r w:rsidRPr="00D52ADC">
        <w:rPr>
          <w:sz w:val="28"/>
          <w:szCs w:val="28"/>
        </w:rPr>
        <w:t>САНКТ-ПЕТЕРБУРГСКИЙ ГОСУДАРСТВЕННЫЙ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  <w:r w:rsidRPr="00D52ADC">
        <w:rPr>
          <w:sz w:val="28"/>
          <w:szCs w:val="28"/>
        </w:rPr>
        <w:t>УНИВЕРСИТЕТ КИНО И ТЕЛЕВИДЕНИЯ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  <w:r w:rsidRPr="00D52ADC">
        <w:rPr>
          <w:sz w:val="28"/>
          <w:szCs w:val="28"/>
        </w:rPr>
        <w:t>Кафедра механики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  <w:r w:rsidRPr="00D52ADC">
        <w:rPr>
          <w:sz w:val="28"/>
          <w:szCs w:val="28"/>
        </w:rPr>
        <w:t>Расчетно-пояснительная записка к курсовому проекту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  <w:r w:rsidRPr="00D52ADC">
        <w:rPr>
          <w:sz w:val="28"/>
          <w:szCs w:val="28"/>
        </w:rPr>
        <w:t>на тему «Привод индивидуальный»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  <w:r w:rsidRPr="00D52ADC">
        <w:rPr>
          <w:sz w:val="28"/>
          <w:szCs w:val="28"/>
        </w:rPr>
        <w:t>Санкт-Петербург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  <w:r w:rsidRPr="00D52ADC">
        <w:rPr>
          <w:sz w:val="28"/>
          <w:szCs w:val="28"/>
        </w:rPr>
        <w:t>2009г.</w:t>
      </w:r>
    </w:p>
    <w:p w:rsidR="004C636D" w:rsidRDefault="00D52ADC" w:rsidP="00CB0180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4C636D" w:rsidRPr="00D52ADC">
        <w:rPr>
          <w:b/>
          <w:sz w:val="28"/>
          <w:szCs w:val="28"/>
        </w:rPr>
        <w:t>Содержание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>Техническое задание на курсовое проектирование.</w:t>
      </w: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>1 Кинематический расчет и выбор электродвигателя</w:t>
      </w: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>2 Выбор материалов и определение допускаемых напряжений</w:t>
      </w: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>3 Расчет тихоходной ступени привода</w:t>
      </w: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>3.1 Проектный расчет</w:t>
      </w: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>3.2 Проверочный расчет по контактным напряжениям</w:t>
      </w: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>3.3 Проверочный расчет зубьев на изгиб</w:t>
      </w: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>4 Расчет быстроходной ступени привода</w:t>
      </w: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>5 Проектный расчет валов редуктора</w:t>
      </w: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>5.1 Расчет тихоходного вала редуктора</w:t>
      </w: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>5.2 Расчет быстроходного вала редуктора</w:t>
      </w: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>5.3 Расчет промежуточного вала редуктора</w:t>
      </w:r>
    </w:p>
    <w:p w:rsidR="00CB0180" w:rsidRPr="00D52ADC" w:rsidRDefault="00CB0180" w:rsidP="00CB0180">
      <w:pPr>
        <w:pStyle w:val="1"/>
        <w:tabs>
          <w:tab w:val="left" w:pos="1133"/>
        </w:tabs>
        <w:spacing w:line="360" w:lineRule="auto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6 Подбор и проверочный расчет шпонок</w:t>
      </w:r>
    </w:p>
    <w:p w:rsidR="00CB0180" w:rsidRPr="00D52ADC" w:rsidRDefault="00CB0180" w:rsidP="00CB0180">
      <w:pPr>
        <w:pStyle w:val="1"/>
        <w:tabs>
          <w:tab w:val="left" w:pos="1133"/>
        </w:tabs>
        <w:spacing w:line="360" w:lineRule="auto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6.1 Шпонки быстроходного вала</w:t>
      </w:r>
    </w:p>
    <w:p w:rsidR="00CB0180" w:rsidRPr="00D52ADC" w:rsidRDefault="00CB0180" w:rsidP="00CB0180">
      <w:pPr>
        <w:pStyle w:val="1"/>
        <w:tabs>
          <w:tab w:val="left" w:pos="1133"/>
        </w:tabs>
        <w:spacing w:line="360" w:lineRule="auto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6.2 Шпонки промежуточного вала</w:t>
      </w: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>6.1 Шпонки тихоходного вала</w:t>
      </w: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 xml:space="preserve">7 Проверочный расчет валов на статическую прочность </w:t>
      </w: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 xml:space="preserve">8 Выбор и проверочный расчет подшипников </w:t>
      </w:r>
    </w:p>
    <w:p w:rsidR="00CB0180" w:rsidRPr="00D52ADC" w:rsidRDefault="00CB0180" w:rsidP="00CB0180">
      <w:pPr>
        <w:tabs>
          <w:tab w:val="left" w:pos="1133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 xml:space="preserve">9 Выбор масла, смазочных устройств </w:t>
      </w:r>
    </w:p>
    <w:p w:rsidR="00CB0180" w:rsidRPr="00CB0180" w:rsidRDefault="00CB0180" w:rsidP="00CB0180">
      <w:pPr>
        <w:tabs>
          <w:tab w:val="left" w:pos="1133"/>
        </w:tabs>
        <w:spacing w:line="360" w:lineRule="auto"/>
        <w:rPr>
          <w:b/>
          <w:sz w:val="28"/>
          <w:szCs w:val="28"/>
          <w:lang w:val="en-US"/>
        </w:rPr>
      </w:pPr>
      <w:r w:rsidRPr="00D52ADC">
        <w:rPr>
          <w:sz w:val="28"/>
          <w:szCs w:val="28"/>
        </w:rPr>
        <w:t xml:space="preserve">Список использованной литературы 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CB0180" w:rsidP="005018E0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C636D" w:rsidRPr="00D52ADC">
        <w:rPr>
          <w:b/>
          <w:sz w:val="28"/>
          <w:szCs w:val="28"/>
        </w:rPr>
        <w:t>Техническое задание на курсовое проектирование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Механизм привода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alt="кинем схема.jpg" style="width:156.75pt;height:213.75pt;visibility:visible">
            <v:imagedata r:id="rId7" o:title=""/>
          </v:shape>
        </w:pict>
      </w:r>
    </w:p>
    <w:p w:rsidR="004C636D" w:rsidRPr="00D52ADC" w:rsidRDefault="004C636D" w:rsidP="00D52ADC">
      <w:pPr>
        <w:numPr>
          <w:ilvl w:val="0"/>
          <w:numId w:val="11"/>
        </w:numPr>
        <w:tabs>
          <w:tab w:val="left" w:pos="113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электродвигатель;</w:t>
      </w:r>
    </w:p>
    <w:p w:rsidR="004C636D" w:rsidRPr="00D52ADC" w:rsidRDefault="004C636D" w:rsidP="00D52ADC">
      <w:pPr>
        <w:numPr>
          <w:ilvl w:val="0"/>
          <w:numId w:val="11"/>
        </w:numPr>
        <w:tabs>
          <w:tab w:val="left" w:pos="113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муфта упругая;</w:t>
      </w:r>
    </w:p>
    <w:p w:rsidR="004C636D" w:rsidRPr="00D52ADC" w:rsidRDefault="004C636D" w:rsidP="00D52ADC">
      <w:pPr>
        <w:numPr>
          <w:ilvl w:val="0"/>
          <w:numId w:val="11"/>
        </w:numPr>
        <w:tabs>
          <w:tab w:val="left" w:pos="113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редуктор зубчатый цилиндро-червячный;</w:t>
      </w:r>
    </w:p>
    <w:p w:rsidR="004C636D" w:rsidRPr="00D52ADC" w:rsidRDefault="004C636D" w:rsidP="00D52ADC">
      <w:pPr>
        <w:numPr>
          <w:ilvl w:val="0"/>
          <w:numId w:val="11"/>
        </w:numPr>
        <w:tabs>
          <w:tab w:val="left" w:pos="113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передача зубчатая цилиндрическая;</w:t>
      </w:r>
    </w:p>
    <w:p w:rsidR="004C636D" w:rsidRPr="00D52ADC" w:rsidRDefault="004C636D" w:rsidP="00D52ADC">
      <w:pPr>
        <w:numPr>
          <w:ilvl w:val="0"/>
          <w:numId w:val="11"/>
        </w:numPr>
        <w:tabs>
          <w:tab w:val="left" w:pos="113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передача червячная;</w:t>
      </w:r>
    </w:p>
    <w:p w:rsidR="004C636D" w:rsidRPr="00D52ADC" w:rsidRDefault="004C636D" w:rsidP="00D52ADC">
      <w:pPr>
        <w:numPr>
          <w:ilvl w:val="0"/>
          <w:numId w:val="11"/>
        </w:numPr>
        <w:tabs>
          <w:tab w:val="left" w:pos="113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муфта;</w:t>
      </w:r>
    </w:p>
    <w:p w:rsidR="004C636D" w:rsidRPr="00D52ADC" w:rsidRDefault="004C636D" w:rsidP="00D52ADC">
      <w:pPr>
        <w:numPr>
          <w:ilvl w:val="0"/>
          <w:numId w:val="11"/>
        </w:numPr>
        <w:tabs>
          <w:tab w:val="left" w:pos="113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исполнительный механизм.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Вариант 10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Потребный</w:t>
      </w:r>
      <w:r w:rsidR="005018E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момент на валу исполнительного механизма (ИМ) Т</w:t>
      </w:r>
      <w:r w:rsidRPr="00D52ADC">
        <w:rPr>
          <w:sz w:val="28"/>
          <w:szCs w:val="28"/>
          <w:vertAlign w:val="subscript"/>
        </w:rPr>
        <w:t>им</w:t>
      </w:r>
      <w:r w:rsidRPr="00D52ADC">
        <w:rPr>
          <w:sz w:val="28"/>
          <w:szCs w:val="28"/>
        </w:rPr>
        <w:t>=11Нм;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Угловая скорость вала ИМ ω</w:t>
      </w:r>
      <w:r w:rsidRPr="00D52ADC">
        <w:rPr>
          <w:sz w:val="28"/>
          <w:szCs w:val="28"/>
          <w:vertAlign w:val="subscript"/>
        </w:rPr>
        <w:t>им</w:t>
      </w:r>
      <w:r w:rsidRPr="00D52ADC">
        <w:rPr>
          <w:sz w:val="28"/>
          <w:szCs w:val="28"/>
        </w:rPr>
        <w:t>=12с</w:t>
      </w:r>
      <w:r w:rsidRPr="00D52ADC">
        <w:rPr>
          <w:sz w:val="28"/>
          <w:szCs w:val="28"/>
          <w:vertAlign w:val="superscript"/>
        </w:rPr>
        <w:t>-1</w:t>
      </w:r>
      <w:r w:rsidRPr="00D52ADC">
        <w:rPr>
          <w:sz w:val="28"/>
          <w:szCs w:val="28"/>
        </w:rPr>
        <w:t>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Разработать:</w:t>
      </w:r>
    </w:p>
    <w:p w:rsidR="004C636D" w:rsidRPr="00D52ADC" w:rsidRDefault="004C636D" w:rsidP="00D52ADC">
      <w:pPr>
        <w:numPr>
          <w:ilvl w:val="0"/>
          <w:numId w:val="12"/>
        </w:numPr>
        <w:tabs>
          <w:tab w:val="left" w:pos="113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сборочный чертеж редуктора;</w:t>
      </w:r>
    </w:p>
    <w:p w:rsidR="004C636D" w:rsidRPr="00D52ADC" w:rsidRDefault="004C636D" w:rsidP="00D52ADC">
      <w:pPr>
        <w:numPr>
          <w:ilvl w:val="0"/>
          <w:numId w:val="12"/>
        </w:numPr>
        <w:tabs>
          <w:tab w:val="left" w:pos="113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рабочие чертежи деталей тихоходного вала: зубчатого колеса, вала, крышки подшипника.</w:t>
      </w:r>
    </w:p>
    <w:p w:rsidR="004C636D" w:rsidRPr="00D52ADC" w:rsidRDefault="00CB0180" w:rsidP="00CB0180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C636D" w:rsidRPr="00D52ADC">
        <w:rPr>
          <w:b/>
          <w:sz w:val="28"/>
          <w:szCs w:val="28"/>
        </w:rPr>
        <w:t>1 Кинематический расчет и выбор электродвигателя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Исходные данные:</w:t>
      </w:r>
    </w:p>
    <w:p w:rsidR="004C636D" w:rsidRPr="00D52ADC" w:rsidRDefault="004C636D" w:rsidP="00D52ADC">
      <w:pPr>
        <w:numPr>
          <w:ilvl w:val="0"/>
          <w:numId w:val="1"/>
        </w:numPr>
        <w:tabs>
          <w:tab w:val="left" w:pos="113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потребный</w:t>
      </w:r>
      <w:r w:rsidR="005018E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момент на валу исполнительного механизма (ИМ) Т</w:t>
      </w:r>
      <w:r w:rsidRPr="00D52ADC">
        <w:rPr>
          <w:sz w:val="28"/>
          <w:szCs w:val="28"/>
          <w:vertAlign w:val="subscript"/>
        </w:rPr>
        <w:t>им</w:t>
      </w:r>
      <w:r w:rsidRPr="00D52ADC">
        <w:rPr>
          <w:sz w:val="28"/>
          <w:szCs w:val="28"/>
        </w:rPr>
        <w:t>=11Нм;</w:t>
      </w:r>
    </w:p>
    <w:p w:rsidR="004C636D" w:rsidRPr="00D52ADC" w:rsidRDefault="004C636D" w:rsidP="00D52ADC">
      <w:pPr>
        <w:numPr>
          <w:ilvl w:val="0"/>
          <w:numId w:val="1"/>
        </w:numPr>
        <w:tabs>
          <w:tab w:val="left" w:pos="1133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угловая скорость вала ИМ ω</w:t>
      </w:r>
      <w:r w:rsidRPr="00D52ADC">
        <w:rPr>
          <w:sz w:val="28"/>
          <w:szCs w:val="28"/>
          <w:vertAlign w:val="subscript"/>
        </w:rPr>
        <w:t>им</w:t>
      </w:r>
      <w:r w:rsidRPr="00D52ADC">
        <w:rPr>
          <w:sz w:val="28"/>
          <w:szCs w:val="28"/>
        </w:rPr>
        <w:t>=12с</w:t>
      </w:r>
      <w:r w:rsidRPr="00D52ADC">
        <w:rPr>
          <w:sz w:val="28"/>
          <w:szCs w:val="28"/>
          <w:vertAlign w:val="superscript"/>
        </w:rPr>
        <w:t>-1</w:t>
      </w:r>
      <w:r w:rsidRPr="00D52ADC">
        <w:rPr>
          <w:sz w:val="28"/>
          <w:szCs w:val="28"/>
        </w:rPr>
        <w:t>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Определяем мощность на валу ИМ 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им</w:t>
      </w:r>
      <w:r w:rsidRPr="00D52ADC">
        <w:rPr>
          <w:sz w:val="28"/>
          <w:szCs w:val="28"/>
        </w:rPr>
        <w:t>= Т</w:t>
      </w:r>
      <w:r w:rsidRPr="00D52ADC">
        <w:rPr>
          <w:sz w:val="28"/>
          <w:szCs w:val="28"/>
          <w:vertAlign w:val="subscript"/>
        </w:rPr>
        <w:t>им</w:t>
      </w:r>
      <w:r w:rsidRPr="00D52ADC">
        <w:rPr>
          <w:sz w:val="28"/>
          <w:szCs w:val="28"/>
        </w:rPr>
        <w:t>х ω</w:t>
      </w:r>
      <w:r w:rsidRPr="00D52ADC">
        <w:rPr>
          <w:sz w:val="28"/>
          <w:szCs w:val="28"/>
          <w:vertAlign w:val="subscript"/>
        </w:rPr>
        <w:t>им</w:t>
      </w:r>
      <w:r w:rsidRPr="00D52ADC">
        <w:rPr>
          <w:sz w:val="28"/>
          <w:szCs w:val="28"/>
        </w:rPr>
        <w:t>=11х12=132Вт.</w:t>
      </w:r>
    </w:p>
    <w:p w:rsidR="004C636D" w:rsidRPr="005018E0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общий КПД привода по</w:t>
      </w:r>
      <w:r w:rsidR="005018E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схеме привода</w:t>
      </w:r>
    </w:p>
    <w:p w:rsidR="00CB0180" w:rsidRPr="005018E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η</w:t>
      </w:r>
      <w:r w:rsidRPr="00D52ADC">
        <w:rPr>
          <w:sz w:val="28"/>
          <w:szCs w:val="28"/>
          <w:vertAlign w:val="subscript"/>
        </w:rPr>
        <w:t>общ</w:t>
      </w:r>
      <w:r w:rsidRPr="00D52ADC">
        <w:rPr>
          <w:sz w:val="28"/>
          <w:szCs w:val="28"/>
        </w:rPr>
        <w:t>=η</w:t>
      </w:r>
      <w:r w:rsidRPr="00D52ADC">
        <w:rPr>
          <w:sz w:val="28"/>
          <w:szCs w:val="28"/>
          <w:vertAlign w:val="subscript"/>
        </w:rPr>
        <w:t>зп</w:t>
      </w:r>
      <w:r w:rsidRPr="00D52ADC">
        <w:rPr>
          <w:sz w:val="28"/>
          <w:szCs w:val="28"/>
        </w:rPr>
        <w:t xml:space="preserve"> η</w:t>
      </w:r>
      <w:r w:rsidRPr="00D52ADC">
        <w:rPr>
          <w:sz w:val="28"/>
          <w:szCs w:val="28"/>
          <w:vertAlign w:val="subscript"/>
        </w:rPr>
        <w:t>чп</w:t>
      </w:r>
      <w:r w:rsidRPr="00D52ADC">
        <w:rPr>
          <w:sz w:val="28"/>
          <w:szCs w:val="28"/>
        </w:rPr>
        <w:t xml:space="preserve"> η</w:t>
      </w:r>
      <w:r w:rsidRPr="00D52ADC">
        <w:rPr>
          <w:sz w:val="28"/>
          <w:szCs w:val="28"/>
          <w:vertAlign w:val="subscript"/>
        </w:rPr>
        <w:t>м</w:t>
      </w:r>
      <w:r w:rsidRPr="00D52ADC">
        <w:rPr>
          <w:sz w:val="28"/>
          <w:szCs w:val="28"/>
        </w:rPr>
        <w:t xml:space="preserve"> η</w:t>
      </w:r>
      <w:r w:rsidRPr="00D52ADC">
        <w:rPr>
          <w:sz w:val="28"/>
          <w:szCs w:val="28"/>
          <w:vertAlign w:val="subscript"/>
        </w:rPr>
        <w:t>п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  <w:t>(1.1)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где [1, с.9,10]: η</w:t>
      </w:r>
      <w:r w:rsidRPr="00D52ADC">
        <w:rPr>
          <w:sz w:val="28"/>
          <w:szCs w:val="28"/>
          <w:vertAlign w:val="subscript"/>
        </w:rPr>
        <w:t>зп</w:t>
      </w:r>
      <w:r w:rsidRPr="00D52ADC">
        <w:rPr>
          <w:sz w:val="28"/>
          <w:szCs w:val="28"/>
        </w:rPr>
        <w:t>=0,97- КПД зубчатой цилиндрической передачи;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η</w:t>
      </w:r>
      <w:r w:rsidRPr="00D52ADC">
        <w:rPr>
          <w:sz w:val="28"/>
          <w:szCs w:val="28"/>
          <w:vertAlign w:val="subscript"/>
        </w:rPr>
        <w:t>чп</w:t>
      </w:r>
      <w:r w:rsidRPr="00D52ADC">
        <w:rPr>
          <w:sz w:val="28"/>
          <w:szCs w:val="28"/>
        </w:rPr>
        <w:t>=0,8- КПД червячной передачи;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η</w:t>
      </w:r>
      <w:r w:rsidRPr="00D52ADC">
        <w:rPr>
          <w:sz w:val="28"/>
          <w:szCs w:val="28"/>
          <w:vertAlign w:val="subscript"/>
        </w:rPr>
        <w:t>м</w:t>
      </w:r>
      <w:r w:rsidRPr="00D52ADC">
        <w:rPr>
          <w:sz w:val="28"/>
          <w:szCs w:val="28"/>
        </w:rPr>
        <w:t>=0,98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 xml:space="preserve"> – потери в муфтах;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η</w:t>
      </w:r>
      <w:r w:rsidRPr="00D52ADC">
        <w:rPr>
          <w:sz w:val="28"/>
          <w:szCs w:val="28"/>
          <w:vertAlign w:val="subscript"/>
        </w:rPr>
        <w:t>п</w:t>
      </w:r>
      <w:r w:rsidRPr="00D52ADC">
        <w:rPr>
          <w:sz w:val="28"/>
          <w:szCs w:val="28"/>
        </w:rPr>
        <w:t>=0,99</w:t>
      </w:r>
      <w:r w:rsidRPr="00D52ADC">
        <w:rPr>
          <w:sz w:val="28"/>
          <w:szCs w:val="28"/>
          <w:vertAlign w:val="superscript"/>
        </w:rPr>
        <w:t>4</w:t>
      </w:r>
      <w:r w:rsidRPr="00D52ADC">
        <w:rPr>
          <w:sz w:val="28"/>
          <w:szCs w:val="28"/>
        </w:rPr>
        <w:t>- коэффициент, учитывающий потери на трение в подшипниках 4-х валов.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Сделав подстановку в формулу (1.1) получим: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η</w:t>
      </w:r>
      <w:r w:rsidRPr="00D52ADC">
        <w:rPr>
          <w:sz w:val="28"/>
          <w:szCs w:val="28"/>
          <w:vertAlign w:val="subscript"/>
        </w:rPr>
        <w:t>общ.</w:t>
      </w:r>
      <w:r w:rsidRPr="00D52ADC">
        <w:rPr>
          <w:sz w:val="28"/>
          <w:szCs w:val="28"/>
        </w:rPr>
        <w:t>=0,97*0,85*0,98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>*0,99</w:t>
      </w:r>
      <w:r w:rsidRPr="00D52ADC">
        <w:rPr>
          <w:sz w:val="28"/>
          <w:szCs w:val="28"/>
          <w:vertAlign w:val="superscript"/>
        </w:rPr>
        <w:t>4</w:t>
      </w:r>
      <w:r w:rsidRPr="00D52ADC">
        <w:rPr>
          <w:sz w:val="28"/>
          <w:szCs w:val="28"/>
        </w:rPr>
        <w:t>=0,7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потребную мощность электродвигателя [1,с.9]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эд</w:t>
      </w:r>
      <w:r w:rsidRPr="00D52ADC">
        <w:rPr>
          <w:sz w:val="28"/>
          <w:szCs w:val="28"/>
        </w:rPr>
        <w:t>≥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им</w:t>
      </w:r>
      <w:r w:rsidRPr="00D52ADC">
        <w:rPr>
          <w:sz w:val="28"/>
          <w:szCs w:val="28"/>
        </w:rPr>
        <w:t>/η</w:t>
      </w:r>
      <w:r w:rsidRPr="00D52ADC">
        <w:rPr>
          <w:sz w:val="28"/>
          <w:szCs w:val="28"/>
          <w:vertAlign w:val="subscript"/>
        </w:rPr>
        <w:t>общ.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  <w:t>(1.2)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где 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эд</w:t>
      </w:r>
      <w:r w:rsidRPr="00D52ADC">
        <w:rPr>
          <w:sz w:val="28"/>
          <w:szCs w:val="28"/>
        </w:rPr>
        <w:t xml:space="preserve"> – требуемая мощность двигателя: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эд</w:t>
      </w:r>
      <w:r w:rsidRPr="00D52ADC">
        <w:rPr>
          <w:sz w:val="28"/>
          <w:szCs w:val="28"/>
        </w:rPr>
        <w:t>=132/0,7=188,6Вт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Выбираем электродвигатель [1,с.18,табл.П2]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Пробуем двигатель АИР56В2:</w:t>
      </w:r>
      <w:r w:rsidR="00CB0180" w:rsidRPr="00CB0180">
        <w:rPr>
          <w:sz w:val="28"/>
          <w:szCs w:val="28"/>
        </w:rPr>
        <w:t xml:space="preserve"> 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дв.</w:t>
      </w:r>
      <w:r w:rsidRPr="00D52ADC">
        <w:rPr>
          <w:sz w:val="28"/>
          <w:szCs w:val="28"/>
        </w:rPr>
        <w:t>=0,25кВт;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Синхронная частота вращения 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дв</w:t>
      </w:r>
      <w:r w:rsidRPr="00D52ADC">
        <w:rPr>
          <w:sz w:val="28"/>
          <w:szCs w:val="28"/>
        </w:rPr>
        <w:t>=3000об/мин;</w:t>
      </w:r>
      <w:r w:rsidR="00CB0180" w:rsidRPr="00CB0180">
        <w:rPr>
          <w:sz w:val="28"/>
          <w:szCs w:val="28"/>
        </w:rPr>
        <w:t xml:space="preserve"> </w:t>
      </w:r>
      <w:r w:rsidRPr="00D52ADC">
        <w:rPr>
          <w:sz w:val="28"/>
          <w:szCs w:val="28"/>
          <w:lang w:val="en-US"/>
        </w:rPr>
        <w:t>S</w:t>
      </w:r>
      <w:r w:rsidRPr="00D52ADC">
        <w:rPr>
          <w:sz w:val="28"/>
          <w:szCs w:val="28"/>
        </w:rPr>
        <w:t>=8%.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номинальную частоту вращения электродвигателя по формуле (5) [1,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.11]: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B0180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ном</w:t>
      </w:r>
      <w:r w:rsidRPr="00D52ADC">
        <w:rPr>
          <w:sz w:val="28"/>
          <w:szCs w:val="28"/>
        </w:rPr>
        <w:t>=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дв</w:t>
      </w:r>
      <w:r w:rsidRPr="00D52ADC">
        <w:rPr>
          <w:sz w:val="28"/>
          <w:szCs w:val="28"/>
        </w:rPr>
        <w:t>·(1-</w:t>
      </w:r>
      <w:r w:rsidRPr="00D52ADC">
        <w:rPr>
          <w:sz w:val="28"/>
          <w:szCs w:val="28"/>
          <w:lang w:val="en-US"/>
        </w:rPr>
        <w:t>S</w:t>
      </w:r>
      <w:r w:rsidR="00CB0180">
        <w:rPr>
          <w:sz w:val="28"/>
          <w:szCs w:val="28"/>
        </w:rPr>
        <w:t>/100);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ном</w:t>
      </w:r>
      <w:r w:rsidRPr="00D52ADC">
        <w:rPr>
          <w:sz w:val="28"/>
          <w:szCs w:val="28"/>
        </w:rPr>
        <w:t>=3000·(1-0,08);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ном</w:t>
      </w:r>
      <w:r w:rsidRPr="00D52ADC">
        <w:rPr>
          <w:sz w:val="28"/>
          <w:szCs w:val="28"/>
        </w:rPr>
        <w:t>=2760 об/мин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Определяем угловую скорость вала двигателя</w:t>
      </w:r>
    </w:p>
    <w:p w:rsidR="00CB0180" w:rsidRP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ω</w:t>
      </w:r>
      <w:r w:rsidRPr="00D52ADC">
        <w:rPr>
          <w:sz w:val="28"/>
          <w:szCs w:val="28"/>
          <w:vertAlign w:val="subscript"/>
        </w:rPr>
        <w:t>дв</w:t>
      </w:r>
      <w:r w:rsidRPr="00D52ADC">
        <w:rPr>
          <w:sz w:val="28"/>
          <w:szCs w:val="28"/>
        </w:rPr>
        <w:t>=π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дв</w:t>
      </w:r>
      <w:r w:rsidRPr="00D52ADC">
        <w:rPr>
          <w:sz w:val="28"/>
          <w:szCs w:val="28"/>
        </w:rPr>
        <w:t>/30=π*2760/30=289рад/с;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общее передаточное число привода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U</w:t>
      </w:r>
      <w:r w:rsidRPr="00D52ADC">
        <w:rPr>
          <w:sz w:val="28"/>
          <w:szCs w:val="28"/>
        </w:rPr>
        <w:t>=</w:t>
      </w:r>
      <w:r w:rsidRPr="00D52ADC">
        <w:rPr>
          <w:sz w:val="28"/>
          <w:szCs w:val="28"/>
          <w:lang w:val="en-US"/>
        </w:rPr>
        <w:t>ω</w:t>
      </w:r>
      <w:r w:rsidRPr="00D52ADC">
        <w:rPr>
          <w:sz w:val="28"/>
          <w:szCs w:val="28"/>
          <w:vertAlign w:val="subscript"/>
        </w:rPr>
        <w:t>дв.</w:t>
      </w:r>
      <w:r w:rsidRPr="00D52ADC">
        <w:rPr>
          <w:sz w:val="28"/>
          <w:szCs w:val="28"/>
        </w:rPr>
        <w:t>/</w:t>
      </w:r>
      <w:r w:rsidRPr="00D52ADC">
        <w:rPr>
          <w:sz w:val="28"/>
          <w:szCs w:val="28"/>
          <w:lang w:val="en-US"/>
        </w:rPr>
        <w:t>ω</w:t>
      </w:r>
      <w:r w:rsidRPr="00D52ADC">
        <w:rPr>
          <w:sz w:val="28"/>
          <w:szCs w:val="28"/>
          <w:vertAlign w:val="subscript"/>
        </w:rPr>
        <w:t>им</w:t>
      </w:r>
      <w:r w:rsidRPr="00D52ADC">
        <w:rPr>
          <w:sz w:val="28"/>
          <w:szCs w:val="28"/>
        </w:rPr>
        <w:t>=289/12=24,1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Производим разбивку передаточного числа по ступеням. По схеме привода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U</w:t>
      </w:r>
      <w:r w:rsidRPr="00D52ADC">
        <w:rPr>
          <w:sz w:val="28"/>
          <w:szCs w:val="28"/>
          <w:vertAlign w:val="subscript"/>
        </w:rPr>
        <w:t>общ.</w:t>
      </w:r>
      <w:r w:rsidRPr="00D52ADC">
        <w:rPr>
          <w:sz w:val="28"/>
          <w:szCs w:val="28"/>
        </w:rPr>
        <w:t>=</w:t>
      </w:r>
      <w:r w:rsidRPr="00D52ADC">
        <w:rPr>
          <w:sz w:val="28"/>
          <w:szCs w:val="28"/>
          <w:lang w:val="en-US"/>
        </w:rPr>
        <w:t>U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· </w:t>
      </w:r>
      <w:r w:rsidRPr="00D52ADC">
        <w:rPr>
          <w:sz w:val="28"/>
          <w:szCs w:val="28"/>
          <w:lang w:val="en-US"/>
        </w:rPr>
        <w:t>U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;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  <w:t>(1.3)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Назначаем по рекомендации [1,табл.2.3]:</w:t>
      </w:r>
      <w:r w:rsidR="00CB0180" w:rsidRPr="00CB0180">
        <w:rPr>
          <w:sz w:val="28"/>
          <w:szCs w:val="28"/>
        </w:rPr>
        <w:t xml:space="preserve"> </w:t>
      </w:r>
      <w:r w:rsidRPr="00D52ADC">
        <w:rPr>
          <w:sz w:val="28"/>
          <w:szCs w:val="28"/>
          <w:lang w:val="en-US"/>
        </w:rPr>
        <w:t>U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=10;</w:t>
      </w:r>
    </w:p>
    <w:p w:rsidR="004C636D" w:rsidRPr="00D52ADC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Т</w:t>
      </w:r>
      <w:r w:rsidR="004C636D" w:rsidRPr="00D52ADC">
        <w:rPr>
          <w:sz w:val="28"/>
          <w:szCs w:val="28"/>
        </w:rPr>
        <w:t>огда</w:t>
      </w:r>
      <w:r w:rsidRPr="00CB0180">
        <w:rPr>
          <w:sz w:val="28"/>
          <w:szCs w:val="28"/>
        </w:rPr>
        <w:t xml:space="preserve"> </w:t>
      </w:r>
      <w:r w:rsidR="004C636D" w:rsidRPr="00D52ADC">
        <w:rPr>
          <w:sz w:val="28"/>
          <w:szCs w:val="28"/>
          <w:lang w:val="en-US"/>
        </w:rPr>
        <w:t>U</w:t>
      </w:r>
      <w:r w:rsidR="004C636D" w:rsidRPr="00D52ADC">
        <w:rPr>
          <w:sz w:val="28"/>
          <w:szCs w:val="28"/>
          <w:vertAlign w:val="subscript"/>
        </w:rPr>
        <w:t>1</w:t>
      </w:r>
      <w:r w:rsidR="004C636D" w:rsidRPr="00D52ADC">
        <w:rPr>
          <w:sz w:val="28"/>
          <w:szCs w:val="28"/>
        </w:rPr>
        <w:t xml:space="preserve">= </w:t>
      </w:r>
      <w:r w:rsidR="004C636D" w:rsidRPr="00D52ADC">
        <w:rPr>
          <w:sz w:val="28"/>
          <w:szCs w:val="28"/>
          <w:lang w:val="en-US"/>
        </w:rPr>
        <w:t>U</w:t>
      </w:r>
      <w:r w:rsidR="004C636D" w:rsidRPr="00D52ADC">
        <w:rPr>
          <w:sz w:val="28"/>
          <w:szCs w:val="28"/>
          <w:vertAlign w:val="subscript"/>
        </w:rPr>
        <w:t>общ.</w:t>
      </w:r>
      <w:r w:rsidR="004C636D" w:rsidRPr="00D52ADC">
        <w:rPr>
          <w:sz w:val="28"/>
          <w:szCs w:val="28"/>
        </w:rPr>
        <w:t>/</w:t>
      </w:r>
      <w:r w:rsidR="004C636D" w:rsidRPr="00D52ADC">
        <w:rPr>
          <w:sz w:val="28"/>
          <w:szCs w:val="28"/>
          <w:lang w:val="en-US"/>
        </w:rPr>
        <w:t>U</w:t>
      </w:r>
      <w:r w:rsidR="004C636D" w:rsidRPr="00D52ADC">
        <w:rPr>
          <w:sz w:val="28"/>
          <w:szCs w:val="28"/>
          <w:vertAlign w:val="subscript"/>
        </w:rPr>
        <w:t>2</w:t>
      </w:r>
      <w:r w:rsidR="004C636D" w:rsidRPr="00D52ADC">
        <w:rPr>
          <w:sz w:val="28"/>
          <w:szCs w:val="28"/>
        </w:rPr>
        <w:t>;</w:t>
      </w:r>
      <w:r w:rsidRPr="00CB0180">
        <w:rPr>
          <w:sz w:val="28"/>
          <w:szCs w:val="28"/>
        </w:rPr>
        <w:t xml:space="preserve"> </w:t>
      </w:r>
      <w:r w:rsidR="004C636D" w:rsidRPr="00D52ADC">
        <w:rPr>
          <w:sz w:val="28"/>
          <w:szCs w:val="28"/>
          <w:lang w:val="en-US"/>
        </w:rPr>
        <w:t>U</w:t>
      </w:r>
      <w:r w:rsidR="004C636D" w:rsidRPr="00D52ADC">
        <w:rPr>
          <w:sz w:val="28"/>
          <w:szCs w:val="28"/>
          <w:vertAlign w:val="subscript"/>
        </w:rPr>
        <w:t>1</w:t>
      </w:r>
      <w:r w:rsidR="004C636D" w:rsidRPr="00D52ADC">
        <w:rPr>
          <w:sz w:val="28"/>
          <w:szCs w:val="28"/>
        </w:rPr>
        <w:t>=2,4.</w:t>
      </w:r>
      <w:r w:rsidR="005018E0">
        <w:rPr>
          <w:sz w:val="28"/>
          <w:szCs w:val="28"/>
        </w:rPr>
        <w:t xml:space="preserve"> </w:t>
      </w:r>
      <w:r w:rsidR="004C636D" w:rsidRPr="00D52ADC">
        <w:rPr>
          <w:sz w:val="28"/>
          <w:szCs w:val="28"/>
        </w:rPr>
        <w:t xml:space="preserve">Принимаем </w:t>
      </w:r>
      <w:r w:rsidR="004C636D" w:rsidRPr="00D52ADC">
        <w:rPr>
          <w:sz w:val="28"/>
          <w:szCs w:val="28"/>
          <w:lang w:val="en-US"/>
        </w:rPr>
        <w:t>U</w:t>
      </w:r>
      <w:r w:rsidR="004C636D" w:rsidRPr="00D52ADC">
        <w:rPr>
          <w:sz w:val="28"/>
          <w:szCs w:val="28"/>
          <w:vertAlign w:val="subscript"/>
        </w:rPr>
        <w:t>1</w:t>
      </w:r>
      <w:r w:rsidR="004C636D" w:rsidRPr="00D52ADC">
        <w:rPr>
          <w:sz w:val="28"/>
          <w:szCs w:val="28"/>
        </w:rPr>
        <w:t>=2,5.</w:t>
      </w:r>
      <w:r w:rsidR="005018E0">
        <w:rPr>
          <w:sz w:val="28"/>
          <w:szCs w:val="28"/>
        </w:rPr>
        <w:t xml:space="preserve"> </w:t>
      </w:r>
      <w:r w:rsidR="004C636D" w:rsidRPr="00D52ADC">
        <w:rPr>
          <w:sz w:val="28"/>
          <w:szCs w:val="28"/>
        </w:rPr>
        <w:t xml:space="preserve">Тогда </w:t>
      </w:r>
      <w:r w:rsidR="004C636D" w:rsidRPr="00D52ADC">
        <w:rPr>
          <w:sz w:val="28"/>
          <w:szCs w:val="28"/>
          <w:lang w:val="en-US"/>
        </w:rPr>
        <w:t>U</w:t>
      </w:r>
      <w:r w:rsidR="004C636D" w:rsidRPr="00D52ADC">
        <w:rPr>
          <w:sz w:val="28"/>
          <w:szCs w:val="28"/>
          <w:vertAlign w:val="subscript"/>
        </w:rPr>
        <w:t>общ.</w:t>
      </w:r>
      <w:r w:rsidR="004C636D" w:rsidRPr="00D52ADC">
        <w:rPr>
          <w:sz w:val="28"/>
          <w:szCs w:val="28"/>
        </w:rPr>
        <w:t>=25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Принимаем окончательно электродвигатель марки АИР56В2.</w:t>
      </w:r>
    </w:p>
    <w:p w:rsidR="004C636D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Угловые скорости определяем по формуле</w:t>
      </w:r>
    </w:p>
    <w:p w:rsidR="00CB0180" w:rsidRP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ω=π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</w:rPr>
        <w:t>/30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  <w:t>(1.4)</w:t>
      </w:r>
    </w:p>
    <w:p w:rsidR="004C636D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br w:type="page"/>
      </w:r>
      <w:r w:rsidR="00ED667C">
        <w:rPr>
          <w:noProof/>
          <w:sz w:val="28"/>
          <w:szCs w:val="28"/>
        </w:rPr>
        <w:pict>
          <v:shape id="Рисунок 3" o:spid="_x0000_i1026" type="#_x0000_t75" alt="рис1.jpg" style="width:3in;height:193.5pt;visibility:visible">
            <v:imagedata r:id="rId8" o:title=""/>
          </v:shape>
        </w:pic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Рис.1 Схема валов привода</w:t>
      </w:r>
    </w:p>
    <w:p w:rsidR="00CB0180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1 – быстроходный вал;</w:t>
      </w:r>
    </w:p>
    <w:p w:rsidR="00CB0180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2 – промежуточный вал;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3 – тихоходный вал.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По схеме валов (рис.1) и формуле (1.4) определяем частоты вращения и угловые скорости каждого вала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= 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ном.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ω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 ω</w:t>
      </w:r>
      <w:r w:rsidRPr="00D52ADC">
        <w:rPr>
          <w:sz w:val="28"/>
          <w:szCs w:val="28"/>
          <w:vertAlign w:val="subscript"/>
        </w:rPr>
        <w:t>дв</w:t>
      </w:r>
      <w:r w:rsidRPr="00D52ADC">
        <w:rPr>
          <w:sz w:val="28"/>
          <w:szCs w:val="28"/>
        </w:rPr>
        <w:t>=289рад/с;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 xml:space="preserve">= 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ном</w:t>
      </w:r>
      <w:r w:rsidRPr="00D52ADC">
        <w:rPr>
          <w:sz w:val="28"/>
          <w:szCs w:val="28"/>
        </w:rPr>
        <w:t>/</w:t>
      </w:r>
      <w:r w:rsidRPr="00D52ADC">
        <w:rPr>
          <w:sz w:val="28"/>
          <w:szCs w:val="28"/>
          <w:lang w:val="en-US"/>
        </w:rPr>
        <w:t>U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=2760/2,5=1104об/мин;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ω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=π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/30=π*1104/30=115,6 рад/с;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3</w:t>
      </w:r>
      <w:r w:rsidRPr="00D52ADC">
        <w:rPr>
          <w:sz w:val="28"/>
          <w:szCs w:val="28"/>
        </w:rPr>
        <w:t xml:space="preserve">= 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/</w:t>
      </w:r>
      <w:r w:rsidRPr="00D52ADC">
        <w:rPr>
          <w:sz w:val="28"/>
          <w:szCs w:val="28"/>
          <w:lang w:val="en-US"/>
        </w:rPr>
        <w:t>U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=1104/10=110,4 об/мин;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ω</w:t>
      </w:r>
      <w:r w:rsidRPr="00D52ADC">
        <w:rPr>
          <w:sz w:val="28"/>
          <w:szCs w:val="28"/>
          <w:vertAlign w:val="subscript"/>
        </w:rPr>
        <w:t>3</w:t>
      </w:r>
      <w:r w:rsidRPr="00D52ADC">
        <w:rPr>
          <w:sz w:val="28"/>
          <w:szCs w:val="28"/>
        </w:rPr>
        <w:t>=π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3</w:t>
      </w:r>
      <w:r w:rsidRPr="00D52ADC">
        <w:rPr>
          <w:sz w:val="28"/>
          <w:szCs w:val="28"/>
        </w:rPr>
        <w:t>/30=π*110,4/30=11,5 рад/с.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мощность на каждом валу по схеме привода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дв</w:t>
      </w:r>
      <w:r w:rsidRPr="00D52ADC">
        <w:rPr>
          <w:sz w:val="28"/>
          <w:szCs w:val="28"/>
        </w:rPr>
        <w:t xml:space="preserve"> η</w:t>
      </w:r>
      <w:r w:rsidRPr="00D52ADC">
        <w:rPr>
          <w:sz w:val="28"/>
          <w:szCs w:val="28"/>
          <w:vertAlign w:val="subscript"/>
        </w:rPr>
        <w:t>м</w:t>
      </w:r>
      <w:r w:rsidRPr="00D52ADC">
        <w:rPr>
          <w:sz w:val="28"/>
          <w:szCs w:val="28"/>
        </w:rPr>
        <w:t>=0,25*0,98=245Вт;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=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 η</w:t>
      </w:r>
      <w:r w:rsidRPr="00D52ADC">
        <w:rPr>
          <w:sz w:val="28"/>
          <w:szCs w:val="28"/>
          <w:vertAlign w:val="subscript"/>
        </w:rPr>
        <w:t>зп</w:t>
      </w:r>
      <w:r w:rsidRPr="00D52ADC">
        <w:rPr>
          <w:sz w:val="28"/>
          <w:szCs w:val="28"/>
        </w:rPr>
        <w:t xml:space="preserve"> η</w:t>
      </w:r>
      <w:r w:rsidRPr="00D52ADC">
        <w:rPr>
          <w:sz w:val="28"/>
          <w:szCs w:val="28"/>
          <w:vertAlign w:val="subscript"/>
        </w:rPr>
        <w:t>п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>=245*0,97*0,99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>=233Вт;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3</w:t>
      </w:r>
      <w:r w:rsidRPr="00D52ADC">
        <w:rPr>
          <w:sz w:val="28"/>
          <w:szCs w:val="28"/>
        </w:rPr>
        <w:t>=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 xml:space="preserve"> η</w:t>
      </w:r>
      <w:r w:rsidRPr="00D52ADC">
        <w:rPr>
          <w:sz w:val="28"/>
          <w:szCs w:val="28"/>
          <w:vertAlign w:val="subscript"/>
        </w:rPr>
        <w:t xml:space="preserve">чп </w:t>
      </w:r>
      <w:r w:rsidRPr="00D52ADC">
        <w:rPr>
          <w:sz w:val="28"/>
          <w:szCs w:val="28"/>
        </w:rPr>
        <w:t>η</w:t>
      </w:r>
      <w:r w:rsidRPr="00D52ADC">
        <w:rPr>
          <w:sz w:val="28"/>
          <w:szCs w:val="28"/>
          <w:vertAlign w:val="subscript"/>
        </w:rPr>
        <w:t>п</w:t>
      </w:r>
      <w:r w:rsidRPr="00D52ADC">
        <w:rPr>
          <w:sz w:val="28"/>
          <w:szCs w:val="28"/>
        </w:rPr>
        <w:t xml:space="preserve"> =233*0,8*0,99=184,5Вт;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им</w:t>
      </w:r>
      <w:r w:rsidRPr="00D52ADC">
        <w:rPr>
          <w:sz w:val="28"/>
          <w:szCs w:val="28"/>
        </w:rPr>
        <w:t>=</w:t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3</w:t>
      </w:r>
      <w:r w:rsidRPr="00D52ADC">
        <w:rPr>
          <w:sz w:val="28"/>
          <w:szCs w:val="28"/>
        </w:rPr>
        <w:t xml:space="preserve"> η</w:t>
      </w:r>
      <w:r w:rsidRPr="00D52ADC">
        <w:rPr>
          <w:sz w:val="28"/>
          <w:szCs w:val="28"/>
          <w:vertAlign w:val="subscript"/>
        </w:rPr>
        <w:t>м</w:t>
      </w:r>
      <w:r w:rsidR="005018E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=224*0,98=181Вт.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Определяем вращающие моменты на каждом валу привода по формулам [1,с.12,14]:</w:t>
      </w:r>
    </w:p>
    <w:p w:rsidR="00CB0180" w:rsidRP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B0180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position w:val="-30"/>
          <w:sz w:val="28"/>
          <w:szCs w:val="28"/>
        </w:rPr>
        <w:pict>
          <v:shape id="_x0000_i1027" type="#_x0000_t75" style="width:48.75pt;height:36.75pt">
            <v:imagedata r:id="rId9" o:title=""/>
          </v:shape>
        </w:pict>
      </w:r>
      <w:r w:rsidR="004C636D" w:rsidRPr="00D52ADC">
        <w:rPr>
          <w:sz w:val="28"/>
          <w:szCs w:val="28"/>
        </w:rPr>
        <w:t xml:space="preserve"> ; Т</w:t>
      </w:r>
      <w:r w:rsidR="004C636D" w:rsidRPr="00D52ADC">
        <w:rPr>
          <w:sz w:val="28"/>
          <w:szCs w:val="28"/>
          <w:vertAlign w:val="subscript"/>
        </w:rPr>
        <w:t>2</w:t>
      </w:r>
      <w:r w:rsidR="004C636D" w:rsidRPr="00D52ADC">
        <w:rPr>
          <w:sz w:val="28"/>
          <w:szCs w:val="28"/>
        </w:rPr>
        <w:t>=Т</w:t>
      </w:r>
      <w:r w:rsidR="004C636D" w:rsidRPr="00D52ADC">
        <w:rPr>
          <w:sz w:val="28"/>
          <w:szCs w:val="28"/>
          <w:vertAlign w:val="subscript"/>
        </w:rPr>
        <w:t>1</w:t>
      </w:r>
      <w:r w:rsidR="004C636D" w:rsidRPr="00D52ADC">
        <w:rPr>
          <w:sz w:val="28"/>
          <w:szCs w:val="28"/>
        </w:rPr>
        <w:t>•</w:t>
      </w:r>
      <w:r w:rsidR="004C636D" w:rsidRPr="00D52ADC">
        <w:rPr>
          <w:sz w:val="28"/>
          <w:szCs w:val="28"/>
          <w:lang w:val="en-US"/>
        </w:rPr>
        <w:t>U</w:t>
      </w:r>
      <w:r w:rsidR="004C636D" w:rsidRPr="00D52ADC">
        <w:rPr>
          <w:sz w:val="28"/>
          <w:szCs w:val="28"/>
          <w:vertAlign w:val="subscript"/>
        </w:rPr>
        <w:t>1</w:t>
      </w:r>
      <w:r w:rsidR="004C636D" w:rsidRPr="00D52ADC">
        <w:rPr>
          <w:sz w:val="28"/>
          <w:szCs w:val="28"/>
        </w:rPr>
        <w:t>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Т</w:t>
      </w:r>
      <w:r w:rsidRPr="00D52ADC">
        <w:rPr>
          <w:sz w:val="28"/>
          <w:szCs w:val="28"/>
          <w:vertAlign w:val="subscript"/>
        </w:rPr>
        <w:t>3</w:t>
      </w:r>
      <w:r w:rsidRPr="00D52ADC">
        <w:rPr>
          <w:sz w:val="28"/>
          <w:szCs w:val="28"/>
        </w:rPr>
        <w:t>=Т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•</w:t>
      </w:r>
      <w:r w:rsidRPr="00D52ADC">
        <w:rPr>
          <w:sz w:val="28"/>
          <w:szCs w:val="28"/>
          <w:lang w:val="en-US"/>
        </w:rPr>
        <w:t>U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 xml:space="preserve">; 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  <w:t>(1.5)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Т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=245/289=0,85 Н•м;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Т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=0,85•2,5=2,1 Н•м;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Т</w:t>
      </w:r>
      <w:r w:rsidRPr="00D52ADC">
        <w:rPr>
          <w:sz w:val="28"/>
          <w:szCs w:val="28"/>
          <w:vertAlign w:val="subscript"/>
        </w:rPr>
        <w:t>3</w:t>
      </w:r>
      <w:r w:rsidRPr="00D52ADC">
        <w:rPr>
          <w:sz w:val="28"/>
          <w:szCs w:val="28"/>
        </w:rPr>
        <w:t>=2,1•10=21 Н•м.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Все рассчитанные параметры сводим в табл.1.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CB0180" w:rsidRPr="00D52ADC" w:rsidRDefault="00CB0180" w:rsidP="00CB0180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Таблица 1</w:t>
      </w:r>
    </w:p>
    <w:p w:rsidR="00CB0180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Параметры кинематического расчета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9"/>
        <w:gridCol w:w="1014"/>
        <w:gridCol w:w="883"/>
        <w:gridCol w:w="682"/>
        <w:gridCol w:w="710"/>
        <w:gridCol w:w="466"/>
      </w:tblGrid>
      <w:tr w:rsidR="004C636D" w:rsidRPr="00CB0180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№ вала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n</w:t>
            </w:r>
            <w:r w:rsidRPr="00CB0180">
              <w:rPr>
                <w:sz w:val="20"/>
                <w:szCs w:val="20"/>
              </w:rPr>
              <w:t>, об/мин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ω, рад/с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N</w:t>
            </w:r>
            <w:r w:rsidRPr="00CB0180">
              <w:rPr>
                <w:sz w:val="20"/>
                <w:szCs w:val="20"/>
              </w:rPr>
              <w:t>, Вт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Т, Нм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U</w:t>
            </w:r>
          </w:p>
        </w:tc>
      </w:tr>
      <w:tr w:rsidR="004C636D" w:rsidRPr="00CB0180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Дв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2760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289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250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0,85</w:t>
            </w:r>
          </w:p>
        </w:tc>
        <w:tc>
          <w:tcPr>
            <w:tcW w:w="0" w:type="auto"/>
            <w:vAlign w:val="center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CB0180" w:rsidRPr="00CB0180">
        <w:tc>
          <w:tcPr>
            <w:tcW w:w="0" w:type="auto"/>
          </w:tcPr>
          <w:p w:rsidR="00CB0180" w:rsidRPr="00CB0180" w:rsidRDefault="00CB0180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CB0180" w:rsidRPr="00CB0180" w:rsidRDefault="00CB0180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2760</w:t>
            </w:r>
          </w:p>
        </w:tc>
        <w:tc>
          <w:tcPr>
            <w:tcW w:w="0" w:type="auto"/>
          </w:tcPr>
          <w:p w:rsidR="00CB0180" w:rsidRPr="00CB0180" w:rsidRDefault="00CB0180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289</w:t>
            </w:r>
          </w:p>
        </w:tc>
        <w:tc>
          <w:tcPr>
            <w:tcW w:w="0" w:type="auto"/>
          </w:tcPr>
          <w:p w:rsidR="00CB0180" w:rsidRPr="00CB0180" w:rsidRDefault="00CB0180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245</w:t>
            </w:r>
          </w:p>
        </w:tc>
        <w:tc>
          <w:tcPr>
            <w:tcW w:w="0" w:type="auto"/>
          </w:tcPr>
          <w:p w:rsidR="00CB0180" w:rsidRPr="00CB0180" w:rsidRDefault="00CB0180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0,85</w:t>
            </w:r>
          </w:p>
        </w:tc>
        <w:tc>
          <w:tcPr>
            <w:tcW w:w="0" w:type="auto"/>
            <w:vMerge w:val="restart"/>
            <w:vAlign w:val="center"/>
          </w:tcPr>
          <w:p w:rsidR="00CB0180" w:rsidRPr="00CB0180" w:rsidRDefault="00CB0180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2,5</w:t>
            </w:r>
          </w:p>
        </w:tc>
      </w:tr>
      <w:tr w:rsidR="00CB0180" w:rsidRPr="00CB0180">
        <w:trPr>
          <w:trHeight w:val="345"/>
        </w:trPr>
        <w:tc>
          <w:tcPr>
            <w:tcW w:w="0" w:type="auto"/>
            <w:vMerge w:val="restart"/>
            <w:vAlign w:val="center"/>
          </w:tcPr>
          <w:p w:rsidR="00CB0180" w:rsidRPr="00CB0180" w:rsidRDefault="00CB0180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vMerge w:val="restart"/>
            <w:vAlign w:val="center"/>
          </w:tcPr>
          <w:p w:rsidR="00CB0180" w:rsidRPr="00CB0180" w:rsidRDefault="00CB0180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1104</w:t>
            </w:r>
          </w:p>
        </w:tc>
        <w:tc>
          <w:tcPr>
            <w:tcW w:w="0" w:type="auto"/>
            <w:vMerge w:val="restart"/>
            <w:vAlign w:val="center"/>
          </w:tcPr>
          <w:p w:rsidR="00CB0180" w:rsidRPr="00CB0180" w:rsidRDefault="00CB0180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115,6</w:t>
            </w:r>
          </w:p>
        </w:tc>
        <w:tc>
          <w:tcPr>
            <w:tcW w:w="0" w:type="auto"/>
            <w:vMerge w:val="restart"/>
            <w:vAlign w:val="center"/>
          </w:tcPr>
          <w:p w:rsidR="00CB0180" w:rsidRPr="00CB0180" w:rsidRDefault="00CB0180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233</w:t>
            </w:r>
          </w:p>
        </w:tc>
        <w:tc>
          <w:tcPr>
            <w:tcW w:w="0" w:type="auto"/>
            <w:vMerge w:val="restart"/>
            <w:vAlign w:val="center"/>
          </w:tcPr>
          <w:p w:rsidR="00CB0180" w:rsidRPr="00CB0180" w:rsidRDefault="00CB0180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2,1</w:t>
            </w:r>
          </w:p>
        </w:tc>
        <w:tc>
          <w:tcPr>
            <w:tcW w:w="0" w:type="auto"/>
            <w:vMerge/>
          </w:tcPr>
          <w:p w:rsidR="00CB0180" w:rsidRPr="00CB0180" w:rsidRDefault="00CB0180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4C636D" w:rsidRPr="00CB0180">
        <w:trPr>
          <w:trHeight w:val="345"/>
        </w:trPr>
        <w:tc>
          <w:tcPr>
            <w:tcW w:w="0" w:type="auto"/>
            <w:vMerge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vAlign w:val="center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10</w:t>
            </w:r>
          </w:p>
        </w:tc>
      </w:tr>
      <w:tr w:rsidR="004C636D" w:rsidRPr="00CB0180">
        <w:trPr>
          <w:trHeight w:val="69"/>
        </w:trPr>
        <w:tc>
          <w:tcPr>
            <w:tcW w:w="0" w:type="auto"/>
            <w:vAlign w:val="center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110,4</w:t>
            </w:r>
          </w:p>
        </w:tc>
        <w:tc>
          <w:tcPr>
            <w:tcW w:w="0" w:type="auto"/>
            <w:vAlign w:val="center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11,5</w:t>
            </w:r>
          </w:p>
        </w:tc>
        <w:tc>
          <w:tcPr>
            <w:tcW w:w="0" w:type="auto"/>
            <w:vAlign w:val="center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184,5</w:t>
            </w:r>
          </w:p>
        </w:tc>
        <w:tc>
          <w:tcPr>
            <w:tcW w:w="0" w:type="auto"/>
            <w:vAlign w:val="center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21</w:t>
            </w:r>
          </w:p>
        </w:tc>
        <w:tc>
          <w:tcPr>
            <w:tcW w:w="0" w:type="auto"/>
            <w:vMerge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4C636D" w:rsidRPr="00CB0180">
        <w:trPr>
          <w:trHeight w:val="69"/>
        </w:trPr>
        <w:tc>
          <w:tcPr>
            <w:tcW w:w="0" w:type="auto"/>
            <w:vAlign w:val="center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ИМ</w:t>
            </w:r>
          </w:p>
        </w:tc>
        <w:tc>
          <w:tcPr>
            <w:tcW w:w="0" w:type="auto"/>
            <w:vAlign w:val="center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110,4</w:t>
            </w:r>
          </w:p>
        </w:tc>
        <w:tc>
          <w:tcPr>
            <w:tcW w:w="0" w:type="auto"/>
            <w:vAlign w:val="center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11.,5</w:t>
            </w:r>
          </w:p>
        </w:tc>
        <w:tc>
          <w:tcPr>
            <w:tcW w:w="0" w:type="auto"/>
            <w:vAlign w:val="center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181</w:t>
            </w:r>
          </w:p>
        </w:tc>
        <w:tc>
          <w:tcPr>
            <w:tcW w:w="0" w:type="auto"/>
            <w:vAlign w:val="center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21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CB0180" w:rsidP="00CB0180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C636D" w:rsidRPr="00D52ADC">
        <w:rPr>
          <w:b/>
          <w:sz w:val="28"/>
          <w:szCs w:val="28"/>
        </w:rPr>
        <w:t>2 Выбор материалов и определение допускаемых напряжений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b/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Выбираем материал для шестерни, червяка и колеса по табл.3.2 [4,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.52]: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шестерня и червяк– сталь 40Х, термообработка – улучшение 270НВ,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колесо - сталь 40Х, термообработка – улучшение 250НВ.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Для выбора марки материала червячного колеса рассчитаем скорость скольжения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8" type="#_x0000_t75" style="width:84.75pt;height:29.25pt">
            <v:imagedata r:id="rId10" o:title="" chromakey="white"/>
          </v:shape>
        </w:pict>
      </w:r>
      <w:r w:rsidR="004C636D" w:rsidRPr="00D52ADC">
        <w:rPr>
          <w:sz w:val="28"/>
          <w:szCs w:val="28"/>
        </w:rPr>
        <w:t>,</w: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  <w:t>(2.1)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где Т – вращающий момент на валу червячного колеса,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ω – угловая скорость тихоходного вала,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U</w:t>
      </w:r>
      <w:r w:rsidRPr="00D52ADC">
        <w:rPr>
          <w:sz w:val="28"/>
          <w:szCs w:val="28"/>
        </w:rPr>
        <w:t xml:space="preserve"> – передаточное число.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Подставив значения в формулу 2.1 получим: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9" type="#_x0000_t75" style="width:107.25pt;height:24pt">
            <v:imagedata r:id="rId11" o:title="" chromakey="white"/>
          </v:shape>
        </w:pict>
      </w:r>
      <w:r w:rsidR="004C636D" w:rsidRPr="00D52ADC">
        <w:rPr>
          <w:sz w:val="28"/>
          <w:szCs w:val="28"/>
        </w:rPr>
        <w:t>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v</w:t>
      </w:r>
      <w:r w:rsidRPr="00D52ADC">
        <w:rPr>
          <w:sz w:val="28"/>
          <w:szCs w:val="28"/>
          <w:vertAlign w:val="subscript"/>
          <w:lang w:val="en-US"/>
        </w:rPr>
        <w:t>s</w:t>
      </w:r>
      <w:r w:rsidRPr="00D52ADC">
        <w:rPr>
          <w:sz w:val="28"/>
          <w:szCs w:val="28"/>
        </w:rPr>
        <w:t>=2,2 м/с.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В соответствии с табл. 3.5 [4] для червячного колеса примем бронзу БрА9Ж3Л, отлитую в кокиль с σ</w:t>
      </w:r>
      <w:r w:rsidRPr="00D52ADC">
        <w:rPr>
          <w:sz w:val="28"/>
          <w:szCs w:val="28"/>
          <w:vertAlign w:val="subscript"/>
        </w:rPr>
        <w:t>в</w:t>
      </w:r>
      <w:r w:rsidRPr="00D52ADC">
        <w:rPr>
          <w:sz w:val="28"/>
          <w:szCs w:val="28"/>
        </w:rPr>
        <w:t>=500Н/мм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 xml:space="preserve"> и σ</w:t>
      </w:r>
      <w:r w:rsidRPr="00D52ADC">
        <w:rPr>
          <w:sz w:val="28"/>
          <w:szCs w:val="28"/>
          <w:vertAlign w:val="subscript"/>
        </w:rPr>
        <w:t>т</w:t>
      </w:r>
      <w:r w:rsidRPr="00D52ADC">
        <w:rPr>
          <w:sz w:val="28"/>
          <w:szCs w:val="28"/>
        </w:rPr>
        <w:t>=230Н/мм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>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допускаемое контактное напряжение для стальных деталей по формуле</w:t>
      </w:r>
      <w:r w:rsidR="005018E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[4,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.53]:</w:t>
      </w:r>
    </w:p>
    <w:p w:rsidR="00CB0180" w:rsidRPr="005018E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30"/>
          <w:sz w:val="28"/>
          <w:szCs w:val="28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30" type="#_x0000_t75" style="width:108pt;height:40.5pt">
            <v:imagedata r:id="rId12" o:title=""/>
          </v:shape>
        </w:pic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  <w:t>(2.2)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где σ</w:t>
      </w:r>
      <w:r w:rsidRPr="00D52ADC">
        <w:rPr>
          <w:sz w:val="28"/>
          <w:szCs w:val="28"/>
          <w:vertAlign w:val="subscript"/>
          <w:lang w:val="en-US"/>
        </w:rPr>
        <w:t>Hlimb</w:t>
      </w:r>
      <w:r w:rsidRPr="00D52ADC">
        <w:rPr>
          <w:sz w:val="28"/>
          <w:szCs w:val="28"/>
        </w:rPr>
        <w:t xml:space="preserve"> – предел контактной выносливости при базовом числе циклов;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  <w:lang w:val="en-US"/>
        </w:rPr>
        <w:t>HL</w:t>
      </w:r>
      <w:r w:rsidRPr="00D52ADC">
        <w:rPr>
          <w:sz w:val="28"/>
          <w:szCs w:val="28"/>
        </w:rPr>
        <w:t xml:space="preserve"> – коэффициент долговечности;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[</w:t>
      </w:r>
      <w:r w:rsidRPr="00D52ADC">
        <w:rPr>
          <w:sz w:val="28"/>
          <w:szCs w:val="28"/>
          <w:lang w:val="en-US"/>
        </w:rPr>
        <w:t>S</w:t>
      </w:r>
      <w:r w:rsidRPr="00D52ADC">
        <w:rPr>
          <w:sz w:val="28"/>
          <w:szCs w:val="28"/>
          <w:vertAlign w:val="subscript"/>
          <w:lang w:val="en-US"/>
        </w:rPr>
        <w:t>H</w:t>
      </w:r>
      <w:r w:rsidRPr="00D52ADC">
        <w:rPr>
          <w:sz w:val="28"/>
          <w:szCs w:val="28"/>
        </w:rPr>
        <w:t>] – коэффициент безопасности;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по [1,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.33]:</w:t>
      </w:r>
      <w:r w:rsidRPr="00D52ADC">
        <w:rPr>
          <w:sz w:val="28"/>
          <w:szCs w:val="28"/>
        </w:rPr>
        <w:tab/>
        <w:t>К</w:t>
      </w:r>
      <w:r w:rsidRPr="00D52ADC">
        <w:rPr>
          <w:sz w:val="28"/>
          <w:szCs w:val="28"/>
          <w:vertAlign w:val="subscript"/>
          <w:lang w:val="en-US"/>
        </w:rPr>
        <w:t>HL</w:t>
      </w:r>
      <w:r w:rsidRPr="00D52ADC">
        <w:rPr>
          <w:sz w:val="28"/>
          <w:szCs w:val="28"/>
        </w:rPr>
        <w:t xml:space="preserve"> =1; [</w:t>
      </w:r>
      <w:r w:rsidRPr="00D52ADC">
        <w:rPr>
          <w:sz w:val="28"/>
          <w:szCs w:val="28"/>
          <w:lang w:val="en-US"/>
        </w:rPr>
        <w:t>S</w:t>
      </w:r>
      <w:r w:rsidRPr="00D52ADC">
        <w:rPr>
          <w:sz w:val="28"/>
          <w:szCs w:val="28"/>
          <w:vertAlign w:val="subscript"/>
          <w:lang w:val="en-US"/>
        </w:rPr>
        <w:t>H</w:t>
      </w:r>
      <w:r w:rsidRPr="00D52ADC">
        <w:rPr>
          <w:sz w:val="28"/>
          <w:szCs w:val="28"/>
        </w:rPr>
        <w:t>] =1,1.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σ</w:t>
      </w:r>
      <w:r w:rsidRPr="00D52ADC">
        <w:rPr>
          <w:sz w:val="28"/>
          <w:szCs w:val="28"/>
          <w:vertAlign w:val="subscript"/>
          <w:lang w:val="en-US"/>
        </w:rPr>
        <w:t>Hlimb</w:t>
      </w:r>
      <w:r w:rsidRPr="00D52ADC">
        <w:rPr>
          <w:sz w:val="28"/>
          <w:szCs w:val="28"/>
        </w:rPr>
        <w:t xml:space="preserve"> по табл.3.1[4,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.51]: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σ</w:t>
      </w:r>
      <w:r w:rsidRPr="00D52ADC">
        <w:rPr>
          <w:sz w:val="28"/>
          <w:szCs w:val="28"/>
          <w:vertAlign w:val="subscript"/>
          <w:lang w:val="en-US"/>
        </w:rPr>
        <w:t>Hlimb</w:t>
      </w:r>
      <w:r w:rsidRPr="00D52ADC">
        <w:rPr>
          <w:sz w:val="28"/>
          <w:szCs w:val="28"/>
        </w:rPr>
        <w:t xml:space="preserve"> =2НВ+70;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  <w:t>(2.3)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σ</w:t>
      </w:r>
      <w:r w:rsidRPr="00D52ADC">
        <w:rPr>
          <w:sz w:val="28"/>
          <w:szCs w:val="28"/>
          <w:vertAlign w:val="subscript"/>
          <w:lang w:val="en-US"/>
        </w:rPr>
        <w:t>Hlimb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 =2</w:t>
      </w:r>
      <w:r w:rsidRPr="00D52ADC">
        <w:rPr>
          <w:sz w:val="28"/>
          <w:szCs w:val="28"/>
        </w:rPr>
        <w:sym w:font="Symbol" w:char="F0D7"/>
      </w:r>
      <w:r w:rsidRPr="00D52ADC">
        <w:rPr>
          <w:sz w:val="28"/>
          <w:szCs w:val="28"/>
        </w:rPr>
        <w:t>270+70; σ</w:t>
      </w:r>
      <w:r w:rsidRPr="00D52ADC">
        <w:rPr>
          <w:sz w:val="28"/>
          <w:szCs w:val="28"/>
          <w:vertAlign w:val="subscript"/>
          <w:lang w:val="en-US"/>
        </w:rPr>
        <w:t>Hlimb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 =610МПа;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σ</w:t>
      </w:r>
      <w:r w:rsidRPr="00D52ADC">
        <w:rPr>
          <w:sz w:val="28"/>
          <w:szCs w:val="28"/>
          <w:vertAlign w:val="subscript"/>
          <w:lang w:val="en-US"/>
        </w:rPr>
        <w:t>Hlimb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 xml:space="preserve"> =2</w:t>
      </w:r>
      <w:r w:rsidRPr="00D52ADC">
        <w:rPr>
          <w:sz w:val="28"/>
          <w:szCs w:val="28"/>
        </w:rPr>
        <w:sym w:font="Symbol" w:char="F0D7"/>
      </w:r>
      <w:r w:rsidRPr="00D52ADC">
        <w:rPr>
          <w:sz w:val="28"/>
          <w:szCs w:val="28"/>
        </w:rPr>
        <w:t>250+70; σ</w:t>
      </w:r>
      <w:r w:rsidRPr="00D52ADC">
        <w:rPr>
          <w:sz w:val="28"/>
          <w:szCs w:val="28"/>
          <w:vertAlign w:val="subscript"/>
          <w:lang w:val="en-US"/>
        </w:rPr>
        <w:t>Hlimb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 =570МПа.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Сделав подстановку в формулу (2.1) получим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28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031" type="#_x0000_t75" style="width:80.25pt;height:38.25pt">
            <v:imagedata r:id="rId13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2"/>
          <w:sz w:val="28"/>
          <w:szCs w:val="28"/>
        </w:rPr>
        <w:pict>
          <v:shape id="_x0000_i1032" type="#_x0000_t75" style="width:78.75pt;height:21.75pt">
            <v:imagedata r:id="rId14" o:title=""/>
          </v:shape>
        </w:pict>
      </w:r>
      <w:r w:rsidR="004C636D" w:rsidRPr="00D52ADC">
        <w:rPr>
          <w:sz w:val="28"/>
          <w:szCs w:val="28"/>
        </w:rPr>
        <w:t>МПа;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033" type="#_x0000_t75" style="width:81.75pt;height:38.25pt">
            <v:imagedata r:id="rId15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2"/>
          <w:sz w:val="28"/>
          <w:szCs w:val="28"/>
        </w:rPr>
        <w:pict>
          <v:shape id="_x0000_i1034" type="#_x0000_t75" style="width:80.25pt;height:21.75pt">
            <v:imagedata r:id="rId16" o:title=""/>
          </v:shape>
        </w:pict>
      </w:r>
      <w:r w:rsidR="004C636D" w:rsidRPr="00D52ADC">
        <w:rPr>
          <w:sz w:val="28"/>
          <w:szCs w:val="28"/>
        </w:rPr>
        <w:t>МПа.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допускаемое расчетное напряжение по формуле [4,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.53]: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14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35" type="#_x0000_t75" style="width:156.75pt;height:24pt">
            <v:imagedata r:id="rId17" o:title=""/>
          </v:shape>
        </w:pic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  <w:t>(2.4)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36" type="#_x0000_t75" style="width:163.5pt;height:24pt">
            <v:imagedata r:id="rId18" o:title=""/>
          </v:shape>
        </w:pict>
      </w:r>
      <w:r w:rsidR="004C636D" w:rsidRPr="00D52ADC">
        <w:rPr>
          <w:sz w:val="28"/>
          <w:szCs w:val="28"/>
        </w:rPr>
        <w:t>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37" type="#_x0000_t75" style="width:75.75pt;height:21.75pt">
            <v:imagedata r:id="rId19" o:title=""/>
          </v:shape>
        </w:pict>
      </w:r>
      <w:r w:rsidR="004C636D" w:rsidRPr="00D52ADC">
        <w:rPr>
          <w:sz w:val="28"/>
          <w:szCs w:val="28"/>
        </w:rPr>
        <w:t>МПа.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допускаемые напряжения по по табл.3.1[4,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.51]: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[σ]</w:t>
      </w:r>
      <w:r w:rsidRPr="00D52ADC">
        <w:rPr>
          <w:sz w:val="28"/>
          <w:szCs w:val="28"/>
          <w:vertAlign w:val="subscript"/>
          <w:lang w:val="en-US"/>
        </w:rPr>
        <w:t>Fo</w:t>
      </w:r>
      <w:r w:rsidRPr="00D52ADC">
        <w:rPr>
          <w:sz w:val="28"/>
          <w:szCs w:val="28"/>
        </w:rPr>
        <w:t xml:space="preserve"> =1,03НВ;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[σ]</w:t>
      </w:r>
      <w:r w:rsidRPr="00D52ADC">
        <w:rPr>
          <w:sz w:val="28"/>
          <w:szCs w:val="28"/>
          <w:vertAlign w:val="subscript"/>
          <w:lang w:val="en-US"/>
        </w:rPr>
        <w:t>Fo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 =1,03</w:t>
      </w:r>
      <w:r w:rsidRPr="00D52ADC">
        <w:rPr>
          <w:sz w:val="28"/>
          <w:szCs w:val="28"/>
          <w:lang w:val="en-US"/>
        </w:rPr>
        <w:t>x</w:t>
      </w:r>
      <w:r w:rsidRPr="00D52ADC">
        <w:rPr>
          <w:sz w:val="28"/>
          <w:szCs w:val="28"/>
        </w:rPr>
        <w:t>270=281МПа;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[σ]</w:t>
      </w:r>
      <w:r w:rsidRPr="00D52ADC">
        <w:rPr>
          <w:sz w:val="28"/>
          <w:szCs w:val="28"/>
          <w:vertAlign w:val="subscript"/>
          <w:lang w:val="en-US"/>
        </w:rPr>
        <w:t>Fo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 xml:space="preserve"> =1,03</w:t>
      </w:r>
      <w:r w:rsidRPr="00D52ADC">
        <w:rPr>
          <w:sz w:val="28"/>
          <w:szCs w:val="28"/>
          <w:lang w:val="en-US"/>
        </w:rPr>
        <w:t>x</w:t>
      </w:r>
      <w:r w:rsidRPr="00D52ADC">
        <w:rPr>
          <w:sz w:val="28"/>
          <w:szCs w:val="28"/>
        </w:rPr>
        <w:t>250=257МПа.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допускаемое контактное и изгибное напряжения для червячного колеса по формулам табл. 3.6</w:t>
      </w:r>
      <w:r w:rsidR="005018E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[4,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.58]: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CB0180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CB0180">
        <w:rPr>
          <w:sz w:val="28"/>
          <w:szCs w:val="28"/>
          <w:lang w:val="en-US"/>
        </w:rPr>
        <w:t>[</w:t>
      </w:r>
      <w:r w:rsidRPr="00D52ADC">
        <w:rPr>
          <w:sz w:val="28"/>
          <w:szCs w:val="28"/>
        </w:rPr>
        <w:t>σ</w:t>
      </w:r>
      <w:r w:rsidRPr="00CB0180">
        <w:rPr>
          <w:sz w:val="28"/>
          <w:szCs w:val="28"/>
          <w:lang w:val="en-US"/>
        </w:rPr>
        <w:t>]</w:t>
      </w:r>
      <w:r w:rsidRPr="00D52ADC">
        <w:rPr>
          <w:sz w:val="28"/>
          <w:szCs w:val="28"/>
          <w:vertAlign w:val="subscript"/>
        </w:rPr>
        <w:t>Н</w:t>
      </w:r>
      <w:r w:rsidRPr="00CB0180">
        <w:rPr>
          <w:sz w:val="28"/>
          <w:szCs w:val="28"/>
          <w:lang w:val="en-US"/>
        </w:rPr>
        <w:t xml:space="preserve"> =250-25</w:t>
      </w:r>
      <w:r w:rsidRPr="00D52ADC">
        <w:rPr>
          <w:sz w:val="28"/>
          <w:szCs w:val="28"/>
          <w:lang w:val="en-US"/>
        </w:rPr>
        <w:t>v</w:t>
      </w:r>
      <w:r w:rsidRPr="00D52ADC">
        <w:rPr>
          <w:sz w:val="28"/>
          <w:szCs w:val="28"/>
          <w:vertAlign w:val="subscript"/>
          <w:lang w:val="en-US"/>
        </w:rPr>
        <w:t>s</w:t>
      </w:r>
      <w:r w:rsidRPr="00CB0180">
        <w:rPr>
          <w:sz w:val="28"/>
          <w:szCs w:val="28"/>
          <w:lang w:val="en-US"/>
        </w:rPr>
        <w:t xml:space="preserve">, </w:t>
      </w:r>
      <w:r w:rsidRPr="00CB0180">
        <w:rPr>
          <w:sz w:val="28"/>
          <w:szCs w:val="28"/>
          <w:lang w:val="en-US"/>
        </w:rPr>
        <w:tab/>
        <w:t>[</w:t>
      </w:r>
      <w:r w:rsidRPr="00D52ADC">
        <w:rPr>
          <w:sz w:val="28"/>
          <w:szCs w:val="28"/>
        </w:rPr>
        <w:t>σ</w:t>
      </w:r>
      <w:r w:rsidRPr="00CB0180">
        <w:rPr>
          <w:sz w:val="28"/>
          <w:szCs w:val="28"/>
          <w:lang w:val="en-US"/>
        </w:rPr>
        <w:t>]</w:t>
      </w:r>
      <w:r w:rsidRPr="00D52ADC">
        <w:rPr>
          <w:sz w:val="28"/>
          <w:szCs w:val="28"/>
          <w:vertAlign w:val="subscript"/>
          <w:lang w:val="en-US"/>
        </w:rPr>
        <w:t>F</w:t>
      </w:r>
      <w:r w:rsidRPr="00CB0180">
        <w:rPr>
          <w:sz w:val="28"/>
          <w:szCs w:val="28"/>
          <w:lang w:val="en-US"/>
        </w:rPr>
        <w:t xml:space="preserve"> =(0,08</w:t>
      </w:r>
      <w:r w:rsidRPr="00D52ADC">
        <w:rPr>
          <w:sz w:val="28"/>
          <w:szCs w:val="28"/>
        </w:rPr>
        <w:t>σ</w:t>
      </w:r>
      <w:r w:rsidRPr="00D52ADC">
        <w:rPr>
          <w:sz w:val="28"/>
          <w:szCs w:val="28"/>
          <w:vertAlign w:val="subscript"/>
        </w:rPr>
        <w:t>в</w:t>
      </w:r>
      <w:r w:rsidRPr="00CB0180">
        <w:rPr>
          <w:sz w:val="28"/>
          <w:szCs w:val="28"/>
          <w:lang w:val="en-US"/>
        </w:rPr>
        <w:t xml:space="preserve">+0,25 </w:t>
      </w:r>
      <w:r w:rsidRPr="00D52ADC">
        <w:rPr>
          <w:sz w:val="28"/>
          <w:szCs w:val="28"/>
        </w:rPr>
        <w:t>σ</w:t>
      </w:r>
      <w:r w:rsidRPr="00D52ADC">
        <w:rPr>
          <w:sz w:val="28"/>
          <w:szCs w:val="28"/>
          <w:vertAlign w:val="subscript"/>
        </w:rPr>
        <w:t>т</w:t>
      </w:r>
      <w:r w:rsidRPr="00CB0180">
        <w:rPr>
          <w:sz w:val="28"/>
          <w:szCs w:val="28"/>
          <w:lang w:val="en-US"/>
        </w:rPr>
        <w:t>)</w:t>
      </w:r>
      <w:r w:rsidRPr="00CB0180">
        <w:rPr>
          <w:sz w:val="28"/>
          <w:szCs w:val="28"/>
          <w:lang w:val="en-US"/>
        </w:rPr>
        <w:tab/>
      </w:r>
      <w:r w:rsidRPr="00CB0180">
        <w:rPr>
          <w:sz w:val="28"/>
          <w:szCs w:val="28"/>
          <w:lang w:val="en-US"/>
        </w:rPr>
        <w:tab/>
      </w:r>
      <w:r w:rsidRPr="00CB0180">
        <w:rPr>
          <w:sz w:val="28"/>
          <w:szCs w:val="28"/>
          <w:lang w:val="en-US"/>
        </w:rPr>
        <w:tab/>
      </w:r>
      <w:r w:rsidRPr="00CB0180">
        <w:rPr>
          <w:sz w:val="28"/>
          <w:szCs w:val="28"/>
          <w:lang w:val="en-US"/>
        </w:rPr>
        <w:tab/>
        <w:t>(2.5)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[σ]</w:t>
      </w:r>
      <w:r w:rsidRPr="00D52ADC">
        <w:rPr>
          <w:sz w:val="28"/>
          <w:szCs w:val="28"/>
          <w:vertAlign w:val="subscript"/>
        </w:rPr>
        <w:t>Н</w:t>
      </w:r>
      <w:r w:rsidRPr="00D52ADC">
        <w:rPr>
          <w:sz w:val="28"/>
          <w:szCs w:val="28"/>
        </w:rPr>
        <w:t xml:space="preserve"> =250-25∙2,2=195Н/мм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>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[σ]</w:t>
      </w:r>
      <w:r w:rsidRPr="00D52ADC">
        <w:rPr>
          <w:sz w:val="28"/>
          <w:szCs w:val="28"/>
          <w:vertAlign w:val="subscript"/>
          <w:lang w:val="en-US"/>
        </w:rPr>
        <w:t>F</w:t>
      </w:r>
      <w:r w:rsidRPr="00D52ADC">
        <w:rPr>
          <w:sz w:val="28"/>
          <w:szCs w:val="28"/>
        </w:rPr>
        <w:t xml:space="preserve"> =(0,08∙500+0,25∙230)=97,5Н/мм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>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CB0180" w:rsidP="00CB0180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C636D" w:rsidRPr="00D52ADC">
        <w:rPr>
          <w:b/>
          <w:sz w:val="28"/>
          <w:szCs w:val="28"/>
        </w:rPr>
        <w:t>3 Расчет тихоходной ступени привода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4C636D" w:rsidRPr="00D52ADC" w:rsidRDefault="004C636D" w:rsidP="00CB0180">
      <w:pPr>
        <w:tabs>
          <w:tab w:val="left" w:pos="1133"/>
        </w:tabs>
        <w:spacing w:line="360" w:lineRule="auto"/>
        <w:ind w:firstLine="709"/>
        <w:jc w:val="center"/>
        <w:rPr>
          <w:sz w:val="28"/>
          <w:szCs w:val="28"/>
        </w:rPr>
      </w:pPr>
      <w:r w:rsidRPr="00D52ADC">
        <w:rPr>
          <w:b/>
          <w:sz w:val="28"/>
          <w:szCs w:val="28"/>
        </w:rPr>
        <w:t>3.1 Проектный расчет</w:t>
      </w:r>
    </w:p>
    <w:p w:rsidR="00CB0180" w:rsidRP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межосевое расстояние передачи по формуле</w:t>
      </w:r>
      <w:r w:rsidR="005018E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[4,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.74]:</w:t>
      </w:r>
    </w:p>
    <w:p w:rsidR="00CB0180" w:rsidRPr="005018E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32"/>
          <w:sz w:val="28"/>
          <w:szCs w:val="28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pict>
          <v:shape id="_x0000_i1038" type="#_x0000_t75" style="width:98.25pt;height:48.75pt">
            <v:imagedata r:id="rId20" o:title=""/>
          </v:shape>
        </w:pic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  <w:t>(3.1)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где</w:t>
      </w:r>
      <w:r w:rsidRPr="00D52ADC">
        <w:rPr>
          <w:sz w:val="28"/>
          <w:szCs w:val="28"/>
        </w:rPr>
        <w:tab/>
        <w:t>Т – вращающий момент на колесе ,Т</w:t>
      </w:r>
      <w:r w:rsidRPr="00D52ADC">
        <w:rPr>
          <w:sz w:val="28"/>
          <w:szCs w:val="28"/>
          <w:vertAlign w:val="subscript"/>
        </w:rPr>
        <w:t>3</w:t>
      </w:r>
      <w:r w:rsidRPr="00D52ADC">
        <w:rPr>
          <w:sz w:val="28"/>
          <w:szCs w:val="28"/>
        </w:rPr>
        <w:t xml:space="preserve"> =21 Нм (см. табл.1).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Подставив значения в формулу (3.1) получим: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26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6"/>
          <w:sz w:val="28"/>
          <w:szCs w:val="28"/>
        </w:rPr>
        <w:pict>
          <v:shape id="_x0000_i1039" type="#_x0000_t75" style="width:99pt;height:42.75pt">
            <v:imagedata r:id="rId21" o:title=""/>
          </v:shape>
        </w:pic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40" type="#_x0000_t75" style="width:75.75pt;height:21.75pt">
            <v:imagedata r:id="rId22" o:title=""/>
          </v:shape>
        </w:pic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position w:val="-12"/>
          <w:sz w:val="28"/>
          <w:szCs w:val="28"/>
        </w:rPr>
      </w:pPr>
      <w:r w:rsidRPr="00D52ADC">
        <w:rPr>
          <w:sz w:val="28"/>
          <w:szCs w:val="28"/>
        </w:rPr>
        <w:t>Принимаем окончательно по ГОСТ6636-69 [4,табл.13.15]</w:t>
      </w:r>
      <w:r w:rsidR="00CB0180" w:rsidRPr="00CB0180">
        <w:rPr>
          <w:sz w:val="28"/>
          <w:szCs w:val="28"/>
        </w:rPr>
        <w:t xml:space="preserve"> </w:t>
      </w:r>
      <w:r w:rsidR="00ED667C">
        <w:rPr>
          <w:position w:val="-12"/>
          <w:sz w:val="28"/>
          <w:szCs w:val="28"/>
        </w:rPr>
        <w:pict>
          <v:shape id="_x0000_i1041" type="#_x0000_t75" style="width:67.5pt;height:21.75pt">
            <v:imagedata r:id="rId23" o:title=""/>
          </v:shape>
        </w:pic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Число витков червяка </w:t>
      </w: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 принимаем в зависимости от передаточного числа.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При </w:t>
      </w:r>
      <w:r w:rsidRPr="00D52ADC">
        <w:rPr>
          <w:sz w:val="28"/>
          <w:szCs w:val="28"/>
          <w:lang w:val="en-US"/>
        </w:rPr>
        <w:t>U</w:t>
      </w:r>
      <w:r w:rsidRPr="00D52ADC">
        <w:rPr>
          <w:sz w:val="28"/>
          <w:szCs w:val="28"/>
        </w:rPr>
        <w:t xml:space="preserve"> = 10 принимаем </w:t>
      </w: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 = 4.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Число зубьев червячного колеса </w:t>
      </w: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 xml:space="preserve"> = </w:t>
      </w: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 </w:t>
      </w:r>
      <w:r w:rsidRPr="00D52ADC">
        <w:rPr>
          <w:sz w:val="28"/>
          <w:szCs w:val="28"/>
          <w:lang w:val="en-US"/>
        </w:rPr>
        <w:t>x</w:t>
      </w:r>
      <w:r w:rsidRPr="00D52ADC">
        <w:rPr>
          <w:sz w:val="28"/>
          <w:szCs w:val="28"/>
        </w:rPr>
        <w:t xml:space="preserve"> </w:t>
      </w:r>
      <w:r w:rsidRPr="00D52ADC">
        <w:rPr>
          <w:sz w:val="28"/>
          <w:szCs w:val="28"/>
          <w:lang w:val="en-US"/>
        </w:rPr>
        <w:t>U</w:t>
      </w:r>
      <w:r w:rsidRPr="00D52ADC">
        <w:rPr>
          <w:sz w:val="28"/>
          <w:szCs w:val="28"/>
        </w:rPr>
        <w:t xml:space="preserve"> = 4 </w:t>
      </w:r>
      <w:r w:rsidRPr="00D52ADC">
        <w:rPr>
          <w:sz w:val="28"/>
          <w:szCs w:val="28"/>
          <w:lang w:val="en-US"/>
        </w:rPr>
        <w:t>x</w:t>
      </w:r>
      <w:r w:rsidRPr="00D52ADC">
        <w:rPr>
          <w:sz w:val="28"/>
          <w:szCs w:val="28"/>
        </w:rPr>
        <w:t xml:space="preserve"> 10 = 40.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модуль [4,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.74]: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m</w:t>
      </w:r>
      <w:r w:rsidRPr="00D52ADC">
        <w:rPr>
          <w:sz w:val="28"/>
          <w:szCs w:val="28"/>
          <w:vertAlign w:val="subscript"/>
          <w:lang w:val="en-US"/>
        </w:rPr>
        <w:t>n</w:t>
      </w:r>
      <w:r w:rsidRPr="00D52ADC">
        <w:rPr>
          <w:sz w:val="28"/>
          <w:szCs w:val="28"/>
        </w:rPr>
        <w:t>=(1,5…1,7)·а</w:t>
      </w:r>
      <w:r w:rsidRPr="00D52ADC">
        <w:rPr>
          <w:sz w:val="28"/>
          <w:szCs w:val="28"/>
          <w:vertAlign w:val="subscript"/>
          <w:lang w:val="en-US"/>
        </w:rPr>
        <w:t>w</w:t>
      </w:r>
      <w:r w:rsidRPr="00D52ADC">
        <w:rPr>
          <w:sz w:val="28"/>
          <w:szCs w:val="28"/>
        </w:rPr>
        <w:t>/</w:t>
      </w: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;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  <w:t>(3.2)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m</w:t>
      </w:r>
      <w:r w:rsidRPr="00D52ADC">
        <w:rPr>
          <w:sz w:val="28"/>
          <w:szCs w:val="28"/>
          <w:vertAlign w:val="subscript"/>
          <w:lang w:val="en-US"/>
        </w:rPr>
        <w:t>n</w:t>
      </w:r>
      <w:r w:rsidRPr="00D52ADC">
        <w:rPr>
          <w:sz w:val="28"/>
          <w:szCs w:val="28"/>
        </w:rPr>
        <w:t>=(1,5…1,7)·50/40.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CB0180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Принимаем модуль </w:t>
      </w:r>
      <w:r w:rsidRPr="00D52ADC">
        <w:rPr>
          <w:sz w:val="28"/>
          <w:szCs w:val="28"/>
          <w:lang w:val="en-US"/>
        </w:rPr>
        <w:t>m</w:t>
      </w:r>
      <w:r w:rsidRPr="00D52ADC">
        <w:rPr>
          <w:sz w:val="28"/>
          <w:szCs w:val="28"/>
          <w:vertAlign w:val="subscript"/>
          <w:lang w:val="en-US"/>
        </w:rPr>
        <w:t>n</w:t>
      </w:r>
      <w:r w:rsidRPr="00D52ADC">
        <w:rPr>
          <w:sz w:val="28"/>
          <w:szCs w:val="28"/>
        </w:rPr>
        <w:t>=2мм .</w:t>
      </w:r>
      <w:r w:rsidR="00CB0180" w:rsidRPr="00CB018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Из условия жесткости определяем коэффициент диаметра червяка [4,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.75]:</w:t>
      </w:r>
    </w:p>
    <w:p w:rsidR="00CB0180" w:rsidRP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q</w:t>
      </w:r>
      <w:r w:rsidRPr="00D52ADC">
        <w:rPr>
          <w:sz w:val="28"/>
          <w:szCs w:val="28"/>
        </w:rPr>
        <w:t xml:space="preserve">=(0,212…0,25) </w:t>
      </w: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;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Принимаем модуль </w:t>
      </w:r>
      <w:r w:rsidRPr="00D52ADC">
        <w:rPr>
          <w:sz w:val="28"/>
          <w:szCs w:val="28"/>
          <w:lang w:val="en-US"/>
        </w:rPr>
        <w:t>q</w:t>
      </w:r>
      <w:r w:rsidRPr="00D52ADC">
        <w:rPr>
          <w:sz w:val="28"/>
          <w:szCs w:val="28"/>
        </w:rPr>
        <w:t>=8.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основные размеры червяка и червячного колеса по формулам [4,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.76]:</w:t>
      </w:r>
    </w:p>
    <w:p w:rsidR="004C636D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Делительный диаметр червяка</w:t>
      </w:r>
    </w:p>
    <w:p w:rsidR="00CB0180" w:rsidRP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ED667C" w:rsidP="00D52ADC">
      <w:pPr>
        <w:pStyle w:val="2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i w:val="0"/>
          <w:sz w:val="28"/>
          <w:szCs w:val="28"/>
        </w:rPr>
      </w:pPr>
      <w:r>
        <w:rPr>
          <w:rFonts w:ascii="Times New Roman" w:hAnsi="Times New Roman"/>
          <w:i w:val="0"/>
          <w:position w:val="-10"/>
          <w:sz w:val="28"/>
          <w:szCs w:val="28"/>
          <w:lang w:val="en-US"/>
        </w:rPr>
        <w:pict>
          <v:shape id="_x0000_i1042" type="#_x0000_t75" style="width:60.75pt;height:20.25pt">
            <v:imagedata r:id="rId24" o:title=""/>
          </v:shape>
        </w:pict>
      </w:r>
    </w:p>
    <w:p w:rsidR="004C636D" w:rsidRPr="00D52ADC" w:rsidRDefault="00ED667C" w:rsidP="00D52ADC">
      <w:pPr>
        <w:pStyle w:val="2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i w:val="0"/>
          <w:sz w:val="28"/>
          <w:szCs w:val="28"/>
        </w:rPr>
      </w:pPr>
      <w:r>
        <w:rPr>
          <w:rFonts w:ascii="Times New Roman" w:hAnsi="Times New Roman"/>
          <w:i w:val="0"/>
          <w:position w:val="-10"/>
          <w:sz w:val="28"/>
          <w:szCs w:val="28"/>
          <w:lang w:val="en-US"/>
        </w:rPr>
        <w:pict>
          <v:shape id="_x0000_i1043" type="#_x0000_t75" style="width:102pt;height:18pt">
            <v:imagedata r:id="rId25" o:title=""/>
          </v:shape>
        </w:pic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Диаметры вершин и впадин витков червяка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12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44" type="#_x0000_t75" style="width:84.75pt;height:18.75pt">
            <v:imagedata r:id="rId26" o:title=""/>
          </v:shape>
        </w:pic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45" type="#_x0000_t75" style="width:123.75pt;height:18.75pt">
            <v:imagedata r:id="rId27" o:title=""/>
          </v:shape>
        </w:pic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46" type="#_x0000_t75" style="width:94.5pt;height:20.25pt">
            <v:imagedata r:id="rId28" o:title=""/>
          </v:shape>
        </w:pic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47" type="#_x0000_t75" style="width:143.25pt;height:20.25pt">
            <v:imagedata r:id="rId29" o:title=""/>
          </v:shape>
        </w:pic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Длина нарезной части шлифованного червяка :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10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48" type="#_x0000_t75" style="width:125.25pt;height:18pt">
            <v:imagedata r:id="rId30" o:title=""/>
          </v:shape>
        </w:pic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49" type="#_x0000_t75" style="width:175.5pt;height:18pt">
            <v:imagedata r:id="rId31" o:title=""/>
          </v:shape>
        </w:pic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Принимаем </w:t>
      </w:r>
      <w:r w:rsidRPr="00D52ADC">
        <w:rPr>
          <w:sz w:val="28"/>
          <w:szCs w:val="28"/>
          <w:lang w:val="en-US"/>
        </w:rPr>
        <w:t>b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=28мм 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Делительный угол подъема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γ</w:t>
      </w:r>
      <w:r w:rsidRPr="00D52ADC">
        <w:rPr>
          <w:sz w:val="28"/>
          <w:szCs w:val="28"/>
          <w:lang w:val="en-US"/>
        </w:rPr>
        <w:t>=arctg(z</w:t>
      </w:r>
      <w:r w:rsidRPr="00D52ADC">
        <w:rPr>
          <w:sz w:val="28"/>
          <w:szCs w:val="28"/>
          <w:vertAlign w:val="subscript"/>
          <w:lang w:val="en-US"/>
        </w:rPr>
        <w:t>1</w:t>
      </w:r>
      <w:r w:rsidRPr="00D52ADC">
        <w:rPr>
          <w:sz w:val="28"/>
          <w:szCs w:val="28"/>
          <w:lang w:val="en-US"/>
        </w:rPr>
        <w:t>/q);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γ</w:t>
      </w:r>
      <w:r w:rsidRPr="00D52ADC">
        <w:rPr>
          <w:sz w:val="28"/>
          <w:szCs w:val="28"/>
          <w:lang w:val="en-US"/>
        </w:rPr>
        <w:t>=arctg(4/8);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γ=26°33'54''.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Делительный диаметр червячного колеса</w:t>
      </w:r>
    </w:p>
    <w:p w:rsidR="00CB0180" w:rsidRDefault="00CB0180" w:rsidP="00D52ADC">
      <w:pPr>
        <w:pStyle w:val="2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i w:val="0"/>
          <w:position w:val="-10"/>
          <w:sz w:val="28"/>
          <w:szCs w:val="28"/>
          <w:lang w:val="en-US"/>
        </w:rPr>
      </w:pPr>
    </w:p>
    <w:p w:rsidR="004C636D" w:rsidRPr="00D52ADC" w:rsidRDefault="00ED667C" w:rsidP="00D52ADC">
      <w:pPr>
        <w:pStyle w:val="2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i w:val="0"/>
          <w:sz w:val="28"/>
          <w:szCs w:val="28"/>
        </w:rPr>
      </w:pPr>
      <w:r>
        <w:rPr>
          <w:rFonts w:ascii="Times New Roman" w:hAnsi="Times New Roman"/>
          <w:i w:val="0"/>
          <w:position w:val="-10"/>
          <w:sz w:val="28"/>
          <w:szCs w:val="28"/>
          <w:lang w:val="en-US"/>
        </w:rPr>
        <w:pict>
          <v:shape id="_x0000_i1050" type="#_x0000_t75" style="width:66.75pt;height:20.25pt">
            <v:imagedata r:id="rId32" o:title=""/>
          </v:shape>
        </w:pict>
      </w:r>
    </w:p>
    <w:p w:rsidR="004C636D" w:rsidRPr="00D52ADC" w:rsidRDefault="00ED667C" w:rsidP="00D52ADC">
      <w:pPr>
        <w:pStyle w:val="2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i w:val="0"/>
          <w:sz w:val="28"/>
          <w:szCs w:val="28"/>
        </w:rPr>
      </w:pPr>
      <w:r>
        <w:rPr>
          <w:rFonts w:ascii="Times New Roman" w:hAnsi="Times New Roman"/>
          <w:position w:val="-10"/>
          <w:sz w:val="28"/>
          <w:szCs w:val="28"/>
          <w:lang w:val="en-US"/>
        </w:rPr>
        <w:pict>
          <v:shape id="_x0000_i1051" type="#_x0000_t75" style="width:114pt;height:18pt">
            <v:imagedata r:id="rId33" o:title=""/>
          </v:shape>
        </w:pic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Диаметры вершин и впадин зубьев червячного колеса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12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52" type="#_x0000_t75" style="width:87pt;height:18.75pt">
            <v:imagedata r:id="rId34" o:title=""/>
          </v:shape>
        </w:pic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53" type="#_x0000_t75" style="width:127.5pt;height:18.75pt">
            <v:imagedata r:id="rId35" o:title=""/>
          </v:shape>
        </w:pic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54" type="#_x0000_t75" style="width:97.5pt;height:20.25pt">
            <v:imagedata r:id="rId36" o:title=""/>
          </v:shape>
        </w:pic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55" type="#_x0000_t75" style="width:147.75pt;height:20.25pt">
            <v:imagedata r:id="rId37" o:title=""/>
          </v:shape>
        </w:pic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Наибольший диаметр червячного колеса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30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56" type="#_x0000_t75" style="width:102pt;height:33.75pt">
            <v:imagedata r:id="rId38" o:title=""/>
          </v:shape>
        </w:pic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57" type="#_x0000_t75" style="width:138pt;height:30pt">
            <v:imagedata r:id="rId39" o:title=""/>
          </v:shape>
        </w:pic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Ширина венца червячного колеса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12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58" type="#_x0000_t75" style="width:85.5pt;height:16.5pt">
            <v:imagedata r:id="rId40" o:title=""/>
          </v:shape>
        </w:pic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59" type="#_x0000_t75" style="width:2in;height:18pt">
            <v:imagedata r:id="rId41" o:title=""/>
          </v:shape>
        </w:pic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Принимаем </w:t>
      </w:r>
      <w:r w:rsidRPr="00D52ADC">
        <w:rPr>
          <w:sz w:val="28"/>
          <w:szCs w:val="28"/>
          <w:lang w:val="en-US"/>
        </w:rPr>
        <w:t>b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=28мм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Окружная скорость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10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60" type="#_x0000_t75" style="width:9pt;height:17.25pt">
            <v:imagedata r:id="rId42" o:title=""/>
          </v:shape>
        </w:pict>
      </w:r>
      <w:r>
        <w:rPr>
          <w:position w:val="-24"/>
          <w:sz w:val="28"/>
          <w:szCs w:val="28"/>
        </w:rPr>
        <w:pict>
          <v:shape id="_x0000_i1061" type="#_x0000_t75" style="width:58.5pt;height:33pt">
            <v:imagedata r:id="rId43" o:title=""/>
          </v:shape>
        </w:pic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червяка</w:t>
      </w:r>
      <w:r w:rsidR="005018E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-</w:t>
      </w:r>
      <w:r w:rsidR="005018E0">
        <w:rPr>
          <w:sz w:val="28"/>
          <w:szCs w:val="28"/>
        </w:rPr>
        <w:t xml:space="preserve"> </w:t>
      </w:r>
      <w:r w:rsidR="00ED667C">
        <w:rPr>
          <w:position w:val="-24"/>
          <w:sz w:val="28"/>
          <w:szCs w:val="28"/>
        </w:rPr>
        <w:pict>
          <v:shape id="_x0000_i1062" type="#_x0000_t75" style="width:192.75pt;height:34.5pt">
            <v:imagedata r:id="rId44" o:title=""/>
          </v:shape>
        </w:pic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колеса -</w:t>
      </w:r>
      <w:r w:rsidR="005018E0">
        <w:rPr>
          <w:sz w:val="28"/>
          <w:szCs w:val="28"/>
        </w:rPr>
        <w:t xml:space="preserve"> </w:t>
      </w:r>
      <w:r w:rsidR="00ED667C">
        <w:rPr>
          <w:position w:val="-24"/>
          <w:sz w:val="28"/>
          <w:szCs w:val="28"/>
        </w:rPr>
        <w:pict>
          <v:shape id="_x0000_i1063" type="#_x0000_t75" style="width:200.25pt;height:34.5pt">
            <v:imagedata r:id="rId45" o:title=""/>
          </v:shape>
        </w:pic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силы в зацеплении [4, табл.6.1]: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- окружные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30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64" type="#_x0000_t75" style="width:73.5pt;height:33.75pt">
            <v:imagedata r:id="rId46" o:title=""/>
          </v:shape>
        </w:pict>
      </w:r>
      <w:r w:rsidR="004C636D" w:rsidRPr="00D52ADC">
        <w:rPr>
          <w:sz w:val="28"/>
          <w:szCs w:val="28"/>
        </w:rPr>
        <w:tab/>
      </w:r>
      <w:r>
        <w:rPr>
          <w:position w:val="-30"/>
          <w:sz w:val="28"/>
          <w:szCs w:val="28"/>
        </w:rPr>
        <w:pict>
          <v:shape id="_x0000_i1065" type="#_x0000_t75" style="width:75pt;height:33.75pt">
            <v:imagedata r:id="rId47" o:title=""/>
          </v:shape>
        </w:pic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  <w:t>(3.7)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66" type="#_x0000_t75" style="width:126.75pt;height:30.75pt">
            <v:imagedata r:id="rId48" o:title=""/>
          </v:shape>
        </w:pict>
      </w:r>
      <w:r w:rsidR="004C636D" w:rsidRPr="00D52ADC">
        <w:rPr>
          <w:position w:val="-30"/>
          <w:sz w:val="28"/>
          <w:szCs w:val="28"/>
        </w:rPr>
        <w:tab/>
      </w:r>
      <w:r>
        <w:rPr>
          <w:position w:val="-24"/>
          <w:sz w:val="28"/>
          <w:szCs w:val="28"/>
        </w:rPr>
        <w:pict>
          <v:shape id="_x0000_i1067" type="#_x0000_t75" style="width:117pt;height:30.75pt">
            <v:imagedata r:id="rId49" o:title=""/>
          </v:shape>
        </w:pic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- радиальные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10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68" type="#_x0000_t75" style="width:45pt;height:16.5pt">
            <v:imagedata r:id="rId50" o:title=""/>
          </v:shape>
        </w:pict>
      </w:r>
      <w:r w:rsidR="004C636D" w:rsidRPr="00D52ADC">
        <w:rPr>
          <w:position w:val="-12"/>
          <w:sz w:val="28"/>
          <w:szCs w:val="28"/>
        </w:rPr>
        <w:tab/>
      </w:r>
      <w:r>
        <w:rPr>
          <w:position w:val="-12"/>
          <w:sz w:val="28"/>
          <w:szCs w:val="28"/>
        </w:rPr>
        <w:pict>
          <v:shape id="_x0000_i1069" type="#_x0000_t75" style="width:68.25pt;height:18pt">
            <v:imagedata r:id="rId51" o:title=""/>
          </v:shape>
        </w:pict>
      </w:r>
      <w:r w:rsidR="004C636D" w:rsidRPr="00D52ADC">
        <w:rPr>
          <w:sz w:val="28"/>
          <w:szCs w:val="28"/>
        </w:rPr>
        <w:t>; где γ=26°33'54'' - угол подъема витка;</w:t>
      </w:r>
      <w:r w:rsidR="004C636D" w:rsidRPr="00D52ADC">
        <w:rPr>
          <w:sz w:val="28"/>
          <w:szCs w:val="28"/>
        </w:rPr>
        <w:tab/>
        <w:t>(3.8)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70" type="#_x0000_t75" style="width:186pt;height:18pt">
            <v:imagedata r:id="rId52" o:title=""/>
          </v:shape>
        </w:pic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-осевые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12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71" type="#_x0000_t75" style="width:43.5pt;height:18pt">
            <v:imagedata r:id="rId53" o:title=""/>
          </v:shape>
        </w:pict>
      </w:r>
      <w:r w:rsidR="004C636D" w:rsidRPr="00D52ADC">
        <w:rPr>
          <w:position w:val="-12"/>
          <w:sz w:val="28"/>
          <w:szCs w:val="28"/>
        </w:rPr>
        <w:tab/>
      </w:r>
      <w:r>
        <w:rPr>
          <w:position w:val="-12"/>
          <w:sz w:val="28"/>
          <w:szCs w:val="28"/>
        </w:rPr>
        <w:pict>
          <v:shape id="_x0000_i1072" type="#_x0000_t75" style="width:43.5pt;height:18pt">
            <v:imagedata r:id="rId54" o:title=""/>
          </v:shape>
        </w:pict>
      </w:r>
      <w:r w:rsidR="004C636D" w:rsidRPr="00D52ADC">
        <w:rPr>
          <w:position w:val="-12"/>
          <w:sz w:val="28"/>
          <w:szCs w:val="28"/>
        </w:rPr>
        <w:tab/>
      </w:r>
      <w:r w:rsidR="004C636D" w:rsidRPr="00D52ADC">
        <w:rPr>
          <w:position w:val="-12"/>
          <w:sz w:val="28"/>
          <w:szCs w:val="28"/>
        </w:rPr>
        <w:tab/>
      </w:r>
      <w:r w:rsidR="004C636D" w:rsidRPr="00D52ADC">
        <w:rPr>
          <w:position w:val="-12"/>
          <w:sz w:val="28"/>
          <w:szCs w:val="28"/>
        </w:rPr>
        <w:tab/>
      </w:r>
      <w:r w:rsidR="004C636D" w:rsidRPr="00D52ADC">
        <w:rPr>
          <w:position w:val="-12"/>
          <w:sz w:val="28"/>
          <w:szCs w:val="28"/>
        </w:rPr>
        <w:tab/>
      </w:r>
      <w:r w:rsidR="004C636D" w:rsidRPr="00D52ADC">
        <w:rPr>
          <w:position w:val="-12"/>
          <w:sz w:val="28"/>
          <w:szCs w:val="28"/>
        </w:rPr>
        <w:tab/>
      </w:r>
      <w:r w:rsidR="004C636D" w:rsidRPr="00D52ADC">
        <w:rPr>
          <w:position w:val="-12"/>
          <w:sz w:val="28"/>
          <w:szCs w:val="28"/>
        </w:rPr>
        <w:tab/>
      </w:r>
      <w:r w:rsidR="004C636D" w:rsidRPr="00D52ADC">
        <w:rPr>
          <w:position w:val="-12"/>
          <w:sz w:val="28"/>
          <w:szCs w:val="28"/>
        </w:rPr>
        <w:tab/>
      </w:r>
      <w:r w:rsidR="004C636D" w:rsidRPr="00D52ADC">
        <w:rPr>
          <w:sz w:val="28"/>
          <w:szCs w:val="28"/>
        </w:rPr>
        <w:t>(3.9)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73" type="#_x0000_t75" style="width:59.25pt;height:18pt">
            <v:imagedata r:id="rId55" o:title=""/>
          </v:shape>
        </w:pict>
      </w:r>
      <w:r w:rsidR="004C636D" w:rsidRPr="00D52ADC">
        <w:rPr>
          <w:position w:val="-12"/>
          <w:sz w:val="28"/>
          <w:szCs w:val="28"/>
        </w:rPr>
        <w:tab/>
      </w:r>
      <w:r>
        <w:rPr>
          <w:position w:val="-12"/>
          <w:sz w:val="28"/>
          <w:szCs w:val="28"/>
        </w:rPr>
        <w:pict>
          <v:shape id="_x0000_i1074" type="#_x0000_t75" style="width:69pt;height:18pt">
            <v:imagedata r:id="rId56" o:title=""/>
          </v:shape>
        </w:pic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B0180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Все вычисленные параметры заносим в табл.2.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Таблица 2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Параметры червячной передачи тихоходной ступени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5"/>
        <w:gridCol w:w="2398"/>
        <w:gridCol w:w="2398"/>
      </w:tblGrid>
      <w:tr w:rsidR="004C636D" w:rsidRPr="00D52ADC">
        <w:tc>
          <w:tcPr>
            <w:tcW w:w="2585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Параметр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Червяк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Колесо</w:t>
            </w:r>
          </w:p>
        </w:tc>
      </w:tr>
      <w:tr w:rsidR="004C636D" w:rsidRPr="00D52ADC">
        <w:tc>
          <w:tcPr>
            <w:tcW w:w="2585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m</w:t>
            </w:r>
            <w:r w:rsidRPr="00CB0180">
              <w:rPr>
                <w:sz w:val="20"/>
                <w:szCs w:val="20"/>
              </w:rPr>
              <w:t>,мм</w:t>
            </w:r>
          </w:p>
        </w:tc>
        <w:tc>
          <w:tcPr>
            <w:tcW w:w="4796" w:type="dxa"/>
            <w:gridSpan w:val="2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</w:rPr>
              <w:t>1</w:t>
            </w:r>
          </w:p>
        </w:tc>
      </w:tr>
      <w:tr w:rsidR="004C636D" w:rsidRPr="00D52ADC">
        <w:tc>
          <w:tcPr>
            <w:tcW w:w="2585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q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</w:p>
        </w:tc>
      </w:tr>
      <w:tr w:rsidR="004C636D" w:rsidRPr="00D52ADC">
        <w:tc>
          <w:tcPr>
            <w:tcW w:w="2585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z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40</w:t>
            </w:r>
          </w:p>
        </w:tc>
      </w:tr>
      <w:tr w:rsidR="004C636D" w:rsidRPr="00D52ADC">
        <w:tc>
          <w:tcPr>
            <w:tcW w:w="2585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d</w:t>
            </w:r>
            <w:r w:rsidRPr="00CB0180">
              <w:rPr>
                <w:sz w:val="20"/>
                <w:szCs w:val="20"/>
              </w:rPr>
              <w:t>,мм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16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80</w:t>
            </w:r>
          </w:p>
        </w:tc>
      </w:tr>
      <w:tr w:rsidR="004C636D" w:rsidRPr="00D52ADC">
        <w:tc>
          <w:tcPr>
            <w:tcW w:w="2585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d</w:t>
            </w:r>
            <w:r w:rsidRPr="00CB0180">
              <w:rPr>
                <w:sz w:val="20"/>
                <w:szCs w:val="20"/>
                <w:vertAlign w:val="subscript"/>
              </w:rPr>
              <w:t>а</w:t>
            </w:r>
            <w:r w:rsidRPr="00CB0180">
              <w:rPr>
                <w:sz w:val="20"/>
                <w:szCs w:val="20"/>
              </w:rPr>
              <w:t>,мм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</w:rPr>
              <w:t>2</w:t>
            </w:r>
            <w:r w:rsidRPr="00CB0180">
              <w:rPr>
                <w:sz w:val="20"/>
                <w:szCs w:val="20"/>
                <w:lang w:val="en-US"/>
              </w:rPr>
              <w:t>0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84</w:t>
            </w:r>
          </w:p>
        </w:tc>
      </w:tr>
      <w:tr w:rsidR="004C636D" w:rsidRPr="00D52ADC">
        <w:tc>
          <w:tcPr>
            <w:tcW w:w="2585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d</w:t>
            </w:r>
            <w:r w:rsidRPr="00CB0180">
              <w:rPr>
                <w:sz w:val="20"/>
                <w:szCs w:val="20"/>
                <w:vertAlign w:val="subscript"/>
                <w:lang w:val="en-US"/>
              </w:rPr>
              <w:t>f</w:t>
            </w:r>
            <w:r w:rsidRPr="00CB0180">
              <w:rPr>
                <w:sz w:val="20"/>
                <w:szCs w:val="20"/>
              </w:rPr>
              <w:t>,мм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1</w:t>
            </w:r>
            <w:r w:rsidRPr="00CB0180">
              <w:rPr>
                <w:sz w:val="20"/>
                <w:szCs w:val="20"/>
              </w:rPr>
              <w:t>1,</w:t>
            </w:r>
            <w:r w:rsidRPr="00CB0180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75,2</w:t>
            </w:r>
          </w:p>
        </w:tc>
      </w:tr>
      <w:tr w:rsidR="004C636D" w:rsidRPr="00D52ADC">
        <w:tc>
          <w:tcPr>
            <w:tcW w:w="2585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b</w:t>
            </w:r>
            <w:r w:rsidRPr="00CB0180">
              <w:rPr>
                <w:sz w:val="20"/>
                <w:szCs w:val="20"/>
              </w:rPr>
              <w:t>, мм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28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28</w:t>
            </w:r>
          </w:p>
        </w:tc>
      </w:tr>
      <w:tr w:rsidR="004C636D" w:rsidRPr="00D52ADC">
        <w:tc>
          <w:tcPr>
            <w:tcW w:w="2585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F</w:t>
            </w:r>
            <w:r w:rsidRPr="00CB0180">
              <w:rPr>
                <w:sz w:val="20"/>
                <w:szCs w:val="20"/>
                <w:vertAlign w:val="subscript"/>
                <w:lang w:val="en-US"/>
              </w:rPr>
              <w:t>t</w:t>
            </w:r>
            <w:r w:rsidRPr="00CB0180">
              <w:rPr>
                <w:sz w:val="20"/>
                <w:szCs w:val="20"/>
              </w:rPr>
              <w:t>, Н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262,5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525</w:t>
            </w:r>
          </w:p>
        </w:tc>
      </w:tr>
      <w:tr w:rsidR="004C636D" w:rsidRPr="00D52ADC">
        <w:tc>
          <w:tcPr>
            <w:tcW w:w="2585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F</w:t>
            </w:r>
            <w:r w:rsidRPr="00CB0180">
              <w:rPr>
                <w:sz w:val="20"/>
                <w:szCs w:val="20"/>
                <w:vertAlign w:val="subscript"/>
                <w:lang w:val="en-US"/>
              </w:rPr>
              <w:t>r</w:t>
            </w:r>
            <w:r w:rsidRPr="00CB0180">
              <w:rPr>
                <w:sz w:val="20"/>
                <w:szCs w:val="20"/>
              </w:rPr>
              <w:t>, Н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262,5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262,5</w:t>
            </w:r>
          </w:p>
        </w:tc>
      </w:tr>
      <w:tr w:rsidR="004C636D" w:rsidRPr="00D52ADC">
        <w:tc>
          <w:tcPr>
            <w:tcW w:w="2585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F</w:t>
            </w:r>
            <w:r w:rsidRPr="00CB0180">
              <w:rPr>
                <w:sz w:val="20"/>
                <w:szCs w:val="20"/>
                <w:vertAlign w:val="subscript"/>
              </w:rPr>
              <w:t>а</w:t>
            </w:r>
            <w:r w:rsidRPr="00CB0180">
              <w:rPr>
                <w:sz w:val="20"/>
                <w:szCs w:val="20"/>
              </w:rPr>
              <w:t>, Н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525</w:t>
            </w:r>
          </w:p>
        </w:tc>
        <w:tc>
          <w:tcPr>
            <w:tcW w:w="2398" w:type="dxa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262,5</w:t>
            </w:r>
          </w:p>
        </w:tc>
      </w:tr>
    </w:tbl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Default="004C636D" w:rsidP="00CB0180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  <w:lang w:val="en-US"/>
        </w:rPr>
      </w:pPr>
      <w:r w:rsidRPr="00D52ADC">
        <w:rPr>
          <w:b/>
          <w:sz w:val="28"/>
          <w:szCs w:val="28"/>
        </w:rPr>
        <w:t>3.2 Проверочный расчет по контактным напряжениям</w:t>
      </w:r>
    </w:p>
    <w:p w:rsidR="00CB0180" w:rsidRP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b/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  <w:tab w:val="left" w:pos="9356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52ADC">
        <w:rPr>
          <w:color w:val="000000"/>
          <w:sz w:val="28"/>
          <w:szCs w:val="28"/>
        </w:rPr>
        <w:t xml:space="preserve">Проверку контактных напряжений производим по формуле [4, </w:t>
      </w:r>
      <w:r w:rsidRPr="00D52ADC">
        <w:rPr>
          <w:color w:val="000000"/>
          <w:sz w:val="28"/>
          <w:szCs w:val="28"/>
          <w:lang w:val="en-US"/>
        </w:rPr>
        <w:t>c</w:t>
      </w:r>
      <w:r w:rsidRPr="00D52ADC">
        <w:rPr>
          <w:color w:val="000000"/>
          <w:sz w:val="28"/>
          <w:szCs w:val="28"/>
        </w:rPr>
        <w:t>.77]: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32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position w:val="-32"/>
          <w:sz w:val="28"/>
          <w:szCs w:val="28"/>
        </w:rPr>
        <w:pict>
          <v:shape id="_x0000_i1075" type="#_x0000_t75" style="width:130.5pt;height:38.25pt">
            <v:imagedata r:id="rId57" o:title=""/>
          </v:shape>
        </w:pict>
      </w:r>
      <w:r w:rsidR="004C636D" w:rsidRPr="00D52ADC">
        <w:rPr>
          <w:color w:val="000000"/>
          <w:sz w:val="28"/>
          <w:szCs w:val="28"/>
        </w:rPr>
        <w:t>;</w:t>
      </w:r>
      <w:r w:rsidR="004C636D" w:rsidRPr="00D52ADC">
        <w:rPr>
          <w:color w:val="000000"/>
          <w:sz w:val="28"/>
          <w:szCs w:val="28"/>
        </w:rPr>
        <w:tab/>
      </w:r>
      <w:r w:rsidR="004C636D" w:rsidRPr="00D52ADC">
        <w:rPr>
          <w:color w:val="000000"/>
          <w:sz w:val="28"/>
          <w:szCs w:val="28"/>
        </w:rPr>
        <w:tab/>
      </w:r>
      <w:r w:rsidR="004C636D" w:rsidRPr="00D52ADC">
        <w:rPr>
          <w:color w:val="000000"/>
          <w:sz w:val="28"/>
          <w:szCs w:val="28"/>
        </w:rPr>
        <w:tab/>
      </w:r>
      <w:r w:rsidR="004C636D" w:rsidRPr="00D52ADC">
        <w:rPr>
          <w:color w:val="000000"/>
          <w:sz w:val="28"/>
          <w:szCs w:val="28"/>
        </w:rPr>
        <w:tab/>
      </w:r>
      <w:r w:rsidR="004C636D" w:rsidRPr="00D52ADC">
        <w:rPr>
          <w:color w:val="000000"/>
          <w:sz w:val="28"/>
          <w:szCs w:val="28"/>
        </w:rPr>
        <w:tab/>
      </w:r>
      <w:r w:rsidR="004C636D" w:rsidRPr="00D52ADC">
        <w:rPr>
          <w:color w:val="000000"/>
          <w:sz w:val="28"/>
          <w:szCs w:val="28"/>
        </w:rPr>
        <w:tab/>
        <w:t>(3.10)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52ADC">
        <w:rPr>
          <w:color w:val="000000"/>
          <w:sz w:val="28"/>
          <w:szCs w:val="28"/>
        </w:rPr>
        <w:t>где:</w:t>
      </w:r>
      <w:r w:rsidR="005018E0">
        <w:rPr>
          <w:color w:val="000000"/>
          <w:sz w:val="28"/>
          <w:szCs w:val="28"/>
        </w:rPr>
        <w:t xml:space="preserve"> </w:t>
      </w:r>
      <w:r w:rsidRPr="00D52ADC">
        <w:rPr>
          <w:color w:val="000000"/>
          <w:sz w:val="28"/>
          <w:szCs w:val="28"/>
        </w:rPr>
        <w:t>К – коэффициент нагрузки, при окружной скорости колеса менее 3м/с К=1.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C636D" w:rsidRPr="00D52ADC" w:rsidRDefault="00ED667C" w:rsidP="00D52ADC">
      <w:pPr>
        <w:tabs>
          <w:tab w:val="left" w:pos="993"/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76" type="#_x0000_t75" style="width:150pt;height:36.75pt">
            <v:imagedata r:id="rId58" o:title=""/>
          </v:shape>
        </w:pic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∆σ</w:t>
      </w:r>
      <w:r w:rsidRPr="00D52ADC">
        <w:rPr>
          <w:sz w:val="28"/>
          <w:szCs w:val="28"/>
          <w:vertAlign w:val="subscript"/>
        </w:rPr>
        <w:t>Н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34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4"/>
          <w:sz w:val="28"/>
          <w:szCs w:val="28"/>
        </w:rPr>
        <w:pict>
          <v:shape id="_x0000_i1077" type="#_x0000_t75" style="width:126pt;height:36.75pt">
            <v:imagedata r:id="rId59" o:title=""/>
          </v:shape>
        </w:pict>
      </w:r>
      <w:r w:rsidR="004C636D" w:rsidRPr="00D52ADC">
        <w:rPr>
          <w:sz w:val="28"/>
          <w:szCs w:val="28"/>
        </w:rPr>
        <w:t>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78" type="#_x0000_t75" style="width:117pt;height:30.75pt">
            <v:imagedata r:id="rId60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0"/>
          <w:sz w:val="28"/>
          <w:szCs w:val="28"/>
        </w:rPr>
        <w:pict>
          <v:shape id="_x0000_i1079" type="#_x0000_t75" style="width:67.5pt;height:17.25pt">
            <v:imagedata r:id="rId61" o:title=""/>
          </v:shape>
        </w:pict>
      </w:r>
      <w:r w:rsidR="004C636D" w:rsidRPr="00D52ADC">
        <w:rPr>
          <w:sz w:val="28"/>
          <w:szCs w:val="28"/>
        </w:rPr>
        <w:t>недогрузки, что допускается.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CB0180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D52ADC">
        <w:rPr>
          <w:b/>
          <w:sz w:val="28"/>
          <w:szCs w:val="28"/>
        </w:rPr>
        <w:t>3.3 Проверочный расчет зубьев на изгиб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Default="004C636D" w:rsidP="00D52ADC">
      <w:pPr>
        <w:tabs>
          <w:tab w:val="left" w:pos="0"/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 w:rsidRPr="00D52ADC">
        <w:rPr>
          <w:color w:val="000000"/>
          <w:sz w:val="28"/>
          <w:szCs w:val="28"/>
        </w:rPr>
        <w:t>Расчетное напряжение изгиба в основании ножки зубьев колеса [4,с.78]:</w:t>
      </w:r>
    </w:p>
    <w:p w:rsidR="00CB0180" w:rsidRPr="00CB0180" w:rsidRDefault="00CB0180" w:rsidP="00D52ADC">
      <w:pPr>
        <w:tabs>
          <w:tab w:val="left" w:pos="0"/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-567"/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80" type="#_x0000_t75" style="width:123pt;height:33.75pt">
            <v:imagedata r:id="rId62" o:title=""/>
          </v:shape>
        </w:pict>
      </w:r>
      <w:r w:rsidR="004C636D" w:rsidRPr="00D52ADC">
        <w:rPr>
          <w:color w:val="000000"/>
          <w:sz w:val="28"/>
          <w:szCs w:val="28"/>
        </w:rPr>
        <w:t>;</w:t>
      </w:r>
      <w:r w:rsidR="004C636D" w:rsidRPr="00D52ADC">
        <w:rPr>
          <w:color w:val="000000"/>
          <w:sz w:val="28"/>
          <w:szCs w:val="28"/>
        </w:rPr>
        <w:tab/>
      </w:r>
      <w:r w:rsidR="004C636D" w:rsidRPr="00D52ADC">
        <w:rPr>
          <w:color w:val="000000"/>
          <w:sz w:val="28"/>
          <w:szCs w:val="28"/>
        </w:rPr>
        <w:tab/>
      </w:r>
      <w:r w:rsidR="004C636D" w:rsidRPr="00D52ADC">
        <w:rPr>
          <w:color w:val="000000"/>
          <w:sz w:val="28"/>
          <w:szCs w:val="28"/>
        </w:rPr>
        <w:tab/>
      </w:r>
      <w:r w:rsidR="004C636D" w:rsidRPr="00D52ADC">
        <w:rPr>
          <w:color w:val="000000"/>
          <w:sz w:val="28"/>
          <w:szCs w:val="28"/>
        </w:rPr>
        <w:tab/>
      </w:r>
      <w:r w:rsidR="004C636D" w:rsidRPr="00D52ADC">
        <w:rPr>
          <w:color w:val="000000"/>
          <w:sz w:val="28"/>
          <w:szCs w:val="28"/>
        </w:rPr>
        <w:tab/>
      </w:r>
      <w:r w:rsidR="004C636D" w:rsidRPr="00D52ADC">
        <w:rPr>
          <w:color w:val="000000"/>
          <w:sz w:val="28"/>
          <w:szCs w:val="28"/>
        </w:rPr>
        <w:tab/>
        <w:t>(3.11)</w:t>
      </w:r>
    </w:p>
    <w:p w:rsidR="004C636D" w:rsidRPr="00D52ADC" w:rsidRDefault="004C636D" w:rsidP="00D52ADC">
      <w:pPr>
        <w:tabs>
          <w:tab w:val="left" w:pos="709"/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  <w:tab w:val="left" w:pos="8789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52ADC">
        <w:rPr>
          <w:color w:val="000000"/>
          <w:sz w:val="28"/>
          <w:szCs w:val="28"/>
        </w:rPr>
        <w:t xml:space="preserve">где: </w:t>
      </w:r>
      <w:r w:rsidRPr="00D52ADC">
        <w:rPr>
          <w:color w:val="000000"/>
          <w:sz w:val="28"/>
          <w:szCs w:val="28"/>
          <w:lang w:val="en-US"/>
        </w:rPr>
        <w:t>Y</w:t>
      </w:r>
      <w:r w:rsidRPr="00D52ADC">
        <w:rPr>
          <w:color w:val="000000"/>
          <w:sz w:val="28"/>
          <w:szCs w:val="28"/>
          <w:vertAlign w:val="subscript"/>
          <w:lang w:val="en-US"/>
        </w:rPr>
        <w:t>F</w:t>
      </w:r>
      <w:r w:rsidRPr="00D52ADC">
        <w:rPr>
          <w:color w:val="000000"/>
          <w:sz w:val="28"/>
          <w:szCs w:val="28"/>
        </w:rPr>
        <w:t xml:space="preserve">– коэффициент формы зуба колеса, </w:t>
      </w:r>
      <w:r w:rsidRPr="00D52ADC">
        <w:rPr>
          <w:color w:val="000000"/>
          <w:sz w:val="28"/>
          <w:szCs w:val="28"/>
          <w:lang w:val="en-US"/>
        </w:rPr>
        <w:t>Y</w:t>
      </w:r>
      <w:r w:rsidRPr="00D52ADC">
        <w:rPr>
          <w:color w:val="000000"/>
          <w:sz w:val="28"/>
          <w:szCs w:val="28"/>
          <w:vertAlign w:val="subscript"/>
          <w:lang w:val="en-US"/>
        </w:rPr>
        <w:t>F</w:t>
      </w:r>
      <w:r w:rsidRPr="00D52ADC">
        <w:rPr>
          <w:color w:val="000000"/>
          <w:sz w:val="28"/>
          <w:szCs w:val="28"/>
        </w:rPr>
        <w:t xml:space="preserve"> =1,55 [4,табл.4.10].</w:t>
      </w:r>
    </w:p>
    <w:p w:rsidR="004C636D" w:rsidRPr="00CB0180" w:rsidRDefault="004C636D" w:rsidP="00D52ADC">
      <w:pPr>
        <w:tabs>
          <w:tab w:val="left" w:pos="1133"/>
          <w:tab w:val="left" w:pos="8789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52ADC">
        <w:rPr>
          <w:color w:val="000000"/>
          <w:sz w:val="28"/>
          <w:szCs w:val="28"/>
        </w:rPr>
        <w:t>Подставив значения в формулу получим:</w:t>
      </w:r>
    </w:p>
    <w:p w:rsidR="00CB0180" w:rsidRPr="00CB0180" w:rsidRDefault="00CB0180" w:rsidP="00D52ADC">
      <w:pPr>
        <w:tabs>
          <w:tab w:val="left" w:pos="1133"/>
          <w:tab w:val="left" w:pos="8789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81" type="#_x0000_t75" style="width:155.25pt;height:30.75pt">
            <v:imagedata r:id="rId63" o:title=""/>
          </v:shape>
        </w:pict>
      </w:r>
      <w:r w:rsidR="004C636D" w:rsidRPr="00D52ADC">
        <w:rPr>
          <w:sz w:val="28"/>
          <w:szCs w:val="28"/>
        </w:rPr>
        <w:t>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52ADC">
        <w:rPr>
          <w:color w:val="000000"/>
          <w:sz w:val="28"/>
          <w:szCs w:val="28"/>
        </w:rPr>
        <w:t>Прочность зубьев на изгиб обеспечивается.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∆σ</w:t>
      </w:r>
      <w:r w:rsidRPr="00D52ADC">
        <w:rPr>
          <w:sz w:val="28"/>
          <w:szCs w:val="28"/>
          <w:vertAlign w:val="subscript"/>
          <w:lang w:val="en-US"/>
        </w:rPr>
        <w:t>F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30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82" type="#_x0000_t75" style="width:159.75pt;height:33.75pt">
            <v:imagedata r:id="rId64" o:title=""/>
          </v:shape>
        </w:pict>
      </w:r>
      <w:r w:rsidR="004C636D" w:rsidRPr="00D52ADC">
        <w:rPr>
          <w:sz w:val="28"/>
          <w:szCs w:val="28"/>
        </w:rPr>
        <w:t>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Все вычисленные параметры проверочных расчетов заносим в табл.3.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CB0180" w:rsidRPr="00D52ADC" w:rsidRDefault="00CB0180" w:rsidP="00CB0180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Таблица 3</w:t>
      </w:r>
    </w:p>
    <w:p w:rsidR="00CB0180" w:rsidRP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Параметры проверочных расчетов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99"/>
        <w:gridCol w:w="799"/>
        <w:gridCol w:w="1339"/>
        <w:gridCol w:w="1078"/>
        <w:gridCol w:w="2990"/>
      </w:tblGrid>
      <w:tr w:rsidR="004C636D" w:rsidRPr="00CB0180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Параметр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Обозн.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Допускаемое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Расчетное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Недогрузка(-) или перегрузка(+)</w:t>
            </w:r>
          </w:p>
        </w:tc>
      </w:tr>
      <w:tr w:rsidR="004C636D" w:rsidRPr="00CB0180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Контактное напряжение, МПа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σ</w:t>
            </w:r>
            <w:r w:rsidRPr="00CB0180">
              <w:rPr>
                <w:sz w:val="20"/>
                <w:szCs w:val="20"/>
                <w:vertAlign w:val="subscript"/>
              </w:rPr>
              <w:t>Н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195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154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-20%</w:t>
            </w:r>
          </w:p>
        </w:tc>
      </w:tr>
      <w:tr w:rsidR="004C636D" w:rsidRPr="00CB0180">
        <w:trPr>
          <w:trHeight w:val="69"/>
        </w:trPr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Напряжение изгиба, МПа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σ</w:t>
            </w:r>
            <w:r w:rsidRPr="00CB0180">
              <w:rPr>
                <w:sz w:val="20"/>
                <w:szCs w:val="20"/>
                <w:vertAlign w:val="subscript"/>
                <w:lang w:val="en-US"/>
              </w:rPr>
              <w:t>F</w:t>
            </w:r>
            <w:r w:rsidRPr="00CB0180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97,5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10,1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-79%</w:t>
            </w:r>
          </w:p>
        </w:tc>
      </w:tr>
    </w:tbl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CB0180" w:rsidP="00CB0180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C636D" w:rsidRPr="00D52ADC">
        <w:rPr>
          <w:b/>
          <w:sz w:val="28"/>
          <w:szCs w:val="28"/>
        </w:rPr>
        <w:t>4 Расчет быстроходной ступени привода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Межосевое расстояние для быстроходной ступени для того, чтобы корпус редуктора был разъемным по осям валов принимаем равным 50мм.</w:t>
      </w:r>
      <w:r w:rsidR="00CB0180" w:rsidRPr="00CB018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а=50мм.</w:t>
      </w:r>
      <w:r w:rsidR="00CB0180" w:rsidRPr="00CB018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Определяем модуль [2,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.36]:</w:t>
      </w:r>
    </w:p>
    <w:p w:rsidR="00CB0180" w:rsidRP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83" type="#_x0000_t75" style="width:125.25pt;height:21.75pt">
            <v:imagedata r:id="rId65" o:title=""/>
          </v:shape>
        </w:pic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m</w:t>
      </w:r>
      <w:r w:rsidRPr="00D52ADC">
        <w:rPr>
          <w:sz w:val="28"/>
          <w:szCs w:val="28"/>
          <w:vertAlign w:val="subscript"/>
          <w:lang w:val="en-US"/>
        </w:rPr>
        <w:t>n</w:t>
      </w:r>
      <w:r w:rsidRPr="00D52ADC">
        <w:rPr>
          <w:sz w:val="28"/>
          <w:szCs w:val="28"/>
        </w:rPr>
        <w:t>=(0,01…0,02)·50;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m</w:t>
      </w:r>
      <w:r w:rsidRPr="00D52ADC">
        <w:rPr>
          <w:sz w:val="28"/>
          <w:szCs w:val="28"/>
          <w:vertAlign w:val="subscript"/>
          <w:lang w:val="en-US"/>
        </w:rPr>
        <w:t>n</w:t>
      </w:r>
      <w:r w:rsidRPr="00D52ADC">
        <w:rPr>
          <w:sz w:val="28"/>
          <w:szCs w:val="28"/>
        </w:rPr>
        <w:t>=0,5…1;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Принимаем </w:t>
      </w:r>
      <w:r w:rsidRPr="00D52ADC">
        <w:rPr>
          <w:sz w:val="28"/>
          <w:szCs w:val="28"/>
          <w:lang w:val="en-US"/>
        </w:rPr>
        <w:t>m</w:t>
      </w:r>
      <w:r w:rsidRPr="00D52ADC">
        <w:rPr>
          <w:sz w:val="28"/>
          <w:szCs w:val="28"/>
          <w:vertAlign w:val="subscript"/>
          <w:lang w:val="en-US"/>
        </w:rPr>
        <w:t>n</w:t>
      </w:r>
      <w:r w:rsidRPr="00D52ADC">
        <w:rPr>
          <w:sz w:val="28"/>
          <w:szCs w:val="28"/>
        </w:rPr>
        <w:t>=1.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суммарное число зубьев по формуле (3.12) [1,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.36]: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  <w:lang w:val="en-US"/>
        </w:rPr>
        <w:t>Σ</w:t>
      </w:r>
      <w:r w:rsidRPr="00D52ADC">
        <w:rPr>
          <w:sz w:val="28"/>
          <w:szCs w:val="28"/>
        </w:rPr>
        <w:t>=2а/m</w:t>
      </w:r>
      <w:r w:rsidRPr="00D52ADC">
        <w:rPr>
          <w:sz w:val="28"/>
          <w:szCs w:val="28"/>
          <w:vertAlign w:val="subscript"/>
          <w:lang w:val="en-US"/>
        </w:rPr>
        <w:t>n</w:t>
      </w:r>
      <w:r w:rsidRPr="00D52ADC">
        <w:rPr>
          <w:sz w:val="28"/>
          <w:szCs w:val="28"/>
        </w:rPr>
        <w:t>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  <w:lang w:val="en-US"/>
        </w:rPr>
        <w:t>Σ</w:t>
      </w:r>
      <w:r w:rsidRPr="00D52ADC">
        <w:rPr>
          <w:sz w:val="28"/>
          <w:szCs w:val="28"/>
        </w:rPr>
        <w:t>=2·50/1;</w:t>
      </w:r>
      <w:r w:rsidRPr="00D52ADC">
        <w:rPr>
          <w:sz w:val="28"/>
          <w:szCs w:val="28"/>
        </w:rPr>
        <w:tab/>
        <w:t xml:space="preserve"> </w:t>
      </w: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  <w:lang w:val="en-US"/>
        </w:rPr>
        <w:t>Σ</w:t>
      </w:r>
      <w:r w:rsidRPr="00D52ADC">
        <w:rPr>
          <w:sz w:val="28"/>
          <w:szCs w:val="28"/>
        </w:rPr>
        <w:t>=100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Принимаем </w:t>
      </w: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  <w:lang w:val="en-US"/>
        </w:rPr>
        <w:t>Σ</w:t>
      </w:r>
      <w:r w:rsidRPr="00D52ADC">
        <w:rPr>
          <w:sz w:val="28"/>
          <w:szCs w:val="28"/>
        </w:rPr>
        <w:t>=100.</w:t>
      </w:r>
    </w:p>
    <w:p w:rsidR="004C636D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Определяем число зубьев шестерни и колеса по формулам (3.13) [2,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.37]:</w:t>
      </w:r>
    </w:p>
    <w:p w:rsidR="00CB0180" w:rsidRP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CB0180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= </w:t>
      </w: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</w:rPr>
        <w:t>Σ</w:t>
      </w:r>
      <w:r w:rsidRPr="00D52ADC">
        <w:rPr>
          <w:sz w:val="28"/>
          <w:szCs w:val="28"/>
        </w:rPr>
        <w:t>/(</w:t>
      </w:r>
      <w:r w:rsidRPr="00D52ADC">
        <w:rPr>
          <w:sz w:val="28"/>
          <w:szCs w:val="28"/>
          <w:lang w:val="en-US"/>
        </w:rPr>
        <w:t>U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+1);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=100/(2,5+1);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=28,5; принимаем </w:t>
      </w: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=28.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Тогда </w:t>
      </w: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 xml:space="preserve">= </w:t>
      </w:r>
      <w:r w:rsidRPr="00D52ADC">
        <w:rPr>
          <w:sz w:val="28"/>
          <w:szCs w:val="28"/>
          <w:lang w:val="en-US"/>
        </w:rPr>
        <w:t>z</w:t>
      </w:r>
      <w:r w:rsidRPr="00D52ADC">
        <w:rPr>
          <w:sz w:val="28"/>
          <w:szCs w:val="28"/>
          <w:vertAlign w:val="subscript"/>
        </w:rPr>
        <w:t>Σ</w:t>
      </w:r>
      <w:r w:rsidRPr="00D52ADC">
        <w:rPr>
          <w:sz w:val="28"/>
          <w:szCs w:val="28"/>
        </w:rPr>
        <w:t>-z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=100-28=72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Фактическое передаточное соотношение </w:t>
      </w:r>
      <w:r w:rsidRPr="00D52ADC">
        <w:rPr>
          <w:sz w:val="28"/>
          <w:szCs w:val="28"/>
          <w:lang w:val="en-US"/>
        </w:rPr>
        <w:t>U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=72/28=2,57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Отклонение передаточного числа от номинального незначительное.</w:t>
      </w:r>
    </w:p>
    <w:p w:rsidR="004C636D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Определяем делительные диаметры шестерни и колеса по формуле (3.17) [2,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.37]:</w:t>
      </w:r>
    </w:p>
    <w:p w:rsidR="00CB0180" w:rsidRP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d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</w:t>
      </w:r>
      <w:r w:rsidRPr="00D52ADC">
        <w:rPr>
          <w:sz w:val="28"/>
          <w:szCs w:val="28"/>
          <w:lang w:val="en-US"/>
        </w:rPr>
        <w:t>m</w:t>
      </w:r>
      <w:r w:rsidRPr="00D52ADC">
        <w:rPr>
          <w:sz w:val="28"/>
          <w:szCs w:val="28"/>
          <w:vertAlign w:val="subscript"/>
          <w:lang w:val="en-US"/>
        </w:rPr>
        <w:t>n</w:t>
      </w:r>
      <w:r w:rsidRPr="00D52ADC">
        <w:rPr>
          <w:sz w:val="28"/>
          <w:szCs w:val="28"/>
          <w:lang w:val="en-US"/>
        </w:rPr>
        <w:t>·z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=1х28=28мм;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d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=</w:t>
      </w:r>
      <w:r w:rsidRPr="00D52ADC">
        <w:rPr>
          <w:sz w:val="28"/>
          <w:szCs w:val="28"/>
          <w:lang w:val="en-US"/>
        </w:rPr>
        <w:t>m</w:t>
      </w:r>
      <w:r w:rsidRPr="00D52ADC">
        <w:rPr>
          <w:sz w:val="28"/>
          <w:szCs w:val="28"/>
          <w:vertAlign w:val="subscript"/>
          <w:lang w:val="en-US"/>
        </w:rPr>
        <w:t>n</w:t>
      </w:r>
      <w:r w:rsidRPr="00D52ADC">
        <w:rPr>
          <w:sz w:val="28"/>
          <w:szCs w:val="28"/>
          <w:lang w:val="en-US"/>
        </w:rPr>
        <w:t>·z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=1х72=72мм;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Определяем остальные геометрические параметры шестерни и колеса по формулам [2,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.37]:</w:t>
      </w:r>
    </w:p>
    <w:p w:rsidR="00CB0180" w:rsidRP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84" type="#_x0000_t75" style="width:45pt;height:21.75pt">
            <v:imagedata r:id="rId66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4"/>
          <w:sz w:val="28"/>
          <w:szCs w:val="28"/>
        </w:rPr>
        <w:pict>
          <v:shape id="_x0000_i1085" type="#_x0000_t75" style="width:66pt;height:18.75pt">
            <v:imagedata r:id="rId67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>
        <w:rPr>
          <w:position w:val="-14"/>
          <w:sz w:val="28"/>
          <w:szCs w:val="28"/>
        </w:rPr>
        <w:pict>
          <v:shape id="_x0000_i1086" type="#_x0000_t75" style="width:66pt;height:18.75pt">
            <v:imagedata r:id="rId68" o:title=""/>
          </v:shape>
        </w:pict>
      </w:r>
    </w:p>
    <w:p w:rsidR="00CB0180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position w:val="-12"/>
          <w:sz w:val="28"/>
          <w:szCs w:val="28"/>
        </w:rPr>
        <w:pict>
          <v:shape id="_x0000_i1087" type="#_x0000_t75" style="width:69.75pt;height:21.75pt">
            <v:imagedata r:id="rId69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2"/>
          <w:sz w:val="28"/>
          <w:szCs w:val="28"/>
        </w:rPr>
        <w:pict>
          <v:shape id="_x0000_i1088" type="#_x0000_t75" style="width:63pt;height:18pt">
            <v:imagedata r:id="rId70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>
        <w:rPr>
          <w:position w:val="-10"/>
          <w:sz w:val="28"/>
          <w:szCs w:val="28"/>
        </w:rPr>
        <w:pict>
          <v:shape id="_x0000_i1089" type="#_x0000_t75" style="width:75pt;height:17.25pt">
            <v:imagedata r:id="rId71" o:title=""/>
          </v:shape>
        </w:pic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90" type="#_x0000_t75" style="width:101.25pt;height:21.75pt">
            <v:imagedata r:id="rId72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>
        <w:rPr>
          <w:position w:val="-14"/>
          <w:sz w:val="28"/>
          <w:szCs w:val="28"/>
        </w:rPr>
        <w:pict>
          <v:shape id="_x0000_i1091" type="#_x0000_t75" style="width:112.5pt;height:22.5pt">
            <v:imagedata r:id="rId73" o:title=""/>
          </v:shape>
        </w:pic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92" type="#_x0000_t75" style="width:45pt;height:21.75pt">
            <v:imagedata r:id="rId74" o:title=""/>
          </v:shape>
        </w:pict>
      </w:r>
      <w:r w:rsidR="004C636D" w:rsidRPr="00D52ADC">
        <w:rPr>
          <w:sz w:val="28"/>
          <w:szCs w:val="28"/>
        </w:rPr>
        <w:t>мм;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93" type="#_x0000_t75" style="width:56.25pt;height:18.75pt">
            <v:imagedata r:id="rId75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>
        <w:rPr>
          <w:position w:val="-14"/>
          <w:sz w:val="28"/>
          <w:szCs w:val="28"/>
        </w:rPr>
        <w:pict>
          <v:shape id="_x0000_i1094" type="#_x0000_t75" style="width:46.5pt;height:18.75pt">
            <v:imagedata r:id="rId76" o:title=""/>
          </v:shape>
        </w:pict>
      </w:r>
      <w:r w:rsidR="004C636D" w:rsidRPr="00D52ADC">
        <w:rPr>
          <w:sz w:val="28"/>
          <w:szCs w:val="28"/>
        </w:rPr>
        <w:t>мм;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95" type="#_x0000_t75" style="width:56.25pt;height:18.75pt">
            <v:imagedata r:id="rId77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>
        <w:rPr>
          <w:position w:val="-14"/>
          <w:sz w:val="28"/>
          <w:szCs w:val="28"/>
        </w:rPr>
        <w:pict>
          <v:shape id="_x0000_i1096" type="#_x0000_t75" style="width:47.25pt;height:18.75pt">
            <v:imagedata r:id="rId78" o:title=""/>
          </v:shape>
        </w:pict>
      </w:r>
      <w:r w:rsidR="004C636D" w:rsidRPr="00D52ADC">
        <w:rPr>
          <w:sz w:val="28"/>
          <w:szCs w:val="28"/>
        </w:rPr>
        <w:t>мм;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97" type="#_x0000_t75" style="width:49.5pt;height:15.75pt">
            <v:imagedata r:id="rId79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>
        <w:rPr>
          <w:position w:val="-10"/>
          <w:sz w:val="28"/>
          <w:szCs w:val="28"/>
        </w:rPr>
        <w:pict>
          <v:shape id="_x0000_i1098" type="#_x0000_t75" style="width:44.25pt;height:17.25pt">
            <v:imagedata r:id="rId80" o:title=""/>
          </v:shape>
        </w:pict>
      </w:r>
      <w:r w:rsidR="004C636D" w:rsidRPr="00D52ADC">
        <w:rPr>
          <w:sz w:val="28"/>
          <w:szCs w:val="28"/>
        </w:rPr>
        <w:t>мм;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99" type="#_x0000_t75" style="width:71.25pt;height:17.25pt">
            <v:imagedata r:id="rId81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0"/>
          <w:sz w:val="28"/>
          <w:szCs w:val="28"/>
        </w:rPr>
        <w:pict>
          <v:shape id="_x0000_i1100" type="#_x0000_t75" style="width:36pt;height:17.25pt">
            <v:imagedata r:id="rId82" o:title=""/>
          </v:shape>
        </w:pict>
      </w:r>
      <w:r w:rsidR="004C636D" w:rsidRPr="00D52ADC">
        <w:rPr>
          <w:sz w:val="28"/>
          <w:szCs w:val="28"/>
        </w:rPr>
        <w:t>мм;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101" type="#_x0000_t75" style="width:50.25pt;height:17.25pt">
            <v:imagedata r:id="rId83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>
        <w:rPr>
          <w:position w:val="-10"/>
          <w:sz w:val="28"/>
          <w:szCs w:val="28"/>
        </w:rPr>
        <w:pict>
          <v:shape id="_x0000_i1102" type="#_x0000_t75" style="width:36pt;height:17.25pt">
            <v:imagedata r:id="rId84" o:title=""/>
          </v:shape>
        </w:pict>
      </w:r>
      <w:r w:rsidR="004C636D" w:rsidRPr="00D52ADC">
        <w:rPr>
          <w:sz w:val="28"/>
          <w:szCs w:val="28"/>
        </w:rPr>
        <w:t>мм;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03" type="#_x0000_t75" style="width:77.25pt;height:21pt">
            <v:imagedata r:id="rId85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>
        <w:rPr>
          <w:position w:val="-12"/>
          <w:sz w:val="28"/>
          <w:szCs w:val="28"/>
        </w:rPr>
        <w:pict>
          <v:shape id="_x0000_i1104" type="#_x0000_t75" style="width:46.5pt;height:21pt">
            <v:imagedata r:id="rId86" o:title=""/>
          </v:shape>
        </w:pict>
      </w:r>
      <w:r w:rsidR="004C636D" w:rsidRPr="00D52ADC">
        <w:rPr>
          <w:sz w:val="28"/>
          <w:szCs w:val="28"/>
        </w:rPr>
        <w:t>мм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05" type="#_x0000_t75" style="width:78.75pt;height:21pt">
            <v:imagedata r:id="rId87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  <w:t xml:space="preserve"> </w:t>
      </w:r>
      <w:r>
        <w:rPr>
          <w:position w:val="-12"/>
          <w:sz w:val="28"/>
          <w:szCs w:val="28"/>
        </w:rPr>
        <w:pict>
          <v:shape id="_x0000_i1106" type="#_x0000_t75" style="width:48.75pt;height:21pt">
            <v:imagedata r:id="rId88" o:title=""/>
          </v:shape>
        </w:pict>
      </w:r>
      <w:r w:rsidR="004C636D" w:rsidRPr="00D52ADC">
        <w:rPr>
          <w:sz w:val="28"/>
          <w:szCs w:val="28"/>
        </w:rPr>
        <w:t>мм;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107" type="#_x0000_t75" style="width:90.75pt;height:22.5pt">
            <v:imagedata r:id="rId89" o:title=""/>
          </v:shape>
        </w:pict>
      </w:r>
      <w:r w:rsidR="004C636D" w:rsidRPr="00D52ADC">
        <w:rPr>
          <w:sz w:val="28"/>
          <w:szCs w:val="28"/>
        </w:rPr>
        <w:tab/>
      </w:r>
      <w:r>
        <w:rPr>
          <w:position w:val="-14"/>
          <w:sz w:val="28"/>
          <w:szCs w:val="28"/>
        </w:rPr>
        <w:pict>
          <v:shape id="_x0000_i1108" type="#_x0000_t75" style="width:60pt;height:22.5pt">
            <v:imagedata r:id="rId90" o:title=""/>
          </v:shape>
        </w:pict>
      </w:r>
    </w:p>
    <w:p w:rsidR="004C636D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position w:val="-14"/>
          <w:sz w:val="28"/>
          <w:szCs w:val="28"/>
        </w:rPr>
        <w:pict>
          <v:shape id="_x0000_i1109" type="#_x0000_t75" style="width:92.25pt;height:22.5pt">
            <v:imagedata r:id="rId91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4"/>
          <w:sz w:val="28"/>
          <w:szCs w:val="28"/>
        </w:rPr>
        <w:pict>
          <v:shape id="_x0000_i1110" type="#_x0000_t75" style="width:60.75pt;height:22.5pt">
            <v:imagedata r:id="rId92" o:title=""/>
          </v:shape>
        </w:pict>
      </w:r>
      <w:r w:rsidR="004C636D" w:rsidRPr="00D52ADC">
        <w:rPr>
          <w:sz w:val="28"/>
          <w:szCs w:val="28"/>
        </w:rPr>
        <w:t>мм;</w:t>
      </w:r>
    </w:p>
    <w:p w:rsidR="00CB0180" w:rsidRP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окружные скорости колес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24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111" type="#_x0000_t75" style="width:105pt;height:30.75pt">
            <v:imagedata r:id="rId93" o:title=""/>
          </v:shape>
        </w:pic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112" type="#_x0000_t75" style="width:110.25pt;height:30.75pt">
            <v:imagedata r:id="rId94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0"/>
          <w:sz w:val="28"/>
          <w:szCs w:val="28"/>
        </w:rPr>
        <w:pict>
          <v:shape id="_x0000_i1113" type="#_x0000_t75" style="width:54pt;height:17.25pt">
            <v:imagedata r:id="rId95" o:title=""/>
          </v:shape>
        </w:pict>
      </w:r>
      <w:r w:rsidR="004C636D" w:rsidRPr="00D52ADC">
        <w:rPr>
          <w:sz w:val="28"/>
          <w:szCs w:val="28"/>
        </w:rPr>
        <w:t>м/с.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Назначаем точность изготовления зубчатых колес – 7А [2,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.32].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силы в зацеплении [4, табл.6.1]: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- окружная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30"/>
          <w:sz w:val="28"/>
          <w:szCs w:val="28"/>
          <w:lang w:val="en-US"/>
        </w:rPr>
      </w:pPr>
    </w:p>
    <w:p w:rsidR="00CB0180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position w:val="-30"/>
          <w:sz w:val="28"/>
          <w:szCs w:val="28"/>
        </w:rPr>
        <w:pict>
          <v:shape id="_x0000_i1114" type="#_x0000_t75" style="width:101.25pt;height:33.75pt">
            <v:imagedata r:id="rId96" o:title=""/>
          </v:shape>
        </w:pict>
      </w:r>
    </w:p>
    <w:p w:rsidR="00CB0180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position w:val="-24"/>
          <w:sz w:val="28"/>
          <w:szCs w:val="28"/>
        </w:rPr>
        <w:pict>
          <v:shape id="_x0000_i1115" type="#_x0000_t75" style="width:102.75pt;height:30.75pt">
            <v:imagedata r:id="rId97" o:title=""/>
          </v:shape>
        </w:pict>
      </w:r>
      <w:r w:rsidR="004C636D" w:rsidRPr="00D52ADC">
        <w:rPr>
          <w:sz w:val="28"/>
          <w:szCs w:val="28"/>
        </w:rPr>
        <w:t>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16" type="#_x0000_t75" style="width:74.25pt;height:18pt">
            <v:imagedata r:id="rId98" o:title=""/>
          </v:shape>
        </w:pict>
      </w:r>
      <w:r w:rsidR="004C636D" w:rsidRPr="00D52ADC">
        <w:rPr>
          <w:sz w:val="28"/>
          <w:szCs w:val="28"/>
        </w:rPr>
        <w:t>Н;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- радиальная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12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17" type="#_x0000_t75" style="width:68.25pt;height:18pt">
            <v:imagedata r:id="rId99" o:title=""/>
          </v:shape>
        </w:pict>
      </w:r>
      <w:r w:rsidR="004C636D" w:rsidRPr="00D52ADC">
        <w:rPr>
          <w:sz w:val="28"/>
          <w:szCs w:val="28"/>
        </w:rPr>
        <w:t>; где α=20° - угол зацепления;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118" type="#_x0000_t75" style="width:80.25pt;height:17.25pt">
            <v:imagedata r:id="rId100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0"/>
          <w:sz w:val="28"/>
          <w:szCs w:val="28"/>
        </w:rPr>
        <w:pict>
          <v:shape id="_x0000_i1119" type="#_x0000_t75" style="width:45.75pt;height:17.25pt">
            <v:imagedata r:id="rId101" o:title=""/>
          </v:shape>
        </w:pict>
      </w:r>
      <w:r w:rsidR="004C636D" w:rsidRPr="00D52ADC">
        <w:rPr>
          <w:sz w:val="28"/>
          <w:szCs w:val="28"/>
        </w:rPr>
        <w:t>Н;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Осевые силы в прямозубой передачи отсутствуют.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Все вычисленные параметры заносим в табл.4.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Таблица 4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Параметры зубчатой передачи быстроходной ступени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1"/>
        <w:gridCol w:w="1071"/>
        <w:gridCol w:w="827"/>
      </w:tblGrid>
      <w:tr w:rsidR="004C636D" w:rsidRPr="00D52ADC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Параметр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Шестерня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Колесо</w:t>
            </w:r>
          </w:p>
        </w:tc>
      </w:tr>
      <w:tr w:rsidR="004C636D" w:rsidRPr="00D52ADC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m</w:t>
            </w:r>
            <w:r w:rsidRPr="00CB0180">
              <w:rPr>
                <w:sz w:val="20"/>
                <w:szCs w:val="20"/>
                <w:vertAlign w:val="subscript"/>
                <w:lang w:val="en-US"/>
              </w:rPr>
              <w:t>n</w:t>
            </w:r>
            <w:r w:rsidRPr="00CB0180">
              <w:rPr>
                <w:sz w:val="20"/>
                <w:szCs w:val="20"/>
              </w:rPr>
              <w:t>,мм</w:t>
            </w:r>
          </w:p>
        </w:tc>
        <w:tc>
          <w:tcPr>
            <w:tcW w:w="0" w:type="auto"/>
            <w:gridSpan w:val="2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</w:t>
            </w:r>
          </w:p>
        </w:tc>
      </w:tr>
      <w:tr w:rsidR="004C636D" w:rsidRPr="00D52ADC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h</w:t>
            </w:r>
            <w:r w:rsidRPr="00CB0180">
              <w:rPr>
                <w:sz w:val="20"/>
                <w:szCs w:val="20"/>
                <w:vertAlign w:val="subscript"/>
                <w:lang w:val="en-US"/>
              </w:rPr>
              <w:t>a</w:t>
            </w:r>
            <w:r w:rsidRPr="00CB0180">
              <w:rPr>
                <w:sz w:val="20"/>
                <w:szCs w:val="20"/>
              </w:rPr>
              <w:t>,мм</w:t>
            </w:r>
          </w:p>
        </w:tc>
        <w:tc>
          <w:tcPr>
            <w:tcW w:w="0" w:type="auto"/>
            <w:gridSpan w:val="2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</w:t>
            </w:r>
          </w:p>
        </w:tc>
      </w:tr>
      <w:tr w:rsidR="004C636D" w:rsidRPr="00D52ADC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h</w:t>
            </w:r>
            <w:r w:rsidRPr="00CB0180">
              <w:rPr>
                <w:sz w:val="20"/>
                <w:szCs w:val="20"/>
                <w:vertAlign w:val="subscript"/>
                <w:lang w:val="en-US"/>
              </w:rPr>
              <w:t>t</w:t>
            </w:r>
            <w:r w:rsidRPr="00CB0180">
              <w:rPr>
                <w:sz w:val="20"/>
                <w:szCs w:val="20"/>
              </w:rPr>
              <w:t>,мм</w:t>
            </w:r>
          </w:p>
        </w:tc>
        <w:tc>
          <w:tcPr>
            <w:tcW w:w="0" w:type="auto"/>
            <w:gridSpan w:val="2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1,25</w:t>
            </w:r>
          </w:p>
        </w:tc>
      </w:tr>
      <w:tr w:rsidR="004C636D" w:rsidRPr="00D52ADC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h</w:t>
            </w:r>
            <w:r w:rsidRPr="00CB0180">
              <w:rPr>
                <w:sz w:val="20"/>
                <w:szCs w:val="20"/>
              </w:rPr>
              <w:t>,мм</w:t>
            </w:r>
          </w:p>
        </w:tc>
        <w:tc>
          <w:tcPr>
            <w:tcW w:w="0" w:type="auto"/>
            <w:gridSpan w:val="2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2,25</w:t>
            </w:r>
          </w:p>
        </w:tc>
      </w:tr>
      <w:tr w:rsidR="004C636D" w:rsidRPr="00D52ADC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с, мм</w:t>
            </w:r>
          </w:p>
        </w:tc>
        <w:tc>
          <w:tcPr>
            <w:tcW w:w="0" w:type="auto"/>
            <w:gridSpan w:val="2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0,25</w:t>
            </w:r>
          </w:p>
        </w:tc>
      </w:tr>
      <w:tr w:rsidR="004C636D" w:rsidRPr="00D52ADC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z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2</w:t>
            </w:r>
            <w:r w:rsidRPr="00CB0180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72</w:t>
            </w:r>
          </w:p>
        </w:tc>
      </w:tr>
      <w:tr w:rsidR="004C636D" w:rsidRPr="00D52ADC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d</w:t>
            </w:r>
            <w:r w:rsidRPr="00CB0180">
              <w:rPr>
                <w:sz w:val="20"/>
                <w:szCs w:val="20"/>
              </w:rPr>
              <w:t>,мм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28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72</w:t>
            </w:r>
          </w:p>
        </w:tc>
      </w:tr>
      <w:tr w:rsidR="004C636D" w:rsidRPr="00D52ADC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d</w:t>
            </w:r>
            <w:r w:rsidRPr="00CB0180">
              <w:rPr>
                <w:sz w:val="20"/>
                <w:szCs w:val="20"/>
                <w:vertAlign w:val="subscript"/>
              </w:rPr>
              <w:t>а</w:t>
            </w:r>
            <w:r w:rsidRPr="00CB0180">
              <w:rPr>
                <w:sz w:val="20"/>
                <w:szCs w:val="20"/>
              </w:rPr>
              <w:t>,мм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30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74</w:t>
            </w:r>
          </w:p>
        </w:tc>
      </w:tr>
      <w:tr w:rsidR="004C636D" w:rsidRPr="00D52ADC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d</w:t>
            </w:r>
            <w:r w:rsidRPr="00CB0180">
              <w:rPr>
                <w:sz w:val="20"/>
                <w:szCs w:val="20"/>
                <w:vertAlign w:val="subscript"/>
                <w:lang w:val="en-US"/>
              </w:rPr>
              <w:t>f</w:t>
            </w:r>
            <w:r w:rsidRPr="00CB0180">
              <w:rPr>
                <w:sz w:val="20"/>
                <w:szCs w:val="20"/>
              </w:rPr>
              <w:t>,мм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25,5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69,5</w:t>
            </w:r>
          </w:p>
        </w:tc>
      </w:tr>
      <w:tr w:rsidR="004C636D" w:rsidRPr="00D52ADC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b</w:t>
            </w:r>
            <w:r w:rsidRPr="00CB0180">
              <w:rPr>
                <w:sz w:val="20"/>
                <w:szCs w:val="20"/>
              </w:rPr>
              <w:t>, мм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18</w:t>
            </w:r>
          </w:p>
        </w:tc>
      </w:tr>
      <w:tr w:rsidR="004C636D" w:rsidRPr="00D52ADC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</w:rPr>
              <w:t>а</w:t>
            </w:r>
            <w:r w:rsidRPr="00CB0180">
              <w:rPr>
                <w:sz w:val="20"/>
                <w:szCs w:val="20"/>
                <w:vertAlign w:val="subscript"/>
                <w:lang w:val="en-US"/>
              </w:rPr>
              <w:t>W</w:t>
            </w:r>
            <w:r w:rsidRPr="00CB0180">
              <w:rPr>
                <w:sz w:val="20"/>
                <w:szCs w:val="20"/>
              </w:rPr>
              <w:t>,мм</w:t>
            </w:r>
          </w:p>
        </w:tc>
        <w:tc>
          <w:tcPr>
            <w:tcW w:w="0" w:type="auto"/>
            <w:gridSpan w:val="2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50</w:t>
            </w:r>
          </w:p>
        </w:tc>
      </w:tr>
      <w:tr w:rsidR="004C636D" w:rsidRPr="00D52ADC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v</w:t>
            </w:r>
            <w:r w:rsidRPr="00CB0180">
              <w:rPr>
                <w:sz w:val="20"/>
                <w:szCs w:val="20"/>
              </w:rPr>
              <w:t>, м/с</w:t>
            </w:r>
          </w:p>
        </w:tc>
        <w:tc>
          <w:tcPr>
            <w:tcW w:w="0" w:type="auto"/>
            <w:gridSpan w:val="2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4</w:t>
            </w:r>
          </w:p>
        </w:tc>
      </w:tr>
      <w:tr w:rsidR="004C636D" w:rsidRPr="00D52ADC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  <w:lang w:val="en-US"/>
              </w:rPr>
              <w:t>F</w:t>
            </w:r>
            <w:r w:rsidRPr="00CB0180">
              <w:rPr>
                <w:sz w:val="20"/>
                <w:szCs w:val="20"/>
                <w:vertAlign w:val="subscript"/>
                <w:lang w:val="en-US"/>
              </w:rPr>
              <w:t>t</w:t>
            </w:r>
            <w:r w:rsidRPr="00CB0180">
              <w:rPr>
                <w:sz w:val="20"/>
                <w:szCs w:val="20"/>
              </w:rPr>
              <w:t>, Н</w:t>
            </w:r>
          </w:p>
        </w:tc>
        <w:tc>
          <w:tcPr>
            <w:tcW w:w="0" w:type="auto"/>
            <w:gridSpan w:val="2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58.3</w:t>
            </w:r>
          </w:p>
        </w:tc>
      </w:tr>
      <w:tr w:rsidR="004C636D" w:rsidRPr="00D52ADC">
        <w:tc>
          <w:tcPr>
            <w:tcW w:w="0" w:type="auto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CB0180">
              <w:rPr>
                <w:sz w:val="20"/>
                <w:szCs w:val="20"/>
                <w:lang w:val="en-US"/>
              </w:rPr>
              <w:t>F</w:t>
            </w:r>
            <w:r w:rsidRPr="00CB0180">
              <w:rPr>
                <w:sz w:val="20"/>
                <w:szCs w:val="20"/>
                <w:vertAlign w:val="subscript"/>
                <w:lang w:val="en-US"/>
              </w:rPr>
              <w:t>r</w:t>
            </w:r>
            <w:r w:rsidRPr="00CB0180">
              <w:rPr>
                <w:sz w:val="20"/>
                <w:szCs w:val="20"/>
              </w:rPr>
              <w:t>, Н</w:t>
            </w:r>
          </w:p>
        </w:tc>
        <w:tc>
          <w:tcPr>
            <w:tcW w:w="0" w:type="auto"/>
            <w:gridSpan w:val="2"/>
          </w:tcPr>
          <w:p w:rsidR="004C636D" w:rsidRPr="00CB0180" w:rsidRDefault="004C636D" w:rsidP="00CB0180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CB0180">
              <w:rPr>
                <w:sz w:val="20"/>
                <w:szCs w:val="20"/>
              </w:rPr>
              <w:t>21,2</w:t>
            </w:r>
          </w:p>
        </w:tc>
      </w:tr>
    </w:tbl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CB0180" w:rsidP="00CB0180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C636D" w:rsidRPr="00D52ADC">
        <w:rPr>
          <w:b/>
          <w:sz w:val="28"/>
          <w:szCs w:val="28"/>
        </w:rPr>
        <w:t>5 Проектный расчет валов редуктора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По кинематической схеме привода составляем схему усилий, действующих на валы редуктора по закону равенства действия и противодействия. Для этого мысленно расцепим шестерни и колеса редуктора, при этом дублирующий вал не учитываем.</w:t>
      </w:r>
    </w:p>
    <w:p w:rsidR="004C636D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Схема усилий приведена на рис.1.</w:t>
      </w:r>
    </w:p>
    <w:p w:rsidR="00CB0180" w:rsidRP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0" o:spid="_x0000_i1120" type="#_x0000_t75" alt="Рис2.jpg" style="width:261pt;height:200.25pt;visibility:visible">
            <v:imagedata r:id="rId102" o:title=""/>
          </v:shape>
        </w:pic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Рис.2 Схема усилий, действующих на валы редуктора.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Из табл.1,2,4 выбираем рассчитанные значения: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Т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=0,85 Нм;</w:t>
      </w:r>
      <w:r w:rsidRPr="00D52ADC">
        <w:rPr>
          <w:sz w:val="28"/>
          <w:szCs w:val="28"/>
        </w:rPr>
        <w:tab/>
        <w:t>Т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=2,1 Нм;</w:t>
      </w:r>
      <w:r w:rsidRPr="00D52ADC">
        <w:rPr>
          <w:sz w:val="28"/>
          <w:szCs w:val="28"/>
        </w:rPr>
        <w:tab/>
        <w:t>Т</w:t>
      </w:r>
      <w:r w:rsidRPr="00D52ADC">
        <w:rPr>
          <w:sz w:val="28"/>
          <w:szCs w:val="28"/>
          <w:vertAlign w:val="subscript"/>
        </w:rPr>
        <w:t>3</w:t>
      </w:r>
      <w:r w:rsidRPr="00D52ADC">
        <w:rPr>
          <w:sz w:val="28"/>
          <w:szCs w:val="28"/>
        </w:rPr>
        <w:t>=21 Нм;</w:t>
      </w:r>
    </w:p>
    <w:p w:rsidR="00CB0180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  <w:lang w:val="en-US"/>
        </w:rPr>
        <w:t>F</w:t>
      </w:r>
      <w:r w:rsidRPr="00D52ADC">
        <w:rPr>
          <w:sz w:val="28"/>
          <w:szCs w:val="28"/>
          <w:vertAlign w:val="subscript"/>
          <w:lang w:val="en-US"/>
        </w:rPr>
        <w:t>t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= </w:t>
      </w:r>
      <w:r w:rsidRPr="00D52ADC">
        <w:rPr>
          <w:sz w:val="28"/>
          <w:szCs w:val="28"/>
          <w:lang w:val="en-US"/>
        </w:rPr>
        <w:t>F</w:t>
      </w:r>
      <w:r w:rsidRPr="00D52ADC">
        <w:rPr>
          <w:sz w:val="28"/>
          <w:szCs w:val="28"/>
          <w:vertAlign w:val="subscript"/>
          <w:lang w:val="en-US"/>
        </w:rPr>
        <w:t>t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 xml:space="preserve">=58,3 Н; 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  <w:lang w:val="en-US"/>
        </w:rPr>
        <w:t>F</w:t>
      </w:r>
      <w:r w:rsidRPr="00D52ADC">
        <w:rPr>
          <w:sz w:val="28"/>
          <w:szCs w:val="28"/>
          <w:vertAlign w:val="subscript"/>
          <w:lang w:val="en-US"/>
        </w:rPr>
        <w:t>t</w:t>
      </w:r>
      <w:r w:rsidRPr="00D52ADC">
        <w:rPr>
          <w:sz w:val="28"/>
          <w:szCs w:val="28"/>
          <w:vertAlign w:val="subscript"/>
        </w:rPr>
        <w:t>3</w:t>
      </w:r>
      <w:r w:rsidRPr="00D52ADC">
        <w:rPr>
          <w:sz w:val="28"/>
          <w:szCs w:val="28"/>
        </w:rPr>
        <w:t>=262,5 Н;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  <w:lang w:val="en-US"/>
        </w:rPr>
        <w:t>F</w:t>
      </w:r>
      <w:r w:rsidRPr="00D52ADC">
        <w:rPr>
          <w:sz w:val="28"/>
          <w:szCs w:val="28"/>
          <w:vertAlign w:val="subscript"/>
          <w:lang w:val="en-US"/>
        </w:rPr>
        <w:t>t</w:t>
      </w:r>
      <w:r w:rsidRPr="00D52ADC">
        <w:rPr>
          <w:sz w:val="28"/>
          <w:szCs w:val="28"/>
          <w:vertAlign w:val="subscript"/>
        </w:rPr>
        <w:t>4</w:t>
      </w:r>
      <w:r w:rsidRPr="00D52ADC">
        <w:rPr>
          <w:sz w:val="28"/>
          <w:szCs w:val="28"/>
        </w:rPr>
        <w:t>=525 Н;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  <w:lang w:val="en-US"/>
        </w:rPr>
        <w:t>F</w:t>
      </w:r>
      <w:r w:rsidRPr="00D52ADC">
        <w:rPr>
          <w:sz w:val="28"/>
          <w:szCs w:val="28"/>
          <w:vertAlign w:val="subscript"/>
          <w:lang w:val="en-US"/>
        </w:rPr>
        <w:t>r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= </w:t>
      </w:r>
      <w:r w:rsidRPr="00D52ADC">
        <w:rPr>
          <w:sz w:val="28"/>
          <w:szCs w:val="28"/>
          <w:lang w:val="en-US"/>
        </w:rPr>
        <w:t>F</w:t>
      </w:r>
      <w:r w:rsidRPr="00D52ADC">
        <w:rPr>
          <w:sz w:val="28"/>
          <w:szCs w:val="28"/>
          <w:vertAlign w:val="subscript"/>
          <w:lang w:val="en-US"/>
        </w:rPr>
        <w:t>r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=21,2 Н;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F</w:t>
      </w:r>
      <w:r w:rsidRPr="00D52ADC">
        <w:rPr>
          <w:sz w:val="28"/>
          <w:szCs w:val="28"/>
          <w:vertAlign w:val="subscript"/>
          <w:lang w:val="en-US"/>
        </w:rPr>
        <w:t>r</w:t>
      </w:r>
      <w:r w:rsidRPr="00D52ADC">
        <w:rPr>
          <w:sz w:val="28"/>
          <w:szCs w:val="28"/>
          <w:vertAlign w:val="subscript"/>
        </w:rPr>
        <w:t>3</w:t>
      </w:r>
      <w:r w:rsidRPr="00D52ADC">
        <w:rPr>
          <w:sz w:val="28"/>
          <w:szCs w:val="28"/>
        </w:rPr>
        <w:t xml:space="preserve">= </w:t>
      </w:r>
      <w:r w:rsidRPr="00D52ADC">
        <w:rPr>
          <w:sz w:val="28"/>
          <w:szCs w:val="28"/>
          <w:lang w:val="en-US"/>
        </w:rPr>
        <w:t>F</w:t>
      </w:r>
      <w:r w:rsidRPr="00D52ADC">
        <w:rPr>
          <w:sz w:val="28"/>
          <w:szCs w:val="28"/>
          <w:vertAlign w:val="subscript"/>
          <w:lang w:val="en-US"/>
        </w:rPr>
        <w:t>r</w:t>
      </w:r>
      <w:r w:rsidRPr="00D52ADC">
        <w:rPr>
          <w:sz w:val="28"/>
          <w:szCs w:val="28"/>
          <w:vertAlign w:val="subscript"/>
        </w:rPr>
        <w:t>4</w:t>
      </w:r>
      <w:r w:rsidRPr="00D52ADC">
        <w:rPr>
          <w:sz w:val="28"/>
          <w:szCs w:val="28"/>
        </w:rPr>
        <w:t xml:space="preserve">=262,5 Н; </w:t>
      </w:r>
      <w:r w:rsidRPr="00D52ADC">
        <w:rPr>
          <w:sz w:val="28"/>
          <w:szCs w:val="28"/>
          <w:lang w:val="en-US"/>
        </w:rPr>
        <w:t>d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=28мм;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  <w:lang w:val="en-US"/>
        </w:rPr>
        <w:t>d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=72мм;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  <w:lang w:val="en-US"/>
        </w:rPr>
        <w:t>d</w:t>
      </w:r>
      <w:r w:rsidRPr="00D52ADC">
        <w:rPr>
          <w:sz w:val="28"/>
          <w:szCs w:val="28"/>
          <w:vertAlign w:val="subscript"/>
        </w:rPr>
        <w:t>3</w:t>
      </w:r>
      <w:r w:rsidRPr="00D52ADC">
        <w:rPr>
          <w:sz w:val="28"/>
          <w:szCs w:val="28"/>
        </w:rPr>
        <w:t>=16мм;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  <w:lang w:val="en-US"/>
        </w:rPr>
        <w:t>d</w:t>
      </w:r>
      <w:r w:rsidRPr="00D52ADC">
        <w:rPr>
          <w:sz w:val="28"/>
          <w:szCs w:val="28"/>
          <w:vertAlign w:val="subscript"/>
        </w:rPr>
        <w:t>4</w:t>
      </w:r>
      <w:r w:rsidRPr="00D52ADC">
        <w:rPr>
          <w:sz w:val="28"/>
          <w:szCs w:val="28"/>
        </w:rPr>
        <w:t>=80мм.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F</w:t>
      </w:r>
      <w:r w:rsidRPr="00D52ADC">
        <w:rPr>
          <w:sz w:val="28"/>
          <w:szCs w:val="28"/>
          <w:vertAlign w:val="subscript"/>
          <w:lang w:val="en-US"/>
        </w:rPr>
        <w:t>m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 и </w:t>
      </w:r>
      <w:r w:rsidRPr="00D52ADC">
        <w:rPr>
          <w:sz w:val="28"/>
          <w:szCs w:val="28"/>
          <w:lang w:val="en-US"/>
        </w:rPr>
        <w:t>F</w:t>
      </w:r>
      <w:r w:rsidRPr="00D52ADC">
        <w:rPr>
          <w:sz w:val="28"/>
          <w:szCs w:val="28"/>
          <w:vertAlign w:val="subscript"/>
          <w:lang w:val="en-US"/>
        </w:rPr>
        <w:t>m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 – консольные силы от муфт, которые равны [4, табл.6.2]: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position w:val="-12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21" type="#_x0000_t75" style="width:66pt;height:20.25pt">
            <v:imagedata r:id="rId103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4"/>
          <w:sz w:val="28"/>
          <w:szCs w:val="28"/>
        </w:rPr>
        <w:pict>
          <v:shape id="_x0000_i1122" type="#_x0000_t75" style="width:71.25pt;height:21pt">
            <v:imagedata r:id="rId104" o:title=""/>
          </v:shape>
        </w:pict>
      </w:r>
      <w:r w:rsidR="004C636D" w:rsidRPr="00D52ADC">
        <w:rPr>
          <w:sz w:val="28"/>
          <w:szCs w:val="28"/>
        </w:rPr>
        <w:t>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23" type="#_x0000_t75" style="width:105pt;height:20.25pt">
            <v:imagedata r:id="rId105" o:title=""/>
          </v:shape>
        </w:pict>
      </w:r>
      <w:r w:rsidR="004C636D" w:rsidRPr="00D52ADC">
        <w:rPr>
          <w:sz w:val="28"/>
          <w:szCs w:val="28"/>
        </w:rPr>
        <w:t>Н;</w:t>
      </w:r>
      <w:r w:rsidR="004C636D" w:rsidRPr="00D52ADC">
        <w:rPr>
          <w:sz w:val="28"/>
          <w:szCs w:val="28"/>
        </w:rPr>
        <w:tab/>
      </w:r>
      <w:r>
        <w:rPr>
          <w:position w:val="-12"/>
          <w:sz w:val="28"/>
          <w:szCs w:val="28"/>
        </w:rPr>
        <w:pict>
          <v:shape id="_x0000_i1124" type="#_x0000_t75" style="width:105pt;height:20.25pt">
            <v:imagedata r:id="rId106" o:title=""/>
          </v:shape>
        </w:pict>
      </w:r>
      <w:r w:rsidR="004C636D" w:rsidRPr="00D52ADC">
        <w:rPr>
          <w:sz w:val="28"/>
          <w:szCs w:val="28"/>
        </w:rPr>
        <w:t>Н.</w:t>
      </w:r>
    </w:p>
    <w:p w:rsidR="00CB0180" w:rsidRDefault="00CB018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R</w:t>
      </w:r>
      <w:r w:rsidRPr="00D52ADC">
        <w:rPr>
          <w:sz w:val="28"/>
          <w:szCs w:val="28"/>
          <w:vertAlign w:val="subscript"/>
          <w:lang w:val="en-US"/>
        </w:rPr>
        <w:t>x</w:t>
      </w:r>
      <w:r w:rsidR="005018E0">
        <w:rPr>
          <w:sz w:val="28"/>
          <w:szCs w:val="28"/>
          <w:vertAlign w:val="subscript"/>
        </w:rPr>
        <w:t xml:space="preserve"> </w:t>
      </w:r>
      <w:r w:rsidRPr="00D52ADC">
        <w:rPr>
          <w:sz w:val="28"/>
          <w:szCs w:val="28"/>
        </w:rPr>
        <w:t>и</w:t>
      </w:r>
      <w:r w:rsidR="005018E0">
        <w:rPr>
          <w:sz w:val="28"/>
          <w:szCs w:val="28"/>
        </w:rPr>
        <w:t xml:space="preserve"> </w:t>
      </w:r>
      <w:r w:rsidRPr="00D52ADC">
        <w:rPr>
          <w:sz w:val="28"/>
          <w:szCs w:val="28"/>
          <w:lang w:val="en-US"/>
        </w:rPr>
        <w:t>R</w:t>
      </w:r>
      <w:r w:rsidRPr="00D52ADC">
        <w:rPr>
          <w:sz w:val="28"/>
          <w:szCs w:val="28"/>
          <w:vertAlign w:val="subscript"/>
          <w:lang w:val="en-US"/>
        </w:rPr>
        <w:t>y</w:t>
      </w:r>
      <w:r w:rsidRPr="00D52ADC">
        <w:rPr>
          <w:sz w:val="28"/>
          <w:szCs w:val="28"/>
        </w:rPr>
        <w:t xml:space="preserve"> – реакции опор, которые необходимо рассчитать.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Так как размеры промежуточного вала определяются размерами остальных валов, расчет начнем с тихоходного вала.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Default="004C636D" w:rsidP="00CB0180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  <w:lang w:val="en-US"/>
        </w:rPr>
      </w:pPr>
      <w:r w:rsidRPr="00D52ADC">
        <w:rPr>
          <w:b/>
          <w:sz w:val="28"/>
          <w:szCs w:val="28"/>
        </w:rPr>
        <w:t>5.1 Расчет тихоходного вала редуктора</w:t>
      </w:r>
    </w:p>
    <w:p w:rsidR="00CB0180" w:rsidRPr="00CB0180" w:rsidRDefault="00CB0180" w:rsidP="00CB0180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Схема усилий действующих на валы редуктора представлена на рис.2.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52ADC">
        <w:rPr>
          <w:color w:val="000000"/>
          <w:sz w:val="28"/>
          <w:szCs w:val="28"/>
        </w:rPr>
        <w:t>Назначаем материал вала</w:t>
      </w:r>
      <w:r w:rsidRPr="00D52ADC">
        <w:rPr>
          <w:sz w:val="28"/>
          <w:szCs w:val="28"/>
        </w:rPr>
        <w:t xml:space="preserve">. </w:t>
      </w:r>
      <w:r w:rsidRPr="00D52ADC">
        <w:rPr>
          <w:color w:val="000000"/>
          <w:sz w:val="28"/>
          <w:szCs w:val="28"/>
        </w:rPr>
        <w:t xml:space="preserve">Принимаем сталь 40Х, для которой </w:t>
      </w:r>
      <w:r w:rsidRPr="00D52ADC">
        <w:rPr>
          <w:sz w:val="28"/>
          <w:szCs w:val="28"/>
        </w:rPr>
        <w:t>[2, табл.8.4]</w:t>
      </w:r>
      <w:r w:rsidRPr="00D52ADC">
        <w:rPr>
          <w:color w:val="000000"/>
          <w:sz w:val="28"/>
          <w:szCs w:val="28"/>
        </w:rPr>
        <w:t xml:space="preserve"> σ</w:t>
      </w:r>
      <w:r w:rsidRPr="00D52ADC">
        <w:rPr>
          <w:color w:val="000000"/>
          <w:sz w:val="28"/>
          <w:szCs w:val="28"/>
          <w:vertAlign w:val="subscript"/>
        </w:rPr>
        <w:t>в</w:t>
      </w:r>
      <w:r w:rsidRPr="00D52ADC">
        <w:rPr>
          <w:color w:val="000000"/>
          <w:sz w:val="28"/>
          <w:szCs w:val="28"/>
        </w:rPr>
        <w:t>=730Н/мм</w:t>
      </w:r>
      <w:r w:rsidRPr="00D52ADC">
        <w:rPr>
          <w:color w:val="000000"/>
          <w:sz w:val="28"/>
          <w:szCs w:val="28"/>
          <w:vertAlign w:val="superscript"/>
        </w:rPr>
        <w:t>2</w:t>
      </w:r>
      <w:r w:rsidRPr="00D52ADC">
        <w:rPr>
          <w:color w:val="000000"/>
          <w:sz w:val="28"/>
          <w:szCs w:val="28"/>
        </w:rPr>
        <w:t xml:space="preserve">; </w:t>
      </w:r>
      <w:r w:rsidR="00ED667C">
        <w:rPr>
          <w:position w:val="-12"/>
          <w:sz w:val="28"/>
          <w:szCs w:val="28"/>
        </w:rPr>
        <w:pict>
          <v:shape id="_x0000_i1125" type="#_x0000_t75" style="width:47.25pt;height:18pt">
            <v:imagedata r:id="rId107" o:title=""/>
          </v:shape>
        </w:pict>
      </w:r>
      <w:r w:rsidRPr="00D52ADC">
        <w:rPr>
          <w:color w:val="000000"/>
          <w:sz w:val="28"/>
          <w:szCs w:val="28"/>
        </w:rPr>
        <w:t xml:space="preserve"> Н/мм</w:t>
      </w:r>
      <w:r w:rsidRPr="00D52ADC">
        <w:rPr>
          <w:color w:val="000000"/>
          <w:sz w:val="28"/>
          <w:szCs w:val="28"/>
          <w:vertAlign w:val="superscript"/>
        </w:rPr>
        <w:t>2</w:t>
      </w:r>
      <w:r w:rsidRPr="00D52ADC">
        <w:rPr>
          <w:color w:val="000000"/>
          <w:sz w:val="28"/>
          <w:szCs w:val="28"/>
        </w:rPr>
        <w:t xml:space="preserve">; </w:t>
      </w:r>
      <w:r w:rsidR="00ED667C">
        <w:rPr>
          <w:position w:val="-12"/>
          <w:sz w:val="28"/>
          <w:szCs w:val="28"/>
        </w:rPr>
        <w:pict>
          <v:shape id="_x0000_i1126" type="#_x0000_t75" style="width:48.75pt;height:18pt">
            <v:imagedata r:id="rId108" o:title=""/>
          </v:shape>
        </w:pict>
      </w:r>
      <w:r w:rsidRPr="00D52ADC">
        <w:rPr>
          <w:color w:val="000000"/>
          <w:sz w:val="28"/>
          <w:szCs w:val="28"/>
        </w:rPr>
        <w:t>Н/мм</w:t>
      </w:r>
      <w:r w:rsidRPr="00D52ADC">
        <w:rPr>
          <w:color w:val="000000"/>
          <w:sz w:val="28"/>
          <w:szCs w:val="28"/>
          <w:vertAlign w:val="superscript"/>
        </w:rPr>
        <w:t>2</w:t>
      </w:r>
      <w:r w:rsidRPr="00D52ADC">
        <w:rPr>
          <w:color w:val="000000"/>
          <w:sz w:val="28"/>
          <w:szCs w:val="28"/>
        </w:rPr>
        <w:t xml:space="preserve">; </w:t>
      </w:r>
      <w:r w:rsidR="00ED667C">
        <w:rPr>
          <w:position w:val="-12"/>
          <w:sz w:val="28"/>
          <w:szCs w:val="28"/>
        </w:rPr>
        <w:pict>
          <v:shape id="_x0000_i1127" type="#_x0000_t75" style="width:47.25pt;height:18pt">
            <v:imagedata r:id="rId109" o:title=""/>
          </v:shape>
        </w:pict>
      </w:r>
      <w:r w:rsidRPr="00D52ADC">
        <w:rPr>
          <w:color w:val="000000"/>
          <w:sz w:val="28"/>
          <w:szCs w:val="28"/>
        </w:rPr>
        <w:t xml:space="preserve"> Н/мм</w:t>
      </w:r>
      <w:r w:rsidRPr="00D52ADC">
        <w:rPr>
          <w:color w:val="000000"/>
          <w:sz w:val="28"/>
          <w:szCs w:val="28"/>
          <w:vertAlign w:val="superscript"/>
        </w:rPr>
        <w:t>2</w:t>
      </w:r>
      <w:r w:rsidRPr="00D52ADC">
        <w:rPr>
          <w:color w:val="000000"/>
          <w:sz w:val="28"/>
          <w:szCs w:val="28"/>
        </w:rPr>
        <w:t>.</w:t>
      </w:r>
    </w:p>
    <w:p w:rsidR="004C636D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color w:val="000000"/>
          <w:sz w:val="28"/>
          <w:szCs w:val="28"/>
        </w:rPr>
        <w:t>Определяем диаметр выходного конца вала под полумуфтой из</w:t>
      </w:r>
      <w:r w:rsidRPr="00D52ADC">
        <w:rPr>
          <w:sz w:val="28"/>
          <w:szCs w:val="28"/>
        </w:rPr>
        <w:t xml:space="preserve"> </w:t>
      </w:r>
      <w:r w:rsidRPr="00D52ADC">
        <w:rPr>
          <w:color w:val="000000"/>
          <w:sz w:val="28"/>
          <w:szCs w:val="28"/>
        </w:rPr>
        <w:t xml:space="preserve">расчёта на чистое кручение </w:t>
      </w:r>
      <w:r w:rsidRPr="00D52ADC">
        <w:rPr>
          <w:sz w:val="28"/>
          <w:szCs w:val="28"/>
        </w:rPr>
        <w:t>[2,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.161]:</w:t>
      </w:r>
    </w:p>
    <w:p w:rsidR="00CB0180" w:rsidRPr="00CB0180" w:rsidRDefault="00CB0180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4C636D" w:rsidRPr="00D52ADC" w:rsidRDefault="00ED667C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pict>
          <v:shape id="_x0000_i1128" type="#_x0000_t75" style="width:72.75pt;height:37.5pt">
            <v:imagedata r:id="rId110" o:title=""/>
          </v:shape>
        </w:pict>
      </w:r>
    </w:p>
    <w:p w:rsidR="00CB0180" w:rsidRDefault="00CB0180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где [</w:t>
      </w:r>
      <w:r w:rsidRPr="00D52ADC">
        <w:rPr>
          <w:sz w:val="28"/>
          <w:szCs w:val="28"/>
          <w:lang w:val="en-US"/>
        </w:rPr>
        <w:t>τ</w:t>
      </w:r>
      <w:r w:rsidRPr="00D52ADC">
        <w:rPr>
          <w:sz w:val="28"/>
          <w:szCs w:val="28"/>
          <w:vertAlign w:val="subscript"/>
        </w:rPr>
        <w:t>к</w:t>
      </w:r>
      <w:r w:rsidRPr="00D52ADC">
        <w:rPr>
          <w:sz w:val="28"/>
          <w:szCs w:val="28"/>
        </w:rPr>
        <w:t>]=(20…25)МПа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Принимаем [</w:t>
      </w:r>
      <w:r w:rsidRPr="00D52ADC">
        <w:rPr>
          <w:sz w:val="28"/>
          <w:szCs w:val="28"/>
          <w:lang w:val="en-US"/>
        </w:rPr>
        <w:t>τ</w:t>
      </w:r>
      <w:r w:rsidRPr="00D52ADC">
        <w:rPr>
          <w:sz w:val="28"/>
          <w:szCs w:val="28"/>
          <w:vertAlign w:val="subscript"/>
        </w:rPr>
        <w:t>к</w:t>
      </w:r>
      <w:r w:rsidRPr="00D52ADC">
        <w:rPr>
          <w:sz w:val="28"/>
          <w:szCs w:val="28"/>
        </w:rPr>
        <w:t>]=20МПа.</w:t>
      </w:r>
    </w:p>
    <w:p w:rsidR="00CB0180" w:rsidRDefault="00CB0180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position w:val="-30"/>
          <w:sz w:val="28"/>
          <w:szCs w:val="28"/>
          <w:lang w:val="en-US"/>
        </w:rPr>
      </w:pPr>
    </w:p>
    <w:p w:rsidR="004C636D" w:rsidRPr="00D52ADC" w:rsidRDefault="00ED667C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129" type="#_x0000_t75" style="width:71.25pt;height:38.25pt">
            <v:imagedata r:id="rId111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2"/>
          <w:sz w:val="28"/>
          <w:szCs w:val="28"/>
        </w:rPr>
        <w:pict>
          <v:shape id="_x0000_i1130" type="#_x0000_t75" style="width:45.75pt;height:18pt">
            <v:imagedata r:id="rId112" o:title=""/>
          </v:shape>
        </w:pict>
      </w:r>
      <w:r w:rsidR="004C636D" w:rsidRPr="00D52ADC">
        <w:rPr>
          <w:sz w:val="28"/>
          <w:szCs w:val="28"/>
        </w:rPr>
        <w:t>мм.</w:t>
      </w:r>
    </w:p>
    <w:p w:rsidR="00CB0180" w:rsidRDefault="00CB0180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Принимаем окончательно с учетом стандартного ряда размеров </w:t>
      </w:r>
      <w:r w:rsidRPr="00D52ADC">
        <w:rPr>
          <w:sz w:val="28"/>
          <w:szCs w:val="28"/>
          <w:lang w:val="en-US"/>
        </w:rPr>
        <w:t>R</w:t>
      </w:r>
      <w:r w:rsidRPr="00D52ADC">
        <w:rPr>
          <w:sz w:val="28"/>
          <w:szCs w:val="28"/>
          <w:vertAlign w:val="subscript"/>
        </w:rPr>
        <w:t>а</w:t>
      </w:r>
      <w:r w:rsidRPr="00D52ADC">
        <w:rPr>
          <w:sz w:val="28"/>
          <w:szCs w:val="28"/>
        </w:rPr>
        <w:t>20 (ГОСТ6636-69):</w:t>
      </w:r>
      <w:r w:rsidR="00CB0180" w:rsidRPr="00CB0180">
        <w:rPr>
          <w:sz w:val="28"/>
          <w:szCs w:val="28"/>
        </w:rPr>
        <w:t xml:space="preserve"> </w:t>
      </w:r>
      <w:r w:rsidR="00ED667C">
        <w:rPr>
          <w:position w:val="-12"/>
          <w:sz w:val="28"/>
          <w:szCs w:val="28"/>
        </w:rPr>
        <w:pict>
          <v:shape id="_x0000_i1131" type="#_x0000_t75" style="width:37.5pt;height:18pt">
            <v:imagedata r:id="rId113" o:title=""/>
          </v:shape>
        </w:pict>
      </w:r>
      <w:r w:rsidRPr="00D52ADC">
        <w:rPr>
          <w:sz w:val="28"/>
          <w:szCs w:val="28"/>
        </w:rPr>
        <w:t>мм.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Намечаем приближенную конструкцию ведомого вала редуктора (рис.3), увеличивая диаметр ступеней вала на 5…6мм, под уплотнение допускается на 2…4мм и под буртик на 10мм.</w:t>
      </w:r>
    </w:p>
    <w:p w:rsidR="004C636D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CB0180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br w:type="page"/>
      </w:r>
      <w:r w:rsidR="00ED667C">
        <w:rPr>
          <w:noProof/>
          <w:sz w:val="28"/>
          <w:szCs w:val="28"/>
        </w:rPr>
        <w:pict>
          <v:shape id="Рисунок 111" o:spid="_x0000_i1132" type="#_x0000_t75" alt="рис3" style="width:204pt;height:151.5pt;visibility:visible">
            <v:imagedata r:id="rId114" o:title=""/>
          </v:shape>
        </w:pic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Рис.3 Приближенная конструкция тихоходного вала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33" type="#_x0000_t75" style="width:37.5pt;height:18pt">
            <v:imagedata r:id="rId115" o:title=""/>
          </v:shape>
        </w:pict>
      </w:r>
      <w:r w:rsidR="004C636D" w:rsidRPr="00D52ADC">
        <w:rPr>
          <w:sz w:val="28"/>
          <w:szCs w:val="28"/>
        </w:rPr>
        <w:t>мм;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34" type="#_x0000_t75" style="width:37.5pt;height:18pt">
            <v:imagedata r:id="rId116" o:title=""/>
          </v:shape>
        </w:pict>
      </w:r>
      <w:r w:rsidR="004C636D" w:rsidRPr="00D52ADC">
        <w:rPr>
          <w:sz w:val="28"/>
          <w:szCs w:val="28"/>
        </w:rPr>
        <w:t>мм – диаметр под уплотнение;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35" type="#_x0000_t75" style="width:37.5pt;height:18pt">
            <v:imagedata r:id="rId117" o:title=""/>
          </v:shape>
        </w:pict>
      </w:r>
      <w:r w:rsidR="004C636D" w:rsidRPr="00D52ADC">
        <w:rPr>
          <w:sz w:val="28"/>
          <w:szCs w:val="28"/>
        </w:rPr>
        <w:t>мм – диаметр под подшипник;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36" type="#_x0000_t75" style="width:37.5pt;height:18pt">
            <v:imagedata r:id="rId118" o:title=""/>
          </v:shape>
        </w:pict>
      </w:r>
      <w:r w:rsidR="004C636D" w:rsidRPr="00D52ADC">
        <w:rPr>
          <w:sz w:val="28"/>
          <w:szCs w:val="28"/>
        </w:rPr>
        <w:t>мм – диаметр под колесо;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37" type="#_x0000_t75" style="width:39pt;height:18pt">
            <v:imagedata r:id="rId119" o:title=""/>
          </v:shape>
        </w:pict>
      </w:r>
      <w:r w:rsidR="004C636D" w:rsidRPr="00D52ADC">
        <w:rPr>
          <w:sz w:val="28"/>
          <w:szCs w:val="28"/>
        </w:rPr>
        <w:t>мм – диаметр буртика;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b</w:t>
      </w:r>
      <w:r w:rsidRPr="00D52ADC">
        <w:rPr>
          <w:sz w:val="28"/>
          <w:szCs w:val="28"/>
          <w:vertAlign w:val="subscript"/>
        </w:rPr>
        <w:t>4</w:t>
      </w:r>
      <w:r w:rsidRPr="00D52ADC">
        <w:rPr>
          <w:sz w:val="28"/>
          <w:szCs w:val="28"/>
        </w:rPr>
        <w:t>=28мм.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Учитывая, что осевые нагрузки на валу имеются предварительно назначаем подшипники шариковые радиально-упорные однорядные серии диаметров 2 по </w:t>
      </w:r>
      <w:r w:rsidR="00ED667C">
        <w:rPr>
          <w:position w:val="-12"/>
          <w:sz w:val="28"/>
          <w:szCs w:val="28"/>
        </w:rPr>
        <w:pict>
          <v:shape id="_x0000_i1138" type="#_x0000_t75" style="width:37.5pt;height:18pt">
            <v:imagedata r:id="rId120" o:title=""/>
          </v:shape>
        </w:pict>
      </w:r>
      <w:r w:rsidRPr="00D52ADC">
        <w:rPr>
          <w:sz w:val="28"/>
          <w:szCs w:val="28"/>
        </w:rPr>
        <w:t xml:space="preserve">мм подшипник №46205, у которого </w:t>
      </w:r>
      <w:r w:rsidRPr="00D52ADC">
        <w:rPr>
          <w:sz w:val="28"/>
          <w:szCs w:val="28"/>
          <w:lang w:val="en-US"/>
        </w:rPr>
        <w:t>D</w:t>
      </w:r>
      <w:r w:rsidRPr="00D52ADC">
        <w:rPr>
          <w:sz w:val="28"/>
          <w:szCs w:val="28"/>
          <w:vertAlign w:val="subscript"/>
        </w:rPr>
        <w:t>п</w:t>
      </w:r>
      <w:r w:rsidRPr="00D52ADC">
        <w:rPr>
          <w:sz w:val="28"/>
          <w:szCs w:val="28"/>
        </w:rPr>
        <w:t>=52мм; В</w:t>
      </w:r>
      <w:r w:rsidRPr="00D52ADC">
        <w:rPr>
          <w:sz w:val="28"/>
          <w:szCs w:val="28"/>
          <w:vertAlign w:val="subscript"/>
        </w:rPr>
        <w:t>п</w:t>
      </w:r>
      <w:r w:rsidRPr="00D52ADC">
        <w:rPr>
          <w:sz w:val="28"/>
          <w:szCs w:val="28"/>
        </w:rPr>
        <w:t>=15мм [4,табл.К27].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Выбираем конструктивно</w:t>
      </w:r>
      <w:r w:rsidR="005018E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остальные размеры:</w:t>
      </w:r>
      <w:r w:rsidR="00E53B89" w:rsidRPr="00E53B89">
        <w:rPr>
          <w:sz w:val="28"/>
          <w:szCs w:val="28"/>
        </w:rPr>
        <w:t xml:space="preserve"> </w:t>
      </w:r>
      <w:r w:rsidRPr="00D52ADC">
        <w:rPr>
          <w:sz w:val="28"/>
          <w:szCs w:val="28"/>
          <w:lang w:val="en-US"/>
        </w:rPr>
        <w:t>W</w:t>
      </w:r>
      <w:r w:rsidRPr="00D52ADC">
        <w:rPr>
          <w:sz w:val="28"/>
          <w:szCs w:val="28"/>
        </w:rPr>
        <w:t xml:space="preserve">=20мм; 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</w:rPr>
        <w:t>м</w:t>
      </w:r>
      <w:r w:rsidRPr="00D52ADC">
        <w:rPr>
          <w:sz w:val="28"/>
          <w:szCs w:val="28"/>
        </w:rPr>
        <w:t xml:space="preserve">=20мм; 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=35мм; 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</w:rPr>
        <w:t>=60мм; с=5мм.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Определим размеры для расчетов:</w:t>
      </w:r>
      <w:r w:rsidR="00E53B89" w:rsidRPr="00E53B89">
        <w:rPr>
          <w:sz w:val="28"/>
          <w:szCs w:val="28"/>
        </w:rPr>
        <w:t xml:space="preserve"> 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</w:rPr>
        <w:t>/2=30мм;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с=</w:t>
      </w:r>
      <w:r w:rsidRPr="00D52ADC">
        <w:rPr>
          <w:sz w:val="28"/>
          <w:szCs w:val="28"/>
          <w:lang w:val="en-US"/>
        </w:rPr>
        <w:t>W</w:t>
      </w:r>
      <w:r w:rsidRPr="00D52ADC">
        <w:rPr>
          <w:sz w:val="28"/>
          <w:szCs w:val="28"/>
        </w:rPr>
        <w:t xml:space="preserve">/2+ 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+ 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</w:rPr>
        <w:t>м</w:t>
      </w:r>
      <w:r w:rsidRPr="00D52ADC">
        <w:rPr>
          <w:sz w:val="28"/>
          <w:szCs w:val="28"/>
        </w:rPr>
        <w:t>/2=55мм – расстояние от оси полумуфты до оси подшипника.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Проводим расчет тихоходного вала на изгиб с кручением.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Заменяем вал балкой на опорах в местах подшипников (см. рис.4). Назначаем характерные точки 1,2, 3 и 4.</w:t>
      </w:r>
    </w:p>
    <w:p w:rsidR="004C636D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Определяем реакции в подшипниках в вертикальной плоскости.</w:t>
      </w:r>
    </w:p>
    <w:p w:rsidR="00E53B89" w:rsidRP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8A12D9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ΣМ</w:t>
      </w:r>
      <w:r w:rsidRPr="008A12D9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y</w:t>
      </w:r>
      <w:r w:rsidRPr="008A12D9">
        <w:rPr>
          <w:rFonts w:ascii="Times New Roman" w:hAnsi="Times New Roman"/>
          <w:b w:val="0"/>
          <w:i w:val="0"/>
          <w:sz w:val="28"/>
          <w:szCs w:val="28"/>
        </w:rPr>
        <w:t>=0;</w:t>
      </w:r>
      <w:r w:rsidRPr="008A12D9">
        <w:rPr>
          <w:rFonts w:ascii="Times New Roman" w:hAnsi="Times New Roman"/>
          <w:b w:val="0"/>
          <w:i w:val="0"/>
          <w:sz w:val="28"/>
          <w:szCs w:val="28"/>
        </w:rPr>
        <w:tab/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Fy</w:t>
      </w:r>
      <w:r w:rsidRPr="008A12D9">
        <w:rPr>
          <w:rFonts w:ascii="Times New Roman" w:hAnsi="Times New Roman"/>
          <w:b w:val="0"/>
          <w:i w:val="0"/>
          <w:sz w:val="28"/>
          <w:szCs w:val="28"/>
        </w:rPr>
        <w:t>·0,06-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r</w:t>
      </w:r>
      <w:r w:rsidRPr="008A12D9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4</w:t>
      </w:r>
      <w:r w:rsidRPr="008A12D9">
        <w:rPr>
          <w:rFonts w:ascii="Times New Roman" w:hAnsi="Times New Roman"/>
          <w:b w:val="0"/>
          <w:i w:val="0"/>
          <w:sz w:val="28"/>
          <w:szCs w:val="28"/>
        </w:rPr>
        <w:t>·0,03=0</w:t>
      </w:r>
    </w:p>
    <w:p w:rsidR="004C636D" w:rsidRPr="008A12D9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Fy</w:t>
      </w:r>
      <w:r w:rsidRPr="008A12D9">
        <w:rPr>
          <w:rFonts w:ascii="Times New Roman" w:hAnsi="Times New Roman"/>
          <w:b w:val="0"/>
          <w:i w:val="0"/>
          <w:sz w:val="28"/>
          <w:szCs w:val="28"/>
        </w:rPr>
        <w:t>= 262,5·0,03/ 0,06;</w:t>
      </w:r>
    </w:p>
    <w:p w:rsidR="004C636D" w:rsidRPr="008A12D9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Е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y</w:t>
      </w:r>
      <w:r w:rsidRPr="008A12D9">
        <w:rPr>
          <w:rFonts w:ascii="Times New Roman" w:hAnsi="Times New Roman"/>
          <w:b w:val="0"/>
          <w:i w:val="0"/>
          <w:sz w:val="28"/>
          <w:szCs w:val="28"/>
        </w:rPr>
        <w:t xml:space="preserve">=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Fy</w:t>
      </w:r>
      <w:r w:rsidRPr="008A12D9">
        <w:rPr>
          <w:rFonts w:ascii="Times New Roman" w:hAnsi="Times New Roman"/>
          <w:b w:val="0"/>
          <w:i w:val="0"/>
          <w:sz w:val="28"/>
          <w:szCs w:val="28"/>
        </w:rPr>
        <w:t>=131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Н</w:t>
      </w:r>
      <w:r w:rsidRPr="008A12D9">
        <w:rPr>
          <w:rFonts w:ascii="Times New Roman" w:hAnsi="Times New Roman"/>
          <w:b w:val="0"/>
          <w:i w:val="0"/>
          <w:sz w:val="28"/>
          <w:szCs w:val="28"/>
        </w:rPr>
        <w:t>.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Определяем изгибающие моменты в характерных точках:</w:t>
      </w:r>
      <w:r w:rsidR="00E53B89" w:rsidRPr="00E53B89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  <w:r w:rsidR="00E53B89" w:rsidRPr="00E53B89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  <w:r w:rsidR="00E53B89" w:rsidRPr="00E53B89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=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Е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y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·0,03;</w:t>
      </w:r>
      <w:r w:rsidR="00E53B89" w:rsidRPr="00E53B89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 =4Нм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per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;</w:t>
      </w:r>
      <w:r w:rsidR="00E53B89" w:rsidRPr="00E53B89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Строим эпюру изгибающих моментов 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, Нм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per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 (рис.3)</w:t>
      </w:r>
    </w:p>
    <w:p w:rsidR="004C636D" w:rsidRPr="00E53B89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Определяем реакции в подшипниках в горизонтальной плоскости.</w:t>
      </w:r>
    </w:p>
    <w:p w:rsidR="00E53B89" w:rsidRP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ΣМ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4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m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·0,115-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Е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·0,06+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t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4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·0,03=0;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Е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=( 1145·0,115+ 525·0,03)/ 0,06;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Е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=4820Н;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ΣМ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ab/>
        <w:t>-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m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·0,055+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t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4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·0,03+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Fx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·0,06=0;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Fx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 (1145·0,055- 525·0,03)/ 0,06;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Fx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=787Н.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Определяем изгибающие моменты: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 -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4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·0,03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=-262,5·0,03;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=-8Нм;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3хслева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m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·0,085-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Ех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 ·0,055;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3хслева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==-1145·0,085-787·0,03;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3хслева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=-121Нм;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=-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E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 ·0,055;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=- 4820 ·0,03;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=- 144;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4х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Строим эпюру изгибающих моментов 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.</w:t>
      </w:r>
    </w:p>
    <w:p w:rsidR="004C636D" w:rsidRPr="00D52ADC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b w:val="0"/>
          <w:i w:val="0"/>
          <w:sz w:val="28"/>
          <w:szCs w:val="28"/>
          <w:lang w:val="en-US"/>
        </w:rPr>
        <w:br w:type="page"/>
      </w:r>
      <w:r w:rsidR="00ED667C">
        <w:rPr>
          <w:rFonts w:ascii="Times New Roman" w:hAnsi="Times New Roman"/>
          <w:b w:val="0"/>
          <w:i w:val="0"/>
          <w:noProof/>
          <w:sz w:val="28"/>
          <w:szCs w:val="28"/>
        </w:rPr>
        <w:pict>
          <v:shape id="Рисунок 6" o:spid="_x0000_i1139" type="#_x0000_t75" alt="Рис4.jpg" style="width:253.5pt;height:389.25pt;visibility:visible">
            <v:imagedata r:id="rId121" o:title=""/>
          </v:shape>
        </w:pic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Рис.4 Эпюры изгибающих моментов тихоходного вала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Крутящий момент</w:t>
      </w:r>
      <w:r w:rsidR="00E53B89" w:rsidRPr="00E53B89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Т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1-1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 Т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2-2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 Т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3-3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=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T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=21Нм;</w:t>
      </w:r>
      <w:r w:rsidR="00E53B89" w:rsidRPr="00E53B89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T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4-4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=0.</w:t>
      </w:r>
    </w:p>
    <w:p w:rsidR="004C636D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Определяем суммарные радиальные реакции [4,рис 8.2]:</w:t>
      </w:r>
    </w:p>
    <w:p w:rsidR="00E53B89" w:rsidRP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ED667C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position w:val="-16"/>
          <w:sz w:val="28"/>
          <w:szCs w:val="28"/>
        </w:rPr>
        <w:pict>
          <v:shape id="_x0000_i1140" type="#_x0000_t75" style="width:86.25pt;height:24pt">
            <v:imagedata r:id="rId122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;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>
        <w:rPr>
          <w:rFonts w:ascii="Times New Roman" w:hAnsi="Times New Roman"/>
          <w:position w:val="-16"/>
          <w:sz w:val="28"/>
          <w:szCs w:val="28"/>
        </w:rPr>
        <w:pict>
          <v:shape id="_x0000_i1141" type="#_x0000_t75" style="width:87pt;height:24pt">
            <v:imagedata r:id="rId123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;</w:t>
      </w:r>
    </w:p>
    <w:p w:rsidR="004C636D" w:rsidRPr="00D52ADC" w:rsidRDefault="00ED667C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position w:val="-16"/>
          <w:sz w:val="28"/>
          <w:szCs w:val="28"/>
        </w:rPr>
        <w:pict>
          <v:shape id="_x0000_i1142" type="#_x0000_t75" style="width:101.25pt;height:24pt">
            <v:imagedata r:id="rId124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;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>
        <w:rPr>
          <w:rFonts w:ascii="Times New Roman" w:hAnsi="Times New Roman"/>
          <w:position w:val="-10"/>
          <w:sz w:val="28"/>
          <w:szCs w:val="28"/>
        </w:rPr>
        <w:pict>
          <v:shape id="_x0000_i1143" type="#_x0000_t75" style="width:53.25pt;height:17.25pt">
            <v:imagedata r:id="rId125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Н;</w:t>
      </w:r>
    </w:p>
    <w:p w:rsidR="004C636D" w:rsidRPr="00D52ADC" w:rsidRDefault="00ED667C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position w:val="-16"/>
          <w:sz w:val="28"/>
          <w:szCs w:val="28"/>
        </w:rPr>
        <w:pict>
          <v:shape id="_x0000_i1144" type="#_x0000_t75" style="width:93.75pt;height:24pt">
            <v:imagedata r:id="rId126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;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>
        <w:rPr>
          <w:rFonts w:ascii="Times New Roman" w:hAnsi="Times New Roman"/>
          <w:position w:val="-10"/>
          <w:sz w:val="28"/>
          <w:szCs w:val="28"/>
        </w:rPr>
        <w:pict>
          <v:shape id="_x0000_i1145" type="#_x0000_t75" style="width:47.25pt;height:17.25pt">
            <v:imagedata r:id="rId127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Н.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результирующий изгибающий момент в наиболее опасном сечении (в точке 3) [4,рис 8.2]: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16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6"/>
          <w:sz w:val="28"/>
          <w:szCs w:val="28"/>
        </w:rPr>
        <w:pict>
          <v:shape id="_x0000_i1146" type="#_x0000_t75" style="width:98.25pt;height:24pt">
            <v:imagedata r:id="rId128" o:title=""/>
          </v:shape>
        </w:pict>
      </w:r>
      <w:r w:rsidR="004C636D" w:rsidRPr="00D52ADC">
        <w:rPr>
          <w:sz w:val="28"/>
          <w:szCs w:val="28"/>
        </w:rPr>
        <w:t xml:space="preserve">; </w:t>
      </w:r>
      <w:r w:rsidR="004C636D" w:rsidRPr="00D52ADC">
        <w:rPr>
          <w:sz w:val="28"/>
          <w:szCs w:val="28"/>
        </w:rPr>
        <w:tab/>
      </w:r>
      <w:r>
        <w:rPr>
          <w:position w:val="-16"/>
          <w:sz w:val="28"/>
          <w:szCs w:val="28"/>
        </w:rPr>
        <w:pict>
          <v:shape id="_x0000_i1147" type="#_x0000_t75" style="width:87.75pt;height:24pt">
            <v:imagedata r:id="rId129" o:title=""/>
          </v:shape>
        </w:pict>
      </w:r>
      <w:r w:rsidR="004C636D" w:rsidRPr="00D52ADC">
        <w:rPr>
          <w:sz w:val="28"/>
          <w:szCs w:val="28"/>
        </w:rPr>
        <w:t xml:space="preserve">; </w:t>
      </w:r>
      <w:r>
        <w:rPr>
          <w:position w:val="-10"/>
          <w:sz w:val="28"/>
          <w:szCs w:val="28"/>
        </w:rPr>
        <w:pict>
          <v:shape id="_x0000_i1148" type="#_x0000_t75" style="width:51.75pt;height:17.25pt">
            <v:imagedata r:id="rId130" o:title=""/>
          </v:shape>
        </w:pict>
      </w:r>
      <w:r w:rsidR="004C636D" w:rsidRPr="00D52ADC">
        <w:rPr>
          <w:sz w:val="28"/>
          <w:szCs w:val="28"/>
        </w:rPr>
        <w:t>Нм</w:t>
      </w:r>
      <w:r w:rsidR="004C636D" w:rsidRPr="00D52ADC">
        <w:rPr>
          <w:sz w:val="28"/>
          <w:szCs w:val="28"/>
          <w:vertAlign w:val="superscript"/>
        </w:rPr>
        <w:t>2</w:t>
      </w:r>
      <w:r w:rsidR="004C636D" w:rsidRPr="00D52ADC">
        <w:rPr>
          <w:sz w:val="28"/>
          <w:szCs w:val="28"/>
        </w:rPr>
        <w:t>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Эквивалентный момент: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14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149" type="#_x0000_t75" style="width:98.25pt;height:22.5pt">
            <v:imagedata r:id="rId131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>
        <w:rPr>
          <w:position w:val="-16"/>
          <w:sz w:val="28"/>
          <w:szCs w:val="28"/>
        </w:rPr>
        <w:pict>
          <v:shape id="_x0000_i1150" type="#_x0000_t75" style="width:102.75pt;height:24pt">
            <v:imagedata r:id="rId132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2"/>
          <w:sz w:val="28"/>
          <w:szCs w:val="28"/>
        </w:rPr>
        <w:pict>
          <v:shape id="_x0000_i1151" type="#_x0000_t75" style="width:60.75pt;height:18pt">
            <v:imagedata r:id="rId133" o:title=""/>
          </v:shape>
        </w:pict>
      </w:r>
      <w:r w:rsidR="004C636D" w:rsidRPr="00D52ADC">
        <w:rPr>
          <w:sz w:val="28"/>
          <w:szCs w:val="28"/>
        </w:rPr>
        <w:t xml:space="preserve"> Нм</w:t>
      </w:r>
      <w:r w:rsidR="004C636D" w:rsidRPr="00D52ADC">
        <w:rPr>
          <w:sz w:val="28"/>
          <w:szCs w:val="28"/>
          <w:vertAlign w:val="superscript"/>
        </w:rPr>
        <w:t>2</w:t>
      </w:r>
      <w:r w:rsidR="004C636D" w:rsidRPr="00D52ADC">
        <w:rPr>
          <w:sz w:val="28"/>
          <w:szCs w:val="28"/>
        </w:rPr>
        <w:t>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E53B89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D52ADC">
        <w:rPr>
          <w:b/>
          <w:sz w:val="28"/>
          <w:szCs w:val="28"/>
        </w:rPr>
        <w:t>5.2 Расчет быстроходного вала редуктора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Схема усилий, действующих на быстроходный вал представлена на рис.2.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52ADC">
        <w:rPr>
          <w:color w:val="000000"/>
          <w:sz w:val="28"/>
          <w:szCs w:val="28"/>
        </w:rPr>
        <w:t>Назначаем материал вала</w:t>
      </w:r>
      <w:r w:rsidRPr="00D52ADC">
        <w:rPr>
          <w:sz w:val="28"/>
          <w:szCs w:val="28"/>
        </w:rPr>
        <w:t xml:space="preserve">. </w:t>
      </w:r>
      <w:r w:rsidRPr="00D52ADC">
        <w:rPr>
          <w:color w:val="000000"/>
          <w:sz w:val="28"/>
          <w:szCs w:val="28"/>
        </w:rPr>
        <w:t xml:space="preserve">Принимаем сталь 40Х, для которой </w:t>
      </w:r>
      <w:r w:rsidRPr="00D52ADC">
        <w:rPr>
          <w:sz w:val="28"/>
          <w:szCs w:val="28"/>
        </w:rPr>
        <w:t>[2, табл.8.4]</w:t>
      </w:r>
      <w:r w:rsidRPr="00D52ADC">
        <w:rPr>
          <w:color w:val="000000"/>
          <w:sz w:val="28"/>
          <w:szCs w:val="28"/>
        </w:rPr>
        <w:t xml:space="preserve"> σ</w:t>
      </w:r>
      <w:r w:rsidRPr="00D52ADC">
        <w:rPr>
          <w:color w:val="000000"/>
          <w:sz w:val="28"/>
          <w:szCs w:val="28"/>
          <w:vertAlign w:val="subscript"/>
        </w:rPr>
        <w:t>в</w:t>
      </w:r>
      <w:r w:rsidRPr="00D52ADC">
        <w:rPr>
          <w:color w:val="000000"/>
          <w:sz w:val="28"/>
          <w:szCs w:val="28"/>
        </w:rPr>
        <w:t>=730Н/мм</w:t>
      </w:r>
      <w:r w:rsidRPr="00D52ADC">
        <w:rPr>
          <w:color w:val="000000"/>
          <w:sz w:val="28"/>
          <w:szCs w:val="28"/>
          <w:vertAlign w:val="superscript"/>
        </w:rPr>
        <w:t>2</w:t>
      </w:r>
      <w:r w:rsidRPr="00D52ADC">
        <w:rPr>
          <w:color w:val="000000"/>
          <w:sz w:val="28"/>
          <w:szCs w:val="28"/>
        </w:rPr>
        <w:t xml:space="preserve">; </w:t>
      </w:r>
      <w:r w:rsidR="00ED667C">
        <w:rPr>
          <w:position w:val="-12"/>
          <w:sz w:val="28"/>
          <w:szCs w:val="28"/>
        </w:rPr>
        <w:pict>
          <v:shape id="_x0000_i1152" type="#_x0000_t75" style="width:47.25pt;height:18pt">
            <v:imagedata r:id="rId107" o:title=""/>
          </v:shape>
        </w:pict>
      </w:r>
      <w:r w:rsidRPr="00D52ADC">
        <w:rPr>
          <w:color w:val="000000"/>
          <w:sz w:val="28"/>
          <w:szCs w:val="28"/>
        </w:rPr>
        <w:t xml:space="preserve"> Н/мм</w:t>
      </w:r>
      <w:r w:rsidRPr="00D52ADC">
        <w:rPr>
          <w:color w:val="000000"/>
          <w:sz w:val="28"/>
          <w:szCs w:val="28"/>
          <w:vertAlign w:val="superscript"/>
        </w:rPr>
        <w:t>2</w:t>
      </w:r>
      <w:r w:rsidRPr="00D52ADC">
        <w:rPr>
          <w:color w:val="000000"/>
          <w:sz w:val="28"/>
          <w:szCs w:val="28"/>
        </w:rPr>
        <w:t xml:space="preserve">; </w:t>
      </w:r>
      <w:r w:rsidR="00ED667C">
        <w:rPr>
          <w:position w:val="-12"/>
          <w:sz w:val="28"/>
          <w:szCs w:val="28"/>
        </w:rPr>
        <w:pict>
          <v:shape id="_x0000_i1153" type="#_x0000_t75" style="width:48.75pt;height:18pt">
            <v:imagedata r:id="rId108" o:title=""/>
          </v:shape>
        </w:pict>
      </w:r>
      <w:r w:rsidRPr="00D52ADC">
        <w:rPr>
          <w:color w:val="000000"/>
          <w:sz w:val="28"/>
          <w:szCs w:val="28"/>
        </w:rPr>
        <w:t>Н/мм</w:t>
      </w:r>
      <w:r w:rsidRPr="00D52ADC">
        <w:rPr>
          <w:color w:val="000000"/>
          <w:sz w:val="28"/>
          <w:szCs w:val="28"/>
          <w:vertAlign w:val="superscript"/>
        </w:rPr>
        <w:t>2</w:t>
      </w:r>
      <w:r w:rsidRPr="00D52ADC">
        <w:rPr>
          <w:color w:val="000000"/>
          <w:sz w:val="28"/>
          <w:szCs w:val="28"/>
        </w:rPr>
        <w:t xml:space="preserve">; </w:t>
      </w:r>
      <w:r w:rsidR="00ED667C">
        <w:rPr>
          <w:position w:val="-12"/>
          <w:sz w:val="28"/>
          <w:szCs w:val="28"/>
        </w:rPr>
        <w:pict>
          <v:shape id="_x0000_i1154" type="#_x0000_t75" style="width:47.25pt;height:18pt">
            <v:imagedata r:id="rId109" o:title=""/>
          </v:shape>
        </w:pict>
      </w:r>
      <w:r w:rsidRPr="00D52ADC">
        <w:rPr>
          <w:color w:val="000000"/>
          <w:sz w:val="28"/>
          <w:szCs w:val="28"/>
        </w:rPr>
        <w:t xml:space="preserve"> Н/мм</w:t>
      </w:r>
      <w:r w:rsidRPr="00D52ADC">
        <w:rPr>
          <w:color w:val="000000"/>
          <w:sz w:val="28"/>
          <w:szCs w:val="28"/>
          <w:vertAlign w:val="superscript"/>
        </w:rPr>
        <w:t>2</w:t>
      </w:r>
      <w:r w:rsidRPr="00D52ADC">
        <w:rPr>
          <w:color w:val="000000"/>
          <w:sz w:val="28"/>
          <w:szCs w:val="28"/>
        </w:rPr>
        <w:t>.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52ADC">
        <w:rPr>
          <w:color w:val="000000"/>
          <w:sz w:val="28"/>
          <w:szCs w:val="28"/>
        </w:rPr>
        <w:t>Определяем диаметр выходного конца вала под полумуфтой из</w:t>
      </w:r>
      <w:r w:rsidRPr="00D52ADC">
        <w:rPr>
          <w:sz w:val="28"/>
          <w:szCs w:val="28"/>
        </w:rPr>
        <w:t xml:space="preserve"> </w:t>
      </w:r>
      <w:r w:rsidRPr="00D52ADC">
        <w:rPr>
          <w:color w:val="000000"/>
          <w:sz w:val="28"/>
          <w:szCs w:val="28"/>
        </w:rPr>
        <w:t xml:space="preserve">расчёта на чистое кручение </w:t>
      </w:r>
      <w:r w:rsidRPr="00D52ADC">
        <w:rPr>
          <w:sz w:val="28"/>
          <w:szCs w:val="28"/>
        </w:rPr>
        <w:t>[2,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.161]:</w:t>
      </w:r>
    </w:p>
    <w:p w:rsidR="00E53B89" w:rsidRDefault="00E53B89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position w:val="-32"/>
          <w:sz w:val="28"/>
          <w:szCs w:val="28"/>
          <w:lang w:val="en-US"/>
        </w:rPr>
      </w:pPr>
    </w:p>
    <w:p w:rsidR="004C636D" w:rsidRPr="00D52ADC" w:rsidRDefault="00ED667C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pict>
          <v:shape id="_x0000_i1155" type="#_x0000_t75" style="width:73.5pt;height:39pt">
            <v:imagedata r:id="rId134" o:title=""/>
          </v:shape>
        </w:pict>
      </w:r>
    </w:p>
    <w:p w:rsidR="00E53B89" w:rsidRDefault="00E53B89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где [</w:t>
      </w:r>
      <w:r w:rsidRPr="00D52ADC">
        <w:rPr>
          <w:sz w:val="28"/>
          <w:szCs w:val="28"/>
          <w:lang w:val="en-US"/>
        </w:rPr>
        <w:t>τ</w:t>
      </w:r>
      <w:r w:rsidRPr="00D52ADC">
        <w:rPr>
          <w:sz w:val="28"/>
          <w:szCs w:val="28"/>
          <w:vertAlign w:val="subscript"/>
        </w:rPr>
        <w:t>к</w:t>
      </w:r>
      <w:r w:rsidRPr="00D52ADC">
        <w:rPr>
          <w:sz w:val="28"/>
          <w:szCs w:val="28"/>
        </w:rPr>
        <w:t>]=(20…25)Мпа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Принимаем [</w:t>
      </w:r>
      <w:r w:rsidRPr="00D52ADC">
        <w:rPr>
          <w:sz w:val="28"/>
          <w:szCs w:val="28"/>
          <w:lang w:val="en-US"/>
        </w:rPr>
        <w:t>τ</w:t>
      </w:r>
      <w:r w:rsidRPr="00D52ADC">
        <w:rPr>
          <w:sz w:val="28"/>
          <w:szCs w:val="28"/>
          <w:vertAlign w:val="subscript"/>
        </w:rPr>
        <w:t>к</w:t>
      </w:r>
      <w:r w:rsidRPr="00D52ADC">
        <w:rPr>
          <w:sz w:val="28"/>
          <w:szCs w:val="28"/>
        </w:rPr>
        <w:t>]=20Мпа.</w:t>
      </w:r>
    </w:p>
    <w:p w:rsidR="00E53B89" w:rsidRDefault="00E53B89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position w:val="-30"/>
          <w:sz w:val="28"/>
          <w:szCs w:val="28"/>
          <w:lang w:val="en-US"/>
        </w:rPr>
      </w:pPr>
    </w:p>
    <w:p w:rsidR="004C636D" w:rsidRPr="00D52ADC" w:rsidRDefault="00ED667C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156" type="#_x0000_t75" style="width:80.25pt;height:38.25pt">
            <v:imagedata r:id="rId135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2"/>
          <w:sz w:val="28"/>
          <w:szCs w:val="28"/>
        </w:rPr>
        <w:pict>
          <v:shape id="_x0000_i1157" type="#_x0000_t75" style="width:40.5pt;height:18pt">
            <v:imagedata r:id="rId136" o:title=""/>
          </v:shape>
        </w:pict>
      </w:r>
      <w:r w:rsidR="004C636D" w:rsidRPr="00D52ADC">
        <w:rPr>
          <w:sz w:val="28"/>
          <w:szCs w:val="28"/>
        </w:rPr>
        <w:t>мм.</w:t>
      </w:r>
    </w:p>
    <w:p w:rsidR="00E53B89" w:rsidRDefault="00E53B89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Принимаем окончательно с учетом стандартного ряда размеров </w:t>
      </w:r>
      <w:r w:rsidRPr="00D52ADC">
        <w:rPr>
          <w:sz w:val="28"/>
          <w:szCs w:val="28"/>
          <w:lang w:val="en-US"/>
        </w:rPr>
        <w:t>R</w:t>
      </w:r>
      <w:r w:rsidRPr="00D52ADC">
        <w:rPr>
          <w:sz w:val="28"/>
          <w:szCs w:val="28"/>
          <w:vertAlign w:val="subscript"/>
        </w:rPr>
        <w:t>а</w:t>
      </w:r>
      <w:r w:rsidRPr="00D52ADC">
        <w:rPr>
          <w:sz w:val="28"/>
          <w:szCs w:val="28"/>
        </w:rPr>
        <w:t>10 (ГОСТ6636-69):</w:t>
      </w:r>
      <w:r w:rsidR="00E53B89" w:rsidRPr="00E53B89">
        <w:rPr>
          <w:sz w:val="28"/>
          <w:szCs w:val="28"/>
        </w:rPr>
        <w:t xml:space="preserve"> </w:t>
      </w:r>
      <w:r w:rsidR="00ED667C">
        <w:rPr>
          <w:position w:val="-12"/>
          <w:sz w:val="28"/>
          <w:szCs w:val="28"/>
        </w:rPr>
        <w:pict>
          <v:shape id="_x0000_i1158" type="#_x0000_t75" style="width:33pt;height:18pt">
            <v:imagedata r:id="rId137" o:title=""/>
          </v:shape>
        </w:pict>
      </w:r>
      <w:r w:rsidRPr="00D52ADC">
        <w:rPr>
          <w:sz w:val="28"/>
          <w:szCs w:val="28"/>
        </w:rPr>
        <w:t>мм.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Намечаем приближенную конструкцию быстроходного вала вала редуктора (рис.5), увеличивая диаметр ступеней вала на 5…6мм, под уплотнение допускается на 2…4мм и под буртик на 10мм.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59" type="#_x0000_t75" style="width:33pt;height:18pt">
            <v:imagedata r:id="rId138" o:title=""/>
          </v:shape>
        </w:pict>
      </w:r>
      <w:r w:rsidR="004C636D" w:rsidRPr="00D52ADC">
        <w:rPr>
          <w:sz w:val="28"/>
          <w:szCs w:val="28"/>
        </w:rPr>
        <w:t>мм;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60" type="#_x0000_t75" style="width:31.5pt;height:18pt">
            <v:imagedata r:id="rId139" o:title=""/>
          </v:shape>
        </w:pict>
      </w:r>
      <w:r w:rsidR="004C636D" w:rsidRPr="00D52ADC">
        <w:rPr>
          <w:sz w:val="28"/>
          <w:szCs w:val="28"/>
        </w:rPr>
        <w:t>мм – диаметр под уплотнение;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position w:val="-12"/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61" type="#_x0000_t75" style="width:37.5pt;height:18pt">
            <v:imagedata r:id="rId140" o:title=""/>
          </v:shape>
        </w:pict>
      </w:r>
      <w:r w:rsidR="004C636D" w:rsidRPr="00D52ADC">
        <w:rPr>
          <w:sz w:val="28"/>
          <w:szCs w:val="28"/>
        </w:rPr>
        <w:t>мм – диаметр под подшипник;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62" type="#_x0000_t75" style="width:37.5pt;height:18pt">
            <v:imagedata r:id="rId141" o:title=""/>
          </v:shape>
        </w:pict>
      </w:r>
      <w:r w:rsidR="004C636D" w:rsidRPr="00D52ADC">
        <w:rPr>
          <w:sz w:val="28"/>
          <w:szCs w:val="28"/>
        </w:rPr>
        <w:t>мм – диаметр под ступицу шестерни;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63" type="#_x0000_t75" style="width:38.25pt;height:18pt">
            <v:imagedata r:id="rId142" o:title=""/>
          </v:shape>
        </w:pict>
      </w:r>
      <w:r w:rsidR="004C636D" w:rsidRPr="00D52ADC">
        <w:rPr>
          <w:sz w:val="28"/>
          <w:szCs w:val="28"/>
        </w:rPr>
        <w:t>мм – диаметр буртика;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b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=15мм.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Учитывая, что осевых нагрузок на валу нет предварительно назначаем подшипники шариковые радиальные однорядные особо легкой</w:t>
      </w:r>
      <w:r w:rsidR="005018E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 xml:space="preserve">серии по </w:t>
      </w:r>
      <w:r w:rsidR="00ED667C">
        <w:rPr>
          <w:position w:val="-12"/>
          <w:sz w:val="28"/>
          <w:szCs w:val="28"/>
        </w:rPr>
        <w:pict>
          <v:shape id="_x0000_i1164" type="#_x0000_t75" style="width:37.5pt;height:18pt">
            <v:imagedata r:id="rId143" o:title=""/>
          </v:shape>
        </w:pict>
      </w:r>
      <w:r w:rsidRPr="00D52ADC">
        <w:rPr>
          <w:sz w:val="28"/>
          <w:szCs w:val="28"/>
        </w:rPr>
        <w:t xml:space="preserve">мм подшипник №100, у которого </w:t>
      </w:r>
      <w:r w:rsidRPr="00D52ADC">
        <w:rPr>
          <w:sz w:val="28"/>
          <w:szCs w:val="28"/>
          <w:lang w:val="en-US"/>
        </w:rPr>
        <w:t>D</w:t>
      </w:r>
      <w:r w:rsidRPr="00D52ADC">
        <w:rPr>
          <w:sz w:val="28"/>
          <w:szCs w:val="28"/>
          <w:vertAlign w:val="subscript"/>
        </w:rPr>
        <w:t>п</w:t>
      </w:r>
      <w:r w:rsidRPr="00D52ADC">
        <w:rPr>
          <w:sz w:val="28"/>
          <w:szCs w:val="28"/>
        </w:rPr>
        <w:t>=26мм; В</w:t>
      </w:r>
      <w:r w:rsidRPr="00D52ADC">
        <w:rPr>
          <w:sz w:val="28"/>
          <w:szCs w:val="28"/>
          <w:vertAlign w:val="subscript"/>
        </w:rPr>
        <w:t>п</w:t>
      </w:r>
      <w:r w:rsidRPr="00D52ADC">
        <w:rPr>
          <w:sz w:val="28"/>
          <w:szCs w:val="28"/>
        </w:rPr>
        <w:t>=8мм [4,табл.К27].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Выбираем конструктивно</w:t>
      </w:r>
      <w:r w:rsidR="005018E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остальные размеры: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W</w:t>
      </w:r>
      <w:r w:rsidRPr="00D52ADC">
        <w:rPr>
          <w:sz w:val="28"/>
          <w:szCs w:val="28"/>
        </w:rPr>
        <w:t xml:space="preserve">=14мм; 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</w:rPr>
        <w:t>м</w:t>
      </w:r>
      <w:r w:rsidRPr="00D52ADC">
        <w:rPr>
          <w:sz w:val="28"/>
          <w:szCs w:val="28"/>
        </w:rPr>
        <w:t xml:space="preserve">=16мм; 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=25мм; 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</w:rPr>
        <w:t>=60мм.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Определим размеры для расчетов:</w:t>
      </w:r>
    </w:p>
    <w:p w:rsidR="004C636D" w:rsidRPr="00D52ADC" w:rsidRDefault="004C636D" w:rsidP="00E53B89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</w:rPr>
        <w:t>/2=30мм;</w:t>
      </w:r>
      <w:r w:rsidR="00E53B89" w:rsidRPr="00E53B89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с=</w:t>
      </w:r>
      <w:r w:rsidRPr="00D52ADC">
        <w:rPr>
          <w:sz w:val="28"/>
          <w:szCs w:val="28"/>
          <w:lang w:val="en-US"/>
        </w:rPr>
        <w:t>W</w:t>
      </w:r>
      <w:r w:rsidRPr="00D52ADC">
        <w:rPr>
          <w:sz w:val="28"/>
          <w:szCs w:val="28"/>
        </w:rPr>
        <w:t xml:space="preserve">/2+ 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+ 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</w:rPr>
        <w:t>м</w:t>
      </w:r>
      <w:r w:rsidRPr="00D52ADC">
        <w:rPr>
          <w:sz w:val="28"/>
          <w:szCs w:val="28"/>
        </w:rPr>
        <w:t>/2=40мм – расстояние от оси полумуфты до оси подшипника.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Проводим расчет быстроходного вала на изгиб с кручением.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ED667C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144" o:spid="_x0000_i1165" type="#_x0000_t75" alt="рис5" style="width:201pt;height:168pt;visibility:visible">
            <v:imagedata r:id="rId144" o:title=""/>
          </v:shape>
        </w:pic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Рис.5 Приближенная конструкция быстроходного вала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Заменяем вал балкой на опорах в местах подшипников (см. рис.6). Назначаем характерные точки 1,2, 3 и 4.</w:t>
      </w:r>
    </w:p>
    <w:p w:rsidR="00E53B89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Определяем реакции в подшипниках в вертикальной плоскости.</w:t>
      </w:r>
      <w:r w:rsidR="00E53B89" w:rsidRPr="00E53B89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E53B89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ΣМ</w:t>
      </w:r>
      <w:r w:rsidRPr="00E53B89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y</w:t>
      </w:r>
      <w:r w:rsidRPr="00E53B89">
        <w:rPr>
          <w:rFonts w:ascii="Times New Roman" w:hAnsi="Times New Roman"/>
          <w:b w:val="0"/>
          <w:i w:val="0"/>
          <w:sz w:val="28"/>
          <w:szCs w:val="28"/>
          <w:lang w:val="en-US"/>
        </w:rPr>
        <w:t>=0;</w:t>
      </w:r>
      <w:r w:rsidR="00E53B89" w:rsidRPr="00E53B89">
        <w:rPr>
          <w:rFonts w:ascii="Times New Roman" w:hAnsi="Times New Roman"/>
          <w:b w:val="0"/>
          <w:i w:val="0"/>
          <w:sz w:val="28"/>
          <w:szCs w:val="28"/>
          <w:lang w:val="en-US"/>
        </w:rPr>
        <w:t xml:space="preserve">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А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y</w:t>
      </w:r>
      <w:r w:rsidRPr="00E53B89">
        <w:rPr>
          <w:rFonts w:ascii="Times New Roman" w:hAnsi="Times New Roman"/>
          <w:b w:val="0"/>
          <w:i w:val="0"/>
          <w:sz w:val="28"/>
          <w:szCs w:val="28"/>
          <w:lang w:val="en-US"/>
        </w:rPr>
        <w:t>·0,06-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r</w:t>
      </w:r>
      <w:r w:rsidRPr="00E53B89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1</w:t>
      </w:r>
      <w:r w:rsidRPr="00E53B89">
        <w:rPr>
          <w:rFonts w:ascii="Times New Roman" w:hAnsi="Times New Roman"/>
          <w:b w:val="0"/>
          <w:i w:val="0"/>
          <w:sz w:val="28"/>
          <w:szCs w:val="28"/>
          <w:lang w:val="en-US"/>
        </w:rPr>
        <w:t>·0,03=0</w:t>
      </w:r>
      <w:r w:rsidR="00E53B89" w:rsidRPr="00E53B89">
        <w:rPr>
          <w:rFonts w:ascii="Times New Roman" w:hAnsi="Times New Roman"/>
          <w:b w:val="0"/>
          <w:i w:val="0"/>
          <w:sz w:val="28"/>
          <w:szCs w:val="28"/>
          <w:lang w:val="en-US"/>
        </w:rPr>
        <w:t xml:space="preserve">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А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y</w:t>
      </w:r>
      <w:r w:rsidRPr="00E53B89">
        <w:rPr>
          <w:rFonts w:ascii="Times New Roman" w:hAnsi="Times New Roman"/>
          <w:b w:val="0"/>
          <w:i w:val="0"/>
          <w:sz w:val="28"/>
          <w:szCs w:val="28"/>
          <w:lang w:val="en-US"/>
        </w:rPr>
        <w:t>= 21,2·0,03/ 0,06;</w:t>
      </w:r>
      <w:r w:rsidR="00E53B89" w:rsidRPr="00E53B89">
        <w:rPr>
          <w:rFonts w:ascii="Times New Roman" w:hAnsi="Times New Roman"/>
          <w:b w:val="0"/>
          <w:i w:val="0"/>
          <w:sz w:val="28"/>
          <w:szCs w:val="28"/>
          <w:lang w:val="en-US"/>
        </w:rPr>
        <w:t xml:space="preserve">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А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y</w:t>
      </w:r>
      <w:r w:rsidRPr="00E53B89">
        <w:rPr>
          <w:rFonts w:ascii="Times New Roman" w:hAnsi="Times New Roman"/>
          <w:b w:val="0"/>
          <w:i w:val="0"/>
          <w:sz w:val="28"/>
          <w:szCs w:val="28"/>
          <w:lang w:val="en-US"/>
        </w:rPr>
        <w:t xml:space="preserve">=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В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y</w:t>
      </w:r>
      <w:r w:rsidRPr="00E53B89">
        <w:rPr>
          <w:rFonts w:ascii="Times New Roman" w:hAnsi="Times New Roman"/>
          <w:b w:val="0"/>
          <w:i w:val="0"/>
          <w:sz w:val="28"/>
          <w:szCs w:val="28"/>
          <w:lang w:val="en-US"/>
        </w:rPr>
        <w:t>=10,6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Н</w:t>
      </w:r>
      <w:r w:rsidRPr="00E53B89">
        <w:rPr>
          <w:rFonts w:ascii="Times New Roman" w:hAnsi="Times New Roman"/>
          <w:b w:val="0"/>
          <w:i w:val="0"/>
          <w:sz w:val="28"/>
          <w:szCs w:val="28"/>
          <w:lang w:val="en-US"/>
        </w:rPr>
        <w:t>.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Определяем изгибающие моменты в характерных точках: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=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А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y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·0,03;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 =0,5Нм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per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Строим эпюру изгибающих моментов 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, Нм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per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 (рис.6).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Определяем реакции в подшипниках в горизонтальной плоскости.</w:t>
      </w:r>
    </w:p>
    <w:p w:rsidR="00222B28" w:rsidRDefault="00222B28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ΣМ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4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m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·0,1-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А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·0,06+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t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·0,03=0;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А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 (64,5·0,1+ 58,3·0,03)/ 0,06;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А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=137Н;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</w:p>
    <w:p w:rsidR="004C636D" w:rsidRPr="00D52ADC" w:rsidRDefault="00ED667C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b w:val="0"/>
          <w:i w:val="0"/>
          <w:noProof/>
          <w:sz w:val="28"/>
          <w:szCs w:val="28"/>
        </w:rPr>
        <w:pict>
          <v:shape id="Рисунок 4" o:spid="_x0000_i1166" type="#_x0000_t75" alt="Рис6.jpg" style="width:171pt;height:267pt;visibility:visible">
            <v:imagedata r:id="rId145" o:title=""/>
          </v:shape>
        </w:pic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Рис.6 Эпюры изгибающих моментов быстроходного вала</w:t>
      </w:r>
    </w:p>
    <w:p w:rsidR="004C636D" w:rsidRPr="00D52ADC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b w:val="0"/>
          <w:i w:val="0"/>
          <w:sz w:val="28"/>
          <w:szCs w:val="28"/>
        </w:rPr>
        <w:br w:type="page"/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ΣМ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 w:rsidR="004C636D"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m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 xml:space="preserve">·0,02- 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t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 xml:space="preserve">·0,03+ 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В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·0,06=0;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В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 (58,3·0,03- 64,5·0,02)/ 0,06;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В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=7,7Н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Определяем изгибающие моменты: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 -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m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·0,04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=-64,5·0,04;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=-2,6Нм;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3хсправа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m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·0,1+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Вх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 ·0,03;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3хсправа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==-64,5·0,1+7,7 ·0,03;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3хсправа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=-6,2Нм;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=-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Ах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 ·0,03;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=- 137 ·0,03;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=- 4,1;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4х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Строим эпюру изгибающих моментов 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х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.</w:t>
      </w:r>
      <w:r w:rsidR="00E53B89" w:rsidRPr="00E53B89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Крутящий момент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Т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1-1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 Т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2-2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 Т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3-3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=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T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=0,85Нм;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T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4-4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=0.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Определяем суммарные радиальные реакции [4,рис 8.2]: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position w:val="-16"/>
          <w:sz w:val="28"/>
          <w:szCs w:val="28"/>
          <w:lang w:val="en-US"/>
        </w:rPr>
      </w:pPr>
    </w:p>
    <w:p w:rsidR="004C636D" w:rsidRPr="00D52ADC" w:rsidRDefault="00ED667C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position w:val="-16"/>
          <w:sz w:val="28"/>
          <w:szCs w:val="28"/>
        </w:rPr>
        <w:pict>
          <v:shape id="_x0000_i1167" type="#_x0000_t75" style="width:87pt;height:24pt">
            <v:imagedata r:id="rId146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;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>
        <w:rPr>
          <w:rFonts w:ascii="Times New Roman" w:hAnsi="Times New Roman"/>
          <w:position w:val="-16"/>
          <w:sz w:val="28"/>
          <w:szCs w:val="28"/>
        </w:rPr>
        <w:pict>
          <v:shape id="_x0000_i1168" type="#_x0000_t75" style="width:86.25pt;height:24pt">
            <v:imagedata r:id="rId147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;</w:t>
      </w:r>
    </w:p>
    <w:p w:rsidR="004C636D" w:rsidRPr="00D52ADC" w:rsidRDefault="00ED667C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position w:val="-16"/>
          <w:sz w:val="28"/>
          <w:szCs w:val="28"/>
        </w:rPr>
        <w:pict>
          <v:shape id="_x0000_i1169" type="#_x0000_t75" style="width:96.75pt;height:24pt">
            <v:imagedata r:id="rId148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;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>
        <w:rPr>
          <w:rFonts w:ascii="Times New Roman" w:hAnsi="Times New Roman"/>
          <w:position w:val="-10"/>
          <w:sz w:val="28"/>
          <w:szCs w:val="28"/>
        </w:rPr>
        <w:pict>
          <v:shape id="_x0000_i1170" type="#_x0000_t75" style="width:54.75pt;height:17.25pt">
            <v:imagedata r:id="rId149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Н;</w:t>
      </w:r>
    </w:p>
    <w:p w:rsidR="004C636D" w:rsidRPr="00D52ADC" w:rsidRDefault="00ED667C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position w:val="-16"/>
          <w:sz w:val="28"/>
          <w:szCs w:val="28"/>
        </w:rPr>
        <w:pict>
          <v:shape id="_x0000_i1171" type="#_x0000_t75" style="width:93.75pt;height:24pt">
            <v:imagedata r:id="rId150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;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>
        <w:rPr>
          <w:rFonts w:ascii="Times New Roman" w:hAnsi="Times New Roman"/>
          <w:position w:val="-10"/>
          <w:sz w:val="28"/>
          <w:szCs w:val="28"/>
        </w:rPr>
        <w:pict>
          <v:shape id="_x0000_i1172" type="#_x0000_t75" style="width:47.25pt;height:17.25pt">
            <v:imagedata r:id="rId151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Н.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Определяем результирующий изгибающий момент в наиболее опасном сечении (в точке 3) [4,рис 8.2]:</w:t>
      </w:r>
    </w:p>
    <w:p w:rsidR="00E53B89" w:rsidRP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6"/>
          <w:sz w:val="28"/>
          <w:szCs w:val="28"/>
        </w:rPr>
        <w:pict>
          <v:shape id="_x0000_i1173" type="#_x0000_t75" style="width:98.25pt;height:24pt">
            <v:imagedata r:id="rId128" o:title=""/>
          </v:shape>
        </w:pict>
      </w:r>
      <w:r w:rsidR="004C636D" w:rsidRPr="00D52ADC">
        <w:rPr>
          <w:sz w:val="28"/>
          <w:szCs w:val="28"/>
        </w:rPr>
        <w:t xml:space="preserve">; </w:t>
      </w:r>
      <w:r w:rsidR="004C636D" w:rsidRPr="00D52ADC">
        <w:rPr>
          <w:sz w:val="28"/>
          <w:szCs w:val="28"/>
        </w:rPr>
        <w:tab/>
      </w:r>
      <w:r>
        <w:rPr>
          <w:position w:val="-16"/>
          <w:sz w:val="28"/>
          <w:szCs w:val="28"/>
        </w:rPr>
        <w:pict>
          <v:shape id="_x0000_i1174" type="#_x0000_t75" style="width:93.75pt;height:24pt">
            <v:imagedata r:id="rId152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  <w:t xml:space="preserve"> </w:t>
      </w:r>
      <w:r>
        <w:rPr>
          <w:position w:val="-10"/>
          <w:sz w:val="28"/>
          <w:szCs w:val="28"/>
        </w:rPr>
        <w:pict>
          <v:shape id="_x0000_i1175" type="#_x0000_t75" style="width:49.5pt;height:17.25pt">
            <v:imagedata r:id="rId153" o:title=""/>
          </v:shape>
        </w:pict>
      </w:r>
      <w:r w:rsidR="004C636D" w:rsidRPr="00D52ADC">
        <w:rPr>
          <w:sz w:val="28"/>
          <w:szCs w:val="28"/>
        </w:rPr>
        <w:t>Нм</w:t>
      </w:r>
      <w:r w:rsidR="004C636D" w:rsidRPr="00D52ADC">
        <w:rPr>
          <w:sz w:val="28"/>
          <w:szCs w:val="28"/>
          <w:vertAlign w:val="superscript"/>
        </w:rPr>
        <w:t>2</w:t>
      </w:r>
      <w:r w:rsidR="004C636D" w:rsidRPr="00D52ADC">
        <w:rPr>
          <w:sz w:val="28"/>
          <w:szCs w:val="28"/>
        </w:rPr>
        <w:t>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Эквивалентный момент: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14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176" type="#_x0000_t75" style="width:98.25pt;height:22.5pt">
            <v:imagedata r:id="rId131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>
        <w:rPr>
          <w:position w:val="-16"/>
          <w:sz w:val="28"/>
          <w:szCs w:val="28"/>
        </w:rPr>
        <w:pict>
          <v:shape id="_x0000_i1177" type="#_x0000_t75" style="width:110.25pt;height:24pt">
            <v:imagedata r:id="rId154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2"/>
          <w:sz w:val="28"/>
          <w:szCs w:val="28"/>
        </w:rPr>
        <w:pict>
          <v:shape id="_x0000_i1178" type="#_x0000_t75" style="width:57pt;height:18pt">
            <v:imagedata r:id="rId155" o:title=""/>
          </v:shape>
        </w:pict>
      </w:r>
      <w:r w:rsidR="004C636D" w:rsidRPr="00D52ADC">
        <w:rPr>
          <w:sz w:val="28"/>
          <w:szCs w:val="28"/>
        </w:rPr>
        <w:t xml:space="preserve"> Нм</w:t>
      </w:r>
      <w:r w:rsidR="004C636D" w:rsidRPr="00D52ADC">
        <w:rPr>
          <w:sz w:val="28"/>
          <w:szCs w:val="28"/>
          <w:vertAlign w:val="superscript"/>
        </w:rPr>
        <w:t>2</w:t>
      </w:r>
      <w:r w:rsidR="004C636D" w:rsidRPr="00D52ADC">
        <w:rPr>
          <w:sz w:val="28"/>
          <w:szCs w:val="28"/>
        </w:rPr>
        <w:t>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E53B89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D52ADC">
        <w:rPr>
          <w:b/>
          <w:sz w:val="28"/>
          <w:szCs w:val="28"/>
        </w:rPr>
        <w:t>5.3 Расчет промежуточного вала - червяка</w:t>
      </w:r>
    </w:p>
    <w:p w:rsidR="00E53B89" w:rsidRDefault="00E53B89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52ADC">
        <w:rPr>
          <w:color w:val="000000"/>
          <w:sz w:val="28"/>
          <w:szCs w:val="28"/>
        </w:rPr>
        <w:t>Назначаем материал вала</w:t>
      </w:r>
      <w:r w:rsidRPr="00D52ADC">
        <w:rPr>
          <w:sz w:val="28"/>
          <w:szCs w:val="28"/>
        </w:rPr>
        <w:t xml:space="preserve">. </w:t>
      </w:r>
      <w:r w:rsidRPr="00D52ADC">
        <w:rPr>
          <w:color w:val="000000"/>
          <w:sz w:val="28"/>
          <w:szCs w:val="28"/>
        </w:rPr>
        <w:t xml:space="preserve">Принимаем сталь 40Х, для которой </w:t>
      </w:r>
      <w:r w:rsidRPr="00D52ADC">
        <w:rPr>
          <w:sz w:val="28"/>
          <w:szCs w:val="28"/>
        </w:rPr>
        <w:t>[1, табл.8.4]</w:t>
      </w:r>
      <w:r w:rsidRPr="00D52ADC">
        <w:rPr>
          <w:color w:val="000000"/>
          <w:sz w:val="28"/>
          <w:szCs w:val="28"/>
        </w:rPr>
        <w:t xml:space="preserve"> σ</w:t>
      </w:r>
      <w:r w:rsidRPr="00D52ADC">
        <w:rPr>
          <w:color w:val="000000"/>
          <w:sz w:val="28"/>
          <w:szCs w:val="28"/>
          <w:vertAlign w:val="subscript"/>
        </w:rPr>
        <w:t>в</w:t>
      </w:r>
      <w:r w:rsidRPr="00D52ADC">
        <w:rPr>
          <w:color w:val="000000"/>
          <w:sz w:val="28"/>
          <w:szCs w:val="28"/>
        </w:rPr>
        <w:t>=730Н/мм</w:t>
      </w:r>
      <w:r w:rsidRPr="00D52ADC">
        <w:rPr>
          <w:color w:val="000000"/>
          <w:sz w:val="28"/>
          <w:szCs w:val="28"/>
          <w:vertAlign w:val="superscript"/>
        </w:rPr>
        <w:t>2</w:t>
      </w:r>
      <w:r w:rsidRPr="00D52ADC">
        <w:rPr>
          <w:color w:val="000000"/>
          <w:sz w:val="28"/>
          <w:szCs w:val="28"/>
        </w:rPr>
        <w:t xml:space="preserve">; </w:t>
      </w:r>
      <w:r w:rsidR="00ED667C">
        <w:rPr>
          <w:position w:val="-12"/>
          <w:sz w:val="28"/>
          <w:szCs w:val="28"/>
        </w:rPr>
        <w:pict>
          <v:shape id="_x0000_i1179" type="#_x0000_t75" style="width:47.25pt;height:18pt">
            <v:imagedata r:id="rId107" o:title=""/>
          </v:shape>
        </w:pict>
      </w:r>
      <w:r w:rsidRPr="00D52ADC">
        <w:rPr>
          <w:color w:val="000000"/>
          <w:sz w:val="28"/>
          <w:szCs w:val="28"/>
        </w:rPr>
        <w:t xml:space="preserve"> Н/мм</w:t>
      </w:r>
      <w:r w:rsidRPr="00D52ADC">
        <w:rPr>
          <w:color w:val="000000"/>
          <w:sz w:val="28"/>
          <w:szCs w:val="28"/>
          <w:vertAlign w:val="superscript"/>
        </w:rPr>
        <w:t>2</w:t>
      </w:r>
      <w:r w:rsidRPr="00D52ADC">
        <w:rPr>
          <w:color w:val="000000"/>
          <w:sz w:val="28"/>
          <w:szCs w:val="28"/>
        </w:rPr>
        <w:t xml:space="preserve">; </w:t>
      </w:r>
      <w:r w:rsidR="00ED667C">
        <w:rPr>
          <w:position w:val="-12"/>
          <w:sz w:val="28"/>
          <w:szCs w:val="28"/>
        </w:rPr>
        <w:pict>
          <v:shape id="_x0000_i1180" type="#_x0000_t75" style="width:48.75pt;height:18pt">
            <v:imagedata r:id="rId108" o:title=""/>
          </v:shape>
        </w:pict>
      </w:r>
      <w:r w:rsidRPr="00D52ADC">
        <w:rPr>
          <w:color w:val="000000"/>
          <w:sz w:val="28"/>
          <w:szCs w:val="28"/>
        </w:rPr>
        <w:t>Н/мм</w:t>
      </w:r>
      <w:r w:rsidRPr="00D52ADC">
        <w:rPr>
          <w:color w:val="000000"/>
          <w:sz w:val="28"/>
          <w:szCs w:val="28"/>
          <w:vertAlign w:val="superscript"/>
        </w:rPr>
        <w:t>2</w:t>
      </w:r>
      <w:r w:rsidRPr="00D52ADC">
        <w:rPr>
          <w:color w:val="000000"/>
          <w:sz w:val="28"/>
          <w:szCs w:val="28"/>
        </w:rPr>
        <w:t xml:space="preserve">; </w:t>
      </w:r>
      <w:r w:rsidR="00ED667C">
        <w:rPr>
          <w:position w:val="-12"/>
          <w:sz w:val="28"/>
          <w:szCs w:val="28"/>
        </w:rPr>
        <w:pict>
          <v:shape id="_x0000_i1181" type="#_x0000_t75" style="width:47.25pt;height:18pt">
            <v:imagedata r:id="rId109" o:title=""/>
          </v:shape>
        </w:pict>
      </w:r>
      <w:r w:rsidRPr="00D52ADC">
        <w:rPr>
          <w:color w:val="000000"/>
          <w:sz w:val="28"/>
          <w:szCs w:val="28"/>
        </w:rPr>
        <w:t xml:space="preserve"> Н/мм</w:t>
      </w:r>
      <w:r w:rsidRPr="00D52ADC">
        <w:rPr>
          <w:color w:val="000000"/>
          <w:sz w:val="28"/>
          <w:szCs w:val="28"/>
          <w:vertAlign w:val="superscript"/>
        </w:rPr>
        <w:t>2</w:t>
      </w:r>
      <w:r w:rsidRPr="00D52ADC">
        <w:rPr>
          <w:color w:val="000000"/>
          <w:sz w:val="28"/>
          <w:szCs w:val="28"/>
        </w:rPr>
        <w:t>.</w:t>
      </w:r>
    </w:p>
    <w:p w:rsidR="004C636D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 w:rsidRPr="00D52ADC">
        <w:rPr>
          <w:color w:val="000000"/>
          <w:sz w:val="28"/>
          <w:szCs w:val="28"/>
        </w:rPr>
        <w:t>Определяем диаметр выходного конца червяка из</w:t>
      </w:r>
      <w:r w:rsidRPr="00D52ADC">
        <w:rPr>
          <w:sz w:val="28"/>
          <w:szCs w:val="28"/>
        </w:rPr>
        <w:t xml:space="preserve"> </w:t>
      </w:r>
      <w:r w:rsidRPr="00D52ADC">
        <w:rPr>
          <w:color w:val="000000"/>
          <w:sz w:val="28"/>
          <w:szCs w:val="28"/>
        </w:rPr>
        <w:t>расчёта на чистое кручение</w:t>
      </w:r>
    </w:p>
    <w:p w:rsidR="00E53B89" w:rsidRPr="00E53B89" w:rsidRDefault="00E53B89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</w:p>
    <w:p w:rsidR="004C636D" w:rsidRPr="00D52ADC" w:rsidRDefault="00ED667C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pict>
          <v:shape id="_x0000_i1182" type="#_x0000_t75" style="width:75pt;height:39pt">
            <v:imagedata r:id="rId156" o:title=""/>
          </v:shape>
        </w:pict>
      </w:r>
      <w:r w:rsidR="004C636D" w:rsidRPr="00D52ADC">
        <w:rPr>
          <w:sz w:val="28"/>
          <w:szCs w:val="28"/>
        </w:rPr>
        <w:t>;</w:t>
      </w:r>
    </w:p>
    <w:p w:rsidR="00E53B89" w:rsidRDefault="00E53B89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где [</w:t>
      </w:r>
      <w:r w:rsidRPr="00D52ADC">
        <w:rPr>
          <w:sz w:val="28"/>
          <w:szCs w:val="28"/>
          <w:lang w:val="en-US"/>
        </w:rPr>
        <w:t>τ</w:t>
      </w:r>
      <w:r w:rsidRPr="00D52ADC">
        <w:rPr>
          <w:sz w:val="28"/>
          <w:szCs w:val="28"/>
          <w:vertAlign w:val="subscript"/>
        </w:rPr>
        <w:t>к</w:t>
      </w:r>
      <w:r w:rsidRPr="00D52ADC">
        <w:rPr>
          <w:sz w:val="28"/>
          <w:szCs w:val="28"/>
        </w:rPr>
        <w:t>]=(20…25)Мпа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  <w:t>[1,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.161]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Принимаем [</w:t>
      </w:r>
      <w:r w:rsidRPr="00D52ADC">
        <w:rPr>
          <w:sz w:val="28"/>
          <w:szCs w:val="28"/>
          <w:lang w:val="en-US"/>
        </w:rPr>
        <w:t>τ</w:t>
      </w:r>
      <w:r w:rsidRPr="00D52ADC">
        <w:rPr>
          <w:sz w:val="28"/>
          <w:szCs w:val="28"/>
          <w:vertAlign w:val="subscript"/>
        </w:rPr>
        <w:t>к</w:t>
      </w:r>
      <w:r w:rsidRPr="00D52ADC">
        <w:rPr>
          <w:sz w:val="28"/>
          <w:szCs w:val="28"/>
        </w:rPr>
        <w:t>]=20Мпа.</w:t>
      </w:r>
    </w:p>
    <w:p w:rsidR="00E53B89" w:rsidRDefault="00E53B89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position w:val="-30"/>
          <w:sz w:val="28"/>
          <w:szCs w:val="28"/>
          <w:lang w:val="en-US"/>
        </w:rPr>
      </w:pPr>
    </w:p>
    <w:p w:rsidR="004C636D" w:rsidRPr="00D52ADC" w:rsidRDefault="00ED667C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183" type="#_x0000_t75" style="width:1in;height:38.25pt">
            <v:imagedata r:id="rId157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2"/>
          <w:sz w:val="28"/>
          <w:szCs w:val="28"/>
        </w:rPr>
        <w:pict>
          <v:shape id="_x0000_i1184" type="#_x0000_t75" style="width:42pt;height:18pt">
            <v:imagedata r:id="rId158" o:title=""/>
          </v:shape>
        </w:pict>
      </w:r>
      <w:r w:rsidR="004C636D" w:rsidRPr="00D52ADC">
        <w:rPr>
          <w:sz w:val="28"/>
          <w:szCs w:val="28"/>
        </w:rPr>
        <w:t>мм.</w:t>
      </w:r>
    </w:p>
    <w:p w:rsidR="00E53B89" w:rsidRDefault="00E53B89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Принимаем d</w:t>
      </w:r>
      <w:r w:rsidRPr="00D52ADC">
        <w:rPr>
          <w:sz w:val="28"/>
          <w:szCs w:val="28"/>
          <w:vertAlign w:val="subscript"/>
        </w:rPr>
        <w:t>в</w:t>
      </w:r>
      <w:r w:rsidRPr="00D52ADC">
        <w:rPr>
          <w:sz w:val="28"/>
          <w:szCs w:val="28"/>
        </w:rPr>
        <w:t>=8мм.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Принимаем диаметр вала под подшипник 10мм.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Намечаем приближенную конструкцию червяка (рис.7), увеличивая</w:t>
      </w:r>
      <w:r w:rsidR="005018E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диаметр ступеней вала на 5…6мм</w:t>
      </w:r>
    </w:p>
    <w:p w:rsidR="004C636D" w:rsidRPr="00D52ADC" w:rsidRDefault="00E53B89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ED667C">
        <w:rPr>
          <w:noProof/>
          <w:sz w:val="28"/>
          <w:szCs w:val="28"/>
        </w:rPr>
        <w:pict>
          <v:shape id="Рисунок 5" o:spid="_x0000_i1185" type="#_x0000_t75" alt="рис7.jpg" style="width:233.25pt;height:173.25pt;visibility:visible">
            <v:imagedata r:id="rId159" o:title=""/>
          </v:shape>
        </w:pic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Рис.7 Приближенная конструкция промежуточного вала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х=8мм;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W</w:t>
      </w:r>
      <w:r w:rsidRPr="00D52ADC">
        <w:rPr>
          <w:sz w:val="28"/>
          <w:szCs w:val="28"/>
        </w:rPr>
        <w:t>=20мм;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r</w:t>
      </w:r>
      <w:r w:rsidRPr="00D52ADC">
        <w:rPr>
          <w:sz w:val="28"/>
          <w:szCs w:val="28"/>
        </w:rPr>
        <w:t>=2,5мм;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b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=18мм;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b</w:t>
      </w:r>
      <w:r w:rsidRPr="00D52ADC">
        <w:rPr>
          <w:sz w:val="28"/>
          <w:szCs w:val="28"/>
          <w:vertAlign w:val="subscript"/>
        </w:rPr>
        <w:t>3</w:t>
      </w:r>
      <w:r w:rsidRPr="00D52ADC">
        <w:rPr>
          <w:sz w:val="28"/>
          <w:szCs w:val="28"/>
        </w:rPr>
        <w:t>=28мм.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Расстояние 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</w:rPr>
        <w:t xml:space="preserve"> определяем из суммарных расстояний тихоходного и быстроходного валов с зазором между ними 25…35мм.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</w:rPr>
        <w:t>=60+30+30=120мм.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=30мм;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</w:rPr>
        <w:t>2</w:t>
      </w:r>
      <w:r w:rsidRPr="00D52ADC">
        <w:rPr>
          <w:sz w:val="28"/>
          <w:szCs w:val="28"/>
        </w:rPr>
        <w:t>=30мм.</w:t>
      </w:r>
    </w:p>
    <w:p w:rsidR="004C636D" w:rsidRPr="00D52ADC" w:rsidRDefault="004C636D" w:rsidP="00D52ADC">
      <w:pPr>
        <w:shd w:val="clear" w:color="auto" w:fill="FFFFFF"/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Учитывая, что осевые нагрузки на валу имеются предварительно назначаем подшипники шариковые радиально-упорные однорядные серии диаметров 1 по </w:t>
      </w:r>
      <w:r w:rsidR="00ED667C">
        <w:rPr>
          <w:position w:val="-12"/>
          <w:sz w:val="28"/>
          <w:szCs w:val="28"/>
        </w:rPr>
        <w:pict>
          <v:shape id="_x0000_i1186" type="#_x0000_t75" style="width:37.5pt;height:18pt">
            <v:imagedata r:id="rId160" o:title=""/>
          </v:shape>
        </w:pict>
      </w:r>
      <w:r w:rsidRPr="00D52ADC">
        <w:rPr>
          <w:sz w:val="28"/>
          <w:szCs w:val="28"/>
        </w:rPr>
        <w:t xml:space="preserve">мм подшипник №36100К6, у которого </w:t>
      </w:r>
      <w:r w:rsidRPr="00D52ADC">
        <w:rPr>
          <w:sz w:val="28"/>
          <w:szCs w:val="28"/>
          <w:lang w:val="en-US"/>
        </w:rPr>
        <w:t>D</w:t>
      </w:r>
      <w:r w:rsidRPr="00D52ADC">
        <w:rPr>
          <w:sz w:val="28"/>
          <w:szCs w:val="28"/>
          <w:vertAlign w:val="subscript"/>
        </w:rPr>
        <w:t>п</w:t>
      </w:r>
      <w:r w:rsidRPr="00D52ADC">
        <w:rPr>
          <w:sz w:val="28"/>
          <w:szCs w:val="28"/>
        </w:rPr>
        <w:t>=26мм; В</w:t>
      </w:r>
      <w:r w:rsidRPr="00D52ADC">
        <w:rPr>
          <w:sz w:val="28"/>
          <w:szCs w:val="28"/>
          <w:vertAlign w:val="subscript"/>
        </w:rPr>
        <w:t>п</w:t>
      </w:r>
      <w:r w:rsidRPr="00D52ADC">
        <w:rPr>
          <w:sz w:val="28"/>
          <w:szCs w:val="28"/>
        </w:rPr>
        <w:t>=8мм [4,табл.К27].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Заменяем вал балкой на опорах в местах подшипников.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Рассматриваем вертикальную плоскость (ось у)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Определяем реакции в подшипниках в вертикальной плоскости.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sym w:font="Symbol" w:char="F0E5"/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Су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-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D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·0,09+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·0,03+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·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0,12=0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Dy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=(262,5·0,03+21,2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·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0,12)/ 0,09;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Dy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==116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Н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.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sym w:font="Symbol" w:char="F0E5"/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D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у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Cy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·0,09- 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r3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·0,06+ 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r2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·0,03=0;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Cy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=(262,5·0,06-21,2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·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0,03)/ 0,09;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Cy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=168Н.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Назначаем характерные точки 1, 2, 3, и 4 и определяем в них изгибающие моменты: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Cy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·0,03;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=-5Нм;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3услева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Cy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·0,09+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·0,06;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3услева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=0,6Нм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3усправа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=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·0,03;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3усправа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 0,6Нм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4у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Строим эпюру изгибающих моментов 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, Нм (рис.8).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Определяем реакции в подшипниках в горизонтальной плоскости.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sym w:font="Symbol" w:char="F0E5"/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Сх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Dx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·0,09-F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t3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·0,03-F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t2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·0,12=0;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Dx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=( 262,5·0,03+ 58,3·0,12)/0,09;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Dx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=87,5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Н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sym w:font="Symbol" w:char="F0E5"/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D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х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Cx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·0,09- 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t3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·0,06-F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t2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·0,03=0;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Cx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=(262,5·0,03+58,3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·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0,06)/ 0,09;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Cx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=126Н.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Назначаем характерные точки 1, 2, 3 и 4 и определяем в них изгибающие моменты: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Cx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·0,03;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=-3,8Нм;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слева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 -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R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Cx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·0,09-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t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·0,06;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слева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=-27Нм;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справа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=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F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t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·0,03;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  <w:lang w:val="en-US"/>
        </w:rPr>
        <w:t>x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справа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=1,7Нм;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4у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=0.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Строим эпюру изгибающих моментов 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у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, Нм (рис.8)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</w:p>
    <w:p w:rsidR="004C636D" w:rsidRPr="00D52ADC" w:rsidRDefault="00ED667C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b w:val="0"/>
          <w:i w:val="0"/>
          <w:noProof/>
          <w:sz w:val="28"/>
          <w:szCs w:val="28"/>
        </w:rPr>
        <w:pict>
          <v:shape id="Рисунок 7" o:spid="_x0000_i1187" type="#_x0000_t75" alt="Рис8.jpg" style="width:235.5pt;height:322.5pt;visibility:visible">
            <v:imagedata r:id="rId161" o:title=""/>
          </v:shape>
        </w:pic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Рис.8 Эпюры изгибающих и крутящих моментов промежуточного вала.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</w:p>
    <w:p w:rsidR="004C636D" w:rsidRPr="00D52ADC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b w:val="0"/>
          <w:i w:val="0"/>
          <w:sz w:val="28"/>
          <w:szCs w:val="28"/>
        </w:rPr>
        <w:br w:type="page"/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Крутящий момент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Т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1-1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Т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2-2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=-Т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3-3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=- </w:t>
      </w:r>
      <w:r w:rsidRPr="00D52ADC">
        <w:rPr>
          <w:rFonts w:ascii="Times New Roman" w:hAnsi="Times New Roman"/>
          <w:b w:val="0"/>
          <w:i w:val="0"/>
          <w:sz w:val="28"/>
          <w:szCs w:val="28"/>
          <w:lang w:val="en-US"/>
        </w:rPr>
        <w:t>T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=-2,1Нм;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Т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4-4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=0.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Определяем суммарные радиальные реакции [4,рис 8.2]: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position w:val="-16"/>
          <w:sz w:val="28"/>
          <w:szCs w:val="28"/>
          <w:lang w:val="en-US"/>
        </w:rPr>
      </w:pPr>
    </w:p>
    <w:p w:rsidR="004C636D" w:rsidRPr="00D52ADC" w:rsidRDefault="00ED667C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position w:val="-16"/>
          <w:sz w:val="28"/>
          <w:szCs w:val="28"/>
        </w:rPr>
        <w:pict>
          <v:shape id="_x0000_i1188" type="#_x0000_t75" style="width:86.25pt;height:24pt">
            <v:imagedata r:id="rId162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;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>
        <w:rPr>
          <w:rFonts w:ascii="Times New Roman" w:hAnsi="Times New Roman"/>
          <w:position w:val="-16"/>
          <w:sz w:val="28"/>
          <w:szCs w:val="28"/>
        </w:rPr>
        <w:pict>
          <v:shape id="_x0000_i1189" type="#_x0000_t75" style="width:87pt;height:24pt">
            <v:imagedata r:id="rId163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;</w:t>
      </w:r>
    </w:p>
    <w:p w:rsidR="004C636D" w:rsidRPr="00D52ADC" w:rsidRDefault="00ED667C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position w:val="-16"/>
          <w:sz w:val="28"/>
          <w:szCs w:val="28"/>
        </w:rPr>
        <w:pict>
          <v:shape id="_x0000_i1190" type="#_x0000_t75" style="width:96pt;height:24pt">
            <v:imagedata r:id="rId164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;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>
        <w:rPr>
          <w:rFonts w:ascii="Times New Roman" w:hAnsi="Times New Roman"/>
          <w:position w:val="-12"/>
          <w:sz w:val="28"/>
          <w:szCs w:val="28"/>
        </w:rPr>
        <w:pict>
          <v:shape id="_x0000_i1191" type="#_x0000_t75" style="width:47.25pt;height:18pt">
            <v:imagedata r:id="rId165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Н;</w:t>
      </w:r>
    </w:p>
    <w:p w:rsidR="004C636D" w:rsidRPr="00D52ADC" w:rsidRDefault="00ED667C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position w:val="-16"/>
          <w:sz w:val="28"/>
          <w:szCs w:val="28"/>
        </w:rPr>
        <w:pict>
          <v:shape id="_x0000_i1192" type="#_x0000_t75" style="width:102pt;height:24pt">
            <v:imagedata r:id="rId166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;</w: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ab/>
      </w:r>
      <w:r>
        <w:rPr>
          <w:rFonts w:ascii="Times New Roman" w:hAnsi="Times New Roman"/>
          <w:position w:val="-10"/>
          <w:sz w:val="28"/>
          <w:szCs w:val="28"/>
        </w:rPr>
        <w:pict>
          <v:shape id="_x0000_i1193" type="#_x0000_t75" style="width:52.5pt;height:17.25pt">
            <v:imagedata r:id="rId167" o:title=""/>
          </v:shape>
        </w:pict>
      </w:r>
      <w:r w:rsidR="004C636D" w:rsidRPr="00D52ADC">
        <w:rPr>
          <w:rFonts w:ascii="Times New Roman" w:hAnsi="Times New Roman"/>
          <w:b w:val="0"/>
          <w:i w:val="0"/>
          <w:sz w:val="28"/>
          <w:szCs w:val="28"/>
        </w:rPr>
        <w:t>Н.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результирующий изгибающий момент в наиболее опасном сечении (в точке 3) [4,рис 8.2]: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16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6"/>
          <w:sz w:val="28"/>
          <w:szCs w:val="28"/>
        </w:rPr>
        <w:pict>
          <v:shape id="_x0000_i1194" type="#_x0000_t75" style="width:98.25pt;height:24pt">
            <v:imagedata r:id="rId128" o:title=""/>
          </v:shape>
        </w:pict>
      </w:r>
      <w:r w:rsidR="004C636D" w:rsidRPr="00D52ADC">
        <w:rPr>
          <w:sz w:val="28"/>
          <w:szCs w:val="28"/>
        </w:rPr>
        <w:t xml:space="preserve">; </w:t>
      </w:r>
      <w:r w:rsidR="004C636D" w:rsidRPr="00D52ADC">
        <w:rPr>
          <w:sz w:val="28"/>
          <w:szCs w:val="28"/>
        </w:rPr>
        <w:tab/>
      </w:r>
      <w:r>
        <w:rPr>
          <w:position w:val="-16"/>
          <w:sz w:val="28"/>
          <w:szCs w:val="28"/>
        </w:rPr>
        <w:pict>
          <v:shape id="_x0000_i1195" type="#_x0000_t75" style="width:96pt;height:24pt">
            <v:imagedata r:id="rId168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  <w:t xml:space="preserve"> </w:t>
      </w:r>
      <w:r w:rsidR="004C636D" w:rsidRPr="00D52ADC">
        <w:rPr>
          <w:sz w:val="28"/>
          <w:szCs w:val="28"/>
        </w:rPr>
        <w:tab/>
      </w:r>
      <w:r>
        <w:rPr>
          <w:position w:val="-10"/>
          <w:sz w:val="28"/>
          <w:szCs w:val="28"/>
        </w:rPr>
        <w:pict>
          <v:shape id="_x0000_i1196" type="#_x0000_t75" style="width:54.75pt;height:17.25pt">
            <v:imagedata r:id="rId169" o:title=""/>
          </v:shape>
        </w:pict>
      </w:r>
      <w:r w:rsidR="004C636D" w:rsidRPr="00D52ADC">
        <w:rPr>
          <w:sz w:val="28"/>
          <w:szCs w:val="28"/>
        </w:rPr>
        <w:t>Нм.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Эквивалентный момент: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12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97" type="#_x0000_t75" style="width:98.25pt;height:21.75pt">
            <v:imagedata r:id="rId170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>
        <w:rPr>
          <w:position w:val="-16"/>
          <w:sz w:val="28"/>
          <w:szCs w:val="28"/>
        </w:rPr>
        <w:pict>
          <v:shape id="_x0000_i1198" type="#_x0000_t75" style="width:108.75pt;height:24pt">
            <v:imagedata r:id="rId171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>
        <w:rPr>
          <w:position w:val="-12"/>
          <w:sz w:val="28"/>
          <w:szCs w:val="28"/>
        </w:rPr>
        <w:pict>
          <v:shape id="_x0000_i1199" type="#_x0000_t75" style="width:54.75pt;height:18pt">
            <v:imagedata r:id="rId172" o:title=""/>
          </v:shape>
        </w:pict>
      </w:r>
      <w:r w:rsidR="004C636D" w:rsidRPr="00D52ADC">
        <w:rPr>
          <w:sz w:val="28"/>
          <w:szCs w:val="28"/>
        </w:rPr>
        <w:t xml:space="preserve"> Нм.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Все рассчитанные значения сводим в табл.5.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Таблица 5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Параметры валов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12"/>
        <w:gridCol w:w="655"/>
        <w:gridCol w:w="648"/>
        <w:gridCol w:w="848"/>
        <w:gridCol w:w="1029"/>
      </w:tblGrid>
      <w:tr w:rsidR="004C636D" w:rsidRPr="00D52ADC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E53B89">
              <w:rPr>
                <w:sz w:val="20"/>
                <w:szCs w:val="20"/>
                <w:lang w:val="en-US"/>
              </w:rPr>
              <w:t>R</w:t>
            </w:r>
            <w:r w:rsidRPr="00E53B89">
              <w:rPr>
                <w:sz w:val="20"/>
                <w:szCs w:val="20"/>
                <w:vertAlign w:val="subscript"/>
              </w:rPr>
              <w:t>1</w:t>
            </w:r>
            <w:r w:rsidRPr="00E53B89">
              <w:rPr>
                <w:sz w:val="20"/>
                <w:szCs w:val="20"/>
                <w:lang w:val="en-US"/>
              </w:rPr>
              <w:t>,</w:t>
            </w:r>
            <w:r w:rsidRPr="00E53B89">
              <w:rPr>
                <w:sz w:val="20"/>
                <w:szCs w:val="20"/>
              </w:rPr>
              <w:t xml:space="preserve"> </w:t>
            </w:r>
            <w:r w:rsidRPr="00E53B89">
              <w:rPr>
                <w:sz w:val="20"/>
                <w:szCs w:val="20"/>
                <w:lang w:val="en-US"/>
              </w:rPr>
              <w:t>H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lang w:val="en-US"/>
              </w:rPr>
            </w:pPr>
            <w:r w:rsidRPr="00E53B89">
              <w:rPr>
                <w:sz w:val="20"/>
                <w:szCs w:val="20"/>
                <w:lang w:val="en-US"/>
              </w:rPr>
              <w:t>R</w:t>
            </w:r>
            <w:r w:rsidRPr="00E53B89">
              <w:rPr>
                <w:sz w:val="20"/>
                <w:szCs w:val="20"/>
                <w:vertAlign w:val="subscript"/>
                <w:lang w:val="en-US"/>
              </w:rPr>
              <w:t>2</w:t>
            </w:r>
            <w:r w:rsidRPr="00E53B89">
              <w:rPr>
                <w:sz w:val="20"/>
                <w:szCs w:val="20"/>
                <w:lang w:val="en-US"/>
              </w:rPr>
              <w:t>,</w:t>
            </w:r>
            <w:r w:rsidRPr="00E53B89">
              <w:rPr>
                <w:sz w:val="20"/>
                <w:szCs w:val="20"/>
              </w:rPr>
              <w:t xml:space="preserve"> </w:t>
            </w:r>
            <w:r w:rsidRPr="00E53B89">
              <w:rPr>
                <w:sz w:val="20"/>
                <w:szCs w:val="20"/>
                <w:lang w:val="en-US"/>
              </w:rPr>
              <w:t>H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vertAlign w:val="superscript"/>
              </w:rPr>
            </w:pPr>
            <w:r w:rsidRPr="00E53B89">
              <w:rPr>
                <w:sz w:val="20"/>
                <w:szCs w:val="20"/>
                <w:lang w:val="en-US"/>
              </w:rPr>
              <w:t>M</w:t>
            </w:r>
            <w:r w:rsidRPr="00E53B89">
              <w:rPr>
                <w:sz w:val="20"/>
                <w:szCs w:val="20"/>
                <w:vertAlign w:val="subscript"/>
              </w:rPr>
              <w:t>И</w:t>
            </w:r>
            <w:r w:rsidRPr="00E53B89">
              <w:rPr>
                <w:sz w:val="20"/>
                <w:szCs w:val="20"/>
              </w:rPr>
              <w:t>, Нм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  <w:vertAlign w:val="superscript"/>
              </w:rPr>
            </w:pPr>
            <w:r w:rsidRPr="00E53B89">
              <w:rPr>
                <w:sz w:val="20"/>
                <w:szCs w:val="20"/>
                <w:lang w:val="en-US"/>
              </w:rPr>
              <w:t>M</w:t>
            </w:r>
            <w:r w:rsidRPr="00E53B89">
              <w:rPr>
                <w:sz w:val="20"/>
                <w:szCs w:val="20"/>
                <w:vertAlign w:val="subscript"/>
              </w:rPr>
              <w:t>Иэкв</w:t>
            </w:r>
            <w:r w:rsidRPr="00E53B89">
              <w:rPr>
                <w:sz w:val="20"/>
                <w:szCs w:val="20"/>
              </w:rPr>
              <w:t>, Нм</w:t>
            </w:r>
          </w:p>
        </w:tc>
      </w:tr>
      <w:tr w:rsidR="004C636D" w:rsidRPr="00D52ADC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Тихоходный вал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4821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798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144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146</w:t>
            </w:r>
          </w:p>
        </w:tc>
      </w:tr>
      <w:tr w:rsidR="004C636D" w:rsidRPr="00D52ADC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Быстроходный вал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137,4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13,1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6,2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6,3</w:t>
            </w:r>
          </w:p>
        </w:tc>
      </w:tr>
      <w:tr w:rsidR="004C636D" w:rsidRPr="00D52ADC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Промежуточный вал - червяк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1419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405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92,5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93</w:t>
            </w:r>
          </w:p>
        </w:tc>
      </w:tr>
    </w:tbl>
    <w:p w:rsidR="004C636D" w:rsidRPr="00D52ADC" w:rsidRDefault="00E53B89" w:rsidP="00E53B89">
      <w:pPr>
        <w:pStyle w:val="1"/>
        <w:tabs>
          <w:tab w:val="left" w:pos="1133"/>
        </w:tabs>
        <w:spacing w:line="360" w:lineRule="auto"/>
        <w:ind w:firstLine="709"/>
        <w:jc w:val="center"/>
        <w:rPr>
          <w:rFonts w:ascii="Times New Roman" w:hAnsi="Times New Roman"/>
          <w:i w:val="0"/>
          <w:sz w:val="28"/>
          <w:szCs w:val="28"/>
        </w:rPr>
      </w:pPr>
      <w:r>
        <w:rPr>
          <w:rFonts w:ascii="Times New Roman" w:hAnsi="Times New Roman"/>
          <w:b w:val="0"/>
          <w:i w:val="0"/>
          <w:sz w:val="28"/>
          <w:szCs w:val="28"/>
        </w:rPr>
        <w:br w:type="page"/>
      </w:r>
      <w:r w:rsidR="004C636D" w:rsidRPr="00D52ADC">
        <w:rPr>
          <w:rFonts w:ascii="Times New Roman" w:hAnsi="Times New Roman"/>
          <w:i w:val="0"/>
          <w:sz w:val="28"/>
          <w:szCs w:val="28"/>
        </w:rPr>
        <w:t>6 Подбор и проверочный расчет шпонок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i w:val="0"/>
          <w:sz w:val="28"/>
          <w:szCs w:val="28"/>
        </w:rPr>
      </w:pPr>
    </w:p>
    <w:p w:rsidR="004C636D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Выбор и проверочный расчет шпоночных соединений проводим по [4]. Обозначения используемых размеров приведены на рис.9.</w:t>
      </w:r>
    </w:p>
    <w:p w:rsidR="00E53B89" w:rsidRP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ED667C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>
        <w:rPr>
          <w:rFonts w:ascii="Times New Roman" w:hAnsi="Times New Roman"/>
          <w:b w:val="0"/>
          <w:i w:val="0"/>
          <w:noProof/>
          <w:sz w:val="28"/>
          <w:szCs w:val="28"/>
        </w:rPr>
        <w:pict>
          <v:shape id="Рисунок 170" o:spid="_x0000_i1200" type="#_x0000_t75" alt="Рис12" style="width:123pt;height:135.75pt;visibility:visible">
            <v:imagedata r:id="rId173" o:title=""/>
          </v:shape>
        </w:pic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Рис.9 Сечение вала по шпонке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</w:p>
    <w:p w:rsidR="004C636D" w:rsidRPr="00D52ADC" w:rsidRDefault="004C636D" w:rsidP="00E53B89">
      <w:pPr>
        <w:pStyle w:val="1"/>
        <w:tabs>
          <w:tab w:val="left" w:pos="1133"/>
        </w:tabs>
        <w:spacing w:line="360" w:lineRule="auto"/>
        <w:ind w:firstLine="709"/>
        <w:jc w:val="center"/>
        <w:rPr>
          <w:rFonts w:ascii="Times New Roman" w:hAnsi="Times New Roman"/>
          <w:i w:val="0"/>
          <w:sz w:val="28"/>
          <w:szCs w:val="28"/>
        </w:rPr>
      </w:pPr>
      <w:r w:rsidRPr="00D52ADC">
        <w:rPr>
          <w:rFonts w:ascii="Times New Roman" w:hAnsi="Times New Roman"/>
          <w:i w:val="0"/>
          <w:sz w:val="28"/>
          <w:szCs w:val="28"/>
        </w:rPr>
        <w:t>6.1 Шпонки быстроходного вала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Для выходного конца быстроходного вала при d=6 мм подбираем призматическую шпонку со скругленными торцами по ГОСТ23360-78</w:t>
      </w:r>
      <w:r w:rsidR="005018E0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bxh=2x2 мм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per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 при t=1,2мм (рис.9).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При длине ступицы полумуфты l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=16 мм выбираем длину шпонки l=14мм.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Материал шпонки – сталь 40Х нормализованная. Напряжения смятия и условия прочности определяем по формуле: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32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pict>
          <v:shape id="_x0000_i1201" type="#_x0000_t75" style="width:119.25pt;height:35.25pt">
            <v:imagedata r:id="rId174" o:title=""/>
          </v:shape>
        </w:pic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  <w:t>(6.1)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где Т – передаваемый момент, Н</w:t>
      </w:r>
      <w:r w:rsidRPr="00D52ADC">
        <w:rPr>
          <w:sz w:val="28"/>
          <w:szCs w:val="28"/>
        </w:rPr>
        <w:sym w:font="Symbol" w:char="F0D7"/>
      </w:r>
      <w:r w:rsidRPr="00D52ADC">
        <w:rPr>
          <w:sz w:val="28"/>
          <w:szCs w:val="28"/>
        </w:rPr>
        <w:t>мм; Т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>=0,85 Н</w:t>
      </w:r>
      <w:r w:rsidRPr="00D52ADC">
        <w:rPr>
          <w:sz w:val="28"/>
          <w:szCs w:val="28"/>
        </w:rPr>
        <w:sym w:font="Symbol" w:char="F0D7"/>
      </w:r>
      <w:r w:rsidRPr="00D52ADC">
        <w:rPr>
          <w:sz w:val="28"/>
          <w:szCs w:val="28"/>
        </w:rPr>
        <w:t>м.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</w:rPr>
        <w:t>р</w:t>
      </w:r>
      <w:r w:rsidRPr="00D52ADC">
        <w:rPr>
          <w:sz w:val="28"/>
          <w:szCs w:val="28"/>
        </w:rPr>
        <w:t xml:space="preserve"> – рабочая длина шпонки, при скругленных концах 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</w:rPr>
        <w:t>р</w:t>
      </w:r>
      <w:r w:rsidRPr="00D52ADC">
        <w:rPr>
          <w:sz w:val="28"/>
          <w:szCs w:val="28"/>
        </w:rPr>
        <w:t>=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</w:rPr>
        <w:t>-</w:t>
      </w:r>
      <w:r w:rsidRPr="00D52ADC">
        <w:rPr>
          <w:sz w:val="28"/>
          <w:szCs w:val="28"/>
          <w:lang w:val="en-US"/>
        </w:rPr>
        <w:t>b</w:t>
      </w:r>
      <w:r w:rsidRPr="00D52ADC">
        <w:rPr>
          <w:sz w:val="28"/>
          <w:szCs w:val="28"/>
        </w:rPr>
        <w:t>,мм;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[</w:t>
      </w:r>
      <w:r w:rsidRPr="00D52ADC">
        <w:rPr>
          <w:sz w:val="28"/>
          <w:szCs w:val="28"/>
          <w:lang w:val="en-US"/>
        </w:rPr>
        <w:sym w:font="Symbol" w:char="F073"/>
      </w:r>
      <w:r w:rsidRPr="00D52ADC">
        <w:rPr>
          <w:sz w:val="28"/>
          <w:szCs w:val="28"/>
        </w:rPr>
        <w:t>]</w:t>
      </w:r>
      <w:r w:rsidRPr="00D52ADC">
        <w:rPr>
          <w:sz w:val="28"/>
          <w:szCs w:val="28"/>
          <w:vertAlign w:val="subscript"/>
        </w:rPr>
        <w:t>см</w:t>
      </w:r>
      <w:r w:rsidRPr="00D52ADC">
        <w:rPr>
          <w:sz w:val="28"/>
          <w:szCs w:val="28"/>
        </w:rPr>
        <w:t xml:space="preserve"> – допускаемое напряжение смятия.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С учетом того, что на выходном конце быстроходного вала устанавливается полумуфта из ст.3 ([</w:t>
      </w:r>
      <w:r w:rsidRPr="00D52ADC">
        <w:rPr>
          <w:sz w:val="28"/>
          <w:szCs w:val="28"/>
          <w:lang w:val="en-US"/>
        </w:rPr>
        <w:sym w:font="Symbol" w:char="F073"/>
      </w:r>
      <w:r w:rsidRPr="00D52ADC">
        <w:rPr>
          <w:sz w:val="28"/>
          <w:szCs w:val="28"/>
        </w:rPr>
        <w:t>]</w:t>
      </w:r>
      <w:r w:rsidRPr="00D52ADC">
        <w:rPr>
          <w:sz w:val="28"/>
          <w:szCs w:val="28"/>
          <w:vertAlign w:val="subscript"/>
        </w:rPr>
        <w:t>см</w:t>
      </w:r>
      <w:r w:rsidRPr="00D52ADC">
        <w:rPr>
          <w:sz w:val="28"/>
          <w:szCs w:val="28"/>
        </w:rPr>
        <w:t>=110…190 Н/мм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>) вычисляем: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28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202" type="#_x0000_t75" style="width:180pt;height:35.25pt">
            <v:imagedata r:id="rId175" o:title=""/>
          </v:shape>
        </w:pic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Условие выполняется.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Для зубчатого колеса</w:t>
      </w:r>
      <w:r w:rsidR="005018E0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вала при d=15 мм подбираем призматическую шпонку со скругленными торцами bxh=5x5 мм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per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 при t=3мм, t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=2,3мм. Т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=0,85Нм.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При длине ступицы шестерни l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ш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=15 мм выбираем длину шпонки l=12мм.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Материал шпонки – сталь 45 нормализованная. Проверяем напряжение смятия, подставив значения в формулу (6.1):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28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203" type="#_x0000_t75" style="width:179.25pt;height:35.25pt">
            <v:imagedata r:id="rId176" o:title=""/>
          </v:shape>
        </w:pic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Условие выполняется.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E53B89">
      <w:pPr>
        <w:pStyle w:val="1"/>
        <w:tabs>
          <w:tab w:val="left" w:pos="1133"/>
        </w:tabs>
        <w:spacing w:line="360" w:lineRule="auto"/>
        <w:ind w:firstLine="709"/>
        <w:jc w:val="center"/>
        <w:rPr>
          <w:rFonts w:ascii="Times New Roman" w:hAnsi="Times New Roman"/>
          <w:i w:val="0"/>
          <w:sz w:val="28"/>
          <w:szCs w:val="28"/>
        </w:rPr>
      </w:pPr>
      <w:r w:rsidRPr="00D52ADC">
        <w:rPr>
          <w:rFonts w:ascii="Times New Roman" w:hAnsi="Times New Roman"/>
          <w:i w:val="0"/>
          <w:sz w:val="28"/>
          <w:szCs w:val="28"/>
        </w:rPr>
        <w:t>6.2 Шпонки промежуточного вала</w: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Для зубчатого колеса</w:t>
      </w:r>
      <w:r w:rsidR="005018E0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вала при d=8 мм подбираем призматическую шпонку со скругленными торцами bxh=2x2 мм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per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 при t=1,2мм, t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1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=1мм. Т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=2,1Нм.</w:t>
      </w:r>
      <w:r w:rsidR="00E53B89" w:rsidRPr="00E53B89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При длине ступицы шестерни l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ш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=18 мм выбираем длину шпонки l=14мм.</w:t>
      </w:r>
    </w:p>
    <w:p w:rsidR="004C636D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Материал шпонки – сталь 45 нормализованная. Проверяем напряжение смятия, подставив значения в формулу (6.1):</w:t>
      </w:r>
    </w:p>
    <w:p w:rsidR="00E53B89" w:rsidRP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204" type="#_x0000_t75" style="width:179.25pt;height:35.25pt">
            <v:imagedata r:id="rId177" o:title=""/>
          </v:shape>
        </w:pic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Условие выполняется.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E53B89">
      <w:pPr>
        <w:pStyle w:val="1"/>
        <w:tabs>
          <w:tab w:val="left" w:pos="1133"/>
        </w:tabs>
        <w:spacing w:line="360" w:lineRule="auto"/>
        <w:ind w:firstLine="709"/>
        <w:jc w:val="center"/>
        <w:rPr>
          <w:rFonts w:ascii="Times New Roman" w:hAnsi="Times New Roman"/>
          <w:i w:val="0"/>
          <w:sz w:val="28"/>
          <w:szCs w:val="28"/>
        </w:rPr>
      </w:pPr>
      <w:r w:rsidRPr="00D52ADC">
        <w:rPr>
          <w:rFonts w:ascii="Times New Roman" w:hAnsi="Times New Roman"/>
          <w:i w:val="0"/>
          <w:sz w:val="28"/>
          <w:szCs w:val="28"/>
        </w:rPr>
        <w:t>6.3 Шпонки тихоходного вала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Передаваемый момент Т</w:t>
      </w:r>
      <w:r w:rsidRPr="00D52ADC">
        <w:rPr>
          <w:sz w:val="28"/>
          <w:szCs w:val="28"/>
          <w:vertAlign w:val="subscript"/>
        </w:rPr>
        <w:t>3</w:t>
      </w:r>
      <w:r w:rsidRPr="00D52ADC">
        <w:rPr>
          <w:sz w:val="28"/>
          <w:szCs w:val="28"/>
        </w:rPr>
        <w:t>=21Нм.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Для выходного конца вала при d= 18мм подбираем призматическую шпонку со скругленными торцами bxh=6x6 мм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per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 при t=3,5мм.</w:t>
      </w:r>
    </w:p>
    <w:p w:rsidR="004C636D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При длине ступицы полумуфты l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=20 мм выбираем длину шпонки l=16мм.</w:t>
      </w:r>
    </w:p>
    <w:p w:rsidR="00E53B89" w:rsidRP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205" type="#_x0000_t75" style="width:174pt;height:35.25pt">
            <v:imagedata r:id="rId178" o:title=""/>
          </v:shape>
        </w:pict>
      </w:r>
    </w:p>
    <w:p w:rsidR="00E53B89" w:rsidRDefault="00E53B89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  <w:lang w:val="en-US"/>
        </w:rPr>
      </w:pP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Для червячного колеса тихоходного вала при d=30 мм подбираем призматическую шпонку со скругленными торцами bxh=8x7мм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perscript"/>
        </w:rPr>
        <w:t>2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 xml:space="preserve"> при t=4мм.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При длине ступицы шестерни l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ш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=28 мм выбираем длину шпонки l=22мм.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С учетом того, что на ведомом валу устанавливается колесо из бронзы ([</w:t>
      </w:r>
      <w:r w:rsidRPr="00D52ADC">
        <w:rPr>
          <w:sz w:val="28"/>
          <w:szCs w:val="28"/>
          <w:lang w:val="en-US"/>
        </w:rPr>
        <w:sym w:font="Symbol" w:char="F073"/>
      </w:r>
      <w:r w:rsidRPr="00D52ADC">
        <w:rPr>
          <w:sz w:val="28"/>
          <w:szCs w:val="28"/>
        </w:rPr>
        <w:t>]</w:t>
      </w:r>
      <w:r w:rsidRPr="00D52ADC">
        <w:rPr>
          <w:sz w:val="28"/>
          <w:szCs w:val="28"/>
          <w:vertAlign w:val="subscript"/>
        </w:rPr>
        <w:t>см</w:t>
      </w:r>
      <w:r w:rsidRPr="00D52ADC">
        <w:rPr>
          <w:sz w:val="28"/>
          <w:szCs w:val="28"/>
        </w:rPr>
        <w:t>=70…90 Н/мм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>) вычисляем по формуле (6.1):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28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206" type="#_x0000_t75" style="width:165pt;height:35.25pt">
            <v:imagedata r:id="rId179" o:title=""/>
          </v:shape>
        </w:pic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условие выполняется.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br w:type="page"/>
      </w:r>
      <w:r w:rsidR="004C636D" w:rsidRPr="00D52ADC">
        <w:rPr>
          <w:sz w:val="28"/>
          <w:szCs w:val="28"/>
        </w:rPr>
        <w:t>Таблица 6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Параметры шпонок и шпоночных соединений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8"/>
        <w:gridCol w:w="1463"/>
        <w:gridCol w:w="1503"/>
        <w:gridCol w:w="1768"/>
        <w:gridCol w:w="1146"/>
        <w:gridCol w:w="1072"/>
      </w:tblGrid>
      <w:tr w:rsidR="004C636D" w:rsidRPr="00D52ADC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Параметр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тих.вал- полум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тих.вал- колесо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промвал-шестерня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быстр</w:t>
            </w:r>
          </w:p>
          <w:p w:rsidR="004C636D" w:rsidRPr="00E53B89" w:rsidRDefault="00E53B89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вал</w:t>
            </w:r>
            <w:r w:rsidR="004C636D" w:rsidRPr="00E53B89">
              <w:rPr>
                <w:sz w:val="20"/>
                <w:szCs w:val="20"/>
              </w:rPr>
              <w:t>шестер.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быстр.</w:t>
            </w:r>
          </w:p>
          <w:p w:rsidR="004C636D" w:rsidRPr="00E53B89" w:rsidRDefault="00E53B89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вал</w:t>
            </w:r>
            <w:r w:rsidR="004C636D" w:rsidRPr="00E53B89">
              <w:rPr>
                <w:sz w:val="20"/>
                <w:szCs w:val="20"/>
              </w:rPr>
              <w:t>полум.</w:t>
            </w:r>
          </w:p>
        </w:tc>
      </w:tr>
      <w:tr w:rsidR="004C636D" w:rsidRPr="00D52ADC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 xml:space="preserve">Ширина шпонки </w:t>
            </w:r>
            <w:r w:rsidRPr="00E53B89">
              <w:rPr>
                <w:sz w:val="20"/>
                <w:szCs w:val="20"/>
                <w:lang w:val="en-US"/>
              </w:rPr>
              <w:t>b</w:t>
            </w:r>
            <w:r w:rsidRPr="00E53B89">
              <w:rPr>
                <w:sz w:val="20"/>
                <w:szCs w:val="20"/>
              </w:rPr>
              <w:t>,мм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2</w:t>
            </w:r>
          </w:p>
        </w:tc>
      </w:tr>
      <w:tr w:rsidR="004C636D" w:rsidRPr="00D52ADC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 xml:space="preserve">Высота шпонки </w:t>
            </w:r>
            <w:r w:rsidRPr="00E53B89">
              <w:rPr>
                <w:sz w:val="20"/>
                <w:szCs w:val="20"/>
                <w:lang w:val="en-US"/>
              </w:rPr>
              <w:t>h</w:t>
            </w:r>
            <w:r w:rsidRPr="00E53B89">
              <w:rPr>
                <w:sz w:val="20"/>
                <w:szCs w:val="20"/>
              </w:rPr>
              <w:t>,мм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2</w:t>
            </w:r>
          </w:p>
        </w:tc>
      </w:tr>
      <w:tr w:rsidR="004C636D" w:rsidRPr="00D52ADC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 xml:space="preserve">Длина шпонки </w:t>
            </w:r>
            <w:r w:rsidRPr="00E53B89">
              <w:rPr>
                <w:sz w:val="20"/>
                <w:szCs w:val="20"/>
                <w:lang w:val="en-US"/>
              </w:rPr>
              <w:t>l</w:t>
            </w:r>
            <w:r w:rsidRPr="00E53B89">
              <w:rPr>
                <w:sz w:val="20"/>
                <w:szCs w:val="20"/>
              </w:rPr>
              <w:t>,мм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22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12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14</w:t>
            </w:r>
          </w:p>
        </w:tc>
      </w:tr>
      <w:tr w:rsidR="004C636D" w:rsidRPr="00D52ADC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 xml:space="preserve">Глубина паза на валу </w:t>
            </w:r>
            <w:r w:rsidRPr="00E53B89">
              <w:rPr>
                <w:sz w:val="20"/>
                <w:szCs w:val="20"/>
                <w:lang w:val="en-US"/>
              </w:rPr>
              <w:t>t</w:t>
            </w:r>
            <w:r w:rsidRPr="00E53B89">
              <w:rPr>
                <w:sz w:val="20"/>
                <w:szCs w:val="20"/>
              </w:rPr>
              <w:t>,мм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3,5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1,2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1,2</w:t>
            </w:r>
          </w:p>
        </w:tc>
      </w:tr>
      <w:tr w:rsidR="004C636D" w:rsidRPr="00D52ADC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 xml:space="preserve">Глубина паза во втулке </w:t>
            </w:r>
            <w:r w:rsidRPr="00E53B89">
              <w:rPr>
                <w:sz w:val="20"/>
                <w:szCs w:val="20"/>
                <w:lang w:val="en-US"/>
              </w:rPr>
              <w:t>t</w:t>
            </w:r>
            <w:r w:rsidRPr="00E53B89">
              <w:rPr>
                <w:sz w:val="20"/>
                <w:szCs w:val="20"/>
                <w:vertAlign w:val="subscript"/>
              </w:rPr>
              <w:t>1</w:t>
            </w:r>
            <w:r w:rsidRPr="00E53B89">
              <w:rPr>
                <w:sz w:val="20"/>
                <w:szCs w:val="20"/>
              </w:rPr>
              <w:t>,мм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2,8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3,3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2,3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ind w:hanging="11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</w:t>
            </w:r>
          </w:p>
        </w:tc>
      </w:tr>
    </w:tbl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E53B89" w:rsidP="00E53B89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C636D" w:rsidRPr="00D52ADC">
        <w:rPr>
          <w:b/>
          <w:sz w:val="28"/>
          <w:szCs w:val="28"/>
        </w:rPr>
        <w:t>7 Проверочный расчет валов на статическую прочность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В соответствии с табл.5 наиболее опасным является сечение 3-3 тихоходного вала, в котором имеются концентраторы напряжений от посадки зубчатого колеса с натягом, шпоночного паза и возникают наибольшие моменты.</w:t>
      </w:r>
      <w:r w:rsidR="00E53B89" w:rsidRPr="00E53B89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Исходные данные для расчета: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Иэкв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 146Нм;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М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И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=144Нм;</w:t>
      </w:r>
    </w:p>
    <w:p w:rsidR="004C636D" w:rsidRPr="00D52ADC" w:rsidRDefault="004C636D" w:rsidP="00D52ADC">
      <w:pPr>
        <w:pStyle w:val="1"/>
        <w:tabs>
          <w:tab w:val="left" w:pos="1133"/>
        </w:tabs>
        <w:spacing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Т</w:t>
      </w:r>
      <w:r w:rsidRPr="00D52ADC">
        <w:rPr>
          <w:rFonts w:ascii="Times New Roman" w:hAnsi="Times New Roman"/>
          <w:b w:val="0"/>
          <w:i w:val="0"/>
          <w:sz w:val="28"/>
          <w:szCs w:val="28"/>
          <w:vertAlign w:val="subscript"/>
        </w:rPr>
        <w:t>3-3</w:t>
      </w:r>
      <w:r w:rsidRPr="00D52ADC">
        <w:rPr>
          <w:rFonts w:ascii="Times New Roman" w:hAnsi="Times New Roman"/>
          <w:b w:val="0"/>
          <w:i w:val="0"/>
          <w:sz w:val="28"/>
          <w:szCs w:val="28"/>
        </w:rPr>
        <w:t>=21Нм;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d</w:t>
      </w:r>
      <w:r w:rsidRPr="00D52ADC">
        <w:rPr>
          <w:sz w:val="28"/>
          <w:szCs w:val="28"/>
          <w:vertAlign w:val="subscript"/>
        </w:rPr>
        <w:t>в</w:t>
      </w:r>
      <w:r w:rsidRPr="00D52ADC">
        <w:rPr>
          <w:sz w:val="28"/>
          <w:szCs w:val="28"/>
        </w:rPr>
        <w:t>=30мм;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в=8мм – ширина шпонки,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t</w:t>
      </w:r>
      <w:r w:rsidRPr="00D52ADC">
        <w:rPr>
          <w:sz w:val="28"/>
          <w:szCs w:val="28"/>
        </w:rPr>
        <w:t>=4мм – глубина шпоночного паза,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</w:rPr>
        <w:t>=22мм – длина шпонки.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При расчете принимаем, что напряжения изгиба изменяются по симметричному циклу, а напряжения кручения – по отнулевому циклу.</w:t>
      </w:r>
    </w:p>
    <w:p w:rsidR="004C636D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Определяем диаметр вала в рассчитываемом сечении при допускаемом напряжении при изгибе [σ</w:t>
      </w:r>
      <w:r w:rsidRPr="00D52ADC">
        <w:rPr>
          <w:sz w:val="28"/>
          <w:szCs w:val="28"/>
          <w:vertAlign w:val="subscript"/>
        </w:rPr>
        <w:t>-1</w:t>
      </w:r>
      <w:r w:rsidRPr="00D52ADC">
        <w:rPr>
          <w:sz w:val="28"/>
          <w:szCs w:val="28"/>
        </w:rPr>
        <w:t>]</w:t>
      </w:r>
      <w:r w:rsidRPr="00D52ADC">
        <w:rPr>
          <w:sz w:val="28"/>
          <w:szCs w:val="28"/>
          <w:vertAlign w:val="subscript"/>
        </w:rPr>
        <w:t>и</w:t>
      </w:r>
      <w:r w:rsidRPr="00D52ADC">
        <w:rPr>
          <w:sz w:val="28"/>
          <w:szCs w:val="28"/>
        </w:rPr>
        <w:t>=60МПа:</w:t>
      </w:r>
    </w:p>
    <w:p w:rsidR="00E53B89" w:rsidRP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pict>
          <v:shape id="_x0000_i1207" type="#_x0000_t75" style="width:110.25pt;height:38.25pt">
            <v:imagedata r:id="rId180" o:title=""/>
          </v:shape>
        </w:pict>
      </w:r>
      <w:r w:rsidR="004C636D" w:rsidRPr="00D52ADC">
        <w:rPr>
          <w:sz w:val="28"/>
          <w:szCs w:val="28"/>
        </w:rPr>
        <w:t>мм;</w:t>
      </w:r>
      <w:r w:rsidR="004C636D" w:rsidRPr="00D52ADC">
        <w:rPr>
          <w:sz w:val="28"/>
          <w:szCs w:val="28"/>
        </w:rPr>
        <w:tab/>
        <w:t xml:space="preserve"> 30&gt;23.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Условие соблюдается.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напряжения изгиба:</w:t>
      </w:r>
      <w:r w:rsidR="00E53B89" w:rsidRPr="00E53B89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σ</w:t>
      </w:r>
      <w:r w:rsidRPr="00D52ADC">
        <w:rPr>
          <w:sz w:val="28"/>
          <w:szCs w:val="28"/>
          <w:vertAlign w:val="subscript"/>
        </w:rPr>
        <w:t>и</w:t>
      </w:r>
      <w:r w:rsidRPr="00D52ADC">
        <w:rPr>
          <w:sz w:val="28"/>
          <w:szCs w:val="28"/>
        </w:rPr>
        <w:t>=М</w:t>
      </w:r>
      <w:r w:rsidRPr="00D52ADC">
        <w:rPr>
          <w:sz w:val="28"/>
          <w:szCs w:val="28"/>
          <w:vertAlign w:val="subscript"/>
        </w:rPr>
        <w:t>и</w:t>
      </w:r>
      <w:r w:rsidRPr="00D52ADC">
        <w:rPr>
          <w:sz w:val="28"/>
          <w:szCs w:val="28"/>
        </w:rPr>
        <w:t>/</w:t>
      </w:r>
      <w:r w:rsidRPr="00D52ADC">
        <w:rPr>
          <w:sz w:val="28"/>
          <w:szCs w:val="28"/>
          <w:lang w:val="en-US"/>
        </w:rPr>
        <w:t>W</w:t>
      </w:r>
      <w:r w:rsidRPr="00D52ADC">
        <w:rPr>
          <w:sz w:val="28"/>
          <w:szCs w:val="28"/>
        </w:rPr>
        <w:t>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где </w:t>
      </w:r>
      <w:r w:rsidRPr="00D52ADC">
        <w:rPr>
          <w:sz w:val="28"/>
          <w:szCs w:val="28"/>
          <w:lang w:val="en-US"/>
        </w:rPr>
        <w:t>W</w:t>
      </w:r>
      <w:r w:rsidRPr="00D52ADC">
        <w:rPr>
          <w:sz w:val="28"/>
          <w:szCs w:val="28"/>
        </w:rPr>
        <w:t xml:space="preserve"> – момент сопротивлению изгибу. По [4,табл.11.1]: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24"/>
          <w:sz w:val="28"/>
          <w:szCs w:val="28"/>
          <w:lang w:val="en-US"/>
        </w:rPr>
      </w:pPr>
    </w:p>
    <w:p w:rsidR="004C636D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position w:val="-24"/>
          <w:sz w:val="28"/>
          <w:szCs w:val="28"/>
        </w:rPr>
        <w:pict>
          <v:shape id="_x0000_i1208" type="#_x0000_t75" style="width:113.25pt;height:33pt">
            <v:imagedata r:id="rId181" o:title=""/>
          </v:shape>
        </w:pict>
      </w:r>
      <w:r w:rsidR="004C636D" w:rsidRPr="00D52ADC">
        <w:rPr>
          <w:sz w:val="28"/>
          <w:szCs w:val="28"/>
        </w:rPr>
        <w:t>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209" type="#_x0000_t75" style="width:173.25pt;height:33pt">
            <v:imagedata r:id="rId182" o:title=""/>
          </v:shape>
        </w:pict>
      </w:r>
      <w:r w:rsidR="004C636D" w:rsidRPr="00D52ADC">
        <w:rPr>
          <w:sz w:val="28"/>
          <w:szCs w:val="28"/>
        </w:rPr>
        <w:t>мм</w:t>
      </w:r>
      <w:r w:rsidR="004C636D" w:rsidRPr="00D52ADC">
        <w:rPr>
          <w:sz w:val="28"/>
          <w:szCs w:val="28"/>
          <w:vertAlign w:val="superscript"/>
        </w:rPr>
        <w:t>3</w:t>
      </w:r>
      <w:r w:rsidR="004C636D" w:rsidRPr="00D52ADC">
        <w:rPr>
          <w:sz w:val="28"/>
          <w:szCs w:val="28"/>
        </w:rPr>
        <w:t>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σ</w:t>
      </w:r>
      <w:r w:rsidRPr="00D52ADC">
        <w:rPr>
          <w:sz w:val="28"/>
          <w:szCs w:val="28"/>
          <w:vertAlign w:val="subscript"/>
        </w:rPr>
        <w:t>и</w:t>
      </w:r>
      <w:r w:rsidRPr="00D52ADC">
        <w:rPr>
          <w:sz w:val="28"/>
          <w:szCs w:val="28"/>
        </w:rPr>
        <w:t>=144000/32448=4,4Н/мм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>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При симметричном цикле его амплитуда равна:</w:t>
      </w:r>
      <w:r w:rsidR="00E53B89" w:rsidRPr="00E53B89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σ</w:t>
      </w:r>
      <w:r w:rsidRPr="00D52ADC">
        <w:rPr>
          <w:sz w:val="28"/>
          <w:szCs w:val="28"/>
          <w:vertAlign w:val="subscript"/>
        </w:rPr>
        <w:t>а</w:t>
      </w:r>
      <w:r w:rsidRPr="00D52ADC">
        <w:rPr>
          <w:sz w:val="28"/>
          <w:szCs w:val="28"/>
        </w:rPr>
        <w:t>= σ</w:t>
      </w:r>
      <w:r w:rsidRPr="00D52ADC">
        <w:rPr>
          <w:sz w:val="28"/>
          <w:szCs w:val="28"/>
          <w:vertAlign w:val="subscript"/>
        </w:rPr>
        <w:t>и</w:t>
      </w:r>
      <w:r w:rsidRPr="00D52ADC">
        <w:rPr>
          <w:sz w:val="28"/>
          <w:szCs w:val="28"/>
        </w:rPr>
        <w:t xml:space="preserve"> =4,4Н/мм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>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напряжения кручения:</w:t>
      </w:r>
      <w:r w:rsidR="00E53B89" w:rsidRPr="00E53B89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τ</w:t>
      </w:r>
      <w:r w:rsidRPr="00D52ADC">
        <w:rPr>
          <w:sz w:val="28"/>
          <w:szCs w:val="28"/>
          <w:vertAlign w:val="subscript"/>
        </w:rPr>
        <w:t>к</w:t>
      </w:r>
      <w:r w:rsidRPr="00D52ADC">
        <w:rPr>
          <w:sz w:val="28"/>
          <w:szCs w:val="28"/>
        </w:rPr>
        <w:t>=Т</w:t>
      </w:r>
      <w:r w:rsidRPr="00D52ADC">
        <w:rPr>
          <w:sz w:val="28"/>
          <w:szCs w:val="28"/>
          <w:vertAlign w:val="subscript"/>
        </w:rPr>
        <w:t>3-3</w:t>
      </w:r>
      <w:r w:rsidRPr="00D52ADC">
        <w:rPr>
          <w:sz w:val="28"/>
          <w:szCs w:val="28"/>
        </w:rPr>
        <w:t>/</w:t>
      </w:r>
      <w:r w:rsidRPr="00D52ADC">
        <w:rPr>
          <w:sz w:val="28"/>
          <w:szCs w:val="28"/>
          <w:lang w:val="en-US"/>
        </w:rPr>
        <w:t>W</w:t>
      </w:r>
      <w:r w:rsidRPr="00D52ADC">
        <w:rPr>
          <w:sz w:val="28"/>
          <w:szCs w:val="28"/>
          <w:vertAlign w:val="subscript"/>
        </w:rPr>
        <w:t>к</w:t>
      </w:r>
      <w:r w:rsidRPr="00D52ADC">
        <w:rPr>
          <w:sz w:val="28"/>
          <w:szCs w:val="28"/>
        </w:rPr>
        <w:t>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где </w:t>
      </w:r>
      <w:r w:rsidRPr="00D52ADC">
        <w:rPr>
          <w:sz w:val="28"/>
          <w:szCs w:val="28"/>
          <w:lang w:val="en-US"/>
        </w:rPr>
        <w:t>W</w:t>
      </w:r>
      <w:r w:rsidRPr="00D52ADC">
        <w:rPr>
          <w:sz w:val="28"/>
          <w:szCs w:val="28"/>
          <w:vertAlign w:val="subscript"/>
        </w:rPr>
        <w:t>к</w:t>
      </w:r>
      <w:r w:rsidRPr="00D52ADC">
        <w:rPr>
          <w:sz w:val="28"/>
          <w:szCs w:val="28"/>
        </w:rPr>
        <w:t xml:space="preserve"> – момент сопротивлению кручению. По [4,табл.22.1]: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24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210" type="#_x0000_t75" style="width:120.75pt;height:33pt">
            <v:imagedata r:id="rId183" o:title=""/>
          </v:shape>
        </w:pict>
      </w:r>
      <w:r w:rsidR="004C636D" w:rsidRPr="00D52ADC">
        <w:rPr>
          <w:sz w:val="28"/>
          <w:szCs w:val="28"/>
        </w:rPr>
        <w:t>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211" type="#_x0000_t75" style="width:177pt;height:33pt">
            <v:imagedata r:id="rId184" o:title=""/>
          </v:shape>
        </w:pict>
      </w:r>
      <w:r w:rsidR="004C636D" w:rsidRPr="00D52ADC">
        <w:rPr>
          <w:sz w:val="28"/>
          <w:szCs w:val="28"/>
        </w:rPr>
        <w:t>мм</w:t>
      </w:r>
      <w:r w:rsidR="004C636D" w:rsidRPr="00D52ADC">
        <w:rPr>
          <w:sz w:val="28"/>
          <w:szCs w:val="28"/>
          <w:vertAlign w:val="superscript"/>
        </w:rPr>
        <w:t>3</w:t>
      </w:r>
      <w:r w:rsidR="004C636D" w:rsidRPr="00D52ADC">
        <w:rPr>
          <w:sz w:val="28"/>
          <w:szCs w:val="28"/>
        </w:rPr>
        <w:t>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τ</w:t>
      </w:r>
      <w:r w:rsidRPr="00D52ADC">
        <w:rPr>
          <w:sz w:val="28"/>
          <w:szCs w:val="28"/>
          <w:vertAlign w:val="subscript"/>
        </w:rPr>
        <w:t>к</w:t>
      </w:r>
      <w:r w:rsidRPr="00D52ADC">
        <w:rPr>
          <w:sz w:val="28"/>
          <w:szCs w:val="28"/>
        </w:rPr>
        <w:t>=21000/64896=0,3Н/мм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>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При отнулевом цикле касательных напряжений амплитуда цикла равна: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τ</w:t>
      </w:r>
      <w:r w:rsidRPr="00D52ADC">
        <w:rPr>
          <w:sz w:val="28"/>
          <w:szCs w:val="28"/>
          <w:vertAlign w:val="subscript"/>
        </w:rPr>
        <w:t>а</w:t>
      </w:r>
      <w:r w:rsidRPr="00D52ADC">
        <w:rPr>
          <w:sz w:val="28"/>
          <w:szCs w:val="28"/>
        </w:rPr>
        <w:t>= τ</w:t>
      </w:r>
      <w:r w:rsidRPr="00D52ADC">
        <w:rPr>
          <w:sz w:val="28"/>
          <w:szCs w:val="28"/>
          <w:vertAlign w:val="subscript"/>
        </w:rPr>
        <w:t>к</w:t>
      </w:r>
      <w:r w:rsidRPr="00D52ADC">
        <w:rPr>
          <w:sz w:val="28"/>
          <w:szCs w:val="28"/>
        </w:rPr>
        <w:t xml:space="preserve"> /2=0,3/2=0,15Н/мм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>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Определяем коэффициенты концентрации напряжении вала [4, с.258]: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E53B89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53B89">
        <w:rPr>
          <w:sz w:val="28"/>
          <w:szCs w:val="28"/>
          <w:lang w:val="en-US"/>
        </w:rPr>
        <w:t>(</w:t>
      </w: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</w:rPr>
        <w:t>σ</w:t>
      </w:r>
      <w:r w:rsidRPr="00E53B89">
        <w:rPr>
          <w:sz w:val="28"/>
          <w:szCs w:val="28"/>
          <w:lang w:val="en-US"/>
        </w:rPr>
        <w:t>)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E53B89">
        <w:rPr>
          <w:sz w:val="28"/>
          <w:szCs w:val="28"/>
          <w:lang w:val="en-US"/>
        </w:rPr>
        <w:t xml:space="preserve">=( </w:t>
      </w: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</w:rPr>
        <w:t>σ</w:t>
      </w:r>
      <w:r w:rsidRPr="00E53B89">
        <w:rPr>
          <w:sz w:val="28"/>
          <w:szCs w:val="28"/>
          <w:lang w:val="en-US"/>
        </w:rPr>
        <w:t>/</w:t>
      </w: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E53B89">
        <w:rPr>
          <w:sz w:val="28"/>
          <w:szCs w:val="28"/>
          <w:lang w:val="en-US"/>
        </w:rPr>
        <w:t xml:space="preserve">+ </w:t>
      </w: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  <w:lang w:val="en-US"/>
        </w:rPr>
        <w:t>F</w:t>
      </w:r>
      <w:r w:rsidRPr="00E53B89">
        <w:rPr>
          <w:sz w:val="28"/>
          <w:szCs w:val="28"/>
          <w:lang w:val="en-US"/>
        </w:rPr>
        <w:t xml:space="preserve">-1)/ </w:t>
      </w: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  <w:lang w:val="en-US"/>
        </w:rPr>
        <w:t>y</w:t>
      </w:r>
      <w:r w:rsidRPr="00E53B89">
        <w:rPr>
          <w:sz w:val="28"/>
          <w:szCs w:val="28"/>
          <w:lang w:val="en-US"/>
        </w:rPr>
        <w:t>;</w:t>
      </w:r>
    </w:p>
    <w:p w:rsidR="004C636D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53B89">
        <w:rPr>
          <w:sz w:val="28"/>
          <w:szCs w:val="28"/>
          <w:lang w:val="en-US"/>
        </w:rPr>
        <w:t>(</w:t>
      </w: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</w:rPr>
        <w:t>τ</w:t>
      </w:r>
      <w:r w:rsidRPr="00E53B89">
        <w:rPr>
          <w:sz w:val="28"/>
          <w:szCs w:val="28"/>
          <w:lang w:val="en-US"/>
        </w:rPr>
        <w:t>)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E53B89">
        <w:rPr>
          <w:sz w:val="28"/>
          <w:szCs w:val="28"/>
          <w:lang w:val="en-US"/>
        </w:rPr>
        <w:t xml:space="preserve">=( </w:t>
      </w: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</w:rPr>
        <w:t>τ</w:t>
      </w:r>
      <w:r w:rsidRPr="00E53B89">
        <w:rPr>
          <w:sz w:val="28"/>
          <w:szCs w:val="28"/>
          <w:lang w:val="en-US"/>
        </w:rPr>
        <w:t>/</w:t>
      </w: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E53B89">
        <w:rPr>
          <w:sz w:val="28"/>
          <w:szCs w:val="28"/>
          <w:lang w:val="en-US"/>
        </w:rPr>
        <w:t xml:space="preserve">+ </w:t>
      </w: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  <w:lang w:val="en-US"/>
        </w:rPr>
        <w:t>F</w:t>
      </w:r>
      <w:r w:rsidRPr="00E53B89">
        <w:rPr>
          <w:sz w:val="28"/>
          <w:szCs w:val="28"/>
          <w:lang w:val="en-US"/>
        </w:rPr>
        <w:t xml:space="preserve">-1)/ </w:t>
      </w: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  <w:lang w:val="en-US"/>
        </w:rPr>
        <w:t>y</w:t>
      </w:r>
      <w:r w:rsidR="00E53B89">
        <w:rPr>
          <w:sz w:val="28"/>
          <w:szCs w:val="28"/>
          <w:lang w:val="en-US"/>
        </w:rPr>
        <w:t>;</w:t>
      </w:r>
      <w:r w:rsidR="00E53B89">
        <w:rPr>
          <w:sz w:val="28"/>
          <w:szCs w:val="28"/>
          <w:lang w:val="en-US"/>
        </w:rPr>
        <w:tab/>
      </w:r>
      <w:r w:rsidRPr="00E53B89">
        <w:rPr>
          <w:sz w:val="28"/>
          <w:szCs w:val="28"/>
          <w:lang w:val="en-US"/>
        </w:rPr>
        <w:tab/>
        <w:t>(7.1)</w:t>
      </w:r>
    </w:p>
    <w:p w:rsidR="00E53B89" w:rsidRP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E53B89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где К</w:t>
      </w:r>
      <w:r w:rsidRPr="00D52ADC">
        <w:rPr>
          <w:sz w:val="28"/>
          <w:szCs w:val="28"/>
          <w:vertAlign w:val="subscript"/>
        </w:rPr>
        <w:t>σ</w:t>
      </w:r>
      <w:r w:rsidRPr="00D52ADC">
        <w:rPr>
          <w:sz w:val="28"/>
          <w:szCs w:val="28"/>
        </w:rPr>
        <w:t xml:space="preserve"> и К</w:t>
      </w:r>
      <w:r w:rsidRPr="00D52ADC">
        <w:rPr>
          <w:sz w:val="28"/>
          <w:szCs w:val="28"/>
          <w:vertAlign w:val="subscript"/>
        </w:rPr>
        <w:t>τ</w:t>
      </w:r>
      <w:r w:rsidRPr="00D52ADC">
        <w:rPr>
          <w:sz w:val="28"/>
          <w:szCs w:val="28"/>
        </w:rPr>
        <w:t xml:space="preserve"> – эффективные коэффициенты концентрации напряжений, 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по табл.11.2 [4] выбираем для шпоночных пазов, выполненных концевой фрезой К</w:t>
      </w:r>
      <w:r w:rsidRPr="00D52ADC">
        <w:rPr>
          <w:sz w:val="28"/>
          <w:szCs w:val="28"/>
          <w:vertAlign w:val="subscript"/>
        </w:rPr>
        <w:t>σ</w:t>
      </w:r>
      <w:r w:rsidRPr="00D52ADC">
        <w:rPr>
          <w:sz w:val="28"/>
          <w:szCs w:val="28"/>
        </w:rPr>
        <w:t xml:space="preserve"> =1,6, К</w:t>
      </w:r>
      <w:r w:rsidRPr="00D52ADC">
        <w:rPr>
          <w:sz w:val="28"/>
          <w:szCs w:val="28"/>
          <w:vertAlign w:val="subscript"/>
        </w:rPr>
        <w:t>τ</w:t>
      </w:r>
      <w:r w:rsidRPr="00D52ADC">
        <w:rPr>
          <w:sz w:val="28"/>
          <w:szCs w:val="28"/>
        </w:rPr>
        <w:t xml:space="preserve"> =1,4;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D52ADC">
        <w:rPr>
          <w:sz w:val="28"/>
          <w:szCs w:val="28"/>
        </w:rPr>
        <w:t xml:space="preserve"> – коэффициент влияния абсолютных размеров поперечного сечения, по табл.11.3 [4] выбираем К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D52ADC">
        <w:rPr>
          <w:sz w:val="28"/>
          <w:szCs w:val="28"/>
        </w:rPr>
        <w:t xml:space="preserve"> =0,75;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  <w:lang w:val="en-US"/>
        </w:rPr>
        <w:t>F</w:t>
      </w:r>
      <w:r w:rsidRPr="00D52ADC">
        <w:rPr>
          <w:sz w:val="28"/>
          <w:szCs w:val="28"/>
        </w:rPr>
        <w:t xml:space="preserve">- коэффициент влияния шероховатости, по табл.11.4 [4] выбираем для шероховатости </w:t>
      </w:r>
      <w:r w:rsidRPr="00D52ADC">
        <w:rPr>
          <w:sz w:val="28"/>
          <w:szCs w:val="28"/>
          <w:lang w:val="en-US"/>
        </w:rPr>
        <w:t>R</w:t>
      </w:r>
      <w:r w:rsidRPr="00D52ADC">
        <w:rPr>
          <w:sz w:val="28"/>
          <w:szCs w:val="28"/>
          <w:vertAlign w:val="subscript"/>
        </w:rPr>
        <w:t>а</w:t>
      </w:r>
      <w:r w:rsidRPr="00D52ADC">
        <w:rPr>
          <w:sz w:val="28"/>
          <w:szCs w:val="28"/>
        </w:rPr>
        <w:t>=1,6 К</w:t>
      </w:r>
      <w:r w:rsidRPr="00D52ADC">
        <w:rPr>
          <w:sz w:val="28"/>
          <w:szCs w:val="28"/>
          <w:vertAlign w:val="subscript"/>
          <w:lang w:val="en-US"/>
        </w:rPr>
        <w:t>F</w:t>
      </w:r>
      <w:r w:rsidRPr="00D52ADC">
        <w:rPr>
          <w:sz w:val="28"/>
          <w:szCs w:val="28"/>
        </w:rPr>
        <w:t>=1,05;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  <w:lang w:val="en-US"/>
        </w:rPr>
        <w:t>y</w:t>
      </w:r>
      <w:r w:rsidRPr="00D52ADC">
        <w:rPr>
          <w:sz w:val="28"/>
          <w:szCs w:val="28"/>
        </w:rPr>
        <w:t xml:space="preserve"> - коэффициент влияния поверхностного упрочнения, по табл.11.4 [4] выбираем для закалки с нагревом ТВЧ К</w:t>
      </w:r>
      <w:r w:rsidRPr="00D52ADC">
        <w:rPr>
          <w:sz w:val="28"/>
          <w:szCs w:val="28"/>
          <w:vertAlign w:val="subscript"/>
          <w:lang w:val="en-US"/>
        </w:rPr>
        <w:t>y</w:t>
      </w:r>
      <w:r w:rsidRPr="00D52ADC">
        <w:rPr>
          <w:sz w:val="28"/>
          <w:szCs w:val="28"/>
        </w:rPr>
        <w:t xml:space="preserve"> =1,5.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Подставив значения в формулы (7.1) получим: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(К</w:t>
      </w:r>
      <w:r w:rsidRPr="00D52ADC">
        <w:rPr>
          <w:sz w:val="28"/>
          <w:szCs w:val="28"/>
          <w:vertAlign w:val="subscript"/>
        </w:rPr>
        <w:t>σ</w:t>
      </w:r>
      <w:r w:rsidRPr="00D52ADC">
        <w:rPr>
          <w:sz w:val="28"/>
          <w:szCs w:val="28"/>
        </w:rPr>
        <w:t>)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D52ADC">
        <w:rPr>
          <w:sz w:val="28"/>
          <w:szCs w:val="28"/>
        </w:rPr>
        <w:t>=( 1,6/0,75+ 1,05-1)/ 1,5=1,45;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(К</w:t>
      </w:r>
      <w:r w:rsidRPr="00D52ADC">
        <w:rPr>
          <w:sz w:val="28"/>
          <w:szCs w:val="28"/>
          <w:vertAlign w:val="subscript"/>
        </w:rPr>
        <w:t>τ</w:t>
      </w:r>
      <w:r w:rsidRPr="00D52ADC">
        <w:rPr>
          <w:sz w:val="28"/>
          <w:szCs w:val="28"/>
        </w:rPr>
        <w:t>)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D52ADC">
        <w:rPr>
          <w:sz w:val="28"/>
          <w:szCs w:val="28"/>
        </w:rPr>
        <w:t>=( 1,4/0,75+ 1,05-1)/ 1,5=1,28.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Определяем пределы выносливости вала [4, 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263]: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E53B89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53B89">
        <w:rPr>
          <w:sz w:val="28"/>
          <w:szCs w:val="28"/>
          <w:lang w:val="en-US"/>
        </w:rPr>
        <w:t>(</w:t>
      </w:r>
      <w:r w:rsidRPr="00D52ADC">
        <w:rPr>
          <w:sz w:val="28"/>
          <w:szCs w:val="28"/>
        </w:rPr>
        <w:t>σ</w:t>
      </w:r>
      <w:r w:rsidRPr="00E53B89">
        <w:rPr>
          <w:sz w:val="28"/>
          <w:szCs w:val="28"/>
          <w:vertAlign w:val="subscript"/>
          <w:lang w:val="en-US"/>
        </w:rPr>
        <w:t>-1</w:t>
      </w:r>
      <w:r w:rsidRPr="00E53B89">
        <w:rPr>
          <w:sz w:val="28"/>
          <w:szCs w:val="28"/>
          <w:lang w:val="en-US"/>
        </w:rPr>
        <w:t>)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E53B89">
        <w:rPr>
          <w:sz w:val="28"/>
          <w:szCs w:val="28"/>
          <w:lang w:val="en-US"/>
        </w:rPr>
        <w:t>=</w:t>
      </w:r>
      <w:r w:rsidRPr="00D52ADC">
        <w:rPr>
          <w:sz w:val="28"/>
          <w:szCs w:val="28"/>
        </w:rPr>
        <w:t>σ</w:t>
      </w:r>
      <w:r w:rsidRPr="00E53B89">
        <w:rPr>
          <w:sz w:val="28"/>
          <w:szCs w:val="28"/>
          <w:vertAlign w:val="subscript"/>
          <w:lang w:val="en-US"/>
        </w:rPr>
        <w:t>-1</w:t>
      </w:r>
      <w:r w:rsidRPr="00E53B89">
        <w:rPr>
          <w:sz w:val="28"/>
          <w:szCs w:val="28"/>
          <w:lang w:val="en-US"/>
        </w:rPr>
        <w:t>/(</w:t>
      </w: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</w:rPr>
        <w:t>σ</w:t>
      </w:r>
      <w:r w:rsidRPr="00E53B89">
        <w:rPr>
          <w:sz w:val="28"/>
          <w:szCs w:val="28"/>
          <w:lang w:val="en-US"/>
        </w:rPr>
        <w:t>)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E53B89">
        <w:rPr>
          <w:sz w:val="28"/>
          <w:szCs w:val="28"/>
          <w:lang w:val="en-US"/>
        </w:rPr>
        <w:t>;</w:t>
      </w:r>
      <w:r w:rsidRPr="00E53B89">
        <w:rPr>
          <w:sz w:val="28"/>
          <w:szCs w:val="28"/>
          <w:lang w:val="en-US"/>
        </w:rPr>
        <w:tab/>
        <w:t>(</w:t>
      </w:r>
      <w:r w:rsidRPr="00D52ADC">
        <w:rPr>
          <w:sz w:val="28"/>
          <w:szCs w:val="28"/>
        </w:rPr>
        <w:t>τ</w:t>
      </w:r>
      <w:r w:rsidRPr="00E53B89">
        <w:rPr>
          <w:sz w:val="28"/>
          <w:szCs w:val="28"/>
          <w:vertAlign w:val="subscript"/>
          <w:lang w:val="en-US"/>
        </w:rPr>
        <w:t>-1</w:t>
      </w:r>
      <w:r w:rsidRPr="00E53B89">
        <w:rPr>
          <w:sz w:val="28"/>
          <w:szCs w:val="28"/>
          <w:lang w:val="en-US"/>
        </w:rPr>
        <w:t>)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E53B89">
        <w:rPr>
          <w:sz w:val="28"/>
          <w:szCs w:val="28"/>
          <w:lang w:val="en-US"/>
        </w:rPr>
        <w:t>=</w:t>
      </w:r>
      <w:r w:rsidRPr="00D52ADC">
        <w:rPr>
          <w:sz w:val="28"/>
          <w:szCs w:val="28"/>
        </w:rPr>
        <w:t>τ</w:t>
      </w:r>
      <w:r w:rsidRPr="00E53B89">
        <w:rPr>
          <w:sz w:val="28"/>
          <w:szCs w:val="28"/>
          <w:vertAlign w:val="subscript"/>
          <w:lang w:val="en-US"/>
        </w:rPr>
        <w:t>-1</w:t>
      </w:r>
      <w:r w:rsidRPr="00E53B89">
        <w:rPr>
          <w:sz w:val="28"/>
          <w:szCs w:val="28"/>
          <w:lang w:val="en-US"/>
        </w:rPr>
        <w:t>/(</w:t>
      </w: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</w:rPr>
        <w:t>τ</w:t>
      </w:r>
      <w:r w:rsidRPr="00E53B89">
        <w:rPr>
          <w:sz w:val="28"/>
          <w:szCs w:val="28"/>
          <w:lang w:val="en-US"/>
        </w:rPr>
        <w:t>)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E53B89">
        <w:rPr>
          <w:sz w:val="28"/>
          <w:szCs w:val="28"/>
          <w:lang w:val="en-US"/>
        </w:rPr>
        <w:t>;</w:t>
      </w:r>
      <w:r w:rsidRPr="00E53B89">
        <w:rPr>
          <w:sz w:val="28"/>
          <w:szCs w:val="28"/>
          <w:lang w:val="en-US"/>
        </w:rPr>
        <w:tab/>
      </w:r>
      <w:r w:rsidRPr="00E53B89">
        <w:rPr>
          <w:sz w:val="28"/>
          <w:szCs w:val="28"/>
          <w:lang w:val="en-US"/>
        </w:rPr>
        <w:tab/>
      </w:r>
      <w:r w:rsidRPr="00E53B89">
        <w:rPr>
          <w:sz w:val="28"/>
          <w:szCs w:val="28"/>
          <w:lang w:val="en-US"/>
        </w:rPr>
        <w:tab/>
      </w:r>
      <w:r w:rsidRPr="00E53B89">
        <w:rPr>
          <w:sz w:val="28"/>
          <w:szCs w:val="28"/>
          <w:lang w:val="en-US"/>
        </w:rPr>
        <w:tab/>
      </w:r>
      <w:r w:rsidRPr="00E53B89">
        <w:rPr>
          <w:sz w:val="28"/>
          <w:szCs w:val="28"/>
          <w:lang w:val="en-US"/>
        </w:rPr>
        <w:tab/>
        <w:t>(7.2)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где σ</w:t>
      </w:r>
      <w:r w:rsidRPr="00D52ADC">
        <w:rPr>
          <w:sz w:val="28"/>
          <w:szCs w:val="28"/>
          <w:vertAlign w:val="subscript"/>
        </w:rPr>
        <w:t>-1</w:t>
      </w:r>
      <w:r w:rsidRPr="00D52ADC">
        <w:rPr>
          <w:sz w:val="28"/>
          <w:szCs w:val="28"/>
        </w:rPr>
        <w:t xml:space="preserve"> и τ</w:t>
      </w:r>
      <w:r w:rsidRPr="00D52ADC">
        <w:rPr>
          <w:sz w:val="28"/>
          <w:szCs w:val="28"/>
          <w:vertAlign w:val="subscript"/>
        </w:rPr>
        <w:t>-1</w:t>
      </w:r>
      <w:r w:rsidRPr="00D52ADC">
        <w:rPr>
          <w:sz w:val="28"/>
          <w:szCs w:val="28"/>
        </w:rPr>
        <w:t xml:space="preserve"> – пределы выносливости гладких образцов при симметричном цикле изгиба и кручения, по табл.3. [4] σ</w:t>
      </w:r>
      <w:r w:rsidRPr="00D52ADC">
        <w:rPr>
          <w:sz w:val="28"/>
          <w:szCs w:val="28"/>
          <w:vertAlign w:val="subscript"/>
        </w:rPr>
        <w:t>-1</w:t>
      </w:r>
      <w:r w:rsidRPr="00D52ADC">
        <w:rPr>
          <w:sz w:val="28"/>
          <w:szCs w:val="28"/>
        </w:rPr>
        <w:t xml:space="preserve"> = 380Н/мм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 xml:space="preserve"> , τ</w:t>
      </w:r>
      <w:r w:rsidRPr="00D52ADC">
        <w:rPr>
          <w:sz w:val="28"/>
          <w:szCs w:val="28"/>
          <w:vertAlign w:val="subscript"/>
        </w:rPr>
        <w:t>-1</w:t>
      </w:r>
      <w:r w:rsidRPr="00D52ADC">
        <w:rPr>
          <w:sz w:val="28"/>
          <w:szCs w:val="28"/>
        </w:rPr>
        <w:t xml:space="preserve"> ≈0,58 σ</w:t>
      </w:r>
      <w:r w:rsidRPr="00D52ADC">
        <w:rPr>
          <w:sz w:val="28"/>
          <w:szCs w:val="28"/>
          <w:vertAlign w:val="subscript"/>
        </w:rPr>
        <w:t>-1</w:t>
      </w:r>
      <w:r w:rsidRPr="00D52ADC">
        <w:rPr>
          <w:sz w:val="28"/>
          <w:szCs w:val="28"/>
        </w:rPr>
        <w:t xml:space="preserve"> =220Н/мм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>;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(σ</w:t>
      </w:r>
      <w:r w:rsidRPr="00D52ADC">
        <w:rPr>
          <w:sz w:val="28"/>
          <w:szCs w:val="28"/>
          <w:vertAlign w:val="subscript"/>
        </w:rPr>
        <w:t>-1</w:t>
      </w:r>
      <w:r w:rsidRPr="00D52ADC">
        <w:rPr>
          <w:sz w:val="28"/>
          <w:szCs w:val="28"/>
        </w:rPr>
        <w:t>)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D52ADC">
        <w:rPr>
          <w:sz w:val="28"/>
          <w:szCs w:val="28"/>
        </w:rPr>
        <w:t>=380/1,45=262Н/мм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>;</w:t>
      </w:r>
      <w:r w:rsidRPr="00D52ADC">
        <w:rPr>
          <w:sz w:val="28"/>
          <w:szCs w:val="28"/>
        </w:rPr>
        <w:tab/>
        <w:t xml:space="preserve"> (τ</w:t>
      </w:r>
      <w:r w:rsidRPr="00D52ADC">
        <w:rPr>
          <w:sz w:val="28"/>
          <w:szCs w:val="28"/>
          <w:vertAlign w:val="subscript"/>
        </w:rPr>
        <w:t>-1</w:t>
      </w:r>
      <w:r w:rsidRPr="00D52ADC">
        <w:rPr>
          <w:sz w:val="28"/>
          <w:szCs w:val="28"/>
        </w:rPr>
        <w:t>)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D52ADC">
        <w:rPr>
          <w:sz w:val="28"/>
          <w:szCs w:val="28"/>
        </w:rPr>
        <w:t>=220/1,28=172 Н/мм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>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Определяем коэффициенты запаса прочности по нормальным и касательным напряжениям 4, 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263]: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s</w:t>
      </w:r>
      <w:r w:rsidRPr="00D52ADC">
        <w:rPr>
          <w:sz w:val="28"/>
          <w:szCs w:val="28"/>
          <w:vertAlign w:val="subscript"/>
        </w:rPr>
        <w:t>σ</w:t>
      </w:r>
      <w:r w:rsidRPr="00E53B89">
        <w:rPr>
          <w:sz w:val="28"/>
          <w:szCs w:val="28"/>
          <w:lang w:val="en-US"/>
        </w:rPr>
        <w:t>=(</w:t>
      </w:r>
      <w:r w:rsidRPr="00D52ADC">
        <w:rPr>
          <w:sz w:val="28"/>
          <w:szCs w:val="28"/>
        </w:rPr>
        <w:t>σ</w:t>
      </w:r>
      <w:r w:rsidRPr="00E53B89">
        <w:rPr>
          <w:sz w:val="28"/>
          <w:szCs w:val="28"/>
          <w:vertAlign w:val="subscript"/>
          <w:lang w:val="en-US"/>
        </w:rPr>
        <w:t>-1</w:t>
      </w:r>
      <w:r w:rsidRPr="00E53B89">
        <w:rPr>
          <w:sz w:val="28"/>
          <w:szCs w:val="28"/>
          <w:lang w:val="en-US"/>
        </w:rPr>
        <w:t>)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E53B89">
        <w:rPr>
          <w:sz w:val="28"/>
          <w:szCs w:val="28"/>
          <w:lang w:val="en-US"/>
        </w:rPr>
        <w:t xml:space="preserve">/ </w:t>
      </w:r>
      <w:r w:rsidRPr="00D52ADC">
        <w:rPr>
          <w:sz w:val="28"/>
          <w:szCs w:val="28"/>
        </w:rPr>
        <w:t>σ</w:t>
      </w:r>
      <w:r w:rsidRPr="00D52ADC">
        <w:rPr>
          <w:sz w:val="28"/>
          <w:szCs w:val="28"/>
          <w:vertAlign w:val="subscript"/>
        </w:rPr>
        <w:t>а</w:t>
      </w:r>
      <w:r w:rsidRPr="00E53B89">
        <w:rPr>
          <w:sz w:val="28"/>
          <w:szCs w:val="28"/>
          <w:lang w:val="en-US"/>
        </w:rPr>
        <w:t>;</w:t>
      </w:r>
      <w:r w:rsidRPr="00E53B89">
        <w:rPr>
          <w:sz w:val="28"/>
          <w:szCs w:val="28"/>
          <w:lang w:val="en-US"/>
        </w:rPr>
        <w:tab/>
      </w:r>
      <w:r w:rsidRPr="00E53B89">
        <w:rPr>
          <w:sz w:val="28"/>
          <w:szCs w:val="28"/>
          <w:lang w:val="en-US"/>
        </w:rPr>
        <w:tab/>
      </w:r>
      <w:r w:rsidRPr="00D52ADC">
        <w:rPr>
          <w:sz w:val="28"/>
          <w:szCs w:val="28"/>
          <w:lang w:val="en-US"/>
        </w:rPr>
        <w:t>s</w:t>
      </w:r>
      <w:r w:rsidRPr="00D52ADC">
        <w:rPr>
          <w:sz w:val="28"/>
          <w:szCs w:val="28"/>
          <w:vertAlign w:val="subscript"/>
        </w:rPr>
        <w:t>τ</w:t>
      </w:r>
      <w:r w:rsidRPr="00E53B89">
        <w:rPr>
          <w:sz w:val="28"/>
          <w:szCs w:val="28"/>
          <w:lang w:val="en-US"/>
        </w:rPr>
        <w:t>=(</w:t>
      </w:r>
      <w:r w:rsidRPr="00D52ADC">
        <w:rPr>
          <w:sz w:val="28"/>
          <w:szCs w:val="28"/>
        </w:rPr>
        <w:t>τ</w:t>
      </w:r>
      <w:r w:rsidRPr="00E53B89">
        <w:rPr>
          <w:sz w:val="28"/>
          <w:szCs w:val="28"/>
          <w:vertAlign w:val="subscript"/>
          <w:lang w:val="en-US"/>
        </w:rPr>
        <w:t>-1</w:t>
      </w:r>
      <w:r w:rsidRPr="00E53B89">
        <w:rPr>
          <w:sz w:val="28"/>
          <w:szCs w:val="28"/>
          <w:lang w:val="en-US"/>
        </w:rPr>
        <w:t>)</w:t>
      </w:r>
      <w:r w:rsidRPr="00D52ADC">
        <w:rPr>
          <w:sz w:val="28"/>
          <w:szCs w:val="28"/>
          <w:vertAlign w:val="subscript"/>
          <w:lang w:val="en-US"/>
        </w:rPr>
        <w:t>D</w:t>
      </w:r>
      <w:r w:rsidRPr="00E53B89">
        <w:rPr>
          <w:sz w:val="28"/>
          <w:szCs w:val="28"/>
          <w:lang w:val="en-US"/>
        </w:rPr>
        <w:t xml:space="preserve">/ </w:t>
      </w:r>
      <w:r w:rsidRPr="00D52ADC">
        <w:rPr>
          <w:sz w:val="28"/>
          <w:szCs w:val="28"/>
        </w:rPr>
        <w:t>τ</w:t>
      </w:r>
      <w:r w:rsidRPr="00D52ADC">
        <w:rPr>
          <w:sz w:val="28"/>
          <w:szCs w:val="28"/>
          <w:vertAlign w:val="subscript"/>
        </w:rPr>
        <w:t>а</w:t>
      </w:r>
      <w:r w:rsidRPr="00E53B89">
        <w:rPr>
          <w:sz w:val="28"/>
          <w:szCs w:val="28"/>
          <w:lang w:val="en-US"/>
        </w:rPr>
        <w:t>.</w:t>
      </w:r>
      <w:r w:rsidRPr="00E53B89">
        <w:rPr>
          <w:sz w:val="28"/>
          <w:szCs w:val="28"/>
          <w:lang w:val="en-US"/>
        </w:rPr>
        <w:tab/>
      </w:r>
      <w:r w:rsidRPr="00E53B89">
        <w:rPr>
          <w:sz w:val="28"/>
          <w:szCs w:val="28"/>
          <w:lang w:val="en-US"/>
        </w:rPr>
        <w:tab/>
      </w:r>
      <w:r w:rsidRPr="00E53B89">
        <w:rPr>
          <w:sz w:val="28"/>
          <w:szCs w:val="28"/>
          <w:lang w:val="en-US"/>
        </w:rPr>
        <w:tab/>
      </w:r>
      <w:r w:rsidRPr="00E53B89">
        <w:rPr>
          <w:sz w:val="28"/>
          <w:szCs w:val="28"/>
          <w:lang w:val="en-US"/>
        </w:rPr>
        <w:tab/>
      </w:r>
      <w:r w:rsidRPr="00E53B89">
        <w:rPr>
          <w:sz w:val="28"/>
          <w:szCs w:val="28"/>
          <w:lang w:val="en-US"/>
        </w:rPr>
        <w:tab/>
      </w:r>
      <w:r w:rsidRPr="00E53B89">
        <w:rPr>
          <w:sz w:val="28"/>
          <w:szCs w:val="28"/>
          <w:lang w:val="en-US"/>
        </w:rPr>
        <w:tab/>
      </w:r>
      <w:r w:rsidRPr="00D52ADC">
        <w:rPr>
          <w:sz w:val="28"/>
          <w:szCs w:val="28"/>
        </w:rPr>
        <w:t>(7.3)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s</w:t>
      </w:r>
      <w:r w:rsidRPr="00D52ADC">
        <w:rPr>
          <w:sz w:val="28"/>
          <w:szCs w:val="28"/>
          <w:vertAlign w:val="subscript"/>
        </w:rPr>
        <w:t>σ</w:t>
      </w:r>
      <w:r w:rsidRPr="00D52ADC">
        <w:rPr>
          <w:sz w:val="28"/>
          <w:szCs w:val="28"/>
        </w:rPr>
        <w:t>=262/ 4,4=59;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  <w:lang w:val="en-US"/>
        </w:rPr>
        <w:t>s</w:t>
      </w:r>
      <w:r w:rsidRPr="00D52ADC">
        <w:rPr>
          <w:sz w:val="28"/>
          <w:szCs w:val="28"/>
          <w:vertAlign w:val="subscript"/>
        </w:rPr>
        <w:t>τ</w:t>
      </w:r>
      <w:r w:rsidRPr="00D52ADC">
        <w:rPr>
          <w:sz w:val="28"/>
          <w:szCs w:val="28"/>
        </w:rPr>
        <w:t>=172/ 0,15=1146.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Определяем общий коэффициент запаса по нормальным и касательным напряжениям [4, 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263]: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38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8"/>
          <w:sz w:val="28"/>
          <w:szCs w:val="28"/>
        </w:rPr>
        <w:pict>
          <v:shape id="_x0000_i1212" type="#_x0000_t75" style="width:92.25pt;height:38.25pt">
            <v:imagedata r:id="rId185" o:title=""/>
          </v:shape>
        </w:pic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  <w:t>(7.4)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где [</w:t>
      </w:r>
      <w:r w:rsidRPr="00D52ADC">
        <w:rPr>
          <w:sz w:val="28"/>
          <w:szCs w:val="28"/>
          <w:lang w:val="en-US"/>
        </w:rPr>
        <w:t>s</w:t>
      </w:r>
      <w:r w:rsidRPr="00D52ADC">
        <w:rPr>
          <w:sz w:val="28"/>
          <w:szCs w:val="28"/>
        </w:rPr>
        <w:t>]=1,6…2,1 – допускаемый коэффициент запаса прочности.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40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40"/>
          <w:sz w:val="28"/>
          <w:szCs w:val="28"/>
        </w:rPr>
        <w:pict>
          <v:shape id="_x0000_i1213" type="#_x0000_t75" style="width:135pt;height:38.25pt">
            <v:imagedata r:id="rId186" o:title=""/>
          </v:shape>
        </w:pic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Сопротивление усталости вала в сечении 3-3 обеспечивается, расчет остальных валов не проводим, т.к. расчет проведен на самом опасном сечении, и коэффициент запаса прочности значительно превышает допустимый.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E53B89" w:rsidP="00E53B89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C636D" w:rsidRPr="00D52ADC">
        <w:rPr>
          <w:b/>
          <w:sz w:val="28"/>
          <w:szCs w:val="28"/>
        </w:rPr>
        <w:t>8 Выбор и проверочный расчет подшипников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Предварительно выбранные подшипниками с действующими на них радиальными нагрузками приведены в табл.7.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E53B89" w:rsidRPr="00D52ADC" w:rsidRDefault="00E53B89" w:rsidP="00E53B89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Таблица 7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Параметры выбранных подшипников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6"/>
        <w:gridCol w:w="1825"/>
        <w:gridCol w:w="1984"/>
        <w:gridCol w:w="1629"/>
      </w:tblGrid>
      <w:tr w:rsidR="004C636D" w:rsidRPr="00E53B89">
        <w:tc>
          <w:tcPr>
            <w:tcW w:w="0" w:type="auto"/>
            <w:vAlign w:val="center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Быстроходный вал</w:t>
            </w:r>
          </w:p>
        </w:tc>
        <w:tc>
          <w:tcPr>
            <w:tcW w:w="0" w:type="auto"/>
            <w:vAlign w:val="center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Промежуточный вал</w:t>
            </w:r>
          </w:p>
        </w:tc>
        <w:tc>
          <w:tcPr>
            <w:tcW w:w="0" w:type="auto"/>
            <w:vAlign w:val="center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Тихоходный вал</w:t>
            </w:r>
          </w:p>
        </w:tc>
      </w:tr>
      <w:tr w:rsidR="004C636D" w:rsidRPr="00E53B89">
        <w:trPr>
          <w:trHeight w:val="69"/>
        </w:trPr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№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100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36100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46205</w:t>
            </w:r>
          </w:p>
        </w:tc>
      </w:tr>
      <w:tr w:rsidR="004C636D" w:rsidRPr="00E53B89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  <w:lang w:val="en-US"/>
              </w:rPr>
              <w:t>d</w:t>
            </w:r>
            <w:r w:rsidRPr="00E53B89">
              <w:rPr>
                <w:sz w:val="20"/>
                <w:szCs w:val="20"/>
              </w:rPr>
              <w:t>, мм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25</w:t>
            </w:r>
          </w:p>
        </w:tc>
      </w:tr>
      <w:tr w:rsidR="004C636D" w:rsidRPr="00E53B89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  <w:lang w:val="en-US"/>
              </w:rPr>
              <w:t>D</w:t>
            </w:r>
            <w:r w:rsidRPr="00E53B89">
              <w:rPr>
                <w:sz w:val="20"/>
                <w:szCs w:val="20"/>
              </w:rPr>
              <w:t>, мм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26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26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52</w:t>
            </w:r>
          </w:p>
        </w:tc>
      </w:tr>
      <w:tr w:rsidR="004C636D" w:rsidRPr="00E53B89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В, мм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15</w:t>
            </w:r>
          </w:p>
        </w:tc>
      </w:tr>
      <w:tr w:rsidR="004C636D" w:rsidRPr="00E53B89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С, кН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4,62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5,03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15,7</w:t>
            </w:r>
          </w:p>
        </w:tc>
      </w:tr>
      <w:tr w:rsidR="004C636D" w:rsidRPr="00E53B89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С</w:t>
            </w:r>
            <w:r w:rsidRPr="00E53B89">
              <w:rPr>
                <w:sz w:val="20"/>
                <w:szCs w:val="20"/>
                <w:vertAlign w:val="subscript"/>
              </w:rPr>
              <w:t>о</w:t>
            </w:r>
            <w:r w:rsidRPr="00E53B89">
              <w:rPr>
                <w:sz w:val="20"/>
                <w:szCs w:val="20"/>
              </w:rPr>
              <w:t>, кН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1,96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2,45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8,34</w:t>
            </w:r>
          </w:p>
        </w:tc>
      </w:tr>
      <w:tr w:rsidR="004C636D" w:rsidRPr="00E53B89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  <w:lang w:val="en-US"/>
              </w:rPr>
              <w:t>R</w:t>
            </w:r>
            <w:r w:rsidRPr="00E53B89">
              <w:rPr>
                <w:sz w:val="20"/>
                <w:szCs w:val="20"/>
                <w:vertAlign w:val="subscript"/>
              </w:rPr>
              <w:t>А</w:t>
            </w:r>
            <w:r w:rsidRPr="00E53B89">
              <w:rPr>
                <w:sz w:val="20"/>
                <w:szCs w:val="20"/>
              </w:rPr>
              <w:t>, Н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137,4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1419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4821</w:t>
            </w:r>
          </w:p>
        </w:tc>
      </w:tr>
      <w:tr w:rsidR="004C636D" w:rsidRPr="00E53B89"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  <w:lang w:val="en-US"/>
              </w:rPr>
              <w:t>R</w:t>
            </w:r>
            <w:r w:rsidRPr="00E53B89">
              <w:rPr>
                <w:sz w:val="20"/>
                <w:szCs w:val="20"/>
                <w:vertAlign w:val="subscript"/>
              </w:rPr>
              <w:t>Б</w:t>
            </w:r>
            <w:r w:rsidRPr="00E53B89">
              <w:rPr>
                <w:sz w:val="20"/>
                <w:szCs w:val="20"/>
              </w:rPr>
              <w:t>, Н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13,1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405</w:t>
            </w:r>
          </w:p>
        </w:tc>
        <w:tc>
          <w:tcPr>
            <w:tcW w:w="0" w:type="auto"/>
          </w:tcPr>
          <w:p w:rsidR="004C636D" w:rsidRPr="00E53B89" w:rsidRDefault="004C636D" w:rsidP="00E53B89">
            <w:pPr>
              <w:tabs>
                <w:tab w:val="left" w:pos="1133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E53B89">
              <w:rPr>
                <w:sz w:val="20"/>
                <w:szCs w:val="20"/>
              </w:rPr>
              <w:t>798</w:t>
            </w:r>
          </w:p>
        </w:tc>
      </w:tr>
    </w:tbl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Подшипники устанавливаем по схеме «враспор». Пригодность подшипников определяем по условиям [4, 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.129]: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С</w:t>
      </w:r>
      <w:r w:rsidRPr="00D52ADC">
        <w:rPr>
          <w:sz w:val="28"/>
          <w:szCs w:val="28"/>
          <w:vertAlign w:val="subscript"/>
        </w:rPr>
        <w:t>р</w:t>
      </w:r>
      <w:r w:rsidRPr="00D52ADC">
        <w:rPr>
          <w:sz w:val="28"/>
          <w:szCs w:val="28"/>
        </w:rPr>
        <w:t>≤С;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</w:rPr>
        <w:t>р</w:t>
      </w:r>
      <w:r w:rsidRPr="00D52ADC">
        <w:rPr>
          <w:sz w:val="28"/>
          <w:szCs w:val="28"/>
        </w:rPr>
        <w:t>≥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  <w:lang w:val="en-US"/>
        </w:rPr>
        <w:t>h</w:t>
      </w:r>
      <w:r w:rsidRPr="00D52ADC">
        <w:rPr>
          <w:sz w:val="28"/>
          <w:szCs w:val="28"/>
        </w:rPr>
        <w:t>;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где С</w:t>
      </w:r>
      <w:r w:rsidRPr="00D52ADC">
        <w:rPr>
          <w:sz w:val="28"/>
          <w:szCs w:val="28"/>
          <w:vertAlign w:val="subscript"/>
        </w:rPr>
        <w:t>р</w:t>
      </w:r>
      <w:r w:rsidRPr="00D52ADC">
        <w:rPr>
          <w:sz w:val="28"/>
          <w:szCs w:val="28"/>
        </w:rPr>
        <w:t xml:space="preserve"> – расчетная динамическая грузоподъемность;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  <w:lang w:val="en-US"/>
        </w:rPr>
        <w:t>h</w:t>
      </w:r>
      <w:r w:rsidRPr="00D52ADC">
        <w:rPr>
          <w:sz w:val="28"/>
          <w:szCs w:val="28"/>
        </w:rPr>
        <w:t xml:space="preserve"> – требуемая долговечность подшипника, для зубчатых редукторов </w:t>
      </w:r>
      <w:r w:rsidRPr="00D52ADC">
        <w:rPr>
          <w:sz w:val="28"/>
          <w:szCs w:val="28"/>
          <w:lang w:val="en-US"/>
        </w:rPr>
        <w:t>L</w:t>
      </w:r>
      <w:r w:rsidRPr="00D52ADC">
        <w:rPr>
          <w:sz w:val="28"/>
          <w:szCs w:val="28"/>
          <w:vertAlign w:val="subscript"/>
          <w:lang w:val="en-US"/>
        </w:rPr>
        <w:t>h</w:t>
      </w:r>
      <w:r w:rsidRPr="00D52ADC">
        <w:rPr>
          <w:sz w:val="28"/>
          <w:szCs w:val="28"/>
        </w:rPr>
        <w:t xml:space="preserve"> =10000ч.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26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26"/>
          <w:sz w:val="28"/>
          <w:szCs w:val="28"/>
        </w:rPr>
        <w:pict>
          <v:shape id="_x0000_i1214" type="#_x0000_t75" style="width:101.25pt;height:35.25pt">
            <v:imagedata r:id="rId187" o:title=""/>
          </v:shape>
        </w:pict>
      </w:r>
      <w:r w:rsidR="004C636D" w:rsidRPr="00D52ADC">
        <w:rPr>
          <w:sz w:val="28"/>
          <w:szCs w:val="28"/>
        </w:rPr>
        <w:t>;</w: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  <w:t xml:space="preserve">[4, </w:t>
      </w:r>
      <w:r w:rsidR="004C636D" w:rsidRPr="00D52ADC">
        <w:rPr>
          <w:sz w:val="28"/>
          <w:szCs w:val="28"/>
          <w:lang w:val="en-US"/>
        </w:rPr>
        <w:t>c</w:t>
      </w:r>
      <w:r w:rsidR="004C636D" w:rsidRPr="00D52ADC">
        <w:rPr>
          <w:sz w:val="28"/>
          <w:szCs w:val="28"/>
        </w:rPr>
        <w:t>.129]</w: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  <w:t>(8.1)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D52ADC">
        <w:rPr>
          <w:sz w:val="28"/>
          <w:szCs w:val="28"/>
        </w:rPr>
        <w:t>где ω – угловая скорость соответствующего вала (см. табл.1);</w:t>
      </w:r>
      <w:r w:rsidR="00E53B89" w:rsidRPr="00E53B89">
        <w:rPr>
          <w:sz w:val="28"/>
          <w:szCs w:val="28"/>
        </w:rPr>
        <w:t xml:space="preserve"> </w:t>
      </w:r>
      <w:r w:rsidRPr="00D52ADC">
        <w:rPr>
          <w:sz w:val="28"/>
          <w:szCs w:val="28"/>
          <w:lang w:val="en-US"/>
        </w:rPr>
        <w:t>m</w:t>
      </w:r>
      <w:r w:rsidRPr="00D52ADC">
        <w:rPr>
          <w:sz w:val="28"/>
          <w:szCs w:val="28"/>
        </w:rPr>
        <w:t>=3 для шариковых подшипников;</w:t>
      </w:r>
      <w:r w:rsidR="00E53B89" w:rsidRPr="00E53B89">
        <w:rPr>
          <w:sz w:val="28"/>
          <w:szCs w:val="28"/>
        </w:rPr>
        <w:t xml:space="preserve"> </w:t>
      </w:r>
      <w:r w:rsidRPr="00D52ADC">
        <w:rPr>
          <w:sz w:val="28"/>
          <w:szCs w:val="28"/>
          <w:lang w:val="en-US"/>
        </w:rPr>
        <w:t>R</w:t>
      </w:r>
      <w:r w:rsidRPr="00D52ADC">
        <w:rPr>
          <w:sz w:val="28"/>
          <w:szCs w:val="28"/>
          <w:vertAlign w:val="subscript"/>
        </w:rPr>
        <w:t>Е</w:t>
      </w:r>
      <w:r w:rsidRPr="00D52ADC">
        <w:rPr>
          <w:sz w:val="28"/>
          <w:szCs w:val="28"/>
        </w:rPr>
        <w:t xml:space="preserve"> – эквивалентная динамическая нагрузка, при отсутствии осевых </w:t>
      </w:r>
      <w:r w:rsidR="00E53B89">
        <w:rPr>
          <w:sz w:val="28"/>
          <w:szCs w:val="28"/>
        </w:rPr>
        <w:t>усили</w:t>
      </w:r>
      <w:r w:rsidRPr="00D52ADC">
        <w:rPr>
          <w:sz w:val="28"/>
          <w:szCs w:val="28"/>
        </w:rPr>
        <w:t>й [4, табл.9.1]:</w:t>
      </w:r>
    </w:p>
    <w:p w:rsidR="00E53B89" w:rsidRP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R</w:t>
      </w:r>
      <w:r w:rsidRPr="00D52ADC">
        <w:rPr>
          <w:sz w:val="28"/>
          <w:szCs w:val="28"/>
          <w:vertAlign w:val="subscript"/>
        </w:rPr>
        <w:t>Е</w:t>
      </w:r>
      <w:r w:rsidRPr="00D52ADC">
        <w:rPr>
          <w:sz w:val="28"/>
          <w:szCs w:val="28"/>
        </w:rPr>
        <w:t>=</w:t>
      </w:r>
      <w:r w:rsidRPr="00D52ADC">
        <w:rPr>
          <w:sz w:val="28"/>
          <w:szCs w:val="28"/>
          <w:lang w:val="en-US"/>
        </w:rPr>
        <w:t>V</w:t>
      </w:r>
      <w:r w:rsidRPr="00D52ADC">
        <w:rPr>
          <w:sz w:val="28"/>
          <w:szCs w:val="28"/>
          <w:lang w:val="en-US"/>
        </w:rPr>
        <w:sym w:font="Symbol" w:char="F0D7"/>
      </w:r>
      <w:r w:rsidRPr="00D52ADC">
        <w:rPr>
          <w:sz w:val="28"/>
          <w:szCs w:val="28"/>
          <w:lang w:val="en-US"/>
        </w:rPr>
        <w:t>R</w:t>
      </w:r>
      <w:r w:rsidRPr="00D52ADC">
        <w:rPr>
          <w:sz w:val="28"/>
          <w:szCs w:val="28"/>
          <w:vertAlign w:val="subscript"/>
        </w:rPr>
        <w:t>А</w:t>
      </w: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</w:rPr>
        <w:t>δ</w:t>
      </w:r>
      <w:r w:rsidRPr="00D52ADC">
        <w:rPr>
          <w:sz w:val="28"/>
          <w:szCs w:val="28"/>
        </w:rPr>
        <w:t>К</w:t>
      </w:r>
      <w:r w:rsidRPr="00D52ADC">
        <w:rPr>
          <w:sz w:val="28"/>
          <w:szCs w:val="28"/>
          <w:vertAlign w:val="subscript"/>
        </w:rPr>
        <w:t>τ</w:t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</w:r>
      <w:r w:rsidRPr="00D52ADC">
        <w:rPr>
          <w:sz w:val="28"/>
          <w:szCs w:val="28"/>
        </w:rPr>
        <w:tab/>
        <w:t>(8.2)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где </w:t>
      </w:r>
      <w:r w:rsidRPr="00D52ADC">
        <w:rPr>
          <w:sz w:val="28"/>
          <w:szCs w:val="28"/>
          <w:lang w:val="en-US"/>
        </w:rPr>
        <w:t>K</w:t>
      </w:r>
      <w:r w:rsidRPr="00D52ADC">
        <w:rPr>
          <w:sz w:val="28"/>
          <w:szCs w:val="28"/>
          <w:vertAlign w:val="subscript"/>
          <w:lang w:val="en-US"/>
        </w:rPr>
        <w:sym w:font="Symbol" w:char="F064"/>
      </w:r>
      <w:r w:rsidRPr="00D52ADC">
        <w:rPr>
          <w:sz w:val="28"/>
          <w:szCs w:val="28"/>
        </w:rPr>
        <w:t xml:space="preserve"> - коэффициент безопасности; </w:t>
      </w:r>
      <w:r w:rsidRPr="00D52ADC">
        <w:rPr>
          <w:sz w:val="28"/>
          <w:szCs w:val="28"/>
          <w:lang w:val="en-US"/>
        </w:rPr>
        <w:t>K</w:t>
      </w:r>
      <w:r w:rsidRPr="00D52ADC">
        <w:rPr>
          <w:sz w:val="28"/>
          <w:szCs w:val="28"/>
          <w:vertAlign w:val="subscript"/>
          <w:lang w:val="en-US"/>
        </w:rPr>
        <w:sym w:font="Symbol" w:char="F064"/>
      </w:r>
      <w:r w:rsidRPr="00D52ADC">
        <w:rPr>
          <w:sz w:val="28"/>
          <w:szCs w:val="28"/>
        </w:rPr>
        <w:t xml:space="preserve"> =1,1…1,2 [4, табл.9.4]. Принимаем </w:t>
      </w:r>
      <w:r w:rsidRPr="00D52ADC">
        <w:rPr>
          <w:sz w:val="28"/>
          <w:szCs w:val="28"/>
          <w:lang w:val="en-US"/>
        </w:rPr>
        <w:t>K</w:t>
      </w:r>
      <w:r w:rsidRPr="00D52ADC">
        <w:rPr>
          <w:sz w:val="28"/>
          <w:szCs w:val="28"/>
          <w:vertAlign w:val="subscript"/>
          <w:lang w:val="en-US"/>
        </w:rPr>
        <w:sym w:font="Symbol" w:char="F064"/>
      </w:r>
      <w:r w:rsidRPr="00D52ADC">
        <w:rPr>
          <w:sz w:val="28"/>
          <w:szCs w:val="28"/>
        </w:rPr>
        <w:t xml:space="preserve"> =1,1.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V</w:t>
      </w:r>
      <w:r w:rsidRPr="00D52ADC">
        <w:rPr>
          <w:sz w:val="28"/>
          <w:szCs w:val="28"/>
        </w:rPr>
        <w:t xml:space="preserve"> – коэффициент вращения, при вращении внутреннего кольца </w:t>
      </w:r>
      <w:r w:rsidRPr="00D52ADC">
        <w:rPr>
          <w:sz w:val="28"/>
          <w:szCs w:val="28"/>
          <w:lang w:val="en-US"/>
        </w:rPr>
        <w:t>V</w:t>
      </w:r>
      <w:r w:rsidRPr="00D52ADC">
        <w:rPr>
          <w:sz w:val="28"/>
          <w:szCs w:val="28"/>
        </w:rPr>
        <w:t>=1</w:t>
      </w:r>
    </w:p>
    <w:p w:rsidR="00E53B89" w:rsidRPr="00E53B89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K</w:t>
      </w:r>
      <w:r w:rsidRPr="00D52ADC">
        <w:rPr>
          <w:sz w:val="28"/>
          <w:szCs w:val="28"/>
          <w:vertAlign w:val="subscript"/>
          <w:lang w:val="en-US"/>
        </w:rPr>
        <w:t>τ</w:t>
      </w:r>
      <w:r w:rsidRPr="00D52ADC">
        <w:rPr>
          <w:sz w:val="28"/>
          <w:szCs w:val="28"/>
        </w:rPr>
        <w:t xml:space="preserve"> – температурный коэффициент; </w:t>
      </w:r>
      <w:r w:rsidRPr="00D52ADC">
        <w:rPr>
          <w:sz w:val="28"/>
          <w:szCs w:val="28"/>
          <w:lang w:val="en-US"/>
        </w:rPr>
        <w:t>K</w:t>
      </w:r>
      <w:r w:rsidRPr="00D52ADC">
        <w:rPr>
          <w:sz w:val="28"/>
          <w:szCs w:val="28"/>
          <w:vertAlign w:val="subscript"/>
          <w:lang w:val="en-US"/>
        </w:rPr>
        <w:t>τ</w:t>
      </w:r>
      <w:r w:rsidR="00E53B89">
        <w:rPr>
          <w:sz w:val="28"/>
          <w:szCs w:val="28"/>
        </w:rPr>
        <w:t xml:space="preserve"> =1 (до 100ºС) [4, табл.9.4].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Определяем расчетную долговечность подшипников в часах [4, </w:t>
      </w:r>
      <w:r w:rsidRPr="00D52ADC">
        <w:rPr>
          <w:sz w:val="28"/>
          <w:szCs w:val="28"/>
          <w:lang w:val="en-US"/>
        </w:rPr>
        <w:t>c</w:t>
      </w:r>
      <w:r w:rsidRPr="00D52ADC">
        <w:rPr>
          <w:sz w:val="28"/>
          <w:szCs w:val="28"/>
        </w:rPr>
        <w:t>.129]: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30"/>
          <w:sz w:val="28"/>
          <w:szCs w:val="28"/>
          <w:lang w:val="en-US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215" type="#_x0000_t75" style="width:93.75pt;height:38.25pt">
            <v:imagedata r:id="rId188" o:title=""/>
          </v:shape>
        </w:pict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</w:r>
      <w:r w:rsidR="004C636D" w:rsidRPr="00D52ADC">
        <w:rPr>
          <w:sz w:val="28"/>
          <w:szCs w:val="28"/>
        </w:rPr>
        <w:tab/>
        <w:t>(8.3)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Подставив значения в формулы (8.1)-(8.3) проверяем подшипники.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Для быстроходного вала: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R</w:t>
      </w:r>
      <w:r w:rsidRPr="00D52ADC">
        <w:rPr>
          <w:sz w:val="28"/>
          <w:szCs w:val="28"/>
          <w:vertAlign w:val="subscript"/>
        </w:rPr>
        <w:t>Е</w:t>
      </w:r>
      <w:r w:rsidRPr="00D52ADC">
        <w:rPr>
          <w:sz w:val="28"/>
          <w:szCs w:val="28"/>
        </w:rPr>
        <w:t>=137,4х1,1=151Н;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position w:val="-26"/>
          <w:sz w:val="28"/>
          <w:szCs w:val="28"/>
        </w:rPr>
      </w:pPr>
      <w:r>
        <w:rPr>
          <w:position w:val="-26"/>
          <w:sz w:val="28"/>
          <w:szCs w:val="28"/>
        </w:rPr>
        <w:pict>
          <v:shape id="_x0000_i1216" type="#_x0000_t75" style="width:199.5pt;height:37.5pt">
            <v:imagedata r:id="rId189" o:title=""/>
          </v:shape>
        </w:pict>
      </w:r>
      <w:r w:rsidR="004C636D" w:rsidRPr="00D52ADC">
        <w:rPr>
          <w:sz w:val="28"/>
          <w:szCs w:val="28"/>
        </w:rPr>
        <w:tab/>
      </w:r>
      <w:r w:rsidR="004C636D" w:rsidRPr="00D52ADC">
        <w:rPr>
          <w:position w:val="-26"/>
          <w:sz w:val="28"/>
          <w:szCs w:val="28"/>
        </w:rPr>
        <w:t>- условие выполняется;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position w:val="-26"/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217" type="#_x0000_t75" style="width:198.75pt;height:35.25pt">
            <v:imagedata r:id="rId190" o:title=""/>
          </v:shape>
        </w:pict>
      </w:r>
      <w:r w:rsidR="004C636D" w:rsidRPr="00D52ADC">
        <w:rPr>
          <w:position w:val="-26"/>
          <w:sz w:val="28"/>
          <w:szCs w:val="28"/>
        </w:rPr>
        <w:t>- условие выполняется.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26"/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position w:val="-26"/>
          <w:sz w:val="28"/>
          <w:szCs w:val="28"/>
        </w:rPr>
      </w:pPr>
      <w:r w:rsidRPr="00D52ADC">
        <w:rPr>
          <w:position w:val="-26"/>
          <w:sz w:val="28"/>
          <w:szCs w:val="28"/>
        </w:rPr>
        <w:t>Для промежуточного вала: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R</w:t>
      </w:r>
      <w:r w:rsidRPr="00D52ADC">
        <w:rPr>
          <w:sz w:val="28"/>
          <w:szCs w:val="28"/>
          <w:vertAlign w:val="subscript"/>
        </w:rPr>
        <w:t>Е</w:t>
      </w:r>
      <w:r w:rsidRPr="00D52ADC">
        <w:rPr>
          <w:sz w:val="28"/>
          <w:szCs w:val="28"/>
        </w:rPr>
        <w:t>=1419х1,1=1560Н;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position w:val="-26"/>
          <w:sz w:val="28"/>
          <w:szCs w:val="28"/>
        </w:rPr>
      </w:pPr>
      <w:r>
        <w:rPr>
          <w:position w:val="-26"/>
          <w:sz w:val="28"/>
          <w:szCs w:val="28"/>
        </w:rPr>
        <w:pict>
          <v:shape id="_x0000_i1218" type="#_x0000_t75" style="width:215.25pt;height:37.5pt">
            <v:imagedata r:id="rId191" o:title=""/>
          </v:shape>
        </w:pict>
      </w:r>
      <w:r w:rsidR="004C636D" w:rsidRPr="00D52ADC">
        <w:rPr>
          <w:position w:val="-26"/>
          <w:sz w:val="28"/>
          <w:szCs w:val="28"/>
        </w:rPr>
        <w:t>- условие выполняется;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position w:val="-26"/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219" type="#_x0000_t75" style="width:207pt;height:36.75pt">
            <v:imagedata r:id="rId192" o:title=""/>
          </v:shape>
        </w:pict>
      </w:r>
      <w:r w:rsidR="004C636D" w:rsidRPr="00D52ADC">
        <w:rPr>
          <w:position w:val="-26"/>
          <w:sz w:val="28"/>
          <w:szCs w:val="28"/>
        </w:rPr>
        <w:t>- условие выполняется.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26"/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position w:val="-26"/>
          <w:sz w:val="28"/>
          <w:szCs w:val="28"/>
        </w:rPr>
      </w:pPr>
      <w:r w:rsidRPr="00D52ADC">
        <w:rPr>
          <w:position w:val="-26"/>
          <w:sz w:val="28"/>
          <w:szCs w:val="28"/>
        </w:rPr>
        <w:t>Для тихоходного вала: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R</w:t>
      </w:r>
      <w:r w:rsidRPr="00D52ADC">
        <w:rPr>
          <w:sz w:val="28"/>
          <w:szCs w:val="28"/>
          <w:vertAlign w:val="subscript"/>
        </w:rPr>
        <w:t>Е</w:t>
      </w:r>
      <w:r w:rsidRPr="00D52ADC">
        <w:rPr>
          <w:sz w:val="28"/>
          <w:szCs w:val="28"/>
        </w:rPr>
        <w:t>=4821х1,1=5300Н;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position w:val="-26"/>
          <w:sz w:val="28"/>
          <w:szCs w:val="28"/>
        </w:rPr>
      </w:pPr>
      <w:r>
        <w:rPr>
          <w:position w:val="-26"/>
          <w:sz w:val="28"/>
          <w:szCs w:val="28"/>
        </w:rPr>
        <w:pict>
          <v:shape id="_x0000_i1220" type="#_x0000_t75" style="width:213pt;height:37.5pt">
            <v:imagedata r:id="rId193" o:title=""/>
          </v:shape>
        </w:pict>
      </w:r>
      <w:r w:rsidR="004C636D" w:rsidRPr="00D52ADC">
        <w:rPr>
          <w:position w:val="-26"/>
          <w:sz w:val="28"/>
          <w:szCs w:val="28"/>
        </w:rPr>
        <w:t>- условие выполняется.</w:t>
      </w: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position w:val="-26"/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221" type="#_x0000_t75" style="width:205.5pt;height:36.75pt">
            <v:imagedata r:id="rId194" o:title=""/>
          </v:shape>
        </w:pict>
      </w:r>
      <w:r w:rsidR="004C636D" w:rsidRPr="00D52ADC">
        <w:rPr>
          <w:position w:val="-26"/>
          <w:sz w:val="28"/>
          <w:szCs w:val="28"/>
        </w:rPr>
        <w:t>- условие выполняется.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position w:val="-26"/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position w:val="-26"/>
          <w:sz w:val="28"/>
          <w:szCs w:val="28"/>
        </w:rPr>
      </w:pPr>
      <w:r w:rsidRPr="00D52ADC">
        <w:rPr>
          <w:position w:val="-26"/>
          <w:sz w:val="28"/>
          <w:szCs w:val="28"/>
        </w:rPr>
        <w:t>Окончательные параметры подшипников приведены в табл.7.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position w:val="-26"/>
          <w:sz w:val="28"/>
          <w:szCs w:val="28"/>
        </w:rPr>
      </w:pPr>
    </w:p>
    <w:p w:rsidR="004C636D" w:rsidRPr="00D52ADC" w:rsidRDefault="00E53B89" w:rsidP="00E53B89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C636D" w:rsidRPr="00D52ADC">
        <w:rPr>
          <w:b/>
          <w:sz w:val="28"/>
          <w:szCs w:val="28"/>
        </w:rPr>
        <w:t>9 Выбор масла, смазочных устройств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b/>
          <w:sz w:val="28"/>
          <w:szCs w:val="28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 xml:space="preserve">Используем картерную систему смазывания. В корпус редуктора заливаем масло так, чтобы червяк был в него погружен на глубину </w:t>
      </w:r>
      <w:r w:rsidRPr="00D52ADC">
        <w:rPr>
          <w:sz w:val="28"/>
          <w:szCs w:val="28"/>
          <w:lang w:val="en-US"/>
        </w:rPr>
        <w:t>h</w:t>
      </w:r>
      <w:r w:rsidRPr="00D52ADC">
        <w:rPr>
          <w:sz w:val="28"/>
          <w:szCs w:val="28"/>
          <w:vertAlign w:val="subscript"/>
        </w:rPr>
        <w:t xml:space="preserve">м </w:t>
      </w:r>
      <w:r w:rsidRPr="00D52ADC">
        <w:rPr>
          <w:sz w:val="28"/>
          <w:szCs w:val="28"/>
        </w:rPr>
        <w:t>(рис.10):</w:t>
      </w:r>
    </w:p>
    <w:p w:rsidR="00E53B89" w:rsidRDefault="00E53B89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h</w:t>
      </w:r>
      <w:r w:rsidRPr="00D52ADC">
        <w:rPr>
          <w:sz w:val="28"/>
          <w:szCs w:val="28"/>
          <w:vertAlign w:val="subscript"/>
        </w:rPr>
        <w:t xml:space="preserve">м </w:t>
      </w:r>
      <w:r w:rsidRPr="00D52ADC">
        <w:rPr>
          <w:sz w:val="28"/>
          <w:szCs w:val="28"/>
          <w:vertAlign w:val="subscript"/>
          <w:lang w:val="en-US"/>
        </w:rPr>
        <w:t>max</w:t>
      </w:r>
      <w:r w:rsidRPr="00D52ADC">
        <w:rPr>
          <w:sz w:val="28"/>
          <w:szCs w:val="28"/>
        </w:rPr>
        <w:t xml:space="preserve"> =(0,1…0,5)</w:t>
      </w:r>
      <w:r w:rsidRPr="00D52ADC">
        <w:rPr>
          <w:sz w:val="28"/>
          <w:szCs w:val="28"/>
          <w:lang w:val="en-US"/>
        </w:rPr>
        <w:t>d</w:t>
      </w:r>
      <w:r w:rsidRPr="00D52ADC">
        <w:rPr>
          <w:sz w:val="28"/>
          <w:szCs w:val="28"/>
          <w:vertAlign w:val="subscript"/>
        </w:rPr>
        <w:t xml:space="preserve">1 </w:t>
      </w:r>
      <w:r w:rsidRPr="00D52ADC">
        <w:rPr>
          <w:sz w:val="28"/>
          <w:szCs w:val="28"/>
        </w:rPr>
        <w:t>= 2…8мм;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h</w:t>
      </w:r>
      <w:r w:rsidRPr="00D52ADC">
        <w:rPr>
          <w:sz w:val="28"/>
          <w:szCs w:val="28"/>
          <w:vertAlign w:val="subscript"/>
        </w:rPr>
        <w:t xml:space="preserve">м </w:t>
      </w:r>
      <w:r w:rsidRPr="00D52ADC">
        <w:rPr>
          <w:sz w:val="28"/>
          <w:szCs w:val="28"/>
          <w:vertAlign w:val="subscript"/>
          <w:lang w:val="en-US"/>
        </w:rPr>
        <w:t>min</w:t>
      </w:r>
      <w:r w:rsidRPr="00D52ADC">
        <w:rPr>
          <w:sz w:val="28"/>
          <w:szCs w:val="28"/>
          <w:vertAlign w:val="subscript"/>
        </w:rPr>
        <w:t xml:space="preserve"> </w:t>
      </w:r>
      <w:r w:rsidRPr="00D52ADC">
        <w:rPr>
          <w:sz w:val="28"/>
          <w:szCs w:val="28"/>
        </w:rPr>
        <w:t>= 2,2</w:t>
      </w:r>
      <w:r w:rsidRPr="00D52ADC">
        <w:rPr>
          <w:sz w:val="28"/>
          <w:szCs w:val="28"/>
          <w:lang w:val="en-US"/>
        </w:rPr>
        <w:sym w:font="Symbol" w:char="F0D7"/>
      </w:r>
      <w:r w:rsidRPr="00D52ADC">
        <w:rPr>
          <w:sz w:val="28"/>
          <w:szCs w:val="28"/>
          <w:lang w:val="en-US"/>
        </w:rPr>
        <w:t>m</w:t>
      </w:r>
      <w:r w:rsidRPr="00D52ADC">
        <w:rPr>
          <w:sz w:val="28"/>
          <w:szCs w:val="28"/>
        </w:rPr>
        <w:t xml:space="preserve"> = 2</w:t>
      </w:r>
      <w:r w:rsidRPr="00D52ADC">
        <w:rPr>
          <w:sz w:val="28"/>
          <w:szCs w:val="28"/>
          <w:lang w:val="en-US"/>
        </w:rPr>
        <w:sym w:font="Symbol" w:char="F0D7"/>
      </w:r>
      <w:r w:rsidRPr="00D52ADC">
        <w:rPr>
          <w:sz w:val="28"/>
          <w:szCs w:val="28"/>
        </w:rPr>
        <w:t>1 = 2,2мм.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pStyle w:val="a9"/>
        <w:tabs>
          <w:tab w:val="left" w:pos="1133"/>
        </w:tabs>
        <w:spacing w:line="360" w:lineRule="auto"/>
        <w:ind w:firstLine="709"/>
        <w:rPr>
          <w:sz w:val="28"/>
          <w:szCs w:val="28"/>
        </w:rPr>
      </w:pPr>
      <w:r w:rsidRPr="00D52ADC">
        <w:rPr>
          <w:sz w:val="28"/>
          <w:szCs w:val="28"/>
        </w:rPr>
        <w:t>При вращении колеса масло будет увлекаться его зубьями, разбрызгиваться, попадать на внутренние стенки корпуса, откуда стекать в нижнюю его часть. Внутри корпуса образуется взвесь частиц масла в воздухе, которым покрываются поверхности расположенных внутри корпуса деталей, в том числе и подшипники.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ED667C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Рисунок 1" o:spid="_x0000_i1222" type="#_x0000_t75" alt="рис10.jpg" style="width:162pt;height:119.25pt;visibility:visible">
            <v:imagedata r:id="rId195" o:title=""/>
          </v:shape>
        </w:pic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Рис.10 Схема определения уровня масла в редукторе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4C636D" w:rsidP="00D52ADC">
      <w:pPr>
        <w:pStyle w:val="a9"/>
        <w:tabs>
          <w:tab w:val="left" w:pos="1133"/>
        </w:tabs>
        <w:spacing w:line="360" w:lineRule="auto"/>
        <w:ind w:firstLine="709"/>
        <w:rPr>
          <w:sz w:val="28"/>
          <w:szCs w:val="28"/>
        </w:rPr>
      </w:pPr>
      <w:r w:rsidRPr="00D52ADC">
        <w:rPr>
          <w:sz w:val="28"/>
          <w:szCs w:val="28"/>
        </w:rPr>
        <w:t>Объем масляной ванны принимаем из расчета 0,5 л на 1кВт передаваемой мощности</w:t>
      </w:r>
      <w:r w:rsidR="005018E0">
        <w:rPr>
          <w:sz w:val="28"/>
          <w:szCs w:val="28"/>
        </w:rPr>
        <w:t xml:space="preserve"> </w:t>
      </w:r>
      <w:r w:rsidRPr="00D52ADC">
        <w:rPr>
          <w:sz w:val="28"/>
          <w:szCs w:val="28"/>
          <w:lang w:val="en-US"/>
        </w:rPr>
        <w:t>V</w:t>
      </w:r>
      <w:r w:rsidRPr="00D52ADC">
        <w:rPr>
          <w:sz w:val="28"/>
          <w:szCs w:val="28"/>
        </w:rPr>
        <w:t xml:space="preserve"> = 0,5</w:t>
      </w:r>
      <w:r w:rsidRPr="00D52ADC">
        <w:rPr>
          <w:sz w:val="28"/>
          <w:szCs w:val="28"/>
          <w:lang w:val="en-US"/>
        </w:rPr>
        <w:sym w:font="Symbol" w:char="F0D7"/>
      </w:r>
      <w:r w:rsidRPr="00D52ADC">
        <w:rPr>
          <w:sz w:val="28"/>
          <w:szCs w:val="28"/>
          <w:lang w:val="en-US"/>
        </w:rPr>
        <w:t>N</w:t>
      </w:r>
      <w:r w:rsidRPr="00D52ADC">
        <w:rPr>
          <w:sz w:val="28"/>
          <w:szCs w:val="28"/>
          <w:vertAlign w:val="subscript"/>
        </w:rPr>
        <w:t>дв</w:t>
      </w:r>
      <w:r w:rsidRPr="00D52ADC">
        <w:rPr>
          <w:sz w:val="28"/>
          <w:szCs w:val="28"/>
        </w:rPr>
        <w:t xml:space="preserve"> = 0,5</w:t>
      </w:r>
      <w:r w:rsidRPr="00D52ADC">
        <w:rPr>
          <w:sz w:val="28"/>
          <w:szCs w:val="28"/>
        </w:rPr>
        <w:sym w:font="Symbol" w:char="F0D7"/>
      </w:r>
      <w:r w:rsidRPr="00D52ADC">
        <w:rPr>
          <w:sz w:val="28"/>
          <w:szCs w:val="28"/>
        </w:rPr>
        <w:t>0,25 = 0,125 л.</w:t>
      </w:r>
    </w:p>
    <w:p w:rsidR="00E53B89" w:rsidRPr="00E53B89" w:rsidRDefault="004C636D" w:rsidP="00D52ADC">
      <w:pPr>
        <w:pStyle w:val="a9"/>
        <w:tabs>
          <w:tab w:val="left" w:pos="1133"/>
        </w:tabs>
        <w:spacing w:line="360" w:lineRule="auto"/>
        <w:ind w:firstLine="709"/>
        <w:rPr>
          <w:lang w:val="en-US"/>
        </w:rPr>
      </w:pPr>
      <w:r w:rsidRPr="00D52ADC">
        <w:rPr>
          <w:sz w:val="28"/>
          <w:szCs w:val="28"/>
        </w:rPr>
        <w:t>Контроль уровня масла производится круглым маслоуказателем, который крепится к</w:t>
      </w:r>
      <w:r w:rsidR="005018E0">
        <w:rPr>
          <w:sz w:val="28"/>
          <w:szCs w:val="28"/>
        </w:rPr>
        <w:t xml:space="preserve"> </w:t>
      </w:r>
      <w:r w:rsidRPr="00D52ADC">
        <w:rPr>
          <w:sz w:val="28"/>
          <w:szCs w:val="28"/>
        </w:rPr>
        <w:t>корпусу редуктора при помощи винтов. Для слива масла предусмотрена сливная пробка. Заливка масла в редуктор производится через съемную крышку в верхней части корпуса.</w:t>
      </w:r>
      <w:r w:rsidR="005018E0" w:rsidRPr="005018E0">
        <w:rPr>
          <w:sz w:val="28"/>
          <w:szCs w:val="28"/>
        </w:rPr>
        <w:t xml:space="preserve"> </w:t>
      </w:r>
      <w:r w:rsidR="00ED667C">
        <w:pict>
          <v:shape id="_x0000_i1223" type="#_x0000_t75" style="width:60.75pt;height:19.5pt" o:allowoverlap="f">
            <v:imagedata r:id="rId196" o:title=""/>
          </v:shape>
        </w:pict>
      </w:r>
    </w:p>
    <w:p w:rsidR="004C636D" w:rsidRPr="00D52ADC" w:rsidRDefault="004C636D" w:rsidP="00D52ADC">
      <w:pPr>
        <w:pStyle w:val="a9"/>
        <w:tabs>
          <w:tab w:val="left" w:pos="1133"/>
        </w:tabs>
        <w:spacing w:line="360" w:lineRule="auto"/>
        <w:ind w:firstLine="709"/>
        <w:rPr>
          <w:sz w:val="28"/>
          <w:szCs w:val="28"/>
        </w:rPr>
      </w:pPr>
      <w:r w:rsidRPr="00D52ADC">
        <w:rPr>
          <w:sz w:val="28"/>
          <w:szCs w:val="28"/>
        </w:rPr>
        <w:t>Выбираем смазочный материал. Для этого ориентировочно рассчитаем необходимую вязкость:</w:t>
      </w:r>
    </w:p>
    <w:p w:rsidR="004C636D" w:rsidRPr="00D52ADC" w:rsidRDefault="004C636D" w:rsidP="00D52ADC">
      <w:pPr>
        <w:pStyle w:val="a9"/>
        <w:tabs>
          <w:tab w:val="left" w:pos="1133"/>
        </w:tabs>
        <w:spacing w:line="360" w:lineRule="auto"/>
        <w:ind w:firstLine="709"/>
        <w:rPr>
          <w:sz w:val="28"/>
          <w:szCs w:val="28"/>
        </w:rPr>
      </w:pPr>
      <w:r w:rsidRPr="00D52ADC">
        <w:rPr>
          <w:sz w:val="28"/>
          <w:szCs w:val="28"/>
        </w:rPr>
        <w:t>где ν</w:t>
      </w:r>
      <w:r w:rsidRPr="00D52ADC">
        <w:rPr>
          <w:sz w:val="28"/>
          <w:szCs w:val="28"/>
          <w:vertAlign w:val="subscript"/>
        </w:rPr>
        <w:t>50</w:t>
      </w:r>
      <w:r w:rsidRPr="00D52ADC">
        <w:rPr>
          <w:sz w:val="28"/>
          <w:szCs w:val="28"/>
        </w:rPr>
        <w:t xml:space="preserve"> – рекомендуемая кинематическая вязкость смазки при температуре 50°С;</w:t>
      </w:r>
    </w:p>
    <w:p w:rsidR="004C636D" w:rsidRPr="00D52ADC" w:rsidRDefault="004C636D" w:rsidP="00D52ADC">
      <w:pPr>
        <w:pStyle w:val="a9"/>
        <w:tabs>
          <w:tab w:val="left" w:pos="1133"/>
        </w:tabs>
        <w:spacing w:line="360" w:lineRule="auto"/>
        <w:ind w:firstLine="709"/>
        <w:rPr>
          <w:sz w:val="28"/>
          <w:szCs w:val="28"/>
        </w:rPr>
      </w:pPr>
      <w:r w:rsidRPr="00D52ADC">
        <w:rPr>
          <w:sz w:val="28"/>
          <w:szCs w:val="28"/>
        </w:rPr>
        <w:t>ν</w:t>
      </w:r>
      <w:r w:rsidRPr="00D52ADC">
        <w:rPr>
          <w:sz w:val="28"/>
          <w:szCs w:val="28"/>
          <w:vertAlign w:val="subscript"/>
        </w:rPr>
        <w:t>1</w:t>
      </w:r>
      <w:r w:rsidRPr="00D52ADC">
        <w:rPr>
          <w:sz w:val="28"/>
          <w:szCs w:val="28"/>
        </w:rPr>
        <w:t xml:space="preserve"> =170мм</w:t>
      </w:r>
      <w:r w:rsidRPr="00D52ADC">
        <w:rPr>
          <w:sz w:val="28"/>
          <w:szCs w:val="28"/>
          <w:vertAlign w:val="superscript"/>
        </w:rPr>
        <w:t>2</w:t>
      </w:r>
      <w:r w:rsidRPr="00D52ADC">
        <w:rPr>
          <w:sz w:val="28"/>
          <w:szCs w:val="28"/>
        </w:rPr>
        <w:t xml:space="preserve">/с – рекомендуемая вязкость при </w:t>
      </w:r>
      <w:r w:rsidRPr="00D52ADC">
        <w:rPr>
          <w:sz w:val="28"/>
          <w:szCs w:val="28"/>
          <w:lang w:val="en-US"/>
        </w:rPr>
        <w:t>v</w:t>
      </w:r>
      <w:r w:rsidRPr="00D52ADC">
        <w:rPr>
          <w:sz w:val="28"/>
          <w:szCs w:val="28"/>
        </w:rPr>
        <w:t>=1м/с для зубчатых передач с зубьями без термообработки;</w:t>
      </w:r>
    </w:p>
    <w:p w:rsidR="004C636D" w:rsidRPr="00D52ADC" w:rsidRDefault="004C636D" w:rsidP="00D52ADC">
      <w:pPr>
        <w:pStyle w:val="a9"/>
        <w:tabs>
          <w:tab w:val="left" w:pos="1133"/>
        </w:tabs>
        <w:spacing w:line="360" w:lineRule="auto"/>
        <w:ind w:firstLine="709"/>
        <w:rPr>
          <w:sz w:val="28"/>
          <w:szCs w:val="28"/>
        </w:rPr>
      </w:pPr>
      <w:r w:rsidRPr="00D52ADC">
        <w:rPr>
          <w:sz w:val="28"/>
          <w:szCs w:val="28"/>
          <w:lang w:val="en-US"/>
        </w:rPr>
        <w:t>v</w:t>
      </w:r>
      <w:r w:rsidRPr="00D52ADC">
        <w:rPr>
          <w:sz w:val="28"/>
          <w:szCs w:val="28"/>
        </w:rPr>
        <w:t>=4м/с – окружная скорость в зацеплении</w:t>
      </w:r>
    </w:p>
    <w:p w:rsidR="005018E0" w:rsidRDefault="005018E0" w:rsidP="00D52ADC">
      <w:pPr>
        <w:pStyle w:val="a9"/>
        <w:tabs>
          <w:tab w:val="left" w:pos="1133"/>
        </w:tabs>
        <w:spacing w:line="360" w:lineRule="auto"/>
        <w:ind w:firstLine="709"/>
        <w:rPr>
          <w:position w:val="-12"/>
          <w:sz w:val="28"/>
          <w:szCs w:val="28"/>
          <w:lang w:val="en-US"/>
        </w:rPr>
      </w:pPr>
    </w:p>
    <w:p w:rsidR="004C636D" w:rsidRPr="00D52ADC" w:rsidRDefault="00ED667C" w:rsidP="00D52ADC">
      <w:pPr>
        <w:pStyle w:val="a9"/>
        <w:tabs>
          <w:tab w:val="left" w:pos="1133"/>
        </w:tabs>
        <w:spacing w:line="360" w:lineRule="auto"/>
        <w:ind w:firstLine="709"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224" type="#_x0000_t75" style="width:126pt;height:20.25pt">
            <v:imagedata r:id="rId197" o:title=""/>
          </v:shape>
        </w:pict>
      </w:r>
    </w:p>
    <w:p w:rsidR="005018E0" w:rsidRDefault="005018E0" w:rsidP="00D52ADC">
      <w:pPr>
        <w:pStyle w:val="a9"/>
        <w:tabs>
          <w:tab w:val="left" w:pos="1133"/>
        </w:tabs>
        <w:spacing w:line="360" w:lineRule="auto"/>
        <w:ind w:firstLine="709"/>
        <w:rPr>
          <w:sz w:val="28"/>
          <w:szCs w:val="28"/>
          <w:lang w:val="en-US"/>
        </w:rPr>
      </w:pPr>
    </w:p>
    <w:p w:rsidR="004C636D" w:rsidRPr="00D52ADC" w:rsidRDefault="004C636D" w:rsidP="00D52ADC">
      <w:pPr>
        <w:pStyle w:val="a9"/>
        <w:tabs>
          <w:tab w:val="left" w:pos="1133"/>
        </w:tabs>
        <w:spacing w:line="360" w:lineRule="auto"/>
        <w:ind w:firstLine="709"/>
        <w:rPr>
          <w:sz w:val="28"/>
          <w:szCs w:val="28"/>
        </w:rPr>
      </w:pPr>
      <w:r w:rsidRPr="00D52ADC">
        <w:rPr>
          <w:sz w:val="28"/>
          <w:szCs w:val="28"/>
        </w:rPr>
        <w:t>Принимаем по табл.10.29 [4] масло И-220А.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  <w:r w:rsidRPr="00D52ADC">
        <w:rPr>
          <w:sz w:val="28"/>
          <w:szCs w:val="28"/>
        </w:rPr>
        <w:t>Для обоих валов выберем манжетные уплотнения типа 1 из ряда 1 по ГОСТ 8752-79. Установим их рабочей кромкой внутрь корпуса так, чтобы обеспечить к ней хороший доступ масла.</w:t>
      </w:r>
    </w:p>
    <w:p w:rsidR="004C636D" w:rsidRPr="00D52ADC" w:rsidRDefault="004C636D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</w:rPr>
      </w:pPr>
    </w:p>
    <w:p w:rsidR="004C636D" w:rsidRPr="00D52ADC" w:rsidRDefault="005018E0" w:rsidP="005018E0">
      <w:pPr>
        <w:tabs>
          <w:tab w:val="left" w:pos="1133"/>
        </w:tabs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C636D" w:rsidRPr="00D52ADC">
        <w:rPr>
          <w:b/>
          <w:sz w:val="28"/>
          <w:szCs w:val="28"/>
        </w:rPr>
        <w:t>Список использованной литературы</w:t>
      </w:r>
    </w:p>
    <w:p w:rsidR="005018E0" w:rsidRDefault="005018E0" w:rsidP="00D52ADC">
      <w:pPr>
        <w:tabs>
          <w:tab w:val="left" w:pos="1133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4C636D" w:rsidRPr="00D52ADC" w:rsidRDefault="004C636D" w:rsidP="005018E0">
      <w:pPr>
        <w:tabs>
          <w:tab w:val="left" w:pos="396"/>
        </w:tabs>
        <w:spacing w:line="360" w:lineRule="auto"/>
        <w:rPr>
          <w:sz w:val="28"/>
          <w:szCs w:val="28"/>
        </w:rPr>
      </w:pPr>
      <w:r w:rsidRPr="00D52ADC">
        <w:rPr>
          <w:sz w:val="28"/>
          <w:szCs w:val="28"/>
        </w:rPr>
        <w:t>1. Основы конструирования: Методические указания к курсовому проектированию/ Сост. А.А.Скороходов, В.А Скорых.-СПб.:СПбГУКиТ, 1999.</w:t>
      </w:r>
    </w:p>
    <w:p w:rsidR="004C636D" w:rsidRPr="00D52ADC" w:rsidRDefault="004C636D" w:rsidP="005018E0">
      <w:pPr>
        <w:pStyle w:val="a"/>
        <w:numPr>
          <w:ilvl w:val="0"/>
          <w:numId w:val="0"/>
        </w:numPr>
        <w:tabs>
          <w:tab w:val="left" w:pos="396"/>
        </w:tabs>
        <w:spacing w:line="360" w:lineRule="auto"/>
        <w:jc w:val="left"/>
        <w:rPr>
          <w:szCs w:val="28"/>
        </w:rPr>
      </w:pPr>
      <w:r w:rsidRPr="00D52ADC">
        <w:rPr>
          <w:szCs w:val="28"/>
        </w:rPr>
        <w:t>2. Дунаев П.Ф., Детали машин, Курсовое проектирование. М.: Высшая школа, 1990.</w:t>
      </w:r>
    </w:p>
    <w:p w:rsidR="004C636D" w:rsidRPr="00D52ADC" w:rsidRDefault="004C636D" w:rsidP="005018E0">
      <w:pPr>
        <w:pStyle w:val="a"/>
        <w:numPr>
          <w:ilvl w:val="0"/>
          <w:numId w:val="0"/>
        </w:numPr>
        <w:tabs>
          <w:tab w:val="left" w:pos="396"/>
        </w:tabs>
        <w:spacing w:line="360" w:lineRule="auto"/>
        <w:jc w:val="left"/>
        <w:rPr>
          <w:szCs w:val="28"/>
        </w:rPr>
      </w:pPr>
      <w:r w:rsidRPr="00D52ADC">
        <w:rPr>
          <w:szCs w:val="28"/>
        </w:rPr>
        <w:t>3. Скойбеда А.Т., Кузьмин А.В., Макейчик Н.Н., Детали машин и основы конструирования, Минск: «Вышейшая школа», 2000.</w:t>
      </w:r>
    </w:p>
    <w:p w:rsidR="004C636D" w:rsidRPr="00D52ADC" w:rsidRDefault="004C636D" w:rsidP="005018E0">
      <w:pPr>
        <w:pStyle w:val="1"/>
        <w:numPr>
          <w:ilvl w:val="0"/>
          <w:numId w:val="13"/>
        </w:numPr>
        <w:tabs>
          <w:tab w:val="left" w:pos="396"/>
        </w:tabs>
        <w:spacing w:line="360" w:lineRule="auto"/>
        <w:ind w:left="0" w:firstLine="0"/>
        <w:rPr>
          <w:rFonts w:ascii="Times New Roman" w:hAnsi="Times New Roman"/>
          <w:b w:val="0"/>
          <w:i w:val="0"/>
          <w:sz w:val="28"/>
          <w:szCs w:val="28"/>
        </w:rPr>
      </w:pPr>
      <w:r w:rsidRPr="00D52ADC">
        <w:rPr>
          <w:rFonts w:ascii="Times New Roman" w:hAnsi="Times New Roman"/>
          <w:b w:val="0"/>
          <w:i w:val="0"/>
          <w:sz w:val="28"/>
          <w:szCs w:val="28"/>
        </w:rPr>
        <w:t>Шейнблит А.Е. Курсовое проектирование деталей машин: Учеб. пособие. – М.: Высш. шк., 1991</w:t>
      </w:r>
    </w:p>
    <w:p w:rsidR="004C636D" w:rsidRPr="00D52ADC" w:rsidRDefault="004C636D" w:rsidP="005018E0">
      <w:pPr>
        <w:pStyle w:val="a"/>
        <w:numPr>
          <w:ilvl w:val="0"/>
          <w:numId w:val="0"/>
        </w:numPr>
        <w:tabs>
          <w:tab w:val="left" w:pos="396"/>
        </w:tabs>
        <w:spacing w:line="360" w:lineRule="auto"/>
        <w:jc w:val="left"/>
        <w:rPr>
          <w:szCs w:val="28"/>
        </w:rPr>
      </w:pPr>
      <w:r w:rsidRPr="00D52ADC">
        <w:rPr>
          <w:szCs w:val="28"/>
        </w:rPr>
        <w:t>5. Анурьев В.И. Справочник конструктора-машиностроителя: В 3 т. -8-е изд. перераб. и доп. Под ред. И.Н.Жестковой. – М.: Машиностроение, 1999</w:t>
      </w:r>
      <w:bookmarkStart w:id="0" w:name="_GoBack"/>
      <w:bookmarkEnd w:id="0"/>
    </w:p>
    <w:sectPr w:rsidR="004C636D" w:rsidRPr="00D52ADC" w:rsidSect="00D52ADC">
      <w:headerReference w:type="even" r:id="rId19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3EC8" w:rsidRDefault="00DD3EC8">
      <w:r>
        <w:separator/>
      </w:r>
    </w:p>
  </w:endnote>
  <w:endnote w:type="continuationSeparator" w:id="0">
    <w:p w:rsidR="00DD3EC8" w:rsidRDefault="00DD3E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SOCPEUR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3EC8" w:rsidRDefault="00DD3EC8">
      <w:r>
        <w:separator/>
      </w:r>
    </w:p>
  </w:footnote>
  <w:footnote w:type="continuationSeparator" w:id="0">
    <w:p w:rsidR="00DD3EC8" w:rsidRDefault="00DD3E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18E0" w:rsidRDefault="005018E0" w:rsidP="00C21785">
    <w:pPr>
      <w:pStyle w:val="a6"/>
      <w:framePr w:wrap="auto" w:vAnchor="text" w:hAnchor="margin" w:xAlign="right" w:y="1"/>
      <w:rPr>
        <w:rStyle w:val="a8"/>
      </w:rPr>
    </w:pPr>
  </w:p>
  <w:p w:rsidR="005018E0" w:rsidRDefault="005018E0" w:rsidP="00B6173A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9D0F8C"/>
    <w:multiLevelType w:val="hybridMultilevel"/>
    <w:tmpl w:val="45F8B61E"/>
    <w:lvl w:ilvl="0" w:tplc="502616E6">
      <w:start w:val="1"/>
      <w:numFmt w:val="decimal"/>
      <w:lvlText w:val="%1-"/>
      <w:lvlJc w:val="left"/>
      <w:pPr>
        <w:ind w:left="111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25" w:hanging="180"/>
      </w:pPr>
      <w:rPr>
        <w:rFonts w:cs="Times New Roman"/>
      </w:rPr>
    </w:lvl>
  </w:abstractNum>
  <w:abstractNum w:abstractNumId="1">
    <w:nsid w:val="2CC77772"/>
    <w:multiLevelType w:val="hybridMultilevel"/>
    <w:tmpl w:val="64C07C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647752A"/>
    <w:multiLevelType w:val="hybridMultilevel"/>
    <w:tmpl w:val="BA689800"/>
    <w:lvl w:ilvl="0" w:tplc="502616E6">
      <w:start w:val="1"/>
      <w:numFmt w:val="decimal"/>
      <w:lvlText w:val="%1-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">
    <w:nsid w:val="39A11D4D"/>
    <w:multiLevelType w:val="hybridMultilevel"/>
    <w:tmpl w:val="AFB68D18"/>
    <w:lvl w:ilvl="0" w:tplc="A46A1024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4">
    <w:nsid w:val="3DEC42A1"/>
    <w:multiLevelType w:val="hybridMultilevel"/>
    <w:tmpl w:val="69FA3C78"/>
    <w:lvl w:ilvl="0" w:tplc="E93E9FBC">
      <w:start w:val="4"/>
      <w:numFmt w:val="decimal"/>
      <w:lvlText w:val="%1."/>
      <w:lvlJc w:val="left"/>
      <w:pPr>
        <w:ind w:left="5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2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9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7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4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300" w:hanging="180"/>
      </w:pPr>
      <w:rPr>
        <w:rFonts w:cs="Times New Roman"/>
      </w:rPr>
    </w:lvl>
  </w:abstractNum>
  <w:abstractNum w:abstractNumId="5">
    <w:nsid w:val="3FEB4B79"/>
    <w:multiLevelType w:val="hybridMultilevel"/>
    <w:tmpl w:val="401A870C"/>
    <w:lvl w:ilvl="0" w:tplc="0FA2FF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47DF0B9D"/>
    <w:multiLevelType w:val="hybridMultilevel"/>
    <w:tmpl w:val="7A7C88B8"/>
    <w:lvl w:ilvl="0" w:tplc="04D2512E">
      <w:start w:val="1"/>
      <w:numFmt w:val="bullet"/>
      <w:lvlText w:val=""/>
      <w:lvlJc w:val="left"/>
      <w:pPr>
        <w:tabs>
          <w:tab w:val="num" w:pos="709"/>
        </w:tabs>
        <w:ind w:left="70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7">
    <w:nsid w:val="5A566D34"/>
    <w:multiLevelType w:val="hybridMultilevel"/>
    <w:tmpl w:val="723CEE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7111657F"/>
    <w:multiLevelType w:val="hybridMultilevel"/>
    <w:tmpl w:val="F5066C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7A3061B8"/>
    <w:multiLevelType w:val="hybridMultilevel"/>
    <w:tmpl w:val="BF3C10D6"/>
    <w:lvl w:ilvl="0" w:tplc="FFFFFFFF">
      <w:start w:val="1"/>
      <w:numFmt w:val="decimal"/>
      <w:pStyle w:val="a"/>
      <w:lvlText w:val="%1."/>
      <w:lvlJc w:val="left"/>
      <w:pPr>
        <w:tabs>
          <w:tab w:val="num" w:pos="558"/>
        </w:tabs>
        <w:ind w:left="198"/>
      </w:pPr>
      <w:rPr>
        <w:rFonts w:cs="Times New Roman" w:hint="default"/>
        <w:b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638"/>
        </w:tabs>
        <w:ind w:left="1638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358"/>
        </w:tabs>
        <w:ind w:left="2358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078"/>
        </w:tabs>
        <w:ind w:left="3078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798"/>
        </w:tabs>
        <w:ind w:left="3798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518"/>
        </w:tabs>
        <w:ind w:left="4518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238"/>
        </w:tabs>
        <w:ind w:left="5238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958"/>
        </w:tabs>
        <w:ind w:left="5958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678"/>
        </w:tabs>
        <w:ind w:left="6678" w:hanging="180"/>
      </w:pPr>
      <w:rPr>
        <w:rFonts w:cs="Times New Roman"/>
      </w:rPr>
    </w:lvl>
  </w:abstractNum>
  <w:abstractNum w:abstractNumId="10">
    <w:nsid w:val="7C215466"/>
    <w:multiLevelType w:val="hybridMultilevel"/>
    <w:tmpl w:val="3FC4BB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9"/>
  </w:num>
  <w:num w:numId="3">
    <w:abstractNumId w:val="10"/>
  </w:num>
  <w:num w:numId="4">
    <w:abstractNumId w:val="1"/>
  </w:num>
  <w:num w:numId="5">
    <w:abstractNumId w:val="8"/>
  </w:num>
  <w:num w:numId="6">
    <w:abstractNumId w:val="7"/>
  </w:num>
  <w:num w:numId="7">
    <w:abstractNumId w:val="9"/>
    <w:lvlOverride w:ilvl="0">
      <w:startOverride w:val="1"/>
    </w:lvlOverride>
  </w:num>
  <w:num w:numId="8">
    <w:abstractNumId w:val="9"/>
    <w:lvlOverride w:ilvl="0">
      <w:startOverride w:val="1"/>
    </w:lvlOverride>
  </w:num>
  <w:num w:numId="9">
    <w:abstractNumId w:val="5"/>
  </w:num>
  <w:num w:numId="10">
    <w:abstractNumId w:val="3"/>
  </w:num>
  <w:num w:numId="11">
    <w:abstractNumId w:val="2"/>
  </w:num>
  <w:num w:numId="12">
    <w:abstractNumId w:val="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drawingGridHorizontalSpacing w:val="11"/>
  <w:drawingGridVerticalSpacing w:val="11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1357C"/>
    <w:rsid w:val="000003F3"/>
    <w:rsid w:val="0000306F"/>
    <w:rsid w:val="00003B28"/>
    <w:rsid w:val="00005CF3"/>
    <w:rsid w:val="00006DBC"/>
    <w:rsid w:val="00007188"/>
    <w:rsid w:val="000073A4"/>
    <w:rsid w:val="00007FBA"/>
    <w:rsid w:val="00010815"/>
    <w:rsid w:val="00010A28"/>
    <w:rsid w:val="00010CFE"/>
    <w:rsid w:val="00010E72"/>
    <w:rsid w:val="000113A4"/>
    <w:rsid w:val="00014020"/>
    <w:rsid w:val="00014C21"/>
    <w:rsid w:val="00017249"/>
    <w:rsid w:val="000175D9"/>
    <w:rsid w:val="0002241A"/>
    <w:rsid w:val="00024772"/>
    <w:rsid w:val="000260A2"/>
    <w:rsid w:val="00031429"/>
    <w:rsid w:val="000322E0"/>
    <w:rsid w:val="000342E7"/>
    <w:rsid w:val="00035962"/>
    <w:rsid w:val="00035A88"/>
    <w:rsid w:val="00035B7D"/>
    <w:rsid w:val="00036643"/>
    <w:rsid w:val="00042833"/>
    <w:rsid w:val="00045855"/>
    <w:rsid w:val="0004678A"/>
    <w:rsid w:val="00046DA3"/>
    <w:rsid w:val="00050C31"/>
    <w:rsid w:val="00051C48"/>
    <w:rsid w:val="0005551D"/>
    <w:rsid w:val="000560D3"/>
    <w:rsid w:val="0006055E"/>
    <w:rsid w:val="0006122C"/>
    <w:rsid w:val="0006364F"/>
    <w:rsid w:val="00065D31"/>
    <w:rsid w:val="0006773E"/>
    <w:rsid w:val="000679C3"/>
    <w:rsid w:val="00070EBB"/>
    <w:rsid w:val="000716AC"/>
    <w:rsid w:val="000772BD"/>
    <w:rsid w:val="00085CBC"/>
    <w:rsid w:val="0009472F"/>
    <w:rsid w:val="00095DA6"/>
    <w:rsid w:val="000A18AC"/>
    <w:rsid w:val="000A31AA"/>
    <w:rsid w:val="000A3C58"/>
    <w:rsid w:val="000A52F5"/>
    <w:rsid w:val="000A62C0"/>
    <w:rsid w:val="000A674A"/>
    <w:rsid w:val="000B3E3C"/>
    <w:rsid w:val="000C2C0C"/>
    <w:rsid w:val="000C41E5"/>
    <w:rsid w:val="000C62BD"/>
    <w:rsid w:val="000D0704"/>
    <w:rsid w:val="000D1D6E"/>
    <w:rsid w:val="000D2E26"/>
    <w:rsid w:val="000D5596"/>
    <w:rsid w:val="000D5F46"/>
    <w:rsid w:val="000E3BFD"/>
    <w:rsid w:val="000E4E93"/>
    <w:rsid w:val="000E602A"/>
    <w:rsid w:val="000E76E3"/>
    <w:rsid w:val="000F24C5"/>
    <w:rsid w:val="000F2F14"/>
    <w:rsid w:val="000F307E"/>
    <w:rsid w:val="000F3DE5"/>
    <w:rsid w:val="000F65BB"/>
    <w:rsid w:val="001133A8"/>
    <w:rsid w:val="00114B52"/>
    <w:rsid w:val="001164C1"/>
    <w:rsid w:val="00116AB0"/>
    <w:rsid w:val="001218D8"/>
    <w:rsid w:val="00124079"/>
    <w:rsid w:val="0012640D"/>
    <w:rsid w:val="001269E6"/>
    <w:rsid w:val="00126F18"/>
    <w:rsid w:val="0013110F"/>
    <w:rsid w:val="0013530A"/>
    <w:rsid w:val="00136D93"/>
    <w:rsid w:val="00142488"/>
    <w:rsid w:val="00142DF9"/>
    <w:rsid w:val="001457C2"/>
    <w:rsid w:val="00147834"/>
    <w:rsid w:val="00152506"/>
    <w:rsid w:val="00153E05"/>
    <w:rsid w:val="00160674"/>
    <w:rsid w:val="00162696"/>
    <w:rsid w:val="00164428"/>
    <w:rsid w:val="001650DE"/>
    <w:rsid w:val="00165DB1"/>
    <w:rsid w:val="0016678C"/>
    <w:rsid w:val="001761B5"/>
    <w:rsid w:val="0018181F"/>
    <w:rsid w:val="00185181"/>
    <w:rsid w:val="00185EA2"/>
    <w:rsid w:val="00186630"/>
    <w:rsid w:val="0018697A"/>
    <w:rsid w:val="0018779E"/>
    <w:rsid w:val="001903EB"/>
    <w:rsid w:val="00192702"/>
    <w:rsid w:val="00196188"/>
    <w:rsid w:val="00196452"/>
    <w:rsid w:val="00197330"/>
    <w:rsid w:val="001A2B7C"/>
    <w:rsid w:val="001A3B1A"/>
    <w:rsid w:val="001A4509"/>
    <w:rsid w:val="001A67FB"/>
    <w:rsid w:val="001A73C2"/>
    <w:rsid w:val="001B3EC4"/>
    <w:rsid w:val="001B5C78"/>
    <w:rsid w:val="001B6C44"/>
    <w:rsid w:val="001C094D"/>
    <w:rsid w:val="001C09B3"/>
    <w:rsid w:val="001C5887"/>
    <w:rsid w:val="001C5C4D"/>
    <w:rsid w:val="001C5C56"/>
    <w:rsid w:val="001C700B"/>
    <w:rsid w:val="001D0F0C"/>
    <w:rsid w:val="001D0FE0"/>
    <w:rsid w:val="001D1FE5"/>
    <w:rsid w:val="001E13F4"/>
    <w:rsid w:val="001E2964"/>
    <w:rsid w:val="001E645F"/>
    <w:rsid w:val="002021A1"/>
    <w:rsid w:val="00210686"/>
    <w:rsid w:val="0021157E"/>
    <w:rsid w:val="00211DA2"/>
    <w:rsid w:val="00212A41"/>
    <w:rsid w:val="00212BFA"/>
    <w:rsid w:val="002165EF"/>
    <w:rsid w:val="00217867"/>
    <w:rsid w:val="00217F58"/>
    <w:rsid w:val="00222B28"/>
    <w:rsid w:val="00225467"/>
    <w:rsid w:val="00231508"/>
    <w:rsid w:val="00242165"/>
    <w:rsid w:val="00245F5B"/>
    <w:rsid w:val="002549CB"/>
    <w:rsid w:val="00257175"/>
    <w:rsid w:val="002572B2"/>
    <w:rsid w:val="002608E4"/>
    <w:rsid w:val="00261ABB"/>
    <w:rsid w:val="0026672D"/>
    <w:rsid w:val="00272F62"/>
    <w:rsid w:val="0027370A"/>
    <w:rsid w:val="00274854"/>
    <w:rsid w:val="00276550"/>
    <w:rsid w:val="00284F40"/>
    <w:rsid w:val="00285D84"/>
    <w:rsid w:val="002901B2"/>
    <w:rsid w:val="0029277C"/>
    <w:rsid w:val="002936AC"/>
    <w:rsid w:val="0029722F"/>
    <w:rsid w:val="002A1FED"/>
    <w:rsid w:val="002A3CBC"/>
    <w:rsid w:val="002A6017"/>
    <w:rsid w:val="002A76D6"/>
    <w:rsid w:val="002B4BC0"/>
    <w:rsid w:val="002B604B"/>
    <w:rsid w:val="002C23ED"/>
    <w:rsid w:val="002C29B8"/>
    <w:rsid w:val="002D358F"/>
    <w:rsid w:val="002D63C8"/>
    <w:rsid w:val="002F0089"/>
    <w:rsid w:val="002F05FE"/>
    <w:rsid w:val="002F52FA"/>
    <w:rsid w:val="002F5A98"/>
    <w:rsid w:val="003010C7"/>
    <w:rsid w:val="003020BD"/>
    <w:rsid w:val="0030411A"/>
    <w:rsid w:val="00307547"/>
    <w:rsid w:val="00307C66"/>
    <w:rsid w:val="00311899"/>
    <w:rsid w:val="003149B7"/>
    <w:rsid w:val="00315D39"/>
    <w:rsid w:val="003215E9"/>
    <w:rsid w:val="00322AF6"/>
    <w:rsid w:val="00322B30"/>
    <w:rsid w:val="00325FB1"/>
    <w:rsid w:val="003326FB"/>
    <w:rsid w:val="00333550"/>
    <w:rsid w:val="00334F08"/>
    <w:rsid w:val="00337554"/>
    <w:rsid w:val="00337AFE"/>
    <w:rsid w:val="0034164D"/>
    <w:rsid w:val="00343C4C"/>
    <w:rsid w:val="003504C8"/>
    <w:rsid w:val="00353860"/>
    <w:rsid w:val="00354DC6"/>
    <w:rsid w:val="00360507"/>
    <w:rsid w:val="00362983"/>
    <w:rsid w:val="003649C9"/>
    <w:rsid w:val="0036521E"/>
    <w:rsid w:val="00370020"/>
    <w:rsid w:val="0037132F"/>
    <w:rsid w:val="003732D6"/>
    <w:rsid w:val="00373CBD"/>
    <w:rsid w:val="00374066"/>
    <w:rsid w:val="0037583F"/>
    <w:rsid w:val="003759B4"/>
    <w:rsid w:val="00380B9F"/>
    <w:rsid w:val="00380BE0"/>
    <w:rsid w:val="00380C2A"/>
    <w:rsid w:val="003826D1"/>
    <w:rsid w:val="0038751A"/>
    <w:rsid w:val="00390F19"/>
    <w:rsid w:val="00393259"/>
    <w:rsid w:val="00393D91"/>
    <w:rsid w:val="00394C1A"/>
    <w:rsid w:val="003A2EAB"/>
    <w:rsid w:val="003B3A24"/>
    <w:rsid w:val="003B49E6"/>
    <w:rsid w:val="003B5717"/>
    <w:rsid w:val="003B5C63"/>
    <w:rsid w:val="003B76C0"/>
    <w:rsid w:val="003C3BB0"/>
    <w:rsid w:val="003D1344"/>
    <w:rsid w:val="003D213D"/>
    <w:rsid w:val="003D54BB"/>
    <w:rsid w:val="003D5A29"/>
    <w:rsid w:val="003E16B6"/>
    <w:rsid w:val="003E384F"/>
    <w:rsid w:val="003E447A"/>
    <w:rsid w:val="003F2C2A"/>
    <w:rsid w:val="003F2E07"/>
    <w:rsid w:val="003F40CA"/>
    <w:rsid w:val="003F50F6"/>
    <w:rsid w:val="003F53A2"/>
    <w:rsid w:val="003F6234"/>
    <w:rsid w:val="003F65E6"/>
    <w:rsid w:val="003F6AD3"/>
    <w:rsid w:val="003F7E0E"/>
    <w:rsid w:val="0040392C"/>
    <w:rsid w:val="00403D99"/>
    <w:rsid w:val="004119EE"/>
    <w:rsid w:val="00415880"/>
    <w:rsid w:val="00421385"/>
    <w:rsid w:val="00422099"/>
    <w:rsid w:val="00422CC8"/>
    <w:rsid w:val="00424243"/>
    <w:rsid w:val="00424A13"/>
    <w:rsid w:val="0043053D"/>
    <w:rsid w:val="00430B56"/>
    <w:rsid w:val="00434139"/>
    <w:rsid w:val="0043446F"/>
    <w:rsid w:val="004420DC"/>
    <w:rsid w:val="00443312"/>
    <w:rsid w:val="0044642C"/>
    <w:rsid w:val="004511B5"/>
    <w:rsid w:val="00451A60"/>
    <w:rsid w:val="00452097"/>
    <w:rsid w:val="00454261"/>
    <w:rsid w:val="004545D7"/>
    <w:rsid w:val="00455F37"/>
    <w:rsid w:val="00460437"/>
    <w:rsid w:val="00461B09"/>
    <w:rsid w:val="00461E6D"/>
    <w:rsid w:val="004630C1"/>
    <w:rsid w:val="004639D4"/>
    <w:rsid w:val="00464B47"/>
    <w:rsid w:val="00465125"/>
    <w:rsid w:val="00465269"/>
    <w:rsid w:val="00471C04"/>
    <w:rsid w:val="00471CC7"/>
    <w:rsid w:val="0047278A"/>
    <w:rsid w:val="00477190"/>
    <w:rsid w:val="004851E1"/>
    <w:rsid w:val="00487822"/>
    <w:rsid w:val="00490E7F"/>
    <w:rsid w:val="00491528"/>
    <w:rsid w:val="004937AA"/>
    <w:rsid w:val="00494AEA"/>
    <w:rsid w:val="004A39E2"/>
    <w:rsid w:val="004A51E5"/>
    <w:rsid w:val="004B42A4"/>
    <w:rsid w:val="004B7219"/>
    <w:rsid w:val="004C04AB"/>
    <w:rsid w:val="004C1090"/>
    <w:rsid w:val="004C2D5E"/>
    <w:rsid w:val="004C636D"/>
    <w:rsid w:val="004C7CAF"/>
    <w:rsid w:val="004D2207"/>
    <w:rsid w:val="004D6C7B"/>
    <w:rsid w:val="004E07B8"/>
    <w:rsid w:val="004E1455"/>
    <w:rsid w:val="004E39E3"/>
    <w:rsid w:val="004E3AA4"/>
    <w:rsid w:val="004E4EC2"/>
    <w:rsid w:val="004F2FF6"/>
    <w:rsid w:val="004F5873"/>
    <w:rsid w:val="004F5DE5"/>
    <w:rsid w:val="004F74B2"/>
    <w:rsid w:val="004F784D"/>
    <w:rsid w:val="005018E0"/>
    <w:rsid w:val="005037FB"/>
    <w:rsid w:val="00503A0E"/>
    <w:rsid w:val="00505A7E"/>
    <w:rsid w:val="00505FA3"/>
    <w:rsid w:val="005074CB"/>
    <w:rsid w:val="00511F09"/>
    <w:rsid w:val="00514117"/>
    <w:rsid w:val="00515819"/>
    <w:rsid w:val="005173BB"/>
    <w:rsid w:val="005177B7"/>
    <w:rsid w:val="00521584"/>
    <w:rsid w:val="005225C8"/>
    <w:rsid w:val="005259B8"/>
    <w:rsid w:val="00525C3F"/>
    <w:rsid w:val="00535929"/>
    <w:rsid w:val="00537B06"/>
    <w:rsid w:val="0054347B"/>
    <w:rsid w:val="0054398D"/>
    <w:rsid w:val="0054421F"/>
    <w:rsid w:val="0054586B"/>
    <w:rsid w:val="00545DD6"/>
    <w:rsid w:val="005475B5"/>
    <w:rsid w:val="005551FF"/>
    <w:rsid w:val="00555D52"/>
    <w:rsid w:val="00557FB5"/>
    <w:rsid w:val="00562900"/>
    <w:rsid w:val="0057231C"/>
    <w:rsid w:val="0057382B"/>
    <w:rsid w:val="00577580"/>
    <w:rsid w:val="0058124B"/>
    <w:rsid w:val="00584EA7"/>
    <w:rsid w:val="005901F9"/>
    <w:rsid w:val="00594640"/>
    <w:rsid w:val="0059631B"/>
    <w:rsid w:val="00596D52"/>
    <w:rsid w:val="005A3835"/>
    <w:rsid w:val="005B11B8"/>
    <w:rsid w:val="005B147A"/>
    <w:rsid w:val="005B29D7"/>
    <w:rsid w:val="005B53FF"/>
    <w:rsid w:val="005B64A8"/>
    <w:rsid w:val="005B6920"/>
    <w:rsid w:val="005B6D25"/>
    <w:rsid w:val="005C0C21"/>
    <w:rsid w:val="005C3FC3"/>
    <w:rsid w:val="005C6B84"/>
    <w:rsid w:val="005D0CC7"/>
    <w:rsid w:val="005D1735"/>
    <w:rsid w:val="005D1A26"/>
    <w:rsid w:val="005D1ED2"/>
    <w:rsid w:val="005D2B06"/>
    <w:rsid w:val="005D643C"/>
    <w:rsid w:val="005D77FC"/>
    <w:rsid w:val="005D7E40"/>
    <w:rsid w:val="005E0DF7"/>
    <w:rsid w:val="005E16E3"/>
    <w:rsid w:val="005E3E16"/>
    <w:rsid w:val="005E4966"/>
    <w:rsid w:val="005E75C9"/>
    <w:rsid w:val="005F0FD8"/>
    <w:rsid w:val="005F23AC"/>
    <w:rsid w:val="005F547A"/>
    <w:rsid w:val="005F7261"/>
    <w:rsid w:val="00606329"/>
    <w:rsid w:val="00607A16"/>
    <w:rsid w:val="00615102"/>
    <w:rsid w:val="0061514E"/>
    <w:rsid w:val="00615D1F"/>
    <w:rsid w:val="006161C6"/>
    <w:rsid w:val="00616231"/>
    <w:rsid w:val="006209EC"/>
    <w:rsid w:val="00621B41"/>
    <w:rsid w:val="0062234A"/>
    <w:rsid w:val="00622AFC"/>
    <w:rsid w:val="0062539A"/>
    <w:rsid w:val="00630849"/>
    <w:rsid w:val="00636401"/>
    <w:rsid w:val="006364E0"/>
    <w:rsid w:val="00636B31"/>
    <w:rsid w:val="00643286"/>
    <w:rsid w:val="00650703"/>
    <w:rsid w:val="006510EE"/>
    <w:rsid w:val="006623B7"/>
    <w:rsid w:val="006624CC"/>
    <w:rsid w:val="00662E54"/>
    <w:rsid w:val="00662F2D"/>
    <w:rsid w:val="00675C1B"/>
    <w:rsid w:val="00676183"/>
    <w:rsid w:val="00680117"/>
    <w:rsid w:val="006808ED"/>
    <w:rsid w:val="00680FCD"/>
    <w:rsid w:val="0068113F"/>
    <w:rsid w:val="006878BD"/>
    <w:rsid w:val="0069068E"/>
    <w:rsid w:val="00691E87"/>
    <w:rsid w:val="006978C2"/>
    <w:rsid w:val="006A47E7"/>
    <w:rsid w:val="006A61D6"/>
    <w:rsid w:val="006A6AFD"/>
    <w:rsid w:val="006A7D07"/>
    <w:rsid w:val="006B4CA4"/>
    <w:rsid w:val="006B6431"/>
    <w:rsid w:val="006B726C"/>
    <w:rsid w:val="006C01E1"/>
    <w:rsid w:val="006C0652"/>
    <w:rsid w:val="006C2E05"/>
    <w:rsid w:val="006C45D3"/>
    <w:rsid w:val="006D3E58"/>
    <w:rsid w:val="006D4D85"/>
    <w:rsid w:val="006D6BEF"/>
    <w:rsid w:val="006D7BC8"/>
    <w:rsid w:val="006E0941"/>
    <w:rsid w:val="006E148C"/>
    <w:rsid w:val="006E61EA"/>
    <w:rsid w:val="006F188F"/>
    <w:rsid w:val="006F2433"/>
    <w:rsid w:val="006F5D62"/>
    <w:rsid w:val="00700E69"/>
    <w:rsid w:val="00706F4B"/>
    <w:rsid w:val="00707392"/>
    <w:rsid w:val="00710129"/>
    <w:rsid w:val="00731D66"/>
    <w:rsid w:val="007348EC"/>
    <w:rsid w:val="0073526F"/>
    <w:rsid w:val="00735316"/>
    <w:rsid w:val="007431A6"/>
    <w:rsid w:val="00744493"/>
    <w:rsid w:val="0074510D"/>
    <w:rsid w:val="0074561E"/>
    <w:rsid w:val="007456CC"/>
    <w:rsid w:val="00745E8D"/>
    <w:rsid w:val="00747956"/>
    <w:rsid w:val="0075213C"/>
    <w:rsid w:val="007530CE"/>
    <w:rsid w:val="00754B1E"/>
    <w:rsid w:val="00754EAB"/>
    <w:rsid w:val="00756B1F"/>
    <w:rsid w:val="0075714B"/>
    <w:rsid w:val="00760102"/>
    <w:rsid w:val="007619CE"/>
    <w:rsid w:val="00761C52"/>
    <w:rsid w:val="0077675E"/>
    <w:rsid w:val="00777132"/>
    <w:rsid w:val="00782F85"/>
    <w:rsid w:val="0078698E"/>
    <w:rsid w:val="00794D85"/>
    <w:rsid w:val="00795E94"/>
    <w:rsid w:val="0079719B"/>
    <w:rsid w:val="007A0BCE"/>
    <w:rsid w:val="007B3645"/>
    <w:rsid w:val="007B4139"/>
    <w:rsid w:val="007C12FF"/>
    <w:rsid w:val="007C2596"/>
    <w:rsid w:val="007C52BC"/>
    <w:rsid w:val="007C60BD"/>
    <w:rsid w:val="007D1ACD"/>
    <w:rsid w:val="007D4B5B"/>
    <w:rsid w:val="007D6C54"/>
    <w:rsid w:val="007D6DFC"/>
    <w:rsid w:val="007D6E05"/>
    <w:rsid w:val="007E6845"/>
    <w:rsid w:val="007E6A8B"/>
    <w:rsid w:val="007F05F1"/>
    <w:rsid w:val="007F5470"/>
    <w:rsid w:val="007F67E2"/>
    <w:rsid w:val="007F6AAB"/>
    <w:rsid w:val="00800683"/>
    <w:rsid w:val="008007A1"/>
    <w:rsid w:val="008011A6"/>
    <w:rsid w:val="0080243B"/>
    <w:rsid w:val="00807D20"/>
    <w:rsid w:val="0081032E"/>
    <w:rsid w:val="00810BAB"/>
    <w:rsid w:val="008130E4"/>
    <w:rsid w:val="00813E5D"/>
    <w:rsid w:val="00814611"/>
    <w:rsid w:val="00815CA2"/>
    <w:rsid w:val="008237F8"/>
    <w:rsid w:val="00823A2A"/>
    <w:rsid w:val="00823BA9"/>
    <w:rsid w:val="00830F3F"/>
    <w:rsid w:val="008341E8"/>
    <w:rsid w:val="00836DC2"/>
    <w:rsid w:val="00846C76"/>
    <w:rsid w:val="0085158F"/>
    <w:rsid w:val="008518F7"/>
    <w:rsid w:val="00852FA6"/>
    <w:rsid w:val="00853FCE"/>
    <w:rsid w:val="00856B7E"/>
    <w:rsid w:val="00857EE6"/>
    <w:rsid w:val="00860253"/>
    <w:rsid w:val="0086095A"/>
    <w:rsid w:val="00861A40"/>
    <w:rsid w:val="00863528"/>
    <w:rsid w:val="008637B9"/>
    <w:rsid w:val="00864521"/>
    <w:rsid w:val="00865368"/>
    <w:rsid w:val="00865441"/>
    <w:rsid w:val="008738AE"/>
    <w:rsid w:val="00873D10"/>
    <w:rsid w:val="008760D6"/>
    <w:rsid w:val="00876A52"/>
    <w:rsid w:val="00880B1F"/>
    <w:rsid w:val="00881BC8"/>
    <w:rsid w:val="008821AC"/>
    <w:rsid w:val="008837EA"/>
    <w:rsid w:val="00885821"/>
    <w:rsid w:val="00885ECC"/>
    <w:rsid w:val="008866E1"/>
    <w:rsid w:val="0089295F"/>
    <w:rsid w:val="008941CB"/>
    <w:rsid w:val="0089454E"/>
    <w:rsid w:val="00896EBA"/>
    <w:rsid w:val="008A12D9"/>
    <w:rsid w:val="008A330F"/>
    <w:rsid w:val="008A3F75"/>
    <w:rsid w:val="008A5DBD"/>
    <w:rsid w:val="008A792C"/>
    <w:rsid w:val="008B395C"/>
    <w:rsid w:val="008B3C3B"/>
    <w:rsid w:val="008B5219"/>
    <w:rsid w:val="008B5268"/>
    <w:rsid w:val="008B644D"/>
    <w:rsid w:val="008B69BC"/>
    <w:rsid w:val="008B6BB6"/>
    <w:rsid w:val="008C0EF2"/>
    <w:rsid w:val="008D0E3B"/>
    <w:rsid w:val="008D1D08"/>
    <w:rsid w:val="008D54F7"/>
    <w:rsid w:val="008D7387"/>
    <w:rsid w:val="008D7867"/>
    <w:rsid w:val="008E427C"/>
    <w:rsid w:val="008E72D7"/>
    <w:rsid w:val="008F05DB"/>
    <w:rsid w:val="008F0D64"/>
    <w:rsid w:val="008F1FA9"/>
    <w:rsid w:val="008F278D"/>
    <w:rsid w:val="008F57C7"/>
    <w:rsid w:val="008F6632"/>
    <w:rsid w:val="008F6D8C"/>
    <w:rsid w:val="00901AAC"/>
    <w:rsid w:val="00901B0C"/>
    <w:rsid w:val="00902826"/>
    <w:rsid w:val="009050D1"/>
    <w:rsid w:val="00910F50"/>
    <w:rsid w:val="00914C78"/>
    <w:rsid w:val="0091668C"/>
    <w:rsid w:val="00916965"/>
    <w:rsid w:val="009177A1"/>
    <w:rsid w:val="00926323"/>
    <w:rsid w:val="009307DE"/>
    <w:rsid w:val="00931D8B"/>
    <w:rsid w:val="0094053C"/>
    <w:rsid w:val="009431BA"/>
    <w:rsid w:val="00944ED2"/>
    <w:rsid w:val="00952963"/>
    <w:rsid w:val="009535BF"/>
    <w:rsid w:val="00955F48"/>
    <w:rsid w:val="009602C4"/>
    <w:rsid w:val="00960336"/>
    <w:rsid w:val="00961C15"/>
    <w:rsid w:val="009624E6"/>
    <w:rsid w:val="0096321B"/>
    <w:rsid w:val="0096642E"/>
    <w:rsid w:val="00967D23"/>
    <w:rsid w:val="0097327E"/>
    <w:rsid w:val="00974A70"/>
    <w:rsid w:val="00975D2A"/>
    <w:rsid w:val="00976222"/>
    <w:rsid w:val="00981EC1"/>
    <w:rsid w:val="009829B7"/>
    <w:rsid w:val="009830BA"/>
    <w:rsid w:val="00985E22"/>
    <w:rsid w:val="00996B0D"/>
    <w:rsid w:val="009A15CA"/>
    <w:rsid w:val="009B39F6"/>
    <w:rsid w:val="009B3D8E"/>
    <w:rsid w:val="009B7E5A"/>
    <w:rsid w:val="009C0D36"/>
    <w:rsid w:val="009C109C"/>
    <w:rsid w:val="009C2C1B"/>
    <w:rsid w:val="009C3A84"/>
    <w:rsid w:val="009C729C"/>
    <w:rsid w:val="009D1EC6"/>
    <w:rsid w:val="009D2A67"/>
    <w:rsid w:val="009D2D83"/>
    <w:rsid w:val="009D30C3"/>
    <w:rsid w:val="009E0EE5"/>
    <w:rsid w:val="009E274D"/>
    <w:rsid w:val="009E4EF8"/>
    <w:rsid w:val="009E7D8A"/>
    <w:rsid w:val="009F3F43"/>
    <w:rsid w:val="009F4ACE"/>
    <w:rsid w:val="009F51C1"/>
    <w:rsid w:val="00A03AF9"/>
    <w:rsid w:val="00A06913"/>
    <w:rsid w:val="00A114AE"/>
    <w:rsid w:val="00A1223B"/>
    <w:rsid w:val="00A123A0"/>
    <w:rsid w:val="00A15D6B"/>
    <w:rsid w:val="00A206CE"/>
    <w:rsid w:val="00A2225F"/>
    <w:rsid w:val="00A32F70"/>
    <w:rsid w:val="00A34337"/>
    <w:rsid w:val="00A354B5"/>
    <w:rsid w:val="00A355E3"/>
    <w:rsid w:val="00A36965"/>
    <w:rsid w:val="00A3745E"/>
    <w:rsid w:val="00A444B9"/>
    <w:rsid w:val="00A47AE6"/>
    <w:rsid w:val="00A50B92"/>
    <w:rsid w:val="00A52C46"/>
    <w:rsid w:val="00A52C5F"/>
    <w:rsid w:val="00A57CCF"/>
    <w:rsid w:val="00A613DA"/>
    <w:rsid w:val="00A6149D"/>
    <w:rsid w:val="00A61CE2"/>
    <w:rsid w:val="00A62AF1"/>
    <w:rsid w:val="00A63561"/>
    <w:rsid w:val="00A67FE4"/>
    <w:rsid w:val="00A74CFA"/>
    <w:rsid w:val="00A75ADC"/>
    <w:rsid w:val="00A859A8"/>
    <w:rsid w:val="00A85ECF"/>
    <w:rsid w:val="00A86505"/>
    <w:rsid w:val="00A86878"/>
    <w:rsid w:val="00A87951"/>
    <w:rsid w:val="00A908E4"/>
    <w:rsid w:val="00A9091D"/>
    <w:rsid w:val="00A92504"/>
    <w:rsid w:val="00A92BA9"/>
    <w:rsid w:val="00A94577"/>
    <w:rsid w:val="00A965AD"/>
    <w:rsid w:val="00A9673C"/>
    <w:rsid w:val="00A972D8"/>
    <w:rsid w:val="00AA0FEE"/>
    <w:rsid w:val="00AA4376"/>
    <w:rsid w:val="00AA443C"/>
    <w:rsid w:val="00AA458F"/>
    <w:rsid w:val="00AB030D"/>
    <w:rsid w:val="00AB035A"/>
    <w:rsid w:val="00AB4B96"/>
    <w:rsid w:val="00AC2669"/>
    <w:rsid w:val="00AC4490"/>
    <w:rsid w:val="00AC48A5"/>
    <w:rsid w:val="00AC6153"/>
    <w:rsid w:val="00AC6448"/>
    <w:rsid w:val="00AC7517"/>
    <w:rsid w:val="00AC7A34"/>
    <w:rsid w:val="00AD1106"/>
    <w:rsid w:val="00AD42E9"/>
    <w:rsid w:val="00AD466B"/>
    <w:rsid w:val="00AD7AE9"/>
    <w:rsid w:val="00AE057E"/>
    <w:rsid w:val="00AE6C5D"/>
    <w:rsid w:val="00AE7E8A"/>
    <w:rsid w:val="00AF253C"/>
    <w:rsid w:val="00AF3235"/>
    <w:rsid w:val="00AF44BA"/>
    <w:rsid w:val="00AF5C97"/>
    <w:rsid w:val="00AF65F9"/>
    <w:rsid w:val="00AF6D17"/>
    <w:rsid w:val="00B016D9"/>
    <w:rsid w:val="00B037C5"/>
    <w:rsid w:val="00B04C89"/>
    <w:rsid w:val="00B104EE"/>
    <w:rsid w:val="00B108C8"/>
    <w:rsid w:val="00B13B01"/>
    <w:rsid w:val="00B14E2E"/>
    <w:rsid w:val="00B16DCB"/>
    <w:rsid w:val="00B22C24"/>
    <w:rsid w:val="00B276E1"/>
    <w:rsid w:val="00B33440"/>
    <w:rsid w:val="00B34712"/>
    <w:rsid w:val="00B37A3A"/>
    <w:rsid w:val="00B4365D"/>
    <w:rsid w:val="00B43AE8"/>
    <w:rsid w:val="00B440B6"/>
    <w:rsid w:val="00B4511B"/>
    <w:rsid w:val="00B475E1"/>
    <w:rsid w:val="00B53922"/>
    <w:rsid w:val="00B53C98"/>
    <w:rsid w:val="00B53F30"/>
    <w:rsid w:val="00B54D1E"/>
    <w:rsid w:val="00B5500E"/>
    <w:rsid w:val="00B55AB4"/>
    <w:rsid w:val="00B57D2E"/>
    <w:rsid w:val="00B6173A"/>
    <w:rsid w:val="00B631E8"/>
    <w:rsid w:val="00B65393"/>
    <w:rsid w:val="00B6760B"/>
    <w:rsid w:val="00B73009"/>
    <w:rsid w:val="00B732ED"/>
    <w:rsid w:val="00B74F3B"/>
    <w:rsid w:val="00B75A52"/>
    <w:rsid w:val="00B768C0"/>
    <w:rsid w:val="00B832BA"/>
    <w:rsid w:val="00B8735F"/>
    <w:rsid w:val="00B90D4E"/>
    <w:rsid w:val="00B92F50"/>
    <w:rsid w:val="00B93763"/>
    <w:rsid w:val="00B93DA7"/>
    <w:rsid w:val="00B94386"/>
    <w:rsid w:val="00B94902"/>
    <w:rsid w:val="00B9613B"/>
    <w:rsid w:val="00B9617A"/>
    <w:rsid w:val="00B96A79"/>
    <w:rsid w:val="00BA2413"/>
    <w:rsid w:val="00BA7077"/>
    <w:rsid w:val="00BB2265"/>
    <w:rsid w:val="00BB3C51"/>
    <w:rsid w:val="00BB50B3"/>
    <w:rsid w:val="00BB5163"/>
    <w:rsid w:val="00BB5DB5"/>
    <w:rsid w:val="00BC0678"/>
    <w:rsid w:val="00BC70AD"/>
    <w:rsid w:val="00BD1552"/>
    <w:rsid w:val="00BE3757"/>
    <w:rsid w:val="00BF0EDA"/>
    <w:rsid w:val="00BF140B"/>
    <w:rsid w:val="00BF41B3"/>
    <w:rsid w:val="00BF4EDE"/>
    <w:rsid w:val="00C04239"/>
    <w:rsid w:val="00C049B0"/>
    <w:rsid w:val="00C061EF"/>
    <w:rsid w:val="00C116B2"/>
    <w:rsid w:val="00C21785"/>
    <w:rsid w:val="00C24707"/>
    <w:rsid w:val="00C3060D"/>
    <w:rsid w:val="00C31EAF"/>
    <w:rsid w:val="00C33D82"/>
    <w:rsid w:val="00C3711A"/>
    <w:rsid w:val="00C40A3B"/>
    <w:rsid w:val="00C42CDD"/>
    <w:rsid w:val="00C52312"/>
    <w:rsid w:val="00C5324B"/>
    <w:rsid w:val="00C56A39"/>
    <w:rsid w:val="00C616A5"/>
    <w:rsid w:val="00C61B45"/>
    <w:rsid w:val="00C648D5"/>
    <w:rsid w:val="00C675A6"/>
    <w:rsid w:val="00C74C37"/>
    <w:rsid w:val="00C8012F"/>
    <w:rsid w:val="00C84917"/>
    <w:rsid w:val="00C8705C"/>
    <w:rsid w:val="00C900F2"/>
    <w:rsid w:val="00C955AD"/>
    <w:rsid w:val="00C96A20"/>
    <w:rsid w:val="00CA0A0D"/>
    <w:rsid w:val="00CA2535"/>
    <w:rsid w:val="00CA396E"/>
    <w:rsid w:val="00CB0180"/>
    <w:rsid w:val="00CB050B"/>
    <w:rsid w:val="00CB1622"/>
    <w:rsid w:val="00CC080C"/>
    <w:rsid w:val="00CC40D1"/>
    <w:rsid w:val="00CC4A85"/>
    <w:rsid w:val="00CC7FBB"/>
    <w:rsid w:val="00CD0807"/>
    <w:rsid w:val="00CD1D35"/>
    <w:rsid w:val="00CD7A51"/>
    <w:rsid w:val="00CE03E1"/>
    <w:rsid w:val="00CE380C"/>
    <w:rsid w:val="00CE49C4"/>
    <w:rsid w:val="00CE71AC"/>
    <w:rsid w:val="00CE75BC"/>
    <w:rsid w:val="00CF3794"/>
    <w:rsid w:val="00CF5019"/>
    <w:rsid w:val="00CF7275"/>
    <w:rsid w:val="00CF79E7"/>
    <w:rsid w:val="00D020DE"/>
    <w:rsid w:val="00D03B5F"/>
    <w:rsid w:val="00D04DB6"/>
    <w:rsid w:val="00D04ED1"/>
    <w:rsid w:val="00D053AF"/>
    <w:rsid w:val="00D071D8"/>
    <w:rsid w:val="00D07A37"/>
    <w:rsid w:val="00D102F6"/>
    <w:rsid w:val="00D14293"/>
    <w:rsid w:val="00D152F6"/>
    <w:rsid w:val="00D15302"/>
    <w:rsid w:val="00D20C6A"/>
    <w:rsid w:val="00D25DF0"/>
    <w:rsid w:val="00D26247"/>
    <w:rsid w:val="00D26398"/>
    <w:rsid w:val="00D33076"/>
    <w:rsid w:val="00D3323F"/>
    <w:rsid w:val="00D349D5"/>
    <w:rsid w:val="00D413FB"/>
    <w:rsid w:val="00D45F25"/>
    <w:rsid w:val="00D52ADC"/>
    <w:rsid w:val="00D53764"/>
    <w:rsid w:val="00D55204"/>
    <w:rsid w:val="00D554EA"/>
    <w:rsid w:val="00D57B87"/>
    <w:rsid w:val="00D6145D"/>
    <w:rsid w:val="00D619F5"/>
    <w:rsid w:val="00D63E44"/>
    <w:rsid w:val="00D65577"/>
    <w:rsid w:val="00D6730D"/>
    <w:rsid w:val="00D710B8"/>
    <w:rsid w:val="00D716B4"/>
    <w:rsid w:val="00D74077"/>
    <w:rsid w:val="00D745AE"/>
    <w:rsid w:val="00D74B4C"/>
    <w:rsid w:val="00D7518B"/>
    <w:rsid w:val="00D75BC4"/>
    <w:rsid w:val="00D7770A"/>
    <w:rsid w:val="00D81D09"/>
    <w:rsid w:val="00D837CC"/>
    <w:rsid w:val="00D83837"/>
    <w:rsid w:val="00D861A0"/>
    <w:rsid w:val="00D8645E"/>
    <w:rsid w:val="00D866B2"/>
    <w:rsid w:val="00D86F5F"/>
    <w:rsid w:val="00D90C51"/>
    <w:rsid w:val="00DA1772"/>
    <w:rsid w:val="00DA3AAF"/>
    <w:rsid w:val="00DA7D03"/>
    <w:rsid w:val="00DB01B6"/>
    <w:rsid w:val="00DB1747"/>
    <w:rsid w:val="00DB2E38"/>
    <w:rsid w:val="00DB7905"/>
    <w:rsid w:val="00DC0751"/>
    <w:rsid w:val="00DC2118"/>
    <w:rsid w:val="00DC44D0"/>
    <w:rsid w:val="00DC4EAD"/>
    <w:rsid w:val="00DD18A4"/>
    <w:rsid w:val="00DD251F"/>
    <w:rsid w:val="00DD3E08"/>
    <w:rsid w:val="00DD3EC8"/>
    <w:rsid w:val="00DD71CC"/>
    <w:rsid w:val="00DD7B0B"/>
    <w:rsid w:val="00DE05B8"/>
    <w:rsid w:val="00DE186A"/>
    <w:rsid w:val="00DE4A19"/>
    <w:rsid w:val="00DE6E00"/>
    <w:rsid w:val="00DF0E9D"/>
    <w:rsid w:val="00DF1395"/>
    <w:rsid w:val="00DF155D"/>
    <w:rsid w:val="00DF4AD8"/>
    <w:rsid w:val="00E07D31"/>
    <w:rsid w:val="00E12B0D"/>
    <w:rsid w:val="00E1357C"/>
    <w:rsid w:val="00E13B49"/>
    <w:rsid w:val="00E209F2"/>
    <w:rsid w:val="00E23334"/>
    <w:rsid w:val="00E2380F"/>
    <w:rsid w:val="00E24808"/>
    <w:rsid w:val="00E27AE3"/>
    <w:rsid w:val="00E40EA6"/>
    <w:rsid w:val="00E4169E"/>
    <w:rsid w:val="00E41711"/>
    <w:rsid w:val="00E41723"/>
    <w:rsid w:val="00E420EA"/>
    <w:rsid w:val="00E451C5"/>
    <w:rsid w:val="00E45970"/>
    <w:rsid w:val="00E474C9"/>
    <w:rsid w:val="00E513E8"/>
    <w:rsid w:val="00E53B89"/>
    <w:rsid w:val="00E56A58"/>
    <w:rsid w:val="00E56AB5"/>
    <w:rsid w:val="00E56AE9"/>
    <w:rsid w:val="00E57014"/>
    <w:rsid w:val="00E61EF5"/>
    <w:rsid w:val="00E62EB9"/>
    <w:rsid w:val="00E653D0"/>
    <w:rsid w:val="00E659C2"/>
    <w:rsid w:val="00E67C29"/>
    <w:rsid w:val="00E7313E"/>
    <w:rsid w:val="00E73BBB"/>
    <w:rsid w:val="00E7415A"/>
    <w:rsid w:val="00E80FB2"/>
    <w:rsid w:val="00E84175"/>
    <w:rsid w:val="00E871FC"/>
    <w:rsid w:val="00E9011E"/>
    <w:rsid w:val="00E90CD1"/>
    <w:rsid w:val="00E93674"/>
    <w:rsid w:val="00E945DF"/>
    <w:rsid w:val="00E94891"/>
    <w:rsid w:val="00E95D46"/>
    <w:rsid w:val="00E961E4"/>
    <w:rsid w:val="00EA199C"/>
    <w:rsid w:val="00EA520C"/>
    <w:rsid w:val="00EA662C"/>
    <w:rsid w:val="00EA6B4F"/>
    <w:rsid w:val="00EB29E1"/>
    <w:rsid w:val="00EB2B64"/>
    <w:rsid w:val="00EC2297"/>
    <w:rsid w:val="00EC5C0F"/>
    <w:rsid w:val="00EC6C6F"/>
    <w:rsid w:val="00ED4C65"/>
    <w:rsid w:val="00ED5627"/>
    <w:rsid w:val="00ED597D"/>
    <w:rsid w:val="00ED667C"/>
    <w:rsid w:val="00EE051E"/>
    <w:rsid w:val="00EE1A25"/>
    <w:rsid w:val="00EE2604"/>
    <w:rsid w:val="00EF5904"/>
    <w:rsid w:val="00EF6F99"/>
    <w:rsid w:val="00F006FD"/>
    <w:rsid w:val="00F11392"/>
    <w:rsid w:val="00F14B73"/>
    <w:rsid w:val="00F14BCD"/>
    <w:rsid w:val="00F163DF"/>
    <w:rsid w:val="00F20387"/>
    <w:rsid w:val="00F221BA"/>
    <w:rsid w:val="00F2326B"/>
    <w:rsid w:val="00F235EE"/>
    <w:rsid w:val="00F25436"/>
    <w:rsid w:val="00F31C3D"/>
    <w:rsid w:val="00F35341"/>
    <w:rsid w:val="00F3658B"/>
    <w:rsid w:val="00F40E3B"/>
    <w:rsid w:val="00F41F22"/>
    <w:rsid w:val="00F465D5"/>
    <w:rsid w:val="00F473AE"/>
    <w:rsid w:val="00F47F8E"/>
    <w:rsid w:val="00F50659"/>
    <w:rsid w:val="00F515BA"/>
    <w:rsid w:val="00F52799"/>
    <w:rsid w:val="00F538A0"/>
    <w:rsid w:val="00F6132C"/>
    <w:rsid w:val="00F62416"/>
    <w:rsid w:val="00F6350F"/>
    <w:rsid w:val="00F70973"/>
    <w:rsid w:val="00F71BC4"/>
    <w:rsid w:val="00F767C3"/>
    <w:rsid w:val="00F771B3"/>
    <w:rsid w:val="00F85390"/>
    <w:rsid w:val="00F86546"/>
    <w:rsid w:val="00F90616"/>
    <w:rsid w:val="00F912BE"/>
    <w:rsid w:val="00F9371F"/>
    <w:rsid w:val="00FA1EBD"/>
    <w:rsid w:val="00FA276A"/>
    <w:rsid w:val="00FA3AA5"/>
    <w:rsid w:val="00FA7BB8"/>
    <w:rsid w:val="00FB0B2B"/>
    <w:rsid w:val="00FB1C89"/>
    <w:rsid w:val="00FB36D3"/>
    <w:rsid w:val="00FB778B"/>
    <w:rsid w:val="00FC1BEE"/>
    <w:rsid w:val="00FC6528"/>
    <w:rsid w:val="00FC6D27"/>
    <w:rsid w:val="00FC7128"/>
    <w:rsid w:val="00FC72DF"/>
    <w:rsid w:val="00FC7923"/>
    <w:rsid w:val="00FD7CDB"/>
    <w:rsid w:val="00FD7DD4"/>
    <w:rsid w:val="00FE278E"/>
    <w:rsid w:val="00FE7833"/>
    <w:rsid w:val="00FF1538"/>
    <w:rsid w:val="00FF5247"/>
    <w:rsid w:val="00FF65F4"/>
    <w:rsid w:val="00FF7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6"/>
    <o:shapelayout v:ext="edit">
      <o:idmap v:ext="edit" data="1"/>
    </o:shapelayout>
  </w:shapeDefaults>
  <w:decimalSymbol w:val=","/>
  <w:listSeparator w:val=";"/>
  <w14:defaultImageDpi w14:val="0"/>
  <w15:chartTrackingRefBased/>
  <w15:docId w15:val="{1F4162DD-0B48-4695-935E-CE1DFFB6E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DB2E38"/>
    <w:rPr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F473A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сновной текст1"/>
    <w:basedOn w:val="a0"/>
    <w:link w:val="BodyText"/>
    <w:rsid w:val="00136D93"/>
    <w:rPr>
      <w:rFonts w:ascii="ISOCPEUR" w:hAnsi="ISOCPEUR"/>
      <w:b/>
      <w:i/>
      <w:sz w:val="51"/>
      <w:szCs w:val="20"/>
    </w:rPr>
  </w:style>
  <w:style w:type="character" w:customStyle="1" w:styleId="BodyText">
    <w:name w:val="Body Text Знак"/>
    <w:link w:val="1"/>
    <w:locked/>
    <w:rsid w:val="00136D93"/>
    <w:rPr>
      <w:rFonts w:ascii="ISOCPEUR" w:hAnsi="ISOCPEUR" w:cs="Times New Roman"/>
      <w:b/>
      <w:i/>
      <w:sz w:val="51"/>
      <w:lang w:val="ru-RU" w:eastAsia="ru-RU" w:bidi="ar-SA"/>
    </w:rPr>
  </w:style>
  <w:style w:type="paragraph" w:customStyle="1" w:styleId="a">
    <w:name w:val="№ список"/>
    <w:basedOn w:val="a0"/>
    <w:link w:val="a5"/>
    <w:rsid w:val="00AF5C97"/>
    <w:pPr>
      <w:numPr>
        <w:numId w:val="2"/>
      </w:numPr>
      <w:jc w:val="both"/>
    </w:pPr>
    <w:rPr>
      <w:sz w:val="28"/>
    </w:rPr>
  </w:style>
  <w:style w:type="paragraph" w:styleId="a6">
    <w:name w:val="header"/>
    <w:basedOn w:val="a0"/>
    <w:link w:val="a7"/>
    <w:uiPriority w:val="99"/>
    <w:rsid w:val="00B617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Pr>
      <w:sz w:val="24"/>
      <w:szCs w:val="24"/>
    </w:rPr>
  </w:style>
  <w:style w:type="character" w:styleId="a8">
    <w:name w:val="page number"/>
    <w:uiPriority w:val="99"/>
    <w:rsid w:val="00B6173A"/>
    <w:rPr>
      <w:rFonts w:cs="Times New Roman"/>
    </w:rPr>
  </w:style>
  <w:style w:type="paragraph" w:styleId="a9">
    <w:name w:val="Body Text"/>
    <w:basedOn w:val="a0"/>
    <w:link w:val="aa"/>
    <w:uiPriority w:val="99"/>
    <w:rsid w:val="00794D85"/>
    <w:pPr>
      <w:jc w:val="both"/>
    </w:pPr>
    <w:rPr>
      <w:szCs w:val="20"/>
    </w:rPr>
  </w:style>
  <w:style w:type="character" w:customStyle="1" w:styleId="aa">
    <w:name w:val="Основной текст Знак"/>
    <w:link w:val="a9"/>
    <w:uiPriority w:val="99"/>
    <w:semiHidden/>
    <w:rPr>
      <w:sz w:val="24"/>
      <w:szCs w:val="24"/>
    </w:rPr>
  </w:style>
  <w:style w:type="character" w:customStyle="1" w:styleId="a5">
    <w:name w:val="№ список Знак"/>
    <w:link w:val="a"/>
    <w:locked/>
    <w:rsid w:val="00607A16"/>
    <w:rPr>
      <w:rFonts w:cs="Times New Roman"/>
      <w:snapToGrid w:val="0"/>
      <w:sz w:val="24"/>
      <w:szCs w:val="24"/>
      <w:lang w:val="ru-RU" w:eastAsia="ru-RU" w:bidi="ar-SA"/>
    </w:rPr>
  </w:style>
  <w:style w:type="paragraph" w:styleId="ab">
    <w:name w:val="footer"/>
    <w:basedOn w:val="a0"/>
    <w:link w:val="ac"/>
    <w:uiPriority w:val="99"/>
    <w:rsid w:val="006C01E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semiHidden/>
    <w:rPr>
      <w:sz w:val="24"/>
      <w:szCs w:val="24"/>
    </w:rPr>
  </w:style>
  <w:style w:type="character" w:styleId="ad">
    <w:name w:val="Placeholder Text"/>
    <w:uiPriority w:val="99"/>
    <w:semiHidden/>
    <w:rsid w:val="00B34712"/>
    <w:rPr>
      <w:rFonts w:cs="Times New Roman"/>
      <w:color w:val="808080"/>
    </w:rPr>
  </w:style>
  <w:style w:type="paragraph" w:styleId="ae">
    <w:name w:val="Balloon Text"/>
    <w:basedOn w:val="a0"/>
    <w:link w:val="af"/>
    <w:uiPriority w:val="99"/>
    <w:semiHidden/>
    <w:rsid w:val="00B34712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locked/>
    <w:rsid w:val="00B34712"/>
    <w:rPr>
      <w:rFonts w:ascii="Tahoma" w:hAnsi="Tahoma" w:cs="Tahoma"/>
      <w:sz w:val="16"/>
      <w:szCs w:val="16"/>
    </w:rPr>
  </w:style>
  <w:style w:type="paragraph" w:customStyle="1" w:styleId="2">
    <w:name w:val="Основной текст2"/>
    <w:basedOn w:val="a0"/>
    <w:rsid w:val="00944ED2"/>
    <w:rPr>
      <w:rFonts w:ascii="ISOCPEUR" w:hAnsi="ISOCPEUR"/>
      <w:b/>
      <w:i/>
      <w:sz w:val="51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89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1.wmf"/><Relationship Id="rId21" Type="http://schemas.openxmlformats.org/officeDocument/2006/relationships/image" Target="media/image15.wmf"/><Relationship Id="rId42" Type="http://schemas.openxmlformats.org/officeDocument/2006/relationships/image" Target="media/image36.wmf"/><Relationship Id="rId63" Type="http://schemas.openxmlformats.org/officeDocument/2006/relationships/image" Target="media/image57.wmf"/><Relationship Id="rId84" Type="http://schemas.openxmlformats.org/officeDocument/2006/relationships/image" Target="media/image78.wmf"/><Relationship Id="rId138" Type="http://schemas.openxmlformats.org/officeDocument/2006/relationships/image" Target="media/image132.wmf"/><Relationship Id="rId159" Type="http://schemas.openxmlformats.org/officeDocument/2006/relationships/image" Target="media/image153.jpeg"/><Relationship Id="rId170" Type="http://schemas.openxmlformats.org/officeDocument/2006/relationships/image" Target="media/image164.wmf"/><Relationship Id="rId191" Type="http://schemas.openxmlformats.org/officeDocument/2006/relationships/image" Target="media/image185.wmf"/><Relationship Id="rId196" Type="http://schemas.openxmlformats.org/officeDocument/2006/relationships/image" Target="media/image190.wmf"/><Relationship Id="rId200" Type="http://schemas.openxmlformats.org/officeDocument/2006/relationships/theme" Target="theme/theme1.xml"/><Relationship Id="rId16" Type="http://schemas.openxmlformats.org/officeDocument/2006/relationships/image" Target="media/image10.wmf"/><Relationship Id="rId107" Type="http://schemas.openxmlformats.org/officeDocument/2006/relationships/image" Target="media/image101.wmf"/><Relationship Id="rId11" Type="http://schemas.openxmlformats.org/officeDocument/2006/relationships/image" Target="media/image5.png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53" Type="http://schemas.openxmlformats.org/officeDocument/2006/relationships/image" Target="media/image47.wmf"/><Relationship Id="rId58" Type="http://schemas.openxmlformats.org/officeDocument/2006/relationships/image" Target="media/image52.wmf"/><Relationship Id="rId74" Type="http://schemas.openxmlformats.org/officeDocument/2006/relationships/image" Target="media/image68.wmf"/><Relationship Id="rId79" Type="http://schemas.openxmlformats.org/officeDocument/2006/relationships/image" Target="media/image73.wmf"/><Relationship Id="rId102" Type="http://schemas.openxmlformats.org/officeDocument/2006/relationships/image" Target="media/image96.jpeg"/><Relationship Id="rId123" Type="http://schemas.openxmlformats.org/officeDocument/2006/relationships/image" Target="media/image117.wmf"/><Relationship Id="rId128" Type="http://schemas.openxmlformats.org/officeDocument/2006/relationships/image" Target="media/image122.wmf"/><Relationship Id="rId144" Type="http://schemas.openxmlformats.org/officeDocument/2006/relationships/image" Target="media/image138.jpeg"/><Relationship Id="rId149" Type="http://schemas.openxmlformats.org/officeDocument/2006/relationships/image" Target="media/image143.wmf"/><Relationship Id="rId5" Type="http://schemas.openxmlformats.org/officeDocument/2006/relationships/footnotes" Target="footnotes.xml"/><Relationship Id="rId90" Type="http://schemas.openxmlformats.org/officeDocument/2006/relationships/image" Target="media/image84.wmf"/><Relationship Id="rId95" Type="http://schemas.openxmlformats.org/officeDocument/2006/relationships/image" Target="media/image89.wmf"/><Relationship Id="rId160" Type="http://schemas.openxmlformats.org/officeDocument/2006/relationships/image" Target="media/image154.wmf"/><Relationship Id="rId165" Type="http://schemas.openxmlformats.org/officeDocument/2006/relationships/image" Target="media/image159.wmf"/><Relationship Id="rId181" Type="http://schemas.openxmlformats.org/officeDocument/2006/relationships/image" Target="media/image175.wmf"/><Relationship Id="rId186" Type="http://schemas.openxmlformats.org/officeDocument/2006/relationships/image" Target="media/image180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43" Type="http://schemas.openxmlformats.org/officeDocument/2006/relationships/image" Target="media/image37.wmf"/><Relationship Id="rId48" Type="http://schemas.openxmlformats.org/officeDocument/2006/relationships/image" Target="media/image42.wmf"/><Relationship Id="rId64" Type="http://schemas.openxmlformats.org/officeDocument/2006/relationships/image" Target="media/image58.wmf"/><Relationship Id="rId69" Type="http://schemas.openxmlformats.org/officeDocument/2006/relationships/image" Target="media/image63.wmf"/><Relationship Id="rId113" Type="http://schemas.openxmlformats.org/officeDocument/2006/relationships/image" Target="media/image107.wmf"/><Relationship Id="rId118" Type="http://schemas.openxmlformats.org/officeDocument/2006/relationships/image" Target="media/image112.wmf"/><Relationship Id="rId134" Type="http://schemas.openxmlformats.org/officeDocument/2006/relationships/image" Target="media/image128.wmf"/><Relationship Id="rId139" Type="http://schemas.openxmlformats.org/officeDocument/2006/relationships/image" Target="media/image133.wmf"/><Relationship Id="rId80" Type="http://schemas.openxmlformats.org/officeDocument/2006/relationships/image" Target="media/image74.wmf"/><Relationship Id="rId85" Type="http://schemas.openxmlformats.org/officeDocument/2006/relationships/image" Target="media/image79.wmf"/><Relationship Id="rId150" Type="http://schemas.openxmlformats.org/officeDocument/2006/relationships/image" Target="media/image144.wmf"/><Relationship Id="rId155" Type="http://schemas.openxmlformats.org/officeDocument/2006/relationships/image" Target="media/image149.wmf"/><Relationship Id="rId171" Type="http://schemas.openxmlformats.org/officeDocument/2006/relationships/image" Target="media/image165.wmf"/><Relationship Id="rId176" Type="http://schemas.openxmlformats.org/officeDocument/2006/relationships/image" Target="media/image170.wmf"/><Relationship Id="rId192" Type="http://schemas.openxmlformats.org/officeDocument/2006/relationships/image" Target="media/image186.wmf"/><Relationship Id="rId197" Type="http://schemas.openxmlformats.org/officeDocument/2006/relationships/image" Target="media/image191.wmf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33" Type="http://schemas.openxmlformats.org/officeDocument/2006/relationships/image" Target="media/image27.wmf"/><Relationship Id="rId38" Type="http://schemas.openxmlformats.org/officeDocument/2006/relationships/image" Target="media/image32.wmf"/><Relationship Id="rId59" Type="http://schemas.openxmlformats.org/officeDocument/2006/relationships/image" Target="media/image53.wmf"/><Relationship Id="rId103" Type="http://schemas.openxmlformats.org/officeDocument/2006/relationships/image" Target="media/image97.wmf"/><Relationship Id="rId108" Type="http://schemas.openxmlformats.org/officeDocument/2006/relationships/image" Target="media/image102.wmf"/><Relationship Id="rId124" Type="http://schemas.openxmlformats.org/officeDocument/2006/relationships/image" Target="media/image118.wmf"/><Relationship Id="rId129" Type="http://schemas.openxmlformats.org/officeDocument/2006/relationships/image" Target="media/image123.wmf"/><Relationship Id="rId54" Type="http://schemas.openxmlformats.org/officeDocument/2006/relationships/image" Target="media/image48.wmf"/><Relationship Id="rId70" Type="http://schemas.openxmlformats.org/officeDocument/2006/relationships/image" Target="media/image64.wmf"/><Relationship Id="rId75" Type="http://schemas.openxmlformats.org/officeDocument/2006/relationships/image" Target="media/image69.wmf"/><Relationship Id="rId91" Type="http://schemas.openxmlformats.org/officeDocument/2006/relationships/image" Target="media/image85.wmf"/><Relationship Id="rId96" Type="http://schemas.openxmlformats.org/officeDocument/2006/relationships/image" Target="media/image90.wmf"/><Relationship Id="rId140" Type="http://schemas.openxmlformats.org/officeDocument/2006/relationships/image" Target="media/image134.wmf"/><Relationship Id="rId145" Type="http://schemas.openxmlformats.org/officeDocument/2006/relationships/image" Target="media/image139.jpeg"/><Relationship Id="rId161" Type="http://schemas.openxmlformats.org/officeDocument/2006/relationships/image" Target="media/image155.jpeg"/><Relationship Id="rId166" Type="http://schemas.openxmlformats.org/officeDocument/2006/relationships/image" Target="media/image160.wmf"/><Relationship Id="rId182" Type="http://schemas.openxmlformats.org/officeDocument/2006/relationships/image" Target="media/image176.wmf"/><Relationship Id="rId187" Type="http://schemas.openxmlformats.org/officeDocument/2006/relationships/image" Target="media/image181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image" Target="media/image17.wmf"/><Relationship Id="rId28" Type="http://schemas.openxmlformats.org/officeDocument/2006/relationships/image" Target="media/image22.wmf"/><Relationship Id="rId49" Type="http://schemas.openxmlformats.org/officeDocument/2006/relationships/image" Target="media/image43.wmf"/><Relationship Id="rId114" Type="http://schemas.openxmlformats.org/officeDocument/2006/relationships/image" Target="media/image108.jpeg"/><Relationship Id="rId119" Type="http://schemas.openxmlformats.org/officeDocument/2006/relationships/image" Target="media/image113.wmf"/><Relationship Id="rId44" Type="http://schemas.openxmlformats.org/officeDocument/2006/relationships/image" Target="media/image38.wmf"/><Relationship Id="rId60" Type="http://schemas.openxmlformats.org/officeDocument/2006/relationships/image" Target="media/image54.wmf"/><Relationship Id="rId65" Type="http://schemas.openxmlformats.org/officeDocument/2006/relationships/image" Target="media/image59.wmf"/><Relationship Id="rId81" Type="http://schemas.openxmlformats.org/officeDocument/2006/relationships/image" Target="media/image75.wmf"/><Relationship Id="rId86" Type="http://schemas.openxmlformats.org/officeDocument/2006/relationships/image" Target="media/image80.wmf"/><Relationship Id="rId130" Type="http://schemas.openxmlformats.org/officeDocument/2006/relationships/image" Target="media/image124.wmf"/><Relationship Id="rId135" Type="http://schemas.openxmlformats.org/officeDocument/2006/relationships/image" Target="media/image129.wmf"/><Relationship Id="rId151" Type="http://schemas.openxmlformats.org/officeDocument/2006/relationships/image" Target="media/image145.wmf"/><Relationship Id="rId156" Type="http://schemas.openxmlformats.org/officeDocument/2006/relationships/image" Target="media/image150.wmf"/><Relationship Id="rId177" Type="http://schemas.openxmlformats.org/officeDocument/2006/relationships/image" Target="media/image171.wmf"/><Relationship Id="rId198" Type="http://schemas.openxmlformats.org/officeDocument/2006/relationships/header" Target="header1.xml"/><Relationship Id="rId172" Type="http://schemas.openxmlformats.org/officeDocument/2006/relationships/image" Target="media/image166.wmf"/><Relationship Id="rId193" Type="http://schemas.openxmlformats.org/officeDocument/2006/relationships/image" Target="media/image187.wmf"/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39" Type="http://schemas.openxmlformats.org/officeDocument/2006/relationships/image" Target="media/image33.wmf"/><Relationship Id="rId109" Type="http://schemas.openxmlformats.org/officeDocument/2006/relationships/image" Target="media/image103.wmf"/><Relationship Id="rId34" Type="http://schemas.openxmlformats.org/officeDocument/2006/relationships/image" Target="media/image28.wmf"/><Relationship Id="rId50" Type="http://schemas.openxmlformats.org/officeDocument/2006/relationships/image" Target="media/image44.wmf"/><Relationship Id="rId55" Type="http://schemas.openxmlformats.org/officeDocument/2006/relationships/image" Target="media/image49.wmf"/><Relationship Id="rId76" Type="http://schemas.openxmlformats.org/officeDocument/2006/relationships/image" Target="media/image70.wmf"/><Relationship Id="rId97" Type="http://schemas.openxmlformats.org/officeDocument/2006/relationships/image" Target="media/image91.wmf"/><Relationship Id="rId104" Type="http://schemas.openxmlformats.org/officeDocument/2006/relationships/image" Target="media/image98.wmf"/><Relationship Id="rId120" Type="http://schemas.openxmlformats.org/officeDocument/2006/relationships/image" Target="media/image114.wmf"/><Relationship Id="rId125" Type="http://schemas.openxmlformats.org/officeDocument/2006/relationships/image" Target="media/image119.wmf"/><Relationship Id="rId141" Type="http://schemas.openxmlformats.org/officeDocument/2006/relationships/image" Target="media/image135.wmf"/><Relationship Id="rId146" Type="http://schemas.openxmlformats.org/officeDocument/2006/relationships/image" Target="media/image140.wmf"/><Relationship Id="rId167" Type="http://schemas.openxmlformats.org/officeDocument/2006/relationships/image" Target="media/image161.wmf"/><Relationship Id="rId188" Type="http://schemas.openxmlformats.org/officeDocument/2006/relationships/image" Target="media/image182.wmf"/><Relationship Id="rId7" Type="http://schemas.openxmlformats.org/officeDocument/2006/relationships/image" Target="media/image1.jpeg"/><Relationship Id="rId71" Type="http://schemas.openxmlformats.org/officeDocument/2006/relationships/image" Target="media/image65.wmf"/><Relationship Id="rId92" Type="http://schemas.openxmlformats.org/officeDocument/2006/relationships/image" Target="media/image86.wmf"/><Relationship Id="rId162" Type="http://schemas.openxmlformats.org/officeDocument/2006/relationships/image" Target="media/image156.wmf"/><Relationship Id="rId183" Type="http://schemas.openxmlformats.org/officeDocument/2006/relationships/image" Target="media/image177.wmf"/><Relationship Id="rId2" Type="http://schemas.openxmlformats.org/officeDocument/2006/relationships/styles" Target="styles.xml"/><Relationship Id="rId29" Type="http://schemas.openxmlformats.org/officeDocument/2006/relationships/image" Target="media/image23.wmf"/><Relationship Id="rId24" Type="http://schemas.openxmlformats.org/officeDocument/2006/relationships/image" Target="media/image18.wmf"/><Relationship Id="rId40" Type="http://schemas.openxmlformats.org/officeDocument/2006/relationships/image" Target="media/image34.wmf"/><Relationship Id="rId45" Type="http://schemas.openxmlformats.org/officeDocument/2006/relationships/image" Target="media/image39.wmf"/><Relationship Id="rId66" Type="http://schemas.openxmlformats.org/officeDocument/2006/relationships/image" Target="media/image60.wmf"/><Relationship Id="rId87" Type="http://schemas.openxmlformats.org/officeDocument/2006/relationships/image" Target="media/image81.wmf"/><Relationship Id="rId110" Type="http://schemas.openxmlformats.org/officeDocument/2006/relationships/image" Target="media/image104.wmf"/><Relationship Id="rId115" Type="http://schemas.openxmlformats.org/officeDocument/2006/relationships/image" Target="media/image109.wmf"/><Relationship Id="rId131" Type="http://schemas.openxmlformats.org/officeDocument/2006/relationships/image" Target="media/image125.wmf"/><Relationship Id="rId136" Type="http://schemas.openxmlformats.org/officeDocument/2006/relationships/image" Target="media/image130.wmf"/><Relationship Id="rId157" Type="http://schemas.openxmlformats.org/officeDocument/2006/relationships/image" Target="media/image151.wmf"/><Relationship Id="rId178" Type="http://schemas.openxmlformats.org/officeDocument/2006/relationships/image" Target="media/image172.wmf"/><Relationship Id="rId61" Type="http://schemas.openxmlformats.org/officeDocument/2006/relationships/image" Target="media/image55.wmf"/><Relationship Id="rId82" Type="http://schemas.openxmlformats.org/officeDocument/2006/relationships/image" Target="media/image76.wmf"/><Relationship Id="rId152" Type="http://schemas.openxmlformats.org/officeDocument/2006/relationships/image" Target="media/image146.wmf"/><Relationship Id="rId173" Type="http://schemas.openxmlformats.org/officeDocument/2006/relationships/image" Target="media/image167.jpeg"/><Relationship Id="rId194" Type="http://schemas.openxmlformats.org/officeDocument/2006/relationships/image" Target="media/image188.wmf"/><Relationship Id="rId199" Type="http://schemas.openxmlformats.org/officeDocument/2006/relationships/fontTable" Target="fontTable.xml"/><Relationship Id="rId19" Type="http://schemas.openxmlformats.org/officeDocument/2006/relationships/image" Target="media/image13.wmf"/><Relationship Id="rId14" Type="http://schemas.openxmlformats.org/officeDocument/2006/relationships/image" Target="media/image8.wmf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56" Type="http://schemas.openxmlformats.org/officeDocument/2006/relationships/image" Target="media/image50.wmf"/><Relationship Id="rId77" Type="http://schemas.openxmlformats.org/officeDocument/2006/relationships/image" Target="media/image71.wmf"/><Relationship Id="rId100" Type="http://schemas.openxmlformats.org/officeDocument/2006/relationships/image" Target="media/image94.wmf"/><Relationship Id="rId105" Type="http://schemas.openxmlformats.org/officeDocument/2006/relationships/image" Target="media/image99.wmf"/><Relationship Id="rId126" Type="http://schemas.openxmlformats.org/officeDocument/2006/relationships/image" Target="media/image120.wmf"/><Relationship Id="rId147" Type="http://schemas.openxmlformats.org/officeDocument/2006/relationships/image" Target="media/image141.wmf"/><Relationship Id="rId168" Type="http://schemas.openxmlformats.org/officeDocument/2006/relationships/image" Target="media/image162.wmf"/><Relationship Id="rId8" Type="http://schemas.openxmlformats.org/officeDocument/2006/relationships/image" Target="media/image2.jpeg"/><Relationship Id="rId51" Type="http://schemas.openxmlformats.org/officeDocument/2006/relationships/image" Target="media/image45.wmf"/><Relationship Id="rId72" Type="http://schemas.openxmlformats.org/officeDocument/2006/relationships/image" Target="media/image66.wmf"/><Relationship Id="rId93" Type="http://schemas.openxmlformats.org/officeDocument/2006/relationships/image" Target="media/image87.wmf"/><Relationship Id="rId98" Type="http://schemas.openxmlformats.org/officeDocument/2006/relationships/image" Target="media/image92.wmf"/><Relationship Id="rId121" Type="http://schemas.openxmlformats.org/officeDocument/2006/relationships/image" Target="media/image115.jpeg"/><Relationship Id="rId142" Type="http://schemas.openxmlformats.org/officeDocument/2006/relationships/image" Target="media/image136.wmf"/><Relationship Id="rId163" Type="http://schemas.openxmlformats.org/officeDocument/2006/relationships/image" Target="media/image157.wmf"/><Relationship Id="rId184" Type="http://schemas.openxmlformats.org/officeDocument/2006/relationships/image" Target="media/image178.wmf"/><Relationship Id="rId189" Type="http://schemas.openxmlformats.org/officeDocument/2006/relationships/image" Target="media/image183.wmf"/><Relationship Id="rId3" Type="http://schemas.openxmlformats.org/officeDocument/2006/relationships/settings" Target="settings.xml"/><Relationship Id="rId25" Type="http://schemas.openxmlformats.org/officeDocument/2006/relationships/image" Target="media/image19.wmf"/><Relationship Id="rId46" Type="http://schemas.openxmlformats.org/officeDocument/2006/relationships/image" Target="media/image40.wmf"/><Relationship Id="rId67" Type="http://schemas.openxmlformats.org/officeDocument/2006/relationships/image" Target="media/image61.wmf"/><Relationship Id="rId116" Type="http://schemas.openxmlformats.org/officeDocument/2006/relationships/image" Target="media/image110.wmf"/><Relationship Id="rId137" Type="http://schemas.openxmlformats.org/officeDocument/2006/relationships/image" Target="media/image131.wmf"/><Relationship Id="rId158" Type="http://schemas.openxmlformats.org/officeDocument/2006/relationships/image" Target="media/image152.wmf"/><Relationship Id="rId20" Type="http://schemas.openxmlformats.org/officeDocument/2006/relationships/image" Target="media/image14.wmf"/><Relationship Id="rId41" Type="http://schemas.openxmlformats.org/officeDocument/2006/relationships/image" Target="media/image35.wmf"/><Relationship Id="rId62" Type="http://schemas.openxmlformats.org/officeDocument/2006/relationships/image" Target="media/image56.wmf"/><Relationship Id="rId83" Type="http://schemas.openxmlformats.org/officeDocument/2006/relationships/image" Target="media/image77.wmf"/><Relationship Id="rId88" Type="http://schemas.openxmlformats.org/officeDocument/2006/relationships/image" Target="media/image82.wmf"/><Relationship Id="rId111" Type="http://schemas.openxmlformats.org/officeDocument/2006/relationships/image" Target="media/image105.wmf"/><Relationship Id="rId132" Type="http://schemas.openxmlformats.org/officeDocument/2006/relationships/image" Target="media/image126.wmf"/><Relationship Id="rId153" Type="http://schemas.openxmlformats.org/officeDocument/2006/relationships/image" Target="media/image147.wmf"/><Relationship Id="rId174" Type="http://schemas.openxmlformats.org/officeDocument/2006/relationships/image" Target="media/image168.wmf"/><Relationship Id="rId179" Type="http://schemas.openxmlformats.org/officeDocument/2006/relationships/image" Target="media/image173.wmf"/><Relationship Id="rId195" Type="http://schemas.openxmlformats.org/officeDocument/2006/relationships/image" Target="media/image189.jpeg"/><Relationship Id="rId190" Type="http://schemas.openxmlformats.org/officeDocument/2006/relationships/image" Target="media/image184.wmf"/><Relationship Id="rId15" Type="http://schemas.openxmlformats.org/officeDocument/2006/relationships/image" Target="media/image9.wmf"/><Relationship Id="rId36" Type="http://schemas.openxmlformats.org/officeDocument/2006/relationships/image" Target="media/image30.wmf"/><Relationship Id="rId57" Type="http://schemas.openxmlformats.org/officeDocument/2006/relationships/image" Target="media/image51.wmf"/><Relationship Id="rId106" Type="http://schemas.openxmlformats.org/officeDocument/2006/relationships/image" Target="media/image100.wmf"/><Relationship Id="rId127" Type="http://schemas.openxmlformats.org/officeDocument/2006/relationships/image" Target="media/image121.wmf"/><Relationship Id="rId10" Type="http://schemas.openxmlformats.org/officeDocument/2006/relationships/image" Target="media/image4.png"/><Relationship Id="rId31" Type="http://schemas.openxmlformats.org/officeDocument/2006/relationships/image" Target="media/image25.wmf"/><Relationship Id="rId52" Type="http://schemas.openxmlformats.org/officeDocument/2006/relationships/image" Target="media/image46.wmf"/><Relationship Id="rId73" Type="http://schemas.openxmlformats.org/officeDocument/2006/relationships/image" Target="media/image67.wmf"/><Relationship Id="rId78" Type="http://schemas.openxmlformats.org/officeDocument/2006/relationships/image" Target="media/image72.wmf"/><Relationship Id="rId94" Type="http://schemas.openxmlformats.org/officeDocument/2006/relationships/image" Target="media/image88.wmf"/><Relationship Id="rId99" Type="http://schemas.openxmlformats.org/officeDocument/2006/relationships/image" Target="media/image93.wmf"/><Relationship Id="rId101" Type="http://schemas.openxmlformats.org/officeDocument/2006/relationships/image" Target="media/image95.wmf"/><Relationship Id="rId122" Type="http://schemas.openxmlformats.org/officeDocument/2006/relationships/image" Target="media/image116.wmf"/><Relationship Id="rId143" Type="http://schemas.openxmlformats.org/officeDocument/2006/relationships/image" Target="media/image137.wmf"/><Relationship Id="rId148" Type="http://schemas.openxmlformats.org/officeDocument/2006/relationships/image" Target="media/image142.wmf"/><Relationship Id="rId164" Type="http://schemas.openxmlformats.org/officeDocument/2006/relationships/image" Target="media/image158.wmf"/><Relationship Id="rId169" Type="http://schemas.openxmlformats.org/officeDocument/2006/relationships/image" Target="media/image163.wmf"/><Relationship Id="rId185" Type="http://schemas.openxmlformats.org/officeDocument/2006/relationships/image" Target="media/image179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80" Type="http://schemas.openxmlformats.org/officeDocument/2006/relationships/image" Target="media/image174.wmf"/><Relationship Id="rId26" Type="http://schemas.openxmlformats.org/officeDocument/2006/relationships/image" Target="media/image20.wmf"/><Relationship Id="rId47" Type="http://schemas.openxmlformats.org/officeDocument/2006/relationships/image" Target="media/image41.wmf"/><Relationship Id="rId68" Type="http://schemas.openxmlformats.org/officeDocument/2006/relationships/image" Target="media/image62.wmf"/><Relationship Id="rId89" Type="http://schemas.openxmlformats.org/officeDocument/2006/relationships/image" Target="media/image83.wmf"/><Relationship Id="rId112" Type="http://schemas.openxmlformats.org/officeDocument/2006/relationships/image" Target="media/image106.wmf"/><Relationship Id="rId133" Type="http://schemas.openxmlformats.org/officeDocument/2006/relationships/image" Target="media/image127.wmf"/><Relationship Id="rId154" Type="http://schemas.openxmlformats.org/officeDocument/2006/relationships/image" Target="media/image148.wmf"/><Relationship Id="rId175" Type="http://schemas.openxmlformats.org/officeDocument/2006/relationships/image" Target="media/image169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3963</Words>
  <Characters>22593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Республики Беларусь</vt:lpstr>
    </vt:vector>
  </TitlesOfParts>
  <Company>УП БФГ</Company>
  <LinksUpToDate>false</LinksUpToDate>
  <CharactersWithSpaces>26503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Республики Беларусь</dc:title>
  <dc:subject/>
  <dc:creator>Дмитрий Иванович Зеньков</dc:creator>
  <cp:keywords/>
  <dc:description/>
  <cp:lastModifiedBy>admin</cp:lastModifiedBy>
  <cp:revision>2</cp:revision>
  <cp:lastPrinted>2009-05-11T12:15:00Z</cp:lastPrinted>
  <dcterms:created xsi:type="dcterms:W3CDTF">2014-03-04T12:32:00Z</dcterms:created>
  <dcterms:modified xsi:type="dcterms:W3CDTF">2014-03-04T12:32:00Z</dcterms:modified>
</cp:coreProperties>
</file>