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E3" w:rsidRPr="00171C5B" w:rsidRDefault="003607E3" w:rsidP="006A11CF">
      <w:pPr>
        <w:pStyle w:val="ab"/>
        <w:spacing w:line="360" w:lineRule="auto"/>
        <w:ind w:firstLine="0"/>
        <w:jc w:val="center"/>
        <w:rPr>
          <w:sz w:val="28"/>
        </w:rPr>
      </w:pPr>
    </w:p>
    <w:p w:rsidR="0038536C" w:rsidRPr="00171C5B" w:rsidRDefault="0038536C" w:rsidP="006A11CF">
      <w:pPr>
        <w:pStyle w:val="ab"/>
        <w:spacing w:line="360" w:lineRule="auto"/>
        <w:ind w:firstLine="0"/>
        <w:jc w:val="center"/>
        <w:rPr>
          <w:sz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36C" w:rsidRPr="00171C5B" w:rsidRDefault="0038536C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36C" w:rsidRPr="00171C5B" w:rsidRDefault="0038536C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44"/>
        </w:rPr>
        <w:t>КУРСОВОЙ ПРОЕКТ</w:t>
      </w:r>
    </w:p>
    <w:p w:rsidR="0038536C" w:rsidRPr="00171C5B" w:rsidRDefault="0038536C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6A11CF" w:rsidRDefault="006A11CF" w:rsidP="006A11C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Тема:</w:t>
      </w:r>
    </w:p>
    <w:p w:rsidR="003607E3" w:rsidRPr="00171C5B" w:rsidRDefault="00991E61" w:rsidP="006A11C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171C5B">
        <w:rPr>
          <w:rFonts w:ascii="Times New Roman" w:hAnsi="Times New Roman"/>
          <w:b/>
          <w:color w:val="000000"/>
          <w:sz w:val="28"/>
          <w:szCs w:val="36"/>
        </w:rPr>
        <w:t>«Приводные характеристики сельскохозяйственных машин и условия работы сельскохозяйственных электроприводов»</w:t>
      </w:r>
    </w:p>
    <w:p w:rsidR="00991E61" w:rsidRPr="00171C5B" w:rsidRDefault="00991E61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7E3" w:rsidRPr="00171C5B" w:rsidRDefault="003607E3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Pr="00171C5B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607E3" w:rsidRDefault="003607E3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A11CF" w:rsidRPr="00171C5B" w:rsidRDefault="006A11CF" w:rsidP="006A11CF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781BA7" w:rsidRPr="00171C5B" w:rsidRDefault="0038536C" w:rsidP="006A11C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п. Майский, 2010</w:t>
      </w:r>
    </w:p>
    <w:p w:rsidR="00200CD5" w:rsidRPr="006A11CF" w:rsidRDefault="00781BA7" w:rsidP="0055162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bookmark0"/>
      <w:r w:rsidR="006A11CF" w:rsidRPr="006A11CF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6A11CF" w:rsidRPr="006A11CF">
        <w:rPr>
          <w:rFonts w:ascii="Times New Roman" w:hAnsi="Times New Roman"/>
          <w:b/>
          <w:color w:val="000000"/>
          <w:sz w:val="28"/>
        </w:rPr>
        <w:t>Теоретическая часть</w:t>
      </w:r>
      <w:bookmarkEnd w:id="0"/>
    </w:p>
    <w:p w:rsidR="006A11CF" w:rsidRPr="006A11CF" w:rsidRDefault="006A11C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55FF" w:rsidRPr="006A11CF" w:rsidRDefault="009755FF" w:rsidP="006A11CF">
      <w:pPr>
        <w:pStyle w:val="341"/>
        <w:numPr>
          <w:ilvl w:val="1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</w:t>
      </w:r>
      <w:r w:rsidR="006A11CF">
        <w:rPr>
          <w:color w:val="000000"/>
          <w:sz w:val="28"/>
          <w:szCs w:val="28"/>
        </w:rPr>
        <w:t>втоматизация насосных установок</w:t>
      </w:r>
    </w:p>
    <w:p w:rsidR="006A11CF" w:rsidRDefault="006A11C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Управление насосными агрегатами может быть автоматическим, полуавтоматическим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и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дистанционным.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Автоматическое управление пуска, остановки и контроля за состоянием оборудования обеспечивается специальными автоматами. При автоматическом управлении роль обслуживающего персонала сводится к налаживанию системы, пуску ее в ход, периодическому осмотру и наблюдению за аппаратурой и оборудованием.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При полуавтоматическом управлении первоначальный импульс на включение и остановку агрегатов подает обслуживающий персонал,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а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все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последующие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процессы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производятся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автоматически.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Дистанционное управление осуществляется при подаче импульсов обслуживающим персоналом из пункта, удаленного от насосной станции.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Современные насосные станции проектируют, как правило, полностью автоматическими или управляемыми с диспетчерских пунктов, и дежурного персонала на них не требуется.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Автоматизация включения и отключения насосных агрегатов предусматривается главным образом в зависимости от уровня воды в резервуарах, но проектируются также схемы автоматизации насосных агрегатов, работающих на водопроводную сеть, в зависимости от давления или расхода воды в сети.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Основное преимущество автоматического управления состоит в том, что оно обеспечивает бесперебойную работу станции при заданных расходах и напорах, приводит к значительному сокращению числа обслуживающего персонала,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уменьшает расход энергии и затраты на эксплуатацию. По данным МКХ РФ, себестоимость воды снижается на 5</w:t>
      </w:r>
      <w:r w:rsidR="001C41F5">
        <w:rPr>
          <w:sz w:val="28"/>
          <w:szCs w:val="28"/>
        </w:rPr>
        <w:t>–</w:t>
      </w:r>
      <w:r w:rsidRPr="00171C5B">
        <w:rPr>
          <w:sz w:val="28"/>
          <w:szCs w:val="28"/>
        </w:rPr>
        <w:t>1</w:t>
      </w:r>
      <w:r w:rsidR="001C41F5" w:rsidRPr="00171C5B">
        <w:rPr>
          <w:sz w:val="28"/>
          <w:szCs w:val="28"/>
        </w:rPr>
        <w:t>0</w:t>
      </w:r>
      <w:r w:rsidR="001C41F5">
        <w:rPr>
          <w:sz w:val="28"/>
          <w:szCs w:val="28"/>
        </w:rPr>
        <w:t>%</w:t>
      </w:r>
      <w:r w:rsidRPr="00171C5B">
        <w:rPr>
          <w:sz w:val="28"/>
          <w:szCs w:val="28"/>
        </w:rPr>
        <w:t xml:space="preserve">, а затраты на автоматизацию окупаются сравнительно быстро </w:t>
      </w:r>
      <w:r w:rsidR="001C41F5">
        <w:rPr>
          <w:sz w:val="28"/>
          <w:szCs w:val="28"/>
        </w:rPr>
        <w:t>–</w:t>
      </w:r>
      <w:r w:rsidR="001C41F5" w:rsidRPr="00171C5B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за 2</w:t>
      </w:r>
      <w:r w:rsidR="001C41F5">
        <w:rPr>
          <w:sz w:val="28"/>
          <w:szCs w:val="28"/>
        </w:rPr>
        <w:t>–</w:t>
      </w:r>
      <w:r w:rsidRPr="00171C5B">
        <w:rPr>
          <w:sz w:val="28"/>
          <w:szCs w:val="28"/>
        </w:rPr>
        <w:t>3 года. Удешевляется при автоматизации и строительство: насосные станции сооружают более простого типа и меньшей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кубатуры.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В автоматических станциях следует предусматривать возможность переключения их на полуавтоматическую работу на ручной (кнопочный) пуск и остановку агрегатов. При автоматизации должны быть гарантированы бесперебойное снабжение насосной станции электроэнергией и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нормальное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напряжение</w:t>
      </w:r>
      <w:r w:rsidR="001C41F5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в электросети.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Оборудование автоматических насосных станций должно быть однотипным: аварийная защита предусматривает отключение работающего насоса в случае прекращения подачи тока или перегрузки электродвигателя, падения давления в водоводе </w:t>
      </w:r>
      <w:r w:rsidR="008541FE">
        <w:rPr>
          <w:sz w:val="28"/>
          <w:szCs w:val="28"/>
        </w:rPr>
        <w:t>и т.п.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Для пуска электродвигателя насоса, подающего воду в резервуары, последний оборудуют автоматическими приборами </w:t>
      </w:r>
      <w:r w:rsidR="001C41F5">
        <w:rPr>
          <w:sz w:val="28"/>
          <w:szCs w:val="28"/>
        </w:rPr>
        <w:t>–</w:t>
      </w:r>
      <w:r w:rsidR="001C41F5" w:rsidRPr="00171C5B">
        <w:rPr>
          <w:sz w:val="28"/>
          <w:szCs w:val="28"/>
        </w:rPr>
        <w:t xml:space="preserve"> </w:t>
      </w:r>
      <w:r w:rsidRPr="00171C5B">
        <w:rPr>
          <w:sz w:val="28"/>
          <w:szCs w:val="28"/>
        </w:rPr>
        <w:t>реле уровней поплавкового и беспоплавкового типов.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Принцип работы поплавкового реле уровней заключается в том, что при изменении уровня воды вместе с поплавком перемещаются контакты его переключател</w:t>
      </w:r>
      <w:r w:rsidR="0080030E">
        <w:rPr>
          <w:sz w:val="28"/>
          <w:szCs w:val="28"/>
        </w:rPr>
        <w:t>я от одного положения в другое.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Поплавковые реле уровней часто заменяют беспоплавковыми следующих типов: сильфонными, манометрическими, диафрагменными или электродными.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Для контроля давления применяют манометрическое реле с трубчатой пружиной, снабж</w:t>
      </w:r>
      <w:r w:rsidR="0080030E">
        <w:rPr>
          <w:sz w:val="28"/>
          <w:szCs w:val="28"/>
        </w:rPr>
        <w:t>енное электрическими контактами</w:t>
      </w:r>
      <w:r w:rsidR="0038536C" w:rsidRPr="00171C5B">
        <w:rPr>
          <w:sz w:val="28"/>
          <w:szCs w:val="28"/>
        </w:rPr>
        <w:t>.</w:t>
      </w:r>
      <w:r w:rsidRPr="00171C5B">
        <w:rPr>
          <w:sz w:val="28"/>
          <w:szCs w:val="28"/>
        </w:rPr>
        <w:t xml:space="preserve"> В настоящее время выпускаются контактные манометры, контакты которых управляют электрической цепью напряжением до 380 в.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Автоматизация машин, установок и производственных процессов является в настоящее время одним из важнейших направлений технического прогресса во всех отраслях народного хозяйства.</w:t>
      </w:r>
    </w:p>
    <w:p w:rsid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Оборудование насосных станций и режимы его работы позволяют сравнительно легко автоматизировать эти сооружения. Автоматизация обеспечивает управление насосными агрегатами без постоянного присутствия обслуживающего персонала, повышает надежность работы станции, сохранность ее оборудования и обеспечивает наиболее экономичные режимы работы насосных агрегатов и станции в целом.</w:t>
      </w:r>
      <w:r w:rsidRPr="00171C5B">
        <w:rPr>
          <w:sz w:val="28"/>
          <w:szCs w:val="28"/>
        </w:rPr>
        <w:br/>
        <w:t xml:space="preserve"> В принципе насосные станции всех назначений следует проектировать полностью автоматизированными, </w:t>
      </w:r>
      <w:r w:rsidR="008541FE">
        <w:rPr>
          <w:sz w:val="28"/>
          <w:szCs w:val="28"/>
        </w:rPr>
        <w:t>т.е.</w:t>
      </w:r>
      <w:r w:rsidRPr="00171C5B">
        <w:rPr>
          <w:sz w:val="28"/>
          <w:szCs w:val="28"/>
        </w:rPr>
        <w:t xml:space="preserve"> без постоянного пребывания обслуживающего персонала. Однако станции со сложным оборудованием, с большим числом задвижек и при наличии агрегатов, не приспособленных для автоматизации, следует проектировать как полуавтоматические с дежурным персоналом. Управление агрегатами при этом должно быть централизованным (со щита управления, установленного в здании насосной станции).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На автоматических насосных станциях все операции пуска и остановки агрегатов, а также контроль за состоянием оборудования проводятся в установленной последовательности автоматическими устройствами без участия человека. Автоматизировано и включение резервных агрегатов при аварийном выключении рабочих установок. Автоматически с помощью приборов и реле осуществляется также контроль за основными параметрами работы станции, давлением в напорных трубопроводах, вакуумом (или давлением) во всасывающих линиях, температурой подшипников </w:t>
      </w:r>
      <w:r w:rsidR="008541FE">
        <w:rPr>
          <w:sz w:val="28"/>
          <w:szCs w:val="28"/>
        </w:rPr>
        <w:t>и т.п.</w:t>
      </w:r>
      <w:r w:rsidRPr="00171C5B">
        <w:rPr>
          <w:sz w:val="28"/>
          <w:szCs w:val="28"/>
        </w:rPr>
        <w:t xml:space="preserve"> Кроме того, предусматривается защита установок от перегрузок, короткого замыкания и других неполадок. При неполадках в работе оборудования срабатывает реле защиты и агрегат выключается из работы. Последующее включение его блокируется и становится возможным только после устранения неполадок.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В соответствии с перечисленными задачами автоматизации насосных станций автоматические устройства выполняют следующие функции: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1) создают и передают импульсы для пуска и остановки насосных агрегатов;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2) осуществляют выдержку времени между отдельными операциями, связанными с пуском агрегата;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3) обеспечивают пуск насосных агрегатов в установленной последовательности (как при прямом пуске, так и при ступенчатом);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4) поддерживают необходимое разрежение во всасывающем трубопроводе;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5) открывают и закрывают задвижки на трубопроводах в соответствующие периоды пуска или остановки насоса;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6) контролируют режимы пуска, работы и остановки агрегатов;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7) отключают рабочий агрегат при нарушении режима его работы и включают резервный;</w:t>
      </w:r>
    </w:p>
    <w:p w:rsidR="006A11CF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8) передают сигналы о состоянии агрегатов на диспетчерский пункт;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9) защищают агрегаты от поломок при перегреве подшипников, или при выпадении фазы и перегрузке электродвигателя;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10) производят пуск и остановку дренажных насосов;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11) поддерживают заданную температуру и проектные параметры системы вентиляции здания.</w:t>
      </w:r>
    </w:p>
    <w:p w:rsidR="009755FF" w:rsidRPr="00171C5B" w:rsidRDefault="009755FF" w:rsidP="0055162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Кроме выполнения перечисленных функций, автоматические Устройства могут регулировать подачу и напор, создаваемые насосными агрегатами.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Современные системы водоснабжения имеют разветвленную сеть и большое число водопитателей, расположенных на обширной территории. Визуальный контроль за состоянием технологического оборудования и ручное управление агрегатами не могут обеспечить достаточной надежности и экономичности работы насосных станций.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На насосных станциях автоматизируются: пуск и остановка насосных агрегатов и вспомогательных</w:t>
      </w:r>
      <w:r w:rsidRPr="00171C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насосных установок; контроль и поддержание заданных параметров (например, уровня воды, подачи, напора </w:t>
      </w:r>
      <w:r w:rsidR="008541FE">
        <w:rPr>
          <w:rFonts w:ascii="Times New Roman" w:hAnsi="Times New Roman"/>
          <w:color w:val="000000"/>
          <w:sz w:val="28"/>
          <w:szCs w:val="28"/>
        </w:rPr>
        <w:t>и т.д.</w:t>
      </w:r>
      <w:r w:rsidRPr="00171C5B">
        <w:rPr>
          <w:rFonts w:ascii="Times New Roman" w:hAnsi="Times New Roman"/>
          <w:color w:val="000000"/>
          <w:sz w:val="28"/>
          <w:szCs w:val="28"/>
        </w:rPr>
        <w:t>); прием импульсов параметров и. передача сигналов в диспетчерский пункт. Для наблюдения за параметрами работы насосной станции служат различные датчики, которые преобразуют контролируемую величину в электрический сигнал, поступающий в исполнительный механизм.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Датчиком называется элемент автоматического устройства, контролирующий колебания той или иной физической величины и преобразующий эти колебания в изменения другой величины, удобной для передачи на расстояние и воздействия на последующие элементы автоматических устройств.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Реле называют устройства, которые состоят из трех основных органов: воспринимающего, промежуточного и исполнительного. Воспринимающий орган принимает управляющий импульс и преобразует его в физическую величину, воздействующую на промежуточный орган. Промежуточный орган, принимая сигнал, воздействует на исполнительный орган, который скачкообразно изменяет выходной сигнал и передает его электрическим цепям управления.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В</w:t>
      </w:r>
      <w:r w:rsidRPr="00171C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71C5B">
        <w:rPr>
          <w:rFonts w:ascii="Times New Roman" w:hAnsi="Times New Roman"/>
          <w:color w:val="000000"/>
          <w:sz w:val="28"/>
          <w:szCs w:val="28"/>
        </w:rPr>
        <w:t>автоматизированных системах управления</w:t>
      </w:r>
      <w:r w:rsidRPr="00171C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71C5B">
        <w:rPr>
          <w:rFonts w:ascii="Times New Roman" w:hAnsi="Times New Roman"/>
          <w:color w:val="000000"/>
          <w:sz w:val="28"/>
          <w:szCs w:val="28"/>
        </w:rPr>
        <w:t>насосными агрегатами применяют следующие типы датчиков и реле: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датчики уровня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подачи импульсов на включение и остановку насосов при изменении уровня воды в баках и резервуарах;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датчики, или электроконтактные манометры,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управления цепями автоматики при изменении давления в трубопроводе;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струйные реле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управления цепями автоматики в зависимости от направления движения воды в контролируемом трубопроводе;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реле времени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отсчета времени, необходимого для протекания определенных процессов при работе агрегатов;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термические реле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контроля за температурой подшипников и сальников, а в некоторых случаях за выдержкой времени;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вакуум-реле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поддержания определенного разрежения в насосе или во всасывающем трубопроводе;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промежуточные реле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переключения отдельных цепей в установленной последовательности;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реле напряжения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обеспечения работы агрегатов на определенном напряжении;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аварийные реле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для отключения агрегатов при нарушении установленного режима работы.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Структурная схема автоматизированного управления насосных агрегатов, являясь замкнутой цепью воздействия отдельных элементов, должна включать: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измерительные датчики и реле, реагирующие на изменение неэлектрических величин;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преобразователи импульса изменения неэлектрической величины в электрическую;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усилители, увеличивающие мощность преобразованной величины для приведения в действие исполнительного механизма;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исполнительный механизм, выполняющий необходимые операции для поддержания в заданном режиме параметра, на который настроено автоматизированное управление.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Все указанные элементы, независимо от места их установки, связаны одной общей схемой, которая составляется в соответствии с технологическим заданием и должна обеспечить определенную последовательность выполнения операций рабочими механизмами, а также необходимые блокировки.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Для автоматического управления работой насосных агрегатов широко применяют электрические релейно-контактные схемы, состоящие из электрических контактов, соединенных в определенной последовательности, и регулирующих устройств, на которые эти контакты воздействуют.</w:t>
      </w:r>
    </w:p>
    <w:p w:rsidR="009755FF" w:rsidRPr="00171C5B" w:rsidRDefault="009755F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Основным принципом работы релейно-контактной схемы является последовательность действия отдельных ее элементов. Все элементы, входящие в релейно-контактную схему, можно разделить на три основные группы: приемные, промежуточные и исполнительные. Каждая</w:t>
      </w:r>
      <w:r w:rsidRPr="00171C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71C5B">
        <w:rPr>
          <w:rFonts w:ascii="Times New Roman" w:hAnsi="Times New Roman"/>
          <w:i/>
          <w:iCs/>
          <w:color w:val="000000"/>
          <w:sz w:val="28"/>
          <w:szCs w:val="28"/>
        </w:rPr>
        <w:t>релейно-контактная схема</w:t>
      </w:r>
      <w:r w:rsidRPr="00171C5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71C5B">
        <w:rPr>
          <w:rFonts w:ascii="Times New Roman" w:hAnsi="Times New Roman"/>
          <w:color w:val="000000"/>
          <w:sz w:val="28"/>
          <w:szCs w:val="28"/>
        </w:rPr>
        <w:t>состоит из схемы цепи главного тока и схемы цепи управления.</w:t>
      </w:r>
    </w:p>
    <w:p w:rsidR="00C829EC" w:rsidRPr="00171C5B" w:rsidRDefault="00200CD5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36"/>
        </w:rPr>
      </w:pPr>
      <w:r w:rsidRPr="00171C5B">
        <w:rPr>
          <w:color w:val="000000"/>
          <w:sz w:val="28"/>
          <w:szCs w:val="28"/>
        </w:rPr>
        <w:br w:type="page"/>
      </w:r>
      <w:r w:rsidR="006A11CF" w:rsidRPr="00171C5B">
        <w:rPr>
          <w:color w:val="000000"/>
          <w:sz w:val="28"/>
          <w:szCs w:val="36"/>
        </w:rPr>
        <w:t xml:space="preserve">2. Расчетная </w:t>
      </w:r>
      <w:r w:rsidR="006A11CF">
        <w:rPr>
          <w:color w:val="000000"/>
          <w:sz w:val="28"/>
          <w:szCs w:val="36"/>
        </w:rPr>
        <w:t>часть</w:t>
      </w:r>
    </w:p>
    <w:p w:rsidR="006A11CF" w:rsidRDefault="006A11CF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829EC" w:rsidRPr="00171C5B" w:rsidRDefault="00D1492E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24"/>
        <w:gridCol w:w="2073"/>
      </w:tblGrid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C829E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Номинальная частота вращения рабочего механизма, с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8pt">
                  <v:imagedata r:id="rId7" o:title=""/>
                </v:shape>
              </w:pict>
            </w:r>
          </w:p>
        </w:tc>
      </w:tr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C829E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Номинальный момент рабочей машины, </w:t>
            </w:r>
            <w:r w:rsidR="00C73BED"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026" type="#_x0000_t75" style="width:29.25pt;height:14.25pt">
                  <v:imagedata r:id="rId8" o:title=""/>
                </v:shape>
              </w:pic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027" type="#_x0000_t75" style="width:57.75pt;height:18pt">
                  <v:imagedata r:id="rId9" o:title=""/>
                </v:shape>
              </w:pict>
            </w:r>
          </w:p>
        </w:tc>
      </w:tr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8B1BA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полезного действия передачи, %</w: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028" type="#_x0000_t75" style="width:45pt;height:18.75pt">
                  <v:imagedata r:id="rId10" o:title=""/>
                </v:shape>
              </w:pict>
            </w:r>
          </w:p>
        </w:tc>
      </w:tr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8B1BA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Маховой момент рабочей машины, </w:t>
            </w:r>
            <w:r w:rsidR="00C73BED"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029" type="#_x0000_t75" style="width:33pt;height:15.75pt">
                  <v:imagedata r:id="rId11" o:title=""/>
                </v:shape>
              </w:pic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030" type="#_x0000_t75" style="width:50.25pt;height:15.75pt">
                  <v:imagedata r:id="rId12" o:title=""/>
                </v:shape>
              </w:pict>
            </w:r>
          </w:p>
        </w:tc>
      </w:tr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8B1BA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Передаточное число</w:t>
            </w:r>
            <w:r w:rsidR="0064459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от ЭД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 рабочей машине</w: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031" type="#_x0000_t75" style="width:35.25pt;height:18.75pt">
                  <v:imagedata r:id="rId13" o:title=""/>
                </v:shape>
              </w:pict>
            </w:r>
          </w:p>
        </w:tc>
      </w:tr>
      <w:tr w:rsidR="00C829EC" w:rsidRPr="007629C1" w:rsidTr="007629C1">
        <w:trPr>
          <w:cantSplit/>
          <w:jc w:val="center"/>
        </w:trPr>
        <w:tc>
          <w:tcPr>
            <w:tcW w:w="3885" w:type="pct"/>
            <w:shd w:val="clear" w:color="auto" w:fill="auto"/>
          </w:tcPr>
          <w:p w:rsidR="00C829EC" w:rsidRPr="007629C1" w:rsidRDefault="008B1BA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Показатель, характеризующий изменение статического момента в зависимости от времени</w:t>
            </w:r>
          </w:p>
        </w:tc>
        <w:tc>
          <w:tcPr>
            <w:tcW w:w="1115" w:type="pct"/>
            <w:shd w:val="clear" w:color="auto" w:fill="auto"/>
          </w:tcPr>
          <w:p w:rsidR="00C829EC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032" type="#_x0000_t75" style="width:27.75pt;height:14.25pt">
                  <v:imagedata r:id="rId14" o:title=""/>
                </v:shape>
              </w:pict>
            </w:r>
          </w:p>
        </w:tc>
      </w:tr>
    </w:tbl>
    <w:p w:rsidR="00D359B4" w:rsidRPr="00171C5B" w:rsidRDefault="00D359B4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359B4" w:rsidRPr="00D1492E" w:rsidRDefault="00D359B4" w:rsidP="00551629">
      <w:pPr>
        <w:pStyle w:val="341"/>
        <w:spacing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1492E">
        <w:rPr>
          <w:b w:val="0"/>
          <w:color w:val="000000"/>
          <w:sz w:val="28"/>
          <w:szCs w:val="28"/>
          <w:u w:val="single"/>
        </w:rPr>
        <w:t>Задание 1.</w:t>
      </w:r>
      <w:r w:rsidRPr="00D1492E">
        <w:rPr>
          <w:b w:val="0"/>
          <w:color w:val="000000"/>
          <w:sz w:val="28"/>
          <w:szCs w:val="28"/>
        </w:rPr>
        <w:t xml:space="preserve"> Для системы электродвигатель </w:t>
      </w:r>
      <w:r w:rsidR="001C41F5" w:rsidRPr="00D1492E">
        <w:rPr>
          <w:b w:val="0"/>
          <w:color w:val="000000"/>
          <w:sz w:val="28"/>
          <w:szCs w:val="28"/>
        </w:rPr>
        <w:t xml:space="preserve">– </w:t>
      </w:r>
      <w:r w:rsidRPr="00D1492E">
        <w:rPr>
          <w:b w:val="0"/>
          <w:color w:val="000000"/>
          <w:sz w:val="28"/>
          <w:szCs w:val="28"/>
        </w:rPr>
        <w:t>рабочая машина подобрать электродвигатель, рассчитать и графически изобразить:</w:t>
      </w:r>
    </w:p>
    <w:p w:rsidR="00D359B4" w:rsidRPr="00171C5B" w:rsidRDefault="00D359B4" w:rsidP="00551629">
      <w:pPr>
        <w:pStyle w:val="51"/>
        <w:numPr>
          <w:ilvl w:val="0"/>
          <w:numId w:val="3"/>
        </w:numPr>
        <w:tabs>
          <w:tab w:val="left" w:pos="52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механическую характеристику рабочей машины </w:t>
      </w:r>
      <w:r w:rsidR="00C73BED">
        <w:rPr>
          <w:color w:val="000000"/>
          <w:position w:val="-12"/>
          <w:sz w:val="28"/>
          <w:szCs w:val="28"/>
        </w:rPr>
        <w:pict>
          <v:shape id="_x0000_i1033" type="#_x0000_t75" style="width:69pt;height:18pt">
            <v:imagedata r:id="rId15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D359B4" w:rsidRPr="00171C5B" w:rsidRDefault="00D359B4" w:rsidP="00551629">
      <w:pPr>
        <w:pStyle w:val="51"/>
        <w:numPr>
          <w:ilvl w:val="0"/>
          <w:numId w:val="3"/>
        </w:numPr>
        <w:tabs>
          <w:tab w:val="left" w:pos="50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приведенный момент сопротивления рабочей машины </w:t>
      </w:r>
      <w:r w:rsidR="00C73BED">
        <w:rPr>
          <w:color w:val="000000"/>
          <w:position w:val="-14"/>
          <w:sz w:val="28"/>
          <w:szCs w:val="28"/>
        </w:rPr>
        <w:pict>
          <v:shape id="_x0000_i1034" type="#_x0000_t75" style="width:78pt;height:18.75pt">
            <v:imagedata r:id="rId16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D359B4" w:rsidRPr="00171C5B" w:rsidRDefault="00D359B4" w:rsidP="00551629">
      <w:pPr>
        <w:pStyle w:val="51"/>
        <w:numPr>
          <w:ilvl w:val="0"/>
          <w:numId w:val="3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механическую характеристику электродвигателя </w:t>
      </w:r>
      <w:r w:rsidR="00C73BED">
        <w:rPr>
          <w:color w:val="000000"/>
          <w:position w:val="-12"/>
          <w:sz w:val="28"/>
          <w:szCs w:val="28"/>
        </w:rPr>
        <w:pict>
          <v:shape id="_x0000_i1035" type="#_x0000_t75" style="width:68.25pt;height:18pt">
            <v:imagedata r:id="rId17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53"/>
          <w:color w:val="000000"/>
          <w:sz w:val="28"/>
          <w:szCs w:val="28"/>
        </w:rPr>
        <w:t>Решение.</w: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Определяем номинальную мощность для привода машины:</w:t>
      </w:r>
    </w:p>
    <w:p w:rsidR="00D359B4" w:rsidRPr="00171C5B" w:rsidRDefault="00C73BE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203.25pt;height:18pt">
            <v:imagedata r:id="rId18" o:title=""/>
          </v:shape>
        </w:pic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Номинальная мощность электродвигателя:</w:t>
      </w:r>
    </w:p>
    <w:p w:rsidR="00D359B4" w:rsidRPr="00171C5B" w:rsidRDefault="00C73BE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2"/>
          <w:sz w:val="28"/>
          <w:szCs w:val="28"/>
        </w:rPr>
        <w:pict>
          <v:shape id="_x0000_i1037" type="#_x0000_t75" style="width:204.75pt;height:25.5pt">
            <v:imagedata r:id="rId19" o:title=""/>
          </v:shape>
        </w:pic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Номинальная угловая скорость вращения ротора:</w:t>
      </w:r>
    </w:p>
    <w:p w:rsidR="0038536C" w:rsidRPr="00171C5B" w:rsidRDefault="00C73BE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8" type="#_x0000_t75" style="width:177pt;height:19.5pt">
            <v:imagedata r:id="rId20" o:title=""/>
          </v:shape>
        </w:pic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Номинальная частота вращения двигателя</w:t>
      </w:r>
      <w:r w:rsidR="002A53F0" w:rsidRPr="00171C5B">
        <w:rPr>
          <w:color w:val="000000"/>
          <w:sz w:val="28"/>
          <w:szCs w:val="28"/>
        </w:rPr>
        <w:t>:</w:t>
      </w:r>
    </w:p>
    <w:p w:rsidR="002A53F0" w:rsidRPr="00171C5B" w:rsidRDefault="00C73BE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214.5pt;height:33pt">
            <v:imagedata r:id="rId21" o:title=""/>
          </v:shape>
        </w:pict>
      </w:r>
    </w:p>
    <w:p w:rsidR="00D359B4" w:rsidRPr="00171C5B" w:rsidRDefault="00D359B4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Выбираем электродвигатель серии: </w:t>
      </w:r>
      <w:r w:rsidR="00D911D8" w:rsidRPr="00D1492E">
        <w:rPr>
          <w:color w:val="000000"/>
          <w:sz w:val="28"/>
          <w:szCs w:val="28"/>
        </w:rPr>
        <w:t>4</w:t>
      </w:r>
      <w:r w:rsidR="00D911D8" w:rsidRPr="00D1492E">
        <w:rPr>
          <w:color w:val="000000"/>
          <w:sz w:val="28"/>
          <w:szCs w:val="28"/>
          <w:lang w:val="en-US"/>
        </w:rPr>
        <w:t>A</w:t>
      </w:r>
      <w:r w:rsidR="00D911D8" w:rsidRPr="00D1492E">
        <w:rPr>
          <w:color w:val="000000"/>
          <w:sz w:val="28"/>
          <w:szCs w:val="28"/>
        </w:rPr>
        <w:t>180</w:t>
      </w:r>
      <w:r w:rsidR="00D911D8" w:rsidRPr="00D1492E">
        <w:rPr>
          <w:color w:val="000000"/>
          <w:sz w:val="28"/>
          <w:szCs w:val="28"/>
          <w:lang w:val="en-US"/>
        </w:rPr>
        <w:t>S</w:t>
      </w:r>
      <w:r w:rsidR="00D911D8" w:rsidRPr="00D1492E">
        <w:rPr>
          <w:color w:val="000000"/>
          <w:sz w:val="28"/>
          <w:szCs w:val="28"/>
        </w:rPr>
        <w:t>4У3</w:t>
      </w:r>
    </w:p>
    <w:p w:rsidR="002A53F0" w:rsidRPr="00D1492E" w:rsidRDefault="002A53F0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1492E">
        <w:rPr>
          <w:color w:val="000000"/>
          <w:sz w:val="28"/>
          <w:szCs w:val="28"/>
        </w:rPr>
        <w:t>Паспортные данные электродвигателя:</w: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Синхронная частота вращения поля статора </w:t>
      </w:r>
      <w:r w:rsidR="00C73BED">
        <w:rPr>
          <w:color w:val="000000"/>
          <w:position w:val="-12"/>
          <w:sz w:val="28"/>
          <w:szCs w:val="28"/>
        </w:rPr>
        <w:pict>
          <v:shape id="_x0000_i1040" type="#_x0000_t75" style="width:81pt;height:18.75pt">
            <v:imagedata r:id="rId22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Номинальная частота вращения </w:t>
      </w:r>
      <w:r w:rsidR="00C73BED">
        <w:rPr>
          <w:color w:val="000000"/>
          <w:position w:val="-12"/>
          <w:sz w:val="28"/>
          <w:szCs w:val="28"/>
        </w:rPr>
        <w:pict>
          <v:shape id="_x0000_i1041" type="#_x0000_t75" style="width:81pt;height:18.75pt">
            <v:imagedata r:id="rId23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Номинальная мощность двигателя </w:t>
      </w:r>
      <w:r w:rsidR="00C73BED">
        <w:rPr>
          <w:color w:val="000000"/>
          <w:position w:val="-12"/>
          <w:sz w:val="28"/>
          <w:szCs w:val="28"/>
        </w:rPr>
        <w:pict>
          <v:shape id="_x0000_i1042" type="#_x0000_t75" style="width:74.25pt;height:18pt">
            <v:imagedata r:id="rId24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КПД двигателя </w:t>
      </w:r>
      <w:r w:rsidR="00C73BED">
        <w:rPr>
          <w:color w:val="000000"/>
          <w:position w:val="-12"/>
          <w:sz w:val="28"/>
          <w:szCs w:val="28"/>
        </w:rPr>
        <w:pict>
          <v:shape id="_x0000_i1043" type="#_x0000_t75" style="width:41.25pt;height:18pt">
            <v:imagedata r:id="rId25" o:title=""/>
          </v:shape>
        </w:pict>
      </w:r>
      <w:r w:rsidR="002A53F0" w:rsidRPr="00171C5B">
        <w:rPr>
          <w:color w:val="000000"/>
          <w:sz w:val="28"/>
          <w:szCs w:val="28"/>
        </w:rPr>
        <w:t>%</w: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Коэффициент мощности двигателя </w:t>
      </w:r>
      <w:r w:rsidR="00C73BED">
        <w:rPr>
          <w:color w:val="000000"/>
          <w:position w:val="-10"/>
          <w:sz w:val="28"/>
          <w:szCs w:val="28"/>
        </w:rPr>
        <w:pict>
          <v:shape id="_x0000_i1044" type="#_x0000_t75" style="width:56.25pt;height:15.75pt">
            <v:imagedata r:id="rId26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>Кратность максимального момента</w:t>
      </w:r>
      <w:r w:rsidR="0038536C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045" type="#_x0000_t75" style="width:51.75pt;height:18pt">
            <v:imagedata r:id="rId27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Кратность минимального момента </w:t>
      </w:r>
      <w:r w:rsidR="00C73BED">
        <w:rPr>
          <w:color w:val="000000"/>
          <w:position w:val="-12"/>
          <w:sz w:val="28"/>
          <w:szCs w:val="28"/>
        </w:rPr>
        <w:pict>
          <v:shape id="_x0000_i1046" type="#_x0000_t75" style="width:48.75pt;height:18pt">
            <v:imagedata r:id="rId28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Кратность пускового момента </w:t>
      </w:r>
      <w:r w:rsidR="00C73BED">
        <w:rPr>
          <w:color w:val="000000"/>
          <w:position w:val="-14"/>
          <w:sz w:val="28"/>
          <w:szCs w:val="28"/>
        </w:rPr>
        <w:pict>
          <v:shape id="_x0000_i1047" type="#_x0000_t75" style="width:52.5pt;height:18.75pt">
            <v:imagedata r:id="rId29" o:title=""/>
          </v:shape>
        </w:pict>
      </w:r>
    </w:p>
    <w:p w:rsidR="002A53F0" w:rsidRPr="00171C5B" w:rsidRDefault="001C41F5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53F0" w:rsidRPr="00171C5B">
        <w:rPr>
          <w:color w:val="000000"/>
          <w:sz w:val="28"/>
          <w:szCs w:val="28"/>
        </w:rPr>
        <w:t xml:space="preserve">Момент инерции ротора двигателя </w:t>
      </w:r>
      <w:r w:rsidR="00C73BED">
        <w:rPr>
          <w:color w:val="000000"/>
          <w:position w:val="-12"/>
          <w:sz w:val="28"/>
          <w:szCs w:val="28"/>
        </w:rPr>
        <w:pict>
          <v:shape id="_x0000_i1048" type="#_x0000_t75" style="width:50.25pt;height:18pt">
            <v:imagedata r:id="rId30" o:title=""/>
          </v:shape>
        </w:pict>
      </w:r>
      <w:r w:rsidR="002A53F0" w:rsidRPr="00171C5B">
        <w:rPr>
          <w:color w:val="000000"/>
          <w:sz w:val="28"/>
          <w:szCs w:val="28"/>
        </w:rPr>
        <w:t>кгм</w:t>
      </w:r>
      <w:r w:rsidR="002A53F0" w:rsidRPr="00171C5B">
        <w:rPr>
          <w:color w:val="000000"/>
          <w:sz w:val="28"/>
          <w:szCs w:val="28"/>
          <w:vertAlign w:val="superscript"/>
        </w:rPr>
        <w:t>2</w:t>
      </w:r>
    </w:p>
    <w:p w:rsidR="002A53F0" w:rsidRDefault="002A53F0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Рассчитываем механическую характеристику рабочей машины </w:t>
      </w:r>
      <w:r w:rsidR="00C73BED">
        <w:rPr>
          <w:color w:val="000000"/>
          <w:position w:val="-12"/>
          <w:sz w:val="28"/>
          <w:szCs w:val="28"/>
        </w:rPr>
        <w:pict>
          <v:shape id="_x0000_i1049" type="#_x0000_t75" style="width:69pt;height:18pt">
            <v:imagedata r:id="rId31" o:title=""/>
          </v:shape>
        </w:pict>
      </w:r>
      <w:r w:rsidRPr="00171C5B">
        <w:rPr>
          <w:color w:val="000000"/>
          <w:sz w:val="28"/>
          <w:szCs w:val="28"/>
        </w:rPr>
        <w:t xml:space="preserve"> по формуле:</w:t>
      </w:r>
    </w:p>
    <w:p w:rsidR="00D1492E" w:rsidRPr="00171C5B" w:rsidRDefault="00D1492E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A53F0" w:rsidRPr="00171C5B" w:rsidRDefault="00C73BED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50" type="#_x0000_t75" style="width:201pt;height:57pt">
            <v:imagedata r:id="rId32" o:title=""/>
          </v:shape>
        </w:pict>
      </w:r>
    </w:p>
    <w:p w:rsidR="00D1492E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854"/>
        <w:gridCol w:w="1037"/>
        <w:gridCol w:w="1038"/>
        <w:gridCol w:w="1038"/>
        <w:gridCol w:w="1038"/>
        <w:gridCol w:w="1038"/>
        <w:gridCol w:w="1038"/>
        <w:gridCol w:w="1038"/>
        <w:gridCol w:w="654"/>
      </w:tblGrid>
      <w:tr w:rsidR="000D604B" w:rsidRPr="007629C1" w:rsidTr="007629C1">
        <w:trPr>
          <w:cantSplit/>
          <w:trHeight w:val="549"/>
          <w:jc w:val="center"/>
        </w:trPr>
        <w:tc>
          <w:tcPr>
            <w:tcW w:w="580" w:type="dxa"/>
            <w:shd w:val="clear" w:color="auto" w:fill="auto"/>
          </w:tcPr>
          <w:p w:rsidR="000D604B" w:rsidRPr="007629C1" w:rsidRDefault="000D604B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1" type="#_x0000_t75" style="width:26.25pt;height:13.5pt">
                  <v:imagedata r:id="rId33" o:title=""/>
                </v:shape>
              </w:pict>
            </w:r>
          </w:p>
        </w:tc>
        <w:tc>
          <w:tcPr>
            <w:tcW w:w="1037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2" type="#_x0000_t75" style="width:33pt;height:13.5pt">
                  <v:imagedata r:id="rId34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3" type="#_x0000_t75" style="width:36.75pt;height:14.25pt">
                  <v:imagedata r:id="rId35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4" type="#_x0000_t75" style="width:39.75pt;height:15.75pt">
                  <v:imagedata r:id="rId36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5" type="#_x0000_t75" style="width:36.75pt;height:14.25pt">
                  <v:imagedata r:id="rId37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6" type="#_x0000_t75" style="width:34.5pt;height:13.5pt">
                  <v:imagedata r:id="rId38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7" type="#_x0000_t75" style="width:45pt;height:18pt">
                  <v:imagedata r:id="rId39" o:title=""/>
                </v:shape>
              </w:pic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8" type="#_x0000_t75" style="width:35.25pt;height:14.25pt">
                  <v:imagedata r:id="rId40" o:title=""/>
                </v:shape>
              </w:pict>
            </w:r>
          </w:p>
        </w:tc>
        <w:tc>
          <w:tcPr>
            <w:tcW w:w="654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59" type="#_x0000_t75" style="width:24pt;height:18pt">
                  <v:imagedata r:id="rId41" o:title=""/>
                </v:shape>
              </w:pict>
            </w:r>
          </w:p>
        </w:tc>
      </w:tr>
      <w:tr w:rsidR="000D604B" w:rsidRPr="007629C1" w:rsidTr="007629C1">
        <w:trPr>
          <w:cantSplit/>
          <w:jc w:val="center"/>
        </w:trPr>
        <w:tc>
          <w:tcPr>
            <w:tcW w:w="580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4"/>
              </w:rPr>
              <w:pict>
                <v:shape id="_x0000_i1060" type="#_x0000_t75" style="width:12pt;height:11.25pt">
                  <v:imagedata r:id="rId42" o:title=""/>
                </v:shape>
              </w:pict>
            </w:r>
          </w:p>
        </w:tc>
        <w:tc>
          <w:tcPr>
            <w:tcW w:w="854" w:type="dxa"/>
            <w:shd w:val="clear" w:color="auto" w:fill="auto"/>
          </w:tcPr>
          <w:p w:rsidR="000D604B" w:rsidRPr="007629C1" w:rsidRDefault="000D604B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10,24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20,48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30,72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35,84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40,96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46,08</w:t>
            </w:r>
          </w:p>
        </w:tc>
        <w:tc>
          <w:tcPr>
            <w:tcW w:w="654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51,2</w:t>
            </w:r>
          </w:p>
        </w:tc>
      </w:tr>
      <w:tr w:rsidR="000D604B" w:rsidRPr="007629C1" w:rsidTr="007629C1">
        <w:trPr>
          <w:cantSplit/>
          <w:jc w:val="center"/>
        </w:trPr>
        <w:tc>
          <w:tcPr>
            <w:tcW w:w="580" w:type="dxa"/>
            <w:shd w:val="clear" w:color="auto" w:fill="auto"/>
          </w:tcPr>
          <w:p w:rsidR="000D604B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1" type="#_x0000_t75" style="width:32.25pt;height:18pt">
                  <v:imagedata r:id="rId43" o:title=""/>
                </v:shape>
              </w:pict>
            </w:r>
          </w:p>
        </w:tc>
        <w:tc>
          <w:tcPr>
            <w:tcW w:w="854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7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038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654" w:type="dxa"/>
            <w:shd w:val="clear" w:color="auto" w:fill="auto"/>
          </w:tcPr>
          <w:p w:rsidR="000D604B" w:rsidRPr="007629C1" w:rsidRDefault="00F07F36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255</w:t>
            </w:r>
          </w:p>
        </w:tc>
      </w:tr>
    </w:tbl>
    <w:p w:rsidR="00A3453D" w:rsidRPr="00171C5B" w:rsidRDefault="00A3453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6AD3" w:rsidRDefault="009F6AD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Рассчитываем приведенный момент сопротивления рабочей машины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62" type="#_x0000_t75" style="width:87pt;height:18.75pt">
            <v:imagedata r:id="rId44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D1492E" w:rsidRPr="00171C5B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6AD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6"/>
          <w:sz w:val="28"/>
          <w:szCs w:val="28"/>
        </w:rPr>
        <w:pict>
          <v:shape id="_x0000_i1063" type="#_x0000_t75" style="width:243.75pt;height:29.25pt">
            <v:imagedata r:id="rId45" o:title=""/>
          </v:shape>
        </w:pict>
      </w:r>
    </w:p>
    <w:p w:rsidR="00D1492E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4"/>
          <w:sz w:val="28"/>
          <w:szCs w:val="28"/>
        </w:rPr>
      </w:pPr>
    </w:p>
    <w:p w:rsidR="0064459E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4"/>
          <w:sz w:val="28"/>
          <w:szCs w:val="28"/>
        </w:rPr>
        <w:pict>
          <v:shape id="_x0000_i1064" type="#_x0000_t75" style="width:243pt;height:56.25pt">
            <v:imagedata r:id="rId46" o:title=""/>
          </v:shape>
        </w:pict>
      </w:r>
    </w:p>
    <w:p w:rsidR="009F6AD3" w:rsidRPr="00171C5B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F6C2D" w:rsidRPr="00171C5B">
        <w:rPr>
          <w:rFonts w:ascii="Times New Roman" w:hAnsi="Times New Roman"/>
          <w:color w:val="000000"/>
          <w:sz w:val="28"/>
          <w:szCs w:val="28"/>
        </w:rPr>
        <w:t>Расчетные данные сводим в таблицу 1.2.</w:t>
      </w:r>
    </w:p>
    <w:p w:rsidR="00CF6C2D" w:rsidRPr="00171C5B" w:rsidRDefault="00CF6C2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840"/>
        <w:gridCol w:w="1019"/>
        <w:gridCol w:w="1020"/>
        <w:gridCol w:w="1020"/>
        <w:gridCol w:w="1020"/>
        <w:gridCol w:w="1020"/>
        <w:gridCol w:w="1020"/>
        <w:gridCol w:w="1020"/>
        <w:gridCol w:w="645"/>
      </w:tblGrid>
      <w:tr w:rsidR="006178E3" w:rsidRPr="007629C1" w:rsidTr="007629C1">
        <w:trPr>
          <w:cantSplit/>
          <w:jc w:val="center"/>
        </w:trPr>
        <w:tc>
          <w:tcPr>
            <w:tcW w:w="729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5" type="#_x0000_t75" style="width:35.25pt;height:18pt">
                  <v:imagedata r:id="rId33" o:title=""/>
                </v:shape>
              </w:pict>
            </w:r>
          </w:p>
        </w:tc>
        <w:tc>
          <w:tcPr>
            <w:tcW w:w="1019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6" type="#_x0000_t75" style="width:45pt;height:18pt">
                  <v:imagedata r:id="rId34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7" type="#_x0000_t75" style="width:45pt;height:18pt">
                  <v:imagedata r:id="rId35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8" type="#_x0000_t75" style="width:45pt;height:18pt">
                  <v:imagedata r:id="rId36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69" type="#_x0000_t75" style="width:45pt;height:18pt">
                  <v:imagedata r:id="rId37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70" type="#_x0000_t75" style="width:45pt;height:18pt">
                  <v:imagedata r:id="rId38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71" type="#_x0000_t75" style="width:45pt;height:18pt">
                  <v:imagedata r:id="rId39" o:title=""/>
                </v:shape>
              </w:pic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72" type="#_x0000_t75" style="width:45pt;height:18pt">
                  <v:imagedata r:id="rId40" o:title=""/>
                </v:shape>
              </w:pict>
            </w:r>
          </w:p>
        </w:tc>
        <w:tc>
          <w:tcPr>
            <w:tcW w:w="645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73" type="#_x0000_t75" style="width:24pt;height:18pt">
                  <v:imagedata r:id="rId41" o:title=""/>
                </v:shape>
              </w:pict>
            </w:r>
          </w:p>
        </w:tc>
      </w:tr>
      <w:tr w:rsidR="006178E3" w:rsidRPr="007629C1" w:rsidTr="007629C1">
        <w:trPr>
          <w:cantSplit/>
          <w:jc w:val="center"/>
        </w:trPr>
        <w:tc>
          <w:tcPr>
            <w:tcW w:w="729" w:type="dxa"/>
            <w:shd w:val="clear" w:color="auto" w:fill="auto"/>
          </w:tcPr>
          <w:p w:rsidR="007F400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4"/>
              </w:rPr>
              <w:pict>
                <v:shape id="_x0000_i1074" type="#_x0000_t75" style="width:12pt;height:11.25pt">
                  <v:imagedata r:id="rId42" o:title=""/>
                </v:shape>
              </w:pict>
            </w:r>
          </w:p>
        </w:tc>
        <w:tc>
          <w:tcPr>
            <w:tcW w:w="84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10,24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20,48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25,6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30,72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35,84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40,96</w:t>
            </w:r>
          </w:p>
        </w:tc>
        <w:tc>
          <w:tcPr>
            <w:tcW w:w="1020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46,08</w:t>
            </w:r>
          </w:p>
        </w:tc>
        <w:tc>
          <w:tcPr>
            <w:tcW w:w="645" w:type="dxa"/>
            <w:shd w:val="clear" w:color="auto" w:fill="auto"/>
          </w:tcPr>
          <w:p w:rsidR="007F4002" w:rsidRPr="007629C1" w:rsidRDefault="007F400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51,2</w:t>
            </w:r>
          </w:p>
        </w:tc>
      </w:tr>
      <w:tr w:rsidR="006178E3" w:rsidRPr="007629C1" w:rsidTr="007629C1">
        <w:trPr>
          <w:cantSplit/>
          <w:jc w:val="center"/>
        </w:trPr>
        <w:tc>
          <w:tcPr>
            <w:tcW w:w="729" w:type="dxa"/>
            <w:shd w:val="clear" w:color="auto" w:fill="auto"/>
          </w:tcPr>
          <w:p w:rsidR="006178E3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4"/>
              </w:rPr>
              <w:pict>
                <v:shape id="_x0000_i1075" type="#_x0000_t75" style="width:33pt;height:15pt">
                  <v:imagedata r:id="rId47" o:title=""/>
                </v:shape>
              </w:pict>
            </w:r>
          </w:p>
        </w:tc>
        <w:tc>
          <w:tcPr>
            <w:tcW w:w="84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19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1020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645" w:type="dxa"/>
            <w:shd w:val="clear" w:color="auto" w:fill="auto"/>
          </w:tcPr>
          <w:p w:rsidR="006178E3" w:rsidRPr="007629C1" w:rsidRDefault="006178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</w:tr>
    </w:tbl>
    <w:p w:rsidR="00702D89" w:rsidRDefault="00702D89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2D" w:rsidRDefault="00CF6C2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Для построения механической характеристики электродвигателя проведем расчеты по формуле Клосса:</w:t>
      </w:r>
    </w:p>
    <w:p w:rsidR="00D1492E" w:rsidRPr="00171C5B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2D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pict>
          <v:shape id="_x0000_i1076" type="#_x0000_t75" style="width:99pt;height:51.75pt">
            <v:imagedata r:id="rId48" o:title=""/>
          </v:shape>
        </w:pict>
      </w:r>
    </w:p>
    <w:p w:rsidR="00D1492E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65277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77" type="#_x0000_t75" style="width:65.25pt;height:36pt">
            <v:imagedata r:id="rId49" o:title=""/>
          </v:shape>
        </w:pic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>- текущее скольжение;</w:t>
      </w:r>
    </w:p>
    <w:p w:rsidR="0065277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78" type="#_x0000_t75" style="width:159.75pt;height:30.75pt">
            <v:imagedata r:id="rId50" o:title=""/>
          </v:shape>
        </w:pic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>- синхронная угловая скорость;</w:t>
      </w:r>
    </w:p>
    <w:p w:rsidR="00DD5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079" type="#_x0000_t75" style="width:12pt;height:11.25pt">
            <v:imagedata r:id="rId51" o:title=""/>
          </v:shape>
        </w:pic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>текущая угловая скорость.</w:t>
      </w:r>
    </w:p>
    <w:p w:rsidR="00DD5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80" type="#_x0000_t75" style="width:229.5pt;height:30pt">
            <v:imagedata r:id="rId52" o:title=""/>
          </v:shape>
        </w:pict>
      </w:r>
    </w:p>
    <w:p w:rsidR="00DD5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1" type="#_x0000_t75" style="width:237pt;height:18pt">
            <v:imagedata r:id="rId53" o:title=""/>
          </v:shape>
        </w:pict>
      </w:r>
    </w:p>
    <w:p w:rsidR="00DD5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82" type="#_x0000_t75" style="width:200.25pt;height:36pt">
            <v:imagedata r:id="rId54" o:title=""/>
          </v:shape>
        </w:pic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261" w:rsidRPr="00171C5B">
        <w:rPr>
          <w:rFonts w:ascii="Times New Roman" w:hAnsi="Times New Roman"/>
          <w:color w:val="000000"/>
          <w:sz w:val="28"/>
          <w:szCs w:val="28"/>
        </w:rPr>
        <w:t>номинальное скольжение</w:t>
      </w:r>
      <w:r w:rsidR="00203316" w:rsidRPr="00171C5B">
        <w:rPr>
          <w:rFonts w:ascii="Times New Roman" w:hAnsi="Times New Roman"/>
          <w:color w:val="000000"/>
          <w:sz w:val="28"/>
          <w:szCs w:val="28"/>
        </w:rPr>
        <w:t>,</w:t>
      </w:r>
    </w:p>
    <w:p w:rsidR="00D1492E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72"/>
          <w:sz w:val="28"/>
          <w:szCs w:val="28"/>
        </w:rPr>
      </w:pPr>
    </w:p>
    <w:p w:rsidR="00DD5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72"/>
          <w:sz w:val="28"/>
          <w:szCs w:val="28"/>
        </w:rPr>
        <w:pict>
          <v:shape id="_x0000_i1083" type="#_x0000_t75" style="width:260.25pt;height:78pt">
            <v:imagedata r:id="rId55" o:title=""/>
          </v:shape>
        </w:pict>
      </w:r>
      <w:r w:rsidR="0038536C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F5">
        <w:rPr>
          <w:rFonts w:ascii="Times New Roman" w:hAnsi="Times New Roman"/>
          <w:color w:val="000000"/>
          <w:sz w:val="28"/>
          <w:szCs w:val="28"/>
        </w:rPr>
        <w:t>–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F8" w:rsidRPr="00171C5B">
        <w:rPr>
          <w:rFonts w:ascii="Times New Roman" w:hAnsi="Times New Roman"/>
          <w:color w:val="000000"/>
          <w:sz w:val="28"/>
          <w:szCs w:val="28"/>
        </w:rPr>
        <w:t>критическое скольжение</w:t>
      </w:r>
      <w:r w:rsidR="00203316" w:rsidRPr="00171C5B">
        <w:rPr>
          <w:rFonts w:ascii="Times New Roman" w:hAnsi="Times New Roman"/>
          <w:color w:val="000000"/>
          <w:sz w:val="28"/>
          <w:szCs w:val="28"/>
        </w:rPr>
        <w:t>,</w:t>
      </w:r>
    </w:p>
    <w:p w:rsidR="003B0A8B" w:rsidRPr="00171C5B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44"/>
          <w:sz w:val="28"/>
          <w:szCs w:val="28"/>
        </w:rPr>
        <w:br w:type="page"/>
      </w:r>
      <w:r w:rsidR="00C73BED">
        <w:rPr>
          <w:rFonts w:ascii="Times New Roman" w:hAnsi="Times New Roman"/>
          <w:color w:val="000000"/>
          <w:position w:val="-44"/>
          <w:sz w:val="28"/>
          <w:szCs w:val="28"/>
        </w:rPr>
        <w:pict>
          <v:shape id="_x0000_i1084" type="#_x0000_t75" style="width:149.25pt;height:50.25pt">
            <v:imagedata r:id="rId56" o:title=""/>
          </v:shape>
        </w:pict>
      </w:r>
    </w:p>
    <w:p w:rsidR="002C6CF8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78"/>
          <w:sz w:val="28"/>
          <w:szCs w:val="28"/>
        </w:rPr>
        <w:pict>
          <v:shape id="_x0000_i1085" type="#_x0000_t75" style="width:270pt;height:84pt">
            <v:imagedata r:id="rId57" o:title=""/>
          </v:shape>
        </w:pict>
      </w:r>
    </w:p>
    <w:p w:rsidR="002C6CF8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6" type="#_x0000_t75" style="width:231.75pt;height:18pt">
            <v:imagedata r:id="rId58" o:title=""/>
          </v:shape>
        </w:pict>
      </w:r>
    </w:p>
    <w:p w:rsidR="00F81732" w:rsidRPr="00171C5B" w:rsidRDefault="00F81732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Результаты расчетов сводим в таблицу 1.3.</w:t>
      </w:r>
    </w:p>
    <w:p w:rsidR="00F81732" w:rsidRPr="00171C5B" w:rsidRDefault="00F81732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В эту же таблицу сводим приведенный момент сопротивления рабочей машины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7" type="#_x0000_t75" style="width:41.25pt;height:18.75pt">
            <v:imagedata r:id="rId59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и определяем динамический момент системы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8" type="#_x0000_t75" style="width:105pt;height:18.75pt">
            <v:imagedata r:id="rId60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.</w:t>
      </w:r>
    </w:p>
    <w:p w:rsidR="0035176F" w:rsidRPr="00171C5B" w:rsidRDefault="0035176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1732" w:rsidRPr="00171C5B" w:rsidRDefault="00D1492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6"/>
        <w:gridCol w:w="784"/>
        <w:gridCol w:w="950"/>
        <w:gridCol w:w="950"/>
        <w:gridCol w:w="936"/>
        <w:gridCol w:w="950"/>
        <w:gridCol w:w="950"/>
        <w:gridCol w:w="708"/>
        <w:gridCol w:w="708"/>
        <w:gridCol w:w="705"/>
      </w:tblGrid>
      <w:tr w:rsidR="00F81732" w:rsidRPr="007629C1" w:rsidTr="007629C1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81732" w:rsidRPr="007629C1" w:rsidRDefault="00F8173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89" type="#_x0000_t75" style="width:27pt;height:18pt">
                  <v:imagedata r:id="rId61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0" type="#_x0000_t75" style="width:36.75pt;height:18pt">
                  <v:imagedata r:id="rId62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1" type="#_x0000_t75" style="width:36.75pt;height:18pt">
                  <v:imagedata r:id="rId63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2" type="#_x0000_t75" style="width:36pt;height:18pt">
                  <v:imagedata r:id="rId64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3" type="#_x0000_t75" style="width:36.75pt;height:18pt">
                  <v:imagedata r:id="rId65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4" type="#_x0000_t75" style="width:36.75pt;height:18pt">
                  <v:imagedata r:id="rId66" o:title=""/>
                </v:shape>
              </w:pic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4"/>
              </w:rPr>
              <w:pict>
                <v:shape id="_x0000_i1095" type="#_x0000_t75" style="width:18pt;height:18.75pt">
                  <v:imagedata r:id="rId67" o:title=""/>
                </v:shape>
              </w:pic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6" type="#_x0000_t75" style="width:15pt;height:18pt">
                  <v:imagedata r:id="rId68" o:title=""/>
                </v:shape>
              </w:pic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7" type="#_x0000_t75" style="width:15pt;height:18pt">
                  <v:imagedata r:id="rId69" o:title=""/>
                </v:shape>
              </w:pict>
            </w:r>
          </w:p>
        </w:tc>
      </w:tr>
      <w:tr w:rsidR="00F81732" w:rsidRPr="007629C1" w:rsidTr="007629C1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4"/>
              </w:rPr>
              <w:pict>
                <v:shape id="_x0000_i1098" type="#_x0000_t75" style="width:11.25pt;height:14.25pt">
                  <v:imagedata r:id="rId70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662D09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0,93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0,87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0,84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0,8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0,77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80358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5A0391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101339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80358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0,019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662D09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F81732" w:rsidRPr="007629C1" w:rsidTr="007629C1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099" type="#_x0000_t75" style="width:53.25pt;height:18pt">
                  <v:imagedata r:id="rId71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200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,49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,7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2,52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2A19B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328,</w:t>
            </w:r>
            <w:r w:rsidR="003846B2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3831D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227,7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5A0391" w:rsidRPr="007629C1" w:rsidTr="007629C1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5A0391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4"/>
              </w:rPr>
              <w:pict>
                <v:shape id="_x0000_i1100" type="#_x0000_t75" style="width:1in;height:18.75pt">
                  <v:imagedata r:id="rId72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93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52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52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  <w:tc>
          <w:tcPr>
            <w:tcW w:w="452" w:type="pct"/>
            <w:shd w:val="clear" w:color="auto" w:fill="auto"/>
          </w:tcPr>
          <w:p w:rsidR="005A0391" w:rsidRPr="007629C1" w:rsidRDefault="005A0391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96,59</w:t>
            </w:r>
          </w:p>
        </w:tc>
      </w:tr>
      <w:tr w:rsidR="00F81732" w:rsidRPr="007629C1" w:rsidTr="007629C1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81732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4"/>
              </w:rPr>
              <w:pict>
                <v:shape id="_x0000_i1101" type="#_x0000_t75" style="width:56.25pt;height:18pt">
                  <v:imagedata r:id="rId73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3846B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103,9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3846B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,1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3846B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3846B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3846B2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493" w:type="pct"/>
            <w:shd w:val="clear" w:color="auto" w:fill="auto"/>
          </w:tcPr>
          <w:p w:rsidR="00F81732" w:rsidRPr="007629C1" w:rsidRDefault="0072035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,6</w:t>
            </w:r>
            <w:r w:rsidR="003831DE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72035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232,3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3831D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131</w:t>
            </w:r>
            <w:r w:rsidR="00720350"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F81732" w:rsidRPr="007629C1" w:rsidRDefault="0072035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4"/>
              </w:rPr>
              <w:t>-96,6</w:t>
            </w:r>
          </w:p>
        </w:tc>
      </w:tr>
    </w:tbl>
    <w:p w:rsidR="0035176F" w:rsidRPr="00171C5B" w:rsidRDefault="0035176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2D89" w:rsidRDefault="00F81732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Строим механические характеристики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02" type="#_x0000_t75" style="width:87pt;height:18.75pt">
            <v:imagedata r:id="rId74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3" type="#_x0000_t75" style="width:68.25pt;height:18pt">
            <v:imagedata r:id="rId75" o:title=""/>
          </v:shape>
        </w:pict>
      </w:r>
      <w:r w:rsidR="00D1492E">
        <w:rPr>
          <w:rFonts w:ascii="Times New Roman" w:hAnsi="Times New Roman"/>
          <w:color w:val="000000"/>
          <w:position w:val="-12"/>
          <w:sz w:val="28"/>
          <w:szCs w:val="28"/>
        </w:rPr>
        <w:t>.</w:t>
      </w:r>
    </w:p>
    <w:p w:rsidR="005D2951" w:rsidRPr="00D1492E" w:rsidRDefault="005D2951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D1492E">
        <w:rPr>
          <w:rStyle w:val="11"/>
          <w:b w:val="0"/>
          <w:bCs/>
          <w:color w:val="000000"/>
          <w:sz w:val="28"/>
          <w:szCs w:val="28"/>
        </w:rPr>
        <w:t>Задание 2.</w:t>
      </w:r>
      <w:r w:rsidRPr="00D1492E">
        <w:rPr>
          <w:b/>
          <w:color w:val="000000"/>
          <w:sz w:val="28"/>
          <w:szCs w:val="28"/>
        </w:rPr>
        <w:t xml:space="preserve"> </w:t>
      </w:r>
      <w:r w:rsidRPr="00D1492E">
        <w:rPr>
          <w:color w:val="000000"/>
          <w:sz w:val="28"/>
          <w:szCs w:val="28"/>
        </w:rPr>
        <w:t xml:space="preserve">Определить время разбега системы до номинальной скорости вращения </w:t>
      </w:r>
      <w:r w:rsidRPr="00D1492E">
        <w:rPr>
          <w:color w:val="000000"/>
          <w:sz w:val="28"/>
          <w:szCs w:val="28"/>
          <w:lang w:val="en-US" w:eastAsia="en-US"/>
        </w:rPr>
        <w:t>t</w:t>
      </w:r>
      <w:r w:rsidRPr="00D1492E">
        <w:rPr>
          <w:color w:val="000000"/>
          <w:sz w:val="28"/>
          <w:szCs w:val="28"/>
          <w:vertAlign w:val="subscript"/>
          <w:lang w:val="en-US" w:eastAsia="en-US"/>
        </w:rPr>
        <w:t>p</w:t>
      </w:r>
      <w:r w:rsidRPr="00D1492E">
        <w:rPr>
          <w:color w:val="000000"/>
          <w:sz w:val="28"/>
          <w:szCs w:val="28"/>
          <w:lang w:eastAsia="en-US"/>
        </w:rPr>
        <w:t xml:space="preserve"> </w:t>
      </w:r>
      <w:r w:rsidRPr="00D1492E">
        <w:rPr>
          <w:color w:val="000000"/>
          <w:sz w:val="28"/>
          <w:szCs w:val="28"/>
        </w:rPr>
        <w:t>и построить кривую разбега.</w:t>
      </w:r>
    </w:p>
    <w:p w:rsidR="005D2951" w:rsidRPr="00171C5B" w:rsidRDefault="005D2951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  <w:u w:val="single"/>
        </w:rPr>
        <w:t>Решение</w:t>
      </w:r>
      <w:r w:rsidRPr="00171C5B">
        <w:rPr>
          <w:color w:val="000000"/>
          <w:sz w:val="28"/>
          <w:szCs w:val="28"/>
        </w:rPr>
        <w:t>.</w:t>
      </w:r>
    </w:p>
    <w:p w:rsidR="005D2951" w:rsidRPr="00171C5B" w:rsidRDefault="005D2951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Время разбега системы определяем на основе уравнения движения электропривода:</w:t>
      </w:r>
    </w:p>
    <w:p w:rsidR="009201E3" w:rsidRDefault="009201E3" w:rsidP="00551629">
      <w:pPr>
        <w:pStyle w:val="51"/>
        <w:spacing w:after="0" w:line="360" w:lineRule="auto"/>
        <w:ind w:firstLine="709"/>
        <w:jc w:val="both"/>
        <w:rPr>
          <w:rStyle w:val="50"/>
          <w:color w:val="000000"/>
          <w:position w:val="-24"/>
          <w:sz w:val="28"/>
          <w:szCs w:val="28"/>
        </w:rPr>
      </w:pPr>
    </w:p>
    <w:p w:rsidR="005D2951" w:rsidRPr="00171C5B" w:rsidRDefault="00C73BED" w:rsidP="00551629">
      <w:pPr>
        <w:pStyle w:val="51"/>
        <w:spacing w:after="0" w:line="360" w:lineRule="auto"/>
        <w:ind w:firstLine="709"/>
        <w:jc w:val="both"/>
        <w:rPr>
          <w:rStyle w:val="50"/>
          <w:color w:val="000000"/>
          <w:sz w:val="28"/>
          <w:szCs w:val="28"/>
        </w:rPr>
      </w:pPr>
      <w:r>
        <w:rPr>
          <w:rStyle w:val="50"/>
          <w:color w:val="000000"/>
          <w:position w:val="-24"/>
          <w:sz w:val="28"/>
          <w:szCs w:val="28"/>
        </w:rPr>
        <w:pict>
          <v:shape id="_x0000_i1104" type="#_x0000_t75" style="width:153pt;height:30.75pt">
            <v:imagedata r:id="rId76" o:title=""/>
          </v:shape>
        </w:pict>
      </w:r>
      <w:r w:rsidR="005D2951" w:rsidRPr="00171C5B">
        <w:rPr>
          <w:rStyle w:val="50"/>
          <w:color w:val="000000"/>
          <w:sz w:val="28"/>
          <w:szCs w:val="28"/>
        </w:rPr>
        <w:t xml:space="preserve">, </w:t>
      </w:r>
      <w:r>
        <w:rPr>
          <w:rStyle w:val="50"/>
          <w:color w:val="000000"/>
          <w:position w:val="-6"/>
          <w:sz w:val="28"/>
          <w:szCs w:val="28"/>
        </w:rPr>
        <w:pict>
          <v:shape id="_x0000_i1105" type="#_x0000_t75" style="width:29.25pt;height:14.25pt">
            <v:imagedata r:id="rId77" o:title=""/>
          </v:shape>
        </w:pict>
      </w:r>
      <w:r w:rsidR="00D3568D" w:rsidRPr="00171C5B">
        <w:rPr>
          <w:rStyle w:val="50"/>
          <w:color w:val="000000"/>
          <w:sz w:val="28"/>
          <w:szCs w:val="28"/>
        </w:rPr>
        <w:t>.</w:t>
      </w:r>
    </w:p>
    <w:p w:rsidR="009201E3" w:rsidRDefault="009201E3" w:rsidP="00551629">
      <w:pPr>
        <w:pStyle w:val="51"/>
        <w:spacing w:after="0"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5D2951" w:rsidRPr="00171C5B" w:rsidRDefault="009201E3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C73BED">
        <w:rPr>
          <w:color w:val="000000"/>
          <w:position w:val="-12"/>
          <w:sz w:val="28"/>
          <w:szCs w:val="28"/>
        </w:rPr>
        <w:pict>
          <v:shape id="_x0000_i1106" type="#_x0000_t75" style="width:26.25pt;height:18pt">
            <v:imagedata r:id="rId78" o:title=""/>
          </v:shape>
        </w:pict>
      </w:r>
      <w:r w:rsidR="005D2951" w:rsidRPr="00171C5B">
        <w:rPr>
          <w:color w:val="000000"/>
          <w:sz w:val="28"/>
          <w:szCs w:val="28"/>
        </w:rPr>
        <w:t>- динамический момент си</w:t>
      </w:r>
      <w:r w:rsidR="00D3568D" w:rsidRPr="00171C5B">
        <w:rPr>
          <w:color w:val="000000"/>
          <w:sz w:val="28"/>
          <w:szCs w:val="28"/>
        </w:rPr>
        <w:t xml:space="preserve">стемы, </w:t>
      </w:r>
      <w:r w:rsidR="00C73BED">
        <w:rPr>
          <w:rStyle w:val="50"/>
          <w:color w:val="000000"/>
          <w:position w:val="-6"/>
          <w:sz w:val="28"/>
          <w:szCs w:val="28"/>
        </w:rPr>
        <w:pict>
          <v:shape id="_x0000_i1107" type="#_x0000_t75" style="width:29.25pt;height:14.25pt">
            <v:imagedata r:id="rId77" o:title=""/>
          </v:shape>
        </w:pict>
      </w:r>
      <w:r w:rsidR="005D2951" w:rsidRPr="00171C5B">
        <w:rPr>
          <w:color w:val="000000"/>
          <w:sz w:val="28"/>
          <w:szCs w:val="28"/>
        </w:rPr>
        <w:t>;</w:t>
      </w:r>
    </w:p>
    <w:p w:rsidR="005D2951" w:rsidRPr="00171C5B" w:rsidRDefault="00C73BE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 w:eastAsia="en-US"/>
        </w:rPr>
        <w:pict>
          <v:shape id="_x0000_i1108" type="#_x0000_t75" style="width:18pt;height:18.75pt">
            <v:imagedata r:id="rId79" o:title=""/>
          </v:shape>
        </w:pict>
      </w:r>
      <w:r w:rsidR="005D2951" w:rsidRPr="00171C5B">
        <w:rPr>
          <w:color w:val="000000"/>
          <w:sz w:val="28"/>
          <w:szCs w:val="28"/>
          <w:lang w:eastAsia="en-US"/>
        </w:rPr>
        <w:t>-</w:t>
      </w:r>
      <w:r w:rsidR="005D2951" w:rsidRPr="00171C5B">
        <w:rPr>
          <w:color w:val="000000"/>
          <w:sz w:val="28"/>
          <w:szCs w:val="28"/>
        </w:rPr>
        <w:t xml:space="preserve">приведенный момент инерции движущихся частей системы, </w:t>
      </w:r>
      <w:r>
        <w:rPr>
          <w:color w:val="000000"/>
          <w:position w:val="-6"/>
          <w:sz w:val="28"/>
          <w:szCs w:val="28"/>
        </w:rPr>
        <w:pict>
          <v:shape id="_x0000_i1109" type="#_x0000_t75" style="width:33pt;height:15.75pt">
            <v:imagedata r:id="rId80" o:title=""/>
          </v:shape>
        </w:pict>
      </w:r>
      <w:r w:rsidR="005D2951" w:rsidRPr="00171C5B">
        <w:rPr>
          <w:color w:val="000000"/>
          <w:sz w:val="28"/>
          <w:szCs w:val="28"/>
        </w:rPr>
        <w:t>.</w:t>
      </w:r>
    </w:p>
    <w:p w:rsidR="005D2951" w:rsidRPr="00171C5B" w:rsidRDefault="005D2951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Время разбега системы определим </w:t>
      </w:r>
      <w:r w:rsidR="003B0A8B" w:rsidRPr="00171C5B">
        <w:rPr>
          <w:rFonts w:ascii="Times New Roman" w:hAnsi="Times New Roman"/>
          <w:color w:val="000000"/>
          <w:sz w:val="28"/>
          <w:szCs w:val="28"/>
        </w:rPr>
        <w:t>графоаналитическим</w: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способом. Для этого на 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рис.</w:t>
      </w:r>
      <w:r w:rsidR="001C41F5">
        <w:rPr>
          <w:rFonts w:ascii="Times New Roman" w:hAnsi="Times New Roman"/>
          <w:color w:val="000000"/>
          <w:sz w:val="28"/>
          <w:szCs w:val="28"/>
        </w:rPr>
        <w:t> 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1</w:t>
      </w:r>
      <w:r w:rsidR="00D3568D" w:rsidRPr="00171C5B">
        <w:rPr>
          <w:rFonts w:ascii="Times New Roman" w:hAnsi="Times New Roman"/>
          <w:color w:val="000000"/>
          <w:sz w:val="28"/>
          <w:szCs w:val="28"/>
        </w:rPr>
        <w:t>.</w:t>
      </w:r>
      <w:r w:rsidRPr="00171C5B">
        <w:rPr>
          <w:rFonts w:ascii="Times New Roman" w:hAnsi="Times New Roman"/>
          <w:color w:val="000000"/>
          <w:sz w:val="28"/>
          <w:szCs w:val="28"/>
        </w:rPr>
        <w:t>2</w:t>
      </w:r>
      <w:r w:rsidR="00D3568D" w:rsidRPr="00171C5B">
        <w:rPr>
          <w:rFonts w:ascii="Times New Roman" w:hAnsi="Times New Roman"/>
          <w:color w:val="000000"/>
          <w:sz w:val="28"/>
          <w:szCs w:val="28"/>
        </w:rPr>
        <w:t>.</w:t>
      </w:r>
      <w:r w:rsidRPr="00171C5B">
        <w:rPr>
          <w:rFonts w:ascii="Times New Roman" w:hAnsi="Times New Roman"/>
          <w:color w:val="000000"/>
          <w:sz w:val="28"/>
          <w:szCs w:val="28"/>
        </w:rPr>
        <w:t>, строим график</w:t>
      </w:r>
      <w:r w:rsidR="00D3568D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0" type="#_x0000_t75" style="width:71.25pt;height:18pt">
            <v:imagedata r:id="rId81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. Разбиваем кривую динамического момента</w:t>
      </w:r>
      <w:r w:rsidRPr="00171C5B">
        <w:rPr>
          <w:rStyle w:val="a7"/>
          <w:bCs/>
          <w:color w:val="000000"/>
          <w:sz w:val="28"/>
          <w:szCs w:val="28"/>
        </w:rPr>
        <w:t xml:space="preserve">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1" type="#_x0000_t75" style="width:71.25pt;height:18pt">
            <v:imagedata r:id="rId81" o:title=""/>
          </v:shape>
        </w:pict>
      </w:r>
      <w:r w:rsidR="00D3568D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C5B">
        <w:rPr>
          <w:rFonts w:ascii="Times New Roman" w:hAnsi="Times New Roman"/>
          <w:color w:val="000000"/>
          <w:sz w:val="28"/>
          <w:szCs w:val="28"/>
        </w:rPr>
        <w:t>на ряд участков, в которых приращение времени разбега на каждом из участков определяется выражением:</w: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4"/>
          <w:sz w:val="28"/>
          <w:szCs w:val="28"/>
        </w:rPr>
      </w:pPr>
    </w:p>
    <w:p w:rsidR="001862FC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4"/>
          <w:sz w:val="28"/>
          <w:szCs w:val="28"/>
        </w:rPr>
        <w:pict>
          <v:shape id="_x0000_i1112" type="#_x0000_t75" style="width:117pt;height:38.25pt">
            <v:imagedata r:id="rId82" o:title=""/>
          </v:shape>
        </w:pict>
      </w:r>
      <w:r w:rsidR="00D3568D" w:rsidRPr="00171C5B">
        <w:rPr>
          <w:rFonts w:ascii="Times New Roman" w:hAnsi="Times New Roman"/>
          <w:color w:val="000000"/>
          <w:sz w:val="28"/>
          <w:szCs w:val="28"/>
        </w:rPr>
        <w:t>,</w: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68D" w:rsidRPr="00171C5B" w:rsidRDefault="00D3568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где:</w:t>
      </w:r>
      <w:r w:rsidR="0038536C" w:rsidRPr="00171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BED"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13" type="#_x0000_t75" style="width:104.25pt;height:36.75pt">
            <v:imagedata r:id="rId83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;</w:t>
      </w:r>
    </w:p>
    <w:p w:rsidR="00D3568D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4" type="#_x0000_t75" style="width:95.25pt;height:18.75pt">
            <v:imagedata r:id="rId84" o:title=""/>
          </v:shape>
        </w:pict>
      </w:r>
      <w:r w:rsidR="00013FE3" w:rsidRPr="00171C5B">
        <w:rPr>
          <w:rFonts w:ascii="Times New Roman" w:hAnsi="Times New Roman"/>
          <w:color w:val="000000"/>
          <w:sz w:val="28"/>
          <w:szCs w:val="28"/>
        </w:rPr>
        <w:t xml:space="preserve">, принимаем 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5" type="#_x0000_t75" style="width:198pt;height:19.5pt">
            <v:imagedata r:id="rId85" o:title=""/>
          </v:shape>
        </w:pict>
      </w:r>
    </w:p>
    <w:p w:rsidR="00013FE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2"/>
          <w:sz w:val="28"/>
          <w:szCs w:val="28"/>
        </w:rPr>
        <w:pict>
          <v:shape id="_x0000_i1116" type="#_x0000_t75" style="width:206.25pt;height:68.25pt">
            <v:imagedata r:id="rId86" o:title=""/>
          </v:shape>
        </w:pict>
      </w:r>
    </w:p>
    <w:p w:rsidR="00013FE3" w:rsidRPr="00171C5B" w:rsidRDefault="00013F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При расчетах значение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7" type="#_x0000_t75" style="width:27.75pt;height:18.75pt">
            <v:imagedata r:id="rId87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выбирается средним на участках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8" type="#_x0000_t75" style="width:45.75pt;height:18pt">
            <v:imagedata r:id="rId88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.</w:t>
      </w:r>
    </w:p>
    <w:p w:rsidR="00013FE3" w:rsidRPr="00171C5B" w:rsidRDefault="00013F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Общее время разбега будет определятся как сумма приращений на всех участках:</w: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</w:rPr>
      </w:pPr>
    </w:p>
    <w:p w:rsidR="00013FE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9" type="#_x0000_t75" style="width:51.75pt;height:20.25pt">
            <v:imagedata r:id="rId89" o:title=""/>
          </v:shape>
        </w:pic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FE3" w:rsidRPr="00171C5B" w:rsidRDefault="00013F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Разбиваем динамическую характерис</w:t>
      </w:r>
      <w:r w:rsidR="003B0A8B" w:rsidRPr="00171C5B">
        <w:rPr>
          <w:rFonts w:ascii="Times New Roman" w:hAnsi="Times New Roman"/>
          <w:color w:val="000000"/>
          <w:sz w:val="28"/>
          <w:szCs w:val="28"/>
        </w:rPr>
        <w:t>тику на 5 участков (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рис.</w:t>
      </w:r>
      <w:r w:rsidR="001C41F5">
        <w:rPr>
          <w:rFonts w:ascii="Times New Roman" w:hAnsi="Times New Roman"/>
          <w:color w:val="000000"/>
          <w:sz w:val="28"/>
          <w:szCs w:val="28"/>
        </w:rPr>
        <w:t> 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1</w:t>
      </w:r>
      <w:r w:rsidR="003B0A8B" w:rsidRPr="00171C5B">
        <w:rPr>
          <w:rFonts w:ascii="Times New Roman" w:hAnsi="Times New Roman"/>
          <w:color w:val="000000"/>
          <w:sz w:val="28"/>
          <w:szCs w:val="28"/>
        </w:rPr>
        <w:t>.2.). Р</w:t>
      </w:r>
      <w:r w:rsidRPr="00171C5B">
        <w:rPr>
          <w:rFonts w:ascii="Times New Roman" w:hAnsi="Times New Roman"/>
          <w:color w:val="000000"/>
          <w:sz w:val="28"/>
          <w:szCs w:val="28"/>
        </w:rPr>
        <w:t>езультаты вычислений сводим в таблицу 2.1.</w:t>
      </w:r>
    </w:p>
    <w:p w:rsidR="0035176F" w:rsidRPr="00171C5B" w:rsidRDefault="0035176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FE3" w:rsidRPr="00171C5B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9"/>
        <w:gridCol w:w="1539"/>
        <w:gridCol w:w="1540"/>
        <w:gridCol w:w="1540"/>
        <w:gridCol w:w="1540"/>
        <w:gridCol w:w="1679"/>
      </w:tblGrid>
      <w:tr w:rsidR="00013FE3" w:rsidRPr="007629C1" w:rsidTr="007629C1">
        <w:trPr>
          <w:cantSplit/>
          <w:jc w:val="center"/>
        </w:trPr>
        <w:tc>
          <w:tcPr>
            <w:tcW w:w="785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№ уч-ка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03" w:type="pct"/>
            <w:shd w:val="clear" w:color="auto" w:fill="auto"/>
          </w:tcPr>
          <w:p w:rsidR="00013FE3" w:rsidRPr="007629C1" w:rsidRDefault="00013FE3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</w:tr>
      <w:tr w:rsidR="00013FE3" w:rsidRPr="007629C1" w:rsidTr="007629C1">
        <w:trPr>
          <w:cantSplit/>
          <w:jc w:val="center"/>
        </w:trPr>
        <w:tc>
          <w:tcPr>
            <w:tcW w:w="785" w:type="pct"/>
            <w:shd w:val="clear" w:color="auto" w:fill="auto"/>
          </w:tcPr>
          <w:p w:rsidR="00013FE3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20" type="#_x0000_t75" style="width:20.25pt;height:18pt">
                  <v:imagedata r:id="rId90" o:title=""/>
                </v:shape>
              </w:pic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1862F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31,4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1862F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31,4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1862F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31,4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35176F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  <w:r w:rsidR="001862FC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96</w:t>
            </w:r>
          </w:p>
        </w:tc>
        <w:tc>
          <w:tcPr>
            <w:tcW w:w="903" w:type="pct"/>
            <w:shd w:val="clear" w:color="auto" w:fill="auto"/>
          </w:tcPr>
          <w:p w:rsidR="00013FE3" w:rsidRPr="007629C1" w:rsidRDefault="0035176F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1862FC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5,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857</w:t>
            </w:r>
          </w:p>
        </w:tc>
      </w:tr>
      <w:tr w:rsidR="00013FE3" w:rsidRPr="007629C1" w:rsidTr="007629C1">
        <w:trPr>
          <w:cantSplit/>
          <w:jc w:val="center"/>
        </w:trPr>
        <w:tc>
          <w:tcPr>
            <w:tcW w:w="785" w:type="pct"/>
            <w:shd w:val="clear" w:color="auto" w:fill="auto"/>
          </w:tcPr>
          <w:p w:rsidR="00013FE3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121" type="#_x0000_t75" style="width:27.75pt;height:18.75pt">
                  <v:imagedata r:id="rId91" o:title=""/>
                </v:shape>
              </w:pic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  <w:r w:rsidR="004D1F6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  <w:r w:rsidR="004D1F6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4D1F6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209</w:t>
            </w:r>
          </w:p>
        </w:tc>
        <w:tc>
          <w:tcPr>
            <w:tcW w:w="903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181</w:t>
            </w:r>
          </w:p>
        </w:tc>
      </w:tr>
      <w:tr w:rsidR="00013FE3" w:rsidRPr="007629C1" w:rsidTr="007629C1">
        <w:trPr>
          <w:cantSplit/>
          <w:jc w:val="center"/>
        </w:trPr>
        <w:tc>
          <w:tcPr>
            <w:tcW w:w="785" w:type="pct"/>
            <w:shd w:val="clear" w:color="auto" w:fill="auto"/>
          </w:tcPr>
          <w:p w:rsidR="00013FE3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22" type="#_x0000_t75" style="width:15pt;height:18pt">
                  <v:imagedata r:id="rId92" o:title=""/>
                </v:shape>
              </w:pic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0,026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0,021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0,017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4D1F6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903" w:type="pct"/>
            <w:shd w:val="clear" w:color="auto" w:fill="auto"/>
          </w:tcPr>
          <w:p w:rsidR="00013FE3" w:rsidRPr="007629C1" w:rsidRDefault="00F9193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4D1F6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08</w:t>
            </w:r>
          </w:p>
        </w:tc>
      </w:tr>
      <w:tr w:rsidR="00013FE3" w:rsidRPr="007629C1" w:rsidTr="007629C1">
        <w:trPr>
          <w:cantSplit/>
          <w:jc w:val="center"/>
        </w:trPr>
        <w:tc>
          <w:tcPr>
            <w:tcW w:w="785" w:type="pct"/>
            <w:shd w:val="clear" w:color="auto" w:fill="auto"/>
          </w:tcPr>
          <w:p w:rsidR="00013FE3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123" type="#_x0000_t75" style="width:12pt;height:18.75pt">
                  <v:imagedata r:id="rId93" o:title=""/>
                </v:shape>
              </w:pic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0,026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0,047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0,064</w:t>
            </w:r>
          </w:p>
        </w:tc>
        <w:tc>
          <w:tcPr>
            <w:tcW w:w="828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0,084</w:t>
            </w:r>
          </w:p>
        </w:tc>
        <w:tc>
          <w:tcPr>
            <w:tcW w:w="903" w:type="pct"/>
            <w:shd w:val="clear" w:color="auto" w:fill="auto"/>
          </w:tcPr>
          <w:p w:rsidR="00013FE3" w:rsidRPr="007629C1" w:rsidRDefault="004D1F6E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0,092</w:t>
            </w:r>
          </w:p>
        </w:tc>
      </w:tr>
    </w:tbl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FE3" w:rsidRPr="00171C5B" w:rsidRDefault="00013F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Строим кривую разбега </w:t>
      </w:r>
      <w:r w:rsidR="00C73BED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24" type="#_x0000_t75" style="width:45pt;height:15.75pt">
            <v:imagedata r:id="rId94" o:title=""/>
          </v:shape>
        </w:pict>
      </w:r>
      <w:r w:rsidR="00E76B7F" w:rsidRPr="00171C5B">
        <w:rPr>
          <w:rFonts w:ascii="Times New Roman" w:hAnsi="Times New Roman"/>
          <w:color w:val="000000"/>
          <w:sz w:val="28"/>
          <w:szCs w:val="28"/>
        </w:rPr>
        <w:t>.</w:t>
      </w:r>
    </w:p>
    <w:p w:rsidR="00E76B7F" w:rsidRPr="00171C5B" w:rsidRDefault="00E76B7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Общее время разбега системы равно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25" type="#_x0000_t75" style="width:52.5pt;height:18.75pt">
            <v:imagedata r:id="rId95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с.</w:t>
      </w:r>
    </w:p>
    <w:p w:rsidR="003D235D" w:rsidRPr="009201E3" w:rsidRDefault="003D235D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bookmark3"/>
      <w:r w:rsidRPr="009201E3">
        <w:rPr>
          <w:rStyle w:val="23"/>
          <w:color w:val="000000"/>
          <w:sz w:val="28"/>
          <w:szCs w:val="28"/>
          <w:u w:val="none"/>
        </w:rPr>
        <w:t>Задание 3.</w:t>
      </w:r>
      <w:bookmarkEnd w:id="1"/>
      <w:r w:rsidRPr="009201E3">
        <w:rPr>
          <w:rStyle w:val="23"/>
          <w:bCs/>
          <w:color w:val="000000"/>
          <w:sz w:val="28"/>
          <w:szCs w:val="28"/>
          <w:u w:val="none"/>
        </w:rPr>
        <w:t xml:space="preserve"> Определить:</w:t>
      </w:r>
    </w:p>
    <w:p w:rsidR="003D235D" w:rsidRPr="00171C5B" w:rsidRDefault="003D235D" w:rsidP="00551629">
      <w:pPr>
        <w:pStyle w:val="a5"/>
        <w:numPr>
          <w:ilvl w:val="0"/>
          <w:numId w:val="4"/>
        </w:numPr>
        <w:tabs>
          <w:tab w:val="left" w:pos="55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время торможения системы при отключенном двигателе от сети от номинальной скорости</w:t>
      </w:r>
      <w:r w:rsidR="0038536C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до полного останова под нагрузкой </w:t>
      </w:r>
      <w:r w:rsidR="00C73BED">
        <w:rPr>
          <w:color w:val="000000"/>
          <w:position w:val="-12"/>
          <w:sz w:val="28"/>
          <w:szCs w:val="28"/>
        </w:rPr>
        <w:pict>
          <v:shape id="_x0000_i1126" type="#_x0000_t75" style="width:18.75pt;height:18pt">
            <v:imagedata r:id="rId96" o:title=""/>
          </v:shape>
        </w:pict>
      </w:r>
      <w:r w:rsidRPr="00171C5B">
        <w:rPr>
          <w:color w:val="000000"/>
          <w:sz w:val="28"/>
          <w:szCs w:val="28"/>
          <w:lang w:eastAsia="en-US"/>
        </w:rPr>
        <w:t>;</w:t>
      </w:r>
    </w:p>
    <w:p w:rsidR="003D235D" w:rsidRPr="00171C5B" w:rsidRDefault="003D235D" w:rsidP="00551629">
      <w:pPr>
        <w:pStyle w:val="51"/>
        <w:numPr>
          <w:ilvl w:val="0"/>
          <w:numId w:val="4"/>
        </w:numPr>
        <w:tabs>
          <w:tab w:val="left" w:pos="525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71C5B">
        <w:rPr>
          <w:color w:val="000000"/>
          <w:sz w:val="28"/>
          <w:szCs w:val="28"/>
        </w:rPr>
        <w:t xml:space="preserve">время разбега двигателя па холостом ходу </w:t>
      </w:r>
      <w:r w:rsidR="00C73BED">
        <w:rPr>
          <w:color w:val="000000"/>
          <w:position w:val="-14"/>
          <w:sz w:val="28"/>
          <w:szCs w:val="28"/>
        </w:rPr>
        <w:pict>
          <v:shape id="_x0000_i1127" type="#_x0000_t75" style="width:20.25pt;height:18.75pt">
            <v:imagedata r:id="rId97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3D235D" w:rsidRPr="00171C5B" w:rsidRDefault="003D235D" w:rsidP="00551629">
      <w:pPr>
        <w:pStyle w:val="51"/>
        <w:numPr>
          <w:ilvl w:val="0"/>
          <w:numId w:val="4"/>
        </w:numPr>
        <w:tabs>
          <w:tab w:val="left" w:pos="52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время торможения двигателя отключенного от сета на холостом ходу</w:t>
      </w:r>
      <w:r w:rsidR="00C73BED">
        <w:rPr>
          <w:color w:val="000000"/>
          <w:position w:val="-12"/>
          <w:sz w:val="28"/>
          <w:szCs w:val="28"/>
        </w:rPr>
        <w:pict>
          <v:shape id="_x0000_i1128" type="#_x0000_t75" style="width:21pt;height:18pt">
            <v:imagedata r:id="rId98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3D235D" w:rsidRPr="00171C5B" w:rsidRDefault="003D235D" w:rsidP="00551629">
      <w:pPr>
        <w:pStyle w:val="51"/>
        <w:numPr>
          <w:ilvl w:val="0"/>
          <w:numId w:val="4"/>
        </w:numPr>
        <w:tabs>
          <w:tab w:val="left" w:pos="52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время торможения противовключением </w:t>
      </w:r>
      <w:r w:rsidR="00C73BED">
        <w:rPr>
          <w:color w:val="000000"/>
          <w:position w:val="-12"/>
          <w:sz w:val="28"/>
          <w:szCs w:val="28"/>
        </w:rPr>
        <w:pict>
          <v:shape id="_x0000_i1129" type="#_x0000_t75" style="width:21pt;height:18pt">
            <v:imagedata r:id="rId99" o:title=""/>
          </v:shape>
        </w:pict>
      </w:r>
    </w:p>
    <w:p w:rsidR="003D235D" w:rsidRPr="00171C5B" w:rsidRDefault="003D235D" w:rsidP="00551629">
      <w:pPr>
        <w:pStyle w:val="51"/>
        <w:tabs>
          <w:tab w:val="left" w:pos="52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511pt2"/>
          <w:color w:val="000000"/>
          <w:sz w:val="28"/>
          <w:szCs w:val="28"/>
          <w:u w:val="single"/>
        </w:rPr>
        <w:t>Ре</w:t>
      </w:r>
      <w:r w:rsidRPr="00171C5B">
        <w:rPr>
          <w:rStyle w:val="511pt1"/>
          <w:color w:val="000000"/>
          <w:sz w:val="28"/>
          <w:szCs w:val="28"/>
        </w:rPr>
        <w:t>шение</w:t>
      </w:r>
      <w:r w:rsidRPr="00171C5B">
        <w:rPr>
          <w:rStyle w:val="511pt2"/>
          <w:color w:val="000000"/>
          <w:sz w:val="28"/>
          <w:szCs w:val="28"/>
        </w:rPr>
        <w:t>.</w:t>
      </w:r>
    </w:p>
    <w:p w:rsidR="003D235D" w:rsidRPr="00171C5B" w:rsidRDefault="003D235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Время торможения системы при отключенном двигателе от сети от номинальной скорости до полного останова под нагрузкой </w:t>
      </w:r>
      <w:r w:rsidR="00C73BED">
        <w:rPr>
          <w:color w:val="000000"/>
          <w:position w:val="-12"/>
          <w:sz w:val="28"/>
          <w:szCs w:val="28"/>
        </w:rPr>
        <w:pict>
          <v:shape id="_x0000_i1130" type="#_x0000_t75" style="width:18.75pt;height:18pt">
            <v:imagedata r:id="rId96" o:title=""/>
          </v:shape>
        </w:pict>
      </w:r>
      <w:r w:rsidRPr="00171C5B">
        <w:rPr>
          <w:color w:val="000000"/>
          <w:sz w:val="28"/>
          <w:szCs w:val="28"/>
        </w:rPr>
        <w:t>:</w:t>
      </w:r>
    </w:p>
    <w:p w:rsidR="009201E3" w:rsidRDefault="009201E3" w:rsidP="00551629">
      <w:pPr>
        <w:pStyle w:val="1191"/>
        <w:spacing w:line="360" w:lineRule="auto"/>
        <w:ind w:firstLine="709"/>
        <w:jc w:val="both"/>
        <w:rPr>
          <w:noProof w:val="0"/>
          <w:color w:val="000000"/>
          <w:position w:val="-32"/>
          <w:sz w:val="28"/>
          <w:szCs w:val="28"/>
        </w:rPr>
      </w:pPr>
    </w:p>
    <w:p w:rsidR="003D235D" w:rsidRPr="00171C5B" w:rsidRDefault="00C73BED" w:rsidP="00551629">
      <w:pPr>
        <w:pStyle w:val="1191"/>
        <w:spacing w:line="360" w:lineRule="auto"/>
        <w:ind w:firstLine="709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position w:val="-32"/>
          <w:sz w:val="28"/>
          <w:szCs w:val="28"/>
        </w:rPr>
        <w:pict>
          <v:shape id="_x0000_i1131" type="#_x0000_t75" style="width:172.5pt;height:32.25pt">
            <v:imagedata r:id="rId100" o:title=""/>
          </v:shape>
        </w:pict>
      </w:r>
    </w:p>
    <w:p w:rsidR="009201E3" w:rsidRDefault="009201E3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D235D" w:rsidRPr="00171C5B" w:rsidRDefault="003D235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Время разбега двигателя на холостом ходу </w:t>
      </w:r>
      <w:r w:rsidR="00C73BED">
        <w:rPr>
          <w:color w:val="000000"/>
          <w:position w:val="-14"/>
          <w:sz w:val="28"/>
          <w:szCs w:val="28"/>
        </w:rPr>
        <w:pict>
          <v:shape id="_x0000_i1132" type="#_x0000_t75" style="width:20.25pt;height:18.75pt">
            <v:imagedata r:id="rId97" o:title=""/>
          </v:shape>
        </w:pict>
      </w:r>
      <w:r w:rsidRPr="00171C5B">
        <w:rPr>
          <w:color w:val="000000"/>
          <w:sz w:val="28"/>
          <w:szCs w:val="28"/>
        </w:rPr>
        <w:t>:</w:t>
      </w:r>
    </w:p>
    <w:p w:rsidR="003D235D" w:rsidRPr="00171C5B" w:rsidRDefault="00C73BED" w:rsidP="00551629">
      <w:pPr>
        <w:pStyle w:val="1191"/>
        <w:spacing w:line="360" w:lineRule="auto"/>
        <w:ind w:firstLine="709"/>
        <w:jc w:val="both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position w:val="-36"/>
          <w:sz w:val="28"/>
          <w:szCs w:val="28"/>
        </w:rPr>
        <w:pict>
          <v:shape id="_x0000_i1133" type="#_x0000_t75" style="width:238.5pt;height:35.25pt">
            <v:imagedata r:id="rId101" o:title=""/>
          </v:shape>
        </w:pict>
      </w:r>
    </w:p>
    <w:p w:rsidR="003D235D" w:rsidRPr="00171C5B" w:rsidRDefault="003D235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Время торможения двигателя отключенного от сети на холостом ходу</w:t>
      </w:r>
      <w:r w:rsidR="00C73BED">
        <w:rPr>
          <w:color w:val="000000"/>
          <w:position w:val="-12"/>
          <w:sz w:val="28"/>
          <w:szCs w:val="28"/>
        </w:rPr>
        <w:pict>
          <v:shape id="_x0000_i1134" type="#_x0000_t75" style="width:21pt;height:18pt">
            <v:imagedata r:id="rId98" o:title=""/>
          </v:shape>
        </w:pict>
      </w:r>
      <w:r w:rsidRPr="00171C5B">
        <w:rPr>
          <w:color w:val="000000"/>
          <w:sz w:val="28"/>
          <w:szCs w:val="28"/>
        </w:rPr>
        <w:t>:</w: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3D235D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35" type="#_x0000_t75" style="width:203.25pt;height:36.75pt">
            <v:imagedata r:id="rId102" o:title=""/>
          </v:shape>
        </w:pict>
      </w:r>
    </w:p>
    <w:p w:rsidR="009201E3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35D" w:rsidRPr="00171C5B" w:rsidRDefault="003D235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Время торможения противовключением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36" type="#_x0000_t75" style="width:21pt;height:18pt">
            <v:imagedata r:id="rId99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3D235D" w:rsidRPr="00171C5B" w:rsidRDefault="009201E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56"/>
          <w:sz w:val="28"/>
          <w:szCs w:val="28"/>
        </w:rPr>
        <w:br w:type="page"/>
      </w:r>
      <w:r w:rsidR="00C73BED">
        <w:rPr>
          <w:rFonts w:ascii="Times New Roman" w:hAnsi="Times New Roman"/>
          <w:color w:val="000000"/>
          <w:position w:val="-56"/>
          <w:sz w:val="28"/>
          <w:szCs w:val="28"/>
        </w:rPr>
        <w:pict>
          <v:shape id="_x0000_i1137" type="#_x0000_t75" style="width:297.75pt;height:57pt">
            <v:imagedata r:id="rId103" o:title=""/>
          </v:shape>
        </w:pict>
      </w:r>
    </w:p>
    <w:p w:rsidR="00CF06DF" w:rsidRPr="009201E3" w:rsidRDefault="00CF06DF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201E3">
        <w:rPr>
          <w:rStyle w:val="530"/>
          <w:color w:val="000000"/>
          <w:sz w:val="28"/>
          <w:szCs w:val="28"/>
          <w:u w:val="none"/>
        </w:rPr>
        <w:t>Задание 4.</w:t>
      </w:r>
      <w:r w:rsidRPr="009201E3">
        <w:rPr>
          <w:color w:val="000000"/>
          <w:sz w:val="28"/>
          <w:szCs w:val="28"/>
        </w:rPr>
        <w:t xml:space="preserve"> </w:t>
      </w:r>
      <w:r w:rsidRPr="00A6228B">
        <w:rPr>
          <w:b w:val="0"/>
          <w:color w:val="000000"/>
          <w:sz w:val="28"/>
          <w:szCs w:val="28"/>
        </w:rPr>
        <w:t>Определить потери энергии:</w:t>
      </w:r>
    </w:p>
    <w:p w:rsidR="00CF06DF" w:rsidRPr="00171C5B" w:rsidRDefault="00CF06DF" w:rsidP="00551629">
      <w:pPr>
        <w:pStyle w:val="51"/>
        <w:numPr>
          <w:ilvl w:val="0"/>
          <w:numId w:val="4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 цепи ротора при пуске под нагрузкой </w:t>
      </w:r>
      <w:r w:rsidR="00C73BED">
        <w:rPr>
          <w:color w:val="000000"/>
          <w:position w:val="-12"/>
          <w:sz w:val="28"/>
          <w:szCs w:val="28"/>
        </w:rPr>
        <w:pict>
          <v:shape id="_x0000_i1138" type="#_x0000_t75" style="width:32.25pt;height:18pt">
            <v:imagedata r:id="rId104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CF06DF" w:rsidRPr="00171C5B" w:rsidRDefault="00CF06DF" w:rsidP="00551629">
      <w:pPr>
        <w:pStyle w:val="51"/>
        <w:numPr>
          <w:ilvl w:val="0"/>
          <w:numId w:val="4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</w:t>
      </w:r>
      <w:r w:rsidR="00A6228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цепи ротора электродвигателя при пуске без нагрузки </w:t>
      </w:r>
      <w:r w:rsidR="00C73BED">
        <w:rPr>
          <w:color w:val="000000"/>
          <w:position w:val="-12"/>
          <w:sz w:val="28"/>
          <w:szCs w:val="28"/>
        </w:rPr>
        <w:pict>
          <v:shape id="_x0000_i1139" type="#_x0000_t75" style="width:27.75pt;height:18pt">
            <v:imagedata r:id="rId105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CF06DF" w:rsidRPr="00171C5B" w:rsidRDefault="00CF06DF" w:rsidP="00551629">
      <w:pPr>
        <w:pStyle w:val="51"/>
        <w:numPr>
          <w:ilvl w:val="0"/>
          <w:numId w:val="4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 цепи ротора при торможении под нагрузкой </w:t>
      </w:r>
      <w:r w:rsidR="00C73BED">
        <w:rPr>
          <w:color w:val="000000"/>
          <w:position w:val="-12"/>
          <w:sz w:val="28"/>
          <w:szCs w:val="28"/>
        </w:rPr>
        <w:pict>
          <v:shape id="_x0000_i1140" type="#_x0000_t75" style="width:33.75pt;height:18pt">
            <v:imagedata r:id="rId106" o:title=""/>
          </v:shape>
        </w:pict>
      </w:r>
    </w:p>
    <w:p w:rsidR="003B0A8B" w:rsidRPr="00171C5B" w:rsidRDefault="00CF06DF" w:rsidP="00551629">
      <w:pPr>
        <w:pStyle w:val="51"/>
        <w:numPr>
          <w:ilvl w:val="0"/>
          <w:numId w:val="4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 цепи ротора электродвигателя при динамическом торможении </w:t>
      </w:r>
      <w:r w:rsidR="00C73BED">
        <w:rPr>
          <w:color w:val="000000"/>
          <w:position w:val="-12"/>
          <w:sz w:val="28"/>
          <w:szCs w:val="28"/>
        </w:rPr>
        <w:pict>
          <v:shape id="_x0000_i1141" type="#_x0000_t75" style="width:33.75pt;height:18pt">
            <v:imagedata r:id="rId107" o:title=""/>
          </v:shape>
        </w:pict>
      </w:r>
      <w:r w:rsidRPr="00171C5B">
        <w:rPr>
          <w:color w:val="000000"/>
          <w:sz w:val="28"/>
          <w:szCs w:val="28"/>
        </w:rPr>
        <w:t>;</w:t>
      </w:r>
    </w:p>
    <w:p w:rsidR="00CF06DF" w:rsidRPr="00171C5B" w:rsidRDefault="00CF06DF" w:rsidP="00551629">
      <w:pPr>
        <w:pStyle w:val="51"/>
        <w:numPr>
          <w:ilvl w:val="0"/>
          <w:numId w:val="4"/>
        </w:numPr>
        <w:tabs>
          <w:tab w:val="left" w:pos="51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 цепи ротора электродвигателя при торможении противовключением</w:t>
      </w:r>
      <w:r w:rsidR="00A6228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</w:rPr>
        <w:pict>
          <v:shape id="_x0000_i1142" type="#_x0000_t75" style="width:27.75pt;height:18pt">
            <v:imagedata r:id="rId108" o:title=""/>
          </v:shape>
        </w:pict>
      </w:r>
    </w:p>
    <w:p w:rsidR="00CF06DF" w:rsidRPr="00171C5B" w:rsidRDefault="00CF06DF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53"/>
          <w:color w:val="000000"/>
          <w:sz w:val="28"/>
          <w:szCs w:val="28"/>
        </w:rPr>
        <w:t>Решение.</w:t>
      </w:r>
    </w:p>
    <w:p w:rsidR="00CF06DF" w:rsidRPr="00171C5B" w:rsidRDefault="00CF06DF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Потери энергии в цепи ротор а электродвигателя при пуске без нагрузки</w:t>
      </w:r>
      <w:r w:rsidRPr="00171C5B">
        <w:rPr>
          <w:rStyle w:val="510"/>
          <w:smallCaps w:val="0"/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143" type="#_x0000_t75" style="width:27.75pt;height:18pt">
            <v:imagedata r:id="rId105" o:title=""/>
          </v:shape>
        </w:pict>
      </w:r>
      <w:r w:rsidRPr="00171C5B">
        <w:rPr>
          <w:color w:val="000000"/>
          <w:sz w:val="28"/>
          <w:szCs w:val="28"/>
        </w:rPr>
        <w:t>:</w:t>
      </w:r>
    </w:p>
    <w:p w:rsidR="00A6228B" w:rsidRDefault="00A6228B" w:rsidP="00551629">
      <w:pPr>
        <w:pStyle w:val="51"/>
        <w:spacing w:after="0"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CF06DF" w:rsidRPr="00171C5B" w:rsidRDefault="00C73BE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44" type="#_x0000_t75" style="width:230.25pt;height:33.75pt">
            <v:imagedata r:id="rId109" o:title=""/>
          </v:shape>
        </w:pict>
      </w:r>
    </w:p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6DF" w:rsidRPr="00171C5B" w:rsidRDefault="00CF06DF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Потери энергии в цепи ротора при пуске под нагрузкой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45" type="#_x0000_t75" style="width:32.25pt;height:18pt">
            <v:imagedata r:id="rId104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CF06DF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</w:rPr>
        <w:pict>
          <v:shape id="_x0000_i1146" type="#_x0000_t75" style="width:315.75pt;height:39pt">
            <v:imagedata r:id="rId110" o:title=""/>
          </v:shape>
        </w:pict>
      </w:r>
    </w:p>
    <w:p w:rsidR="00CF06DF" w:rsidRPr="00171C5B" w:rsidRDefault="00CF1261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Потери энергии в цепи ротора при торможении под нагрузкой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47" type="#_x0000_t75" style="width:33.75pt;height:18pt">
            <v:imagedata r:id="rId106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CF1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</w:rPr>
        <w:pict>
          <v:shape id="_x0000_i1148" type="#_x0000_t75" style="width:309.75pt;height:39pt">
            <v:imagedata r:id="rId111" o:title=""/>
          </v:shape>
        </w:pict>
      </w:r>
    </w:p>
    <w:p w:rsidR="00CF1261" w:rsidRPr="00171C5B" w:rsidRDefault="00CF1261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Потери энергии в цепи ротора при динамическом торможении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49" type="#_x0000_t75" style="width:33.75pt;height:18pt">
            <v:imagedata r:id="rId107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CF1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50" type="#_x0000_t75" style="width:151.5pt;height:18pt">
            <v:imagedata r:id="rId112" o:title=""/>
          </v:shape>
        </w:pict>
      </w:r>
    </w:p>
    <w:p w:rsidR="00CF1261" w:rsidRPr="00171C5B" w:rsidRDefault="00CF1261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Потери энергии в цепи ротора при торможении противовключением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51" type="#_x0000_t75" style="width:27.75pt;height:18pt">
            <v:imagedata r:id="rId108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CF1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52" type="#_x0000_t75" style="width:165pt;height:18pt">
            <v:imagedata r:id="rId113" o:title=""/>
          </v:shape>
        </w:pict>
      </w:r>
    </w:p>
    <w:p w:rsidR="00CF1261" w:rsidRPr="00A6228B" w:rsidRDefault="00A6228B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53"/>
          <w:color w:val="000000"/>
          <w:sz w:val="28"/>
          <w:szCs w:val="28"/>
          <w:u w:val="none"/>
        </w:rPr>
        <w:br w:type="page"/>
      </w:r>
      <w:r w:rsidR="00CF1261" w:rsidRPr="00A6228B">
        <w:rPr>
          <w:rStyle w:val="53"/>
          <w:color w:val="000000"/>
          <w:sz w:val="28"/>
          <w:szCs w:val="28"/>
          <w:u w:val="none"/>
        </w:rPr>
        <w:t>Задание 5.</w:t>
      </w:r>
      <w:r w:rsidR="00CF1261" w:rsidRPr="00A6228B">
        <w:rPr>
          <w:color w:val="000000"/>
          <w:sz w:val="28"/>
          <w:szCs w:val="28"/>
        </w:rPr>
        <w:t xml:space="preserve"> Определить:</w:t>
      </w:r>
    </w:p>
    <w:p w:rsidR="00CF1261" w:rsidRPr="00171C5B" w:rsidRDefault="00CF1261" w:rsidP="00551629">
      <w:pPr>
        <w:pStyle w:val="a5"/>
        <w:numPr>
          <w:ilvl w:val="0"/>
          <w:numId w:val="4"/>
        </w:numPr>
        <w:tabs>
          <w:tab w:val="left" w:pos="651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КПД двигателя при нагрузках составляющих 0,5; 0,75; 1,0 и 1,25 номинальной;</w:t>
      </w:r>
    </w:p>
    <w:p w:rsidR="00CF1261" w:rsidRPr="00171C5B" w:rsidRDefault="00CF1261" w:rsidP="00551629">
      <w:pPr>
        <w:pStyle w:val="a5"/>
        <w:numPr>
          <w:ilvl w:val="0"/>
          <w:numId w:val="4"/>
        </w:numPr>
        <w:tabs>
          <w:tab w:val="left" w:pos="584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потери мощности в Вт при нагрузках составляющих 0,5; 0,75; 1,0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Pr="00171C5B">
        <w:rPr>
          <w:color w:val="000000"/>
          <w:sz w:val="28"/>
          <w:szCs w:val="28"/>
        </w:rPr>
        <w:t>и 1,25 номинальной;</w:t>
      </w:r>
    </w:p>
    <w:p w:rsidR="00CF1261" w:rsidRPr="00171C5B" w:rsidRDefault="00CF1261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71C5B">
        <w:rPr>
          <w:color w:val="000000"/>
          <w:sz w:val="28"/>
          <w:szCs w:val="28"/>
          <w:u w:val="single"/>
        </w:rPr>
        <w:t>Реш</w:t>
      </w:r>
      <w:r w:rsidRPr="00171C5B">
        <w:rPr>
          <w:rStyle w:val="53"/>
          <w:color w:val="000000"/>
          <w:sz w:val="28"/>
          <w:szCs w:val="28"/>
        </w:rPr>
        <w:t>ение.</w:t>
      </w:r>
    </w:p>
    <w:p w:rsidR="00CF1261" w:rsidRPr="00171C5B" w:rsidRDefault="00CF1261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Для определения КПД двигателя при различных нагрузках используем соотношение:</w:t>
      </w:r>
    </w:p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58"/>
          <w:sz w:val="28"/>
          <w:szCs w:val="28"/>
        </w:rPr>
      </w:pPr>
    </w:p>
    <w:p w:rsidR="00CF1261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0"/>
          <w:sz w:val="28"/>
          <w:szCs w:val="28"/>
        </w:rPr>
      </w:pPr>
      <w:r>
        <w:rPr>
          <w:rFonts w:ascii="Times New Roman" w:hAnsi="Times New Roman"/>
          <w:color w:val="000000"/>
          <w:position w:val="-58"/>
          <w:sz w:val="28"/>
          <w:szCs w:val="28"/>
        </w:rPr>
        <w:pict>
          <v:shape id="_x0000_i1153" type="#_x0000_t75" style="width:150pt;height:48pt">
            <v:imagedata r:id="rId114" o:title=""/>
          </v:shape>
        </w:pict>
      </w:r>
    </w:p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</w:rPr>
      </w:pPr>
    </w:p>
    <w:p w:rsidR="00836558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54" type="#_x0000_t75" style="width:48.75pt;height:18pt">
            <v:imagedata r:id="rId115" o:title=""/>
          </v:shape>
        </w:pict>
      </w:r>
    </w:p>
    <w:p w:rsidR="00021B8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155" type="#_x0000_t75" style="width:12pt;height:11.25pt">
            <v:imagedata r:id="rId116" o:title=""/>
          </v:shape>
        </w:pict>
      </w:r>
      <w:r w:rsidR="00021B83" w:rsidRPr="00171C5B">
        <w:rPr>
          <w:rFonts w:ascii="Times New Roman" w:hAnsi="Times New Roman"/>
          <w:color w:val="000000"/>
          <w:sz w:val="28"/>
          <w:szCs w:val="28"/>
        </w:rPr>
        <w:t>-для асинхронных двигателей (0,5…0,7)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,</w:t>
      </w:r>
      <w:r w:rsidR="001C4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п</w:t>
      </w:r>
      <w:r w:rsidR="00021B83" w:rsidRPr="00171C5B">
        <w:rPr>
          <w:rFonts w:ascii="Times New Roman" w:hAnsi="Times New Roman"/>
          <w:color w:val="000000"/>
          <w:sz w:val="28"/>
          <w:szCs w:val="28"/>
        </w:rPr>
        <w:t xml:space="preserve">ринимаем </w:t>
      </w: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56" type="#_x0000_t75" style="width:39pt;height:15.75pt">
            <v:imagedata r:id="rId117" o:title=""/>
          </v:shape>
        </w:pict>
      </w:r>
    </w:p>
    <w:p w:rsidR="00021B8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pict>
          <v:shape id="_x0000_i1157" type="#_x0000_t75" style="width:111pt;height:1in">
            <v:imagedata r:id="rId118" o:title=""/>
          </v:shape>
        </w:pict>
      </w:r>
    </w:p>
    <w:p w:rsidR="00021B83" w:rsidRPr="00171C5B" w:rsidRDefault="00021B83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Потери мощности при различных нагрузках определяем по формуле:</w:t>
      </w:r>
    </w:p>
    <w:p w:rsidR="00021B83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84"/>
          <w:sz w:val="28"/>
          <w:szCs w:val="28"/>
        </w:rPr>
        <w:pict>
          <v:shape id="_x0000_i1158" type="#_x0000_t75" style="width:99pt;height:92.25pt">
            <v:imagedata r:id="rId119" o:title=""/>
          </v:shape>
        </w:pict>
      </w:r>
    </w:p>
    <w:p w:rsidR="00021B83" w:rsidRPr="00171C5B" w:rsidRDefault="00404540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Потери мощности на холостом ходу:</w:t>
      </w:r>
    </w:p>
    <w:p w:rsidR="00404540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59" type="#_x0000_t75" style="width:255pt;height:36.75pt">
            <v:imagedata r:id="rId120" o:title=""/>
          </v:shape>
        </w:pict>
      </w:r>
    </w:p>
    <w:p w:rsidR="00404540" w:rsidRDefault="00404540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28B">
        <w:rPr>
          <w:rFonts w:ascii="Times New Roman" w:hAnsi="Times New Roman"/>
          <w:color w:val="000000"/>
          <w:sz w:val="28"/>
          <w:szCs w:val="28"/>
        </w:rPr>
        <w:t xml:space="preserve">Задание 6. Произвести выбор мощности электродвигателя для режима работы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60" type="#_x0000_t75" style="width:12.75pt;height:18pt">
            <v:imagedata r:id="rId121" o:title=""/>
          </v:shape>
        </w:pict>
      </w:r>
      <w:r w:rsidRPr="00A6228B">
        <w:rPr>
          <w:rFonts w:ascii="Times New Roman" w:hAnsi="Times New Roman"/>
          <w:color w:val="000000"/>
          <w:sz w:val="28"/>
          <w:szCs w:val="28"/>
        </w:rPr>
        <w:t xml:space="preserve"> методом средних потерь на основании нагрузочной диаграммы:</w:t>
      </w:r>
    </w:p>
    <w:p w:rsidR="00A6228B" w:rsidRP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2"/>
        <w:gridCol w:w="1497"/>
        <w:gridCol w:w="1497"/>
        <w:gridCol w:w="1515"/>
        <w:gridCol w:w="1456"/>
      </w:tblGrid>
      <w:tr w:rsidR="00404540" w:rsidRPr="007629C1" w:rsidTr="007629C1">
        <w:trPr>
          <w:cantSplit/>
          <w:jc w:val="center"/>
        </w:trPr>
        <w:tc>
          <w:tcPr>
            <w:tcW w:w="1792" w:type="pct"/>
            <w:vMerge w:val="restar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3208" w:type="pct"/>
            <w:gridSpan w:val="4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периоды</w:t>
            </w:r>
          </w:p>
        </w:tc>
      </w:tr>
      <w:tr w:rsidR="00404540" w:rsidRPr="007629C1" w:rsidTr="007629C1">
        <w:trPr>
          <w:cantSplit/>
          <w:jc w:val="center"/>
        </w:trPr>
        <w:tc>
          <w:tcPr>
            <w:tcW w:w="1792" w:type="pct"/>
            <w:vMerge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0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83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</w:tr>
      <w:tr w:rsidR="00404540" w:rsidRPr="007629C1" w:rsidTr="007629C1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Нагрузка на валу ЭД по периодам </w:t>
            </w:r>
            <w:r w:rsidR="00C73BED"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1" type="#_x0000_t75" style="width:12pt;height:18pt">
                  <v:imagedata r:id="rId122" o:title=""/>
                </v:shape>
              </w:pic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, кВт</w:t>
            </w:r>
          </w:p>
        </w:tc>
        <w:tc>
          <w:tcPr>
            <w:tcW w:w="805" w:type="pct"/>
            <w:shd w:val="clear" w:color="auto" w:fill="auto"/>
          </w:tcPr>
          <w:p w:rsidR="00404540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2" type="#_x0000_t75" style="width:29.25pt;height:18pt">
                  <v:imagedata r:id="rId123" o:title=""/>
                </v:shape>
              </w:pict>
            </w:r>
          </w:p>
        </w:tc>
        <w:tc>
          <w:tcPr>
            <w:tcW w:w="805" w:type="pct"/>
            <w:shd w:val="clear" w:color="auto" w:fill="auto"/>
          </w:tcPr>
          <w:p w:rsidR="00404540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3" type="#_x0000_t75" style="width:29.25pt;height:18pt">
                  <v:imagedata r:id="rId124" o:title=""/>
                </v:shape>
              </w:pict>
            </w:r>
          </w:p>
        </w:tc>
        <w:tc>
          <w:tcPr>
            <w:tcW w:w="815" w:type="pct"/>
            <w:shd w:val="clear" w:color="auto" w:fill="auto"/>
          </w:tcPr>
          <w:p w:rsidR="00404540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4" type="#_x0000_t75" style="width:30pt;height:18pt">
                  <v:imagedata r:id="rId125" o:title=""/>
                </v:shape>
              </w:pict>
            </w:r>
          </w:p>
        </w:tc>
        <w:tc>
          <w:tcPr>
            <w:tcW w:w="783" w:type="pct"/>
            <w:shd w:val="clear" w:color="auto" w:fill="auto"/>
          </w:tcPr>
          <w:p w:rsidR="00404540" w:rsidRPr="007629C1" w:rsidRDefault="00C73BED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5" type="#_x0000_t75" style="width:27pt;height:18pt">
                  <v:imagedata r:id="rId126" o:title=""/>
                </v:shape>
              </w:pict>
            </w:r>
          </w:p>
        </w:tc>
      </w:tr>
      <w:tr w:rsidR="00404540" w:rsidRPr="007629C1" w:rsidTr="007629C1">
        <w:trPr>
          <w:cantSplit/>
          <w:jc w:val="center"/>
        </w:trPr>
        <w:tc>
          <w:tcPr>
            <w:tcW w:w="1792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Продолжительность работы по периодам, </w:t>
            </w:r>
            <w:r w:rsidR="00C73BED"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66" type="#_x0000_t75" style="width:9pt;height:18pt">
                  <v:imagedata r:id="rId127" o:title=""/>
                </v:shape>
              </w:pic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мин</w:t>
            </w:r>
          </w:p>
        </w:tc>
        <w:tc>
          <w:tcPr>
            <w:tcW w:w="80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0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815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783" w:type="pct"/>
            <w:shd w:val="clear" w:color="auto" w:fill="auto"/>
          </w:tcPr>
          <w:p w:rsidR="00404540" w:rsidRPr="007629C1" w:rsidRDefault="00404540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</w:tbl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04540" w:rsidRPr="00171C5B" w:rsidRDefault="00404540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  <w:u w:val="single"/>
        </w:rPr>
        <w:t>Решение</w:t>
      </w:r>
      <w:r w:rsidRPr="00171C5B">
        <w:rPr>
          <w:rFonts w:ascii="Times New Roman" w:hAnsi="Times New Roman"/>
          <w:color w:val="000000"/>
          <w:sz w:val="28"/>
          <w:szCs w:val="28"/>
        </w:rPr>
        <w:t>:</w:t>
      </w:r>
    </w:p>
    <w:p w:rsidR="00404540" w:rsidRPr="00171C5B" w:rsidRDefault="00404540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 xml:space="preserve">Для выбора мощности ЭД для режима работы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67" type="#_x0000_t75" style="width:12.75pt;height:18pt">
            <v:imagedata r:id="rId121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методом средних потерь рассчитаем значение средней мощности по формуле:</w:t>
      </w:r>
    </w:p>
    <w:p w:rsidR="00404540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168" type="#_x0000_t75" style="width:359.25pt;height:33.75pt">
            <v:imagedata r:id="rId128" o:title=""/>
          </v:shape>
        </w:pict>
      </w:r>
    </w:p>
    <w:p w:rsidR="000531F9" w:rsidRPr="00171C5B" w:rsidRDefault="000531F9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Выбор мощности ЭД проведем из условия:</w:t>
      </w:r>
    </w:p>
    <w:p w:rsidR="000531F9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4"/>
          <w:sz w:val="28"/>
          <w:szCs w:val="28"/>
        </w:rPr>
        <w:pict>
          <v:shape id="_x0000_i1169" type="#_x0000_t75" style="width:138pt;height:39.75pt">
            <v:imagedata r:id="rId129" o:title=""/>
          </v:shape>
        </w:pict>
      </w:r>
    </w:p>
    <w:p w:rsidR="000531F9" w:rsidRPr="00171C5B" w:rsidRDefault="000531F9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Выбираем ЭД:</w:t>
      </w:r>
    </w:p>
    <w:p w:rsidR="000531F9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70" type="#_x0000_t75" style="width:206.25pt;height:18pt">
            <v:imagedata r:id="rId130" o:title=""/>
          </v:shape>
        </w:pict>
      </w:r>
    </w:p>
    <w:p w:rsidR="000531F9" w:rsidRPr="00171C5B" w:rsidRDefault="000531F9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Находим КПД для каждой нагрузки из нагрузочной диаграммы по формуле:</w:t>
      </w:r>
    </w:p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58"/>
          <w:sz w:val="28"/>
          <w:szCs w:val="28"/>
        </w:rPr>
      </w:pPr>
    </w:p>
    <w:p w:rsidR="000531F9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0"/>
          <w:sz w:val="28"/>
          <w:szCs w:val="28"/>
        </w:rPr>
      </w:pPr>
      <w:r>
        <w:rPr>
          <w:rFonts w:ascii="Times New Roman" w:hAnsi="Times New Roman"/>
          <w:color w:val="000000"/>
          <w:position w:val="-58"/>
          <w:sz w:val="28"/>
          <w:szCs w:val="28"/>
        </w:rPr>
        <w:pict>
          <v:shape id="_x0000_i1171" type="#_x0000_t75" style="width:150pt;height:48pt">
            <v:imagedata r:id="rId131" o:title=""/>
          </v:shape>
        </w:pict>
      </w:r>
    </w:p>
    <w:p w:rsid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"/>
          <w:sz w:val="28"/>
          <w:szCs w:val="28"/>
        </w:rPr>
      </w:pPr>
    </w:p>
    <w:p w:rsidR="000531F9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172" type="#_x0000_t75" style="width:12pt;height:11.25pt">
            <v:imagedata r:id="rId116" o:title=""/>
          </v:shape>
        </w:pict>
      </w:r>
      <w:r w:rsidR="000531F9" w:rsidRPr="00171C5B">
        <w:rPr>
          <w:rFonts w:ascii="Times New Roman" w:hAnsi="Times New Roman"/>
          <w:color w:val="000000"/>
          <w:sz w:val="28"/>
          <w:szCs w:val="28"/>
        </w:rPr>
        <w:t>-для асинхронных двигателей (0,5…0,7)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,</w:t>
      </w:r>
      <w:r w:rsidR="001C4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F5" w:rsidRPr="00171C5B">
        <w:rPr>
          <w:rFonts w:ascii="Times New Roman" w:hAnsi="Times New Roman"/>
          <w:color w:val="000000"/>
          <w:sz w:val="28"/>
          <w:szCs w:val="28"/>
        </w:rPr>
        <w:t>п</w:t>
      </w:r>
      <w:r w:rsidR="000531F9" w:rsidRPr="00171C5B">
        <w:rPr>
          <w:rFonts w:ascii="Times New Roman" w:hAnsi="Times New Roman"/>
          <w:color w:val="000000"/>
          <w:sz w:val="28"/>
          <w:szCs w:val="28"/>
        </w:rPr>
        <w:t xml:space="preserve">ринимаем </w:t>
      </w: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73" type="#_x0000_t75" style="width:39pt;height:15.75pt">
            <v:imagedata r:id="rId117" o:title=""/>
          </v:shape>
        </w:pict>
      </w:r>
    </w:p>
    <w:p w:rsidR="000531F9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174" type="#_x0000_t75" style="width:48pt;height:30pt">
            <v:imagedata r:id="rId132" o:title=""/>
          </v:shape>
        </w:pict>
      </w:r>
    </w:p>
    <w:p w:rsidR="008C31E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6"/>
          <w:sz w:val="28"/>
          <w:szCs w:val="28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pict>
          <v:shape id="_x0000_i1175" type="#_x0000_t75" style="width:105.75pt;height:1in">
            <v:imagedata r:id="rId133" o:title=""/>
          </v:shape>
        </w:pict>
      </w:r>
    </w:p>
    <w:p w:rsidR="000531F9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br w:type="page"/>
      </w:r>
      <w:r w:rsidR="000531F9" w:rsidRPr="00A6228B">
        <w:rPr>
          <w:rFonts w:ascii="Times New Roman" w:hAnsi="Times New Roman"/>
          <w:color w:val="000000"/>
          <w:sz w:val="28"/>
          <w:szCs w:val="28"/>
        </w:rPr>
        <w:t>Определяем потери мощности для каждого участка:</w:t>
      </w:r>
    </w:p>
    <w:p w:rsidR="00A6228B" w:rsidRPr="00A6228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60F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84"/>
          <w:sz w:val="28"/>
          <w:szCs w:val="28"/>
        </w:rPr>
      </w:pPr>
      <w:r>
        <w:rPr>
          <w:rFonts w:ascii="Times New Roman" w:hAnsi="Times New Roman"/>
          <w:color w:val="000000"/>
          <w:position w:val="-104"/>
          <w:sz w:val="28"/>
          <w:szCs w:val="28"/>
        </w:rPr>
        <w:pict>
          <v:shape id="_x0000_i1176" type="#_x0000_t75" style="width:113.25pt;height:110.25pt">
            <v:imagedata r:id="rId134" o:title=""/>
          </v:shape>
        </w:pict>
      </w:r>
    </w:p>
    <w:p w:rsidR="008C31E4" w:rsidRPr="00171C5B" w:rsidRDefault="008C31E4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84"/>
          <w:sz w:val="28"/>
          <w:szCs w:val="28"/>
        </w:rPr>
      </w:pPr>
      <w:r w:rsidRPr="00171C5B">
        <w:rPr>
          <w:rFonts w:ascii="Times New Roman" w:hAnsi="Times New Roman"/>
          <w:color w:val="000000"/>
          <w:position w:val="-84"/>
          <w:sz w:val="28"/>
          <w:szCs w:val="28"/>
        </w:rPr>
        <w:t>Определяем среднее значение потерь:</w:t>
      </w:r>
    </w:p>
    <w:p w:rsidR="008C31E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177" type="#_x0000_t75" style="width:378pt;height:33.75pt">
            <v:imagedata r:id="rId135" o:title=""/>
          </v:shape>
        </w:pict>
      </w:r>
    </w:p>
    <w:p w:rsidR="008C31E4" w:rsidRPr="00171C5B" w:rsidRDefault="008C31E4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Определяем эквивалентную мощность:</w:t>
      </w:r>
    </w:p>
    <w:p w:rsidR="008C31E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4"/>
          <w:sz w:val="28"/>
          <w:szCs w:val="28"/>
        </w:rPr>
        <w:pict>
          <v:shape id="_x0000_i1178" type="#_x0000_t75" style="width:353.25pt;height:42pt">
            <v:imagedata r:id="rId136" o:title=""/>
          </v:shape>
        </w:pict>
      </w:r>
    </w:p>
    <w:p w:rsidR="008C31E4" w:rsidRPr="00171C5B" w:rsidRDefault="008C31E4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Проведем проверку двигателя на выполнение условий:</w:t>
      </w:r>
    </w:p>
    <w:p w:rsidR="008C31E4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79" type="#_x0000_t75" style="width:125.25pt;height:38.25pt">
            <v:imagedata r:id="rId137" o:title=""/>
          </v:shape>
        </w:pict>
      </w:r>
    </w:p>
    <w:p w:rsidR="00F30CFE" w:rsidRDefault="00F30CF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A6228B" w:rsidRPr="00171C5B" w:rsidRDefault="00A6228B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7F0005" w:rsidRPr="00171C5B" w:rsidRDefault="00A6228B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36"/>
        </w:rPr>
      </w:pPr>
      <w:bookmarkStart w:id="2" w:name="bookmark4"/>
      <w:r>
        <w:rPr>
          <w:color w:val="000000"/>
          <w:sz w:val="28"/>
          <w:szCs w:val="36"/>
        </w:rPr>
        <w:br w:type="page"/>
      </w:r>
      <w:r w:rsidR="007F0005" w:rsidRPr="00171C5B">
        <w:rPr>
          <w:color w:val="000000"/>
          <w:sz w:val="28"/>
          <w:szCs w:val="36"/>
        </w:rPr>
        <w:t>3</w:t>
      </w:r>
      <w:r w:rsidR="001C41F5" w:rsidRPr="00171C5B">
        <w:rPr>
          <w:color w:val="000000"/>
          <w:sz w:val="28"/>
          <w:szCs w:val="36"/>
        </w:rPr>
        <w:t>.</w:t>
      </w:r>
      <w:r w:rsidR="001C41F5">
        <w:rPr>
          <w:color w:val="000000"/>
          <w:sz w:val="28"/>
          <w:szCs w:val="36"/>
        </w:rPr>
        <w:t xml:space="preserve"> </w:t>
      </w:r>
      <w:r w:rsidR="001C41F5" w:rsidRPr="00171C5B">
        <w:rPr>
          <w:color w:val="000000"/>
          <w:sz w:val="28"/>
          <w:szCs w:val="36"/>
        </w:rPr>
        <w:t>Ме</w:t>
      </w:r>
      <w:r w:rsidR="007F0005" w:rsidRPr="00171C5B">
        <w:rPr>
          <w:color w:val="000000"/>
          <w:sz w:val="28"/>
          <w:szCs w:val="36"/>
        </w:rPr>
        <w:t>тодические рекомендации по выбору пускозащитной аппаратуры</w:t>
      </w:r>
      <w:bookmarkEnd w:id="2"/>
    </w:p>
    <w:p w:rsidR="00A6228B" w:rsidRPr="00A6228B" w:rsidRDefault="00A6228B" w:rsidP="00551629">
      <w:pPr>
        <w:pStyle w:val="361"/>
        <w:spacing w:before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3" w:name="bookmark5"/>
    </w:p>
    <w:p w:rsidR="007F0005" w:rsidRPr="00171C5B" w:rsidRDefault="007F0005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3.1 Общая методика выбора пускозащитной аппаратуры</w:t>
      </w:r>
      <w:bookmarkEnd w:id="3"/>
    </w:p>
    <w:p w:rsidR="00A6228B" w:rsidRDefault="00A6228B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Основной аппаратурой включения и защиты электродвигателей являются:</w:t>
      </w:r>
    </w:p>
    <w:p w:rsidR="007F0005" w:rsidRPr="00171C5B" w:rsidRDefault="007F0005" w:rsidP="00551629">
      <w:pPr>
        <w:pStyle w:val="91"/>
        <w:numPr>
          <w:ilvl w:val="0"/>
          <w:numId w:val="5"/>
        </w:numPr>
        <w:tabs>
          <w:tab w:val="left" w:pos="96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Предохранители;</w:t>
      </w:r>
    </w:p>
    <w:p w:rsidR="007F0005" w:rsidRPr="00171C5B" w:rsidRDefault="007F0005" w:rsidP="00551629">
      <w:pPr>
        <w:pStyle w:val="91"/>
        <w:numPr>
          <w:ilvl w:val="0"/>
          <w:numId w:val="5"/>
        </w:numPr>
        <w:tabs>
          <w:tab w:val="left" w:pos="96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выключатели;</w:t>
      </w:r>
    </w:p>
    <w:p w:rsidR="007F0005" w:rsidRPr="00171C5B" w:rsidRDefault="007F0005" w:rsidP="00551629">
      <w:pPr>
        <w:pStyle w:val="91"/>
        <w:numPr>
          <w:ilvl w:val="0"/>
          <w:numId w:val="5"/>
        </w:numPr>
        <w:tabs>
          <w:tab w:val="left" w:pos="115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Магнитные пускатели.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Предохранители предназначены для защиты электрических установок в основном от токов короткого замыкания. Простая конструкция, небольшие размеры и сравнительно малая стоимость обусловили широкое применение предохранителей в сельских электроустановках. Однако им присущи и серьезные недостатки, к числу которых относятся большой разброс срабатывания плавкой вставки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до 50</w:t>
      </w:r>
      <w:r w:rsidR="008541FE">
        <w:rPr>
          <w:color w:val="000000"/>
          <w:sz w:val="28"/>
          <w:szCs w:val="28"/>
        </w:rPr>
        <w:t>%</w:t>
      </w:r>
      <w:r w:rsidRPr="00171C5B">
        <w:rPr>
          <w:color w:val="000000"/>
          <w:sz w:val="28"/>
          <w:szCs w:val="28"/>
        </w:rPr>
        <w:t xml:space="preserve"> по току, необходимость замены плавкой вставки или всего предохранителя после однократного срабатывания, возможность работы двигателя на двух фазах при перегорании предохранителя в одной фазе и др.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Для защиты электродвигателей и питающих их сетей могут быть использованы предохранители резьбовые серии ПП24 на токи до 100 А, с наполнителями серии НПН2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6</w:t>
      </w:r>
      <w:r w:rsidRPr="00171C5B">
        <w:rPr>
          <w:color w:val="000000"/>
          <w:sz w:val="28"/>
          <w:szCs w:val="28"/>
        </w:rPr>
        <w:t>0 на токи до 63 А, с закрытым патроном с наполнителем ПН2 на токи до 600 А и др.</w:t>
      </w:r>
    </w:p>
    <w:p w:rsidR="007F0005" w:rsidRPr="00171C5B" w:rsidRDefault="007F0005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Предохранители выбирают по следующим параметрам:</w:t>
      </w:r>
    </w:p>
    <w:p w:rsidR="007F0005" w:rsidRPr="00A6228B" w:rsidRDefault="007F0005" w:rsidP="00551629">
      <w:pPr>
        <w:pStyle w:val="361"/>
        <w:spacing w:before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bookmarkStart w:id="4" w:name="bookmark7"/>
      <w:r w:rsidRPr="00A6228B">
        <w:rPr>
          <w:b w:val="0"/>
          <w:color w:val="000000"/>
          <w:sz w:val="28"/>
          <w:szCs w:val="28"/>
        </w:rPr>
        <w:t>номинальному напряжению</w:t>
      </w:r>
      <w:bookmarkEnd w:id="4"/>
    </w:p>
    <w:p w:rsidR="00E74448" w:rsidRPr="00171C5B" w:rsidRDefault="00C73BED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80" type="#_x0000_t75" style="width:50.25pt;height:18.75pt">
            <v:imagedata r:id="rId138" o:title=""/>
          </v:shape>
        </w:pict>
      </w:r>
    </w:p>
    <w:p w:rsidR="007F0005" w:rsidRPr="00171C5B" w:rsidRDefault="00495E26" w:rsidP="00551629">
      <w:pPr>
        <w:pStyle w:val="9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г</w:t>
      </w:r>
      <w:r w:rsidR="007F0005" w:rsidRPr="00171C5B">
        <w:rPr>
          <w:color w:val="000000"/>
          <w:sz w:val="28"/>
          <w:szCs w:val="28"/>
        </w:rPr>
        <w:t>де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181" type="#_x0000_t75" style="width:15.75pt;height:18pt">
            <v:imagedata r:id="rId139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номинальное напряжение сети, В;</w:t>
      </w:r>
    </w:p>
    <w:p w:rsidR="007F0005" w:rsidRPr="00A6228B" w:rsidRDefault="007F0005" w:rsidP="00551629">
      <w:pPr>
        <w:pStyle w:val="361"/>
        <w:spacing w:before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5" w:name="bookmark8"/>
      <w:r w:rsidRPr="00A6228B">
        <w:rPr>
          <w:b w:val="0"/>
          <w:color w:val="000000"/>
          <w:sz w:val="28"/>
          <w:szCs w:val="28"/>
        </w:rPr>
        <w:t>предельно отключаемому току предохранителя</w:t>
      </w:r>
      <w:bookmarkEnd w:id="5"/>
    </w:p>
    <w:p w:rsidR="00495E26" w:rsidRPr="00171C5B" w:rsidRDefault="00C73BED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2" type="#_x0000_t75" style="width:62.25pt;height:20.25pt">
            <v:imagedata r:id="rId140" o:title=""/>
          </v:shape>
        </w:pic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где </w:t>
      </w:r>
      <w:r w:rsidR="00C73BED">
        <w:rPr>
          <w:color w:val="000000"/>
          <w:position w:val="-12"/>
          <w:sz w:val="28"/>
          <w:szCs w:val="28"/>
        </w:rPr>
        <w:pict>
          <v:shape id="_x0000_i1183" type="#_x0000_t75" style="width:12.75pt;height:18.75pt">
            <v:imagedata r:id="rId141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ток трехфазного короткого замыкания в месте установки предохранителя, А;</w:t>
      </w:r>
    </w:p>
    <w:p w:rsidR="007F0005" w:rsidRPr="00A6228B" w:rsidRDefault="007F0005" w:rsidP="00551629">
      <w:pPr>
        <w:pStyle w:val="361"/>
        <w:spacing w:before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6" w:name="bookmark9"/>
      <w:r w:rsidRPr="00A6228B">
        <w:rPr>
          <w:b w:val="0"/>
          <w:color w:val="000000"/>
          <w:sz w:val="28"/>
          <w:szCs w:val="28"/>
        </w:rPr>
        <w:t>номинальному току плавкой вставки</w:t>
      </w:r>
      <w:bookmarkEnd w:id="6"/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номинальный ток плавкой вставки 1</w:t>
      </w:r>
      <w:r w:rsidRPr="00171C5B">
        <w:rPr>
          <w:color w:val="000000"/>
          <w:sz w:val="28"/>
          <w:szCs w:val="28"/>
          <w:vertAlign w:val="subscript"/>
        </w:rPr>
        <w:t>вст</w:t>
      </w:r>
      <w:r w:rsidRPr="00171C5B">
        <w:rPr>
          <w:color w:val="000000"/>
          <w:sz w:val="28"/>
          <w:szCs w:val="28"/>
        </w:rPr>
        <w:t xml:space="preserve"> должен быть по возможности наименьшим при соблюдении следующих условий:</w:t>
      </w:r>
    </w:p>
    <w:p w:rsidR="00A6228B" w:rsidRDefault="00A6228B" w:rsidP="00551629">
      <w:pPr>
        <w:pStyle w:val="a5"/>
        <w:spacing w:before="0" w:line="360" w:lineRule="auto"/>
        <w:ind w:firstLine="709"/>
        <w:rPr>
          <w:color w:val="000000"/>
          <w:position w:val="-46"/>
          <w:sz w:val="28"/>
          <w:szCs w:val="28"/>
        </w:rPr>
      </w:pPr>
    </w:p>
    <w:p w:rsidR="00495E26" w:rsidRPr="00171C5B" w:rsidRDefault="00C73BE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184" type="#_x0000_t75" style="width:57pt;height:51.75pt">
            <v:imagedata r:id="rId142" o:title=""/>
          </v:shape>
        </w:pict>
      </w:r>
    </w:p>
    <w:p w:rsidR="00A6228B" w:rsidRDefault="00A6228B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F0005" w:rsidRPr="00171C5B" w:rsidRDefault="00495E26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г</w:t>
      </w:r>
      <w:r w:rsidR="007F0005" w:rsidRPr="00171C5B">
        <w:rPr>
          <w:color w:val="000000"/>
          <w:sz w:val="28"/>
          <w:szCs w:val="28"/>
        </w:rPr>
        <w:t>де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4"/>
          <w:sz w:val="28"/>
          <w:szCs w:val="28"/>
        </w:rPr>
        <w:pict>
          <v:shape id="_x0000_i1185" type="#_x0000_t75" style="width:27.75pt;height:18.75pt">
            <v:imagedata r:id="rId143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максимальный рабочий ток цепи, защищаемой предохранителем, А;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186" type="#_x0000_t75" style="width:21pt;height:18pt">
            <v:imagedata r:id="rId144" o:title=""/>
          </v:shape>
        </w:pict>
      </w:r>
      <w:r w:rsidR="007F0005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 xml:space="preserve">максимальный ток цепи при включении электроприемника, у которого пусковой ток значительно превышает номинальный, </w:t>
      </w:r>
      <w:r w:rsidR="001C41F5" w:rsidRPr="00171C5B">
        <w:rPr>
          <w:color w:val="000000"/>
          <w:sz w:val="28"/>
          <w:szCs w:val="28"/>
        </w:rPr>
        <w:t>А.</w:t>
      </w:r>
      <w:r w:rsidR="001C41F5">
        <w:rPr>
          <w:color w:val="000000"/>
          <w:sz w:val="28"/>
          <w:szCs w:val="28"/>
        </w:rPr>
        <w:t> </w:t>
      </w:r>
      <w:r w:rsidR="001C41F5" w:rsidRPr="00171C5B">
        <w:rPr>
          <w:color w:val="000000"/>
          <w:sz w:val="28"/>
          <w:szCs w:val="28"/>
        </w:rPr>
        <w:t>Для</w:t>
      </w:r>
      <w:r w:rsidR="007F0005" w:rsidRPr="00171C5B">
        <w:rPr>
          <w:color w:val="000000"/>
          <w:sz w:val="28"/>
          <w:szCs w:val="28"/>
        </w:rPr>
        <w:t xml:space="preserve"> электродвигателей</w:t>
      </w:r>
      <w:r w:rsidR="003A1A00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187" type="#_x0000_t75" style="width:80.25pt;height:18pt">
            <v:imagedata r:id="rId145" o:title=""/>
          </v:shape>
        </w:pict>
      </w:r>
      <w:r w:rsidR="003A1A00" w:rsidRPr="00171C5B">
        <w:rPr>
          <w:color w:val="000000"/>
          <w:sz w:val="28"/>
          <w:szCs w:val="28"/>
        </w:rPr>
        <w:t xml:space="preserve">, </w:t>
      </w:r>
      <w:r w:rsidR="00C73BED">
        <w:rPr>
          <w:color w:val="000000"/>
          <w:position w:val="-12"/>
          <w:sz w:val="28"/>
          <w:szCs w:val="28"/>
        </w:rPr>
        <w:pict>
          <v:shape id="_x0000_i1188" type="#_x0000_t75" style="width:12.75pt;height:18pt">
            <v:imagedata r:id="rId146" o:title=""/>
          </v:shape>
        </w:pict>
      </w:r>
      <w:r w:rsidR="003A1A00" w:rsidRPr="00171C5B">
        <w:rPr>
          <w:color w:val="000000"/>
          <w:sz w:val="28"/>
          <w:szCs w:val="28"/>
        </w:rPr>
        <w:t xml:space="preserve"> и </w:t>
      </w:r>
      <w:r w:rsidR="00C73BED">
        <w:rPr>
          <w:color w:val="000000"/>
          <w:position w:val="-12"/>
          <w:sz w:val="28"/>
          <w:szCs w:val="28"/>
        </w:rPr>
        <w:pict>
          <v:shape id="_x0000_i1189" type="#_x0000_t75" style="width:12.75pt;height:18pt">
            <v:imagedata r:id="rId147" o:title=""/>
          </v:shape>
        </w:pict>
      </w:r>
      <w:r w:rsidR="003A1A00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 xml:space="preserve">соответственно номинальный и пусковой токи электродвигателя, </w:t>
      </w:r>
      <w:r w:rsidR="007F0005" w:rsidRPr="00171C5B">
        <w:rPr>
          <w:color w:val="000000"/>
          <w:sz w:val="28"/>
          <w:szCs w:val="28"/>
          <w:lang w:val="en-US" w:eastAsia="en-US"/>
        </w:rPr>
        <w:t>A</w:t>
      </w:r>
      <w:r w:rsidR="007F0005" w:rsidRPr="00171C5B">
        <w:rPr>
          <w:color w:val="000000"/>
          <w:sz w:val="28"/>
          <w:szCs w:val="28"/>
          <w:lang w:eastAsia="en-US"/>
        </w:rPr>
        <w:t xml:space="preserve">; </w:t>
      </w:r>
      <w:r w:rsidR="00C73BED">
        <w:rPr>
          <w:color w:val="000000"/>
          <w:position w:val="-12"/>
          <w:sz w:val="28"/>
          <w:szCs w:val="28"/>
          <w:lang w:eastAsia="en-US"/>
        </w:rPr>
        <w:pict>
          <v:shape id="_x0000_i1190" type="#_x0000_t75" style="width:11.25pt;height:18pt">
            <v:imagedata r:id="rId148" o:title=""/>
          </v:shape>
        </w:pict>
      </w:r>
      <w:r w:rsidR="007F0005" w:rsidRPr="00171C5B">
        <w:rPr>
          <w:color w:val="000000"/>
          <w:sz w:val="28"/>
          <w:szCs w:val="28"/>
          <w:lang w:eastAsia="en-US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к</w:t>
      </w:r>
      <w:r w:rsidR="003A1A00" w:rsidRPr="00171C5B">
        <w:rPr>
          <w:color w:val="000000"/>
          <w:sz w:val="28"/>
          <w:szCs w:val="28"/>
        </w:rPr>
        <w:t xml:space="preserve">ратность пускового тока; </w:t>
      </w:r>
      <w:r w:rsidR="00C73BED">
        <w:rPr>
          <w:color w:val="000000"/>
          <w:position w:val="-6"/>
          <w:sz w:val="28"/>
          <w:szCs w:val="28"/>
        </w:rPr>
        <w:pict>
          <v:shape id="_x0000_i1191" type="#_x0000_t75" style="width:12pt;height:11.25pt">
            <v:imagedata r:id="rId149" o:title=""/>
          </v:shape>
        </w:pict>
      </w:r>
      <w:r w:rsidR="003A1A00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коэффициент, значение которого зависит от условий работы электродвигателя. Для двигателей с легкими условиями пуска (нечастые пуски до 15 в час, длительность пуска 5</w:t>
      </w:r>
      <w:r w:rsidR="001C41F5">
        <w:rPr>
          <w:color w:val="000000"/>
          <w:sz w:val="28"/>
          <w:szCs w:val="28"/>
        </w:rPr>
        <w:t>…</w:t>
      </w:r>
      <w:r w:rsidR="007F0005" w:rsidRPr="00171C5B">
        <w:rPr>
          <w:color w:val="000000"/>
          <w:sz w:val="28"/>
          <w:szCs w:val="28"/>
        </w:rPr>
        <w:t xml:space="preserve">10 с) </w:t>
      </w:r>
      <w:r w:rsidR="00C73BED">
        <w:rPr>
          <w:color w:val="000000"/>
          <w:position w:val="-6"/>
          <w:sz w:val="28"/>
          <w:szCs w:val="28"/>
        </w:rPr>
        <w:pict>
          <v:shape id="_x0000_i1192" type="#_x0000_t75" style="width:12pt;height:11.25pt">
            <v:imagedata r:id="rId149" o:title=""/>
          </v:shape>
        </w:pict>
      </w:r>
      <w:r w:rsidR="007F0005" w:rsidRPr="00171C5B">
        <w:rPr>
          <w:color w:val="000000"/>
          <w:sz w:val="28"/>
          <w:szCs w:val="28"/>
        </w:rPr>
        <w:t>= 2,5; для двигателей с тяжелыми условиями пуска (более 15 пусков в час,</w:t>
      </w:r>
      <w:r w:rsidR="003A1A00" w:rsidRPr="00171C5B">
        <w:rPr>
          <w:color w:val="000000"/>
          <w:sz w:val="28"/>
          <w:szCs w:val="28"/>
        </w:rPr>
        <w:t xml:space="preserve"> длительность пуска от</w:t>
      </w:r>
      <w:r w:rsidR="000A1D0D">
        <w:rPr>
          <w:color w:val="000000"/>
          <w:sz w:val="28"/>
          <w:szCs w:val="28"/>
        </w:rPr>
        <w:t xml:space="preserve"> </w:t>
      </w:r>
      <w:r w:rsidR="003A1A00" w:rsidRPr="00171C5B">
        <w:rPr>
          <w:color w:val="000000"/>
          <w:sz w:val="28"/>
          <w:szCs w:val="28"/>
        </w:rPr>
        <w:t>10</w:t>
      </w:r>
      <w:r w:rsidR="000A1D0D">
        <w:rPr>
          <w:color w:val="000000"/>
          <w:sz w:val="28"/>
          <w:szCs w:val="28"/>
        </w:rPr>
        <w:t xml:space="preserve"> </w:t>
      </w:r>
      <w:r w:rsidR="003A1A00" w:rsidRPr="00171C5B">
        <w:rPr>
          <w:color w:val="000000"/>
          <w:sz w:val="28"/>
          <w:szCs w:val="28"/>
        </w:rPr>
        <w:t>до</w:t>
      </w:r>
      <w:r w:rsidR="000A1D0D">
        <w:rPr>
          <w:color w:val="000000"/>
          <w:sz w:val="28"/>
          <w:szCs w:val="28"/>
        </w:rPr>
        <w:t xml:space="preserve"> </w:t>
      </w:r>
      <w:r w:rsidR="003A1A00" w:rsidRPr="00171C5B">
        <w:rPr>
          <w:color w:val="000000"/>
          <w:sz w:val="28"/>
          <w:szCs w:val="28"/>
        </w:rPr>
        <w:t>40</w:t>
      </w:r>
      <w:r w:rsidR="000A1D0D">
        <w:rPr>
          <w:color w:val="000000"/>
          <w:sz w:val="28"/>
          <w:szCs w:val="28"/>
        </w:rPr>
        <w:t xml:space="preserve"> </w:t>
      </w:r>
      <w:r w:rsidR="003A1A00" w:rsidRPr="00171C5B">
        <w:rPr>
          <w:color w:val="000000"/>
          <w:sz w:val="28"/>
          <w:szCs w:val="28"/>
        </w:rPr>
        <w:t xml:space="preserve">с) </w:t>
      </w:r>
      <w:r w:rsidR="00C73BED">
        <w:rPr>
          <w:color w:val="000000"/>
          <w:position w:val="-6"/>
          <w:sz w:val="28"/>
          <w:szCs w:val="28"/>
        </w:rPr>
        <w:pict>
          <v:shape id="_x0000_i1193" type="#_x0000_t75" style="width:12pt;height:11.25pt">
            <v:imagedata r:id="rId149" o:title=""/>
          </v:shape>
        </w:pict>
      </w:r>
      <w:r w:rsidR="007F0005" w:rsidRPr="00171C5B">
        <w:rPr>
          <w:color w:val="000000"/>
          <w:sz w:val="28"/>
          <w:szCs w:val="28"/>
        </w:rPr>
        <w:t>= 1</w:t>
      </w:r>
      <w:r w:rsidR="003A1A00" w:rsidRPr="00171C5B">
        <w:rPr>
          <w:color w:val="000000"/>
          <w:sz w:val="28"/>
          <w:szCs w:val="28"/>
        </w:rPr>
        <w:t>,6</w:t>
      </w:r>
      <w:r w:rsidR="001C41F5">
        <w:rPr>
          <w:color w:val="000000"/>
          <w:sz w:val="28"/>
          <w:szCs w:val="28"/>
        </w:rPr>
        <w:t>…</w:t>
      </w:r>
      <w:r w:rsidR="007F0005" w:rsidRPr="00171C5B">
        <w:rPr>
          <w:color w:val="000000"/>
          <w:sz w:val="28"/>
          <w:szCs w:val="28"/>
        </w:rPr>
        <w:t>2.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Номинальный ток предохранителя для защиты группы электродвигателей должен быть равен сумме номинальных токов одновременно работающих двигателей или превышать его. При этом пре</w:t>
      </w:r>
      <w:r w:rsidRPr="00171C5B">
        <w:rPr>
          <w:color w:val="000000"/>
          <w:sz w:val="28"/>
          <w:szCs w:val="28"/>
        </w:rPr>
        <w:softHyphen/>
        <w:t>дохранитель должен обеспечивать нормальный пуск одного из двигателей группы с наибольшим пусковым током при работающих остальных двигателях.</w:t>
      </w:r>
    </w:p>
    <w:p w:rsidR="007F0005" w:rsidRPr="00171C5B" w:rsidRDefault="007F0005" w:rsidP="00551629">
      <w:pPr>
        <w:pStyle w:val="124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Для группы двигателей, если число их не превышает пяти, ток плавкой вставки определяют по формуле</w:t>
      </w:r>
      <w:r w:rsidR="003A1A00" w:rsidRPr="00171C5B">
        <w:rPr>
          <w:color w:val="000000"/>
          <w:sz w:val="28"/>
          <w:szCs w:val="28"/>
        </w:rPr>
        <w:t>:</w:t>
      </w:r>
    </w:p>
    <w:p w:rsidR="003A1A00" w:rsidRPr="00171C5B" w:rsidRDefault="000A1D0D" w:rsidP="00551629">
      <w:pPr>
        <w:pStyle w:val="124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br w:type="page"/>
      </w:r>
      <w:r w:rsidR="00C73BED">
        <w:rPr>
          <w:color w:val="000000"/>
          <w:position w:val="-24"/>
          <w:sz w:val="28"/>
          <w:szCs w:val="28"/>
        </w:rPr>
        <w:pict>
          <v:shape id="_x0000_i1194" type="#_x0000_t75" style="width:89.25pt;height:48pt">
            <v:imagedata r:id="rId150" o:title=""/>
          </v:shape>
        </w:pic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F0005" w:rsidRPr="00171C5B" w:rsidRDefault="003A1A00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где </w:t>
      </w:r>
      <w:r w:rsidR="00C73BED">
        <w:rPr>
          <w:color w:val="000000"/>
          <w:position w:val="-14"/>
          <w:sz w:val="28"/>
          <w:szCs w:val="28"/>
        </w:rPr>
        <w:pict>
          <v:shape id="_x0000_i1195" type="#_x0000_t75" style="width:27.75pt;height:20.25pt">
            <v:imagedata r:id="rId151" o:title=""/>
          </v:shape>
        </w:pict>
      </w:r>
      <w:r w:rsidR="007F0005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сумма номинальных токов одновременно работающих электродвигателей без двигателя с наибольшим пусковым током, А;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196" type="#_x0000_t75" style="width:21.75pt;height:18pt">
            <v:imagedata r:id="rId152" o:title=""/>
          </v:shape>
        </w:pict>
      </w:r>
      <w:r w:rsidR="007F0005" w:rsidRPr="00171C5B">
        <w:rPr>
          <w:color w:val="000000"/>
          <w:sz w:val="28"/>
          <w:szCs w:val="28"/>
        </w:rPr>
        <w:t xml:space="preserve"> </w:t>
      </w:r>
      <w:r w:rsidR="001C41F5">
        <w:rPr>
          <w:rStyle w:val="5pt"/>
          <w:smallCaps w:val="0"/>
          <w:color w:val="000000"/>
          <w:sz w:val="28"/>
          <w:szCs w:val="28"/>
        </w:rPr>
        <w:t>–</w:t>
      </w:r>
      <w:r w:rsidR="001C41F5" w:rsidRPr="00171C5B">
        <w:rPr>
          <w:rStyle w:val="5pt"/>
          <w:smallCaps w:val="0"/>
          <w:color w:val="000000"/>
          <w:sz w:val="28"/>
          <w:szCs w:val="28"/>
        </w:rPr>
        <w:t xml:space="preserve"> </w:t>
      </w:r>
      <w:r w:rsidR="007F0005" w:rsidRPr="00171C5B">
        <w:rPr>
          <w:color w:val="000000"/>
          <w:sz w:val="28"/>
          <w:szCs w:val="28"/>
        </w:rPr>
        <w:t>пусковой ток двигателя с наибольшим пусковым током, А.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При количестве электродвигателей больше пяти рекомендуется пользоваться формулой</w:t>
      </w:r>
      <w:r w:rsidR="003A1A00" w:rsidRPr="00171C5B">
        <w:rPr>
          <w:color w:val="000000"/>
          <w:sz w:val="28"/>
          <w:szCs w:val="28"/>
        </w:rPr>
        <w:t>:</w:t>
      </w:r>
    </w:p>
    <w:p w:rsidR="000A1D0D" w:rsidRDefault="000A1D0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7F0005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197" type="#_x0000_t75" style="width:80.25pt;height:33.75pt">
            <v:imagedata r:id="rId153" o:title=""/>
          </v:shape>
        </w:pic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Стандартную плавкую вставку выбирают на ток, равный определенному по вышеприведенным формулам или ближайший к нему.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При установке в цепи последовательно двух и более предохранителей выбранные предохранители следует проверять по селективности защиты. Селективность обеспечивается, если при каждом нарушении режима работы сети отключается только поврежденный участок, но не срабатывают защитные аппараты в высших звеньях сети. Для проверки селективности действия предохранителей, а также для согласования их работы с работой релейной защиты необходимо составить в одних координатах ампер-секундные характеристики защитных аппаратов, приведенные к низшей ступени напряжения (карты селективности).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С достаточной для практики точностью можно считать, что при установке однотипных предохранителей напряжением до 1000</w:t>
      </w:r>
      <w:r w:rsidR="00E06421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В селективность будет соблюдена, если плавкие вставки каждых дву</w:t>
      </w:r>
      <w:r w:rsidRPr="00171C5B">
        <w:rPr>
          <w:color w:val="000000"/>
          <w:sz w:val="28"/>
          <w:szCs w:val="28"/>
          <w:lang w:val="en-US" w:eastAsia="en-US"/>
        </w:rPr>
        <w:t>x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Pr="00171C5B">
        <w:rPr>
          <w:color w:val="000000"/>
          <w:sz w:val="28"/>
          <w:szCs w:val="28"/>
        </w:rPr>
        <w:t>последовательно включенных предохранителей отличаются одна от другой не менее чем на две ступени по шкале номинальных токов плавких вста</w:t>
      </w:r>
      <w:r w:rsidR="00EE5DC9" w:rsidRPr="00171C5B">
        <w:rPr>
          <w:color w:val="000000"/>
          <w:sz w:val="28"/>
          <w:szCs w:val="28"/>
        </w:rPr>
        <w:t>во</w:t>
      </w:r>
      <w:r w:rsidRPr="00171C5B">
        <w:rPr>
          <w:color w:val="000000"/>
          <w:sz w:val="28"/>
          <w:szCs w:val="28"/>
        </w:rPr>
        <w:t>к.</w:t>
      </w:r>
    </w:p>
    <w:p w:rsidR="007F0005" w:rsidRPr="00171C5B" w:rsidRDefault="007F0005" w:rsidP="00551629">
      <w:pPr>
        <w:pStyle w:val="124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Воздушные автоматические выключатели (автоматы) предназначены для коммутации тока при распределении электроэнергии между отдельными токоприемниками и защиты электроустановок от коротких замыканий и перегрузок.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Автоматы могут быть также использованы для нечастых оперативных включений и отключений токоприемников и пуска электродвигателей (для большинства типов 2</w:t>
      </w:r>
      <w:r w:rsidR="001C41F5">
        <w:rPr>
          <w:color w:val="000000"/>
          <w:sz w:val="28"/>
          <w:szCs w:val="28"/>
        </w:rPr>
        <w:t>…</w:t>
      </w:r>
      <w:r w:rsidRPr="00171C5B">
        <w:rPr>
          <w:color w:val="000000"/>
          <w:sz w:val="28"/>
          <w:szCs w:val="28"/>
        </w:rPr>
        <w:t>6 в час, для 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 до 30 в час).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Для защиты электроприемников и питающих их сетей, от токов короткого замыкания автоматические выключатели снабжают максимально-токовыми расцепителями, от токов перегрузки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комбинированными расцепителями, содержащими максимально-токовый и тепловой расцепители.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 некоторые типы автоматических выключателей могут быть встроены расцепители минимального напряжения, отключающие автомат при понижении напряжения в сети, а также независимый расцепитель для дистанционного отключения.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характеризуются следующими параметрами: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b/>
          <w:color w:val="000000"/>
          <w:sz w:val="28"/>
          <w:szCs w:val="28"/>
        </w:rPr>
        <w:t>номинальным напряжением</w:t>
      </w:r>
      <w:r w:rsidRPr="00171C5B">
        <w:rPr>
          <w:rStyle w:val="5pt"/>
          <w:smallCaps w:val="0"/>
          <w:color w:val="000000"/>
          <w:sz w:val="28"/>
          <w:szCs w:val="28"/>
        </w:rPr>
        <w:t xml:space="preserve"> </w:t>
      </w:r>
      <w:r w:rsidR="00C73BED">
        <w:rPr>
          <w:rStyle w:val="5pt"/>
          <w:smallCaps w:val="0"/>
          <w:color w:val="000000"/>
          <w:position w:val="-12"/>
          <w:sz w:val="28"/>
          <w:szCs w:val="28"/>
          <w:lang w:eastAsia="en-US"/>
        </w:rPr>
        <w:pict>
          <v:shape id="_x0000_i1198" type="#_x0000_t75" style="width:20.25pt;height:18pt">
            <v:imagedata r:id="rId154" o:title=""/>
          </v:shape>
        </w:pict>
      </w:r>
      <w:r w:rsidR="00DD3B74" w:rsidRPr="00171C5B">
        <w:rPr>
          <w:rStyle w:val="5pt"/>
          <w:smallCaps w:val="0"/>
          <w:color w:val="000000"/>
          <w:sz w:val="28"/>
          <w:szCs w:val="28"/>
          <w:lang w:eastAsia="en-US"/>
        </w:rPr>
        <w:t>,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Pr="00171C5B">
        <w:rPr>
          <w:color w:val="000000"/>
          <w:sz w:val="28"/>
          <w:szCs w:val="28"/>
        </w:rPr>
        <w:t>соответствующим наибольшему номинальному напряжению сетей, в которых разрешается применять выключатель, В;</w:t>
      </w:r>
    </w:p>
    <w:p w:rsidR="007F0005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rStyle w:val="a7"/>
          <w:bCs/>
          <w:color w:val="000000"/>
          <w:sz w:val="28"/>
          <w:szCs w:val="28"/>
        </w:rPr>
        <w:t xml:space="preserve">номинальным током </w:t>
      </w:r>
      <w:r w:rsidR="00C73BED">
        <w:rPr>
          <w:rStyle w:val="a7"/>
          <w:bCs/>
          <w:color w:val="000000"/>
          <w:position w:val="-12"/>
          <w:sz w:val="28"/>
          <w:szCs w:val="28"/>
        </w:rPr>
        <w:pict>
          <v:shape id="_x0000_i1199" type="#_x0000_t75" style="width:15.75pt;height:18pt">
            <v:imagedata r:id="rId155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наибольшим током, на который рассчитаны токоведущие и контактные части выключателя, равным наибольшему из номинальных токов расцепителя, А;</w:t>
      </w:r>
    </w:p>
    <w:p w:rsidR="007667DE" w:rsidRPr="00171C5B" w:rsidRDefault="007F000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rStyle w:val="a7"/>
          <w:bCs/>
          <w:color w:val="000000"/>
          <w:sz w:val="28"/>
          <w:szCs w:val="28"/>
        </w:rPr>
        <w:t xml:space="preserve">номинальным током расцепителя </w:t>
      </w:r>
      <w:r w:rsidR="00C73BED">
        <w:rPr>
          <w:rStyle w:val="a7"/>
          <w:bCs/>
          <w:color w:val="000000"/>
          <w:position w:val="-14"/>
          <w:sz w:val="28"/>
          <w:szCs w:val="28"/>
        </w:rPr>
        <w:pict>
          <v:shape id="_x0000_i1200" type="#_x0000_t75" style="width:29.25pt;height:18.75pt">
            <v:imagedata r:id="rId156" o:title=""/>
          </v:shape>
        </w:pict>
      </w:r>
      <w:r w:rsidR="00EE5DC9" w:rsidRPr="00171C5B">
        <w:rPr>
          <w:rStyle w:val="a7"/>
          <w:bCs/>
          <w:color w:val="000000"/>
          <w:position w:val="-14"/>
          <w:sz w:val="28"/>
          <w:szCs w:val="28"/>
        </w:rPr>
        <w:t xml:space="preserve"> </w:t>
      </w:r>
      <w:r w:rsidRPr="00171C5B">
        <w:rPr>
          <w:rStyle w:val="a7"/>
          <w:bCs/>
          <w:color w:val="000000"/>
          <w:sz w:val="28"/>
          <w:szCs w:val="28"/>
        </w:rPr>
        <w:t>(</w:t>
      </w:r>
      <w:r w:rsidR="00C73BED">
        <w:rPr>
          <w:rStyle w:val="a7"/>
          <w:bCs/>
          <w:color w:val="000000"/>
          <w:position w:val="-12"/>
          <w:sz w:val="28"/>
          <w:szCs w:val="28"/>
        </w:rPr>
        <w:pict>
          <v:shape id="_x0000_i1201" type="#_x0000_t75" style="width:21pt;height:18pt">
            <v:imagedata r:id="rId157" o:title=""/>
          </v:shape>
        </w:pict>
      </w:r>
      <w:r w:rsidR="001C41F5"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электромагнитного, </w:t>
      </w:r>
      <w:r w:rsidR="00C73BED">
        <w:rPr>
          <w:rStyle w:val="a7"/>
          <w:bCs/>
          <w:color w:val="000000"/>
          <w:position w:val="-12"/>
          <w:sz w:val="28"/>
          <w:szCs w:val="28"/>
        </w:rPr>
        <w:pict>
          <v:shape id="_x0000_i1202" type="#_x0000_t75" style="width:20.25pt;height:18pt">
            <v:imagedata r:id="rId158" o:title=""/>
          </v:shape>
        </w:pict>
      </w:r>
      <w:r w:rsidR="00DD3B74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теплового или </w:t>
      </w:r>
      <w:r w:rsidR="00C73BED">
        <w:rPr>
          <w:rStyle w:val="a7"/>
          <w:bCs/>
          <w:color w:val="000000"/>
          <w:position w:val="-12"/>
          <w:sz w:val="28"/>
          <w:szCs w:val="28"/>
        </w:rPr>
        <w:pict>
          <v:shape id="_x0000_i1203" type="#_x0000_t75" style="width:30pt;height:18pt">
            <v:imagedata r:id="rId159" o:title=""/>
          </v:shape>
        </w:pict>
      </w:r>
      <w:r w:rsidR="00DD3B74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комбинированного)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наибольшим током,</w:t>
      </w:r>
      <w:r w:rsidR="007667DE" w:rsidRPr="00171C5B">
        <w:rPr>
          <w:color w:val="000000"/>
          <w:sz w:val="28"/>
          <w:szCs w:val="28"/>
        </w:rPr>
        <w:t xml:space="preserve"> на который рассчитан расцепитель при длительной работе, не вызывающим срабатывания расцепителя,</w:t>
      </w:r>
      <w:r w:rsidR="0038536C" w:rsidRPr="00171C5B">
        <w:rPr>
          <w:color w:val="000000"/>
          <w:sz w:val="28"/>
          <w:szCs w:val="28"/>
        </w:rPr>
        <w:t xml:space="preserve"> </w:t>
      </w:r>
      <w:r w:rsidR="007667DE" w:rsidRPr="00171C5B">
        <w:rPr>
          <w:color w:val="000000"/>
          <w:sz w:val="28"/>
          <w:szCs w:val="28"/>
        </w:rPr>
        <w:t>А;</w:t>
      </w:r>
    </w:p>
    <w:p w:rsidR="007667DE" w:rsidRPr="00171C5B" w:rsidRDefault="007667D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rStyle w:val="a7"/>
          <w:bCs/>
          <w:color w:val="000000"/>
          <w:sz w:val="28"/>
          <w:szCs w:val="28"/>
        </w:rPr>
        <w:t>номинальным таком уставки теплового расцепителя</w:t>
      </w:r>
      <w:r w:rsidR="00DD3B74" w:rsidRPr="00171C5B">
        <w:rPr>
          <w:rStyle w:val="a7"/>
          <w:bCs/>
          <w:color w:val="000000"/>
          <w:sz w:val="28"/>
          <w:szCs w:val="28"/>
        </w:rPr>
        <w:t xml:space="preserve"> </w:t>
      </w:r>
      <w:r w:rsidR="00C73BED">
        <w:rPr>
          <w:rStyle w:val="a7"/>
          <w:bCs/>
          <w:color w:val="000000"/>
          <w:position w:val="-14"/>
          <w:sz w:val="28"/>
          <w:szCs w:val="28"/>
        </w:rPr>
        <w:pict>
          <v:shape id="_x0000_i1204" type="#_x0000_t75" style="width:33pt;height:18.75pt">
            <v:imagedata r:id="rId160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током, на который отрегулирован тепловой расцепитель и при котором тепловой расцепит</w:t>
      </w:r>
      <w:r w:rsidR="000A1D0D">
        <w:rPr>
          <w:color w:val="000000"/>
          <w:sz w:val="28"/>
          <w:szCs w:val="28"/>
        </w:rPr>
        <w:t>ел</w:t>
      </w:r>
      <w:r w:rsidRPr="00171C5B">
        <w:rPr>
          <w:color w:val="000000"/>
          <w:sz w:val="28"/>
          <w:szCs w:val="28"/>
        </w:rPr>
        <w:t>ь не срабатывает, А;</w:t>
      </w:r>
    </w:p>
    <w:p w:rsidR="007667DE" w:rsidRPr="00171C5B" w:rsidRDefault="007667D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b/>
          <w:color w:val="000000"/>
          <w:sz w:val="28"/>
          <w:szCs w:val="28"/>
        </w:rPr>
        <w:t>током</w:t>
      </w:r>
      <w:r w:rsidRPr="00171C5B">
        <w:rPr>
          <w:rStyle w:val="a7"/>
          <w:b w:val="0"/>
          <w:bCs/>
          <w:color w:val="000000"/>
          <w:sz w:val="28"/>
          <w:szCs w:val="28"/>
        </w:rPr>
        <w:t xml:space="preserve"> с</w:t>
      </w:r>
      <w:r w:rsidRPr="00171C5B">
        <w:rPr>
          <w:rStyle w:val="a7"/>
          <w:bCs/>
          <w:color w:val="000000"/>
          <w:sz w:val="28"/>
          <w:szCs w:val="28"/>
        </w:rPr>
        <w:t>рабатывания (уставки) расцепителя</w:t>
      </w:r>
      <w:r w:rsidR="00DD3B74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4"/>
          <w:sz w:val="28"/>
          <w:szCs w:val="28"/>
        </w:rPr>
        <w:pict>
          <v:shape id="_x0000_i1205" type="#_x0000_t75" style="width:32.25pt;height:18.75pt">
            <v:imagedata r:id="rId161" o:title=""/>
          </v:shape>
        </w:pic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="00DD3B74" w:rsidRPr="00171C5B">
        <w:rPr>
          <w:color w:val="000000"/>
          <w:sz w:val="28"/>
          <w:szCs w:val="28"/>
        </w:rPr>
        <w:t>(</w:t>
      </w:r>
      <w:r w:rsidR="00C73BED">
        <w:rPr>
          <w:color w:val="000000"/>
          <w:position w:val="-14"/>
          <w:sz w:val="28"/>
          <w:szCs w:val="28"/>
        </w:rPr>
        <w:pict>
          <v:shape id="_x0000_i1206" type="#_x0000_t75" style="width:24pt;height:18.75pt">
            <v:imagedata r:id="rId162" o:title=""/>
          </v:shape>
        </w:pict>
      </w:r>
      <w:r w:rsidR="00DD3B74" w:rsidRPr="00171C5B">
        <w:rPr>
          <w:color w:val="000000"/>
          <w:sz w:val="28"/>
          <w:szCs w:val="28"/>
        </w:rPr>
        <w:t xml:space="preserve">, </w:t>
      </w:r>
      <w:r w:rsidR="00C73BED">
        <w:rPr>
          <w:color w:val="000000"/>
          <w:position w:val="-14"/>
          <w:sz w:val="28"/>
          <w:szCs w:val="28"/>
        </w:rPr>
        <w:pict>
          <v:shape id="_x0000_i1207" type="#_x0000_t75" style="width:23.25pt;height:18.75pt">
            <v:imagedata r:id="rId163" o:title=""/>
          </v:shape>
        </w:pict>
      </w:r>
      <w:r w:rsidRPr="00171C5B">
        <w:rPr>
          <w:color w:val="000000"/>
          <w:sz w:val="28"/>
          <w:szCs w:val="28"/>
        </w:rPr>
        <w:t xml:space="preserve">)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наименьшим током, при котором срабатывает расцепитель автоматического выключателя. Обычно</w:t>
      </w:r>
      <w:r w:rsidRPr="00171C5B">
        <w:rPr>
          <w:rStyle w:val="5pt"/>
          <w:smallCaps w:val="0"/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4"/>
          <w:sz w:val="28"/>
          <w:szCs w:val="28"/>
        </w:rPr>
        <w:pict>
          <v:shape id="_x0000_i1208" type="#_x0000_t75" style="width:89.25pt;height:18.75pt">
            <v:imagedata r:id="rId164" o:title=""/>
          </v:shape>
        </w:pict>
      </w:r>
      <w:r w:rsidR="00B231A2" w:rsidRPr="00171C5B">
        <w:rPr>
          <w:rStyle w:val="5pt"/>
          <w:smallCaps w:val="0"/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для выключателей с электромагнитным или комбинированным расцепителем, А (ток срабатывания электромагнитног</w:t>
      </w:r>
      <w:r w:rsidR="00B231A2" w:rsidRPr="00171C5B">
        <w:rPr>
          <w:color w:val="000000"/>
          <w:sz w:val="28"/>
          <w:szCs w:val="28"/>
        </w:rPr>
        <w:t>о расцепителя часто называют токо</w:t>
      </w:r>
      <w:r w:rsidRPr="00171C5B">
        <w:rPr>
          <w:color w:val="000000"/>
          <w:sz w:val="28"/>
          <w:szCs w:val="28"/>
        </w:rPr>
        <w:t>м отсечки);</w:t>
      </w:r>
      <w:r w:rsidR="00B231A2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4"/>
          <w:sz w:val="28"/>
          <w:szCs w:val="28"/>
        </w:rPr>
        <w:pict>
          <v:shape id="_x0000_i1209" type="#_x0000_t75" style="width:110.25pt;height:18.75pt">
            <v:imagedata r:id="rId165" o:title=""/>
          </v:shape>
        </w:pict>
      </w:r>
      <w:r w:rsidR="001C41F5"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для выключателей с тепловым р</w:t>
      </w:r>
      <w:r w:rsidR="000A1D0D">
        <w:rPr>
          <w:color w:val="000000"/>
          <w:sz w:val="28"/>
          <w:szCs w:val="28"/>
        </w:rPr>
        <w:t>асцепителем с регулировкой тока</w:t>
      </w:r>
      <w:r w:rsidRPr="00171C5B">
        <w:rPr>
          <w:color w:val="000000"/>
          <w:sz w:val="28"/>
          <w:szCs w:val="28"/>
        </w:rPr>
        <w:t>, А;</w:t>
      </w:r>
    </w:p>
    <w:p w:rsidR="007667DE" w:rsidRPr="00171C5B" w:rsidRDefault="007667D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b/>
          <w:color w:val="000000"/>
          <w:sz w:val="28"/>
          <w:szCs w:val="28"/>
        </w:rPr>
        <w:t>предельным током отключения</w:t>
      </w:r>
      <w:r w:rsidR="00B231A2" w:rsidRPr="00171C5B">
        <w:rPr>
          <w:b/>
          <w:color w:val="000000"/>
          <w:sz w:val="28"/>
          <w:szCs w:val="28"/>
        </w:rPr>
        <w:t xml:space="preserve"> </w:t>
      </w:r>
      <w:r w:rsidR="00C73BED">
        <w:rPr>
          <w:b/>
          <w:color w:val="000000"/>
          <w:position w:val="-12"/>
          <w:sz w:val="28"/>
          <w:szCs w:val="28"/>
        </w:rPr>
        <w:pict>
          <v:shape id="_x0000_i1210" type="#_x0000_t75" style="width:20.25pt;height:18pt">
            <v:imagedata r:id="rId166" o:title=""/>
          </v:shape>
        </w:pict>
      </w:r>
      <w:r w:rsidR="00B231A2" w:rsidRPr="00171C5B">
        <w:rPr>
          <w:b/>
          <w:color w:val="000000"/>
          <w:sz w:val="28"/>
          <w:szCs w:val="28"/>
        </w:rPr>
        <w:t xml:space="preserve"> </w:t>
      </w:r>
      <w:r w:rsidR="001C41F5">
        <w:rPr>
          <w:b/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наибольшим значением тока короткого замыкания сети, при котором гарантируется надежное отключение автоматического выключателя, А.</w:t>
      </w:r>
    </w:p>
    <w:p w:rsidR="00577B18" w:rsidRPr="00171C5B" w:rsidRDefault="007667D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 сельских электроустановках наибольшее распространение получили трехполюсные автоматы серий 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000, 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000М, А3700 и ВА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5</w:t>
      </w:r>
      <w:r w:rsidRPr="00171C5B">
        <w:rPr>
          <w:color w:val="000000"/>
          <w:sz w:val="28"/>
          <w:szCs w:val="28"/>
        </w:rPr>
        <w:t>1. Автоматические выключатели 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 и 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000М рассчитаны на номинальные токи 16 А (АЕ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020М</w:t>
      </w:r>
      <w:r w:rsidR="001C41F5" w:rsidRPr="00171C5B">
        <w:rPr>
          <w:color w:val="000000"/>
          <w:sz w:val="28"/>
          <w:szCs w:val="28"/>
        </w:rPr>
        <w:t>),</w:t>
      </w:r>
      <w:r w:rsidR="001C41F5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</w:rPr>
        <w:t>6</w:t>
      </w:r>
      <w:r w:rsidRPr="00171C5B">
        <w:rPr>
          <w:color w:val="000000"/>
          <w:sz w:val="28"/>
          <w:szCs w:val="28"/>
        </w:rPr>
        <w:t>3 (</w:t>
      </w:r>
      <w:r w:rsidR="00B231A2" w:rsidRPr="00171C5B">
        <w:rPr>
          <w:color w:val="000000"/>
          <w:sz w:val="28"/>
          <w:szCs w:val="28"/>
        </w:rPr>
        <w:t>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="00B231A2" w:rsidRPr="00171C5B">
        <w:rPr>
          <w:color w:val="000000"/>
          <w:sz w:val="28"/>
          <w:szCs w:val="28"/>
        </w:rPr>
        <w:t>040М), 100 (АЕ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="00B231A2" w:rsidRPr="00171C5B">
        <w:rPr>
          <w:color w:val="000000"/>
          <w:sz w:val="28"/>
          <w:szCs w:val="28"/>
        </w:rPr>
        <w:t>050М), 160 А</w:t>
      </w:r>
      <w:r w:rsidRPr="00171C5B">
        <w:rPr>
          <w:color w:val="000000"/>
          <w:sz w:val="28"/>
          <w:szCs w:val="28"/>
        </w:rPr>
        <w:t xml:space="preserve"> (АЕ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060) и могут быть снабжены комбинированными (электромагнитными и тепловыми) или только электромагнитными расцепителями. Они имеют регулировку тока срабатывания тепловых расцепителей в пределах (0,9</w:t>
      </w:r>
      <w:r w:rsidR="001C41F5">
        <w:rPr>
          <w:color w:val="000000"/>
          <w:sz w:val="28"/>
          <w:szCs w:val="28"/>
        </w:rPr>
        <w:t>…</w:t>
      </w:r>
      <w:r w:rsidRPr="00171C5B">
        <w:rPr>
          <w:color w:val="000000"/>
          <w:sz w:val="28"/>
          <w:szCs w:val="28"/>
        </w:rPr>
        <w:t>1,15)</w:t>
      </w:r>
      <w:r w:rsidR="00C73BED">
        <w:rPr>
          <w:color w:val="000000"/>
          <w:position w:val="-12"/>
          <w:sz w:val="28"/>
          <w:szCs w:val="28"/>
        </w:rPr>
        <w:pict>
          <v:shape id="_x0000_i1211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>, а для тепловых расцепителей, ток</w:t>
      </w:r>
      <w:r w:rsidR="00577B18" w:rsidRPr="00171C5B">
        <w:rPr>
          <w:color w:val="000000"/>
          <w:sz w:val="28"/>
          <w:szCs w:val="28"/>
        </w:rPr>
        <w:t xml:space="preserve"> которых равен номинальной </w:t>
      </w:r>
      <w:r w:rsidR="00B231A2" w:rsidRPr="00171C5B">
        <w:rPr>
          <w:color w:val="000000"/>
          <w:sz w:val="28"/>
          <w:szCs w:val="28"/>
        </w:rPr>
        <w:t>силе тока выключателя, от 0,9</w:t>
      </w:r>
      <w:r w:rsidR="00C73BED">
        <w:rPr>
          <w:color w:val="000000"/>
          <w:position w:val="-12"/>
          <w:sz w:val="28"/>
          <w:szCs w:val="28"/>
        </w:rPr>
        <w:pict>
          <v:shape id="_x0000_i1212" type="#_x0000_t75" style="width:12.75pt;height:18pt">
            <v:imagedata r:id="rId167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 до номинальной. Выключатели с электромагнитным расцепителем имеют кратность тока отсечки по отношению к номинальной силе тока </w:t>
      </w:r>
      <w:r w:rsidR="000A1D0D">
        <w:rPr>
          <w:color w:val="000000"/>
          <w:sz w:val="28"/>
          <w:szCs w:val="28"/>
        </w:rPr>
        <w:t>3</w:t>
      </w:r>
      <w:r w:rsidR="001C41F5" w:rsidRPr="00171C5B">
        <w:rPr>
          <w:color w:val="000000"/>
          <w:sz w:val="28"/>
          <w:szCs w:val="28"/>
        </w:rPr>
        <w:t>,</w:t>
      </w:r>
      <w:r w:rsidR="001C41F5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</w:rPr>
        <w:t>5</w:t>
      </w:r>
      <w:r w:rsidR="00577B18" w:rsidRPr="00171C5B">
        <w:rPr>
          <w:color w:val="000000"/>
          <w:sz w:val="28"/>
          <w:szCs w:val="28"/>
        </w:rPr>
        <w:t xml:space="preserve"> и 12, а трехфазные автоматические выключатели с комбинированным расцепителем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 xml:space="preserve">12., Степень защиты автоматических выключателей </w:t>
      </w:r>
      <w:r w:rsidR="00577B18" w:rsidRPr="00171C5B">
        <w:rPr>
          <w:color w:val="000000"/>
          <w:sz w:val="28"/>
          <w:szCs w:val="28"/>
          <w:lang w:val="en-US"/>
        </w:rPr>
        <w:t>I</w:t>
      </w:r>
      <w:r w:rsidR="00577B18" w:rsidRPr="00171C5B">
        <w:rPr>
          <w:color w:val="000000"/>
          <w:sz w:val="28"/>
          <w:szCs w:val="28"/>
        </w:rPr>
        <w:t xml:space="preserve">Р00 и </w:t>
      </w:r>
      <w:r w:rsidR="00577B18" w:rsidRPr="00171C5B">
        <w:rPr>
          <w:color w:val="000000"/>
          <w:sz w:val="28"/>
          <w:szCs w:val="28"/>
          <w:lang w:val="en-US" w:eastAsia="en-US"/>
        </w:rPr>
        <w:t>IP</w:t>
      </w:r>
      <w:r w:rsidR="00577B18" w:rsidRPr="00171C5B">
        <w:rPr>
          <w:color w:val="000000"/>
          <w:sz w:val="28"/>
          <w:szCs w:val="28"/>
          <w:lang w:eastAsia="en-US"/>
        </w:rPr>
        <w:t>20.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Автоматические выключатели серии А3700 выпускают на номинальные токи 160 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 xml:space="preserve"> (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>37</w:t>
      </w:r>
      <w:r w:rsidRPr="00171C5B">
        <w:rPr>
          <w:color w:val="000000"/>
          <w:sz w:val="28"/>
          <w:szCs w:val="28"/>
          <w:lang w:val="en-US" w:eastAsia="en-US"/>
        </w:rPr>
        <w:t>JQ</w:t>
      </w:r>
      <w:r w:rsidRPr="00171C5B">
        <w:rPr>
          <w:color w:val="000000"/>
          <w:sz w:val="28"/>
          <w:szCs w:val="28"/>
          <w:lang w:eastAsia="en-US"/>
        </w:rPr>
        <w:t xml:space="preserve">), </w:t>
      </w:r>
      <w:r w:rsidRPr="00171C5B">
        <w:rPr>
          <w:color w:val="000000"/>
          <w:sz w:val="28"/>
          <w:szCs w:val="28"/>
        </w:rPr>
        <w:t xml:space="preserve">250 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 xml:space="preserve"> (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>372</w:t>
      </w:r>
      <w:r w:rsidRPr="00171C5B">
        <w:rPr>
          <w:color w:val="000000"/>
          <w:sz w:val="28"/>
          <w:szCs w:val="28"/>
          <w:lang w:val="en-US" w:eastAsia="en-US"/>
        </w:rPr>
        <w:t>Q</w:t>
      </w:r>
      <w:r w:rsidRPr="00171C5B">
        <w:rPr>
          <w:color w:val="000000"/>
          <w:sz w:val="28"/>
          <w:szCs w:val="28"/>
          <w:lang w:eastAsia="en-US"/>
        </w:rPr>
        <w:t xml:space="preserve">), </w:t>
      </w:r>
      <w:r w:rsidR="00B231A2" w:rsidRPr="00171C5B">
        <w:rPr>
          <w:color w:val="000000"/>
          <w:sz w:val="28"/>
          <w:szCs w:val="28"/>
        </w:rPr>
        <w:t>630 А (А</w:t>
      </w:r>
      <w:r w:rsidRPr="00171C5B">
        <w:rPr>
          <w:color w:val="000000"/>
          <w:sz w:val="28"/>
          <w:szCs w:val="28"/>
        </w:rPr>
        <w:t>3730), токоограничивающими с тепловыми или электромагнитными расцепителями максимального тока и селективными с полупроводниювыми расцепителями максимальною тока. Селективность создается выдержкой времени в пределах 0,1</w:t>
      </w:r>
      <w:r w:rsidR="001C41F5">
        <w:rPr>
          <w:color w:val="000000"/>
          <w:sz w:val="28"/>
          <w:szCs w:val="28"/>
        </w:rPr>
        <w:t>…</w:t>
      </w:r>
      <w:r w:rsidRPr="00171C5B">
        <w:rPr>
          <w:color w:val="000000"/>
          <w:sz w:val="28"/>
          <w:szCs w:val="28"/>
        </w:rPr>
        <w:t>0,4 с регулировкой полупроводникового расцепителя.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Выключатели токоограничивающего исполнения имеют в условном обозначении букву Б (например, А3710Б), а селективного исполнения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букву С</w:t>
      </w:r>
      <w:r w:rsidR="00B231A2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(например, 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>3730С).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серии ВА51 рассчитаны на токи до 630 А (ВА51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 xml:space="preserve">5 </w:t>
      </w:r>
      <w:r w:rsidR="001C41F5"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>25 А,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 xml:space="preserve">1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100,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 xml:space="preserve">3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160</w:t>
      </w:r>
      <w:r w:rsidR="001C41F5" w:rsidRPr="00171C5B">
        <w:rPr>
          <w:color w:val="000000"/>
          <w:sz w:val="28"/>
          <w:szCs w:val="28"/>
        </w:rPr>
        <w:t>,</w:t>
      </w:r>
      <w:r w:rsidR="001C41F5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</w:rPr>
        <w:t>В</w:t>
      </w:r>
      <w:r w:rsidRPr="00171C5B">
        <w:rPr>
          <w:color w:val="000000"/>
          <w:sz w:val="28"/>
          <w:szCs w:val="28"/>
        </w:rPr>
        <w:t>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5</w:t>
      </w:r>
      <w:r w:rsidR="001C41F5">
        <w:rPr>
          <w:color w:val="000000"/>
          <w:sz w:val="28"/>
          <w:szCs w:val="28"/>
        </w:rPr>
        <w:t xml:space="preserve"> –</w:t>
      </w:r>
      <w:r w:rsidR="001C41F5" w:rsidRPr="00171C5B">
        <w:rPr>
          <w:color w:val="000000"/>
          <w:sz w:val="28"/>
          <w:szCs w:val="28"/>
        </w:rPr>
        <w:t xml:space="preserve"> 25</w:t>
      </w:r>
      <w:r w:rsidRPr="00171C5B">
        <w:rPr>
          <w:color w:val="000000"/>
          <w:sz w:val="28"/>
          <w:szCs w:val="28"/>
        </w:rPr>
        <w:t>0,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 xml:space="preserve">7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400,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 xml:space="preserve">9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630 А). Выключатели типоразмеров ВА51Г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5 и ВА51Г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 xml:space="preserve">1 предназначены для пуска и остановки асинхронных электродвигателей с частотой включений до 30 в час, а также для защиты электродвигателей от токов короткого замыкания и перегрузки. Степень защиты оболочки выключателей </w:t>
      </w:r>
      <w:r w:rsidRPr="00171C5B">
        <w:rPr>
          <w:color w:val="000000"/>
          <w:sz w:val="28"/>
          <w:szCs w:val="28"/>
          <w:lang w:val="en-US"/>
        </w:rPr>
        <w:t>I</w:t>
      </w:r>
      <w:r w:rsidRPr="00171C5B">
        <w:rPr>
          <w:color w:val="000000"/>
          <w:sz w:val="28"/>
          <w:szCs w:val="28"/>
        </w:rPr>
        <w:t xml:space="preserve">Р30, зажимов для присоединения внешних проводников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  <w:lang w:val="en-US"/>
        </w:rPr>
        <w:t>I</w:t>
      </w:r>
      <w:r w:rsidRPr="00171C5B">
        <w:rPr>
          <w:color w:val="000000"/>
          <w:sz w:val="28"/>
          <w:szCs w:val="28"/>
        </w:rPr>
        <w:t xml:space="preserve">Р00, </w:t>
      </w:r>
      <w:r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 xml:space="preserve">20. </w:t>
      </w:r>
      <w:r w:rsidRPr="00171C5B">
        <w:rPr>
          <w:color w:val="000000"/>
          <w:sz w:val="28"/>
          <w:szCs w:val="28"/>
        </w:rPr>
        <w:t>Ток срабатывания тепловых расцепителей выключателей ВА51 регулируют в пределах (0,8</w:t>
      </w:r>
      <w:r w:rsidR="001C41F5">
        <w:rPr>
          <w:color w:val="000000"/>
          <w:sz w:val="28"/>
          <w:szCs w:val="28"/>
        </w:rPr>
        <w:t>…</w:t>
      </w:r>
      <w:r w:rsidRPr="00171C5B">
        <w:rPr>
          <w:color w:val="000000"/>
          <w:sz w:val="28"/>
          <w:szCs w:val="28"/>
        </w:rPr>
        <w:t xml:space="preserve"> 1)</w:t>
      </w:r>
      <w:r w:rsidR="00B231A2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13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>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5 имеют ток срабатыва</w:t>
      </w:r>
      <w:r w:rsidR="00B231A2" w:rsidRPr="00171C5B">
        <w:rPr>
          <w:color w:val="000000"/>
          <w:sz w:val="28"/>
          <w:szCs w:val="28"/>
        </w:rPr>
        <w:t>ния тепловых расцепителей 1,35</w:t>
      </w:r>
      <w:r w:rsidR="00C73BED">
        <w:rPr>
          <w:color w:val="000000"/>
          <w:position w:val="-12"/>
          <w:sz w:val="28"/>
          <w:szCs w:val="28"/>
        </w:rPr>
        <w:pict>
          <v:shape id="_x0000_i1214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>, ток отсечки 10</w:t>
      </w:r>
      <w:r w:rsidR="00C73BED">
        <w:rPr>
          <w:color w:val="000000"/>
          <w:position w:val="-12"/>
          <w:sz w:val="28"/>
          <w:szCs w:val="28"/>
        </w:rPr>
        <w:pict>
          <v:shape id="_x0000_i1215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>, а выключат</w:t>
      </w:r>
      <w:r w:rsidR="00B231A2" w:rsidRPr="00171C5B">
        <w:rPr>
          <w:color w:val="000000"/>
          <w:sz w:val="28"/>
          <w:szCs w:val="28"/>
        </w:rPr>
        <w:t>ели ВА51Г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="00B231A2" w:rsidRPr="00171C5B">
        <w:rPr>
          <w:color w:val="000000"/>
          <w:sz w:val="28"/>
          <w:szCs w:val="28"/>
        </w:rPr>
        <w:t xml:space="preserve">5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B231A2" w:rsidRPr="00171C5B">
        <w:rPr>
          <w:color w:val="000000"/>
          <w:sz w:val="28"/>
          <w:szCs w:val="28"/>
        </w:rPr>
        <w:t>соответственно 1,</w:t>
      </w:r>
      <w:r w:rsidRPr="00171C5B">
        <w:rPr>
          <w:color w:val="000000"/>
          <w:sz w:val="28"/>
          <w:szCs w:val="28"/>
        </w:rPr>
        <w:t>2</w:t>
      </w:r>
      <w:r w:rsidR="00C73BED">
        <w:rPr>
          <w:color w:val="000000"/>
          <w:position w:val="-12"/>
          <w:sz w:val="28"/>
          <w:szCs w:val="28"/>
        </w:rPr>
        <w:pict>
          <v:shape id="_x0000_i1216" type="#_x0000_t75" style="width:12.75pt;height:18pt">
            <v:imagedata r:id="rId167" o:title=""/>
          </v:shape>
        </w:pict>
      </w:r>
      <w:r w:rsidR="00B231A2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и 14</w:t>
      </w:r>
      <w:r w:rsidR="00C73BED">
        <w:rPr>
          <w:color w:val="000000"/>
          <w:position w:val="-12"/>
          <w:sz w:val="28"/>
          <w:szCs w:val="28"/>
        </w:rPr>
        <w:pict>
          <v:shape id="_x0000_i1217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>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1 имеют кратность тока отсечки 3,7 (ВА51Г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1</w:t>
      </w:r>
      <w:r w:rsidRPr="00171C5B">
        <w:rPr>
          <w:color w:val="000000"/>
          <w:sz w:val="28"/>
          <w:szCs w:val="28"/>
        </w:rPr>
        <w:t>4) и 10 (ВА51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3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>1</w:t>
      </w:r>
      <w:r w:rsidRPr="00171C5B">
        <w:rPr>
          <w:color w:val="000000"/>
          <w:sz w:val="28"/>
          <w:szCs w:val="28"/>
        </w:rPr>
        <w:t>0). Ток срабатывания тепловых расцепителей выключателей с номинальной сил</w:t>
      </w:r>
      <w:r w:rsidR="00B231A2" w:rsidRPr="00171C5B">
        <w:rPr>
          <w:color w:val="000000"/>
          <w:sz w:val="28"/>
          <w:szCs w:val="28"/>
        </w:rPr>
        <w:t>ой тока расцепителей до 100 А 1,</w:t>
      </w:r>
      <w:r w:rsidRPr="00171C5B">
        <w:rPr>
          <w:color w:val="000000"/>
          <w:sz w:val="28"/>
          <w:szCs w:val="28"/>
        </w:rPr>
        <w:t>35</w:t>
      </w:r>
      <w:r w:rsidR="00C73BED">
        <w:rPr>
          <w:color w:val="000000"/>
          <w:position w:val="-12"/>
          <w:sz w:val="28"/>
          <w:szCs w:val="28"/>
        </w:rPr>
        <w:pict>
          <v:shape id="_x0000_i1218" type="#_x0000_t75" style="width:12.75pt;height:18pt">
            <v:imagedata r:id="rId167" o:title=""/>
          </v:shape>
        </w:pict>
      </w:r>
      <w:r w:rsidRPr="00171C5B">
        <w:rPr>
          <w:color w:val="000000"/>
          <w:sz w:val="28"/>
          <w:szCs w:val="28"/>
        </w:rPr>
        <w:t xml:space="preserve">, а свыше 100 А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1</w:t>
      </w:r>
      <w:r w:rsidR="00B231A2" w:rsidRPr="00171C5B">
        <w:rPr>
          <w:color w:val="000000"/>
          <w:sz w:val="28"/>
          <w:szCs w:val="28"/>
        </w:rPr>
        <w:t>,</w:t>
      </w:r>
      <w:r w:rsidRPr="00171C5B">
        <w:rPr>
          <w:color w:val="000000"/>
          <w:sz w:val="28"/>
          <w:szCs w:val="28"/>
        </w:rPr>
        <w:t>25</w:t>
      </w:r>
      <w:r w:rsidR="00C73BED">
        <w:rPr>
          <w:color w:val="000000"/>
          <w:position w:val="-12"/>
          <w:sz w:val="28"/>
          <w:szCs w:val="28"/>
        </w:rPr>
        <w:pict>
          <v:shape id="_x0000_i1219" type="#_x0000_t75" style="width:12.75pt;height:18pt">
            <v:imagedata r:id="rId167" o:title=""/>
          </v:shape>
        </w:pict>
      </w:r>
      <w:r w:rsidR="00B231A2" w:rsidRPr="00171C5B">
        <w:rPr>
          <w:color w:val="000000"/>
          <w:sz w:val="28"/>
          <w:szCs w:val="28"/>
        </w:rPr>
        <w:t>.</w:t>
      </w:r>
    </w:p>
    <w:p w:rsidR="00577B18" w:rsidRPr="00171C5B" w:rsidRDefault="00577B18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выбирают по следующим условиям:</w:t>
      </w:r>
    </w:p>
    <w:p w:rsidR="000A1D0D" w:rsidRDefault="000A1D0D" w:rsidP="00551629">
      <w:pPr>
        <w:pStyle w:val="1241"/>
        <w:spacing w:line="360" w:lineRule="auto"/>
        <w:ind w:firstLine="709"/>
        <w:jc w:val="both"/>
        <w:rPr>
          <w:color w:val="000000"/>
          <w:position w:val="-90"/>
          <w:sz w:val="28"/>
          <w:szCs w:val="28"/>
        </w:rPr>
      </w:pPr>
    </w:p>
    <w:p w:rsidR="00577B18" w:rsidRPr="00171C5B" w:rsidRDefault="00C73BED" w:rsidP="00551629">
      <w:pPr>
        <w:pStyle w:val="1241"/>
        <w:spacing w:line="360" w:lineRule="auto"/>
        <w:ind w:firstLine="709"/>
        <w:jc w:val="both"/>
        <w:rPr>
          <w:noProof w:val="0"/>
          <w:color w:val="000000"/>
          <w:sz w:val="28"/>
          <w:szCs w:val="28"/>
        </w:rPr>
      </w:pPr>
      <w:r>
        <w:rPr>
          <w:color w:val="000000"/>
          <w:position w:val="-90"/>
          <w:sz w:val="28"/>
          <w:szCs w:val="28"/>
        </w:rPr>
        <w:pict>
          <v:shape id="_x0000_i1220" type="#_x0000_t75" style="width:81pt;height:96pt">
            <v:imagedata r:id="rId168" o:title=""/>
          </v:shape>
        </w:pict>
      </w:r>
    </w:p>
    <w:p w:rsidR="000A1D0D" w:rsidRDefault="000A1D0D" w:rsidP="00551629">
      <w:pPr>
        <w:pStyle w:val="27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577B18" w:rsidRPr="00171C5B" w:rsidRDefault="000A1D0D" w:rsidP="00551629">
      <w:pPr>
        <w:pStyle w:val="27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81BA7" w:rsidRPr="00171C5B">
        <w:rPr>
          <w:color w:val="000000"/>
          <w:sz w:val="28"/>
          <w:szCs w:val="28"/>
        </w:rPr>
        <w:t>г</w:t>
      </w:r>
      <w:r w:rsidR="00577B18" w:rsidRPr="00171C5B">
        <w:rPr>
          <w:color w:val="000000"/>
          <w:sz w:val="28"/>
          <w:szCs w:val="28"/>
        </w:rPr>
        <w:t>де</w:t>
      </w:r>
      <w:r w:rsidR="00AB325B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21" type="#_x0000_t75" style="width:23.25pt;height:18pt">
            <v:imagedata r:id="rId169" o:title=""/>
          </v:shape>
        </w:pict>
      </w:r>
      <w:r w:rsidR="00AB325B" w:rsidRPr="00171C5B">
        <w:rPr>
          <w:color w:val="000000"/>
          <w:sz w:val="28"/>
          <w:szCs w:val="28"/>
        </w:rPr>
        <w:t xml:space="preserve">, </w:t>
      </w:r>
      <w:r w:rsidR="00C73BED">
        <w:rPr>
          <w:color w:val="000000"/>
          <w:position w:val="-12"/>
          <w:sz w:val="28"/>
          <w:szCs w:val="28"/>
        </w:rPr>
        <w:pict>
          <v:shape id="_x0000_i1222" type="#_x0000_t75" style="width:20.25pt;height:18pt">
            <v:imagedata r:id="rId170" o:title=""/>
          </v:shape>
        </w:pict>
      </w:r>
      <w:r w:rsidR="001C41F5">
        <w:rPr>
          <w:color w:val="000000"/>
          <w:sz w:val="28"/>
          <w:szCs w:val="28"/>
        </w:rPr>
        <w:t>–</w:t>
      </w:r>
      <w:r w:rsidR="00577B18" w:rsidRPr="00171C5B">
        <w:rPr>
          <w:color w:val="000000"/>
          <w:sz w:val="28"/>
          <w:szCs w:val="28"/>
        </w:rPr>
        <w:t xml:space="preserve"> соответственно номинальные значения напряжения (В) и тока (А) а</w:t>
      </w:r>
      <w:r w:rsidR="00AB325B" w:rsidRPr="00171C5B">
        <w:rPr>
          <w:color w:val="000000"/>
          <w:sz w:val="28"/>
          <w:szCs w:val="28"/>
        </w:rPr>
        <w:t xml:space="preserve">втоматическою выключателя; </w:t>
      </w:r>
      <w:r w:rsidR="00C73BED">
        <w:rPr>
          <w:color w:val="000000"/>
          <w:position w:val="-12"/>
          <w:sz w:val="28"/>
          <w:szCs w:val="28"/>
        </w:rPr>
        <w:pict>
          <v:shape id="_x0000_i1223" type="#_x0000_t75" style="width:20.25pt;height:18pt">
            <v:imagedata r:id="rId171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номинальный ток теплового расцепителя, А;</w:t>
      </w:r>
      <w:r w:rsidR="00AB325B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4"/>
          <w:sz w:val="28"/>
          <w:szCs w:val="28"/>
        </w:rPr>
        <w:pict>
          <v:shape id="_x0000_i1224" type="#_x0000_t75" style="width:27.75pt;height:18.75pt">
            <v:imagedata r:id="rId172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 xml:space="preserve">максимальный ток теплового расцепителя, А; </w:t>
      </w:r>
      <w:r w:rsidR="00C73BED">
        <w:rPr>
          <w:color w:val="000000"/>
          <w:position w:val="-12"/>
          <w:sz w:val="28"/>
          <w:szCs w:val="28"/>
        </w:rPr>
        <w:pict>
          <v:shape id="_x0000_i1225" type="#_x0000_t75" style="width:21pt;height:18pt">
            <v:imagedata r:id="rId173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максимальный ток электродвигателя, А; </w:t>
      </w:r>
      <w:r w:rsidR="00C73BED">
        <w:rPr>
          <w:color w:val="000000"/>
          <w:position w:val="-14"/>
          <w:sz w:val="28"/>
          <w:szCs w:val="28"/>
        </w:rPr>
        <w:pict>
          <v:shape id="_x0000_i1226" type="#_x0000_t75" style="width:21.75pt;height:18.75pt">
            <v:imagedata r:id="rId174" o:title=""/>
          </v:shape>
        </w:pict>
      </w:r>
      <w:r w:rsidR="001C41F5">
        <w:rPr>
          <w:color w:val="000000"/>
          <w:sz w:val="28"/>
          <w:szCs w:val="28"/>
        </w:rPr>
        <w:t>–</w:t>
      </w:r>
      <w:r w:rsidR="00577B18" w:rsidRPr="00171C5B">
        <w:rPr>
          <w:color w:val="000000"/>
          <w:sz w:val="28"/>
          <w:szCs w:val="28"/>
        </w:rPr>
        <w:t xml:space="preserve"> предельное значение тока автоматического выключателя, </w:t>
      </w:r>
      <w:r w:rsidR="00577B18" w:rsidRPr="00171C5B">
        <w:rPr>
          <w:color w:val="000000"/>
          <w:sz w:val="28"/>
          <w:szCs w:val="28"/>
          <w:lang w:val="en-US"/>
        </w:rPr>
        <w:t>A</w:t>
      </w:r>
      <w:r w:rsidR="00577B18" w:rsidRPr="00171C5B">
        <w:rPr>
          <w:color w:val="000000"/>
          <w:sz w:val="28"/>
          <w:szCs w:val="28"/>
        </w:rPr>
        <w:t xml:space="preserve">; </w:t>
      </w:r>
      <w:r w:rsidR="00C73BED">
        <w:rPr>
          <w:color w:val="000000"/>
          <w:position w:val="-14"/>
          <w:sz w:val="28"/>
          <w:szCs w:val="28"/>
        </w:rPr>
        <w:pict>
          <v:shape id="_x0000_i1227" type="#_x0000_t75" style="width:31.5pt;height:18.75pt">
            <v:imagedata r:id="rId175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и </w:t>
      </w:r>
      <w:r w:rsidR="00C73BED">
        <w:rPr>
          <w:color w:val="000000"/>
          <w:position w:val="-14"/>
          <w:sz w:val="28"/>
          <w:szCs w:val="28"/>
        </w:rPr>
        <w:pict>
          <v:shape id="_x0000_i1228" type="#_x0000_t75" style="width:26.25pt;height:18.75pt">
            <v:imagedata r:id="rId176" o:title=""/>
          </v:shape>
        </w:pict>
      </w:r>
      <w:r w:rsidR="001C41F5">
        <w:rPr>
          <w:color w:val="000000"/>
          <w:sz w:val="28"/>
          <w:szCs w:val="28"/>
        </w:rPr>
        <w:t>–</w:t>
      </w:r>
      <w:r w:rsidR="00577B18" w:rsidRPr="00171C5B">
        <w:rPr>
          <w:color w:val="000000"/>
          <w:sz w:val="28"/>
          <w:szCs w:val="28"/>
        </w:rPr>
        <w:t>соответственно номинальное</w:t>
      </w:r>
      <w:r w:rsidR="00AB325B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напряжение (В) и ток (А) электроустановки;</w:t>
      </w:r>
      <w:r w:rsidR="00AB325B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29" type="#_x0000_t75" style="width:20.25pt;height:18pt">
            <v:imagedata r:id="rId177" o:title=""/>
          </v:shape>
        </w:pict>
      </w:r>
      <w:r w:rsidR="00AB325B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коэффициент надежности, учитывающий разброс по току срабатывания теплового расцепителя, принимается в пределах от 1,1 до 1</w:t>
      </w:r>
      <w:r w:rsidR="00AB325B" w:rsidRPr="00171C5B">
        <w:rPr>
          <w:color w:val="000000"/>
          <w:sz w:val="28"/>
          <w:szCs w:val="28"/>
        </w:rPr>
        <w:t xml:space="preserve">,3; </w:t>
      </w:r>
      <w:r w:rsidR="00C73BED">
        <w:rPr>
          <w:color w:val="000000"/>
          <w:position w:val="-12"/>
          <w:sz w:val="28"/>
          <w:szCs w:val="28"/>
        </w:rPr>
        <w:pict>
          <v:shape id="_x0000_i1230" type="#_x0000_t75" style="width:21pt;height:18pt">
            <v:imagedata r:id="rId178" o:title=""/>
          </v:shape>
        </w:pict>
      </w:r>
      <w:r w:rsidR="00AB325B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 xml:space="preserve">ток срабатывания (отсечки) электромагнитного расцепителя, А; </w:t>
      </w:r>
      <w:r w:rsidR="00C73BED">
        <w:rPr>
          <w:color w:val="000000"/>
          <w:position w:val="-12"/>
          <w:sz w:val="28"/>
          <w:szCs w:val="28"/>
        </w:rPr>
        <w:pict>
          <v:shape id="_x0000_i1231" type="#_x0000_t75" style="width:21pt;height:18pt">
            <v:imagedata r:id="rId179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 xml:space="preserve">коэффициент надежности, учитывающий разброс по </w:t>
      </w:r>
      <w:r w:rsidR="00AB325B" w:rsidRPr="00171C5B">
        <w:rPr>
          <w:color w:val="000000"/>
          <w:sz w:val="28"/>
          <w:szCs w:val="28"/>
        </w:rPr>
        <w:t>току</w:t>
      </w:r>
      <w:r w:rsidR="00577B18" w:rsidRPr="00171C5B">
        <w:rPr>
          <w:color w:val="000000"/>
          <w:sz w:val="28"/>
          <w:szCs w:val="28"/>
        </w:rPr>
        <w:t xml:space="preserve"> электромагнитного расцепителя и пускового тока электродвигателя (для автоматических выключателей АЕ</w:t>
      </w:r>
      <w:r w:rsidR="001C41F5">
        <w:rPr>
          <w:color w:val="000000"/>
          <w:sz w:val="28"/>
          <w:szCs w:val="28"/>
        </w:rPr>
        <w:t xml:space="preserve"> –</w:t>
      </w:r>
      <w:r w:rsidR="001C41F5" w:rsidRPr="00171C5B">
        <w:rPr>
          <w:color w:val="000000"/>
          <w:sz w:val="28"/>
          <w:szCs w:val="28"/>
        </w:rPr>
        <w:t xml:space="preserve"> 20</w:t>
      </w:r>
      <w:r w:rsidR="00577B18" w:rsidRPr="00171C5B">
        <w:rPr>
          <w:color w:val="000000"/>
          <w:sz w:val="28"/>
          <w:szCs w:val="28"/>
        </w:rPr>
        <w:t xml:space="preserve">00 и А3700 </w:t>
      </w:r>
      <w:r w:rsidR="00C73BED">
        <w:rPr>
          <w:color w:val="000000"/>
          <w:position w:val="-12"/>
          <w:sz w:val="28"/>
          <w:szCs w:val="28"/>
        </w:rPr>
        <w:pict>
          <v:shape id="_x0000_i1232" type="#_x0000_t75" style="width:54pt;height:18pt">
            <v:imagedata r:id="rId180" o:title=""/>
          </v:shape>
        </w:pict>
      </w:r>
      <w:r w:rsidR="00AB325B" w:rsidRPr="00171C5B">
        <w:rPr>
          <w:color w:val="000000"/>
          <w:sz w:val="28"/>
          <w:szCs w:val="28"/>
        </w:rPr>
        <w:t xml:space="preserve">); </w:t>
      </w:r>
      <w:r w:rsidR="00C73BED">
        <w:rPr>
          <w:color w:val="000000"/>
          <w:position w:val="-12"/>
          <w:sz w:val="28"/>
          <w:szCs w:val="28"/>
        </w:rPr>
        <w:pict>
          <v:shape id="_x0000_i1233" type="#_x0000_t75" style="width:27pt;height:18pt">
            <v:imagedata r:id="rId181" o:title=""/>
          </v:shape>
        </w:pict>
      </w:r>
      <w:r w:rsidR="00AB325B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максимальный ток короткого замыкания в месте установки автоматического выключателя, А.</w:t>
      </w:r>
    </w:p>
    <w:p w:rsidR="000A1D0D" w:rsidRDefault="000A1D0D" w:rsidP="00551629">
      <w:pPr>
        <w:pStyle w:val="1241"/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577B18" w:rsidRPr="00171C5B" w:rsidRDefault="00C73BED" w:rsidP="00551629">
      <w:pPr>
        <w:pStyle w:val="1241"/>
        <w:spacing w:line="360" w:lineRule="auto"/>
        <w:ind w:firstLine="709"/>
        <w:jc w:val="both"/>
        <w:rPr>
          <w:noProof w:val="0"/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34" type="#_x0000_t75" style="width:99pt;height:36pt">
            <v:imagedata r:id="rId182" o:title=""/>
          </v:shape>
        </w:pic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где </w:t>
      </w:r>
      <w:r w:rsidRPr="00171C5B">
        <w:rPr>
          <w:color w:val="000000"/>
          <w:sz w:val="28"/>
          <w:szCs w:val="28"/>
          <w:lang w:val="en-US" w:eastAsia="en-US"/>
        </w:rPr>
        <w:t>U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напряжение питающей сети, В;</w:t>
      </w:r>
      <w:r w:rsidR="00270428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35" type="#_x0000_t75" style="width:14.25pt;height:18pt">
            <v:imagedata r:id="rId183" o:title=""/>
          </v:shape>
        </w:pict>
      </w:r>
      <w:r w:rsidR="0027042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сопротивление трансформатора, приведенное к напряжению 400 В, Ом;</w:t>
      </w:r>
      <w:r w:rsidR="00270428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36" type="#_x0000_t75" style="width:12.75pt;height:18pt">
            <v:imagedata r:id="rId184" o:title=""/>
          </v:shape>
        </w:pict>
      </w:r>
      <w:r w:rsidR="0027042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  <w:vertAlign w:val="superscript"/>
        </w:rPr>
        <w:t>:</w:t>
      </w:r>
      <w:r w:rsidRPr="00171C5B">
        <w:rPr>
          <w:color w:val="000000"/>
          <w:sz w:val="28"/>
          <w:szCs w:val="28"/>
        </w:rPr>
        <w:t>сопротивление линии от шин 0,4 кВ подстанции до места установки автоматического выключателя, Ом.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Автоматические выключатели также выбирают по исполнению и наличию дополнительных расцепителей.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Обычно при практических расчетах по выбору автоматических выключателей для защиты одного электродвигателя ток отсечки электромагнитного расцепителя выбирают не менее 1,5</w:t>
      </w:r>
      <w:r w:rsidR="001C41F5">
        <w:rPr>
          <w:color w:val="000000"/>
          <w:sz w:val="28"/>
          <w:szCs w:val="28"/>
        </w:rPr>
        <w:t>…</w:t>
      </w:r>
      <w:r w:rsidRPr="00171C5B">
        <w:rPr>
          <w:color w:val="000000"/>
          <w:sz w:val="28"/>
          <w:szCs w:val="28"/>
        </w:rPr>
        <w:t xml:space="preserve">1,6 пускового тока электродвигателя </w:t>
      </w:r>
      <w:r w:rsidR="00C73BED">
        <w:rPr>
          <w:color w:val="000000"/>
          <w:position w:val="-12"/>
          <w:sz w:val="28"/>
          <w:szCs w:val="28"/>
        </w:rPr>
        <w:pict>
          <v:shape id="_x0000_i1237" type="#_x0000_t75" style="width:98.25pt;height:18pt">
            <v:imagedata r:id="rId185" o:title=""/>
          </v:shape>
        </w:pict>
      </w:r>
      <w:r w:rsidR="00270428" w:rsidRPr="00171C5B">
        <w:rPr>
          <w:color w:val="000000"/>
          <w:sz w:val="28"/>
          <w:szCs w:val="28"/>
        </w:rPr>
        <w:t xml:space="preserve">, </w:t>
      </w:r>
      <w:r w:rsidR="008541FE">
        <w:rPr>
          <w:color w:val="000000"/>
          <w:sz w:val="28"/>
          <w:szCs w:val="28"/>
        </w:rPr>
        <w:t>т.е.</w:t>
      </w:r>
      <w:r w:rsidRPr="00171C5B">
        <w:rPr>
          <w:color w:val="000000"/>
          <w:sz w:val="28"/>
          <w:szCs w:val="28"/>
        </w:rPr>
        <w:t xml:space="preserve"> коэффициент</w:t>
      </w:r>
      <w:r w:rsidR="00270428"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38" type="#_x0000_t75" style="width:21pt;height:18pt">
            <v:imagedata r:id="rId179" o:title=""/>
          </v:shape>
        </w:pict>
      </w:r>
      <w:r w:rsidR="00270428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принимают </w:t>
      </w:r>
      <w:r w:rsidR="00270428" w:rsidRPr="00171C5B">
        <w:rPr>
          <w:color w:val="000000"/>
          <w:sz w:val="28"/>
          <w:szCs w:val="28"/>
          <w:lang w:eastAsia="en-US"/>
        </w:rPr>
        <w:t>1,5</w:t>
      </w:r>
      <w:r w:rsidR="001C41F5">
        <w:rPr>
          <w:color w:val="000000"/>
          <w:sz w:val="28"/>
          <w:szCs w:val="28"/>
          <w:lang w:eastAsia="en-US"/>
        </w:rPr>
        <w:t>…</w:t>
      </w:r>
      <w:r w:rsidRPr="00171C5B">
        <w:rPr>
          <w:color w:val="000000"/>
          <w:sz w:val="28"/>
          <w:szCs w:val="28"/>
          <w:lang w:eastAsia="en-US"/>
        </w:rPr>
        <w:t>1</w:t>
      </w:r>
      <w:r w:rsidR="00270428" w:rsidRPr="00171C5B">
        <w:rPr>
          <w:color w:val="000000"/>
          <w:sz w:val="28"/>
          <w:szCs w:val="28"/>
          <w:lang w:eastAsia="en-US"/>
        </w:rPr>
        <w:t>,</w:t>
      </w:r>
      <w:r w:rsidRPr="00171C5B">
        <w:rPr>
          <w:color w:val="000000"/>
          <w:sz w:val="28"/>
          <w:szCs w:val="28"/>
          <w:lang w:eastAsia="en-US"/>
        </w:rPr>
        <w:t>6.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При выборе автоматического выключателя для защиты линии, которая питает несколько электродвигателей, номинальный ток выключателя, как и номинальный ток расцепителя, должен быть равен сумме номинальных токов одновременно работающих электродвигателей или превышать ее. Ток отсечки электромагнитного расцепителя в данном случае</w:t>
      </w:r>
    </w:p>
    <w:p w:rsidR="000A1D0D" w:rsidRDefault="000A1D0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577B18" w:rsidRPr="00171C5B" w:rsidRDefault="00C73BED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239" type="#_x0000_t75" style="width:177pt;height:36pt">
            <v:imagedata r:id="rId186" o:title=""/>
          </v:shape>
        </w:pic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где </w:t>
      </w:r>
      <w:r w:rsidR="00C73BED">
        <w:rPr>
          <w:color w:val="000000"/>
          <w:position w:val="-14"/>
          <w:sz w:val="28"/>
          <w:szCs w:val="28"/>
          <w:lang w:eastAsia="en-US"/>
        </w:rPr>
        <w:pict>
          <v:shape id="_x0000_i1240" type="#_x0000_t75" style="width:27.75pt;height:20.25pt">
            <v:imagedata r:id="rId187" o:title=""/>
          </v:shape>
        </w:pic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сумма номинальных токов одновременно</w:t>
      </w:r>
      <w:r w:rsidR="00270428" w:rsidRPr="00171C5B">
        <w:rPr>
          <w:color w:val="000000"/>
          <w:sz w:val="28"/>
          <w:szCs w:val="28"/>
        </w:rPr>
        <w:t xml:space="preserve"> работающих электродвигателей; </w:t>
      </w:r>
      <w:r w:rsidR="00C73BED">
        <w:rPr>
          <w:color w:val="000000"/>
          <w:position w:val="-12"/>
          <w:sz w:val="28"/>
          <w:szCs w:val="28"/>
          <w:lang w:eastAsia="en-US"/>
        </w:rPr>
        <w:pict>
          <v:shape id="_x0000_i1241" type="#_x0000_t75" style="width:51.75pt;height:18pt">
            <v:imagedata r:id="rId188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разность между пусковым и номинальным токами для двигателя, у которого они наибольшие.</w:t>
      </w:r>
    </w:p>
    <w:p w:rsidR="00577B18" w:rsidRPr="00171C5B" w:rsidRDefault="00577B18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От перегрузки защищают каждый электродвигатель отдельно.</w:t>
      </w:r>
    </w:p>
    <w:p w:rsidR="007F0005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Пускатели электромагнитные предназначены для дистанционного пуска, остановки и реверсирования трехфазных АД с короткозамкнутым ротором при напряжении до 660 В переменного тока. Все типы магнитных пускателей защищают управляемые двигатели, отключая их при снижении напряжения в питающей сети до (03</w:t>
      </w:r>
      <w:r w:rsidR="001C41F5">
        <w:rPr>
          <w:color w:val="000000"/>
          <w:sz w:val="28"/>
          <w:szCs w:val="28"/>
          <w:lang w:eastAsia="en-US"/>
        </w:rPr>
        <w:t>…</w:t>
      </w:r>
      <w:r w:rsidRPr="00171C5B">
        <w:rPr>
          <w:color w:val="000000"/>
          <w:sz w:val="28"/>
          <w:szCs w:val="28"/>
          <w:lang w:eastAsia="en-US"/>
        </w:rPr>
        <w:t>0,4</w:t>
      </w:r>
      <w:r w:rsidR="001C41F5" w:rsidRPr="00171C5B">
        <w:rPr>
          <w:color w:val="000000"/>
          <w:sz w:val="28"/>
          <w:szCs w:val="28"/>
          <w:lang w:eastAsia="en-US"/>
        </w:rPr>
        <w:t>)</w:t>
      </w:r>
      <w:r w:rsidR="001C41F5">
        <w:rPr>
          <w:color w:val="000000"/>
          <w:sz w:val="28"/>
          <w:szCs w:val="28"/>
          <w:lang w:eastAsia="en-US"/>
        </w:rPr>
        <w:t xml:space="preserve"> </w:t>
      </w:r>
      <w:r w:rsidR="001C41F5" w:rsidRPr="00171C5B">
        <w:rPr>
          <w:color w:val="000000"/>
          <w:sz w:val="28"/>
          <w:szCs w:val="28"/>
          <w:lang w:val="en-US" w:eastAsia="en-US"/>
        </w:rPr>
        <w:t>U</w:t>
      </w:r>
      <w:r w:rsidRPr="00171C5B">
        <w:rPr>
          <w:color w:val="000000"/>
          <w:sz w:val="28"/>
          <w:szCs w:val="28"/>
          <w:vertAlign w:val="subscript"/>
          <w:lang w:val="en-US" w:eastAsia="en-US"/>
        </w:rPr>
        <w:t>C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Pr="00171C5B">
        <w:rPr>
          <w:color w:val="000000"/>
          <w:sz w:val="28"/>
          <w:szCs w:val="28"/>
        </w:rPr>
        <w:t>и предотвращая их самопуск после восстановления напряжения.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При наличии тепловых реле или аппаратов резисторной защиты пускатели защищают управляемые электродвигатели от перегрузок недопустимой продолжительности.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Основные виды магнитных пускателей, изготовляемых промышленностью,</w:t>
      </w:r>
      <w:r w:rsidR="001C41F5">
        <w:rPr>
          <w:color w:val="000000"/>
          <w:sz w:val="28"/>
          <w:szCs w:val="28"/>
        </w:rPr>
        <w:t> –</w:t>
      </w:r>
      <w:r w:rsidR="001C41F5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пускатели серий ПМЛ</w:t>
      </w:r>
      <w:r w:rsidR="00270428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и</w:t>
      </w:r>
      <w:r w:rsidR="00270428" w:rsidRPr="00171C5B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ПМА.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Пускатели серии ПМЛ впускают на номиналь</w:t>
      </w:r>
      <w:r w:rsidR="00270428" w:rsidRPr="00171C5B">
        <w:rPr>
          <w:color w:val="000000"/>
          <w:sz w:val="28"/>
          <w:szCs w:val="28"/>
        </w:rPr>
        <w:t>ные токи 10 А (ПМЛ</w:t>
      </w:r>
      <w:r w:rsidR="001C41F5">
        <w:rPr>
          <w:color w:val="000000"/>
          <w:sz w:val="28"/>
          <w:szCs w:val="28"/>
        </w:rPr>
        <w:t xml:space="preserve"> –</w:t>
      </w:r>
      <w:r w:rsidR="001C41F5" w:rsidRPr="00171C5B">
        <w:rPr>
          <w:color w:val="000000"/>
          <w:sz w:val="28"/>
          <w:szCs w:val="28"/>
        </w:rPr>
        <w:t xml:space="preserve"> 10</w:t>
      </w:r>
      <w:r w:rsidR="00270428" w:rsidRPr="00171C5B">
        <w:rPr>
          <w:color w:val="000000"/>
          <w:sz w:val="28"/>
          <w:szCs w:val="28"/>
        </w:rPr>
        <w:t>00), 25 (П</w:t>
      </w:r>
      <w:r w:rsidRPr="00171C5B">
        <w:rPr>
          <w:color w:val="000000"/>
          <w:sz w:val="28"/>
          <w:szCs w:val="28"/>
        </w:rPr>
        <w:t>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2</w:t>
      </w:r>
      <w:r w:rsidRPr="00171C5B">
        <w:rPr>
          <w:color w:val="000000"/>
          <w:sz w:val="28"/>
          <w:szCs w:val="28"/>
        </w:rPr>
        <w:t>000), 40 (ПМЛ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000), 63 (ПМЛ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4</w:t>
      </w:r>
      <w:r w:rsidRPr="00171C5B">
        <w:rPr>
          <w:color w:val="000000"/>
          <w:sz w:val="28"/>
          <w:szCs w:val="28"/>
        </w:rPr>
        <w:t>000), 80 (ПМЛ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5</w:t>
      </w:r>
      <w:r w:rsidRPr="00171C5B">
        <w:rPr>
          <w:color w:val="000000"/>
          <w:sz w:val="28"/>
          <w:szCs w:val="28"/>
        </w:rPr>
        <w:t>000), 125 (ПМЛ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6</w:t>
      </w:r>
      <w:r w:rsidRPr="00171C5B">
        <w:rPr>
          <w:color w:val="000000"/>
          <w:sz w:val="28"/>
          <w:szCs w:val="28"/>
        </w:rPr>
        <w:t>000) и 200 А (ПМЛ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7</w:t>
      </w:r>
      <w:r w:rsidRPr="00171C5B">
        <w:rPr>
          <w:color w:val="000000"/>
          <w:sz w:val="28"/>
          <w:szCs w:val="28"/>
        </w:rPr>
        <w:t>000). Пускатели серии ПМЛ комплектуют трехполюсными тепловыми реле РТЛ, а также снабжают приставками контактными ПКЛ (для увеличения количества коммутируемых вспомогательных цепей), реле промежуточными РПЛ, приставками выдержки времени ПВЛ и приставками памяти ППЛ (по Заказу). Степень защиты оболочек</w:t>
      </w:r>
      <w:r w:rsidR="001C41F5">
        <w:rPr>
          <w:color w:val="000000"/>
          <w:sz w:val="28"/>
          <w:szCs w:val="28"/>
        </w:rPr>
        <w:t xml:space="preserve"> 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 xml:space="preserve">00 </w:t>
      </w:r>
      <w:r w:rsidRPr="00171C5B">
        <w:rPr>
          <w:color w:val="000000"/>
          <w:sz w:val="28"/>
          <w:szCs w:val="28"/>
        </w:rPr>
        <w:t xml:space="preserve">и </w:t>
      </w:r>
      <w:r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>54.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Пускатели ПМА выпускают на номинальные токи 40 А (ПМА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3</w:t>
      </w:r>
      <w:r w:rsidRPr="00171C5B">
        <w:rPr>
          <w:color w:val="000000"/>
          <w:sz w:val="28"/>
          <w:szCs w:val="28"/>
        </w:rPr>
        <w:t>000), 63 (ПМА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4</w:t>
      </w:r>
      <w:r w:rsidRPr="00171C5B">
        <w:rPr>
          <w:color w:val="000000"/>
          <w:sz w:val="28"/>
          <w:szCs w:val="28"/>
        </w:rPr>
        <w:t>000), 100 (ПМА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5</w:t>
      </w:r>
      <w:r w:rsidRPr="00171C5B">
        <w:rPr>
          <w:color w:val="000000"/>
          <w:sz w:val="28"/>
          <w:szCs w:val="28"/>
        </w:rPr>
        <w:t>000) и 160 А (ПМА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6</w:t>
      </w:r>
      <w:r w:rsidRPr="00171C5B">
        <w:rPr>
          <w:color w:val="000000"/>
          <w:sz w:val="28"/>
          <w:szCs w:val="28"/>
        </w:rPr>
        <w:t>000). Для комплектования пускателей ПМА используют трехполюсные тепловые реле серии РТТ, они могут работать также с аппаратами резисторной защиты электродвигателей (например, У ВТЗ). Степень защиты оболочек пускателей</w:t>
      </w:r>
      <w:r w:rsidR="001C41F5">
        <w:rPr>
          <w:color w:val="000000"/>
          <w:sz w:val="28"/>
          <w:szCs w:val="28"/>
        </w:rPr>
        <w:t xml:space="preserve"> 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>00</w:t>
      </w:r>
      <w:r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>40</w:t>
      </w:r>
      <w:r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  <w:lang w:val="en-US" w:eastAsia="en-US"/>
        </w:rPr>
        <w:t>IP</w:t>
      </w:r>
      <w:r w:rsidRPr="00171C5B">
        <w:rPr>
          <w:color w:val="000000"/>
          <w:sz w:val="28"/>
          <w:szCs w:val="28"/>
          <w:lang w:eastAsia="en-US"/>
        </w:rPr>
        <w:t>54</w:t>
      </w:r>
      <w:r w:rsidRPr="00171C5B">
        <w:rPr>
          <w:color w:val="000000"/>
          <w:sz w:val="28"/>
          <w:szCs w:val="28"/>
        </w:rPr>
        <w:t>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Изготовляют также магнитные пускатели серии ПМА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0</w:t>
      </w:r>
      <w:r w:rsidRPr="00171C5B">
        <w:rPr>
          <w:color w:val="000000"/>
          <w:sz w:val="28"/>
          <w:szCs w:val="28"/>
        </w:rPr>
        <w:t>000, рассчитанные на номинальный ток 6</w:t>
      </w:r>
      <w:r w:rsidR="005B6F8C" w:rsidRPr="00171C5B">
        <w:rPr>
          <w:color w:val="000000"/>
          <w:sz w:val="28"/>
          <w:szCs w:val="28"/>
        </w:rPr>
        <w:t>,</w:t>
      </w:r>
      <w:r w:rsidRPr="00171C5B">
        <w:rPr>
          <w:color w:val="000000"/>
          <w:sz w:val="28"/>
          <w:szCs w:val="28"/>
        </w:rPr>
        <w:t>3 А, которые комплектуют тепловым репеРТТ</w:t>
      </w:r>
      <w:r w:rsidR="008541FE">
        <w:rPr>
          <w:color w:val="000000"/>
          <w:sz w:val="28"/>
          <w:szCs w:val="28"/>
        </w:rPr>
        <w:t>-</w:t>
      </w:r>
      <w:r w:rsidR="001C41F5" w:rsidRPr="00171C5B">
        <w:rPr>
          <w:color w:val="000000"/>
          <w:sz w:val="28"/>
          <w:szCs w:val="28"/>
        </w:rPr>
        <w:t>8</w:t>
      </w:r>
      <w:r w:rsidRPr="00171C5B">
        <w:rPr>
          <w:color w:val="000000"/>
          <w:sz w:val="28"/>
          <w:szCs w:val="28"/>
        </w:rPr>
        <w:t>9.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Магнитные пускатели выбирают в зависимости от условий окружающей среды и схемы управления по номинальному напряжению, номинальному току, току нагревательного элемента, теплового реле и напряжению втягивающей катушки:</w: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position w:val="-54"/>
          <w:sz w:val="28"/>
          <w:szCs w:val="28"/>
        </w:rPr>
      </w:pPr>
    </w:p>
    <w:p w:rsidR="00577B18" w:rsidRPr="00171C5B" w:rsidRDefault="00C73BE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242" type="#_x0000_t75" style="width:60pt;height:57.75pt">
            <v:imagedata r:id="rId189" o:title=""/>
          </v:shape>
        </w:pict>
      </w:r>
    </w:p>
    <w:p w:rsidR="000A1D0D" w:rsidRDefault="000A1D0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577B18" w:rsidRPr="00171C5B" w:rsidRDefault="005B6F8C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г</w:t>
      </w:r>
      <w:r w:rsidR="00577B18" w:rsidRPr="00171C5B">
        <w:rPr>
          <w:color w:val="000000"/>
          <w:sz w:val="28"/>
          <w:szCs w:val="28"/>
        </w:rPr>
        <w:t>де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color w:val="000000"/>
          <w:position w:val="-12"/>
          <w:sz w:val="28"/>
          <w:szCs w:val="28"/>
        </w:rPr>
        <w:pict>
          <v:shape id="_x0000_i1243" type="#_x0000_t75" style="width:21.75pt;height:18pt">
            <v:imagedata r:id="rId190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номинальное напряжение пускателя, В</w:t>
      </w:r>
      <w:r w:rsidRPr="00171C5B">
        <w:rPr>
          <w:color w:val="000000"/>
          <w:sz w:val="28"/>
          <w:szCs w:val="28"/>
        </w:rPr>
        <w:t xml:space="preserve">; </w:t>
      </w:r>
      <w:r w:rsidR="00C73BED">
        <w:rPr>
          <w:color w:val="000000"/>
          <w:position w:val="-12"/>
          <w:sz w:val="28"/>
          <w:szCs w:val="28"/>
        </w:rPr>
        <w:pict>
          <v:shape id="_x0000_i1244" type="#_x0000_t75" style="width:18pt;height:18pt">
            <v:imagedata r:id="rId191" o:title=""/>
          </v:shape>
        </w:pict>
      </w:r>
      <w:r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и</w:t>
      </w:r>
      <w:r w:rsidRPr="00171C5B">
        <w:rPr>
          <w:color w:val="000000"/>
          <w:sz w:val="28"/>
          <w:szCs w:val="28"/>
        </w:rPr>
        <w:t xml:space="preserve"> </w:t>
      </w:r>
      <w:r w:rsidR="00C73BED">
        <w:rPr>
          <w:rStyle w:val="12"/>
          <w:iCs/>
          <w:color w:val="000000"/>
          <w:position w:val="-14"/>
          <w:sz w:val="28"/>
          <w:szCs w:val="28"/>
        </w:rPr>
        <w:pict>
          <v:shape id="_x0000_i1245" type="#_x0000_t75" style="width:20.25pt;height:18.75pt">
            <v:imagedata r:id="rId192" o:title=""/>
          </v:shape>
        </w:pict>
      </w:r>
      <w:r w:rsidRPr="00171C5B">
        <w:rPr>
          <w:rStyle w:val="12"/>
          <w:i w:val="0"/>
          <w:iCs/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соответственно номинальный ток пускателя и расчетный ток управляемой цепи, А</w:t>
      </w:r>
      <w:r w:rsidRPr="00171C5B">
        <w:rPr>
          <w:color w:val="000000"/>
          <w:sz w:val="28"/>
          <w:szCs w:val="28"/>
        </w:rPr>
        <w:t xml:space="preserve">; </w:t>
      </w:r>
      <w:r w:rsidR="00C73BED">
        <w:rPr>
          <w:color w:val="000000"/>
          <w:position w:val="-14"/>
          <w:sz w:val="28"/>
          <w:szCs w:val="28"/>
        </w:rPr>
        <w:pict>
          <v:shape id="_x0000_i1246" type="#_x0000_t75" style="width:26.25pt;height:18.75pt">
            <v:imagedata r:id="rId193" o:title=""/>
          </v:shape>
        </w:pict>
      </w:r>
      <w:r w:rsidR="00577B18" w:rsidRPr="00171C5B">
        <w:rPr>
          <w:color w:val="000000"/>
          <w:sz w:val="28"/>
          <w:szCs w:val="28"/>
        </w:rPr>
        <w:t xml:space="preserve"> </w:t>
      </w:r>
      <w:r w:rsidR="001C41F5">
        <w:rPr>
          <w:color w:val="000000"/>
          <w:sz w:val="28"/>
          <w:szCs w:val="28"/>
        </w:rPr>
        <w:t>–</w:t>
      </w:r>
      <w:r w:rsidR="001C41F5"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номинальный ток теплового реле, А.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Количество контактов главных цепей пускателя определяется его назначением (нереверсивный, реверсивный, переключатель со звезды на треугольник), количество замыкающих и размыкающих контактов вспомогательных цепей (блок контактов) зависит от схемы управления и необходимости сигнализации о положении пускателя и управляемого им электроприемника.</w:t>
      </w:r>
    </w:p>
    <w:p w:rsidR="00577B18" w:rsidRPr="00171C5B" w:rsidRDefault="00577B18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 отношении напряжения втягивающей катушки можно руководствоваться следующими положениями, вытекающими из Правил устройства электроустановок. Если нет особых требований в отношении необходимости включать катушку на пониженное напряжение, то при защите электродвигателя предохранителями катушка должна включаться на линейное напряжение сети, а при защите двигателя автоматическим выключателем катушка может включаться как на линейное, так и на фазное напряжение.</w:t>
      </w:r>
    </w:p>
    <w:p w:rsidR="00F30CFE" w:rsidRPr="000A1D0D" w:rsidRDefault="00F30CFE" w:rsidP="00551629">
      <w:pPr>
        <w:pStyle w:val="102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577B18" w:rsidRPr="00171C5B" w:rsidRDefault="00577B18" w:rsidP="00551629">
      <w:pPr>
        <w:pStyle w:val="10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3.2</w:t>
      </w:r>
      <w:r w:rsidR="001C41F5">
        <w:rPr>
          <w:color w:val="000000"/>
          <w:sz w:val="28"/>
          <w:szCs w:val="28"/>
        </w:rPr>
        <w:t xml:space="preserve"> </w:t>
      </w:r>
      <w:r w:rsidR="001C41F5" w:rsidRPr="00171C5B">
        <w:rPr>
          <w:color w:val="000000"/>
          <w:sz w:val="28"/>
          <w:szCs w:val="28"/>
        </w:rPr>
        <w:t>Ра</w:t>
      </w:r>
      <w:r w:rsidRPr="00171C5B">
        <w:rPr>
          <w:color w:val="000000"/>
          <w:sz w:val="28"/>
          <w:szCs w:val="28"/>
        </w:rPr>
        <w:t>счет и выбор аппаратов защиты электродвигателя</w:t>
      </w:r>
    </w:p>
    <w:p w:rsidR="000A1D0D" w:rsidRDefault="000A1D0D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77B18" w:rsidRPr="00171C5B" w:rsidRDefault="00577B18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Расчет и выбор предохранител</w:t>
      </w:r>
      <w:r w:rsidR="00E06421" w:rsidRPr="00171C5B">
        <w:rPr>
          <w:color w:val="000000"/>
          <w:sz w:val="28"/>
          <w:szCs w:val="28"/>
        </w:rPr>
        <w:t>я</w:t>
      </w:r>
    </w:p>
    <w:p w:rsidR="00577B18" w:rsidRPr="00171C5B" w:rsidRDefault="00577B18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Расчет и выбор автоматическ</w:t>
      </w:r>
      <w:r w:rsidR="00E06421" w:rsidRPr="00171C5B">
        <w:rPr>
          <w:color w:val="000000"/>
          <w:sz w:val="28"/>
          <w:szCs w:val="28"/>
        </w:rPr>
        <w:t>ого</w:t>
      </w:r>
      <w:r w:rsidRPr="00171C5B">
        <w:rPr>
          <w:color w:val="000000"/>
          <w:sz w:val="28"/>
          <w:szCs w:val="28"/>
        </w:rPr>
        <w:t xml:space="preserve"> выключател</w:t>
      </w:r>
      <w:r w:rsidR="00E06421" w:rsidRPr="00171C5B">
        <w:rPr>
          <w:color w:val="000000"/>
          <w:sz w:val="28"/>
          <w:szCs w:val="28"/>
        </w:rPr>
        <w:t>я</w:t>
      </w:r>
    </w:p>
    <w:p w:rsidR="00577B18" w:rsidRPr="00171C5B" w:rsidRDefault="00E06421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Расчет и выбор магнитного</w:t>
      </w:r>
      <w:r w:rsidR="00577B18" w:rsidRPr="00171C5B">
        <w:rPr>
          <w:color w:val="000000"/>
          <w:sz w:val="28"/>
          <w:szCs w:val="28"/>
        </w:rPr>
        <w:t xml:space="preserve"> пускателя</w:t>
      </w:r>
    </w:p>
    <w:p w:rsidR="00577B18" w:rsidRPr="00171C5B" w:rsidRDefault="00CC16F7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Выбираем предохранитель, с соблюдением требований, приведенных в методических указаниях по выбору ПРА:</w:t>
      </w:r>
    </w:p>
    <w:p w:rsidR="00CC16F7" w:rsidRPr="00171C5B" w:rsidRDefault="001C41F5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C16F7" w:rsidRPr="00171C5B">
        <w:rPr>
          <w:color w:val="000000"/>
          <w:sz w:val="28"/>
          <w:szCs w:val="28"/>
        </w:rPr>
        <w:t>Номинальное напряжение предохранителя:</w:t>
      </w:r>
    </w:p>
    <w:p w:rsidR="00CC16F7" w:rsidRPr="00171C5B" w:rsidRDefault="00C73BED" w:rsidP="00551629">
      <w:pPr>
        <w:pStyle w:val="a5"/>
        <w:spacing w:before="0" w:line="360" w:lineRule="auto"/>
        <w:ind w:firstLine="709"/>
        <w:rPr>
          <w:noProof/>
          <w:color w:val="000000"/>
          <w:position w:val="-14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247" type="#_x0000_t75" style="width:69.75pt;height:18.75pt">
            <v:imagedata r:id="rId194" o:title=""/>
          </v:shape>
        </w:pict>
      </w:r>
    </w:p>
    <w:p w:rsidR="003E32D7" w:rsidRPr="00171C5B" w:rsidRDefault="001C41F5" w:rsidP="00551629">
      <w:pPr>
        <w:pStyle w:val="361"/>
        <w:spacing w:before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3E32D7" w:rsidRPr="00171C5B">
        <w:rPr>
          <w:b w:val="0"/>
          <w:color w:val="000000"/>
          <w:sz w:val="28"/>
          <w:szCs w:val="28"/>
        </w:rPr>
        <w:t>Предельно отключаемый ток предохранителя:</w:t>
      </w:r>
    </w:p>
    <w:p w:rsidR="003E32D7" w:rsidRPr="00171C5B" w:rsidRDefault="00C73BED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8" type="#_x0000_t75" style="width:62.25pt;height:20.25pt">
            <v:imagedata r:id="rId140" o:title=""/>
          </v:shape>
        </w:pict>
      </w:r>
    </w:p>
    <w:p w:rsidR="00F30CFE" w:rsidRPr="00171C5B" w:rsidRDefault="001C41F5" w:rsidP="00551629">
      <w:pPr>
        <w:pStyle w:val="361"/>
        <w:spacing w:before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 </w:t>
      </w:r>
      <w:r w:rsidR="003E32D7" w:rsidRPr="00171C5B">
        <w:rPr>
          <w:b w:val="0"/>
          <w:color w:val="000000"/>
          <w:sz w:val="28"/>
          <w:szCs w:val="28"/>
        </w:rPr>
        <w:t>Номинальный ток плавкой вставки:</w:t>
      </w:r>
    </w:p>
    <w:p w:rsidR="003E32D7" w:rsidRPr="00171C5B" w:rsidRDefault="00C73BED" w:rsidP="00551629">
      <w:pPr>
        <w:pStyle w:val="36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49" type="#_x0000_t75" style="width:102pt;height:33pt">
            <v:imagedata r:id="rId195" o:title=""/>
          </v:shape>
        </w:pict>
      </w:r>
    </w:p>
    <w:p w:rsidR="0002333E" w:rsidRPr="00171C5B" w:rsidRDefault="0002333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53"/>
        <w:gridCol w:w="1344"/>
        <w:gridCol w:w="1205"/>
        <w:gridCol w:w="1344"/>
        <w:gridCol w:w="1951"/>
      </w:tblGrid>
      <w:tr w:rsidR="00276B2D" w:rsidRPr="007629C1" w:rsidTr="007629C1">
        <w:trPr>
          <w:cantSplit/>
          <w:jc w:val="center"/>
        </w:trPr>
        <w:tc>
          <w:tcPr>
            <w:tcW w:w="1857" w:type="pct"/>
            <w:vMerge w:val="restart"/>
            <w:shd w:val="clear" w:color="auto" w:fill="auto"/>
          </w:tcPr>
          <w:p w:rsidR="00276B2D" w:rsidRPr="007629C1" w:rsidRDefault="00276B2D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Тип предохранителя</w:t>
            </w:r>
          </w:p>
        </w:tc>
        <w:tc>
          <w:tcPr>
            <w:tcW w:w="3143" w:type="pct"/>
            <w:gridSpan w:val="4"/>
            <w:shd w:val="clear" w:color="auto" w:fill="auto"/>
          </w:tcPr>
          <w:p w:rsidR="00276B2D" w:rsidRPr="007629C1" w:rsidRDefault="00276B2D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Технические данные предохранителя</w:t>
            </w:r>
          </w:p>
        </w:tc>
      </w:tr>
      <w:tr w:rsidR="00F30CFE" w:rsidRPr="007629C1" w:rsidTr="007629C1">
        <w:trPr>
          <w:cantSplit/>
          <w:jc w:val="center"/>
        </w:trPr>
        <w:tc>
          <w:tcPr>
            <w:tcW w:w="1857" w:type="pct"/>
            <w:vMerge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3" w:type="pct"/>
            <w:vMerge w:val="restart"/>
            <w:shd w:val="clear" w:color="auto" w:fill="auto"/>
            <w:textDirection w:val="btLr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Номинальное напряжение, В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Предельная разрывная способность, кА</w:t>
            </w:r>
          </w:p>
        </w:tc>
        <w:tc>
          <w:tcPr>
            <w:tcW w:w="1772" w:type="pct"/>
            <w:gridSpan w:val="2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Номинальный ток, А</w:t>
            </w:r>
          </w:p>
        </w:tc>
      </w:tr>
      <w:tr w:rsidR="00F30CFE" w:rsidRPr="007629C1" w:rsidTr="007629C1">
        <w:trPr>
          <w:cantSplit/>
          <w:trHeight w:val="1532"/>
          <w:jc w:val="center"/>
        </w:trPr>
        <w:tc>
          <w:tcPr>
            <w:tcW w:w="1857" w:type="pct"/>
            <w:vMerge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3" w:type="pct"/>
            <w:shd w:val="clear" w:color="auto" w:fill="auto"/>
            <w:textDirection w:val="btLr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Предохранителя</w:t>
            </w:r>
          </w:p>
        </w:tc>
        <w:tc>
          <w:tcPr>
            <w:tcW w:w="1049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Плавкой вставки</w:t>
            </w:r>
          </w:p>
        </w:tc>
      </w:tr>
      <w:tr w:rsidR="00F30CFE" w:rsidRPr="007629C1" w:rsidTr="007629C1">
        <w:trPr>
          <w:cantSplit/>
          <w:jc w:val="center"/>
        </w:trPr>
        <w:tc>
          <w:tcPr>
            <w:tcW w:w="1857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ПРС</w:t>
            </w:r>
            <w:r w:rsidR="008541FE" w:rsidRPr="007629C1">
              <w:rPr>
                <w:color w:val="000000"/>
                <w:sz w:val="20"/>
                <w:szCs w:val="24"/>
              </w:rPr>
              <w:t>-</w:t>
            </w:r>
            <w:r w:rsidR="001C41F5" w:rsidRPr="007629C1">
              <w:rPr>
                <w:color w:val="000000"/>
                <w:sz w:val="20"/>
                <w:szCs w:val="24"/>
              </w:rPr>
              <w:t>1</w:t>
            </w:r>
            <w:r w:rsidRPr="007629C1">
              <w:rPr>
                <w:color w:val="000000"/>
                <w:sz w:val="20"/>
                <w:szCs w:val="24"/>
              </w:rPr>
              <w:t>00</w:t>
            </w:r>
            <w:r w:rsidR="008541FE" w:rsidRPr="007629C1">
              <w:rPr>
                <w:color w:val="000000"/>
                <w:sz w:val="20"/>
                <w:szCs w:val="24"/>
              </w:rPr>
              <w:t>-</w:t>
            </w:r>
            <w:r w:rsidR="001C41F5" w:rsidRPr="007629C1">
              <w:rPr>
                <w:color w:val="000000"/>
                <w:sz w:val="20"/>
                <w:szCs w:val="24"/>
              </w:rPr>
              <w:t>П</w:t>
            </w:r>
            <w:r w:rsidRPr="007629C1">
              <w:rPr>
                <w:color w:val="000000"/>
                <w:sz w:val="20"/>
                <w:szCs w:val="24"/>
              </w:rPr>
              <w:t>, ПРС</w:t>
            </w:r>
            <w:r w:rsidR="008541FE" w:rsidRPr="007629C1">
              <w:rPr>
                <w:color w:val="000000"/>
                <w:sz w:val="20"/>
                <w:szCs w:val="24"/>
              </w:rPr>
              <w:t>-</w:t>
            </w:r>
            <w:r w:rsidR="001C41F5" w:rsidRPr="007629C1">
              <w:rPr>
                <w:color w:val="000000"/>
                <w:sz w:val="20"/>
                <w:szCs w:val="24"/>
              </w:rPr>
              <w:t>1</w:t>
            </w:r>
            <w:r w:rsidRPr="007629C1">
              <w:rPr>
                <w:color w:val="000000"/>
                <w:sz w:val="20"/>
                <w:szCs w:val="24"/>
              </w:rPr>
              <w:t>00</w:t>
            </w:r>
            <w:r w:rsidR="008541FE" w:rsidRPr="007629C1">
              <w:rPr>
                <w:color w:val="000000"/>
                <w:sz w:val="20"/>
                <w:szCs w:val="24"/>
              </w:rPr>
              <w:t>-</w:t>
            </w:r>
            <w:r w:rsidR="001C41F5" w:rsidRPr="007629C1">
              <w:rPr>
                <w:color w:val="000000"/>
                <w:sz w:val="20"/>
                <w:szCs w:val="24"/>
              </w:rPr>
              <w:t>З</w:t>
            </w:r>
          </w:p>
        </w:tc>
        <w:tc>
          <w:tcPr>
            <w:tcW w:w="723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380</w:t>
            </w:r>
          </w:p>
        </w:tc>
        <w:tc>
          <w:tcPr>
            <w:tcW w:w="648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42</w:t>
            </w:r>
          </w:p>
        </w:tc>
        <w:tc>
          <w:tcPr>
            <w:tcW w:w="723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9" w:type="pct"/>
            <w:shd w:val="clear" w:color="auto" w:fill="auto"/>
          </w:tcPr>
          <w:p w:rsidR="00F30CFE" w:rsidRPr="007629C1" w:rsidRDefault="00F30CFE" w:rsidP="007629C1">
            <w:pPr>
              <w:pStyle w:val="a5"/>
              <w:shd w:val="clear" w:color="auto" w:fill="auto"/>
              <w:spacing w:before="0"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7629C1">
              <w:rPr>
                <w:color w:val="000000"/>
                <w:sz w:val="20"/>
                <w:szCs w:val="24"/>
              </w:rPr>
              <w:t>100</w:t>
            </w:r>
          </w:p>
        </w:tc>
      </w:tr>
    </w:tbl>
    <w:p w:rsidR="00E62BCF" w:rsidRPr="00171C5B" w:rsidRDefault="0002333E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2BCF" w:rsidRPr="00171C5B">
        <w:rPr>
          <w:color w:val="000000"/>
          <w:sz w:val="28"/>
          <w:szCs w:val="28"/>
        </w:rPr>
        <w:t>Автоматические выключатели выбирают по следующим условиям:</w:t>
      </w:r>
    </w:p>
    <w:p w:rsidR="00E62BCF" w:rsidRPr="00171C5B" w:rsidRDefault="00C73BED" w:rsidP="00551629">
      <w:pPr>
        <w:pStyle w:val="1241"/>
        <w:spacing w:line="360" w:lineRule="auto"/>
        <w:ind w:firstLine="709"/>
        <w:jc w:val="both"/>
        <w:rPr>
          <w:noProof w:val="0"/>
          <w:color w:val="000000"/>
          <w:sz w:val="28"/>
          <w:szCs w:val="28"/>
        </w:rPr>
      </w:pPr>
      <w:r>
        <w:rPr>
          <w:color w:val="000000"/>
          <w:position w:val="-88"/>
          <w:sz w:val="28"/>
          <w:szCs w:val="28"/>
        </w:rPr>
        <w:pict>
          <v:shape id="_x0000_i1250" type="#_x0000_t75" style="width:78pt;height:92.25pt">
            <v:imagedata r:id="rId196" o:title=""/>
          </v:shape>
        </w:pict>
      </w:r>
    </w:p>
    <w:p w:rsidR="009B7509" w:rsidRPr="00171C5B" w:rsidRDefault="007C5322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Данным условиям удовлетворяет автоматический выключатель</w:t>
      </w:r>
      <w:r w:rsidRPr="00171C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7509" w:rsidRPr="0002333E">
        <w:rPr>
          <w:rFonts w:ascii="Times New Roman" w:hAnsi="Times New Roman"/>
          <w:color w:val="000000"/>
          <w:sz w:val="28"/>
          <w:szCs w:val="28"/>
        </w:rPr>
        <w:t>АЕ2040М</w:t>
      </w:r>
      <w:r w:rsidR="009B7509" w:rsidRPr="00171C5B">
        <w:rPr>
          <w:rFonts w:ascii="Times New Roman" w:hAnsi="Times New Roman"/>
          <w:color w:val="000000"/>
          <w:sz w:val="28"/>
          <w:szCs w:val="28"/>
        </w:rPr>
        <w:t xml:space="preserve"> – номинальный ток 63 А, однополюсные с электромагнитными и тепловыми расцепителями максимального тока.</w:t>
      </w:r>
    </w:p>
    <w:p w:rsidR="009B7509" w:rsidRPr="00171C5B" w:rsidRDefault="001C41F5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71C5B">
        <w:rPr>
          <w:rFonts w:ascii="Times New Roman" w:hAnsi="Times New Roman"/>
          <w:color w:val="000000"/>
          <w:sz w:val="28"/>
          <w:szCs w:val="28"/>
        </w:rPr>
        <w:t>Н</w:t>
      </w:r>
      <w:r w:rsidR="009B7509" w:rsidRPr="00171C5B">
        <w:rPr>
          <w:rFonts w:ascii="Times New Roman" w:hAnsi="Times New Roman"/>
          <w:color w:val="000000"/>
          <w:sz w:val="28"/>
          <w:szCs w:val="28"/>
        </w:rPr>
        <w:t>оминальный ток теплового расцепителя (I</w:t>
      </w:r>
      <w:r w:rsidR="009B7509" w:rsidRPr="00171C5B">
        <w:rPr>
          <w:rFonts w:ascii="Times New Roman" w:hAnsi="Times New Roman"/>
          <w:color w:val="000000"/>
          <w:sz w:val="28"/>
          <w:szCs w:val="28"/>
          <w:vertAlign w:val="subscript"/>
        </w:rPr>
        <w:t>НОМ.Р</w:t>
      </w:r>
      <w:r w:rsidR="009B7509" w:rsidRPr="00171C5B">
        <w:rPr>
          <w:rFonts w:ascii="Times New Roman" w:hAnsi="Times New Roman"/>
          <w:color w:val="000000"/>
          <w:sz w:val="28"/>
          <w:szCs w:val="28"/>
        </w:rPr>
        <w:t>) 40 А.</w:t>
      </w:r>
    </w:p>
    <w:p w:rsidR="009B7509" w:rsidRPr="00171C5B" w:rsidRDefault="001C41F5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71C5B">
        <w:rPr>
          <w:rFonts w:ascii="Times New Roman" w:hAnsi="Times New Roman"/>
          <w:color w:val="000000"/>
          <w:sz w:val="28"/>
          <w:szCs w:val="28"/>
        </w:rPr>
        <w:t>Н</w:t>
      </w:r>
      <w:r w:rsidR="009B7509" w:rsidRPr="00171C5B">
        <w:rPr>
          <w:rFonts w:ascii="Times New Roman" w:hAnsi="Times New Roman"/>
          <w:color w:val="000000"/>
          <w:sz w:val="28"/>
          <w:szCs w:val="28"/>
        </w:rPr>
        <w:t xml:space="preserve">оминальный ток срабатывания теплового расцепителя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51" type="#_x0000_t75" style="width:143.25pt;height:18.75pt">
            <v:imagedata r:id="rId197" o:title=""/>
          </v:shape>
        </w:pict>
      </w:r>
    </w:p>
    <w:p w:rsidR="009B7509" w:rsidRPr="00171C5B" w:rsidRDefault="001C41F5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71C5B">
        <w:rPr>
          <w:rFonts w:ascii="Times New Roman" w:hAnsi="Times New Roman"/>
          <w:color w:val="000000"/>
          <w:sz w:val="28"/>
          <w:szCs w:val="28"/>
        </w:rPr>
        <w:t>Н</w:t>
      </w:r>
      <w:r w:rsidR="00FF3DE7" w:rsidRPr="00171C5B">
        <w:rPr>
          <w:rFonts w:ascii="Times New Roman" w:hAnsi="Times New Roman"/>
          <w:color w:val="000000"/>
          <w:sz w:val="28"/>
          <w:szCs w:val="28"/>
        </w:rPr>
        <w:t xml:space="preserve">оминальный ток </w:t>
      </w:r>
      <w:r w:rsidR="009B7509" w:rsidRPr="00171C5B">
        <w:rPr>
          <w:rFonts w:ascii="Times New Roman" w:hAnsi="Times New Roman"/>
          <w:color w:val="000000"/>
          <w:sz w:val="28"/>
          <w:szCs w:val="28"/>
        </w:rPr>
        <w:t xml:space="preserve">срабатывания электромагнитного расцепителя </w:t>
      </w:r>
      <w:r w:rsidR="00C73BED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52" type="#_x0000_t75" style="width:131.25pt;height:18.75pt">
            <v:imagedata r:id="rId198" o:title=""/>
          </v:shape>
        </w:pict>
      </w:r>
    </w:p>
    <w:p w:rsidR="00FF3DE7" w:rsidRPr="00171C5B" w:rsidRDefault="00FF3DE7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3.3.3. Магнитные пускатели выбирают в зависимости от условий окружающей среды и схемы управления по номинальному напряжению, номинальному току, току нагревательного элемента, теплового реле и напряжению втягивающей катушки:</w:t>
      </w:r>
    </w:p>
    <w:p w:rsidR="00FF3DE7" w:rsidRPr="00171C5B" w:rsidRDefault="00C73BED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253" type="#_x0000_t75" style="width:75pt;height:57pt">
            <v:imagedata r:id="rId199" o:title=""/>
          </v:shape>
        </w:pict>
      </w:r>
    </w:p>
    <w:p w:rsidR="00FF3DE7" w:rsidRDefault="005215BC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</w:rPr>
        <w:t>Следовательно, выбираем магнитный пускатель:</w:t>
      </w:r>
    </w:p>
    <w:p w:rsidR="0002333E" w:rsidRPr="00171C5B" w:rsidRDefault="0002333E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7"/>
        <w:gridCol w:w="2419"/>
        <w:gridCol w:w="2127"/>
        <w:gridCol w:w="2624"/>
      </w:tblGrid>
      <w:tr w:rsidR="005215BC" w:rsidRPr="007629C1" w:rsidTr="007629C1">
        <w:trPr>
          <w:cantSplit/>
          <w:jc w:val="center"/>
        </w:trPr>
        <w:tc>
          <w:tcPr>
            <w:tcW w:w="1144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0"/>
              </w:rPr>
              <w:t>Тип пускателя</w:t>
            </w:r>
          </w:p>
        </w:tc>
        <w:tc>
          <w:tcPr>
            <w:tcW w:w="1301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0"/>
              </w:rPr>
              <w:t>Наибольшая мощность управляемого ЭД (кВт) при напряжении 380 В</w:t>
            </w:r>
          </w:p>
        </w:tc>
        <w:tc>
          <w:tcPr>
            <w:tcW w:w="1144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0"/>
              </w:rPr>
              <w:t>Тип теплового реле</w:t>
            </w:r>
          </w:p>
        </w:tc>
        <w:tc>
          <w:tcPr>
            <w:tcW w:w="1411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0"/>
              </w:rPr>
              <w:t>Номинальный ток нагревательного элемента теплового реле, А</w:t>
            </w:r>
          </w:p>
        </w:tc>
      </w:tr>
      <w:tr w:rsidR="005215BC" w:rsidRPr="007629C1" w:rsidTr="007629C1">
        <w:trPr>
          <w:cantSplit/>
          <w:jc w:val="center"/>
        </w:trPr>
        <w:tc>
          <w:tcPr>
            <w:tcW w:w="1144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ПАЕ</w:t>
            </w:r>
            <w:r w:rsidR="008541F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1C41F5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00</w:t>
            </w:r>
          </w:p>
        </w:tc>
        <w:tc>
          <w:tcPr>
            <w:tcW w:w="1301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1144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ТРП</w:t>
            </w:r>
            <w:r w:rsidR="008541FE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1C41F5"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411" w:type="pct"/>
            <w:shd w:val="clear" w:color="auto" w:fill="auto"/>
          </w:tcPr>
          <w:p w:rsidR="005215BC" w:rsidRPr="007629C1" w:rsidRDefault="005215BC" w:rsidP="007629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629C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</w:tbl>
    <w:p w:rsidR="005215BC" w:rsidRPr="00171C5B" w:rsidRDefault="005215BC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CFE" w:rsidRPr="00171C5B" w:rsidRDefault="00F30CFE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81D42" w:rsidRPr="00171C5B" w:rsidRDefault="001C41F5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6"/>
        </w:rPr>
        <w:br w:type="page"/>
      </w:r>
      <w:r w:rsidR="00781D42" w:rsidRPr="00171C5B">
        <w:rPr>
          <w:color w:val="000000"/>
          <w:sz w:val="28"/>
          <w:szCs w:val="36"/>
        </w:rPr>
        <w:t>Заключение</w:t>
      </w:r>
    </w:p>
    <w:p w:rsidR="0002333E" w:rsidRDefault="0002333E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781D42" w:rsidRPr="00171C5B" w:rsidRDefault="00781D42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71C5B">
        <w:rPr>
          <w:b w:val="0"/>
          <w:color w:val="000000"/>
          <w:sz w:val="28"/>
          <w:szCs w:val="28"/>
        </w:rPr>
        <w:t>Данный курсовой проект включает в себя:</w:t>
      </w:r>
    </w:p>
    <w:p w:rsidR="00781D42" w:rsidRPr="0002333E" w:rsidRDefault="00781D42" w:rsidP="0002333E">
      <w:pPr>
        <w:pStyle w:val="10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171C5B">
        <w:rPr>
          <w:b w:val="0"/>
          <w:color w:val="000000"/>
          <w:sz w:val="28"/>
          <w:szCs w:val="28"/>
        </w:rPr>
        <w:t>теоретическую част</w:t>
      </w:r>
      <w:r w:rsidR="009D724A" w:rsidRPr="00171C5B">
        <w:rPr>
          <w:b w:val="0"/>
          <w:color w:val="000000"/>
          <w:sz w:val="28"/>
          <w:szCs w:val="28"/>
        </w:rPr>
        <w:t>ь, в которой рассмотрен вопрос</w:t>
      </w:r>
      <w:r w:rsidRPr="00171C5B">
        <w:rPr>
          <w:b w:val="0"/>
          <w:color w:val="000000"/>
          <w:sz w:val="28"/>
          <w:szCs w:val="28"/>
        </w:rPr>
        <w:t xml:space="preserve"> </w:t>
      </w:r>
      <w:r w:rsidR="0002333E">
        <w:rPr>
          <w:b w:val="0"/>
          <w:color w:val="000000"/>
          <w:sz w:val="28"/>
          <w:szCs w:val="28"/>
        </w:rPr>
        <w:t>а</w:t>
      </w:r>
      <w:r w:rsidRPr="0002333E">
        <w:rPr>
          <w:b w:val="0"/>
          <w:color w:val="000000"/>
          <w:sz w:val="28"/>
          <w:szCs w:val="28"/>
        </w:rPr>
        <w:t>втоматизации насосных установок;</w:t>
      </w:r>
    </w:p>
    <w:p w:rsidR="00781D42" w:rsidRPr="00171C5B" w:rsidRDefault="00781D42" w:rsidP="0002333E">
      <w:pPr>
        <w:pStyle w:val="10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171C5B">
        <w:rPr>
          <w:b w:val="0"/>
          <w:color w:val="000000"/>
          <w:sz w:val="28"/>
          <w:szCs w:val="28"/>
        </w:rPr>
        <w:t>расчетную часть, состоящую из 6 заданий</w:t>
      </w:r>
      <w:r w:rsidR="009D724A" w:rsidRPr="00171C5B">
        <w:rPr>
          <w:b w:val="0"/>
          <w:color w:val="000000"/>
          <w:sz w:val="28"/>
          <w:szCs w:val="28"/>
        </w:rPr>
        <w:t>:</w:t>
      </w:r>
    </w:p>
    <w:p w:rsidR="009D724A" w:rsidRPr="00171C5B" w:rsidRDefault="009D724A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b w:val="0"/>
          <w:color w:val="000000"/>
          <w:sz w:val="28"/>
          <w:szCs w:val="28"/>
          <w:u w:val="single"/>
        </w:rPr>
        <w:t>Задание 1.</w:t>
      </w:r>
      <w:r w:rsidRPr="00171C5B">
        <w:rPr>
          <w:color w:val="000000"/>
          <w:sz w:val="28"/>
          <w:szCs w:val="28"/>
        </w:rPr>
        <w:t xml:space="preserve"> </w:t>
      </w:r>
      <w:r w:rsidRPr="00171C5B">
        <w:rPr>
          <w:b w:val="0"/>
          <w:color w:val="000000"/>
          <w:sz w:val="28"/>
          <w:szCs w:val="28"/>
        </w:rPr>
        <w:t xml:space="preserve">Для системы электродвигатель </w:t>
      </w:r>
      <w:r w:rsidR="001C41F5">
        <w:rPr>
          <w:b w:val="0"/>
          <w:color w:val="000000"/>
          <w:sz w:val="28"/>
          <w:szCs w:val="28"/>
        </w:rPr>
        <w:t>–</w:t>
      </w:r>
      <w:r w:rsidR="001C41F5" w:rsidRPr="00171C5B">
        <w:rPr>
          <w:b w:val="0"/>
          <w:color w:val="000000"/>
          <w:sz w:val="28"/>
          <w:szCs w:val="28"/>
        </w:rPr>
        <w:t xml:space="preserve"> </w:t>
      </w:r>
      <w:r w:rsidRPr="00171C5B">
        <w:rPr>
          <w:b w:val="0"/>
          <w:color w:val="000000"/>
          <w:sz w:val="28"/>
          <w:szCs w:val="28"/>
        </w:rPr>
        <w:t xml:space="preserve">рабочая машина подобрать электродвигатель, рассчитать и графически изобразить: механическую характеристику рабочей машины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54" type="#_x0000_t75" style="width:69pt;height:18pt">
            <v:imagedata r:id="rId15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приведенный момент сопротивления рабочей машины </w:t>
      </w:r>
      <w:r w:rsidR="00C73BED">
        <w:rPr>
          <w:b w:val="0"/>
          <w:color w:val="000000"/>
          <w:position w:val="-14"/>
          <w:sz w:val="28"/>
          <w:szCs w:val="28"/>
        </w:rPr>
        <w:pict>
          <v:shape id="_x0000_i1255" type="#_x0000_t75" style="width:78pt;height:18.75pt">
            <v:imagedata r:id="rId16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механическую характеристику электродвигателя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56" type="#_x0000_t75" style="width:68.25pt;height:18pt">
            <v:imagedata r:id="rId17" o:title=""/>
          </v:shape>
        </w:pict>
      </w:r>
      <w:r w:rsidRPr="00171C5B">
        <w:rPr>
          <w:b w:val="0"/>
          <w:color w:val="000000"/>
          <w:sz w:val="28"/>
          <w:szCs w:val="28"/>
        </w:rPr>
        <w:t>.</w:t>
      </w:r>
    </w:p>
    <w:p w:rsidR="009D724A" w:rsidRPr="00171C5B" w:rsidRDefault="009D724A" w:rsidP="00551629">
      <w:pPr>
        <w:pStyle w:val="a5"/>
        <w:spacing w:before="0" w:line="360" w:lineRule="auto"/>
        <w:ind w:firstLine="709"/>
        <w:rPr>
          <w:color w:val="000000"/>
          <w:sz w:val="28"/>
          <w:szCs w:val="28"/>
        </w:rPr>
      </w:pPr>
      <w:r w:rsidRPr="00171C5B">
        <w:rPr>
          <w:rStyle w:val="11"/>
          <w:b w:val="0"/>
          <w:bCs/>
          <w:color w:val="000000"/>
          <w:sz w:val="28"/>
          <w:szCs w:val="28"/>
        </w:rPr>
        <w:t>Задание 2.</w:t>
      </w:r>
      <w:r w:rsidRPr="00171C5B">
        <w:rPr>
          <w:b/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 xml:space="preserve">Определить время разбега системы до номинальной скорости вращения </w:t>
      </w:r>
      <w:r w:rsidRPr="00171C5B">
        <w:rPr>
          <w:color w:val="000000"/>
          <w:sz w:val="28"/>
          <w:szCs w:val="28"/>
          <w:lang w:val="en-US" w:eastAsia="en-US"/>
        </w:rPr>
        <w:t>t</w:t>
      </w:r>
      <w:r w:rsidRPr="00171C5B">
        <w:rPr>
          <w:color w:val="000000"/>
          <w:sz w:val="28"/>
          <w:szCs w:val="28"/>
          <w:vertAlign w:val="subscript"/>
          <w:lang w:val="en-US" w:eastAsia="en-US"/>
        </w:rPr>
        <w:t>p</w:t>
      </w:r>
      <w:r w:rsidRPr="00171C5B">
        <w:rPr>
          <w:color w:val="000000"/>
          <w:sz w:val="28"/>
          <w:szCs w:val="28"/>
          <w:lang w:eastAsia="en-US"/>
        </w:rPr>
        <w:t xml:space="preserve"> </w:t>
      </w:r>
      <w:r w:rsidRPr="00171C5B">
        <w:rPr>
          <w:color w:val="000000"/>
          <w:sz w:val="28"/>
          <w:szCs w:val="28"/>
        </w:rPr>
        <w:t>и построить кривую разбега.</w:t>
      </w:r>
    </w:p>
    <w:p w:rsidR="009D724A" w:rsidRPr="00171C5B" w:rsidRDefault="009D724A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23"/>
          <w:color w:val="000000"/>
          <w:sz w:val="28"/>
          <w:szCs w:val="28"/>
        </w:rPr>
        <w:t>Задание 3.</w:t>
      </w:r>
      <w:r w:rsidRPr="00171C5B">
        <w:rPr>
          <w:rStyle w:val="23"/>
          <w:color w:val="000000"/>
          <w:sz w:val="28"/>
          <w:szCs w:val="28"/>
          <w:u w:val="none"/>
        </w:rPr>
        <w:t xml:space="preserve"> </w:t>
      </w:r>
      <w:r w:rsidRPr="00171C5B">
        <w:rPr>
          <w:rStyle w:val="23"/>
          <w:bCs/>
          <w:color w:val="000000"/>
          <w:sz w:val="28"/>
          <w:szCs w:val="28"/>
          <w:u w:val="none"/>
        </w:rPr>
        <w:t xml:space="preserve">Определить: </w:t>
      </w:r>
      <w:r w:rsidRPr="00171C5B">
        <w:rPr>
          <w:b w:val="0"/>
          <w:color w:val="000000"/>
          <w:sz w:val="28"/>
          <w:szCs w:val="28"/>
        </w:rPr>
        <w:t>время торможения системы при отключенном двигателе от сети от номинальной скорости</w:t>
      </w:r>
      <w:r w:rsidR="0038536C" w:rsidRPr="00171C5B">
        <w:rPr>
          <w:b w:val="0"/>
          <w:color w:val="000000"/>
          <w:sz w:val="28"/>
          <w:szCs w:val="28"/>
        </w:rPr>
        <w:t xml:space="preserve"> </w:t>
      </w:r>
      <w:r w:rsidRPr="00171C5B">
        <w:rPr>
          <w:b w:val="0"/>
          <w:color w:val="000000"/>
          <w:sz w:val="28"/>
          <w:szCs w:val="28"/>
        </w:rPr>
        <w:t xml:space="preserve">до полного останова под нагрузкой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57" type="#_x0000_t75" style="width:18.75pt;height:18pt">
            <v:imagedata r:id="rId96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время разбега двигателя па холостом ходу </w:t>
      </w:r>
      <w:r w:rsidR="00C73BED">
        <w:rPr>
          <w:b w:val="0"/>
          <w:color w:val="000000"/>
          <w:position w:val="-14"/>
          <w:sz w:val="28"/>
          <w:szCs w:val="28"/>
        </w:rPr>
        <w:pict>
          <v:shape id="_x0000_i1258" type="#_x0000_t75" style="width:20.25pt;height:18.75pt">
            <v:imagedata r:id="rId97" o:title=""/>
          </v:shape>
        </w:pict>
      </w:r>
      <w:r w:rsidRPr="00171C5B">
        <w:rPr>
          <w:b w:val="0"/>
          <w:color w:val="000000"/>
          <w:sz w:val="28"/>
          <w:szCs w:val="28"/>
        </w:rPr>
        <w:t>; время торможения двигателя отключенного от сета на холостом ходу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59" type="#_x0000_t75" style="width:21pt;height:18pt">
            <v:imagedata r:id="rId98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время торможения противовключением </w:t>
      </w:r>
      <w:r w:rsidR="00C73BED">
        <w:rPr>
          <w:color w:val="000000"/>
          <w:position w:val="-12"/>
          <w:sz w:val="28"/>
          <w:szCs w:val="28"/>
        </w:rPr>
        <w:pict>
          <v:shape id="_x0000_i1260" type="#_x0000_t75" style="width:21pt;height:18pt">
            <v:imagedata r:id="rId99" o:title=""/>
          </v:shape>
        </w:pict>
      </w:r>
      <w:r w:rsidRPr="00171C5B">
        <w:rPr>
          <w:b w:val="0"/>
          <w:color w:val="000000"/>
          <w:sz w:val="28"/>
          <w:szCs w:val="28"/>
        </w:rPr>
        <w:t>.</w:t>
      </w:r>
    </w:p>
    <w:p w:rsidR="009D724A" w:rsidRPr="00171C5B" w:rsidRDefault="009D724A" w:rsidP="00551629">
      <w:pPr>
        <w:pStyle w:val="34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530"/>
          <w:color w:val="000000"/>
          <w:sz w:val="28"/>
          <w:szCs w:val="28"/>
        </w:rPr>
        <w:t>Задание 4.</w:t>
      </w:r>
      <w:r w:rsidRPr="00171C5B">
        <w:rPr>
          <w:color w:val="000000"/>
          <w:sz w:val="28"/>
          <w:szCs w:val="28"/>
        </w:rPr>
        <w:t xml:space="preserve"> </w:t>
      </w:r>
      <w:r w:rsidRPr="00171C5B">
        <w:rPr>
          <w:b w:val="0"/>
          <w:color w:val="000000"/>
          <w:sz w:val="28"/>
          <w:szCs w:val="28"/>
        </w:rPr>
        <w:t xml:space="preserve">Определить потери энергии: в цепи ротора при пуске под нагрузкой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61" type="#_x0000_t75" style="width:32.25pt;height:18pt">
            <v:imagedata r:id="rId104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в цепи ротора электродвигателя при пуске без нагрузки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62" type="#_x0000_t75" style="width:27.75pt;height:18pt">
            <v:imagedata r:id="rId105" o:title=""/>
          </v:shape>
        </w:pict>
      </w:r>
      <w:r w:rsidRPr="00171C5B">
        <w:rPr>
          <w:b w:val="0"/>
          <w:color w:val="000000"/>
          <w:sz w:val="28"/>
          <w:szCs w:val="28"/>
        </w:rPr>
        <w:t>; в цепи ротора при торможении под нагрузкой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63" type="#_x0000_t75" style="width:33.75pt;height:18pt">
            <v:imagedata r:id="rId106" o:title=""/>
          </v:shape>
        </w:pict>
      </w:r>
      <w:r w:rsidRPr="00171C5B">
        <w:rPr>
          <w:b w:val="0"/>
          <w:color w:val="000000"/>
          <w:sz w:val="28"/>
          <w:szCs w:val="28"/>
        </w:rPr>
        <w:t xml:space="preserve">; в цепи ротора электродвигателя при динамическом торможении </w:t>
      </w:r>
      <w:r w:rsidR="00C73BED">
        <w:rPr>
          <w:b w:val="0"/>
          <w:color w:val="000000"/>
          <w:position w:val="-12"/>
          <w:sz w:val="28"/>
          <w:szCs w:val="28"/>
        </w:rPr>
        <w:pict>
          <v:shape id="_x0000_i1264" type="#_x0000_t75" style="width:33.75pt;height:18pt">
            <v:imagedata r:id="rId107" o:title=""/>
          </v:shape>
        </w:pict>
      </w:r>
      <w:r w:rsidRPr="00171C5B">
        <w:rPr>
          <w:b w:val="0"/>
          <w:color w:val="000000"/>
          <w:sz w:val="28"/>
          <w:szCs w:val="28"/>
        </w:rPr>
        <w:t>; в цепи ротора электродвигателя при торможении противовключением</w:t>
      </w:r>
      <w:r w:rsidR="0002333E">
        <w:rPr>
          <w:b w:val="0"/>
          <w:color w:val="000000"/>
          <w:sz w:val="28"/>
          <w:szCs w:val="28"/>
        </w:rPr>
        <w:t xml:space="preserve"> </w:t>
      </w:r>
      <w:r w:rsidR="00C73BED">
        <w:rPr>
          <w:b w:val="0"/>
          <w:color w:val="000000"/>
          <w:position w:val="-12"/>
          <w:sz w:val="28"/>
        </w:rPr>
        <w:pict>
          <v:shape id="_x0000_i1265" type="#_x0000_t75" style="width:27.75pt;height:18pt">
            <v:imagedata r:id="rId108" o:title=""/>
          </v:shape>
        </w:pict>
      </w:r>
      <w:r w:rsidRPr="00171C5B">
        <w:rPr>
          <w:b w:val="0"/>
          <w:color w:val="000000"/>
          <w:sz w:val="28"/>
          <w:szCs w:val="28"/>
        </w:rPr>
        <w:t>.</w:t>
      </w:r>
    </w:p>
    <w:p w:rsidR="009D724A" w:rsidRPr="00171C5B" w:rsidRDefault="009D724A" w:rsidP="00551629">
      <w:pPr>
        <w:pStyle w:val="5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71C5B">
        <w:rPr>
          <w:rStyle w:val="53"/>
          <w:color w:val="000000"/>
          <w:sz w:val="28"/>
          <w:szCs w:val="28"/>
        </w:rPr>
        <w:t>Задание 5.</w:t>
      </w:r>
      <w:r w:rsidRPr="00171C5B">
        <w:rPr>
          <w:color w:val="000000"/>
          <w:sz w:val="28"/>
          <w:szCs w:val="28"/>
        </w:rPr>
        <w:t xml:space="preserve"> Определить: КПД двигателя при нагрузках составляющих 0,5; 0,75; 1,0 и 1,25 номинальной; потери мощности в Вт при нагрузках составляющих 0,5; 0,75; 1,0 и 1,25 номинальной;</w:t>
      </w:r>
    </w:p>
    <w:p w:rsidR="00781D42" w:rsidRPr="00171C5B" w:rsidRDefault="009D724A" w:rsidP="00551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C5B">
        <w:rPr>
          <w:rFonts w:ascii="Times New Roman" w:hAnsi="Times New Roman"/>
          <w:color w:val="000000"/>
          <w:sz w:val="28"/>
          <w:szCs w:val="28"/>
          <w:u w:val="single"/>
        </w:rPr>
        <w:t>Задание 6.</w: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Произвести выбор мощности электродвигателя для режима работы </w:t>
      </w:r>
      <w:r w:rsidR="00C73BED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66" type="#_x0000_t75" style="width:12.75pt;height:18pt">
            <v:imagedata r:id="rId121" o:title=""/>
          </v:shape>
        </w:pict>
      </w:r>
      <w:r w:rsidRPr="00171C5B">
        <w:rPr>
          <w:rFonts w:ascii="Times New Roman" w:hAnsi="Times New Roman"/>
          <w:color w:val="000000"/>
          <w:sz w:val="28"/>
          <w:szCs w:val="28"/>
        </w:rPr>
        <w:t xml:space="preserve"> методом средних потерь на основании нагрузочной диаграммы.</w:t>
      </w:r>
    </w:p>
    <w:p w:rsidR="009D724A" w:rsidRPr="00171C5B" w:rsidRDefault="00597223" w:rsidP="00551629">
      <w:pPr>
        <w:pStyle w:val="361"/>
        <w:numPr>
          <w:ilvl w:val="0"/>
          <w:numId w:val="10"/>
        </w:numPr>
        <w:spacing w:before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171C5B">
        <w:rPr>
          <w:b w:val="0"/>
          <w:color w:val="000000"/>
          <w:sz w:val="28"/>
          <w:szCs w:val="28"/>
        </w:rPr>
        <w:t>Методические рекомендации по выбору пускозащитной аппаратуры: Общая методика выбора пускозащитной аппаратуры; Расчет и выбор аппаратов защиты электродвигателя.</w:t>
      </w:r>
    </w:p>
    <w:p w:rsidR="00597223" w:rsidRPr="0002333E" w:rsidRDefault="00597223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02333E" w:rsidRPr="0002333E" w:rsidRDefault="0002333E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577B18" w:rsidRPr="00171C5B" w:rsidRDefault="000559AE" w:rsidP="00551629">
      <w:pPr>
        <w:pStyle w:val="1021"/>
        <w:tabs>
          <w:tab w:val="left" w:leader="dot" w:pos="5977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577B18" w:rsidRPr="00171C5B">
        <w:rPr>
          <w:color w:val="000000"/>
          <w:sz w:val="28"/>
          <w:szCs w:val="36"/>
        </w:rPr>
        <w:t>Рекомендуемая литература</w:t>
      </w:r>
    </w:p>
    <w:p w:rsidR="0002333E" w:rsidRDefault="0002333E" w:rsidP="0002333E">
      <w:pPr>
        <w:pStyle w:val="a5"/>
        <w:spacing w:before="0" w:line="360" w:lineRule="auto"/>
        <w:ind w:firstLine="0"/>
        <w:rPr>
          <w:color w:val="000000"/>
          <w:sz w:val="28"/>
          <w:szCs w:val="28"/>
        </w:rPr>
      </w:pPr>
    </w:p>
    <w:p w:rsidR="005B6F8C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Ковчин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С.А.</w:t>
      </w:r>
      <w:r w:rsidR="00577B18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Сабинин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Теория</w:t>
      </w:r>
      <w:r w:rsidR="00577B18" w:rsidRPr="00171C5B">
        <w:rPr>
          <w:color w:val="000000"/>
          <w:sz w:val="28"/>
          <w:szCs w:val="28"/>
        </w:rPr>
        <w:t xml:space="preserve"> электропривода </w:t>
      </w:r>
      <w:r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Пб</w:t>
      </w:r>
      <w:r w:rsidR="00577B18" w:rsidRPr="00171C5B">
        <w:rPr>
          <w:color w:val="000000"/>
          <w:sz w:val="28"/>
          <w:szCs w:val="28"/>
        </w:rPr>
        <w:t>.: Энергоиздат Санкт-Петербургское отделение, 2000.</w:t>
      </w:r>
    </w:p>
    <w:p w:rsidR="0038536C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Чиликин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М.Г.</w:t>
      </w:r>
      <w:r w:rsidR="00577B18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Сандлер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Общий</w:t>
      </w:r>
      <w:r w:rsidR="00577B18" w:rsidRPr="00171C5B">
        <w:rPr>
          <w:color w:val="000000"/>
          <w:sz w:val="28"/>
          <w:szCs w:val="28"/>
        </w:rPr>
        <w:t xml:space="preserve"> курс электропривода. </w:t>
      </w:r>
      <w:r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М.: Энергоиздат, 1981.</w:t>
      </w:r>
    </w:p>
    <w:p w:rsidR="005B6F8C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Фоменков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А.Л.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Электропривод</w:t>
      </w:r>
      <w:r w:rsidR="00577B18" w:rsidRPr="00171C5B">
        <w:rPr>
          <w:color w:val="000000"/>
          <w:sz w:val="28"/>
          <w:szCs w:val="28"/>
        </w:rPr>
        <w:t xml:space="preserve"> сельскохозяйственных машин, агрегатов и поточных линий.</w:t>
      </w:r>
      <w:r>
        <w:rPr>
          <w:color w:val="000000"/>
          <w:sz w:val="28"/>
          <w:szCs w:val="28"/>
        </w:rPr>
        <w:t> –</w:t>
      </w:r>
      <w:r w:rsidRPr="00171C5B">
        <w:rPr>
          <w:color w:val="000000"/>
          <w:sz w:val="28"/>
          <w:szCs w:val="28"/>
        </w:rPr>
        <w:t xml:space="preserve"> </w:t>
      </w:r>
      <w:r w:rsidR="00577B18" w:rsidRPr="00171C5B">
        <w:rPr>
          <w:color w:val="000000"/>
          <w:sz w:val="28"/>
          <w:szCs w:val="28"/>
        </w:rPr>
        <w:t>М.: Колос, 1984.</w:t>
      </w:r>
    </w:p>
    <w:p w:rsidR="005B6F8C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Ильинский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Н.Ф.</w:t>
      </w:r>
      <w:r w:rsidR="00577B18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Козаченю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Общий</w:t>
      </w:r>
      <w:r w:rsidR="005B6F8C" w:rsidRPr="00171C5B">
        <w:rPr>
          <w:color w:val="000000"/>
          <w:sz w:val="28"/>
          <w:szCs w:val="28"/>
        </w:rPr>
        <w:t xml:space="preserve"> курс электропривода. </w:t>
      </w:r>
      <w:r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</w:t>
      </w:r>
      <w:r w:rsidR="005B6F8C" w:rsidRPr="00171C5B">
        <w:rPr>
          <w:color w:val="000000"/>
          <w:sz w:val="28"/>
          <w:szCs w:val="28"/>
        </w:rPr>
        <w:t>М.: Энерго</w:t>
      </w:r>
      <w:r w:rsidR="00577B18" w:rsidRPr="00171C5B">
        <w:rPr>
          <w:color w:val="000000"/>
          <w:sz w:val="28"/>
          <w:szCs w:val="28"/>
        </w:rPr>
        <w:t>атомиздат, 1992.</w:t>
      </w:r>
    </w:p>
    <w:p w:rsidR="005B6F8C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Ключев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Теория</w:t>
      </w:r>
      <w:r w:rsidR="005B6F8C" w:rsidRPr="00171C5B">
        <w:rPr>
          <w:color w:val="000000"/>
          <w:sz w:val="28"/>
          <w:szCs w:val="28"/>
        </w:rPr>
        <w:t xml:space="preserve"> электропривода. </w:t>
      </w:r>
      <w:r>
        <w:rPr>
          <w:color w:val="000000"/>
          <w:sz w:val="28"/>
          <w:szCs w:val="28"/>
        </w:rPr>
        <w:t>–</w:t>
      </w:r>
      <w:r w:rsidRPr="00171C5B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Энергоатомиздат</w:t>
      </w:r>
      <w:r w:rsidR="0068241D" w:rsidRPr="00171C5B">
        <w:rPr>
          <w:color w:val="000000"/>
          <w:sz w:val="28"/>
          <w:szCs w:val="28"/>
        </w:rPr>
        <w:t>,</w:t>
      </w:r>
      <w:r w:rsidR="005B6F8C"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1985.</w:t>
      </w:r>
    </w:p>
    <w:p w:rsidR="00781BA7" w:rsidRPr="00171C5B" w:rsidRDefault="0068241D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 xml:space="preserve">Мусин </w:t>
      </w:r>
      <w:r w:rsidRPr="00171C5B">
        <w:rPr>
          <w:color w:val="000000"/>
          <w:sz w:val="28"/>
          <w:szCs w:val="28"/>
          <w:lang w:val="en-US" w:eastAsia="en-US"/>
        </w:rPr>
        <w:t>A</w:t>
      </w:r>
      <w:r w:rsidRPr="00171C5B">
        <w:rPr>
          <w:color w:val="000000"/>
          <w:sz w:val="28"/>
          <w:szCs w:val="28"/>
          <w:lang w:eastAsia="en-US"/>
        </w:rPr>
        <w:t>.</w:t>
      </w:r>
      <w:r w:rsidRPr="00171C5B">
        <w:rPr>
          <w:color w:val="000000"/>
          <w:sz w:val="28"/>
          <w:szCs w:val="28"/>
          <w:lang w:val="en-US" w:eastAsia="en-US"/>
        </w:rPr>
        <w:t>M</w:t>
      </w:r>
      <w:r w:rsidRPr="00171C5B">
        <w:rPr>
          <w:color w:val="000000"/>
          <w:sz w:val="28"/>
          <w:szCs w:val="28"/>
          <w:lang w:eastAsia="en-US"/>
        </w:rPr>
        <w:t xml:space="preserve">. </w:t>
      </w:r>
      <w:r w:rsidR="005B6F8C" w:rsidRPr="00171C5B">
        <w:rPr>
          <w:color w:val="000000"/>
          <w:sz w:val="28"/>
          <w:szCs w:val="28"/>
        </w:rPr>
        <w:t>Электроприво</w:t>
      </w:r>
      <w:r w:rsidRPr="00171C5B">
        <w:rPr>
          <w:color w:val="000000"/>
          <w:sz w:val="28"/>
          <w:szCs w:val="28"/>
        </w:rPr>
        <w:t>д</w:t>
      </w:r>
      <w:r w:rsidR="005B6F8C" w:rsidRPr="00171C5B">
        <w:rPr>
          <w:color w:val="000000"/>
          <w:sz w:val="28"/>
          <w:szCs w:val="28"/>
        </w:rPr>
        <w:t xml:space="preserve"> сельскохозяйственных машин и агр</w:t>
      </w:r>
      <w:r w:rsidRPr="00171C5B">
        <w:rPr>
          <w:color w:val="000000"/>
          <w:sz w:val="28"/>
          <w:szCs w:val="28"/>
        </w:rPr>
        <w:t>егатов.</w:t>
      </w:r>
      <w:r w:rsidR="001C41F5">
        <w:rPr>
          <w:color w:val="000000"/>
          <w:sz w:val="28"/>
          <w:szCs w:val="28"/>
        </w:rPr>
        <w:t> –</w:t>
      </w:r>
      <w:r w:rsidR="001C41F5" w:rsidRPr="00171C5B">
        <w:rPr>
          <w:color w:val="000000"/>
          <w:sz w:val="28"/>
          <w:szCs w:val="28"/>
        </w:rPr>
        <w:t xml:space="preserve"> М.</w:t>
      </w:r>
      <w:r w:rsidR="001C41F5">
        <w:rPr>
          <w:color w:val="000000"/>
          <w:sz w:val="28"/>
          <w:szCs w:val="28"/>
        </w:rPr>
        <w:t> </w:t>
      </w:r>
      <w:r w:rsidR="001C41F5" w:rsidRPr="00171C5B">
        <w:rPr>
          <w:color w:val="000000"/>
          <w:sz w:val="28"/>
          <w:szCs w:val="28"/>
        </w:rPr>
        <w:t>Агропромиздат</w:t>
      </w:r>
      <w:r w:rsidRPr="00171C5B">
        <w:rPr>
          <w:color w:val="000000"/>
          <w:sz w:val="28"/>
          <w:szCs w:val="28"/>
        </w:rPr>
        <w:t>, 1985.</w:t>
      </w:r>
    </w:p>
    <w:p w:rsidR="00781BA7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Кондратенков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Н.Л.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Антони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В.И.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Ермолин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М.Я.</w:t>
      </w:r>
      <w:r w:rsidR="00B25DA4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Электропривод</w:t>
      </w:r>
      <w:r w:rsidR="0068241D" w:rsidRPr="00171C5B">
        <w:rPr>
          <w:color w:val="000000"/>
          <w:sz w:val="28"/>
          <w:szCs w:val="28"/>
        </w:rPr>
        <w:t xml:space="preserve"> сельскохозяйственных машин.</w:t>
      </w:r>
      <w:r>
        <w:rPr>
          <w:color w:val="000000"/>
          <w:sz w:val="28"/>
          <w:szCs w:val="28"/>
        </w:rPr>
        <w:t> –</w:t>
      </w:r>
      <w:r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Челябинск, 1999.</w:t>
      </w:r>
    </w:p>
    <w:p w:rsidR="00781BA7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Шичков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Л.П.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Коломиец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А.П.</w:t>
      </w:r>
      <w:r w:rsidR="00B25DA4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Электрооборудование</w:t>
      </w:r>
      <w:r w:rsidR="00781BA7" w:rsidRPr="00171C5B">
        <w:rPr>
          <w:color w:val="000000"/>
          <w:sz w:val="28"/>
          <w:szCs w:val="28"/>
        </w:rPr>
        <w:t xml:space="preserve"> и ср</w:t>
      </w:r>
      <w:r w:rsidR="0068241D" w:rsidRPr="00171C5B">
        <w:rPr>
          <w:color w:val="000000"/>
          <w:sz w:val="28"/>
          <w:szCs w:val="28"/>
        </w:rPr>
        <w:t>едства автоматизации сельскохозяйственной техники,</w:t>
      </w:r>
      <w:r>
        <w:rPr>
          <w:color w:val="000000"/>
          <w:sz w:val="28"/>
          <w:szCs w:val="28"/>
        </w:rPr>
        <w:t> –</w:t>
      </w:r>
      <w:r w:rsidRPr="00171C5B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Колос</w:t>
      </w:r>
      <w:r w:rsidR="0068241D" w:rsidRPr="00171C5B">
        <w:rPr>
          <w:color w:val="000000"/>
          <w:sz w:val="28"/>
          <w:szCs w:val="28"/>
        </w:rPr>
        <w:t>, 1995.</w:t>
      </w:r>
    </w:p>
    <w:p w:rsidR="00577B18" w:rsidRPr="00171C5B" w:rsidRDefault="001C41F5" w:rsidP="00B25DA4">
      <w:pPr>
        <w:pStyle w:val="a5"/>
        <w:numPr>
          <w:ilvl w:val="0"/>
          <w:numId w:val="7"/>
        </w:numPr>
        <w:tabs>
          <w:tab w:val="left" w:pos="33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71C5B">
        <w:rPr>
          <w:color w:val="000000"/>
          <w:sz w:val="28"/>
          <w:szCs w:val="28"/>
        </w:rPr>
        <w:t>Савченко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П.И.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Гаврилюк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И.А.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Земляной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И.Н.</w:t>
      </w:r>
      <w:r w:rsidR="0068241D" w:rsidRPr="00171C5B">
        <w:rPr>
          <w:color w:val="000000"/>
          <w:sz w:val="28"/>
          <w:szCs w:val="28"/>
        </w:rPr>
        <w:t xml:space="preserve">, </w:t>
      </w:r>
      <w:r w:rsidRPr="00171C5B">
        <w:rPr>
          <w:color w:val="000000"/>
          <w:sz w:val="28"/>
          <w:szCs w:val="28"/>
        </w:rPr>
        <w:t>Худобин</w:t>
      </w:r>
      <w:r>
        <w:rPr>
          <w:color w:val="000000"/>
          <w:sz w:val="28"/>
          <w:szCs w:val="28"/>
        </w:rPr>
        <w:t> </w:t>
      </w:r>
      <w:r w:rsidRPr="00171C5B">
        <w:rPr>
          <w:color w:val="000000"/>
          <w:sz w:val="28"/>
          <w:szCs w:val="28"/>
        </w:rPr>
        <w:t>Н.В.</w:t>
      </w:r>
      <w:r w:rsidR="00B25DA4">
        <w:rPr>
          <w:color w:val="000000"/>
          <w:sz w:val="28"/>
          <w:szCs w:val="28"/>
        </w:rPr>
        <w:t xml:space="preserve"> </w:t>
      </w:r>
      <w:r w:rsidRPr="00171C5B">
        <w:rPr>
          <w:color w:val="000000"/>
          <w:sz w:val="28"/>
          <w:szCs w:val="28"/>
        </w:rPr>
        <w:t>Практикум</w:t>
      </w:r>
      <w:r w:rsidR="00781BA7"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по электроприводу в</w:t>
      </w:r>
      <w:r w:rsidR="00781BA7"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сельском</w:t>
      </w:r>
      <w:r w:rsidR="00781BA7"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хозяйстве.</w:t>
      </w:r>
      <w:r>
        <w:rPr>
          <w:color w:val="000000"/>
          <w:sz w:val="28"/>
          <w:szCs w:val="28"/>
        </w:rPr>
        <w:t> –</w:t>
      </w:r>
      <w:r w:rsidRPr="00171C5B">
        <w:rPr>
          <w:color w:val="000000"/>
          <w:sz w:val="28"/>
          <w:szCs w:val="28"/>
        </w:rPr>
        <w:t xml:space="preserve"> </w:t>
      </w:r>
      <w:r w:rsidR="0068241D" w:rsidRPr="00171C5B">
        <w:rPr>
          <w:color w:val="000000"/>
          <w:sz w:val="28"/>
          <w:szCs w:val="28"/>
        </w:rPr>
        <w:t>М.: Колос, 1996.</w:t>
      </w:r>
      <w:bookmarkStart w:id="7" w:name="_GoBack"/>
      <w:bookmarkEnd w:id="7"/>
    </w:p>
    <w:sectPr w:rsidR="00577B18" w:rsidRPr="00171C5B" w:rsidSect="00171C5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C1" w:rsidRDefault="007629C1">
      <w:pPr>
        <w:spacing w:after="0" w:line="240" w:lineRule="auto"/>
      </w:pPr>
      <w:r>
        <w:separator/>
      </w:r>
    </w:p>
  </w:endnote>
  <w:endnote w:type="continuationSeparator" w:id="0">
    <w:p w:rsidR="007629C1" w:rsidRDefault="0076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C1" w:rsidRDefault="007629C1">
      <w:pPr>
        <w:spacing w:after="0" w:line="240" w:lineRule="auto"/>
      </w:pPr>
      <w:r>
        <w:separator/>
      </w:r>
    </w:p>
  </w:footnote>
  <w:footnote w:type="continuationSeparator" w:id="0">
    <w:p w:rsidR="007629C1" w:rsidRDefault="0076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69E8342"/>
    <w:lvl w:ilvl="0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2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4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5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6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7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8">
      <w:start w:val="1"/>
      <w:numFmt w:val="decimal"/>
      <w:lvlText w:val="%1."/>
      <w:lvlJc w:val="left"/>
      <w:rPr>
        <w:rFonts w:cs="Times New Roman"/>
        <w:sz w:val="18"/>
        <w:szCs w:val="1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18"/>
      </w:rPr>
    </w:lvl>
    <w:lvl w:ilvl="1" w:tplc="000F424B">
      <w:start w:val="1"/>
      <w:numFmt w:val="bullet"/>
      <w:lvlText w:val="-"/>
      <w:lvlJc w:val="left"/>
      <w:rPr>
        <w:sz w:val="18"/>
      </w:rPr>
    </w:lvl>
    <w:lvl w:ilvl="2" w:tplc="000F424C">
      <w:start w:val="1"/>
      <w:numFmt w:val="bullet"/>
      <w:lvlText w:val="-"/>
      <w:lvlJc w:val="left"/>
      <w:rPr>
        <w:sz w:val="18"/>
      </w:rPr>
    </w:lvl>
    <w:lvl w:ilvl="3" w:tplc="000F424D">
      <w:start w:val="1"/>
      <w:numFmt w:val="bullet"/>
      <w:lvlText w:val="-"/>
      <w:lvlJc w:val="left"/>
      <w:rPr>
        <w:sz w:val="18"/>
      </w:rPr>
    </w:lvl>
    <w:lvl w:ilvl="4" w:tplc="000F424E">
      <w:start w:val="1"/>
      <w:numFmt w:val="bullet"/>
      <w:lvlText w:val="-"/>
      <w:lvlJc w:val="left"/>
      <w:rPr>
        <w:sz w:val="18"/>
      </w:rPr>
    </w:lvl>
    <w:lvl w:ilvl="5" w:tplc="000F424F">
      <w:start w:val="1"/>
      <w:numFmt w:val="bullet"/>
      <w:lvlText w:val="-"/>
      <w:lvlJc w:val="left"/>
      <w:rPr>
        <w:sz w:val="18"/>
      </w:rPr>
    </w:lvl>
    <w:lvl w:ilvl="6" w:tplc="000F4250">
      <w:start w:val="1"/>
      <w:numFmt w:val="bullet"/>
      <w:lvlText w:val="-"/>
      <w:lvlJc w:val="left"/>
      <w:rPr>
        <w:sz w:val="18"/>
      </w:rPr>
    </w:lvl>
    <w:lvl w:ilvl="7" w:tplc="000F4251">
      <w:start w:val="1"/>
      <w:numFmt w:val="bullet"/>
      <w:lvlText w:val="-"/>
      <w:lvlJc w:val="left"/>
      <w:rPr>
        <w:sz w:val="18"/>
      </w:rPr>
    </w:lvl>
    <w:lvl w:ilvl="8" w:tplc="000F4252">
      <w:start w:val="1"/>
      <w:numFmt w:val="bullet"/>
      <w:lvlText w:val="-"/>
      <w:lvlJc w:val="left"/>
      <w:rPr>
        <w:sz w:val="1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18"/>
      </w:rPr>
    </w:lvl>
    <w:lvl w:ilvl="1" w:tplc="000F4254">
      <w:start w:val="1"/>
      <w:numFmt w:val="bullet"/>
      <w:lvlText w:val="-"/>
      <w:lvlJc w:val="left"/>
      <w:rPr>
        <w:sz w:val="18"/>
      </w:rPr>
    </w:lvl>
    <w:lvl w:ilvl="2" w:tplc="000F4255">
      <w:start w:val="1"/>
      <w:numFmt w:val="bullet"/>
      <w:lvlText w:val="-"/>
      <w:lvlJc w:val="left"/>
      <w:rPr>
        <w:sz w:val="18"/>
      </w:rPr>
    </w:lvl>
    <w:lvl w:ilvl="3" w:tplc="000F4256">
      <w:start w:val="1"/>
      <w:numFmt w:val="bullet"/>
      <w:lvlText w:val="-"/>
      <w:lvlJc w:val="left"/>
      <w:rPr>
        <w:sz w:val="18"/>
      </w:rPr>
    </w:lvl>
    <w:lvl w:ilvl="4" w:tplc="000F4257">
      <w:start w:val="1"/>
      <w:numFmt w:val="bullet"/>
      <w:lvlText w:val="-"/>
      <w:lvlJc w:val="left"/>
      <w:rPr>
        <w:sz w:val="18"/>
      </w:rPr>
    </w:lvl>
    <w:lvl w:ilvl="5" w:tplc="000F4258">
      <w:start w:val="1"/>
      <w:numFmt w:val="bullet"/>
      <w:lvlText w:val="-"/>
      <w:lvlJc w:val="left"/>
      <w:rPr>
        <w:sz w:val="18"/>
      </w:rPr>
    </w:lvl>
    <w:lvl w:ilvl="6" w:tplc="000F4259">
      <w:start w:val="1"/>
      <w:numFmt w:val="bullet"/>
      <w:lvlText w:val="-"/>
      <w:lvlJc w:val="left"/>
      <w:rPr>
        <w:sz w:val="18"/>
      </w:rPr>
    </w:lvl>
    <w:lvl w:ilvl="7" w:tplc="000F425A">
      <w:start w:val="1"/>
      <w:numFmt w:val="bullet"/>
      <w:lvlText w:val="-"/>
      <w:lvlJc w:val="left"/>
      <w:rPr>
        <w:sz w:val="18"/>
      </w:rPr>
    </w:lvl>
    <w:lvl w:ilvl="8" w:tplc="000F425B">
      <w:start w:val="1"/>
      <w:numFmt w:val="bullet"/>
      <w:lvlText w:val="-"/>
      <w:lvlJc w:val="left"/>
      <w:rPr>
        <w:sz w:val="18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18"/>
      </w:rPr>
    </w:lvl>
    <w:lvl w:ilvl="1" w:tplc="000F425D">
      <w:start w:val="1"/>
      <w:numFmt w:val="bullet"/>
      <w:lvlText w:val="-"/>
      <w:lvlJc w:val="left"/>
      <w:rPr>
        <w:sz w:val="18"/>
      </w:rPr>
    </w:lvl>
    <w:lvl w:ilvl="2" w:tplc="000F425E">
      <w:start w:val="1"/>
      <w:numFmt w:val="bullet"/>
      <w:lvlText w:val="-"/>
      <w:lvlJc w:val="left"/>
      <w:rPr>
        <w:sz w:val="18"/>
      </w:rPr>
    </w:lvl>
    <w:lvl w:ilvl="3" w:tplc="000F425F">
      <w:start w:val="1"/>
      <w:numFmt w:val="bullet"/>
      <w:lvlText w:val="-"/>
      <w:lvlJc w:val="left"/>
      <w:rPr>
        <w:sz w:val="18"/>
      </w:rPr>
    </w:lvl>
    <w:lvl w:ilvl="4" w:tplc="000F4260">
      <w:start w:val="1"/>
      <w:numFmt w:val="bullet"/>
      <w:lvlText w:val="-"/>
      <w:lvlJc w:val="left"/>
      <w:rPr>
        <w:sz w:val="18"/>
      </w:rPr>
    </w:lvl>
    <w:lvl w:ilvl="5" w:tplc="000F4261">
      <w:start w:val="1"/>
      <w:numFmt w:val="bullet"/>
      <w:lvlText w:val="-"/>
      <w:lvlJc w:val="left"/>
      <w:rPr>
        <w:sz w:val="18"/>
      </w:rPr>
    </w:lvl>
    <w:lvl w:ilvl="6" w:tplc="000F4262">
      <w:start w:val="1"/>
      <w:numFmt w:val="bullet"/>
      <w:lvlText w:val="-"/>
      <w:lvlJc w:val="left"/>
      <w:rPr>
        <w:sz w:val="18"/>
      </w:rPr>
    </w:lvl>
    <w:lvl w:ilvl="7" w:tplc="000F4263">
      <w:start w:val="1"/>
      <w:numFmt w:val="bullet"/>
      <w:lvlText w:val="-"/>
      <w:lvlJc w:val="left"/>
      <w:rPr>
        <w:sz w:val="18"/>
      </w:rPr>
    </w:lvl>
    <w:lvl w:ilvl="8" w:tplc="000F4264">
      <w:start w:val="1"/>
      <w:numFmt w:val="bullet"/>
      <w:lvlText w:val="-"/>
      <w:lvlJc w:val="left"/>
      <w:rPr>
        <w:sz w:val="18"/>
      </w:rPr>
    </w:lvl>
  </w:abstractNum>
  <w:abstractNum w:abstractNumId="4">
    <w:nsid w:val="00000009"/>
    <w:multiLevelType w:val="multilevel"/>
    <w:tmpl w:val="213C636C"/>
    <w:lvl w:ilvl="0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2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3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4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5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6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7">
      <w:start w:val="4"/>
      <w:numFmt w:val="decimal"/>
      <w:lvlText w:val="%2."/>
      <w:lvlJc w:val="left"/>
      <w:rPr>
        <w:rFonts w:cs="Times New Roman"/>
        <w:sz w:val="18"/>
        <w:szCs w:val="18"/>
      </w:rPr>
    </w:lvl>
    <w:lvl w:ilvl="8">
      <w:start w:val="4"/>
      <w:numFmt w:val="decimal"/>
      <w:lvlText w:val="%2."/>
      <w:lvlJc w:val="left"/>
      <w:rPr>
        <w:rFonts w:cs="Times New Roman"/>
        <w:sz w:val="18"/>
        <w:szCs w:val="18"/>
      </w:rPr>
    </w:lvl>
  </w:abstractNum>
  <w:abstractNum w:abstractNumId="5">
    <w:nsid w:val="0CA72010"/>
    <w:multiLevelType w:val="hybridMultilevel"/>
    <w:tmpl w:val="BEE2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6365D"/>
    <w:multiLevelType w:val="multilevel"/>
    <w:tmpl w:val="3AC63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80C202D"/>
    <w:multiLevelType w:val="multilevel"/>
    <w:tmpl w:val="3AC63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5AF3824"/>
    <w:multiLevelType w:val="multilevel"/>
    <w:tmpl w:val="E9808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A3D7D9B"/>
    <w:multiLevelType w:val="hybridMultilevel"/>
    <w:tmpl w:val="F5A8C09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FB80BA4"/>
    <w:multiLevelType w:val="multilevel"/>
    <w:tmpl w:val="3AC63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D3C4DA5"/>
    <w:multiLevelType w:val="multilevel"/>
    <w:tmpl w:val="E9D67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D5"/>
    <w:rsid w:val="00013FE3"/>
    <w:rsid w:val="00021B83"/>
    <w:rsid w:val="0002333E"/>
    <w:rsid w:val="000531F9"/>
    <w:rsid w:val="000559AE"/>
    <w:rsid w:val="00080933"/>
    <w:rsid w:val="00084C89"/>
    <w:rsid w:val="000A1D0D"/>
    <w:rsid w:val="000D604B"/>
    <w:rsid w:val="00101339"/>
    <w:rsid w:val="001634BE"/>
    <w:rsid w:val="00171C5B"/>
    <w:rsid w:val="001862FC"/>
    <w:rsid w:val="001C41F5"/>
    <w:rsid w:val="00200924"/>
    <w:rsid w:val="00200CD5"/>
    <w:rsid w:val="00203316"/>
    <w:rsid w:val="00247292"/>
    <w:rsid w:val="00270428"/>
    <w:rsid w:val="00276B2D"/>
    <w:rsid w:val="002915AF"/>
    <w:rsid w:val="002A19B0"/>
    <w:rsid w:val="002A53F0"/>
    <w:rsid w:val="002B7281"/>
    <w:rsid w:val="002C2B59"/>
    <w:rsid w:val="002C6CF8"/>
    <w:rsid w:val="0032360F"/>
    <w:rsid w:val="00331ECE"/>
    <w:rsid w:val="0035176F"/>
    <w:rsid w:val="003607E3"/>
    <w:rsid w:val="003701BB"/>
    <w:rsid w:val="003831DE"/>
    <w:rsid w:val="003846B2"/>
    <w:rsid w:val="0038536C"/>
    <w:rsid w:val="003A1A00"/>
    <w:rsid w:val="003B0A8B"/>
    <w:rsid w:val="003D235D"/>
    <w:rsid w:val="003E32D7"/>
    <w:rsid w:val="00404540"/>
    <w:rsid w:val="00417F51"/>
    <w:rsid w:val="00454AAA"/>
    <w:rsid w:val="00456BCE"/>
    <w:rsid w:val="00491A87"/>
    <w:rsid w:val="00495E26"/>
    <w:rsid w:val="004B520D"/>
    <w:rsid w:val="004D014C"/>
    <w:rsid w:val="004D1F6E"/>
    <w:rsid w:val="004E0FA9"/>
    <w:rsid w:val="004E1A7A"/>
    <w:rsid w:val="005215BC"/>
    <w:rsid w:val="00551629"/>
    <w:rsid w:val="00577B18"/>
    <w:rsid w:val="00592590"/>
    <w:rsid w:val="0059476C"/>
    <w:rsid w:val="00597223"/>
    <w:rsid w:val="005A0391"/>
    <w:rsid w:val="005B6F8C"/>
    <w:rsid w:val="005D2951"/>
    <w:rsid w:val="00600DDD"/>
    <w:rsid w:val="0060191E"/>
    <w:rsid w:val="006178E3"/>
    <w:rsid w:val="0064459E"/>
    <w:rsid w:val="00652774"/>
    <w:rsid w:val="00662D09"/>
    <w:rsid w:val="0068241D"/>
    <w:rsid w:val="006A11CF"/>
    <w:rsid w:val="006C57E6"/>
    <w:rsid w:val="006D7072"/>
    <w:rsid w:val="006F67A2"/>
    <w:rsid w:val="00702D89"/>
    <w:rsid w:val="00720350"/>
    <w:rsid w:val="007629C1"/>
    <w:rsid w:val="007667DE"/>
    <w:rsid w:val="00766E00"/>
    <w:rsid w:val="00781BA7"/>
    <w:rsid w:val="00781D42"/>
    <w:rsid w:val="007A67F3"/>
    <w:rsid w:val="007C5322"/>
    <w:rsid w:val="007F0005"/>
    <w:rsid w:val="007F1400"/>
    <w:rsid w:val="007F4002"/>
    <w:rsid w:val="0080030E"/>
    <w:rsid w:val="0080358C"/>
    <w:rsid w:val="00836558"/>
    <w:rsid w:val="008541FE"/>
    <w:rsid w:val="008A3088"/>
    <w:rsid w:val="008A4972"/>
    <w:rsid w:val="008B1BAE"/>
    <w:rsid w:val="008C31E4"/>
    <w:rsid w:val="008C47D2"/>
    <w:rsid w:val="008D3585"/>
    <w:rsid w:val="008D5790"/>
    <w:rsid w:val="009150D6"/>
    <w:rsid w:val="009201E3"/>
    <w:rsid w:val="00937AFB"/>
    <w:rsid w:val="00962BBD"/>
    <w:rsid w:val="009755FF"/>
    <w:rsid w:val="00976EC2"/>
    <w:rsid w:val="00991E61"/>
    <w:rsid w:val="009A7F13"/>
    <w:rsid w:val="009B620D"/>
    <w:rsid w:val="009B7509"/>
    <w:rsid w:val="009D724A"/>
    <w:rsid w:val="009F6AD3"/>
    <w:rsid w:val="00A20688"/>
    <w:rsid w:val="00A3453D"/>
    <w:rsid w:val="00A6228B"/>
    <w:rsid w:val="00AB325B"/>
    <w:rsid w:val="00AC3567"/>
    <w:rsid w:val="00AC6ADA"/>
    <w:rsid w:val="00AE74E2"/>
    <w:rsid w:val="00B0547D"/>
    <w:rsid w:val="00B231A2"/>
    <w:rsid w:val="00B25DA4"/>
    <w:rsid w:val="00B63711"/>
    <w:rsid w:val="00BB1F5D"/>
    <w:rsid w:val="00BD7B3F"/>
    <w:rsid w:val="00C42018"/>
    <w:rsid w:val="00C73BED"/>
    <w:rsid w:val="00C829EC"/>
    <w:rsid w:val="00CC16F7"/>
    <w:rsid w:val="00CF06DF"/>
    <w:rsid w:val="00CF1261"/>
    <w:rsid w:val="00CF6820"/>
    <w:rsid w:val="00CF6C2D"/>
    <w:rsid w:val="00D1492E"/>
    <w:rsid w:val="00D3568D"/>
    <w:rsid w:val="00D359B4"/>
    <w:rsid w:val="00D4547E"/>
    <w:rsid w:val="00D745A5"/>
    <w:rsid w:val="00D911D8"/>
    <w:rsid w:val="00DA1FF1"/>
    <w:rsid w:val="00DD3B74"/>
    <w:rsid w:val="00DD5261"/>
    <w:rsid w:val="00E06421"/>
    <w:rsid w:val="00E15BAA"/>
    <w:rsid w:val="00E62BCF"/>
    <w:rsid w:val="00E72B01"/>
    <w:rsid w:val="00E74448"/>
    <w:rsid w:val="00E76B7F"/>
    <w:rsid w:val="00EC7B66"/>
    <w:rsid w:val="00EE1F49"/>
    <w:rsid w:val="00EE5DC9"/>
    <w:rsid w:val="00F07F36"/>
    <w:rsid w:val="00F11C3E"/>
    <w:rsid w:val="00F30171"/>
    <w:rsid w:val="00F30CFE"/>
    <w:rsid w:val="00F35B0E"/>
    <w:rsid w:val="00F36234"/>
    <w:rsid w:val="00F77A5E"/>
    <w:rsid w:val="00F81732"/>
    <w:rsid w:val="00F9193E"/>
    <w:rsid w:val="00FB34BA"/>
    <w:rsid w:val="00FF3DE7"/>
    <w:rsid w:val="00FF46B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</o:shapelayout>
  </w:shapeDefaults>
  <w:decimalSymbol w:val=","/>
  <w:listSeparator w:val=";"/>
  <w14:defaultImageDpi w14:val="0"/>
  <w15:chartTrackingRefBased/>
  <w15:docId w15:val="{06E5458C-5D4C-418C-8411-08976D6B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755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755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5F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9755F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02">
    <w:name w:val="Основной текст (102)"/>
    <w:link w:val="1021"/>
    <w:uiPriority w:val="99"/>
    <w:locked/>
    <w:rsid w:val="00200C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4">
    <w:name w:val="Основной текст (104)"/>
    <w:link w:val="1041"/>
    <w:uiPriority w:val="99"/>
    <w:locked/>
    <w:rsid w:val="00200C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"/>
    <w:link w:val="51"/>
    <w:uiPriority w:val="99"/>
    <w:locked/>
    <w:rsid w:val="00200CD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главление (2)"/>
    <w:link w:val="210"/>
    <w:uiPriority w:val="99"/>
    <w:locked/>
    <w:rsid w:val="00200C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главление (3)"/>
    <w:link w:val="31"/>
    <w:uiPriority w:val="99"/>
    <w:locked/>
    <w:rsid w:val="00200CD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21">
    <w:name w:val="Основной текст (102)1"/>
    <w:basedOn w:val="a"/>
    <w:link w:val="102"/>
    <w:uiPriority w:val="99"/>
    <w:rsid w:val="00200CD5"/>
    <w:pPr>
      <w:shd w:val="clear" w:color="auto" w:fill="FFFFFF"/>
      <w:spacing w:after="0" w:line="216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1041">
    <w:name w:val="Основной текст (104)1"/>
    <w:basedOn w:val="a"/>
    <w:link w:val="104"/>
    <w:uiPriority w:val="99"/>
    <w:rsid w:val="00200CD5"/>
    <w:pPr>
      <w:shd w:val="clear" w:color="auto" w:fill="FFFFFF"/>
      <w:spacing w:after="0" w:line="216" w:lineRule="exact"/>
      <w:ind w:firstLine="32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200CD5"/>
    <w:pPr>
      <w:shd w:val="clear" w:color="auto" w:fill="FFFFFF"/>
      <w:spacing w:after="240" w:line="240" w:lineRule="atLeast"/>
    </w:pPr>
    <w:rPr>
      <w:rFonts w:ascii="Times New Roman" w:hAnsi="Times New Roman"/>
      <w:sz w:val="18"/>
      <w:szCs w:val="18"/>
    </w:rPr>
  </w:style>
  <w:style w:type="paragraph" w:customStyle="1" w:styleId="210">
    <w:name w:val="Оглавление (2)1"/>
    <w:basedOn w:val="a"/>
    <w:link w:val="21"/>
    <w:uiPriority w:val="99"/>
    <w:rsid w:val="00200CD5"/>
    <w:pPr>
      <w:shd w:val="clear" w:color="auto" w:fill="FFFFFF"/>
      <w:spacing w:after="0" w:line="216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31">
    <w:name w:val="Оглавление (3)1"/>
    <w:basedOn w:val="a"/>
    <w:link w:val="3"/>
    <w:uiPriority w:val="99"/>
    <w:rsid w:val="00200CD5"/>
    <w:pPr>
      <w:shd w:val="clear" w:color="auto" w:fill="FFFFFF"/>
      <w:spacing w:after="0" w:line="216" w:lineRule="exact"/>
    </w:pPr>
    <w:rPr>
      <w:rFonts w:ascii="Times New Roman" w:hAnsi="Times New Roman"/>
      <w:sz w:val="18"/>
      <w:szCs w:val="18"/>
    </w:rPr>
  </w:style>
  <w:style w:type="table" w:styleId="a3">
    <w:name w:val="Table Grid"/>
    <w:basedOn w:val="a1"/>
    <w:uiPriority w:val="99"/>
    <w:rsid w:val="00200CD5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0CD5"/>
    <w:pPr>
      <w:ind w:left="720"/>
      <w:contextualSpacing/>
    </w:pPr>
  </w:style>
  <w:style w:type="character" w:customStyle="1" w:styleId="34">
    <w:name w:val="Заголовок №3 (4)"/>
    <w:link w:val="341"/>
    <w:uiPriority w:val="99"/>
    <w:locked/>
    <w:rsid w:val="00200C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41">
    <w:name w:val="Заголовок №3 (4)1"/>
    <w:basedOn w:val="a"/>
    <w:link w:val="34"/>
    <w:uiPriority w:val="99"/>
    <w:rsid w:val="00200CD5"/>
    <w:pPr>
      <w:shd w:val="clear" w:color="auto" w:fill="FFFFFF"/>
      <w:spacing w:after="60" w:line="240" w:lineRule="atLeast"/>
      <w:outlineLvl w:val="2"/>
    </w:pPr>
    <w:rPr>
      <w:rFonts w:ascii="Times New Roman" w:hAnsi="Times New Roman"/>
      <w:b/>
      <w:bCs/>
      <w:sz w:val="18"/>
      <w:szCs w:val="18"/>
    </w:rPr>
  </w:style>
  <w:style w:type="character" w:customStyle="1" w:styleId="9">
    <w:name w:val="Основной текст (9)"/>
    <w:link w:val="91"/>
    <w:uiPriority w:val="99"/>
    <w:locked/>
    <w:rsid w:val="00C829E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829EC"/>
    <w:pPr>
      <w:shd w:val="clear" w:color="auto" w:fill="FFFFFF"/>
      <w:spacing w:before="240" w:after="240" w:line="240" w:lineRule="atLeast"/>
      <w:ind w:firstLine="360"/>
    </w:pPr>
    <w:rPr>
      <w:rFonts w:ascii="Times New Roman" w:hAnsi="Times New Roman"/>
      <w:sz w:val="18"/>
      <w:szCs w:val="18"/>
    </w:rPr>
  </w:style>
  <w:style w:type="character" w:customStyle="1" w:styleId="53">
    <w:name w:val="Основной текст (5)3"/>
    <w:uiPriority w:val="99"/>
    <w:rsid w:val="00D359B4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paragraph" w:styleId="a5">
    <w:name w:val="Body Text"/>
    <w:basedOn w:val="a"/>
    <w:link w:val="a6"/>
    <w:uiPriority w:val="99"/>
    <w:rsid w:val="005D2951"/>
    <w:pPr>
      <w:shd w:val="clear" w:color="auto" w:fill="FFFFFF"/>
      <w:spacing w:before="60" w:after="0" w:line="221" w:lineRule="exact"/>
      <w:ind w:firstLine="360"/>
      <w:jc w:val="both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6">
    <w:name w:val="Основний текст Знак"/>
    <w:link w:val="a5"/>
    <w:uiPriority w:val="99"/>
    <w:locked/>
    <w:rsid w:val="005D2951"/>
    <w:rPr>
      <w:rFonts w:ascii="Times New Roman" w:eastAsia="Arial Unicode MS" w:hAnsi="Times New Roman" w:cs="Times New Roman"/>
      <w:sz w:val="18"/>
      <w:szCs w:val="18"/>
      <w:shd w:val="clear" w:color="auto" w:fill="FFFFFF"/>
      <w:lang w:val="x-none" w:eastAsia="ru-RU"/>
    </w:rPr>
  </w:style>
  <w:style w:type="character" w:customStyle="1" w:styleId="a7">
    <w:name w:val="Основной текст + Полужирный"/>
    <w:uiPriority w:val="99"/>
    <w:rsid w:val="005D2951"/>
    <w:rPr>
      <w:rFonts w:ascii="Times New Roman" w:hAnsi="Times New Roman"/>
      <w:b/>
      <w:sz w:val="18"/>
    </w:rPr>
  </w:style>
  <w:style w:type="character" w:customStyle="1" w:styleId="11">
    <w:name w:val="Основной текст + Полужирный1"/>
    <w:uiPriority w:val="99"/>
    <w:rsid w:val="005D2951"/>
    <w:rPr>
      <w:rFonts w:ascii="Times New Roman" w:hAnsi="Times New Roman"/>
      <w:b/>
      <w:sz w:val="18"/>
      <w:u w:val="single"/>
    </w:rPr>
  </w:style>
  <w:style w:type="character" w:customStyle="1" w:styleId="1020">
    <w:name w:val="Основной текст (102) + Не полужирный"/>
    <w:uiPriority w:val="99"/>
    <w:rsid w:val="005D2951"/>
  </w:style>
  <w:style w:type="character" w:customStyle="1" w:styleId="50">
    <w:name w:val="Основной текст (5) + Полужирный"/>
    <w:uiPriority w:val="99"/>
    <w:rsid w:val="005D295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9">
    <w:name w:val="Основной текст (119)"/>
    <w:link w:val="1191"/>
    <w:uiPriority w:val="99"/>
    <w:locked/>
    <w:rsid w:val="003D235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3">
    <w:name w:val="Заголовок №23"/>
    <w:uiPriority w:val="99"/>
    <w:rsid w:val="003D235D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511pt2">
    <w:name w:val="Основной текст (5) + 11 pt2"/>
    <w:uiPriority w:val="99"/>
    <w:rsid w:val="003D235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uiPriority w:val="99"/>
    <w:rsid w:val="003D235D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1191">
    <w:name w:val="Основной текст (119)1"/>
    <w:basedOn w:val="a"/>
    <w:link w:val="119"/>
    <w:uiPriority w:val="99"/>
    <w:rsid w:val="003D235D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character" w:customStyle="1" w:styleId="530">
    <w:name w:val="Основной текст (5) + Полужирный3"/>
    <w:uiPriority w:val="99"/>
    <w:rsid w:val="00CF06DF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52">
    <w:name w:val="Основной текст (5) + Полужирный2"/>
    <w:aliases w:val="Курсив"/>
    <w:uiPriority w:val="99"/>
    <w:rsid w:val="00CF06D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pt">
    <w:name w:val="Основной текст + 5 pt"/>
    <w:aliases w:val="Малые прописные2"/>
    <w:uiPriority w:val="99"/>
    <w:rsid w:val="00CF06DF"/>
    <w:rPr>
      <w:rFonts w:ascii="Times New Roman" w:hAnsi="Times New Roman"/>
      <w:smallCaps/>
      <w:sz w:val="10"/>
    </w:rPr>
  </w:style>
  <w:style w:type="character" w:customStyle="1" w:styleId="510">
    <w:name w:val="Основной текст (5) + Полужирный1"/>
    <w:aliases w:val="Малые прописные1"/>
    <w:uiPriority w:val="99"/>
    <w:rsid w:val="00CF06DF"/>
    <w:rPr>
      <w:rFonts w:ascii="Times New Roman" w:hAnsi="Times New Roman" w:cs="Times New Roman"/>
      <w:b/>
      <w:bCs/>
      <w:smallCaps/>
      <w:sz w:val="18"/>
      <w:szCs w:val="18"/>
      <w:shd w:val="clear" w:color="auto" w:fill="FFFFFF"/>
    </w:rPr>
  </w:style>
  <w:style w:type="character" w:customStyle="1" w:styleId="36">
    <w:name w:val="Заголовок №3 (6)"/>
    <w:link w:val="361"/>
    <w:uiPriority w:val="99"/>
    <w:locked/>
    <w:rsid w:val="007F000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1">
    <w:name w:val="Заголовок №3 (6)1"/>
    <w:basedOn w:val="a"/>
    <w:link w:val="36"/>
    <w:uiPriority w:val="99"/>
    <w:rsid w:val="007F0005"/>
    <w:pPr>
      <w:shd w:val="clear" w:color="auto" w:fill="FFFFFF"/>
      <w:spacing w:before="300" w:after="0" w:line="216" w:lineRule="exact"/>
      <w:ind w:firstLine="460"/>
      <w:outlineLvl w:val="2"/>
    </w:pPr>
    <w:rPr>
      <w:rFonts w:ascii="Times New Roman" w:hAnsi="Times New Roman"/>
      <w:b/>
      <w:bCs/>
      <w:sz w:val="18"/>
      <w:szCs w:val="18"/>
    </w:rPr>
  </w:style>
  <w:style w:type="character" w:customStyle="1" w:styleId="124">
    <w:name w:val="Основной текст (124)"/>
    <w:link w:val="1241"/>
    <w:uiPriority w:val="99"/>
    <w:locked/>
    <w:rsid w:val="007F000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241">
    <w:name w:val="Основной текст (124)1"/>
    <w:basedOn w:val="a"/>
    <w:link w:val="124"/>
    <w:uiPriority w:val="99"/>
    <w:rsid w:val="007F0005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7F0005"/>
    <w:rPr>
      <w:rFonts w:ascii="Tahoma" w:hAnsi="Tahoma" w:cs="Tahoma"/>
      <w:sz w:val="16"/>
      <w:szCs w:val="16"/>
    </w:rPr>
  </w:style>
  <w:style w:type="character" w:customStyle="1" w:styleId="108">
    <w:name w:val="Основной текст (108)"/>
    <w:link w:val="1081"/>
    <w:uiPriority w:val="99"/>
    <w:locked/>
    <w:rsid w:val="007F000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81">
    <w:name w:val="Основной текст (108)1"/>
    <w:basedOn w:val="a"/>
    <w:link w:val="108"/>
    <w:uiPriority w:val="99"/>
    <w:rsid w:val="007F0005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character" w:customStyle="1" w:styleId="Candara">
    <w:name w:val="Основной текст + Candara"/>
    <w:aliases w:val="4 pt"/>
    <w:uiPriority w:val="99"/>
    <w:rsid w:val="007F0005"/>
    <w:rPr>
      <w:rFonts w:ascii="Candara" w:hAnsi="Candara"/>
      <w:sz w:val="8"/>
    </w:rPr>
  </w:style>
  <w:style w:type="character" w:customStyle="1" w:styleId="27">
    <w:name w:val="Основной текст (27)"/>
    <w:link w:val="271"/>
    <w:uiPriority w:val="99"/>
    <w:locked/>
    <w:rsid w:val="00577B1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715pt">
    <w:name w:val="Основной текст (27) + 15 pt"/>
    <w:aliases w:val="Курсив2"/>
    <w:uiPriority w:val="99"/>
    <w:rsid w:val="00577B18"/>
    <w:rPr>
      <w:rFonts w:ascii="Times New Roman" w:hAnsi="Times New Roman" w:cs="Times New Roman"/>
      <w:i/>
      <w:iCs/>
      <w:sz w:val="30"/>
      <w:szCs w:val="30"/>
      <w:shd w:val="clear" w:color="auto" w:fill="FFFFFF"/>
      <w:lang w:val="en-US" w:eastAsia="en-US"/>
    </w:rPr>
  </w:style>
  <w:style w:type="character" w:customStyle="1" w:styleId="7ArialNarrow">
    <w:name w:val="Основной текст (7) + Arial Narrow"/>
    <w:aliases w:val="Курсив1"/>
    <w:uiPriority w:val="99"/>
    <w:rsid w:val="00577B18"/>
    <w:rPr>
      <w:rFonts w:ascii="Arial Narrow" w:hAnsi="Arial Narrow" w:cs="Arial Narrow"/>
      <w:i/>
      <w:iCs/>
      <w:w w:val="100"/>
      <w:sz w:val="18"/>
      <w:szCs w:val="18"/>
    </w:rPr>
  </w:style>
  <w:style w:type="paragraph" w:customStyle="1" w:styleId="271">
    <w:name w:val="Основной текст (27)1"/>
    <w:basedOn w:val="a"/>
    <w:link w:val="27"/>
    <w:uiPriority w:val="99"/>
    <w:rsid w:val="00577B18"/>
    <w:pPr>
      <w:shd w:val="clear" w:color="auto" w:fill="FFFFFF"/>
      <w:spacing w:before="480" w:after="0" w:line="437" w:lineRule="exact"/>
      <w:jc w:val="right"/>
    </w:pPr>
    <w:rPr>
      <w:rFonts w:ascii="Times New Roman" w:hAnsi="Times New Roman"/>
      <w:sz w:val="18"/>
      <w:szCs w:val="18"/>
    </w:rPr>
  </w:style>
  <w:style w:type="character" w:customStyle="1" w:styleId="7">
    <w:name w:val="Основной текст (7)"/>
    <w:link w:val="71"/>
    <w:uiPriority w:val="99"/>
    <w:locked/>
    <w:rsid w:val="00577B1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+ Курсив1"/>
    <w:uiPriority w:val="99"/>
    <w:rsid w:val="00577B18"/>
    <w:rPr>
      <w:rFonts w:ascii="Times New Roman" w:hAnsi="Times New Roman"/>
      <w:i/>
      <w:sz w:val="18"/>
    </w:rPr>
  </w:style>
  <w:style w:type="paragraph" w:customStyle="1" w:styleId="71">
    <w:name w:val="Основной текст (7)1"/>
    <w:basedOn w:val="a"/>
    <w:link w:val="7"/>
    <w:uiPriority w:val="99"/>
    <w:rsid w:val="00577B18"/>
    <w:pPr>
      <w:shd w:val="clear" w:color="auto" w:fill="FFFFFF"/>
      <w:spacing w:after="0" w:line="216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aa">
    <w:name w:val="Основной текст + Курсив"/>
    <w:uiPriority w:val="99"/>
    <w:rsid w:val="00577B18"/>
    <w:rPr>
      <w:rFonts w:ascii="Times New Roman" w:hAnsi="Times New Roman"/>
      <w:i/>
      <w:sz w:val="18"/>
    </w:rPr>
  </w:style>
  <w:style w:type="paragraph" w:styleId="ab">
    <w:name w:val="Normal (Web)"/>
    <w:basedOn w:val="a"/>
    <w:uiPriority w:val="99"/>
    <w:semiHidden/>
    <w:rsid w:val="003607E3"/>
    <w:pPr>
      <w:spacing w:after="0" w:line="240" w:lineRule="auto"/>
      <w:ind w:firstLine="72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F3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link w:val="ac"/>
    <w:uiPriority w:val="99"/>
    <w:semiHidden/>
    <w:locked/>
    <w:rsid w:val="00F36234"/>
    <w:rPr>
      <w:rFonts w:cs="Times New Roman"/>
    </w:rPr>
  </w:style>
  <w:style w:type="paragraph" w:styleId="ae">
    <w:name w:val="footer"/>
    <w:basedOn w:val="a"/>
    <w:link w:val="af"/>
    <w:uiPriority w:val="99"/>
    <w:rsid w:val="00F3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link w:val="ae"/>
    <w:uiPriority w:val="99"/>
    <w:locked/>
    <w:rsid w:val="00F36234"/>
    <w:rPr>
      <w:rFonts w:cs="Times New Roman"/>
    </w:rPr>
  </w:style>
  <w:style w:type="character" w:customStyle="1" w:styleId="apple-converted-space">
    <w:name w:val="apple-converted-space"/>
    <w:uiPriority w:val="99"/>
    <w:rsid w:val="009755FF"/>
    <w:rPr>
      <w:rFonts w:cs="Times New Roman"/>
    </w:rPr>
  </w:style>
  <w:style w:type="table" w:styleId="13">
    <w:name w:val="Table Grid 1"/>
    <w:basedOn w:val="a1"/>
    <w:uiPriority w:val="99"/>
    <w:rsid w:val="006F67A2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fontTable" Target="fontTable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theme" Target="theme/theme1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Den777</dc:creator>
  <cp:keywords/>
  <dc:description/>
  <cp:lastModifiedBy>Irina</cp:lastModifiedBy>
  <cp:revision>2</cp:revision>
  <dcterms:created xsi:type="dcterms:W3CDTF">2014-08-11T16:43:00Z</dcterms:created>
  <dcterms:modified xsi:type="dcterms:W3CDTF">2014-08-11T16:43:00Z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