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67" w:rsidRPr="00996CC7" w:rsidRDefault="00467267">
      <w:pPr>
        <w:pStyle w:val="a3"/>
        <w:jc w:val="center"/>
        <w:rPr>
          <w:b/>
          <w:bCs/>
          <w:sz w:val="36"/>
          <w:szCs w:val="36"/>
        </w:rPr>
      </w:pPr>
      <w:r w:rsidRPr="00996CC7">
        <w:rPr>
          <w:b/>
          <w:bCs/>
          <w:sz w:val="36"/>
          <w:szCs w:val="36"/>
        </w:rPr>
        <w:t>План:</w:t>
      </w:r>
    </w:p>
    <w:p w:rsidR="00467267" w:rsidRDefault="00467267">
      <w:pPr>
        <w:pStyle w:val="a3"/>
        <w:rPr>
          <w:sz w:val="50"/>
          <w:szCs w:val="50"/>
        </w:rPr>
      </w:pPr>
    </w:p>
    <w:p w:rsidR="00467267" w:rsidRDefault="00467267">
      <w:pPr>
        <w:pStyle w:val="a3"/>
        <w:rPr>
          <w:sz w:val="50"/>
          <w:szCs w:val="50"/>
        </w:rPr>
      </w:pPr>
    </w:p>
    <w:p w:rsidR="00467267" w:rsidRDefault="00467267">
      <w:pPr>
        <w:pStyle w:val="a3"/>
        <w:numPr>
          <w:ilvl w:val="0"/>
          <w:numId w:val="6"/>
        </w:numPr>
        <w:jc w:val="both"/>
        <w:rPr>
          <w:sz w:val="32"/>
          <w:szCs w:val="32"/>
        </w:rPr>
      </w:pPr>
      <w:r>
        <w:rPr>
          <w:sz w:val="32"/>
          <w:szCs w:val="32"/>
        </w:rPr>
        <w:t>Введение</w:t>
      </w:r>
    </w:p>
    <w:p w:rsidR="00467267" w:rsidRDefault="00467267">
      <w:pPr>
        <w:pStyle w:val="a3"/>
        <w:jc w:val="both"/>
        <w:rPr>
          <w:sz w:val="32"/>
          <w:szCs w:val="32"/>
        </w:rPr>
      </w:pPr>
    </w:p>
    <w:p w:rsidR="00467267" w:rsidRDefault="00467267">
      <w:pPr>
        <w:pStyle w:val="a3"/>
        <w:jc w:val="both"/>
        <w:rPr>
          <w:sz w:val="32"/>
          <w:szCs w:val="32"/>
        </w:rPr>
      </w:pPr>
    </w:p>
    <w:p w:rsidR="00467267" w:rsidRDefault="00467267">
      <w:pPr>
        <w:pStyle w:val="a3"/>
        <w:numPr>
          <w:ilvl w:val="0"/>
          <w:numId w:val="6"/>
        </w:numPr>
        <w:jc w:val="both"/>
        <w:rPr>
          <w:sz w:val="32"/>
          <w:szCs w:val="32"/>
        </w:rPr>
      </w:pPr>
      <w:r>
        <w:rPr>
          <w:sz w:val="32"/>
          <w:szCs w:val="32"/>
        </w:rPr>
        <w:t xml:space="preserve">Возрастные особенности личности и поведения в подростковом   </w:t>
      </w:r>
    </w:p>
    <w:p w:rsidR="00467267" w:rsidRDefault="00467267">
      <w:pPr>
        <w:pStyle w:val="a3"/>
        <w:ind w:hanging="720"/>
        <w:jc w:val="both"/>
        <w:rPr>
          <w:sz w:val="32"/>
          <w:szCs w:val="32"/>
        </w:rPr>
      </w:pPr>
      <w:r>
        <w:rPr>
          <w:sz w:val="32"/>
          <w:szCs w:val="32"/>
        </w:rPr>
        <w:t xml:space="preserve">          возрасте. </w:t>
      </w:r>
    </w:p>
    <w:p w:rsidR="00467267" w:rsidRDefault="00467267">
      <w:pPr>
        <w:pStyle w:val="a3"/>
        <w:ind w:hanging="720"/>
        <w:jc w:val="both"/>
        <w:rPr>
          <w:sz w:val="32"/>
          <w:szCs w:val="32"/>
        </w:rPr>
      </w:pPr>
    </w:p>
    <w:p w:rsidR="00467267" w:rsidRDefault="00467267">
      <w:pPr>
        <w:pStyle w:val="a3"/>
        <w:ind w:hanging="720"/>
        <w:jc w:val="both"/>
        <w:rPr>
          <w:sz w:val="32"/>
          <w:szCs w:val="32"/>
        </w:rPr>
      </w:pPr>
    </w:p>
    <w:p w:rsidR="00467267" w:rsidRDefault="00467267">
      <w:pPr>
        <w:pStyle w:val="a3"/>
        <w:ind w:hanging="720"/>
        <w:jc w:val="both"/>
        <w:rPr>
          <w:sz w:val="32"/>
          <w:szCs w:val="32"/>
        </w:rPr>
      </w:pPr>
      <w:r>
        <w:rPr>
          <w:sz w:val="32"/>
          <w:szCs w:val="32"/>
        </w:rPr>
        <w:t xml:space="preserve">          3.Стили родительских отношений, как основной фактор, влияющий на формирования личности и поведения у подростков.</w:t>
      </w:r>
    </w:p>
    <w:p w:rsidR="00467267" w:rsidRDefault="00467267">
      <w:pPr>
        <w:pStyle w:val="a3"/>
        <w:ind w:hanging="720"/>
        <w:jc w:val="both"/>
        <w:rPr>
          <w:sz w:val="32"/>
          <w:szCs w:val="32"/>
        </w:rPr>
      </w:pPr>
    </w:p>
    <w:p w:rsidR="00467267" w:rsidRDefault="00467267">
      <w:pPr>
        <w:pStyle w:val="a3"/>
        <w:jc w:val="both"/>
        <w:rPr>
          <w:sz w:val="32"/>
          <w:szCs w:val="32"/>
        </w:rPr>
      </w:pPr>
      <w:r>
        <w:rPr>
          <w:sz w:val="32"/>
          <w:szCs w:val="32"/>
        </w:rPr>
        <w:t>4.Заключение.</w:t>
      </w:r>
    </w:p>
    <w:p w:rsidR="00467267" w:rsidRDefault="00467267">
      <w:pPr>
        <w:pStyle w:val="a3"/>
        <w:jc w:val="both"/>
        <w:rPr>
          <w:sz w:val="32"/>
          <w:szCs w:val="32"/>
        </w:rPr>
      </w:pPr>
    </w:p>
    <w:p w:rsidR="00467267" w:rsidRDefault="00467267">
      <w:pPr>
        <w:pStyle w:val="a3"/>
        <w:jc w:val="both"/>
        <w:rPr>
          <w:sz w:val="32"/>
          <w:szCs w:val="32"/>
        </w:rPr>
      </w:pPr>
    </w:p>
    <w:p w:rsidR="00467267" w:rsidRDefault="00467267">
      <w:pPr>
        <w:pStyle w:val="a3"/>
        <w:jc w:val="both"/>
        <w:rPr>
          <w:sz w:val="32"/>
          <w:szCs w:val="32"/>
        </w:rPr>
      </w:pPr>
      <w:r>
        <w:rPr>
          <w:sz w:val="32"/>
          <w:szCs w:val="32"/>
        </w:rPr>
        <w:t>ЛИТЕРАТУРА.</w:t>
      </w:r>
    </w:p>
    <w:p w:rsidR="00467267" w:rsidRDefault="00467267">
      <w:pPr>
        <w:pStyle w:val="a3"/>
        <w:jc w:val="both"/>
        <w:rPr>
          <w:sz w:val="32"/>
          <w:szCs w:val="32"/>
        </w:rPr>
      </w:pPr>
    </w:p>
    <w:p w:rsidR="00467267" w:rsidRDefault="00467267">
      <w:pPr>
        <w:pStyle w:val="a3"/>
        <w:jc w:val="both"/>
        <w:rPr>
          <w:sz w:val="32"/>
          <w:szCs w:val="32"/>
        </w:rPr>
      </w:pPr>
    </w:p>
    <w:p w:rsidR="00467267" w:rsidRDefault="00467267">
      <w:pPr>
        <w:pStyle w:val="a3"/>
        <w:jc w:val="both"/>
        <w:rPr>
          <w:sz w:val="32"/>
          <w:szCs w:val="32"/>
        </w:rPr>
      </w:pPr>
    </w:p>
    <w:p w:rsidR="00467267" w:rsidRDefault="00467267">
      <w:pPr>
        <w:pStyle w:val="a3"/>
        <w:jc w:val="both"/>
        <w:rPr>
          <w:sz w:val="32"/>
          <w:szCs w:val="32"/>
        </w:rPr>
      </w:pPr>
    </w:p>
    <w:p w:rsidR="00467267" w:rsidRDefault="00467267">
      <w:pPr>
        <w:pStyle w:val="a3"/>
        <w:jc w:val="both"/>
        <w:rPr>
          <w:sz w:val="32"/>
          <w:szCs w:val="32"/>
        </w:rPr>
      </w:pPr>
    </w:p>
    <w:p w:rsidR="00467267" w:rsidRDefault="00467267">
      <w:pPr>
        <w:pStyle w:val="a3"/>
        <w:jc w:val="both"/>
        <w:rPr>
          <w:sz w:val="32"/>
          <w:szCs w:val="32"/>
        </w:rPr>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rPr>
          <w:sz w:val="27"/>
          <w:szCs w:val="27"/>
        </w:rPr>
      </w:pPr>
    </w:p>
    <w:p w:rsidR="00467267" w:rsidRDefault="00467267">
      <w:pPr>
        <w:pStyle w:val="a3"/>
        <w:numPr>
          <w:ilvl w:val="0"/>
          <w:numId w:val="7"/>
        </w:numPr>
        <w:jc w:val="center"/>
        <w:rPr>
          <w:b/>
          <w:bCs/>
          <w:sz w:val="32"/>
          <w:szCs w:val="32"/>
        </w:rPr>
      </w:pPr>
      <w:r>
        <w:rPr>
          <w:b/>
          <w:bCs/>
          <w:sz w:val="32"/>
          <w:szCs w:val="32"/>
        </w:rPr>
        <w:t>Введение</w:t>
      </w:r>
    </w:p>
    <w:p w:rsidR="00467267" w:rsidRDefault="00467267">
      <w:pPr>
        <w:pStyle w:val="a3"/>
        <w:jc w:val="both"/>
        <w:rPr>
          <w:b/>
          <w:bCs/>
          <w:sz w:val="32"/>
          <w:szCs w:val="32"/>
        </w:rPr>
      </w:pPr>
    </w:p>
    <w:p w:rsidR="00467267" w:rsidRDefault="00467267">
      <w:pPr>
        <w:pStyle w:val="2"/>
        <w:ind w:firstLine="720"/>
      </w:pPr>
      <w:r>
        <w:t>Многие родители с замиранием сердца ждут так называемого переходного возраста у своих детей. У кого-то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приспособленцем или по-прежнему послушным вплоть до полной потери своего «Я». У девочек, вследствие их более раннего развития, этот период часто бывает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независимость и самостоятельность.</w:t>
      </w:r>
    </w:p>
    <w:p w:rsidR="00467267" w:rsidRDefault="00467267">
      <w:pPr>
        <w:pStyle w:val="a3"/>
        <w:jc w:val="both"/>
      </w:pPr>
      <w:r>
        <w:t xml:space="preserve">     Подростковая самостоятельность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главным образом, от стиля воспитания, сложившегося в семье, и возможностей родителей перестроиться – принять чувство взрослости своего ребенка.</w:t>
      </w:r>
    </w:p>
    <w:p w:rsidR="00467267" w:rsidRDefault="00467267">
      <w:pPr>
        <w:pStyle w:val="a3"/>
        <w:ind w:firstLine="360"/>
        <w:jc w:val="both"/>
      </w:pPr>
      <w:r>
        <w:t>После относительно спокойного младшего школьного возраста подростковый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 В этот сложный период и родителям и ребенку может потребоваться разъяснение ситуации, психологическая помощь, поэтому здесь роль медицинской сестры носит консультационный характер.</w:t>
      </w:r>
    </w:p>
    <w:p w:rsidR="00467267" w:rsidRDefault="00467267">
      <w:pPr>
        <w:pStyle w:val="a3"/>
        <w:ind w:firstLine="360"/>
        <w:jc w:val="both"/>
      </w:pPr>
    </w:p>
    <w:p w:rsidR="00467267" w:rsidRDefault="00467267">
      <w:pPr>
        <w:pStyle w:val="a3"/>
        <w:ind w:firstLine="360"/>
        <w:jc w:val="both"/>
      </w:pPr>
    </w:p>
    <w:p w:rsidR="00467267" w:rsidRDefault="00467267">
      <w:pPr>
        <w:pStyle w:val="a3"/>
        <w:ind w:firstLine="360"/>
        <w:jc w:val="both"/>
      </w:pPr>
    </w:p>
    <w:p w:rsidR="00467267" w:rsidRDefault="00467267">
      <w:pPr>
        <w:pStyle w:val="a3"/>
        <w:ind w:firstLine="360"/>
        <w:jc w:val="both"/>
      </w:pPr>
    </w:p>
    <w:p w:rsidR="00467267" w:rsidRDefault="00467267">
      <w:pPr>
        <w:pStyle w:val="a3"/>
        <w:numPr>
          <w:ilvl w:val="0"/>
          <w:numId w:val="7"/>
        </w:numPr>
        <w:tabs>
          <w:tab w:val="clear" w:pos="360"/>
          <w:tab w:val="num" w:pos="0"/>
        </w:tabs>
        <w:jc w:val="center"/>
        <w:rPr>
          <w:b/>
          <w:bCs/>
          <w:sz w:val="32"/>
          <w:szCs w:val="32"/>
        </w:rPr>
      </w:pPr>
      <w:r>
        <w:rPr>
          <w:b/>
          <w:bCs/>
          <w:sz w:val="32"/>
          <w:szCs w:val="32"/>
        </w:rPr>
        <w:t>Возрастные особенности личности и поведения в подростковом возрасте.</w:t>
      </w:r>
    </w:p>
    <w:p w:rsidR="00467267" w:rsidRDefault="00467267">
      <w:pPr>
        <w:pStyle w:val="a3"/>
        <w:ind w:hanging="720"/>
        <w:jc w:val="both"/>
        <w:rPr>
          <w:sz w:val="32"/>
          <w:szCs w:val="32"/>
        </w:rPr>
      </w:pPr>
    </w:p>
    <w:p w:rsidR="00467267" w:rsidRDefault="00467267">
      <w:pPr>
        <w:pStyle w:val="a3"/>
        <w:ind w:firstLine="360"/>
        <w:rPr>
          <w:i/>
          <w:iCs/>
        </w:rPr>
      </w:pPr>
    </w:p>
    <w:p w:rsidR="00467267" w:rsidRDefault="00467267">
      <w:pPr>
        <w:pStyle w:val="a3"/>
        <w:jc w:val="both"/>
      </w:pPr>
      <w:r>
        <w:t xml:space="preserve">     Важнейшей особенностью подростков является постепенный отход от прямого копирования оценок взрослых к самооценке, всё больше опора на внутренние критерии.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подростка является сравнение себя с другими людьми: взрослыми, сверстниками. </w:t>
      </w:r>
    </w:p>
    <w:p w:rsidR="00467267" w:rsidRDefault="00467267">
      <w:pPr>
        <w:pStyle w:val="a3"/>
        <w:jc w:val="both"/>
      </w:pPr>
      <w:r>
        <w:t xml:space="preserve">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   </w:t>
      </w:r>
    </w:p>
    <w:p w:rsidR="00467267" w:rsidRDefault="00467267">
      <w:pPr>
        <w:pStyle w:val="a3"/>
        <w:jc w:val="both"/>
      </w:pPr>
      <w:r>
        <w:t xml:space="preserve">     В начале подросткового возраста у ребенка появляется и усиливается стремление быть похожим на старших, детей и взрослых, причем такое желание становится настолько сильным, что, форсируя события, подросток иногда преждевременно начинает считать себя уже взрослым, требуя соответственного обращения с собой как с взрослым человеком. В то же время, он еще далеко не во всем отвечает требованиям взрослости. Приобрести качества взрослости стремятся все без исключения подростки. Видя проявления этих качеств у старших детей, подросток часто некритически подражает им. Собственное стремление подростков к взрослости усиливается за счет того, что и сами взрослые начинают относиться к подросткам уже не как к детям, а более серьезно и требовательно.</w:t>
      </w:r>
    </w:p>
    <w:p w:rsidR="00467267" w:rsidRDefault="00467267">
      <w:pPr>
        <w:pStyle w:val="a3"/>
        <w:jc w:val="both"/>
      </w:pPr>
      <w:r>
        <w:t xml:space="preserve">     Самый легкий способ достичь цели «быть как взрослый» состоит в подражании внешним формам наблюдаемого поведения. Подростки, начиная с 12-13 лет (девочки несколько раньше), копируют поведения взрослых, которые пользуются авторитетом в их среде; сюда входят мода, одежда, прически, украшения, косметика, особый лексикон, манера поведения, способы отдыха, увлечения и т.п. Помимо взрослых, образцами для подражания со стороны подростков могут стать и их  старшие сверстники. Тенденции походить на них, а не на взрослых в подростковой среде с возрастом увеличивается. </w:t>
      </w:r>
    </w:p>
    <w:p w:rsidR="00467267" w:rsidRDefault="00467267">
      <w:pPr>
        <w:pStyle w:val="a3"/>
        <w:jc w:val="both"/>
      </w:pPr>
      <w:r>
        <w:t xml:space="preserve">     Поведение подростка регулируется его самооценкой, а самооценка формируется в ходе общения с окружающими людьми. Но самооценка младших подростков противоречива, недостаточно целостна, поэтому и в их поведении может возникнуть много немотивированных поступков.</w:t>
      </w:r>
    </w:p>
    <w:p w:rsidR="00467267" w:rsidRDefault="00467267">
      <w:pPr>
        <w:pStyle w:val="a3"/>
        <w:jc w:val="both"/>
      </w:pPr>
      <w:r>
        <w:t xml:space="preserve">     Однако фактическое сохранение у подростков в их психологии и поведении многих чисто детских черт, в частности недостаточно серьезного отношения к своим обязанностям, а также отсутствие у них способности действовать ответственно и самостоятельно нередко препятствует быстрому изменению отношения подростка к взрослому. И, тем не менее, промедление со стороны взрослого в изменении отношения к подростку в нужном направлении почти всегда вызывает сопротивление со стороны подростка. Это сопротивление при неблагоприятных условиях может перерасти в стойкий межличностный конфликт, сохранение которого нередко приводит к задержкам в личностном развитии подростка. У него появляется апатия, отчуждение, укрепляется убеждение в том, что взрослые вообще не в состоянии его понять. В результате как раз в тот самый момент жизни, когда подросток более всего нуждается в понимании и поддержке со стороны взрослых, они утрачивают возможность оказывать на него влияние.</w:t>
      </w:r>
    </w:p>
    <w:p w:rsidR="00467267" w:rsidRDefault="00467267">
      <w:pPr>
        <w:pStyle w:val="a3"/>
        <w:jc w:val="both"/>
      </w:pPr>
      <w:r>
        <w:t xml:space="preserve">     Старшему подростку не сидится дома, он рвется к товарищам, проявляя явное стремление жить групповой жизнью. Это – характерная черта детей именно подросткового возраста, причем она проявляется у них независимо от степени развитости специальной потребности в общении – аффилиативной потребности. </w:t>
      </w:r>
    </w:p>
    <w:p w:rsidR="00467267" w:rsidRDefault="00467267">
      <w:pPr>
        <w:pStyle w:val="a3"/>
        <w:jc w:val="both"/>
      </w:pPr>
      <w:r>
        <w:t xml:space="preserve">     Для того чтобы завоевать друзей, привлечь к себе внимание товарищей, подросток старается сделать все возможное; иногда ради этого он идет на прямое нарушение сложившихся социальных норм, на открытый конфликт со взрослыми. </w:t>
      </w:r>
    </w:p>
    <w:p w:rsidR="00467267" w:rsidRDefault="00467267">
      <w:pPr>
        <w:pStyle w:val="a3"/>
        <w:jc w:val="both"/>
      </w:pPr>
      <w:r>
        <w:t xml:space="preserve">     Подросток во всех отношениях обуреваем жаждой  «нормы», чтобы у него было «как у всех», «как у других». Но для этого возраста характерна как раз диспропорция, т. е. отсутствие «норм». Разница в темпах развития оказывает заметное влияние на психику и самосознание.</w:t>
      </w:r>
    </w:p>
    <w:p w:rsidR="00467267" w:rsidRDefault="00467267">
      <w:pPr>
        <w:pStyle w:val="a3"/>
        <w:jc w:val="both"/>
      </w:pPr>
      <w:r>
        <w:t xml:space="preserve">     Резко выраженные психологические особенности подросткового возраста получили название «подросткового комплекса». «Подростковый комплекс» включает перепады настроения – от безудержного веселья  к унынию и обратно – без достаточных причин, а также ряд других полярных качеств, выступающих попеременно. Чувствительность к оценке посторонними своей внешности, способностей, умений сочетается с излишней самонадеянностью и безапелляционными суждениями в отношении окружающих. Сентиментальность порою уживается с поразительной чёрствостью,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распространёнными идеалами – с обожествлением случайных кумиров, а чувственное фантазирование –  сухим мудрствованием. </w:t>
      </w:r>
    </w:p>
    <w:p w:rsidR="00467267" w:rsidRDefault="00467267">
      <w:pPr>
        <w:pStyle w:val="a3"/>
        <w:jc w:val="both"/>
      </w:pPr>
      <w:r>
        <w:t xml:space="preserve">     В трудах психологов и педагогов мы находим описание изменений, происходящих в характере ребёнка в эти годы, нарушений психического равновесия и в первую очередь непонятных и непримиримых противоречий. Подростки исключительно эгоистичны, считают себя центром вселенной и единственным предметом, достойным интереса, и в то же время ни в один из последующих периодов жизни они не способны на такую преданность и самопожертвование. Они могут страстно любить и оборвать эти отношения так же внезапно, как и начали. С одной стороны, они с энтузиазмом включаются в жизнь общества, а с другой- охвачены страстью к одиночеству. Они колеблются между слепым подчинением избранному ими лидеру и вызывающим бунтом против любой власти. Они эгоистичны и материалистичны и в то же время преисполнены возвышенного идеализма. Они аскетичны, но внезапно погружаются в распущенность самого примитивного характера.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Иногда они трудятся с неиссякаемым энтузиазмом, а иногда медлительны и апатичны. </w:t>
      </w:r>
    </w:p>
    <w:p w:rsidR="00467267" w:rsidRDefault="00467267">
      <w:pPr>
        <w:pStyle w:val="a3"/>
        <w:jc w:val="both"/>
      </w:pPr>
      <w:r>
        <w:t xml:space="preserve">     Реакция эмансипации – специфически – подростковая реакция. Она проявляется стремлением высвободиться из–под опеки, контроля. Покровительства старших – родных, учителей, вообще старшего поколения. Она может распространяться на установленные старшими порядки, правила, законы, стандарты их поведения и духовные ценности. Потребность высвободиться связана с борьбой за самостоятельность, за самоутверждение как личности. Эта реакция у подростков возникает при чрезмерной опеке со стороны старших, при мелочном контроле, когда его лишают минимальной самостоятельности и свободы, относятся к нему как  к  маленькому ребёнку.</w:t>
      </w:r>
    </w:p>
    <w:p w:rsidR="00467267" w:rsidRDefault="00467267">
      <w:pPr>
        <w:pStyle w:val="a3"/>
        <w:jc w:val="both"/>
      </w:pPr>
      <w:r>
        <w:t xml:space="preserve">     Проявление реакции эмансипации весьма разнообразны. Она может ощущаться в каждодневном поведении подростка, в желании везде и всегда поступать по-своему, самостоятельно.</w:t>
      </w:r>
    </w:p>
    <w:p w:rsidR="00467267" w:rsidRDefault="00467267">
      <w:pPr>
        <w:pStyle w:val="a3"/>
        <w:jc w:val="both"/>
      </w:pPr>
      <w:r>
        <w:t xml:space="preserve">     Одна из крайних форм проявления такой реакции – побеги из дома и бродяжничество, обусловленное желанием «пожить свободной жизнью».  </w:t>
      </w:r>
    </w:p>
    <w:p w:rsidR="00467267" w:rsidRDefault="00467267">
      <w:pPr>
        <w:pStyle w:val="a3"/>
        <w:jc w:val="both"/>
      </w:pPr>
      <w:r>
        <w:rPr>
          <w:sz w:val="24"/>
          <w:szCs w:val="24"/>
        </w:rPr>
        <w:t xml:space="preserve">     </w:t>
      </w:r>
      <w:r>
        <w:t xml:space="preserve">Чувство взрослости, занимающее одно из самых существенных мест во внутренней позиции подростка, состоит в том, что он уже не хочет, что бы его считали ребёнком, он претендует на роль взрослого. Но реализовать эту потребность в серьёзной деятельности школьник, как правило, не может. Отсюда стремление к «внешней зрелости», которая проявляется в изменении внешнего облика в соответствии с модой взрослых, в преувеличенном интересе к проблемам пола, курении, употреблении спиртных напитков, наркотических веществ. </w:t>
      </w:r>
    </w:p>
    <w:p w:rsidR="00467267" w:rsidRDefault="00467267">
      <w:pPr>
        <w:pStyle w:val="a3"/>
        <w:jc w:val="both"/>
      </w:pPr>
      <w:r>
        <w:t xml:space="preserve">     Следует учесть, что повышенное внимание подростка к своей внешности связанно с вполне определёнными особенностями психического развития ребёнка в этот период, со сменой ориентации подростков с взрослых на сверстников. Поэтому подростку очень важно отвечать тем нормам, которые приняты в их среде. </w:t>
      </w:r>
    </w:p>
    <w:p w:rsidR="00467267" w:rsidRDefault="00467267">
      <w:pPr>
        <w:pStyle w:val="a3"/>
        <w:jc w:val="both"/>
      </w:pPr>
      <w:r>
        <w:t xml:space="preserve">     У подростков наблюдается стремление более углублённо понять себя, разобраться в своих чувствах, настроениях, мнениях, отношениях. Жизнь подростка должна быть заполнена какими-то содержательными отношениями, интересами, переживаниями. Именно в подростковом возрасте начинает устанавливаться определённый круг интересов, который постепенно приобретает известную устойчивость. Развивается интерес к психологическим переживаниям других людей и к своим собственным.</w:t>
      </w:r>
    </w:p>
    <w:p w:rsidR="00467267" w:rsidRDefault="00467267">
      <w:pPr>
        <w:pStyle w:val="a3"/>
        <w:jc w:val="both"/>
      </w:pPr>
    </w:p>
    <w:p w:rsidR="00467267" w:rsidRDefault="00467267">
      <w:pPr>
        <w:pStyle w:val="a3"/>
        <w:jc w:val="both"/>
      </w:pPr>
      <w:r>
        <w:t xml:space="preserve"> </w:t>
      </w:r>
    </w:p>
    <w:p w:rsidR="00467267" w:rsidRDefault="00467267">
      <w:pPr>
        <w:pStyle w:val="a3"/>
        <w:numPr>
          <w:ilvl w:val="0"/>
          <w:numId w:val="6"/>
        </w:numPr>
        <w:jc w:val="center"/>
        <w:rPr>
          <w:b/>
          <w:bCs/>
          <w:sz w:val="32"/>
          <w:szCs w:val="32"/>
        </w:rPr>
      </w:pPr>
      <w:r>
        <w:rPr>
          <w:b/>
          <w:bCs/>
          <w:sz w:val="32"/>
          <w:szCs w:val="32"/>
        </w:rPr>
        <w:t>Возрастные особенности личности и поведения в подростковом         возрасте.</w:t>
      </w:r>
    </w:p>
    <w:p w:rsidR="00467267" w:rsidRDefault="00467267">
      <w:pPr>
        <w:pStyle w:val="a3"/>
        <w:rPr>
          <w:b/>
          <w:bCs/>
          <w:sz w:val="32"/>
          <w:szCs w:val="32"/>
        </w:rPr>
      </w:pPr>
    </w:p>
    <w:p w:rsidR="00467267" w:rsidRDefault="00467267">
      <w:pPr>
        <w:pStyle w:val="a3"/>
        <w:ind w:hanging="720"/>
        <w:jc w:val="both"/>
        <w:rPr>
          <w:sz w:val="32"/>
          <w:szCs w:val="32"/>
        </w:rPr>
      </w:pPr>
    </w:p>
    <w:p w:rsidR="00467267" w:rsidRDefault="00467267">
      <w:pPr>
        <w:pStyle w:val="a3"/>
        <w:ind w:firstLine="360"/>
        <w:jc w:val="both"/>
      </w:pPr>
      <w:r>
        <w:t xml:space="preserve">Основные сложности в общении, конфликты возникают из-за родительского контроля за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 Существует много промежуточных вариантов: </w:t>
      </w:r>
    </w:p>
    <w:p w:rsidR="00467267" w:rsidRDefault="00467267">
      <w:pPr>
        <w:pStyle w:val="a3"/>
        <w:numPr>
          <w:ilvl w:val="0"/>
          <w:numId w:val="2"/>
        </w:numPr>
        <w:jc w:val="both"/>
      </w:pPr>
      <w:r>
        <w:t>Родители регулярно указывают детям, что им делать;</w:t>
      </w:r>
    </w:p>
    <w:p w:rsidR="00467267" w:rsidRDefault="00467267">
      <w:pPr>
        <w:pStyle w:val="a3"/>
        <w:numPr>
          <w:ilvl w:val="0"/>
          <w:numId w:val="2"/>
        </w:numPr>
        <w:jc w:val="both"/>
      </w:pPr>
      <w:r>
        <w:t>Ребенок может высказать свое мнение, но родители принимая решение, к его голосу не прислушиваются;</w:t>
      </w:r>
    </w:p>
    <w:p w:rsidR="00467267" w:rsidRDefault="00467267">
      <w:pPr>
        <w:pStyle w:val="a3"/>
        <w:numPr>
          <w:ilvl w:val="0"/>
          <w:numId w:val="2"/>
        </w:numPr>
        <w:jc w:val="both"/>
      </w:pPr>
      <w: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467267" w:rsidRDefault="00467267">
      <w:pPr>
        <w:pStyle w:val="a3"/>
        <w:numPr>
          <w:ilvl w:val="0"/>
          <w:numId w:val="2"/>
        </w:numPr>
        <w:jc w:val="both"/>
      </w:pPr>
      <w:r>
        <w:t>Решение часто принимает сам ребенок;</w:t>
      </w:r>
    </w:p>
    <w:p w:rsidR="00467267" w:rsidRDefault="00467267">
      <w:pPr>
        <w:pStyle w:val="a3"/>
        <w:numPr>
          <w:ilvl w:val="0"/>
          <w:numId w:val="2"/>
        </w:numPr>
        <w:jc w:val="both"/>
      </w:pPr>
      <w:r>
        <w:t>Ребенок сам решает подчиняться ему родительским решениям или нет.</w:t>
      </w:r>
    </w:p>
    <w:p w:rsidR="00467267" w:rsidRDefault="00467267">
      <w:pPr>
        <w:pStyle w:val="a3"/>
        <w:jc w:val="both"/>
      </w:pPr>
    </w:p>
    <w:p w:rsidR="00467267" w:rsidRDefault="00467267">
      <w:pPr>
        <w:pStyle w:val="a3"/>
        <w:jc w:val="both"/>
      </w:pPr>
      <w:r>
        <w:t xml:space="preserve">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 </w:t>
      </w:r>
    </w:p>
    <w:p w:rsidR="00467267" w:rsidRDefault="00467267">
      <w:pPr>
        <w:pStyle w:val="a3"/>
        <w:ind w:firstLine="720"/>
        <w:jc w:val="both"/>
      </w:pPr>
      <w:r>
        <w:t>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467267" w:rsidRDefault="00467267">
      <w:pPr>
        <w:pStyle w:val="a3"/>
        <w:jc w:val="both"/>
      </w:pPr>
      <w:r>
        <w:tab/>
        <w:t xml:space="preserve">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 </w:t>
      </w:r>
    </w:p>
    <w:p w:rsidR="00467267" w:rsidRDefault="00467267">
      <w:pPr>
        <w:pStyle w:val="a3"/>
        <w:ind w:firstLine="720"/>
        <w:jc w:val="both"/>
      </w:pPr>
      <w:r>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467267" w:rsidRDefault="00467267">
      <w:pPr>
        <w:pStyle w:val="a3"/>
        <w:ind w:firstLine="720"/>
        <w:jc w:val="both"/>
      </w:pPr>
      <w:r>
        <w:t>Сочетание безразличного родительского отношения с отсутствие контроля – гипоопека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467267" w:rsidRDefault="00467267">
      <w:pPr>
        <w:pStyle w:val="a3"/>
        <w:ind w:firstLine="720"/>
        <w:jc w:val="both"/>
      </w:pPr>
      <w:r>
        <w:t>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467267" w:rsidRDefault="00467267">
      <w:pPr>
        <w:pStyle w:val="a3"/>
        <w:ind w:firstLine="720"/>
        <w:jc w:val="both"/>
      </w:pPr>
      <w:r>
        <w:t>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467267" w:rsidRDefault="00467267">
      <w:pPr>
        <w:pStyle w:val="a3"/>
        <w:ind w:firstLine="720"/>
        <w:jc w:val="both"/>
      </w:pPr>
    </w:p>
    <w:p w:rsidR="00467267" w:rsidRDefault="00467267">
      <w:pPr>
        <w:pStyle w:val="a3"/>
        <w:ind w:firstLine="720"/>
        <w:jc w:val="both"/>
        <w:outlineLvl w:val="0"/>
        <w:rPr>
          <w:u w:val="single"/>
        </w:rPr>
      </w:pPr>
    </w:p>
    <w:p w:rsidR="00467267" w:rsidRDefault="00467267">
      <w:pPr>
        <w:pStyle w:val="a3"/>
        <w:ind w:firstLine="720"/>
        <w:jc w:val="both"/>
        <w:outlineLvl w:val="0"/>
        <w:rPr>
          <w:u w:val="single"/>
        </w:rPr>
      </w:pPr>
    </w:p>
    <w:p w:rsidR="00467267" w:rsidRDefault="00467267">
      <w:pPr>
        <w:pStyle w:val="a3"/>
        <w:ind w:firstLine="720"/>
        <w:jc w:val="both"/>
        <w:outlineLvl w:val="0"/>
        <w:rPr>
          <w:u w:val="single"/>
        </w:rPr>
      </w:pPr>
    </w:p>
    <w:p w:rsidR="00467267" w:rsidRDefault="00467267">
      <w:pPr>
        <w:pStyle w:val="a3"/>
        <w:ind w:firstLine="720"/>
        <w:outlineLvl w:val="0"/>
        <w:rPr>
          <w:b/>
          <w:bCs/>
          <w:i/>
          <w:iCs/>
          <w:u w:val="single"/>
        </w:rPr>
      </w:pPr>
      <w:r>
        <w:rPr>
          <w:b/>
          <w:bCs/>
          <w:i/>
          <w:iCs/>
          <w:u w:val="single"/>
        </w:rPr>
        <w:t xml:space="preserve">Зависимость отношений от чувств родителей к ребенку и         </w:t>
      </w:r>
    </w:p>
    <w:p w:rsidR="00467267" w:rsidRDefault="00467267">
      <w:pPr>
        <w:pStyle w:val="a3"/>
        <w:ind w:firstLine="720"/>
        <w:rPr>
          <w:i/>
          <w:iCs/>
          <w:u w:val="single"/>
        </w:rPr>
      </w:pPr>
      <w:r>
        <w:rPr>
          <w:b/>
          <w:bCs/>
          <w:i/>
          <w:iCs/>
        </w:rPr>
        <w:t xml:space="preserve">                </w:t>
      </w:r>
      <w:r>
        <w:rPr>
          <w:b/>
          <w:bCs/>
          <w:i/>
          <w:iCs/>
          <w:u w:val="single"/>
        </w:rPr>
        <w:t>особенности контроля за его поведением</w:t>
      </w:r>
    </w:p>
    <w:p w:rsidR="00467267" w:rsidRDefault="00467267">
      <w:pPr>
        <w:pStyle w:val="a3"/>
        <w:ind w:firstLine="720"/>
        <w:rPr>
          <w:i/>
          <w:iCs/>
        </w:rPr>
      </w:pPr>
    </w:p>
    <w:p w:rsidR="00467267" w:rsidRDefault="00467267">
      <w:pPr>
        <w:pStyle w:val="a3"/>
        <w:ind w:firstLine="720"/>
        <w:rPr>
          <w:i/>
          <w:iCs/>
        </w:rPr>
      </w:pPr>
    </w:p>
    <w:p w:rsidR="00467267" w:rsidRDefault="00467267">
      <w:pPr>
        <w:pStyle w:val="a3"/>
        <w:ind w:firstLine="720"/>
        <w:outlineLvl w:val="0"/>
        <w:rPr>
          <w:b/>
          <w:bCs/>
          <w:i/>
          <w:iCs/>
        </w:rPr>
      </w:pPr>
      <w:r>
        <w:rPr>
          <w:i/>
          <w:iCs/>
        </w:rPr>
        <w:t xml:space="preserve">     </w:t>
      </w:r>
      <w:r>
        <w:rPr>
          <w:i/>
          <w:iCs/>
        </w:rPr>
        <w:tab/>
      </w:r>
      <w:r>
        <w:rPr>
          <w:i/>
          <w:iCs/>
        </w:rPr>
        <w:tab/>
        <w:t xml:space="preserve">           </w:t>
      </w:r>
      <w:r>
        <w:rPr>
          <w:i/>
          <w:iCs/>
        </w:rPr>
        <w:tab/>
      </w:r>
      <w:r>
        <w:rPr>
          <w:b/>
          <w:bCs/>
          <w:i/>
          <w:iCs/>
        </w:rPr>
        <w:t>Свобода</w:t>
      </w:r>
    </w:p>
    <w:p w:rsidR="00467267" w:rsidRDefault="00467267">
      <w:pPr>
        <w:pStyle w:val="a3"/>
        <w:ind w:firstLine="720"/>
        <w:rPr>
          <w:i/>
          <w:iCs/>
        </w:rPr>
      </w:pPr>
      <w:r>
        <w:rPr>
          <w:i/>
          <w:iCs/>
        </w:rPr>
        <w:t xml:space="preserve">                  ( предоставление самостоятельности )</w:t>
      </w:r>
    </w:p>
    <w:p w:rsidR="00467267" w:rsidRDefault="004003DD">
      <w:pPr>
        <w:pStyle w:val="a3"/>
        <w:ind w:firstLine="720"/>
        <w:rPr>
          <w:b/>
          <w:bCs/>
          <w:i/>
          <w:iCs/>
        </w:rPr>
      </w:pPr>
      <w:r>
        <w:rPr>
          <w:noProof/>
        </w:rPr>
        <w:pict>
          <v:line id="_x0000_s1026" style="position:absolute;left:0;text-align:left;z-index:251658240" from="205.2pt,10.5pt" to="205.2pt,154.5pt" o:allowincell="f"/>
        </w:pict>
      </w:r>
    </w:p>
    <w:p w:rsidR="00467267" w:rsidRDefault="00467267">
      <w:pPr>
        <w:pStyle w:val="a3"/>
        <w:ind w:left="720"/>
        <w:rPr>
          <w:i/>
          <w:iCs/>
        </w:rPr>
      </w:pPr>
      <w:r>
        <w:rPr>
          <w:i/>
          <w:iCs/>
        </w:rPr>
        <w:t xml:space="preserve">    устранившийся</w:t>
      </w:r>
      <w:r>
        <w:rPr>
          <w:i/>
          <w:iCs/>
        </w:rPr>
        <w:tab/>
        <w:t xml:space="preserve">                                   либеральный</w:t>
      </w:r>
    </w:p>
    <w:p w:rsidR="00467267" w:rsidRDefault="00467267">
      <w:pPr>
        <w:pStyle w:val="a3"/>
        <w:rPr>
          <w:i/>
          <w:iCs/>
        </w:rPr>
      </w:pPr>
      <w:r>
        <w:rPr>
          <w:i/>
          <w:iCs/>
        </w:rPr>
        <w:t xml:space="preserve">          безразличный</w:t>
      </w:r>
      <w:r>
        <w:rPr>
          <w:i/>
          <w:iCs/>
        </w:rPr>
        <w:tab/>
      </w:r>
      <w:r>
        <w:rPr>
          <w:i/>
          <w:iCs/>
        </w:rPr>
        <w:tab/>
      </w:r>
      <w:r>
        <w:rPr>
          <w:i/>
          <w:iCs/>
        </w:rPr>
        <w:tab/>
        <w:t xml:space="preserve">                    помогающий</w:t>
      </w:r>
    </w:p>
    <w:p w:rsidR="00467267" w:rsidRDefault="00467267">
      <w:pPr>
        <w:pStyle w:val="a3"/>
        <w:ind w:firstLine="720"/>
        <w:rPr>
          <w:b/>
          <w:bCs/>
          <w:i/>
          <w:iCs/>
        </w:rPr>
      </w:pPr>
    </w:p>
    <w:p w:rsidR="00467267" w:rsidRDefault="004003DD">
      <w:pPr>
        <w:pStyle w:val="a3"/>
        <w:rPr>
          <w:b/>
          <w:bCs/>
          <w:i/>
          <w:iCs/>
        </w:rPr>
      </w:pPr>
      <w:r>
        <w:rPr>
          <w:noProof/>
        </w:rPr>
        <w:pict>
          <v:line id="_x0000_s1027" style="position:absolute;z-index:251657216" from="118.8pt,10.95pt" to="313.2pt,10.95pt" o:allowincell="f"/>
        </w:pict>
      </w:r>
      <w:r w:rsidR="00467267">
        <w:rPr>
          <w:b/>
          <w:bCs/>
          <w:i/>
          <w:iCs/>
        </w:rPr>
        <w:t xml:space="preserve">    Враждебность     </w:t>
      </w:r>
      <w:r w:rsidR="00467267">
        <w:rPr>
          <w:b/>
          <w:bCs/>
          <w:i/>
          <w:iCs/>
        </w:rPr>
        <w:tab/>
      </w:r>
      <w:r w:rsidR="00467267">
        <w:rPr>
          <w:b/>
          <w:bCs/>
          <w:i/>
          <w:iCs/>
        </w:rPr>
        <w:tab/>
      </w:r>
      <w:r w:rsidR="00467267">
        <w:rPr>
          <w:b/>
          <w:bCs/>
          <w:i/>
          <w:iCs/>
        </w:rPr>
        <w:tab/>
      </w:r>
      <w:r w:rsidR="00467267">
        <w:rPr>
          <w:b/>
          <w:bCs/>
          <w:i/>
          <w:iCs/>
        </w:rPr>
        <w:tab/>
      </w:r>
      <w:r w:rsidR="00467267">
        <w:rPr>
          <w:b/>
          <w:bCs/>
          <w:i/>
          <w:iCs/>
        </w:rPr>
        <w:tab/>
        <w:t xml:space="preserve">           Любовь</w:t>
      </w:r>
      <w:r w:rsidR="00467267">
        <w:rPr>
          <w:b/>
          <w:bCs/>
          <w:i/>
          <w:iCs/>
        </w:rPr>
        <w:tab/>
      </w:r>
      <w:r w:rsidR="00467267">
        <w:rPr>
          <w:b/>
          <w:bCs/>
          <w:i/>
          <w:iCs/>
        </w:rPr>
        <w:tab/>
      </w:r>
      <w:r w:rsidR="00467267">
        <w:rPr>
          <w:b/>
          <w:bCs/>
          <w:i/>
          <w:iCs/>
        </w:rPr>
        <w:tab/>
      </w:r>
      <w:r w:rsidR="00467267">
        <w:rPr>
          <w:b/>
          <w:bCs/>
          <w:i/>
          <w:iCs/>
        </w:rPr>
        <w:tab/>
      </w:r>
      <w:r w:rsidR="00467267">
        <w:rPr>
          <w:b/>
          <w:bCs/>
          <w:i/>
          <w:iCs/>
        </w:rPr>
        <w:tab/>
      </w:r>
      <w:r w:rsidR="00467267">
        <w:rPr>
          <w:b/>
          <w:bCs/>
          <w:i/>
          <w:iCs/>
        </w:rPr>
        <w:tab/>
      </w:r>
      <w:r w:rsidR="00467267">
        <w:rPr>
          <w:b/>
          <w:bCs/>
          <w:i/>
          <w:iCs/>
        </w:rPr>
        <w:tab/>
      </w:r>
      <w:r w:rsidR="00467267">
        <w:rPr>
          <w:b/>
          <w:bCs/>
          <w:i/>
          <w:iCs/>
        </w:rPr>
        <w:tab/>
      </w:r>
      <w:r w:rsidR="00467267">
        <w:rPr>
          <w:b/>
          <w:bCs/>
          <w:i/>
          <w:iCs/>
        </w:rPr>
        <w:tab/>
      </w:r>
      <w:r w:rsidR="00467267">
        <w:rPr>
          <w:b/>
          <w:bCs/>
          <w:i/>
          <w:iCs/>
        </w:rPr>
        <w:tab/>
      </w:r>
      <w:r w:rsidR="00467267">
        <w:rPr>
          <w:b/>
          <w:bCs/>
          <w:i/>
          <w:iCs/>
        </w:rPr>
        <w:tab/>
      </w:r>
    </w:p>
    <w:p w:rsidR="00467267" w:rsidRDefault="00467267">
      <w:pPr>
        <w:pStyle w:val="a3"/>
        <w:ind w:firstLine="720"/>
        <w:rPr>
          <w:i/>
          <w:iCs/>
        </w:rPr>
      </w:pPr>
      <w:r>
        <w:rPr>
          <w:i/>
          <w:iCs/>
        </w:rPr>
        <w:t xml:space="preserve">требовательный,               </w:t>
      </w:r>
      <w:r>
        <w:rPr>
          <w:i/>
          <w:iCs/>
        </w:rPr>
        <w:tab/>
      </w:r>
      <w:r>
        <w:rPr>
          <w:i/>
          <w:iCs/>
        </w:rPr>
        <w:tab/>
        <w:t xml:space="preserve">    покровительствующий,</w:t>
      </w:r>
    </w:p>
    <w:p w:rsidR="00467267" w:rsidRDefault="00467267">
      <w:pPr>
        <w:pStyle w:val="a3"/>
        <w:rPr>
          <w:i/>
          <w:iCs/>
        </w:rPr>
      </w:pPr>
      <w:r>
        <w:rPr>
          <w:i/>
          <w:iCs/>
        </w:rPr>
        <w:t xml:space="preserve">            нетерпимый,    </w:t>
      </w:r>
      <w:r>
        <w:rPr>
          <w:i/>
          <w:iCs/>
        </w:rPr>
        <w:tab/>
      </w:r>
      <w:r>
        <w:rPr>
          <w:i/>
          <w:iCs/>
        </w:rPr>
        <w:tab/>
      </w:r>
      <w:r>
        <w:rPr>
          <w:i/>
          <w:iCs/>
        </w:rPr>
        <w:tab/>
      </w:r>
      <w:r>
        <w:rPr>
          <w:i/>
          <w:iCs/>
        </w:rPr>
        <w:tab/>
        <w:t xml:space="preserve">    чрезмерно оберегающий</w:t>
      </w:r>
    </w:p>
    <w:p w:rsidR="00467267" w:rsidRDefault="00467267">
      <w:pPr>
        <w:pStyle w:val="a3"/>
        <w:ind w:firstLine="720"/>
        <w:rPr>
          <w:i/>
          <w:iCs/>
        </w:rPr>
      </w:pPr>
      <w:r>
        <w:rPr>
          <w:i/>
          <w:iCs/>
        </w:rPr>
        <w:t>суровый, властный</w:t>
      </w:r>
      <w:r>
        <w:rPr>
          <w:i/>
          <w:iCs/>
        </w:rPr>
        <w:tab/>
      </w:r>
      <w:r>
        <w:rPr>
          <w:i/>
          <w:iCs/>
        </w:rPr>
        <w:tab/>
      </w:r>
      <w:r>
        <w:rPr>
          <w:i/>
          <w:iCs/>
        </w:rPr>
        <w:tab/>
      </w:r>
      <w:r>
        <w:rPr>
          <w:i/>
          <w:iCs/>
        </w:rPr>
        <w:tab/>
      </w:r>
    </w:p>
    <w:p w:rsidR="00467267" w:rsidRDefault="00467267">
      <w:pPr>
        <w:pStyle w:val="a3"/>
        <w:ind w:firstLine="720"/>
        <w:rPr>
          <w:b/>
          <w:bCs/>
          <w:i/>
          <w:iCs/>
        </w:rPr>
      </w:pPr>
    </w:p>
    <w:p w:rsidR="00467267" w:rsidRDefault="00467267">
      <w:pPr>
        <w:pStyle w:val="a3"/>
        <w:outlineLvl w:val="0"/>
        <w:rPr>
          <w:b/>
          <w:bCs/>
          <w:i/>
          <w:iCs/>
        </w:rPr>
      </w:pPr>
      <w:r>
        <w:rPr>
          <w:b/>
          <w:bCs/>
          <w:i/>
          <w:iCs/>
        </w:rPr>
        <w:t xml:space="preserve">                                                  Контроль</w:t>
      </w:r>
    </w:p>
    <w:p w:rsidR="00467267" w:rsidRDefault="00467267">
      <w:pPr>
        <w:pStyle w:val="a3"/>
        <w:ind w:firstLine="720"/>
        <w:rPr>
          <w:b/>
          <w:bCs/>
          <w:i/>
          <w:iCs/>
        </w:rPr>
      </w:pPr>
    </w:p>
    <w:p w:rsidR="00467267" w:rsidRDefault="00467267">
      <w:pPr>
        <w:pStyle w:val="a3"/>
        <w:ind w:firstLine="720"/>
        <w:rPr>
          <w:b/>
          <w:bCs/>
          <w:i/>
          <w:iCs/>
        </w:rPr>
      </w:pPr>
    </w:p>
    <w:p w:rsidR="00467267" w:rsidRDefault="00467267">
      <w:pPr>
        <w:pStyle w:val="a3"/>
        <w:ind w:firstLine="720"/>
        <w:rPr>
          <w:b/>
          <w:bCs/>
          <w:i/>
          <w:iCs/>
        </w:rPr>
      </w:pPr>
    </w:p>
    <w:p w:rsidR="00467267" w:rsidRDefault="00467267">
      <w:pPr>
        <w:pStyle w:val="a3"/>
        <w:ind w:firstLine="720"/>
        <w:rPr>
          <w:b/>
          <w:bCs/>
          <w:i/>
          <w:iCs/>
        </w:rPr>
      </w:pPr>
    </w:p>
    <w:p w:rsidR="00467267" w:rsidRDefault="00467267">
      <w:pPr>
        <w:pStyle w:val="a3"/>
        <w:jc w:val="both"/>
      </w:pPr>
      <w:r>
        <w:t>Наилучшие взаимоотношения старшеклассников с родителями складываются обычно тогда, когда  родители придерживаются демократического стиля воспитания . Этот стиль в наибольшей степени  способствует воспитанию самостоятельности, активности, инициативы и социальной ответственности . Поведение ребенка направляется в этом случае последовательно  и вместе с тем  гибко и рационально :</w:t>
      </w:r>
    </w:p>
    <w:p w:rsidR="00467267" w:rsidRDefault="00467267">
      <w:pPr>
        <w:pStyle w:val="a3"/>
        <w:jc w:val="both"/>
      </w:pPr>
      <w:r>
        <w:tab/>
        <w:t>родитель всегда объясняет мотивы своих требований и поощряет их обсуждение подростком ;</w:t>
      </w:r>
    </w:p>
    <w:p w:rsidR="00467267" w:rsidRDefault="00467267">
      <w:pPr>
        <w:pStyle w:val="a3"/>
        <w:jc w:val="both"/>
      </w:pPr>
      <w:r>
        <w:tab/>
        <w:t>власть используется  лишь в меру необходимости ;</w:t>
      </w:r>
    </w:p>
    <w:p w:rsidR="00467267" w:rsidRDefault="00467267">
      <w:pPr>
        <w:pStyle w:val="a3"/>
        <w:jc w:val="both"/>
      </w:pPr>
      <w:r>
        <w:tab/>
        <w:t>в ребенке цениться как послушание , так и независимость;</w:t>
      </w:r>
    </w:p>
    <w:p w:rsidR="00467267" w:rsidRDefault="00467267">
      <w:pPr>
        <w:pStyle w:val="a3"/>
        <w:jc w:val="both"/>
      </w:pPr>
      <w:r>
        <w:tab/>
        <w:t>родитель устанавливает правила и твердо проводит их в жизнь, но не считает  себя непогрешимым ;</w:t>
      </w:r>
    </w:p>
    <w:p w:rsidR="00467267" w:rsidRDefault="00467267">
      <w:pPr>
        <w:pStyle w:val="a3"/>
        <w:jc w:val="both"/>
      </w:pPr>
      <w:r>
        <w:tab/>
        <w:t>он прислушивается к мнениям ребенка, но не исходит только из его желаний.</w:t>
      </w:r>
    </w:p>
    <w:p w:rsidR="00467267" w:rsidRDefault="00467267">
      <w:pPr>
        <w:pStyle w:val="a3"/>
        <w:jc w:val="both"/>
      </w:pPr>
      <w:r>
        <w:tab/>
        <w:t xml:space="preserve">Крайние типы отношений , все равно, идут  ли они в сторону авторитарности или либеральной  всетерпимости , дают плохие результаты. Авторитарный стиль вызывает у детей отчуждение от родителей, чувство своей незначительности и нежеланности в семье. Родительские требования, если они кажутся необоснованными, вызывают  либо протест  и агрессию, либо привычную  апатию и пассивность. Перегиб в сторону всетерпимости  вызывает у подростка ощущение , что родителям нет до него дела. Кроме того, пассивные, незаинтересованные родители не могут быть предметом подражания и идентификации , а другие влияния - школы , сверстников, средств массовой коммуникации - часто не могут восполнить этот пробел , оставляя ребенка без надлежащего руководства и ориентации в сложном и меняющемся мире . Ослабление родительского начала , как и его гипертрофия , способствует формированию личности со слабым «Я» .  </w:t>
      </w:r>
    </w:p>
    <w:p w:rsidR="00467267" w:rsidRDefault="00467267">
      <w:pPr>
        <w:pStyle w:val="a3"/>
        <w:jc w:val="both"/>
      </w:pPr>
      <w:r>
        <w:tab/>
        <w:t>В нашей стране существуют разные стили семейного воспитания, которые во многом зависят как от национальных традиций, так и от индивидуальных особенностей. Однако в целом наше обращение с детьми является значительно более авторитарным и жестким, чем мы это склонны признать. При анонимном анкетировании детей разного возраста из 15 городов страны выяснилось, что 60 процентов родителей используют физические наказания; среди них 85 процентов - порка, 9 процентов - стояние в углу (иногда на коленях на горохе , соли или кирпичах ), 5 процентов - удары по голове и лицу и т.д.</w:t>
      </w:r>
    </w:p>
    <w:p w:rsidR="00467267" w:rsidRDefault="00467267">
      <w:pPr>
        <w:pStyle w:val="a3"/>
        <w:jc w:val="both"/>
      </w:pPr>
      <w:r>
        <w:tab/>
        <w:t>Почему так живучи авторитарные методы? Во-первых, такова традиция. Став взрослым, люди часто воспроизводят то, что с ними самими проделывали родители, даже если они помнят, как трудно им приходилось. Во-вторых, характер семейного воспитания очень тесно связан со стилем общественных отношений вообще: семейный авторитаризм отражает и подкрепляет командно-административный стиль, укоренившийся на производстве и в общественной жизни. В-третьих, люди бессознательно вымещают на детях свои служебные неприятности, раздражение, возникающее в очередях, переполненном транспорте и т. п. В-четвертых, низкий уровень педагогической культуры, убежденность в том, что лучший способ разрешения любых конфликтных ситуаций - сила.</w:t>
      </w:r>
    </w:p>
    <w:p w:rsidR="00467267" w:rsidRDefault="00467267">
      <w:pPr>
        <w:pStyle w:val="a3"/>
        <w:jc w:val="both"/>
      </w:pPr>
      <w:r>
        <w:tab/>
        <w:t>Но если с маленькими детьми авторитарность еще « проходит» , то теперь она неминуемо порождает конфликты, причем приходится платить и по старым, давно забытым счетам.</w:t>
      </w:r>
    </w:p>
    <w:p w:rsidR="00467267" w:rsidRDefault="00467267">
      <w:pPr>
        <w:pStyle w:val="a3"/>
        <w:jc w:val="both"/>
      </w:pPr>
      <w:r>
        <w:tab/>
        <w:t>Как ни велико влияние родителей на формирование личности, пик его приходится не на переходный возраст, а на первые годы жизни. К старшим классам стиль взаимоотношений с родителями давно уже сложился, и «отменить» эффект прошлого опыта невозможно.</w:t>
      </w:r>
    </w:p>
    <w:p w:rsidR="00467267" w:rsidRDefault="00467267">
      <w:pPr>
        <w:pStyle w:val="a3"/>
        <w:jc w:val="both"/>
      </w:pPr>
      <w:r>
        <w:tab/>
        <w:t xml:space="preserve">Чтобы понять взаимоотношения старшеклассника с родителями, необходимо знать, как меняются с возрастом функции этих отношений и связанные с ними представлениями. В глазах ребенка мать и отец выступают в нескольких «ипостасях»: </w:t>
      </w:r>
    </w:p>
    <w:p w:rsidR="00467267" w:rsidRDefault="00467267">
      <w:pPr>
        <w:pStyle w:val="a3"/>
        <w:jc w:val="both"/>
      </w:pPr>
      <w:r>
        <w:tab/>
        <w:t>как источник эмоционального тепла и поддержки, без которых ребенок чувствует  себя беззащитным и беспомощным;</w:t>
      </w:r>
    </w:p>
    <w:p w:rsidR="00467267" w:rsidRDefault="00467267">
      <w:pPr>
        <w:pStyle w:val="a3"/>
        <w:jc w:val="both"/>
      </w:pPr>
      <w:r>
        <w:tab/>
        <w:t>как власть, директивная инстанция, распорядитель благ, наказаний и поощрений;</w:t>
      </w:r>
    </w:p>
    <w:p w:rsidR="00467267" w:rsidRDefault="00467267">
      <w:pPr>
        <w:pStyle w:val="a3"/>
        <w:jc w:val="both"/>
      </w:pPr>
      <w:r>
        <w:tab/>
        <w:t>как образец , пример для подражания, воплощение мудрости и лучших человеческих качеств;</w:t>
      </w:r>
    </w:p>
    <w:p w:rsidR="00467267" w:rsidRDefault="00467267">
      <w:pPr>
        <w:pStyle w:val="a3"/>
        <w:jc w:val="both"/>
      </w:pPr>
      <w:r>
        <w:tab/>
        <w:t>как старший друг и советчик, которому можно доверить все.</w:t>
      </w:r>
    </w:p>
    <w:p w:rsidR="00467267" w:rsidRDefault="00467267">
      <w:pPr>
        <w:pStyle w:val="a3"/>
        <w:jc w:val="both"/>
        <w:rPr>
          <w:b/>
          <w:bCs/>
        </w:rPr>
      </w:pPr>
      <w:r>
        <w:tab/>
        <w:t>Соотношение этих функций и психологическая значимость каждой из них с возрастом меняется.</w:t>
      </w:r>
    </w:p>
    <w:p w:rsidR="00467267" w:rsidRDefault="00467267">
      <w:pPr>
        <w:pStyle w:val="a3"/>
        <w:ind w:firstLine="720"/>
        <w:jc w:val="both"/>
      </w:pPr>
      <w:r>
        <w:t>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вопрос: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 Подросток хочет, чтобы взрослые считались с его мнением, уважали его взгляды. Отношение к себе как к маленькому обидит подростка.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воздействуют быстрее.</w:t>
      </w:r>
    </w:p>
    <w:p w:rsidR="00467267" w:rsidRDefault="00467267">
      <w:pPr>
        <w:pStyle w:val="a3"/>
        <w:jc w:val="both"/>
      </w:pPr>
      <w:r>
        <w:t xml:space="preserve">           В  основе  эмоциональной привязанности ребенка к родителям первоначально лежит зависимость от них. По мере роста самостоятельности, особенно в переходном возрасте, такая зависимость начинает ребенка тяготить. Очень плохо, когда ему не  хватает родительской любви. Но есть вполне достоверные психологические данные о том , что избыток эмоционального тепла тоже вреден как для мальчиков , та и для девочек. Он затрудняет формирование у них внутренней анатомии и порождает устойчивую потребность в опеке, зависимость как черту характера. Слишком уютное родительское гнездо не стимулирует выросшего птенца к вылету в противоречивый и сложный взрослый мир.</w:t>
      </w:r>
    </w:p>
    <w:p w:rsidR="00467267" w:rsidRDefault="00467267">
      <w:pPr>
        <w:pStyle w:val="a3"/>
        <w:jc w:val="both"/>
      </w:pPr>
      <w:r>
        <w:tab/>
        <w:t>Любящие матери , не способные мыслить о ребенке отдельно от самих себя, часто не понимают этого. Но юноша не может повзрослеть, не разорвав «пуповину» эмоциональной зависимости  от родителей и не включив свои отношения с ними в новую , гораздо более сложную систему  эмоциональных привязанностей , центром которой являются не родители , а он сам. Избыток материнской ласки и положение «маменькиного сынка» начинают его раздражать не только потому , что вызывают насмешки сверстников , но и потому, что пробуждают в нем самом чувство зависимости , с которым подросток борется. Чувствуя охлаждение , многие родители думают, что дети их разлюбили , жалуются на их черствость и т. д. Но после того как критический период проходит , эмоциональный контакт с родителями, если они сами его не испортили, обычно восстанавливается, уже на более высоком, сознательном уровне.</w:t>
      </w:r>
    </w:p>
    <w:p w:rsidR="00467267" w:rsidRDefault="00467267">
      <w:pPr>
        <w:pStyle w:val="a3"/>
        <w:jc w:val="both"/>
      </w:pPr>
      <w:r>
        <w:tab/>
        <w:t>Рост самостоятельности ограничивает и функции родительской власти .К старшим классам поведенческая автономия, как правило, уже весьма велика: старшеклассник самостоятельно распределяет свое время, выбирает друзей, способы досуга и т. д. В семьях с более или менее авторитарным укладом эта автономизация иногда вызывает острые конфликты.</w:t>
      </w:r>
    </w:p>
    <w:p w:rsidR="00467267" w:rsidRDefault="00467267">
      <w:pPr>
        <w:pStyle w:val="a3"/>
        <w:jc w:val="both"/>
      </w:pPr>
      <w:r>
        <w:tab/>
        <w:t>Добиваясь расширения своих прав, старшеклассники нередко предъявляют к родителям завышенные требования, в том числе и материальные. Во многих обеспеченных семьях дети не знают источников семейного бюджета и не заботятся об этом. Почти девять десятых опрошенных Л.Н. Жилиной и Н.Т Фроловой (1969 ) московских девяти- и десятиклассников надеялись , что их желания иметь определенные вещи осуществятся, причем две трети уверены, что осуществить это желание - дело родителей («купят родители»). Поведение и запросы этих старшеклассников практически автономны , поскольку  желания приобрести ту или иную вещь совпадали с планами родителей только в 10 процентах случаев. Тем не менее дети уверены, что их желаниям будет отдано предпочтение.</w:t>
      </w:r>
    </w:p>
    <w:p w:rsidR="00467267" w:rsidRDefault="00467267">
      <w:pPr>
        <w:pStyle w:val="a3"/>
        <w:jc w:val="both"/>
      </w:pPr>
      <w:r>
        <w:t xml:space="preserve">        Степень идентификации с родителями в юности меньше, чем в детстве. Разумеется, хорошие родители остаются для старшеклассников важным эталоном поведения. На вопрос «Хотели бы вы быть таким человеком, как ваши родители?» положительно ответили свыше 70 процентов санкт-петербургских старшеклассников, опрошенных Т.Н. Мальковской (1971). На вопрос «Хотели бы походить на родителей кое в чем?» положительно ответили 10 процентов опрошенных, ни в чем - 7 процентов и уклонились от ответа на вопрос 11 процентов опрошенных.</w:t>
      </w:r>
    </w:p>
    <w:p w:rsidR="00467267" w:rsidRDefault="00467267">
      <w:pPr>
        <w:pStyle w:val="a3"/>
        <w:jc w:val="both"/>
      </w:pPr>
      <w:r>
        <w:tab/>
        <w:t>Однако родительский пример уже не воспринимается так абсолютно и некритично , как в детстве. У старшеклассников есть и другие авторитеты, кроме родителей. Чем старше ребенок, тем вероятнее, что идеалы он черпает не только из ближайшего окружения, но и из более широкого круга лиц (общественно-политические деятели, герои кино и литературы). Зато все недостатки и противоречия в поведении близких и старших воспринимаются остро и болезненно . Особенно это касается расхождение слова и дела. Из трех тысяч старшеклассников и учащихся ПТУ, опрошенных социологами , свыше 2/3 отметили, что замечают существенные расхождения между тем, чему учат их родители, близкие родственники и учителя, и тем , как они сами поступают в повседневной жизни</w:t>
      </w:r>
    </w:p>
    <w:p w:rsidR="00467267" w:rsidRDefault="00467267">
      <w:pPr>
        <w:pStyle w:val="a3"/>
        <w:jc w:val="both"/>
      </w:pPr>
      <w:r>
        <w:t>(С.И. Плаксий, 1987). Это не только подрывает авторитет старших, но и является практическим уроком приспособленчества и лицемерия.</w:t>
      </w:r>
    </w:p>
    <w:p w:rsidR="00467267" w:rsidRDefault="00467267">
      <w:pPr>
        <w:pStyle w:val="a3"/>
        <w:jc w:val="both"/>
      </w:pPr>
      <w:r>
        <w:tab/>
        <w:t>В психолого-педагогической литературе широко дебатируется вопрос о мере сравнительного влияния на подростков родителей и сверстников. Однако на него не может быть однозначного ответа. Общая закономерность состоит в том, что чем хуже отношения подростка со взрослыми, тем чаще он будет общаться со сверстниками и тем автономнее будет это общение от взрослых. Но влияния родителей и сверстников не всегда противоположны, чаще они бывают и взаимодополнительными .</w:t>
      </w:r>
    </w:p>
    <w:p w:rsidR="00467267" w:rsidRDefault="00467267">
      <w:pPr>
        <w:pStyle w:val="a3"/>
        <w:jc w:val="both"/>
      </w:pPr>
      <w:r>
        <w:tab/>
        <w:t>«Значимость» для юношей и девушек их родителей и сверстников принципиально неодинакова в разных сферах деятельности. Наибольшая автономия от родителей при ориентации на сверстников наблюдается  в сфере досуга, развлечений, свободного общения, потребительских ориентаций.</w:t>
      </w:r>
    </w:p>
    <w:p w:rsidR="00467267" w:rsidRDefault="00467267">
      <w:pPr>
        <w:pStyle w:val="a3"/>
        <w:jc w:val="both"/>
      </w:pPr>
      <w:r>
        <w:tab/>
        <w:t>Больше всего старшеклассникам хотелось бы  видеть в родителях друзей и советчиков. При всей их тяги к самостоятельности, юноши и девушки остро нуждаются в жизненном опыте и помощи старшим. Многие волнующие проблемы они вообще не могут обсуждать со сверстниками, так как мешает самолюбие. Да и какой совет может дать человек, который прожил так же мало, как и ты? Семья остается тем местом , где подросток, юноша чувствует себя наиболее спокойно и уверенно. Отвечая на вопрос: «Чье понимание для вас важнее всего, независимо от того, как фактически понимает вас этот человек?» - большинство московских мальчиков (с 5 по 11 класс), поставили на первое место родителей (ответы девочек более противоречивы).</w:t>
      </w:r>
    </w:p>
    <w:p w:rsidR="00467267" w:rsidRDefault="00467267">
      <w:pPr>
        <w:pStyle w:val="a3"/>
        <w:jc w:val="both"/>
      </w:pPr>
      <w:r>
        <w:tab/>
        <w:t>Однако взаимоотношения старшеклассников с родителями часто обременены конфликтами и их взаимопонимание оставляет желать лучшего.</w:t>
      </w:r>
    </w:p>
    <w:p w:rsidR="00467267" w:rsidRDefault="00467267">
      <w:pPr>
        <w:pStyle w:val="a3"/>
        <w:jc w:val="both"/>
      </w:pPr>
      <w:r>
        <w:tab/>
        <w:t>«Мне уже 17 лет,  а с мамой мы еще ни разу не говорили по душам... Я бы даже рассказала все, что меня волнует, любой другой женщине».</w:t>
      </w:r>
    </w:p>
    <w:p w:rsidR="00467267" w:rsidRDefault="00467267">
      <w:pPr>
        <w:pStyle w:val="a3"/>
        <w:jc w:val="both"/>
      </w:pPr>
      <w:r>
        <w:tab/>
        <w:t>«Вечером родители только успевают спросить: «Как дела в школе?» А нам на этот вопрос надоело отвечать и кажется, что родителей больше ничего не интересует... Мы часто поэтому не понимаем родителей, а родители нас...»</w:t>
      </w:r>
    </w:p>
    <w:p w:rsidR="00467267" w:rsidRDefault="00467267">
      <w:pPr>
        <w:pStyle w:val="a3"/>
        <w:jc w:val="both"/>
      </w:pPr>
      <w:r>
        <w:tab/>
        <w:t>И таких писем множество.</w:t>
      </w:r>
    </w:p>
    <w:p w:rsidR="00467267" w:rsidRDefault="00467267">
      <w:pPr>
        <w:pStyle w:val="a3"/>
        <w:jc w:val="both"/>
      </w:pPr>
      <w:r>
        <w:tab/>
        <w:t>При исследовании юношеской дружбы было специально зафиксировано, как оценивают школьники с 7 по 11 класс уровень понимания со стороны родителей, легкость общения и собственную откровенность с ними. Оказалось, что по всем этим показателям родители уступают друзьям - сверстникам опрошенных и что степень психологической близости с родителями резко снижается с 7 к 9 классу.</w:t>
      </w:r>
    </w:p>
    <w:p w:rsidR="00467267" w:rsidRDefault="00467267">
      <w:pPr>
        <w:pStyle w:val="a3"/>
        <w:jc w:val="both"/>
      </w:pPr>
      <w:r>
        <w:tab/>
        <w:t>Причина этого коренится прежде всего в психологии взрослых, родителей, не желающих замечать изменение внутреннего мира подростка и юноши.</w:t>
      </w:r>
    </w:p>
    <w:p w:rsidR="00467267" w:rsidRDefault="00467267">
      <w:pPr>
        <w:pStyle w:val="a3"/>
        <w:jc w:val="both"/>
      </w:pPr>
      <w:r>
        <w:tab/>
        <w:t>Рассуждая абстрактно, хорошие родители знают о своем ребенке значительно больше , чем кто бы ни было другой, даже больше, чем он сам. Ведь родители наблюдают изо дня в день на протяжении всей его жизни. Но изменения, происходящие с подростком, часто совершаются слишком быстро для родительского глаза. Ребенок вырос , изменился, а любящие родители все еще видят его таким, каким он бал несколько лет назад, причем собственное мнение кажется им непогрешимым. «Главная беда с родителями - то, что они знали нас, когда мы были маленькими», - заметил 15 - летний мальчик.</w:t>
      </w:r>
    </w:p>
    <w:p w:rsidR="00467267" w:rsidRDefault="00467267">
      <w:pPr>
        <w:pStyle w:val="a3"/>
        <w:jc w:val="both"/>
      </w:pPr>
      <w:r>
        <w:tab/>
        <w:t>Понять другого человека можно только при условии уважения к нему, приняв его как некую автономную реальность. Самая распространенная (и совершенно справедливая!) жалоба юношей и девушек : «Они меня не слушают!» Спешка, неумение и нежелание выслушать , понять то, что происходит  в сложном юношеском мире, постараться взглянуть на проблему глазами сына или дочери, самодовольная уверенность в непогрешимости своего жизненного опыта - вот что в первую очередь создает психологический барьер между родителями и  растущими детьми.</w:t>
      </w:r>
    </w:p>
    <w:p w:rsidR="00467267" w:rsidRDefault="00467267">
      <w:pPr>
        <w:pStyle w:val="a3"/>
        <w:jc w:val="both"/>
      </w:pPr>
    </w:p>
    <w:p w:rsidR="00467267" w:rsidRDefault="00467267">
      <w:pPr>
        <w:pStyle w:val="a3"/>
        <w:jc w:val="both"/>
      </w:pPr>
      <w:r>
        <w:t>Существует 4 способа поддержки конфликтных ситуаций:</w:t>
      </w:r>
    </w:p>
    <w:p w:rsidR="00467267" w:rsidRDefault="00467267">
      <w:pPr>
        <w:pStyle w:val="a3"/>
        <w:jc w:val="both"/>
      </w:pPr>
    </w:p>
    <w:p w:rsidR="00467267" w:rsidRDefault="00467267">
      <w:pPr>
        <w:pStyle w:val="a3"/>
        <w:numPr>
          <w:ilvl w:val="0"/>
          <w:numId w:val="3"/>
        </w:numPr>
        <w:jc w:val="both"/>
      </w:pPr>
      <w:r>
        <w:t>Уход от проблемы (чисто деловое общение)</w:t>
      </w:r>
    </w:p>
    <w:p w:rsidR="00467267" w:rsidRDefault="00467267">
      <w:pPr>
        <w:pStyle w:val="a3"/>
        <w:numPr>
          <w:ilvl w:val="0"/>
          <w:numId w:val="3"/>
        </w:numPr>
        <w:jc w:val="both"/>
      </w:pPr>
      <w:r>
        <w:t>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467267" w:rsidRDefault="00467267">
      <w:pPr>
        <w:pStyle w:val="a3"/>
        <w:numPr>
          <w:ilvl w:val="0"/>
          <w:numId w:val="3"/>
        </w:numPr>
        <w:jc w:val="both"/>
      </w:pPr>
      <w:r>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467267" w:rsidRDefault="00467267">
      <w:pPr>
        <w:pStyle w:val="a3"/>
        <w:numPr>
          <w:ilvl w:val="0"/>
          <w:numId w:val="3"/>
        </w:numPr>
        <w:jc w:val="both"/>
      </w:pPr>
      <w:r>
        <w:t xml:space="preserve">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467267" w:rsidRDefault="00467267">
      <w:pPr>
        <w:pStyle w:val="a3"/>
        <w:jc w:val="both"/>
      </w:pPr>
    </w:p>
    <w:p w:rsidR="00467267" w:rsidRDefault="00467267">
      <w:pPr>
        <w:pStyle w:val="a3"/>
        <w:jc w:val="both"/>
      </w:pPr>
      <w:r>
        <w:t>Сотрудники Института психологии АПН опросили 164 старшеклассника относительно их потребности в разных видах общения и реальных взаимоотношений с разными партнерами. Общение со взрослыми, включая родителей, оказалось гораздо более формальным и регламентированным , чем общение со сверстниками. Оно вызывает у юношей острую неудовлетворенность.</w:t>
      </w:r>
    </w:p>
    <w:p w:rsidR="00467267" w:rsidRDefault="00467267">
      <w:pPr>
        <w:pStyle w:val="a3"/>
        <w:jc w:val="both"/>
      </w:pPr>
    </w:p>
    <w:p w:rsidR="00467267" w:rsidRDefault="00467267">
      <w:pPr>
        <w:pStyle w:val="a3"/>
        <w:jc w:val="both"/>
      </w:pPr>
    </w:p>
    <w:p w:rsidR="00467267" w:rsidRDefault="00467267">
      <w:pPr>
        <w:pStyle w:val="a3"/>
        <w:jc w:val="both"/>
      </w:pPr>
    </w:p>
    <w:p w:rsidR="00467267" w:rsidRDefault="00467267">
      <w:pPr>
        <w:pStyle w:val="a3"/>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467267">
        <w:trPr>
          <w:cantSplit/>
        </w:trPr>
        <w:tc>
          <w:tcPr>
            <w:tcW w:w="1914" w:type="dxa"/>
            <w:vMerge w:val="restart"/>
          </w:tcPr>
          <w:p w:rsidR="00467267" w:rsidRDefault="00467267">
            <w:pPr>
              <w:pStyle w:val="a3"/>
              <w:jc w:val="center"/>
            </w:pPr>
            <w:r>
              <w:t>Партнеры</w:t>
            </w:r>
          </w:p>
        </w:tc>
        <w:tc>
          <w:tcPr>
            <w:tcW w:w="3828" w:type="dxa"/>
            <w:gridSpan w:val="2"/>
          </w:tcPr>
          <w:p w:rsidR="00467267" w:rsidRDefault="00467267">
            <w:pPr>
              <w:pStyle w:val="a3"/>
              <w:jc w:val="both"/>
            </w:pPr>
            <w:r>
              <w:t>Регламентир. общение</w:t>
            </w:r>
          </w:p>
        </w:tc>
        <w:tc>
          <w:tcPr>
            <w:tcW w:w="3828" w:type="dxa"/>
            <w:gridSpan w:val="2"/>
          </w:tcPr>
          <w:p w:rsidR="00467267" w:rsidRDefault="00467267">
            <w:pPr>
              <w:pStyle w:val="a3"/>
              <w:jc w:val="both"/>
            </w:pPr>
            <w:r>
              <w:t>Нерегламентир. общение</w:t>
            </w:r>
          </w:p>
        </w:tc>
      </w:tr>
      <w:tr w:rsidR="00467267">
        <w:trPr>
          <w:cantSplit/>
        </w:trPr>
        <w:tc>
          <w:tcPr>
            <w:tcW w:w="1914" w:type="dxa"/>
            <w:vMerge/>
          </w:tcPr>
          <w:p w:rsidR="00467267" w:rsidRDefault="00467267">
            <w:pPr>
              <w:pStyle w:val="a3"/>
              <w:jc w:val="both"/>
            </w:pPr>
          </w:p>
        </w:tc>
        <w:tc>
          <w:tcPr>
            <w:tcW w:w="1914" w:type="dxa"/>
          </w:tcPr>
          <w:p w:rsidR="00467267" w:rsidRDefault="00467267">
            <w:pPr>
              <w:pStyle w:val="a3"/>
              <w:jc w:val="both"/>
            </w:pPr>
            <w:r>
              <w:t>Потребность в нем</w:t>
            </w:r>
          </w:p>
        </w:tc>
        <w:tc>
          <w:tcPr>
            <w:tcW w:w="1914" w:type="dxa"/>
          </w:tcPr>
          <w:p w:rsidR="00467267" w:rsidRDefault="00467267">
            <w:pPr>
              <w:pStyle w:val="a3"/>
              <w:jc w:val="both"/>
            </w:pPr>
            <w:r>
              <w:t>Реальное общение</w:t>
            </w:r>
          </w:p>
        </w:tc>
        <w:tc>
          <w:tcPr>
            <w:tcW w:w="1914" w:type="dxa"/>
          </w:tcPr>
          <w:p w:rsidR="00467267" w:rsidRDefault="00467267">
            <w:pPr>
              <w:pStyle w:val="a3"/>
              <w:jc w:val="both"/>
            </w:pPr>
            <w:r>
              <w:t>Потребность в нем</w:t>
            </w:r>
          </w:p>
        </w:tc>
        <w:tc>
          <w:tcPr>
            <w:tcW w:w="1914" w:type="dxa"/>
          </w:tcPr>
          <w:p w:rsidR="00467267" w:rsidRDefault="00467267">
            <w:pPr>
              <w:pStyle w:val="a3"/>
              <w:jc w:val="both"/>
            </w:pPr>
            <w:r>
              <w:t>Реальное общение</w:t>
            </w:r>
          </w:p>
        </w:tc>
      </w:tr>
      <w:tr w:rsidR="00467267">
        <w:tc>
          <w:tcPr>
            <w:tcW w:w="1914" w:type="dxa"/>
          </w:tcPr>
          <w:p w:rsidR="00467267" w:rsidRDefault="00467267">
            <w:pPr>
              <w:pStyle w:val="a3"/>
              <w:jc w:val="both"/>
            </w:pPr>
            <w:r>
              <w:t>Родители и близкие родственники</w:t>
            </w:r>
          </w:p>
        </w:tc>
        <w:tc>
          <w:tcPr>
            <w:tcW w:w="1914" w:type="dxa"/>
          </w:tcPr>
          <w:p w:rsidR="00467267" w:rsidRDefault="00467267">
            <w:pPr>
              <w:pStyle w:val="a3"/>
              <w:jc w:val="both"/>
            </w:pPr>
          </w:p>
          <w:p w:rsidR="00467267" w:rsidRDefault="00467267">
            <w:pPr>
              <w:pStyle w:val="a3"/>
              <w:jc w:val="center"/>
            </w:pPr>
            <w:r>
              <w:t>4,7</w:t>
            </w:r>
          </w:p>
        </w:tc>
        <w:tc>
          <w:tcPr>
            <w:tcW w:w="1914" w:type="dxa"/>
          </w:tcPr>
          <w:p w:rsidR="00467267" w:rsidRDefault="00467267">
            <w:pPr>
              <w:pStyle w:val="a3"/>
              <w:jc w:val="both"/>
            </w:pPr>
          </w:p>
          <w:p w:rsidR="00467267" w:rsidRDefault="00467267">
            <w:pPr>
              <w:pStyle w:val="a3"/>
              <w:jc w:val="center"/>
            </w:pPr>
            <w:r>
              <w:t>70,8</w:t>
            </w:r>
          </w:p>
        </w:tc>
        <w:tc>
          <w:tcPr>
            <w:tcW w:w="1914" w:type="dxa"/>
          </w:tcPr>
          <w:p w:rsidR="00467267" w:rsidRDefault="00467267">
            <w:pPr>
              <w:pStyle w:val="a3"/>
              <w:jc w:val="both"/>
            </w:pPr>
            <w:r>
              <w:t xml:space="preserve">  </w:t>
            </w:r>
          </w:p>
          <w:p w:rsidR="00467267" w:rsidRDefault="00467267">
            <w:pPr>
              <w:pStyle w:val="a3"/>
              <w:jc w:val="center"/>
            </w:pPr>
            <w:r>
              <w:t>66,6</w:t>
            </w:r>
          </w:p>
        </w:tc>
        <w:tc>
          <w:tcPr>
            <w:tcW w:w="1914" w:type="dxa"/>
          </w:tcPr>
          <w:p w:rsidR="00467267" w:rsidRDefault="00467267">
            <w:pPr>
              <w:pStyle w:val="a3"/>
              <w:jc w:val="both"/>
            </w:pPr>
          </w:p>
          <w:p w:rsidR="00467267" w:rsidRDefault="00467267">
            <w:pPr>
              <w:pStyle w:val="a3"/>
              <w:jc w:val="center"/>
            </w:pPr>
            <w:r>
              <w:t>29,2</w:t>
            </w:r>
          </w:p>
          <w:p w:rsidR="00467267" w:rsidRDefault="00467267">
            <w:pPr>
              <w:pStyle w:val="a3"/>
              <w:jc w:val="center"/>
            </w:pPr>
          </w:p>
        </w:tc>
      </w:tr>
      <w:tr w:rsidR="00467267">
        <w:tc>
          <w:tcPr>
            <w:tcW w:w="1914" w:type="dxa"/>
          </w:tcPr>
          <w:p w:rsidR="00467267" w:rsidRDefault="00467267">
            <w:pPr>
              <w:pStyle w:val="a3"/>
              <w:jc w:val="both"/>
            </w:pPr>
            <w:r>
              <w:t>Учителя</w:t>
            </w:r>
          </w:p>
        </w:tc>
        <w:tc>
          <w:tcPr>
            <w:tcW w:w="1914" w:type="dxa"/>
          </w:tcPr>
          <w:p w:rsidR="00467267" w:rsidRDefault="00467267">
            <w:pPr>
              <w:pStyle w:val="a3"/>
              <w:jc w:val="center"/>
            </w:pPr>
            <w:r>
              <w:t>8,3</w:t>
            </w:r>
          </w:p>
        </w:tc>
        <w:tc>
          <w:tcPr>
            <w:tcW w:w="1914" w:type="dxa"/>
          </w:tcPr>
          <w:p w:rsidR="00467267" w:rsidRDefault="00467267">
            <w:pPr>
              <w:pStyle w:val="a3"/>
              <w:jc w:val="center"/>
            </w:pPr>
            <w:r>
              <w:t>95,7</w:t>
            </w:r>
          </w:p>
        </w:tc>
        <w:tc>
          <w:tcPr>
            <w:tcW w:w="1914" w:type="dxa"/>
          </w:tcPr>
          <w:p w:rsidR="00467267" w:rsidRDefault="00467267">
            <w:pPr>
              <w:pStyle w:val="a3"/>
              <w:jc w:val="center"/>
            </w:pPr>
            <w:r>
              <w:t>10,9</w:t>
            </w:r>
          </w:p>
        </w:tc>
        <w:tc>
          <w:tcPr>
            <w:tcW w:w="1914" w:type="dxa"/>
          </w:tcPr>
          <w:p w:rsidR="00467267" w:rsidRDefault="00467267">
            <w:pPr>
              <w:pStyle w:val="a3"/>
              <w:jc w:val="center"/>
            </w:pPr>
            <w:r>
              <w:t>4,3</w:t>
            </w:r>
          </w:p>
        </w:tc>
      </w:tr>
      <w:tr w:rsidR="00467267">
        <w:tc>
          <w:tcPr>
            <w:tcW w:w="1914" w:type="dxa"/>
          </w:tcPr>
          <w:p w:rsidR="00467267" w:rsidRDefault="00467267">
            <w:pPr>
              <w:pStyle w:val="a3"/>
              <w:jc w:val="both"/>
            </w:pPr>
            <w:r>
              <w:t>Другие взрослые</w:t>
            </w:r>
          </w:p>
        </w:tc>
        <w:tc>
          <w:tcPr>
            <w:tcW w:w="1914" w:type="dxa"/>
          </w:tcPr>
          <w:p w:rsidR="00467267" w:rsidRDefault="00467267">
            <w:pPr>
              <w:pStyle w:val="a3"/>
              <w:jc w:val="center"/>
            </w:pPr>
            <w:r>
              <w:t>2,6</w:t>
            </w:r>
          </w:p>
        </w:tc>
        <w:tc>
          <w:tcPr>
            <w:tcW w:w="1914" w:type="dxa"/>
          </w:tcPr>
          <w:p w:rsidR="00467267" w:rsidRDefault="00467267">
            <w:pPr>
              <w:pStyle w:val="a3"/>
              <w:jc w:val="center"/>
            </w:pPr>
            <w:r>
              <w:t>98,6</w:t>
            </w:r>
          </w:p>
        </w:tc>
        <w:tc>
          <w:tcPr>
            <w:tcW w:w="1914" w:type="dxa"/>
          </w:tcPr>
          <w:p w:rsidR="00467267" w:rsidRDefault="00467267">
            <w:pPr>
              <w:pStyle w:val="a3"/>
              <w:jc w:val="center"/>
            </w:pPr>
            <w:r>
              <w:t>6,5</w:t>
            </w:r>
          </w:p>
        </w:tc>
        <w:tc>
          <w:tcPr>
            <w:tcW w:w="1914" w:type="dxa"/>
          </w:tcPr>
          <w:p w:rsidR="00467267" w:rsidRDefault="00467267">
            <w:pPr>
              <w:pStyle w:val="a3"/>
              <w:jc w:val="center"/>
            </w:pPr>
            <w:r>
              <w:t>1,4</w:t>
            </w:r>
          </w:p>
        </w:tc>
      </w:tr>
      <w:tr w:rsidR="00467267">
        <w:tc>
          <w:tcPr>
            <w:tcW w:w="1914" w:type="dxa"/>
          </w:tcPr>
          <w:p w:rsidR="00467267" w:rsidRDefault="00467267">
            <w:pPr>
              <w:pStyle w:val="a3"/>
              <w:jc w:val="both"/>
            </w:pPr>
            <w:r>
              <w:t>Близкие друг-сверстники</w:t>
            </w:r>
          </w:p>
        </w:tc>
        <w:tc>
          <w:tcPr>
            <w:tcW w:w="1914" w:type="dxa"/>
          </w:tcPr>
          <w:p w:rsidR="00467267" w:rsidRDefault="00467267">
            <w:pPr>
              <w:pStyle w:val="a3"/>
              <w:jc w:val="center"/>
            </w:pPr>
            <w:r>
              <w:t>0</w:t>
            </w:r>
          </w:p>
        </w:tc>
        <w:tc>
          <w:tcPr>
            <w:tcW w:w="1914" w:type="dxa"/>
          </w:tcPr>
          <w:p w:rsidR="00467267" w:rsidRDefault="00467267">
            <w:pPr>
              <w:pStyle w:val="a3"/>
              <w:jc w:val="center"/>
            </w:pPr>
            <w:r>
              <w:t>0</w:t>
            </w:r>
          </w:p>
        </w:tc>
        <w:tc>
          <w:tcPr>
            <w:tcW w:w="1914" w:type="dxa"/>
          </w:tcPr>
          <w:p w:rsidR="00467267" w:rsidRDefault="00467267">
            <w:pPr>
              <w:pStyle w:val="a3"/>
              <w:jc w:val="center"/>
            </w:pPr>
            <w:r>
              <w:t>68,2</w:t>
            </w:r>
          </w:p>
        </w:tc>
        <w:tc>
          <w:tcPr>
            <w:tcW w:w="1914" w:type="dxa"/>
          </w:tcPr>
          <w:p w:rsidR="00467267" w:rsidRDefault="00467267">
            <w:pPr>
              <w:pStyle w:val="a3"/>
              <w:jc w:val="center"/>
            </w:pPr>
            <w:r>
              <w:t>56,2</w:t>
            </w:r>
          </w:p>
        </w:tc>
      </w:tr>
      <w:tr w:rsidR="00467267">
        <w:tc>
          <w:tcPr>
            <w:tcW w:w="1914" w:type="dxa"/>
          </w:tcPr>
          <w:p w:rsidR="00467267" w:rsidRDefault="00467267">
            <w:pPr>
              <w:pStyle w:val="a3"/>
              <w:jc w:val="both"/>
            </w:pPr>
            <w:r>
              <w:t>Другие сверстники</w:t>
            </w:r>
          </w:p>
        </w:tc>
        <w:tc>
          <w:tcPr>
            <w:tcW w:w="1914" w:type="dxa"/>
          </w:tcPr>
          <w:p w:rsidR="00467267" w:rsidRDefault="00467267">
            <w:pPr>
              <w:pStyle w:val="a3"/>
              <w:jc w:val="center"/>
            </w:pPr>
            <w:r>
              <w:t>4,6</w:t>
            </w:r>
          </w:p>
        </w:tc>
        <w:tc>
          <w:tcPr>
            <w:tcW w:w="1914" w:type="dxa"/>
          </w:tcPr>
          <w:p w:rsidR="00467267" w:rsidRDefault="00467267">
            <w:pPr>
              <w:pStyle w:val="a3"/>
              <w:jc w:val="center"/>
            </w:pPr>
            <w:r>
              <w:t>68,4</w:t>
            </w:r>
          </w:p>
        </w:tc>
        <w:tc>
          <w:tcPr>
            <w:tcW w:w="1914" w:type="dxa"/>
          </w:tcPr>
          <w:p w:rsidR="00467267" w:rsidRDefault="00467267">
            <w:pPr>
              <w:pStyle w:val="a3"/>
              <w:jc w:val="center"/>
            </w:pPr>
            <w:r>
              <w:t>24,3</w:t>
            </w:r>
          </w:p>
        </w:tc>
        <w:tc>
          <w:tcPr>
            <w:tcW w:w="1914" w:type="dxa"/>
          </w:tcPr>
          <w:p w:rsidR="00467267" w:rsidRDefault="00467267">
            <w:pPr>
              <w:pStyle w:val="a3"/>
              <w:jc w:val="center"/>
            </w:pPr>
            <w:r>
              <w:t>31,6</w:t>
            </w:r>
          </w:p>
        </w:tc>
      </w:tr>
    </w:tbl>
    <w:p w:rsidR="00467267" w:rsidRDefault="00467267">
      <w:pPr>
        <w:pStyle w:val="a3"/>
        <w:jc w:val="both"/>
      </w:pPr>
    </w:p>
    <w:p w:rsidR="00467267" w:rsidRDefault="00467267">
      <w:pPr>
        <w:pStyle w:val="a3"/>
        <w:jc w:val="both"/>
      </w:pPr>
      <w:r>
        <w:rPr>
          <w:i/>
          <w:iCs/>
        </w:rPr>
        <w:tab/>
      </w:r>
      <w:r>
        <w:t xml:space="preserve">Как видно из таблицы, потребность в неформальном общении с родителями удовлетворяется меньше чем наполовину. В ходе дополнительного интервью выяснилось, что общением с матерью удовлетворены только 31,1 процента, а с отцом - всего 9,1 процента опрошенных. А ведь этот вид общения психологически очень важен. Среди школьников, имеющих доверительные отношения с родителями, устойчивой самооценкой обладают 79,1 процента опрошенных , а среди тех, у кого общение с родителями жестко регламентировано, - только 25 процентов. Неадекватную самооценку в первой  группе имеют 8,3 процента , а во второй  - 87,9 процента обследованных. </w:t>
      </w:r>
    </w:p>
    <w:p w:rsidR="00467267" w:rsidRDefault="00467267">
      <w:pPr>
        <w:pStyle w:val="a3"/>
        <w:jc w:val="both"/>
      </w:pPr>
      <w:r>
        <w:tab/>
        <w:t>В другом исследовании отношения старшеклассников с родителями изучались с точки зрения доверительности общения со стороны старшеклассников , информационного содержания общения , внимания, проявляемого детьми к делам и жизни родителей, и авторитетности мнений родителей для старшеклассников. Было опрошено  140 ленинградских семей, причем дети и родители опрашивались отдельно. Выяснилось, что старшеклассники , независимо от пола, более откровенны с матерью, нежели с отцом, чаще обращаются к ней за советом и более сочувственно относятся к ней. Отцы имеют преимущество только в «информационной сфере», когда речь идет о политике и спортивных событиях.</w:t>
      </w:r>
    </w:p>
    <w:p w:rsidR="00467267" w:rsidRDefault="00467267">
      <w:pPr>
        <w:pStyle w:val="a3"/>
        <w:jc w:val="both"/>
      </w:pPr>
      <w:r>
        <w:tab/>
        <w:t>Бросается в глаза также резко выраженная асимметричность интересов детей  и родителей : родители проявляют внимание ко всем сторонам жизни детей, тогда как дети  мало интересуются жизнью и трудом родителей. Особенно отчетливо это проявляется в общении с отцами : дети редко расспрашивают их о служебных делах, годах детства и юности и т.д.</w:t>
      </w:r>
    </w:p>
    <w:p w:rsidR="00467267" w:rsidRDefault="00467267">
      <w:pPr>
        <w:pStyle w:val="a3"/>
        <w:jc w:val="both"/>
      </w:pPr>
      <w:r>
        <w:tab/>
        <w:t>Отношения детей и родителей асимметричны , неравноправны. Многие родители, привыкнув распоряжаться детьми, болезненно переживают ослабление своей власти. Кроме того, действуют определенные культурные запреты. Например, у нас не принято обсуждать сексуальные проблемы с представителями других возрастных групп, это делается только со сверстниками. В результате важнейшая сфера интимных переживаний подростка из общения с родителями «изымается». При опросе 402 пар молодых москвичей, подавших заявление о вступлении в брак, 85 процентов невест и 80 процентов женихов сказали, что никогда не обсуждали с отцами проблемы брака и семьи . Чрезвычайно важные для переходного возраста и ранней юности темы - «этапы полового созревания» и «интимные отношения» - занимают последние места в разговорах с родителями.</w:t>
      </w:r>
    </w:p>
    <w:p w:rsidR="00467267" w:rsidRDefault="00467267">
      <w:pPr>
        <w:pStyle w:val="a3"/>
        <w:jc w:val="both"/>
      </w:pPr>
      <w:r>
        <w:tab/>
        <w:t>Но если о том, что больше всего волнует, говорить невозможно, общение   неизбежно принимает формальный, рутинный характер. Обе стороны чувствуют возникший между ними барьер , страдают от этого, но сделать ничего не могут. Чем больше родители «нажимают»  на поведение, успеваемость и прочие формально- ролевые аспекты жизни детей, тем суше, казеннее , регламентированнее  становятся их взаимоотношения.</w:t>
      </w:r>
    </w:p>
    <w:p w:rsidR="00467267" w:rsidRDefault="00467267">
      <w:pPr>
        <w:pStyle w:val="a3"/>
        <w:jc w:val="both"/>
      </w:pPr>
      <w:r>
        <w:tab/>
        <w:t>Вот типичное письмо старшеклассника : « Моему другу повезло с родителями, потому что они считают своего сына за человека. Я целые дни провожу в их доме. Его отец любит отгадывать кроссворды, заводить радиолу; нашу музыку называет «шум» , но разрешает слушать... Мои родители , наоборот , думают только о моих уроках. Что я человек , у меня могут быть дела - это им даже в голову не приходит. Кандидаты наук, а к телефону не зовут. Разговаривают со мной как будто всегда с обидой, хотя бы я даже все выучил. В доме у нас зеленая тоска...»</w:t>
      </w:r>
    </w:p>
    <w:p w:rsidR="00467267" w:rsidRDefault="00467267">
      <w:pPr>
        <w:pStyle w:val="a3"/>
        <w:jc w:val="both"/>
      </w:pPr>
      <w:r>
        <w:tab/>
        <w:t>Юноши, в свою очередь, невнимательны к родителям в следствии своего возрастного эгоцентризма. Поглощенные собой, они видят своих родителей только в каких-то определенных и подчас не самых привлекательных ипостасях , разбить которые может только новая информация, высвечивающая привычный образ «предка» с какой-то неожиданной стороны. А родители ждут от выросших детей тепла и понимания и вместе с тем смертельно боятся обнаружить свои человеческие слабости, которые детям давно известны.</w:t>
      </w:r>
    </w:p>
    <w:p w:rsidR="00467267" w:rsidRDefault="00467267">
      <w:pPr>
        <w:pStyle w:val="a3"/>
        <w:jc w:val="both"/>
      </w:pPr>
      <w:r>
        <w:tab/>
        <w:t>В любящих душах родителей живет иллюзия, что они нужны выросшим детям в том же качестве , что и в раннем детстве. Идеальный воспитанник Эмиль, женившись и готовясь стать отцом, говорит своему идеальному воспитателю: «Советуйте, руководите нами, мы будем послушны; пока я буду жив, я буду наждаться в вас» Растроганный собственной утопией , Руссо не замечает, что послушание и потребность в руководстве - не самые ценные качества взрослого человека, что существуют другие формы любви  и человеческих взаимоотношений. Так приятно для самолюбия всегда и во всех ситуациях оставаться для своих детей и учеников мудрым наставником и учителем жизни! Но в этой установке - источник постоянных конфликтов.</w:t>
      </w:r>
    </w:p>
    <w:p w:rsidR="00467267" w:rsidRDefault="00467267">
      <w:pPr>
        <w:pStyle w:val="a3"/>
        <w:jc w:val="both"/>
      </w:pPr>
      <w:r>
        <w:tab/>
        <w:t>И здесь особенно трудно приходится отцам. Сегодня отцовская роль стала особенно сложной и проблематичной. Не говоря уже о том , что во многих семьях отцы вообще отсутствуют , их влияние на детей большей частью ниже, чем влияние матерей. По мнению опрошенных уфимских школьников,  свыше трети их отцов практически не занимаются домашними бытовыми делами, две трети отцов не помогают детям в учебе, не обсуждают с ними книг, фильмов , телепередач. Отвечая на вопрос : «С кем ты делишься своими секретами?» - дети, начиная с 5 класса, ставят на первое место друзей , затем идут матери, бабушки и на предпоследнем месте, опережая только братьев и сестер, - отцы. В некоторых семьях единственная форма отцовского общения с детьми - совместный просмотр телепередач, после чего семейство отходит ко сну. Сравнительно редко наблюдается и психологическая близость с отцами.</w:t>
      </w:r>
    </w:p>
    <w:p w:rsidR="00467267" w:rsidRDefault="00467267">
      <w:pPr>
        <w:pStyle w:val="a3"/>
        <w:jc w:val="both"/>
      </w:pPr>
      <w:r>
        <w:tab/>
        <w:t>Дело, по-видимому , не в том, что современные мужчины уделяют меньше внимания семье и детям, а в том, что подорвано их традиционное положение в семье , а новые роли усваиваются медленно. Отец перестал быть единственным кормильцем и дисциплинирующим фактором. Труд, который всегда был и остается главной сферой  самоутверждения мужчины, в наши дни пространственно отделен от семейного быта. Как работает отец, ребенок не видит. Что же касается внутрисемейных функций, роль матери здесь выглядит гораздо более важной и значимой, чем роль отца. Кроме того, взаимоотношения отцов с детьми ( мы видели выше , что старшеклассники чаще ощущают близость с матерью и откровеннее с ней, чем с отцом) осложняется меньшей экспрессивностью мужчин, их частым неумением выражать сравнительно тонкие чувства и психологические переживания. Эти качества, столь ценимые в наши дни, не входили в традиционный стереотип мужчины.</w:t>
      </w:r>
    </w:p>
    <w:p w:rsidR="00467267" w:rsidRDefault="00467267">
      <w:pPr>
        <w:pStyle w:val="a3"/>
        <w:jc w:val="both"/>
      </w:pPr>
      <w:r>
        <w:tab/>
        <w:t>Отцовские чувства и отцовская роль сами требуют определенного воспитания и обучения. В старом, патриархальном обществе, на нормы которого мы все еще ориентируемся, учиться отцовству не было необходимости. Будь сильным и преуспевающем мужчиной в обществе , и все остальное - благоустроенный дом , уважение окружающих, послушная жена и дети - появится автоматически. Возится с детьми и разводить «нежности телячьи» - не мужское дело. Такова была господствующая  установка, и, хотя очень  многие  мужчины чувствовали себя в этом мире неуютно и испытывали дефицит эмоционального тепла и интимности, это не воспринималось как социальная проблема.</w:t>
      </w:r>
    </w:p>
    <w:p w:rsidR="00467267" w:rsidRDefault="00467267">
      <w:pPr>
        <w:pStyle w:val="a3"/>
        <w:jc w:val="both"/>
      </w:pPr>
      <w:r>
        <w:tab/>
        <w:t>Сегодня положение резко изменилось. Раскрепощение женщин и другие процессы лишили мужчин их привилегированного положения. Чтобы иметь душевное спокойствие и авторитет в семье, мужчина должен обладать рядом тонких психологических свойств, которые никогда не входили в традиционный стереотип маскулинности , - чуткостью, внимательностью, отзывчивостью  и т.д. Их недостаток болезненно сказывается на психике и здоровье мужчин. Равняясь на систему ценностей , принятых в обществе сверстников, мальчики-подростки старательно искореняют в себе эти якобы «женские» качества, а став взрослым, обнаруживает, что не в состоянии выразить волнующие их переживания. Броня, которой подросток окружил себя в порядке самозащиты, превращается в тюрьму, из которой взрослый мужчина не может освободиться. В том, что касается выражения эмоций, «настоящий мужчина» напоминает порой собаку из поговорки: все понимает, а сказать не может. По уровню душевного самораскрытия мужчины существенно уступают женщинам, и это остро проявляется  в семье и отношениях с детьми. Поэтому, вовлекая отцов в дело воспитания, школа должна одновременно оказывать им необходимую психологическую помощь.</w:t>
      </w:r>
    </w:p>
    <w:p w:rsidR="00467267" w:rsidRDefault="00467267">
      <w:pPr>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467267" w:rsidRDefault="00467267">
      <w:pPr>
        <w:pStyle w:val="a3"/>
        <w:jc w:val="both"/>
      </w:pPr>
      <w:r>
        <w:t xml:space="preserve">         В подростковом периоде родителям необходимо  постепенно готовиться к роли советников, консультантов, чтобы в будущем с этих позиций руководить ребенком, направлять его  и лишь в самых крайних случаях прибегать к авторитарным указаниям или запретам. Если же отношения складываются плохо, то причины коренятся в первую очередь в неправильном отношении к ребенку в данное время или касаются предыдущих периодов его развития.</w:t>
      </w:r>
    </w:p>
    <w:p w:rsidR="00467267" w:rsidRDefault="00467267">
      <w:pPr>
        <w:ind w:firstLine="720"/>
        <w:jc w:val="both"/>
        <w:rPr>
          <w:rFonts w:ascii="Times New Roman" w:hAnsi="Times New Roman" w:cs="Times New Roman"/>
          <w:sz w:val="28"/>
          <w:szCs w:val="28"/>
        </w:rPr>
      </w:pPr>
      <w:r>
        <w:rPr>
          <w:rFonts w:ascii="Times New Roman" w:hAnsi="Times New Roman" w:cs="Times New Roman"/>
          <w:sz w:val="28"/>
          <w:szCs w:val="28"/>
        </w:rPr>
        <w:t>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p w:rsidR="00467267" w:rsidRDefault="00467267">
      <w:pPr>
        <w:jc w:val="both"/>
        <w:rPr>
          <w:rFonts w:ascii="Times New Roman" w:hAnsi="Times New Roman" w:cs="Times New Roman"/>
          <w:sz w:val="28"/>
          <w:szCs w:val="28"/>
        </w:rPr>
      </w:pPr>
      <w:r>
        <w:rPr>
          <w:rFonts w:ascii="Times New Roman" w:hAnsi="Times New Roman" w:cs="Times New Roman"/>
          <w:sz w:val="28"/>
          <w:szCs w:val="28"/>
        </w:rPr>
        <w:t xml:space="preserve">Специфические условия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   </w:t>
      </w:r>
    </w:p>
    <w:p w:rsidR="00467267" w:rsidRDefault="00467267">
      <w:pPr>
        <w:jc w:val="both"/>
        <w:rPr>
          <w:rFonts w:ascii="Times New Roman" w:hAnsi="Times New Roman" w:cs="Times New Roman"/>
          <w:sz w:val="28"/>
          <w:szCs w:val="28"/>
        </w:rPr>
      </w:pPr>
      <w:r>
        <w:rPr>
          <w:rFonts w:ascii="Times New Roman" w:hAnsi="Times New Roman" w:cs="Times New Roman"/>
          <w:sz w:val="28"/>
          <w:szCs w:val="28"/>
        </w:rPr>
        <w:t xml:space="preserve">          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467267" w:rsidRDefault="00467267">
      <w:pPr>
        <w:pStyle w:val="a3"/>
        <w:jc w:val="both"/>
      </w:pPr>
      <w:r>
        <w:t xml:space="preserve">          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467267" w:rsidRDefault="00467267">
      <w:pPr>
        <w:pStyle w:val="a3"/>
        <w:jc w:val="both"/>
      </w:pPr>
      <w:r>
        <w:t xml:space="preserve">         Стабильность семейной среды является важным фактором для эмоционального равновесия и психического здоровья ребенка. Распад семьи, вызванный разводом или раздельным проживанием родителей, всегда приносит глубокое потрясение и оставляет у ребенка прочную обиду, которую можно лишь смягчить. Это явление – существенная общественно-воспитательная проблема.</w:t>
      </w:r>
    </w:p>
    <w:p w:rsidR="00467267" w:rsidRDefault="00467267">
      <w:pPr>
        <w:pStyle w:val="a3"/>
        <w:jc w:val="both"/>
      </w:pPr>
      <w:r>
        <w:t xml:space="preserve">         Разлука с одним из родителей может привести к появлению у ребенка чувства страха, депрессию и ряд других симптомов невроза.</w:t>
      </w:r>
    </w:p>
    <w:p w:rsidR="00467267" w:rsidRDefault="00467267">
      <w:pPr>
        <w:pStyle w:val="a3"/>
        <w:jc w:val="both"/>
      </w:pPr>
      <w:r>
        <w:t xml:space="preserve">        Атмосфера напряженности и конфликтных семейных ситуации действует на ребенка резко отрицательно. Дом перестает быть для него опорой, он теряет чувство безопасности, исчезает тот источник, которым была для него семья, когда в ней царила эмоциональная связь родителей, когда они и мир их ценностей были примером для подражания. Нарушение такой стабильности семейной системы может привести ребенка, особенно в подростковом  и юношеском возрасте, к поискам опоры вне дома. В таком состоянии дети легче поддаются внешним влияниям, так как стремятся к разрядке внутреннего напряжения.</w:t>
      </w:r>
    </w:p>
    <w:p w:rsidR="00467267" w:rsidRDefault="00467267">
      <w:pPr>
        <w:pStyle w:val="a3"/>
        <w:jc w:val="both"/>
      </w:pPr>
      <w:r>
        <w:t xml:space="preserve">        При этом надо помнить, что чем длительнее по времени разногласия в семье, тем сильнее их отрицательное влияние на ребенка. </w:t>
      </w:r>
    </w:p>
    <w:p w:rsidR="00467267" w:rsidRDefault="00467267">
      <w:pPr>
        <w:pStyle w:val="a3"/>
        <w:jc w:val="both"/>
      </w:pPr>
      <w:r>
        <w:t xml:space="preserve">        К тяжелым последствиям отклонений в семейном воспитании следует отнести преступность, социальный паразитизм, тунеядство, азартные игры, алкоголизм, наркоманию, умственную недоразвитость, психические заболевания и другие патологические явления, источником которых в большинстве случаев стала среда, окружавшая ребенка в семье.</w:t>
      </w:r>
    </w:p>
    <w:p w:rsidR="00467267" w:rsidRDefault="00467267">
      <w:pPr>
        <w:pStyle w:val="a3"/>
        <w:jc w:val="both"/>
      </w:pPr>
      <w:r>
        <w:t xml:space="preserve">        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467267" w:rsidRDefault="00467267">
      <w:pPr>
        <w:pStyle w:val="a3"/>
        <w:jc w:val="both"/>
      </w:pPr>
      <w:r>
        <w:t xml:space="preserve">        Снятию межличностного конфликта подростка и взрослого обычно способствует установление между ними доверительных, дружеских взаимоотношений, взаимного уважения. Созданию таких отношений помогает обращение к подростку, с какими – то либо серьезными проблемами в разных делах. В это время отношения с родителями и учителями остаются неравноправными. Поскольку общение со сверстниками начинает приносить подростку больше пользы в удовлетворении его актуальных интересов и потребностей, он отходит от школы и от семьи, начинает больше времени проводить с товарищами.                    Для нормального развития человека любого возраста необходимы постоянные, строящиеся на положительной эмоциональной основе, открытые и доверительные взаимоотношения с окружающими людьми. Для детей это – взаимоотношения с родителями, учителями, сверстниками. Ведь только с их помощью  подросток может успешно решить сложные внутренние проблемы, волнующие его в переходный период. </w:t>
      </w:r>
    </w:p>
    <w:p w:rsidR="00467267" w:rsidRDefault="00467267">
      <w:pPr>
        <w:pStyle w:val="a3"/>
        <w:jc w:val="both"/>
      </w:pPr>
      <w:r>
        <w:t xml:space="preserve">     Кризис подросткового возраста, переживаемый в период от 13 до 15 лет, - один из самых болезненных и острых. Наряду с внутренними драмами, которые нередко оказываются сложнее внешних конфликтов, молодой человек переживает мощную эндокринную перестройку организма, когда тело выходит из-под контроля. Работоспособность падает, обучение затрудняется, интересы угасают, негативизм по отношению к старшим не знает границ. Преобладание негативного новообразования в виде ролевой спутанности предполагает регрессию на более инфантильный уровень развития, враждебность к нормативным предписаниям, рост тревожности, страха перед общением, особенно противоположного пола. </w:t>
      </w:r>
    </w:p>
    <w:p w:rsidR="00467267" w:rsidRDefault="00467267">
      <w:pPr>
        <w:pStyle w:val="a3"/>
        <w:jc w:val="both"/>
      </w:pPr>
      <w:r>
        <w:t xml:space="preserve">     Способы разрешения подросткового возрастного межличностного конфликта с родителями могут быть самыми различными. Но во всех подобных случаях жизни инициативу в их предупреждения и устранении должны брать на себя взрослые люди, в данном случае родители или учителя. Они же в уже возникшей конфликтной ситуации, будучи более разумными и опытными людьми, чем подростки, обязаны вести себя в отношении подростков более гибко и осмысленно.</w:t>
      </w:r>
    </w:p>
    <w:p w:rsidR="00467267" w:rsidRDefault="00467267">
      <w:pPr>
        <w:pStyle w:val="a3"/>
        <w:jc w:val="both"/>
      </w:pPr>
      <w:r>
        <w:t xml:space="preserve">     Вызывающее общественное поведение подростка, нарушающее нормы и правила поведения, принятые среди взрослых, неприятные поведенческие симптомы чаще всего являются психологическим следствием или отражением общего подросткового кризиса и, как правило, сами  собой исчезают тогда, когда подросток становится взрослым и у него меняется сознание.</w:t>
      </w:r>
    </w:p>
    <w:p w:rsidR="00467267" w:rsidRDefault="00467267">
      <w:pPr>
        <w:pStyle w:val="a3"/>
        <w:jc w:val="both"/>
        <w:rPr>
          <w:sz w:val="32"/>
          <w:szCs w:val="32"/>
        </w:rPr>
      </w:pPr>
    </w:p>
    <w:p w:rsidR="00467267" w:rsidRDefault="00467267">
      <w:pPr>
        <w:pStyle w:val="a3"/>
        <w:jc w:val="center"/>
        <w:rPr>
          <w:b/>
          <w:bCs/>
          <w:sz w:val="32"/>
          <w:szCs w:val="32"/>
        </w:rPr>
      </w:pPr>
      <w:r>
        <w:rPr>
          <w:b/>
          <w:bCs/>
          <w:sz w:val="32"/>
          <w:szCs w:val="32"/>
        </w:rPr>
        <w:t>4.Заключение.</w:t>
      </w:r>
    </w:p>
    <w:p w:rsidR="00467267" w:rsidRDefault="00467267">
      <w:pPr>
        <w:pStyle w:val="a3"/>
        <w:jc w:val="center"/>
        <w:rPr>
          <w:b/>
          <w:bCs/>
          <w:i/>
          <w:iCs/>
        </w:rPr>
      </w:pPr>
    </w:p>
    <w:p w:rsidR="00467267" w:rsidRDefault="00467267">
      <w:pPr>
        <w:pStyle w:val="a3"/>
        <w:jc w:val="both"/>
      </w:pPr>
      <w:r>
        <w:rPr>
          <w:i/>
          <w:iCs/>
        </w:rPr>
        <w:t xml:space="preserve">       </w:t>
      </w:r>
      <w: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467267" w:rsidRDefault="00467267">
      <w:pPr>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Принимать активное участие в жизни семьи;</w:t>
      </w:r>
    </w:p>
    <w:p w:rsidR="00467267" w:rsidRDefault="00467267">
      <w:pPr>
        <w:numPr>
          <w:ilvl w:val="0"/>
          <w:numId w:val="1"/>
        </w:numPr>
        <w:jc w:val="both"/>
        <w:rPr>
          <w:rFonts w:ascii="Times New Roman" w:hAnsi="Times New Roman" w:cs="Times New Roman"/>
          <w:sz w:val="28"/>
          <w:szCs w:val="28"/>
        </w:rPr>
      </w:pPr>
      <w:r>
        <w:rPr>
          <w:rFonts w:ascii="Times New Roman" w:hAnsi="Times New Roman" w:cs="Times New Roman"/>
          <w:sz w:val="28"/>
          <w:szCs w:val="28"/>
        </w:rPr>
        <w:t>Всегда находить время, чтобы поговорить с ребенком;</w:t>
      </w:r>
    </w:p>
    <w:p w:rsidR="00467267" w:rsidRDefault="00467267">
      <w:pPr>
        <w:numPr>
          <w:ilvl w:val="0"/>
          <w:numId w:val="1"/>
        </w:numPr>
        <w:jc w:val="both"/>
        <w:rPr>
          <w:rFonts w:ascii="Times New Roman" w:hAnsi="Times New Roman" w:cs="Times New Roman"/>
          <w:sz w:val="28"/>
          <w:szCs w:val="28"/>
        </w:rPr>
      </w:pPr>
      <w:r>
        <w:rPr>
          <w:rFonts w:ascii="Times New Roman" w:hAnsi="Times New Roman" w:cs="Times New Roman"/>
          <w:sz w:val="28"/>
          <w:szCs w:val="28"/>
        </w:rPr>
        <w:t>Интересоваться проблемами ребенка, вникать во все возникающие в его жизни сложности и помогать развивать свои умения и таланты;</w:t>
      </w:r>
    </w:p>
    <w:p w:rsidR="00467267" w:rsidRDefault="00467267">
      <w:pPr>
        <w:numPr>
          <w:ilvl w:val="0"/>
          <w:numId w:val="1"/>
        </w:numPr>
        <w:jc w:val="both"/>
        <w:rPr>
          <w:rFonts w:ascii="Times New Roman" w:hAnsi="Times New Roman" w:cs="Times New Roman"/>
          <w:sz w:val="28"/>
          <w:szCs w:val="28"/>
        </w:rPr>
      </w:pPr>
      <w:r>
        <w:rPr>
          <w:rFonts w:ascii="Times New Roman" w:hAnsi="Times New Roman" w:cs="Times New Roman"/>
          <w:sz w:val="28"/>
          <w:szCs w:val="28"/>
        </w:rPr>
        <w:t>Не оказывать на ребенка никакого нажима, помогая ему тем самым самостоятельно принимать решения;</w:t>
      </w:r>
    </w:p>
    <w:p w:rsidR="00467267" w:rsidRDefault="00467267">
      <w:pPr>
        <w:numPr>
          <w:ilvl w:val="0"/>
          <w:numId w:val="1"/>
        </w:numPr>
        <w:jc w:val="both"/>
        <w:rPr>
          <w:rFonts w:ascii="Times New Roman" w:hAnsi="Times New Roman" w:cs="Times New Roman"/>
          <w:sz w:val="28"/>
          <w:szCs w:val="28"/>
        </w:rPr>
      </w:pPr>
      <w:r>
        <w:rPr>
          <w:rFonts w:ascii="Times New Roman" w:hAnsi="Times New Roman" w:cs="Times New Roman"/>
          <w:sz w:val="28"/>
          <w:szCs w:val="28"/>
        </w:rPr>
        <w:t>Иметь представление о различных этапах в жизни ребенка;</w:t>
      </w:r>
    </w:p>
    <w:p w:rsidR="00467267" w:rsidRDefault="00467267">
      <w:pPr>
        <w:numPr>
          <w:ilvl w:val="0"/>
          <w:numId w:val="1"/>
        </w:numPr>
        <w:jc w:val="both"/>
        <w:rPr>
          <w:rFonts w:ascii="Times New Roman" w:hAnsi="Times New Roman" w:cs="Times New Roman"/>
          <w:sz w:val="28"/>
          <w:szCs w:val="28"/>
        </w:rPr>
      </w:pPr>
      <w:r>
        <w:rPr>
          <w:rFonts w:ascii="Times New Roman" w:hAnsi="Times New Roman" w:cs="Times New Roman"/>
          <w:sz w:val="28"/>
          <w:szCs w:val="28"/>
        </w:rPr>
        <w:t>Уважать право ребенка на собственное мнение;</w:t>
      </w:r>
    </w:p>
    <w:p w:rsidR="00467267" w:rsidRDefault="00467267">
      <w:pPr>
        <w:numPr>
          <w:ilvl w:val="0"/>
          <w:numId w:val="1"/>
        </w:numPr>
        <w:jc w:val="both"/>
        <w:rPr>
          <w:rFonts w:ascii="Times New Roman" w:hAnsi="Times New Roman" w:cs="Times New Roman"/>
          <w:sz w:val="28"/>
          <w:szCs w:val="28"/>
        </w:rPr>
      </w:pPr>
      <w:r>
        <w:rPr>
          <w:rFonts w:ascii="Times New Roman" w:hAnsi="Times New Roman" w:cs="Times New Roman"/>
          <w:sz w:val="28"/>
          <w:szCs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467267" w:rsidRDefault="00467267">
      <w:pPr>
        <w:numPr>
          <w:ilvl w:val="0"/>
          <w:numId w:val="1"/>
        </w:numPr>
        <w:jc w:val="both"/>
        <w:rPr>
          <w:rFonts w:ascii="Times New Roman" w:hAnsi="Times New Roman" w:cs="Times New Roman"/>
          <w:sz w:val="28"/>
          <w:szCs w:val="28"/>
        </w:rPr>
      </w:pPr>
      <w:r>
        <w:rPr>
          <w:rFonts w:ascii="Times New Roman" w:hAnsi="Times New Roman" w:cs="Times New Roman"/>
          <w:sz w:val="28"/>
          <w:szCs w:val="28"/>
        </w:rPr>
        <w:t>С уважением относиться к стремлению всех остальных членов семьи делать карьеру и самосовершенствоваться.</w:t>
      </w:r>
    </w:p>
    <w:p w:rsidR="00467267" w:rsidRDefault="00467267">
      <w:pPr>
        <w:jc w:val="both"/>
        <w:rPr>
          <w:rFonts w:ascii="Times New Roman" w:hAnsi="Times New Roman" w:cs="Times New Roman"/>
          <w:sz w:val="28"/>
          <w:szCs w:val="28"/>
        </w:rPr>
      </w:pPr>
    </w:p>
    <w:p w:rsidR="00467267" w:rsidRDefault="00467267">
      <w:pPr>
        <w:pStyle w:val="a3"/>
        <w:jc w:val="both"/>
      </w:pPr>
      <w:r>
        <w:t>Когда родители дарят ребенку разумное доверие, воспитывают в нем  свободную личность, тогда он может прекрасно общаться с ровесниками, быть находчивым, остроумным, сообразительным, в меру самоуверенным, способным разобраться в различных общественных ситуациях.</w:t>
      </w:r>
    </w:p>
    <w:p w:rsidR="00467267" w:rsidRDefault="00467267">
      <w:pPr>
        <w:pStyle w:val="a3"/>
        <w:jc w:val="both"/>
      </w:pPr>
    </w:p>
    <w:p w:rsidR="00467267" w:rsidRDefault="00467267">
      <w:pPr>
        <w:pStyle w:val="a3"/>
        <w:jc w:val="center"/>
        <w:rPr>
          <w:b/>
          <w:bCs/>
          <w:sz w:val="32"/>
          <w:szCs w:val="32"/>
        </w:rPr>
      </w:pPr>
      <w:r>
        <w:rPr>
          <w:b/>
          <w:bCs/>
          <w:sz w:val="32"/>
          <w:szCs w:val="32"/>
        </w:rPr>
        <w:t xml:space="preserve">Литература: </w:t>
      </w:r>
    </w:p>
    <w:p w:rsidR="00467267" w:rsidRDefault="00467267">
      <w:pPr>
        <w:pStyle w:val="a3"/>
        <w:jc w:val="center"/>
        <w:rPr>
          <w:b/>
          <w:bCs/>
          <w:sz w:val="32"/>
          <w:szCs w:val="32"/>
        </w:rPr>
      </w:pPr>
    </w:p>
    <w:p w:rsidR="00467267" w:rsidRDefault="00467267">
      <w:pPr>
        <w:pStyle w:val="a3"/>
        <w:jc w:val="center"/>
        <w:rPr>
          <w:b/>
          <w:bCs/>
          <w:sz w:val="32"/>
          <w:szCs w:val="32"/>
        </w:rPr>
      </w:pPr>
    </w:p>
    <w:p w:rsidR="00467267" w:rsidRDefault="00467267">
      <w:pPr>
        <w:pStyle w:val="a3"/>
        <w:numPr>
          <w:ilvl w:val="0"/>
          <w:numId w:val="5"/>
        </w:numPr>
        <w:jc w:val="both"/>
        <w:rPr>
          <w:sz w:val="27"/>
          <w:szCs w:val="27"/>
        </w:rPr>
      </w:pPr>
      <w:r>
        <w:rPr>
          <w:sz w:val="27"/>
          <w:szCs w:val="27"/>
        </w:rPr>
        <w:t>Абрамова Г.С. Возрастная психология: Учебник для студентов вузов.- М.: Академический Проект, 2001.</w:t>
      </w:r>
    </w:p>
    <w:p w:rsidR="00467267" w:rsidRDefault="00467267">
      <w:pPr>
        <w:pStyle w:val="a3"/>
        <w:numPr>
          <w:ilvl w:val="0"/>
          <w:numId w:val="5"/>
        </w:numPr>
        <w:jc w:val="both"/>
        <w:rPr>
          <w:sz w:val="27"/>
          <w:szCs w:val="27"/>
        </w:rPr>
      </w:pPr>
      <w:r>
        <w:rPr>
          <w:sz w:val="27"/>
          <w:szCs w:val="27"/>
        </w:rPr>
        <w:t>Земска М.  Семья и личность: Пер. с польск. Васильева Л.В.: Из-во «Прогресс», 1986.</w:t>
      </w:r>
    </w:p>
    <w:p w:rsidR="00467267" w:rsidRDefault="00467267">
      <w:pPr>
        <w:pStyle w:val="a3"/>
        <w:numPr>
          <w:ilvl w:val="0"/>
          <w:numId w:val="5"/>
        </w:numPr>
        <w:jc w:val="both"/>
        <w:rPr>
          <w:sz w:val="27"/>
          <w:szCs w:val="27"/>
        </w:rPr>
      </w:pPr>
      <w:r>
        <w:rPr>
          <w:sz w:val="27"/>
          <w:szCs w:val="27"/>
        </w:rPr>
        <w:t>Нартова-Бочавер С. Психология личности и межличностных отношений. – М.: Из-во ЭКСМО-Пресс, 2001.</w:t>
      </w:r>
    </w:p>
    <w:p w:rsidR="00467267" w:rsidRDefault="00467267">
      <w:pPr>
        <w:pStyle w:val="a3"/>
        <w:numPr>
          <w:ilvl w:val="0"/>
          <w:numId w:val="5"/>
        </w:numPr>
        <w:jc w:val="both"/>
        <w:rPr>
          <w:sz w:val="27"/>
          <w:szCs w:val="27"/>
        </w:rPr>
      </w:pPr>
      <w:r>
        <w:rPr>
          <w:sz w:val="27"/>
          <w:szCs w:val="27"/>
        </w:rPr>
        <w:t>Немов Р.С. Психология: Учеб. для студ. высш. пед. учебн. заведений: В 3 кн. – М.:Гуманит. Изд. Центр ВЛАДОС, 2000. – Кн. 2: Психология образования.</w:t>
      </w:r>
    </w:p>
    <w:p w:rsidR="00467267" w:rsidRDefault="00467267">
      <w:pPr>
        <w:pStyle w:val="a3"/>
        <w:numPr>
          <w:ilvl w:val="0"/>
          <w:numId w:val="5"/>
        </w:numPr>
        <w:jc w:val="both"/>
        <w:rPr>
          <w:sz w:val="27"/>
          <w:szCs w:val="27"/>
        </w:rPr>
      </w:pPr>
      <w:r>
        <w:rPr>
          <w:sz w:val="27"/>
          <w:szCs w:val="27"/>
        </w:rPr>
        <w:t>Немов Р.С. Психология: Учеб. для студ. высш. пед. учебн. заведений: В 3 кн. – М.:Гуманит. Изд. Центр ВЛАДОС, 2000. – Кн. 3: Психодиагностика. Введение в научное психологическое исследование с элементами математической статистики.</w:t>
      </w:r>
    </w:p>
    <w:p w:rsidR="00467267" w:rsidRDefault="00467267">
      <w:pPr>
        <w:pStyle w:val="a3"/>
        <w:numPr>
          <w:ilvl w:val="0"/>
          <w:numId w:val="5"/>
        </w:numPr>
        <w:jc w:val="both"/>
        <w:rPr>
          <w:sz w:val="27"/>
          <w:szCs w:val="27"/>
        </w:rPr>
      </w:pPr>
      <w:r>
        <w:rPr>
          <w:sz w:val="27"/>
          <w:szCs w:val="27"/>
        </w:rPr>
        <w:t xml:space="preserve">Психология личности: Словарь-справочник / Под редакцией </w:t>
      </w:r>
    </w:p>
    <w:p w:rsidR="00467267" w:rsidRDefault="00467267">
      <w:pPr>
        <w:pStyle w:val="a3"/>
        <w:ind w:left="360"/>
        <w:jc w:val="both"/>
        <w:rPr>
          <w:sz w:val="27"/>
          <w:szCs w:val="27"/>
        </w:rPr>
      </w:pPr>
      <w:r>
        <w:rPr>
          <w:sz w:val="27"/>
          <w:szCs w:val="27"/>
        </w:rPr>
        <w:t xml:space="preserve">        П.П. Горностая и Т.М. Титаренко. – К.: Рута, 2001. </w:t>
      </w:r>
    </w:p>
    <w:p w:rsidR="00467267" w:rsidRDefault="00467267">
      <w:pPr>
        <w:pStyle w:val="a3"/>
        <w:numPr>
          <w:ilvl w:val="0"/>
          <w:numId w:val="5"/>
        </w:numPr>
        <w:jc w:val="both"/>
        <w:rPr>
          <w:sz w:val="27"/>
          <w:szCs w:val="27"/>
        </w:rPr>
      </w:pPr>
      <w:r>
        <w:rPr>
          <w:sz w:val="27"/>
          <w:szCs w:val="27"/>
        </w:rPr>
        <w:t xml:space="preserve">Популярная психология для родителей / Под ред.Спиваковской А.С. -             </w:t>
      </w:r>
    </w:p>
    <w:p w:rsidR="00467267" w:rsidRDefault="00467267">
      <w:pPr>
        <w:pStyle w:val="a3"/>
        <w:ind w:left="930"/>
        <w:jc w:val="both"/>
        <w:rPr>
          <w:sz w:val="27"/>
          <w:szCs w:val="27"/>
        </w:rPr>
      </w:pPr>
      <w:r>
        <w:rPr>
          <w:sz w:val="27"/>
          <w:szCs w:val="27"/>
        </w:rPr>
        <w:t>СПб.: СОЮЗ, 1997.</w:t>
      </w:r>
    </w:p>
    <w:p w:rsidR="00467267" w:rsidRDefault="00467267">
      <w:pPr>
        <w:pStyle w:val="a3"/>
        <w:numPr>
          <w:ilvl w:val="0"/>
          <w:numId w:val="5"/>
        </w:numPr>
        <w:jc w:val="both"/>
        <w:rPr>
          <w:sz w:val="27"/>
          <w:szCs w:val="27"/>
        </w:rPr>
      </w:pPr>
      <w:r>
        <w:rPr>
          <w:sz w:val="27"/>
          <w:szCs w:val="27"/>
        </w:rPr>
        <w:t>Рогов Е.И. Настольная книга практического психолога в образовании: Учебное пособие. – М.: ВЛАДОС, 1996.</w:t>
      </w:r>
    </w:p>
    <w:p w:rsidR="00467267" w:rsidRDefault="00467267">
      <w:pPr>
        <w:pStyle w:val="a3"/>
        <w:numPr>
          <w:ilvl w:val="0"/>
          <w:numId w:val="5"/>
        </w:numPr>
        <w:jc w:val="both"/>
        <w:rPr>
          <w:sz w:val="27"/>
          <w:szCs w:val="27"/>
        </w:rPr>
      </w:pPr>
      <w:r>
        <w:rPr>
          <w:sz w:val="27"/>
          <w:szCs w:val="27"/>
        </w:rPr>
        <w:t>Фридман Л.Ф., Кулагина И.Ю. Психологический справочник учителя//Практическая психология в образовании – М.: Изд-во «Совершенство», 1998.</w:t>
      </w:r>
    </w:p>
    <w:p w:rsidR="00467267" w:rsidRDefault="00467267">
      <w:pPr>
        <w:pStyle w:val="a3"/>
        <w:numPr>
          <w:ilvl w:val="0"/>
          <w:numId w:val="5"/>
        </w:numPr>
        <w:jc w:val="both"/>
        <w:rPr>
          <w:sz w:val="27"/>
          <w:szCs w:val="27"/>
        </w:rPr>
      </w:pPr>
      <w:r>
        <w:rPr>
          <w:sz w:val="27"/>
          <w:szCs w:val="27"/>
        </w:rPr>
        <w:t>Нартова-Бочавер С.: «</w:t>
      </w:r>
      <w:r>
        <w:rPr>
          <w:sz w:val="27"/>
          <w:szCs w:val="27"/>
          <w:lang w:val="en-US"/>
        </w:rPr>
        <w:t>Coping</w:t>
      </w:r>
      <w:r>
        <w:rPr>
          <w:sz w:val="27"/>
          <w:szCs w:val="27"/>
        </w:rPr>
        <w:t xml:space="preserve"> </w:t>
      </w:r>
      <w:r>
        <w:rPr>
          <w:sz w:val="27"/>
          <w:szCs w:val="27"/>
          <w:lang w:val="en-US"/>
        </w:rPr>
        <w:t>behavior</w:t>
      </w:r>
      <w:r>
        <w:rPr>
          <w:sz w:val="27"/>
          <w:szCs w:val="27"/>
        </w:rPr>
        <w:t>» в системе понятий психологии личности. Психол. журнал 1997. №5</w:t>
      </w:r>
    </w:p>
    <w:p w:rsidR="00467267" w:rsidRDefault="00467267">
      <w:pPr>
        <w:pStyle w:val="a3"/>
        <w:numPr>
          <w:ilvl w:val="0"/>
          <w:numId w:val="5"/>
        </w:numPr>
        <w:jc w:val="both"/>
        <w:rPr>
          <w:sz w:val="27"/>
          <w:szCs w:val="27"/>
        </w:rPr>
      </w:pPr>
      <w:r>
        <w:rPr>
          <w:sz w:val="27"/>
          <w:szCs w:val="27"/>
        </w:rPr>
        <w:t>Шихи Г. Возрастные кризисы. Ступени личностного роста: пер. с англ. – СПб.: Ювента, 1999.</w:t>
      </w:r>
    </w:p>
    <w:p w:rsidR="00467267" w:rsidRDefault="00467267">
      <w:pPr>
        <w:pStyle w:val="a3"/>
        <w:jc w:val="both"/>
        <w:rPr>
          <w:sz w:val="27"/>
          <w:szCs w:val="27"/>
        </w:rPr>
      </w:pPr>
      <w:r>
        <w:rPr>
          <w:sz w:val="27"/>
          <w:szCs w:val="27"/>
        </w:rPr>
        <w:t xml:space="preserve">      </w:t>
      </w:r>
    </w:p>
    <w:p w:rsidR="00467267" w:rsidRDefault="00467267">
      <w:pPr>
        <w:rPr>
          <w:rFonts w:ascii="Times New Roman" w:hAnsi="Times New Roman" w:cs="Times New Roman"/>
        </w:rPr>
      </w:pPr>
      <w:bookmarkStart w:id="0" w:name="_GoBack"/>
      <w:bookmarkEnd w:id="0"/>
    </w:p>
    <w:sectPr w:rsidR="00467267">
      <w:footerReference w:type="default" r:id="rId7"/>
      <w:pgSz w:w="11906" w:h="16838"/>
      <w:pgMar w:top="1134" w:right="850"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35E" w:rsidRDefault="00D9435E">
      <w:r>
        <w:separator/>
      </w:r>
    </w:p>
  </w:endnote>
  <w:endnote w:type="continuationSeparator" w:id="0">
    <w:p w:rsidR="00D9435E" w:rsidRDefault="00D9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67" w:rsidRDefault="00183427">
    <w:pPr>
      <w:pStyle w:val="a5"/>
      <w:framePr w:wrap="auto" w:vAnchor="text" w:hAnchor="margin" w:xAlign="right" w:y="1"/>
      <w:rPr>
        <w:rStyle w:val="a7"/>
      </w:rPr>
    </w:pPr>
    <w:r>
      <w:rPr>
        <w:rStyle w:val="a7"/>
        <w:noProof/>
      </w:rPr>
      <w:t>1</w:t>
    </w:r>
  </w:p>
  <w:p w:rsidR="00467267" w:rsidRDefault="0046726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35E" w:rsidRDefault="00D9435E">
      <w:r>
        <w:separator/>
      </w:r>
    </w:p>
  </w:footnote>
  <w:footnote w:type="continuationSeparator" w:id="0">
    <w:p w:rsidR="00D9435E" w:rsidRDefault="00D94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31F"/>
    <w:multiLevelType w:val="multilevel"/>
    <w:tmpl w:val="BD5AA35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7150D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1CC7379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FA17D5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67E755D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D494B10"/>
    <w:multiLevelType w:val="multilevel"/>
    <w:tmpl w:val="20663B02"/>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40005F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CC7"/>
    <w:rsid w:val="00183427"/>
    <w:rsid w:val="004003DD"/>
    <w:rsid w:val="00467267"/>
    <w:rsid w:val="00996CC7"/>
    <w:rsid w:val="00CD34F9"/>
    <w:rsid w:val="00D9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DE3E8C5-AA61-4833-998E-178FA25A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Times New Roman" w:hAnsi="Symbo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Symbol"/>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rFonts w:ascii="Times New Roman" w:hAnsi="Times New Roman" w:cs="Times New Roman"/>
      <w:sz w:val="28"/>
      <w:szCs w:val="28"/>
    </w:rPr>
  </w:style>
  <w:style w:type="character" w:customStyle="1" w:styleId="a4">
    <w:name w:val="Основной текст Знак"/>
    <w:link w:val="a3"/>
    <w:uiPriority w:val="99"/>
    <w:semiHidden/>
    <w:rPr>
      <w:rFonts w:cs="Symbol"/>
      <w:sz w:val="20"/>
      <w:szCs w:val="20"/>
    </w:rPr>
  </w:style>
  <w:style w:type="paragraph" w:styleId="a5">
    <w:name w:val="footer"/>
    <w:basedOn w:val="a"/>
    <w:link w:val="a6"/>
    <w:uiPriority w:val="99"/>
    <w:pPr>
      <w:tabs>
        <w:tab w:val="center" w:pos="4153"/>
        <w:tab w:val="right" w:pos="8306"/>
      </w:tabs>
    </w:pPr>
    <w:rPr>
      <w:rFonts w:ascii="Times New Roman" w:hAnsi="Times New Roman" w:cs="Times New Roman"/>
    </w:rPr>
  </w:style>
  <w:style w:type="character" w:customStyle="1" w:styleId="a6">
    <w:name w:val="Нижний колонтитул Знак"/>
    <w:link w:val="a5"/>
    <w:uiPriority w:val="99"/>
    <w:semiHidden/>
    <w:rPr>
      <w:rFonts w:cs="Symbol"/>
      <w:sz w:val="20"/>
      <w:szCs w:val="20"/>
    </w:rPr>
  </w:style>
  <w:style w:type="character" w:styleId="a7">
    <w:name w:val="page number"/>
    <w:uiPriority w:val="99"/>
  </w:style>
  <w:style w:type="paragraph" w:styleId="2">
    <w:name w:val="Body Text 2"/>
    <w:basedOn w:val="a"/>
    <w:link w:val="20"/>
    <w:uiPriority w:val="99"/>
    <w:pPr>
      <w:jc w:val="both"/>
    </w:pPr>
    <w:rPr>
      <w:rFonts w:ascii="Times New Roman" w:hAnsi="Times New Roman" w:cs="Times New Roman"/>
      <w:sz w:val="28"/>
      <w:szCs w:val="28"/>
    </w:rPr>
  </w:style>
  <w:style w:type="character" w:customStyle="1" w:styleId="20">
    <w:name w:val="Основной текст 2 Знак"/>
    <w:link w:val="2"/>
    <w:uiPriority w:val="99"/>
    <w:semiHidden/>
    <w:rPr>
      <w:rFonts w:cs="Symbol"/>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cs="Symbo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6909</Words>
  <Characters>39385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Основные сложности в общении, конфликты возникают из-за родительского контроля за поведением, учебой подростка, его выбором друзей и т</vt:lpstr>
    </vt:vector>
  </TitlesOfParts>
  <Company> </Company>
  <LinksUpToDate>false</LinksUpToDate>
  <CharactersWithSpaces>46202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сложности в общении, конфликты возникают из-за родительского контроля за поведением, учебой подростка, его выбором друзей и т</dc:title>
  <dc:subject/>
  <dc:creator>надя</dc:creator>
  <cp:keywords/>
  <dc:description/>
  <cp:lastModifiedBy>admin</cp:lastModifiedBy>
  <cp:revision>2</cp:revision>
  <dcterms:created xsi:type="dcterms:W3CDTF">2014-03-05T03:12:00Z</dcterms:created>
  <dcterms:modified xsi:type="dcterms:W3CDTF">2014-03-05T03:12:00Z</dcterms:modified>
</cp:coreProperties>
</file>