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4D" w:rsidRPr="00CA5254" w:rsidRDefault="00E150EA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D5384D" w:rsidRPr="00CA5254" w:rsidRDefault="00D5384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0EA" w:rsidRPr="00E150EA" w:rsidRDefault="00D5384D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E150EA" w:rsidRPr="00E150EA" w:rsidRDefault="00D5384D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color w:val="000000"/>
          <w:sz w:val="28"/>
          <w:szCs w:val="28"/>
        </w:rPr>
        <w:t>1. Понятие, значение и общая характеристика уголовно-процессуальной и оперативно-розыскной деятельности</w:t>
      </w:r>
    </w:p>
    <w:p w:rsidR="00D5384D" w:rsidRPr="00E150EA" w:rsidRDefault="00CA5254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color w:val="000000"/>
          <w:sz w:val="28"/>
          <w:szCs w:val="28"/>
        </w:rPr>
        <w:t>1</w:t>
      </w:r>
      <w:r w:rsidR="00D5384D" w:rsidRPr="00E150EA">
        <w:rPr>
          <w:rFonts w:ascii="Times New Roman" w:hAnsi="Times New Roman"/>
          <w:color w:val="000000"/>
          <w:sz w:val="28"/>
          <w:szCs w:val="28"/>
        </w:rPr>
        <w:t>.</w:t>
      </w:r>
      <w:r w:rsidR="00E150EA" w:rsidRPr="00E150EA">
        <w:rPr>
          <w:rFonts w:ascii="Times New Roman" w:hAnsi="Times New Roman"/>
          <w:color w:val="000000"/>
          <w:sz w:val="28"/>
          <w:szCs w:val="28"/>
        </w:rPr>
        <w:t>1</w:t>
      </w:r>
      <w:r w:rsidR="00D5384D" w:rsidRPr="00E150EA">
        <w:rPr>
          <w:rFonts w:ascii="Times New Roman" w:hAnsi="Times New Roman"/>
          <w:color w:val="000000"/>
          <w:sz w:val="28"/>
          <w:szCs w:val="28"/>
        </w:rPr>
        <w:t xml:space="preserve"> Понятие, роль и значение уголовно-процессуальной деятельности</w:t>
      </w:r>
    </w:p>
    <w:p w:rsidR="00D5384D" w:rsidRPr="00E150EA" w:rsidRDefault="00E150EA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color w:val="000000"/>
          <w:sz w:val="28"/>
          <w:szCs w:val="28"/>
        </w:rPr>
        <w:t>1.</w:t>
      </w:r>
      <w:r w:rsidR="00CA5254" w:rsidRPr="00E150EA">
        <w:rPr>
          <w:rFonts w:ascii="Times New Roman" w:hAnsi="Times New Roman"/>
          <w:color w:val="000000"/>
          <w:sz w:val="28"/>
          <w:szCs w:val="28"/>
        </w:rPr>
        <w:t>2</w:t>
      </w:r>
      <w:r w:rsidR="00D5384D" w:rsidRPr="00E150EA">
        <w:rPr>
          <w:rFonts w:ascii="Times New Roman" w:hAnsi="Times New Roman"/>
          <w:color w:val="000000"/>
          <w:sz w:val="28"/>
          <w:szCs w:val="28"/>
        </w:rPr>
        <w:t xml:space="preserve"> Оперативно-розыскная деятельность: значение, общая характеристика</w:t>
      </w:r>
    </w:p>
    <w:p w:rsidR="00CA5254" w:rsidRPr="00E150EA" w:rsidRDefault="00D5384D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color w:val="000000"/>
          <w:sz w:val="28"/>
          <w:szCs w:val="28"/>
        </w:rPr>
        <w:t>2. Проблемы соотношения оперативно-розыскной и уголовно-процессуальной деятельности</w:t>
      </w:r>
    </w:p>
    <w:p w:rsidR="00CA5254" w:rsidRPr="00E150EA" w:rsidRDefault="00E150EA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color w:val="000000"/>
          <w:sz w:val="28"/>
          <w:szCs w:val="28"/>
        </w:rPr>
        <w:t>2.</w:t>
      </w:r>
      <w:r w:rsidR="00CA5254" w:rsidRPr="00E150EA">
        <w:rPr>
          <w:rFonts w:ascii="Times New Roman" w:hAnsi="Times New Roman"/>
          <w:color w:val="000000"/>
          <w:sz w:val="28"/>
          <w:szCs w:val="28"/>
        </w:rPr>
        <w:t>1</w:t>
      </w:r>
      <w:r w:rsidR="00D5384D" w:rsidRPr="00E150E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53EF" w:rsidRPr="00E150EA">
        <w:rPr>
          <w:rFonts w:ascii="Times New Roman" w:hAnsi="Times New Roman"/>
          <w:color w:val="000000"/>
          <w:sz w:val="28"/>
          <w:szCs w:val="28"/>
        </w:rPr>
        <w:t>Процесс доказывания как важнейшая составляющая уголовно-процессуальной деятельности</w:t>
      </w:r>
    </w:p>
    <w:p w:rsidR="00D5384D" w:rsidRPr="00E150EA" w:rsidRDefault="00CA5254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color w:val="000000"/>
          <w:sz w:val="28"/>
          <w:szCs w:val="28"/>
        </w:rPr>
        <w:t>2</w:t>
      </w:r>
      <w:r w:rsidR="00D5384D" w:rsidRPr="00E150EA">
        <w:rPr>
          <w:rFonts w:ascii="Times New Roman" w:hAnsi="Times New Roman"/>
          <w:color w:val="000000"/>
          <w:sz w:val="28"/>
          <w:szCs w:val="28"/>
        </w:rPr>
        <w:t>.</w:t>
      </w:r>
      <w:r w:rsidR="00E150EA" w:rsidRPr="00E150EA">
        <w:rPr>
          <w:rFonts w:ascii="Times New Roman" w:hAnsi="Times New Roman"/>
          <w:color w:val="000000"/>
          <w:sz w:val="28"/>
          <w:szCs w:val="28"/>
        </w:rPr>
        <w:t>2</w:t>
      </w:r>
      <w:r w:rsidR="00D5384D" w:rsidRPr="00E150EA">
        <w:rPr>
          <w:rFonts w:ascii="Times New Roman" w:hAnsi="Times New Roman"/>
          <w:color w:val="000000"/>
          <w:sz w:val="28"/>
          <w:szCs w:val="28"/>
        </w:rPr>
        <w:t xml:space="preserve"> Использование результатов оперативно-розыскной деятельности в уголовно-процессуальном доказывании</w:t>
      </w:r>
    </w:p>
    <w:p w:rsidR="00D5384D" w:rsidRPr="00E150EA" w:rsidRDefault="00D5384D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50E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8353EF" w:rsidRPr="00CA5254" w:rsidRDefault="008353EF" w:rsidP="00E150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E150EA" w:rsidRDefault="00E150EA" w:rsidP="00CA52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50EA" w:rsidRDefault="00E150EA" w:rsidP="00CA52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67E3" w:rsidRPr="00CA5254" w:rsidRDefault="00D5384D" w:rsidP="00CA52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525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B67E3" w:rsidRPr="00CA5254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5B67E3" w:rsidRPr="00CA5254" w:rsidRDefault="005B67E3" w:rsidP="00CA52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0FF6" w:rsidRPr="00CA5254" w:rsidRDefault="0026636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b/>
          <w:color w:val="000000"/>
          <w:sz w:val="28"/>
          <w:szCs w:val="28"/>
        </w:rPr>
        <w:t xml:space="preserve">Актуальность темы исследования. </w:t>
      </w:r>
      <w:r w:rsidRPr="00CA5254">
        <w:rPr>
          <w:rFonts w:ascii="Times New Roman" w:hAnsi="Times New Roman"/>
          <w:color w:val="000000"/>
          <w:sz w:val="28"/>
          <w:szCs w:val="28"/>
        </w:rPr>
        <w:t>Относительно использования результатов оперативно-розыскной деятельности в уголовном судопроизводстве действующий Уголовно-процессуальный кодекс ограничивается краткой нормой, согласно которой в процессе доказывания запрещается использование результатов оперативно-розыскной деятельности, если они не отвечают требованиям, предъявляемым к доказательствам</w:t>
      </w:r>
      <w:r w:rsidR="007A0FF6" w:rsidRPr="00CA5254">
        <w:rPr>
          <w:rFonts w:ascii="Times New Roman" w:hAnsi="Times New Roman"/>
          <w:color w:val="000000"/>
          <w:sz w:val="28"/>
          <w:szCs w:val="28"/>
        </w:rPr>
        <w:t>. Однако, процедура введения в уголовный процесс сведений, полученных в ходе проведения оперативно-розыскных мероприятий Кодексом не регулируется.</w:t>
      </w:r>
    </w:p>
    <w:p w:rsidR="007A0FF6" w:rsidRPr="00CA5254" w:rsidRDefault="007A0FF6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связи с обстоятельствами, указанными выше, в научных кругах не сложилось единого мнения относительно использования результатов оперативно-розыскной деятельности в процессе доказывания; отсутствие четких предписаний затрудняет использование оперативной информации в уголовном судопроизводстве.</w:t>
      </w:r>
    </w:p>
    <w:p w:rsidR="00543274" w:rsidRPr="00CA5254" w:rsidRDefault="007A0FF6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A5254">
        <w:rPr>
          <w:rFonts w:ascii="Times New Roman" w:hAnsi="Times New Roman"/>
          <w:b/>
          <w:color w:val="000000"/>
          <w:sz w:val="28"/>
          <w:szCs w:val="28"/>
        </w:rPr>
        <w:t>Степень разработанности темы.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Проблема использования результатов оперативно-розыскной деятельности в уголовном процессе находит свое отражение в трудах таких ученых-процессуалистов, как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Б.Т.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Безлепкин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</w:rPr>
        <w:t>В.П.</w:t>
      </w:r>
      <w:r w:rsidR="00CA5254">
        <w:rPr>
          <w:rFonts w:ascii="Times New Roman" w:hAnsi="Times New Roman"/>
          <w:color w:val="000000"/>
          <w:sz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</w:rPr>
        <w:t>Божьев</w:t>
      </w:r>
      <w:r w:rsidR="00543274" w:rsidRPr="00CA5254">
        <w:rPr>
          <w:rFonts w:ascii="Times New Roman" w:hAnsi="Times New Roman"/>
          <w:color w:val="000000"/>
          <w:sz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В.Н.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Григорьев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Доля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Л.Д.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Кокорев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Н.П.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Кузнецов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Лупинская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А.В.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Победкин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В.И.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Радченко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С.А.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Шейфер</w:t>
      </w:r>
      <w:r w:rsidR="00543274" w:rsidRPr="00CA5254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7A0FF6" w:rsidRPr="00CA5254" w:rsidRDefault="0054327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Цель и задачи работы. Цель данной работы – рассмотрение проблемы использования результатов оперативно-розыскной деятельности в процессе доказывания; способов «трансформации» оперативных сведений в доказательства. В связи с этим, </w:t>
      </w:r>
      <w:r w:rsidR="00882BE7" w:rsidRPr="00CA5254">
        <w:rPr>
          <w:rFonts w:ascii="Times New Roman" w:hAnsi="Times New Roman"/>
          <w:color w:val="000000"/>
          <w:sz w:val="28"/>
          <w:szCs w:val="28"/>
        </w:rPr>
        <w:t>необходимо решить следующие задачи:</w:t>
      </w:r>
    </w:p>
    <w:p w:rsidR="00882BE7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82BE7" w:rsidRPr="00CA5254">
        <w:rPr>
          <w:rFonts w:ascii="Times New Roman" w:hAnsi="Times New Roman"/>
          <w:color w:val="000000"/>
          <w:sz w:val="28"/>
          <w:szCs w:val="28"/>
        </w:rPr>
        <w:t>дать понятие и общую характеристику уголовно-процессуальной и оперативно-розыскной деятельности; выделить их общие и отличительные черты;</w:t>
      </w:r>
    </w:p>
    <w:p w:rsidR="00882BE7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82BE7" w:rsidRPr="00CA5254">
        <w:rPr>
          <w:rFonts w:ascii="Times New Roman" w:hAnsi="Times New Roman"/>
          <w:color w:val="000000"/>
          <w:sz w:val="28"/>
          <w:szCs w:val="28"/>
        </w:rPr>
        <w:t>охарактеризовать процесс доказывания и установить, какие требования предъявляются к доказательствам;</w:t>
      </w:r>
    </w:p>
    <w:p w:rsidR="00882BE7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82BE7" w:rsidRPr="00CA5254">
        <w:rPr>
          <w:rFonts w:ascii="Times New Roman" w:hAnsi="Times New Roman"/>
          <w:color w:val="000000"/>
          <w:sz w:val="28"/>
          <w:szCs w:val="28"/>
        </w:rPr>
        <w:t>определить, каким образом можно придать сведениям, полученным при проведении оперативно-розыскных мероприятий статус доказательства по уголовному делу, а также как данная проблема решается на практике в настоящее время.</w:t>
      </w:r>
    </w:p>
    <w:p w:rsidR="00882BE7" w:rsidRPr="00CA5254" w:rsidRDefault="00882BE7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b/>
          <w:color w:val="000000"/>
          <w:sz w:val="28"/>
          <w:szCs w:val="28"/>
        </w:rPr>
        <w:t xml:space="preserve">Структура работы. </w:t>
      </w:r>
      <w:r w:rsidRPr="00CA5254">
        <w:rPr>
          <w:rFonts w:ascii="Times New Roman" w:hAnsi="Times New Roman"/>
          <w:color w:val="000000"/>
          <w:sz w:val="28"/>
          <w:szCs w:val="28"/>
        </w:rPr>
        <w:t>Представленная работа состоит из введения, двух глав, четырех параграфов, заключения и списка использованной литературы.</w:t>
      </w:r>
    </w:p>
    <w:p w:rsidR="005B67E3" w:rsidRPr="00CA5254" w:rsidRDefault="005B67E3" w:rsidP="00CA52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79F0" w:rsidRPr="00390731" w:rsidRDefault="005B67E3" w:rsidP="00CA52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525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D79F0" w:rsidRPr="00CA525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D79F0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9F0" w:rsidRPr="00390731">
        <w:rPr>
          <w:rFonts w:ascii="Times New Roman" w:hAnsi="Times New Roman"/>
          <w:b/>
          <w:color w:val="000000"/>
          <w:sz w:val="28"/>
          <w:szCs w:val="28"/>
        </w:rPr>
        <w:t>Понятие, значение и общая характеристика</w:t>
      </w:r>
      <w:r w:rsidR="00390731" w:rsidRPr="003907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79F0" w:rsidRPr="00390731">
        <w:rPr>
          <w:rFonts w:ascii="Times New Roman" w:hAnsi="Times New Roman"/>
          <w:b/>
          <w:color w:val="000000"/>
          <w:sz w:val="28"/>
          <w:szCs w:val="28"/>
        </w:rPr>
        <w:t>уголовно-процессуальной и оперативно-розыскной деятельности</w:t>
      </w:r>
    </w:p>
    <w:p w:rsidR="00390731" w:rsidRDefault="0039073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775D" w:rsidRPr="00CA5254" w:rsidRDefault="0039073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CA5254" w:rsidRPr="00CA525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8775D" w:rsidRPr="00CA5254">
        <w:rPr>
          <w:rFonts w:ascii="Times New Roman" w:hAnsi="Times New Roman"/>
          <w:b/>
          <w:color w:val="000000"/>
          <w:sz w:val="28"/>
          <w:szCs w:val="28"/>
        </w:rPr>
        <w:t xml:space="preserve"> Понятие, роль и значение уголовно-процессуальной деятельности</w:t>
      </w:r>
    </w:p>
    <w:p w:rsidR="00D747C2" w:rsidRPr="00CA5254" w:rsidRDefault="00D747C2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75D" w:rsidRPr="00CA5254" w:rsidRDefault="008353EF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Конституции Российской Федерации</w:t>
      </w:r>
      <w:r w:rsidR="003235AC" w:rsidRPr="00CA5254">
        <w:rPr>
          <w:rFonts w:ascii="Times New Roman" w:hAnsi="Times New Roman"/>
          <w:color w:val="000000"/>
          <w:sz w:val="28"/>
          <w:szCs w:val="28"/>
        </w:rPr>
        <w:t xml:space="preserve"> (далее – РФ)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закреплено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человек, его права и свободы являются высшей ценностью. В современном обществе, в условиях постепенного построения демократии особую роль играет деятельность государства по соблюдению, признанию и защите прав и свобод человека и гражданина. Основным институтом, гарантирующим защиту интересов личности, является установленная Конституцией РФ судебная защита прав и свобод. Статья 46 Конституции РФ гласит: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1. Каждому гарантируется судебная защита его прав и свобод.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Наиболее опасные посягательства на охраняемые государством общественные отношения отнесены к сфере уголовного права. В уголовном законе даны не только общее нормативное понятие преступления, полный их (преступлений) перечень, но и признаки каждого из них. У</w:t>
      </w:r>
      <w:r w:rsidR="003235AC" w:rsidRPr="00CA5254">
        <w:rPr>
          <w:rFonts w:ascii="Times New Roman" w:hAnsi="Times New Roman"/>
          <w:color w:val="000000"/>
          <w:sz w:val="28"/>
          <w:szCs w:val="28"/>
        </w:rPr>
        <w:t>головный Кодекс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РФ </w:t>
      </w:r>
      <w:r w:rsidR="003235AC" w:rsidRPr="00CA5254">
        <w:rPr>
          <w:rFonts w:ascii="Times New Roman" w:hAnsi="Times New Roman"/>
          <w:color w:val="000000"/>
          <w:sz w:val="28"/>
          <w:szCs w:val="28"/>
        </w:rPr>
        <w:t xml:space="preserve">(далее – УК РФ)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определил пределы должного и возможного применения мер уголовного наказания, а при определенных основаниях, указанных в уголовном законе,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освобождения виновных от уголовной ответственности или уголовного наказания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Однако, одного лишь нормативного закрепления преступных деяний и ответственности за их совершение недостаточно – необходимо существование особого механизма по применению уголовного права в случае совершения преступления</w:t>
      </w:r>
      <w:r w:rsidR="00FE4461" w:rsidRPr="00CA5254">
        <w:rPr>
          <w:rFonts w:ascii="Times New Roman" w:hAnsi="Times New Roman"/>
          <w:color w:val="000000"/>
          <w:sz w:val="28"/>
          <w:szCs w:val="28"/>
        </w:rPr>
        <w:t>. И здесь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очевидно, что речь идет о уголовном судопроизводстве.</w:t>
      </w:r>
    </w:p>
    <w:p w:rsidR="00FE4461" w:rsidRPr="00CA5254" w:rsidRDefault="00FE4461" w:rsidP="00CA52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Что касается понятия уголовного судопроизводство, то можно отметить, что в п.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56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5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6C164F" w:rsidRPr="00CA5254">
        <w:rPr>
          <w:rFonts w:ascii="Times New Roman" w:hAnsi="Times New Roman"/>
          <w:color w:val="000000"/>
          <w:sz w:val="28"/>
          <w:szCs w:val="28"/>
        </w:rPr>
        <w:t xml:space="preserve">головно-Процессуального Кодекса </w:t>
      </w:r>
      <w:r w:rsidR="008353EF" w:rsidRPr="00CA5254">
        <w:rPr>
          <w:rFonts w:ascii="Times New Roman" w:hAnsi="Times New Roman"/>
          <w:color w:val="000000"/>
          <w:sz w:val="28"/>
          <w:szCs w:val="28"/>
        </w:rPr>
        <w:t>Р</w:t>
      </w:r>
      <w:r w:rsidR="006C164F" w:rsidRPr="00CA5254">
        <w:rPr>
          <w:rFonts w:ascii="Times New Roman" w:hAnsi="Times New Roman"/>
          <w:color w:val="000000"/>
          <w:sz w:val="28"/>
          <w:szCs w:val="28"/>
        </w:rPr>
        <w:t>оссийской Федерации (далее – УПК РФ)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дано следующее определение: уголовное судопроизводство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досудебное и судебное производство по уголовному делу.</w:t>
      </w:r>
    </w:p>
    <w:p w:rsidR="00D8775D" w:rsidRPr="00CA5254" w:rsidRDefault="00D8775D" w:rsidP="00CA52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При соотнесении понятий «уголовное судопроизводство» и «уголовный процесс», нельзя не согласиться с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В.И.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Радченко</w:t>
      </w:r>
      <w:r w:rsidRPr="00CA5254">
        <w:rPr>
          <w:rFonts w:ascii="Times New Roman" w:hAnsi="Times New Roman"/>
          <w:color w:val="000000"/>
          <w:sz w:val="28"/>
          <w:szCs w:val="28"/>
        </w:rPr>
        <w:t>, который отмечает, что термин «уголовный процесс» содержится в основных понятиях, используемых в Кодексе. В пункте 58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5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УПК сказано: </w:t>
      </w:r>
      <w:r w:rsidRPr="00CA5254">
        <w:rPr>
          <w:rFonts w:ascii="Times New Roman" w:hAnsi="Times New Roman"/>
          <w:iCs/>
          <w:color w:val="000000"/>
          <w:sz w:val="28"/>
          <w:szCs w:val="28"/>
        </w:rPr>
        <w:t xml:space="preserve">участники уголовного судопроизводства </w:t>
      </w:r>
      <w:r w:rsidR="00CA5254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iCs/>
          <w:color w:val="000000"/>
          <w:sz w:val="28"/>
          <w:szCs w:val="28"/>
        </w:rPr>
        <w:t>лица, принимающие участие в уголовном процессе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Из приведенной дефиниции усматривается, что уголовное судопроизводство равно уголовному процессу, и наоборот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уголовный процесс есть уголовное судопроизводство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"/>
      </w:r>
      <w:r w:rsidRPr="00CA5254">
        <w:rPr>
          <w:rFonts w:ascii="Times New Roman" w:hAnsi="Times New Roman"/>
          <w:color w:val="000000"/>
          <w:sz w:val="28"/>
          <w:szCs w:val="28"/>
        </w:rPr>
        <w:t>. Таким образом можно сделать вывод, что законодатель употребляет эти понятия как синонимы.</w:t>
      </w:r>
      <w:r w:rsidR="00FE4461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Однако, существуют и научные определения уголовного процесса, различные между собой.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Например,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В.П.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Божьев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рассматривает уголовный процесс как особый вид правоотношений. По его мнению, уголовный процесс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это установленная уголовно-процессуальным законом и основанная на конституционных принципах система отношений ответственных за ведение уголовных дел государственных органов между собой с гражданами и другими субъектами в связи с выполнением задач уголовного судопроизводства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FE4461" w:rsidRPr="00CA5254" w:rsidRDefault="00FE446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Ряд процессуалистов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определяет уголовный процесс как деятельность специально уполномоченных государственных органов и их должностных лиц, которая представляет собой вид государственной деятельности и заключается в раскрытии, расследовании преступлений, разрешении уголовных дел в суде и в проверке законности и обоснованности вынесенных судебных решений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Радченко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, анализируя и обобщая нормы УПК приходит к выводу,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hAnsi="Times New Roman"/>
          <w:iCs/>
          <w:color w:val="000000"/>
          <w:sz w:val="28"/>
          <w:szCs w:val="28"/>
        </w:rPr>
        <w:t>уголовный процесс означает производство по преступлению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775D" w:rsidRPr="00CA5254">
        <w:rPr>
          <w:rFonts w:ascii="Times New Roman" w:hAnsi="Times New Roman"/>
          <w:iCs/>
          <w:color w:val="000000"/>
          <w:sz w:val="28"/>
          <w:szCs w:val="28"/>
        </w:rPr>
        <w:t xml:space="preserve">о котором стало известно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органу дознания, дознавателю, следователю или прокурору, а также суду и судье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FE446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На наш взгляд, про определении понятия уголовного процесса, в него, помимо деятельности государственных органов и должностных лиц, необходимо включать и деятельность иных участников процесса. В таком случае,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наиболее точным является определение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Б.Т.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Безлепкина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, который рассматривает уголовный процесс как регламентированную законом и облеченную в форму правоотношений деятельность органов дознания, предварительного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следствия, прокуратуры и суда при участии представителей учреждений, предприятий и организаций, должностных лиц и граждан, содержанием которой является возбуждение, предварительное рассле</w:t>
      </w:r>
      <w:r w:rsidRPr="00CA5254">
        <w:rPr>
          <w:rFonts w:ascii="Times New Roman" w:hAnsi="Times New Roman"/>
          <w:color w:val="000000"/>
          <w:sz w:val="28"/>
          <w:szCs w:val="28"/>
        </w:rPr>
        <w:t>д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о</w:t>
      </w:r>
      <w:r w:rsidRPr="00CA5254">
        <w:rPr>
          <w:rFonts w:ascii="Times New Roman" w:hAnsi="Times New Roman"/>
          <w:color w:val="000000"/>
          <w:sz w:val="28"/>
          <w:szCs w:val="28"/>
        </w:rPr>
        <w:t>ва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ние, судебное рассмотрение и разрешение уголовных дел, а также судебная деятельность по исполнению приговоров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Несмотря на различное толкование понятия уголовного судопроизводства, представляется возможным выделить его отличительные признаки.</w:t>
      </w:r>
    </w:p>
    <w:p w:rsidR="00D8775D" w:rsidRPr="00CA5254" w:rsidRDefault="00D8775D" w:rsidP="00CA5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Уголовно-процессуальная деятельность урегулирована уголовно-процессуальным законом и осуществляется в строгом соответствии с его предписаниями. 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УПК сказано, что порядок уголовного судопроизводства на территории Российской Федерации устанавливается </w:t>
      </w:r>
      <w:r w:rsidR="008353EF" w:rsidRPr="00CA5254">
        <w:rPr>
          <w:rFonts w:ascii="Times New Roman" w:hAnsi="Times New Roman"/>
          <w:color w:val="000000"/>
          <w:sz w:val="28"/>
          <w:szCs w:val="28"/>
        </w:rPr>
        <w:t>УПК РФ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, основанным на Конституции Российской Федерации. Кроме этого, уголовное судопроизводство </w:t>
      </w:r>
      <w:r w:rsidR="008353EF" w:rsidRPr="00CA525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A5254">
        <w:rPr>
          <w:rFonts w:ascii="Times New Roman" w:hAnsi="Times New Roman"/>
          <w:color w:val="000000"/>
          <w:sz w:val="28"/>
          <w:szCs w:val="28"/>
        </w:rPr>
        <w:t>Росси</w:t>
      </w:r>
      <w:r w:rsidR="008353EF" w:rsidRPr="00CA5254">
        <w:rPr>
          <w:rFonts w:ascii="Times New Roman" w:hAnsi="Times New Roman"/>
          <w:color w:val="000000"/>
          <w:sz w:val="28"/>
          <w:szCs w:val="28"/>
        </w:rPr>
        <w:t>и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регулируются нормами международного права и международными договорами.</w:t>
      </w:r>
    </w:p>
    <w:p w:rsidR="00D8775D" w:rsidRPr="00CA5254" w:rsidRDefault="00D8775D" w:rsidP="00CA52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Уголовно-процессуальная деятельность носит публичный характер, правом ее осуществления наделены только компетентные органы государства, к которым можно отнести органы дознания, дознавателя, начальника подразделения дознания, следователя, руководителя следственного органа, прокурора, суд. Однако, это не означает, что государственные органы не учитывают, например, заявления и интересы обвиняемого и потерпевшего. В связи с этим можно указать на обязанность лиц, ведущих уголовное дело, разъяснить участвующим лицам права и обеспечить их осуществление; на обязанность этих же субъектов обеспечить в установленных случаях обязательное участие защитника и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д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7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Уголовно-процессуальная деятельность направлена на решение специфических задач и достижению целей, которые стоят только перед такого рода деятельностью. Как отмеча</w:t>
      </w:r>
      <w:r w:rsidR="006C164F" w:rsidRPr="00CA5254">
        <w:rPr>
          <w:rFonts w:ascii="Times New Roman" w:hAnsi="Times New Roman"/>
          <w:color w:val="000000"/>
          <w:sz w:val="28"/>
          <w:szCs w:val="28"/>
        </w:rPr>
        <w:t>ют некоторые ученые-процессуалисты</w:t>
      </w:r>
      <w:r w:rsidRPr="00CA5254">
        <w:rPr>
          <w:rFonts w:ascii="Times New Roman" w:hAnsi="Times New Roman"/>
          <w:color w:val="000000"/>
          <w:sz w:val="28"/>
          <w:szCs w:val="28"/>
        </w:rPr>
        <w:t>, в науке уголовного процесса нет единого мнения относительно соотношения понятий цели и задачи уголовного процесса, а также содержания указанных понятий</w:t>
      </w:r>
      <w:r w:rsidRPr="00CA5254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Новое уголовно-процессуальное законодательство вообще не содержит категории «задачи», а указывает на «назначение уголовного судопроизводства» (ст.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6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УПК).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8"/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Исходя из положений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6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УПК к задачам уголовного процесса следует относить:</w:t>
      </w:r>
    </w:p>
    <w:p w:rsidR="00D8775D" w:rsidRPr="00CA5254" w:rsidRDefault="00CA5254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защиту прав и законных интересов лиц и организаций, потерпевших от преступлений;</w:t>
      </w:r>
    </w:p>
    <w:p w:rsidR="00D8775D" w:rsidRPr="00CA5254" w:rsidRDefault="00CA5254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защиту личности от незаконного и необоснованного обвинения, осуждения, ограничения ее прав и свобод;</w:t>
      </w:r>
    </w:p>
    <w:p w:rsidR="00D8775D" w:rsidRPr="00CA5254" w:rsidRDefault="008353EF" w:rsidP="00CA525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УПК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особо подчеркивается, что уголовное преследование и назначение виновным справедливого наказания в той же мере отвечают назначению уголовного судопроизводства, что и отказ от уголовного преследования невиновных, освобождение их от наказания, реабилитация каждого, кто необоснованно подвергся уголовному преследованию.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Однако, наука уголовного процесса не ограничивается положениями закона</w:t>
      </w:r>
      <w:r w:rsidR="006C164F" w:rsidRPr="00CA5254">
        <w:rPr>
          <w:rFonts w:ascii="Times New Roman" w:hAnsi="Times New Roman"/>
          <w:color w:val="000000"/>
          <w:sz w:val="28"/>
          <w:szCs w:val="28"/>
        </w:rPr>
        <w:t>.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64F" w:rsidRPr="00CA5254">
        <w:rPr>
          <w:rFonts w:ascii="Times New Roman" w:hAnsi="Times New Roman"/>
          <w:color w:val="000000"/>
          <w:sz w:val="28"/>
          <w:szCs w:val="28"/>
        </w:rPr>
        <w:t>К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примеру,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С.П.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Ефимичев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П.С.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Ефимичев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утверждают, что данные положения не раскрывают в полной мере задач уголовного процесса и утверждают, что главное назначение уголовного судопроизводства состоит в обеспечении законного, обоснованного и справедливого применения к лицам, совершившим преступления, норм уголовного права, устанавливающих уголовную ответственность и наказание за совершение конкретных преступлений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9"/>
      </w:r>
      <w:r w:rsidRPr="00CA5254">
        <w:rPr>
          <w:rFonts w:ascii="Times New Roman" w:hAnsi="Times New Roman"/>
          <w:color w:val="000000"/>
          <w:sz w:val="28"/>
          <w:szCs w:val="28"/>
        </w:rPr>
        <w:t>. Если выполняется данная задача, то с ее помощью будут реализованы и те задачи, которые обозначены в уголовно-процессуальном кодексе.</w:t>
      </w:r>
    </w:p>
    <w:p w:rsidR="00D8775D" w:rsidRPr="00CA5254" w:rsidRDefault="00CA5254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Победкин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помимо задач, закрепленных в УПК, выделяет еще ряд перспективных задач уголовного судопроизводства, которые реализуются в процессе производства по уголовным делам. К таким задачам можно отнести:</w:t>
      </w:r>
    </w:p>
    <w:p w:rsidR="00D8775D" w:rsidRPr="00CA5254" w:rsidRDefault="00CA5254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укрепление законности, предупреждение преступлений и правонарушений;</w:t>
      </w:r>
    </w:p>
    <w:p w:rsidR="00D8775D" w:rsidRPr="00CA5254" w:rsidRDefault="00CA5254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охрана прав, законных интересов граждан, предприятий, учреждений, организаций;</w:t>
      </w:r>
    </w:p>
    <w:p w:rsidR="00D8775D" w:rsidRPr="00CA5254" w:rsidRDefault="00CA5254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воспитание граждан в духе соблюдения Конституции РФ, законов, уважения к обществу.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0"/>
      </w:r>
    </w:p>
    <w:p w:rsidR="00D8775D" w:rsidRPr="00CA5254" w:rsidRDefault="00233899" w:rsidP="00CA5254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задачи уголовного судопроизводства можно классифицировать на непосредственные, которые считаются достигнутыми по окончании производства (ст.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6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УПК), и перспективные, которые реализуются путем постоянного достижения непосредственных задач в ходе производства по неопределенному количеству уголовных дел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1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98514B" w:rsidP="00CA5254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Кроме того, в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науке уголовного процесса стоит вопрос о соотношении понятий «правосудие» и «уголовное судопроизводство»</w:t>
      </w:r>
      <w:r w:rsidRPr="00CA5254">
        <w:rPr>
          <w:rFonts w:ascii="Times New Roman" w:hAnsi="Times New Roman"/>
          <w:color w:val="000000"/>
          <w:sz w:val="28"/>
          <w:szCs w:val="28"/>
        </w:rPr>
        <w:t>, который требует своего разрешения.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При ответе на данный вопрос необходимо обратиться к Конституции РФ, в которой сказано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правосудие в </w:t>
      </w:r>
      <w:r w:rsidRPr="00CA5254">
        <w:rPr>
          <w:rFonts w:ascii="Times New Roman" w:hAnsi="Times New Roman"/>
          <w:color w:val="000000"/>
          <w:sz w:val="28"/>
          <w:szCs w:val="28"/>
        </w:rPr>
        <w:t>Р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CA5254">
        <w:rPr>
          <w:rFonts w:ascii="Times New Roman" w:hAnsi="Times New Roman"/>
          <w:color w:val="000000"/>
          <w:sz w:val="28"/>
          <w:szCs w:val="28"/>
        </w:rPr>
        <w:t>Ф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едерации осуществляется только судом.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Судебная власть осуществляется посредством конституционного, гражданского, административного и уголовного судопроизводства.</w:t>
      </w:r>
    </w:p>
    <w:p w:rsidR="00D8775D" w:rsidRPr="00CA5254" w:rsidRDefault="00D8775D" w:rsidP="00CA5254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Отсюда следует,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уголовное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судопроизводство,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понимаемое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одна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форм осуществления правосудия, выражается в деятельности суда по уголовным делам, где судебная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власть реализуется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через действия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и решения суда. Только суд может признать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лицо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виновным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назначить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ему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наказание. Очевидно,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что уголовный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процесс и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уголовное</w:t>
      </w:r>
      <w:r w:rsid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судопроизводство не являются деятельностью тождественной.</w:t>
      </w:r>
      <w:r w:rsidRPr="00CA52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3899" w:rsidRPr="00CA5254">
        <w:rPr>
          <w:rFonts w:ascii="Times New Roman" w:hAnsi="Times New Roman" w:cs="Times New Roman"/>
          <w:color w:val="000000"/>
          <w:sz w:val="28"/>
          <w:szCs w:val="28"/>
        </w:rPr>
        <w:t>Кратко р</w:t>
      </w:r>
      <w:r w:rsidRPr="00CA5254">
        <w:rPr>
          <w:rFonts w:ascii="Times New Roman" w:hAnsi="Times New Roman" w:cs="Times New Roman"/>
          <w:color w:val="000000"/>
          <w:sz w:val="28"/>
          <w:szCs w:val="28"/>
        </w:rPr>
        <w:t>ассмотрим соотношение этих понятий:</w:t>
      </w:r>
    </w:p>
    <w:p w:rsidR="00D8775D" w:rsidRPr="00CA5254" w:rsidRDefault="00CA5254" w:rsidP="00CA5254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233899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равосудие исчерпывается деятельностью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(ст.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18 Конституции), тогда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как уголовный процесс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помимо суда ведется органами дознания, предварительного следствия и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прокуратуры,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т.е.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этом смысле уголовный процесс – понятие более широкое</w:t>
      </w:r>
      <w:r w:rsidR="00233899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;</w:t>
      </w:r>
    </w:p>
    <w:p w:rsidR="00D8775D" w:rsidRPr="00CA5254" w:rsidRDefault="00CA5254" w:rsidP="00CA5254">
      <w:pPr>
        <w:pStyle w:val="a7"/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233899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равосудие осуществляется посредством как уголовного, так и иного судопроизводства,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т.е.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уголовное производство в данном случае является частью правосудия</w:t>
      </w:r>
      <w:r w:rsidR="00233899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;</w:t>
      </w:r>
    </w:p>
    <w:p w:rsidR="00D8775D" w:rsidRPr="00CA5254" w:rsidRDefault="00CA5254" w:rsidP="00CA5254">
      <w:pPr>
        <w:pStyle w:val="a7"/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– </w:t>
      </w:r>
      <w:r w:rsidR="00233899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у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головный процесс – деятельность компетентных органов и их должностных лиц, а также система правовых отношений, правосудие же – деятельность только суда. </w:t>
      </w:r>
      <w:r w:rsidR="00233899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этой части правосудие по уголовным делам – понятие более узкое, чем уголовный процесс на тех же стадиях</w:t>
      </w:r>
      <w:r w:rsidR="00D8775D" w:rsidRPr="00CA5254">
        <w:rPr>
          <w:rStyle w:val="a6"/>
          <w:rFonts w:ascii="Times New Roman" w:eastAsia="MS Mincho" w:hAnsi="Times New Roman"/>
          <w:color w:val="000000"/>
          <w:sz w:val="28"/>
          <w:szCs w:val="28"/>
        </w:rPr>
        <w:footnoteReference w:id="12"/>
      </w:r>
      <w:r w:rsidR="00D8775D"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233899" w:rsidRPr="00CA5254" w:rsidRDefault="00233899" w:rsidP="00CA5254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25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Таким образом, уголовный процесс представляет собой </w:t>
      </w:r>
      <w:r w:rsidRPr="00CA5254">
        <w:rPr>
          <w:rFonts w:ascii="Times New Roman" w:hAnsi="Times New Roman" w:cs="Times New Roman"/>
          <w:color w:val="000000"/>
          <w:sz w:val="28"/>
          <w:szCs w:val="28"/>
        </w:rPr>
        <w:t>регламентированную законом и облеченную в форму правоотношений деятельность органов дознания, предварительного</w:t>
      </w:r>
      <w:r w:rsidR="00CA5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 w:cs="Times New Roman"/>
          <w:color w:val="000000"/>
          <w:sz w:val="28"/>
          <w:szCs w:val="28"/>
        </w:rPr>
        <w:t>следствия, прокуратуры и суда при участии представителей учреждений, предприятий и организаций, должностных лиц и граждан</w:t>
      </w:r>
      <w:r w:rsidR="001A4477" w:rsidRPr="00CA5254">
        <w:rPr>
          <w:rFonts w:ascii="Times New Roman" w:hAnsi="Times New Roman" w:cs="Times New Roman"/>
          <w:color w:val="000000"/>
          <w:sz w:val="28"/>
          <w:szCs w:val="28"/>
        </w:rPr>
        <w:t>, которая заключается в раскрытии, расследовании преступлений, разрешении уголовных дел в суде и в проверки законности и обоснованности вынесенных судебных решений.</w:t>
      </w:r>
    </w:p>
    <w:p w:rsidR="001A4477" w:rsidRPr="00CA5254" w:rsidRDefault="001A4477" w:rsidP="00CA5254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254">
        <w:rPr>
          <w:rFonts w:ascii="Times New Roman" w:hAnsi="Times New Roman" w:cs="Times New Roman"/>
          <w:color w:val="000000"/>
          <w:sz w:val="28"/>
          <w:szCs w:val="28"/>
        </w:rPr>
        <w:t>Значение уголовно-процессуальной деятельности заключается в том, что посредством уголовного судопроизводства реализуются нормы уголовного права, происходит полное и всестороннее исследование обстоятельств дела, а также охрана прав, свобод и законных интересов участников уголовного процесса.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75D" w:rsidRPr="00CA5254" w:rsidRDefault="0039073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CA5254" w:rsidRPr="00CA525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8775D" w:rsidRPr="00CA5254">
        <w:rPr>
          <w:rFonts w:ascii="Times New Roman" w:hAnsi="Times New Roman"/>
          <w:b/>
          <w:color w:val="000000"/>
          <w:sz w:val="28"/>
          <w:szCs w:val="28"/>
        </w:rPr>
        <w:t xml:space="preserve"> Оперативно-розыскная деятельность: значение, общая характеристика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Розыскная (сыскная) деятельность имеет глубокие исторические корни и неразрывно связана с развитием российской государственности. Когда конкретно возник сыск, неизвестно, однако, изначальные упоминания об установлении лица по общему свойству следов на земле и определение места, где преследуемый находится, относится к первобытнообщинному строю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3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A5254"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вв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появились специальные лица, которые получали полномочия от князя вести розыск в городах. Уже в начале </w:t>
      </w:r>
      <w:r w:rsidRPr="00CA5254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</w:t>
      </w:r>
      <w:r w:rsidRPr="00CA5254">
        <w:rPr>
          <w:rFonts w:ascii="Times New Roman" w:hAnsi="Times New Roman"/>
          <w:color w:val="000000"/>
          <w:sz w:val="28"/>
          <w:szCs w:val="28"/>
        </w:rPr>
        <w:t>. политическому сыску придавалось особое значение. Дела по политическим преступлениям выделялись из общего числа уголовных дел. В Соборном Уложении они квалифицировались как государственные политические преступления и за них предусматривалась смертная казнь. Тем самым была создана правовая база, обеспечивающая охрану царской власти и личности царя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4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Учрежденный в 1655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приказ тайных дел, осуществлял контроль за расследованием деяний, направленных против существующего строя и царя.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В.И.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Елинский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полагает, что этот приказ можно считать родоначальником органов политического сыска в Русском государстве даже несмотря на то, что в скором времени (1676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>.) он был упразднен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5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дальнейшем наблюдается усовершенствование как оперативно-розыскной деятельности, так и законодательства, ее регламентирующего. К основным событиям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в сфере ОРД прошлых столетий можно отнести: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образование Канцелярии тайных розыскных дел (1718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.);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деятельность Преображенского приказа и Тайной канцелярии, которые выполняли функции политической полиции;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учреждение министерств 8 сентября 1802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., в число которых входило и Министерство внутренних дел, в составе которого был выделен специальный орган политического сыска – Особенная канцелярия Министерства внутренних дел, а с 1811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 по 1819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 – Особенная канцелярия Министерства полиции, в число функций которых входила контрразведка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6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создание специализированного органа уголовного розыска – сыскной части в конце </w:t>
      </w:r>
      <w:r w:rsidR="00D8775D" w:rsidRPr="00CA5254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в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принятие Закона от 6 июля 1908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 «Об организации сыскной части», который завершил формирование структур этих частей.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В советский период продолжается развитие нормативно-правовой базы розыскной деятельности, однако, при огромном количестве отдельных Положений, Инструкций </w:t>
      </w:r>
      <w:r w:rsidR="00CA5254">
        <w:rPr>
          <w:rFonts w:ascii="Times New Roman" w:hAnsi="Times New Roman"/>
          <w:color w:val="000000"/>
          <w:sz w:val="28"/>
          <w:szCs w:val="28"/>
        </w:rPr>
        <w:t>и т.д.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на протяжении долгого времени, вплоть до </w:t>
      </w:r>
      <w:r w:rsidR="001A4477" w:rsidRPr="00CA5254">
        <w:rPr>
          <w:rFonts w:ascii="Times New Roman" w:hAnsi="Times New Roman"/>
          <w:color w:val="000000"/>
          <w:sz w:val="28"/>
          <w:szCs w:val="28"/>
        </w:rPr>
        <w:t xml:space="preserve">принятия Закона об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оперативно-розыскной деятельности (далее – «ОРД»)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477" w:rsidRPr="00CA5254">
        <w:rPr>
          <w:rFonts w:ascii="Times New Roman" w:hAnsi="Times New Roman"/>
          <w:color w:val="000000"/>
          <w:sz w:val="28"/>
          <w:szCs w:val="28"/>
        </w:rPr>
        <w:t>в 1992 году,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не было единого систематизированного </w:t>
      </w:r>
      <w:r w:rsidR="001A4477" w:rsidRPr="00CA5254">
        <w:rPr>
          <w:rFonts w:ascii="Times New Roman" w:hAnsi="Times New Roman"/>
          <w:color w:val="000000"/>
          <w:sz w:val="28"/>
          <w:szCs w:val="28"/>
        </w:rPr>
        <w:t>акта</w:t>
      </w:r>
      <w:r w:rsidRPr="00CA5254">
        <w:rPr>
          <w:rFonts w:ascii="Times New Roman" w:hAnsi="Times New Roman"/>
          <w:color w:val="000000"/>
          <w:sz w:val="28"/>
          <w:szCs w:val="28"/>
        </w:rPr>
        <w:t>, который регламентировал бы все аспекты оперативно-розыскной деятельности.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настоящее время ОРД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урегулирована Конституцией РФ, ФЗ «Об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оперативно-розыскной деятельности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1995 года (далее – Закон об ОРД)</w:t>
      </w:r>
      <w:r w:rsidRPr="00CA525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ведомственными нормативными актами. Итак, что же из себя представляет оперативно розыскная деятельность?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Впервые научно обоснованное понятие ОРД как вида общественной практики было дано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А.Г.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Лекарем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в 1966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>. Под ОРД он понимал основанную на законах и подзаконных актах систему разведывательных (поисковых) мероприятий, осуществляемых преимущественно негласными средствами и методами в целях предотвращения и раскрытия преступлений и розыска скрывшихся преступников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7"/>
      </w:r>
      <w:r w:rsidRPr="00CA5254">
        <w:rPr>
          <w:rFonts w:ascii="Times New Roman" w:hAnsi="Times New Roman"/>
          <w:color w:val="000000"/>
          <w:sz w:val="28"/>
          <w:szCs w:val="28"/>
        </w:rPr>
        <w:t>. Естественно, данное определение изменялось, дополнялось и улучшалось в течение длительного времени.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Сейчас понятие оперативно-розыскной деятельности закреплено 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Закона об ОРД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Согласно ему, ОРД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вид деятельности, осуществляемой гласно и негласно оперативными подразделениями государственных органов, уполномоченных на то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данным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законом, в пределах их полномочий посредством проведения оперативно-розыскных мероприятий в целях защиты жизни, здоровья, прав и свобод человека и гражданина, собственности, обеспечения безопасности общества и государства от преступных посягательств.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исходя из данного определения, можно выделить признаки, присущие оперативно-розыскной деятельности: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гласная и негласная форма проведения. Негласность означает скрытность проводимых оперативно-розыскных мероприятий (далее – ОРМ) от лиц, в них не участвующих, в первую очередь, от объектов, в отношении которых они проводятся. При гласном проведении ОРМ их содержание, цели, участники не скрываются ни от окружающих, ни от объектов их проведения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8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Гласные и негласные формы комплексно используются в оперативно-розыскной деятельности, однако, предпочтение отдается негласным.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Э</w:t>
      </w:r>
      <w:r w:rsidRPr="00CA5254">
        <w:rPr>
          <w:rFonts w:ascii="Times New Roman" w:hAnsi="Times New Roman"/>
          <w:color w:val="000000"/>
          <w:sz w:val="28"/>
          <w:szCs w:val="28"/>
        </w:rPr>
        <w:t>то обусловлено тем, что раскрыть неочевидные преступления с помощью только гласных мер невозможно, а поэтому крайне затруднительно привлечь лиц, их совершивших, к уголовной ответственности.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С учетом того, что при проведении негласных ОРМ затрагиваются права и свободы человека и гражданина, существуют споры о целесообразности и моральной обоснованности применения данных мер. На наш взгляд, подобное вмешательство государства в личную сферу человека вполне оправданно, иначе невозможно было бы обеспечить полноценную защиту как индивида, так и всего общества. Конституционный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С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уд РФ справедливо отмечает, что оперативно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розыскная деятельность объективно невозможна без значительной степени секретности. Прежде всего это касается сведений о лицах, участвующих в ней или способствующих ей. Осуществление негласных оперативно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розыскных мероприятий с соблюдением требований конспирации и засекречивание сведений в области оперативно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розыскной деятельности само по себе не нарушает прав человека и гражданина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19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ОРД осуществляется специальными субъектами, которыми являются только оперативные подразделения государственных органов, уполномоченных на то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 xml:space="preserve">Законом об ОРД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(исчерпывающий перечень данных субъектов закреплен в ст.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1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3).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отличительной особенностью ОРД является ее разведывательно-поисковой характер деятельности. Это обусловлено в первую очередь тем, что в своем большинстве преступники действуют тайно, в условиях неочевидности: скрывают свои следы, тщательно разрабатывают план преступления, используют дорогостоящую спецтехнику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Подобные действия присущи субъектам, представляющим наибольшую общественную опасность. Поэтому ОРД и направлена на добывание оперативно значимой информации;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выявление, предупреждение, пресечение и раскрытие преступлений; осуществление розыска лиц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(ст.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2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Закона об ОРД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).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научной литературе отмечено, что на разведывательно-поисковой характер ОРД указывают такие ее принципы, как конспирация, сочетание гласных и негласных методов и средств; возможность использования технических средств для негласного получения информации и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д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0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Государственный характер ОРД. Как отмечает </w:t>
      </w:r>
      <w:r w:rsidRPr="00CA5254">
        <w:rPr>
          <w:rFonts w:ascii="Times New Roman" w:hAnsi="Times New Roman"/>
          <w:color w:val="000000"/>
          <w:sz w:val="28"/>
          <w:szCs w:val="28"/>
        </w:rPr>
        <w:t>Е.С.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Дубоносов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, государственный характер ОРД определяет ее положение в системе государственных мер борьбы с преступностью. Борьба с преступностью представляет собой сложный комплекс социально-экономических, правовых, специальных и иных мероприятий, проводимых всеми государственными органами и общественными организациями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1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Цели ОРД определены законодательно. В соответстви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и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со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>Закона об ОРД</w:t>
      </w:r>
      <w:r w:rsidRPr="00CA5254">
        <w:rPr>
          <w:rFonts w:ascii="Times New Roman" w:hAnsi="Times New Roman"/>
          <w:color w:val="000000"/>
          <w:sz w:val="28"/>
          <w:szCs w:val="28"/>
        </w:rPr>
        <w:t>, к ним можно отнести защиту жизни, здоровья, прав и свобод человека и гражданина, собственности; обеспечение безопасности общества и государства от преступных посягательств.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Защита включает в себя систему оперативно-розыскных, организационных, правовых и иных мер, принимаемых участниками ОРД для обеспечения безопасности перечисленных 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299" w:rsidRPr="00CA5254">
        <w:rPr>
          <w:rFonts w:ascii="Times New Roman" w:hAnsi="Times New Roman"/>
          <w:color w:val="000000"/>
          <w:sz w:val="28"/>
          <w:szCs w:val="28"/>
        </w:rPr>
        <w:t xml:space="preserve">Закона об ОРД </w:t>
      </w:r>
      <w:r w:rsidRPr="00CA5254">
        <w:rPr>
          <w:rFonts w:ascii="Times New Roman" w:hAnsi="Times New Roman"/>
          <w:color w:val="000000"/>
          <w:sz w:val="28"/>
          <w:szCs w:val="28"/>
        </w:rPr>
        <w:t>объектов от преступных посягательств, и устранение причин и условий совершения преступлений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2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соответствии со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Закона РФ «О безопасности» от 5 марта 1992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>. под безопасностью понимается состояние защищенности жизненно важных интересов личности, общества и государства от внутренних и внешних угроз. Жизненно важные интересы представляют собой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Отметим, что ОРД проводится в отношении деяний, которые могут быть квалифицированны как преступления, </w:t>
      </w:r>
      <w:r w:rsidR="00CA5254">
        <w:rPr>
          <w:rFonts w:ascii="Times New Roman" w:hAnsi="Times New Roman"/>
          <w:color w:val="000000"/>
          <w:sz w:val="28"/>
          <w:szCs w:val="28"/>
        </w:rPr>
        <w:t>т.е.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деяния, которые не относятся к преступлениям, находятся вне юрисдикции государственных органов.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науке отмечается, что цели ОРД детализируются широким кругом задач, сформулированных 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7F6" w:rsidRPr="00CA5254">
        <w:rPr>
          <w:rFonts w:ascii="Times New Roman" w:hAnsi="Times New Roman"/>
          <w:color w:val="000000"/>
          <w:sz w:val="28"/>
          <w:szCs w:val="28"/>
        </w:rPr>
        <w:t>Закона об ОРД</w:t>
      </w:r>
      <w:r w:rsidRPr="00CA5254">
        <w:rPr>
          <w:rFonts w:ascii="Times New Roman" w:hAnsi="Times New Roman"/>
          <w:color w:val="000000"/>
          <w:sz w:val="28"/>
          <w:szCs w:val="28"/>
        </w:rPr>
        <w:t>, а также определяются задачами субъектов, их осуществляющих, прежде всего в сфере борьбы с преступностью, где проявляется наиболее четко специализированная направленность и эффективность ОРД, а также в сфере обеспечения безопасности, где ОРД является исключительным ее средством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3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Итак, как было сказано выше, в </w:t>
      </w:r>
      <w:r w:rsidR="009727F6" w:rsidRPr="00CA5254">
        <w:rPr>
          <w:rFonts w:ascii="Times New Roman" w:hAnsi="Times New Roman"/>
          <w:color w:val="000000"/>
          <w:sz w:val="28"/>
          <w:szCs w:val="28"/>
        </w:rPr>
        <w:t>Законе об ОРД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также закреплены задачи ОРД, к которым законодатель относит: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выявление, предупреждение, пресечение и раскрытие преступлений, а также выявление и установление лиц, их подготавливающих, совершающих или совершивших;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осуществление розыска лиц, скрывающихся от органов дознания, следствия и суда, уклоняющихся от уголовного наказания, а также розыска без вести пропавших;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добывание информации о событиях или действиях (бездействии), создающих угрозу государственной, военной, экономической или экологической безопасности Российской Федерации;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установление имущества, подлежащего конфискации.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Е.С.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Дубоносов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, отмечает, что уже в </w:t>
      </w:r>
      <w:r w:rsidR="00D8775D" w:rsidRPr="00CA5254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в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. предупреждение преступлений и недопущение их до совершения, противодействие и уничтожение поводов и возможностей преступлений были выделены известным русским юристом </w:t>
      </w:r>
      <w:r w:rsidRPr="00CA5254">
        <w:rPr>
          <w:rFonts w:ascii="Times New Roman" w:hAnsi="Times New Roman"/>
          <w:color w:val="000000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Квачевским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в качестве важнейших задач поли</w:t>
      </w:r>
      <w:r w:rsidR="009727F6" w:rsidRPr="00CA5254">
        <w:rPr>
          <w:rFonts w:ascii="Times New Roman" w:hAnsi="Times New Roman"/>
          <w:color w:val="000000"/>
          <w:sz w:val="28"/>
          <w:szCs w:val="28"/>
        </w:rPr>
        <w:t>ции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4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 Итак, под предупреждением и пресечением преступлений понимается превентивное воздействие на условия и причины, способствующие совершению преступления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или на поведение конкретного лица (группу лиц) с целью не допустить совершения им общественно опасного деяния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5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Раскрытие преступления – довольно долгий процесс, который начинается с момента получения информации о совершенном преступлении и заканчивается вынесением судебного решени</w:t>
      </w:r>
      <w:r w:rsidR="009727F6" w:rsidRPr="00CA5254">
        <w:rPr>
          <w:rFonts w:ascii="Times New Roman" w:hAnsi="Times New Roman"/>
          <w:color w:val="000000"/>
          <w:sz w:val="28"/>
          <w:szCs w:val="28"/>
        </w:rPr>
        <w:t>я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6"/>
      </w:r>
      <w:r w:rsidRPr="00CA5254">
        <w:rPr>
          <w:rFonts w:ascii="Times New Roman" w:hAnsi="Times New Roman"/>
          <w:color w:val="000000"/>
          <w:sz w:val="28"/>
          <w:szCs w:val="28"/>
        </w:rPr>
        <w:t>. Проведение ОРМ приобретает особую значимость при раскрытии неочевидных преступлений, когда нет или мало следов преступления и информации о лицах, их совершивших. Зачастую при подобных условиях только скрытые действия сотрудников могут принести результат.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Розыск лиц, скрывающихся от органов дознания, следствия и суда, уклоняющихся от наказания представляет собой комплекс мер, направленных на установление места нахождения разыскиваемого лица и его задержание. Как отмечает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Е.С.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Дубоносов</w:t>
      </w:r>
      <w:r w:rsidRPr="00CA5254">
        <w:rPr>
          <w:rFonts w:ascii="Times New Roman" w:hAnsi="Times New Roman"/>
          <w:color w:val="000000"/>
          <w:sz w:val="28"/>
          <w:szCs w:val="28"/>
        </w:rPr>
        <w:t>, если лицо,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подлежащее привлечению в качестве обвиняемого, не установлено, то меры по его установлению не входят в понятие розыска, а составляют содержание процесса расследования и раскрытия преступления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7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ч.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Pr="00CA5254">
        <w:rPr>
          <w:rFonts w:ascii="Times New Roman" w:hAnsi="Times New Roman"/>
          <w:color w:val="000000"/>
          <w:sz w:val="28"/>
          <w:szCs w:val="28"/>
        </w:rPr>
        <w:t>10 УПК РФ, инициатором розыска скрывшегося обвиняемого выступает следователь, который поручает розыск органам дознания. Если во время судебного разбирательства скрывается подсудимый, то суд выносит определение о розыске данного лица (ч.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3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Pr="00CA5254">
        <w:rPr>
          <w:rFonts w:ascii="Times New Roman" w:hAnsi="Times New Roman"/>
          <w:color w:val="000000"/>
          <w:sz w:val="28"/>
          <w:szCs w:val="28"/>
        </w:rPr>
        <w:t>53 УПК РФ).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Под розыском без вести пропавшего понимается осуществление поисковых мероприятий, направленных на обнаружение лиц, исчезнувших с постоянного места пребывания по неизвестным для окружающих и родственников причинам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8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 числу задач, не связанных с уголовным процессом, относится добывание информации о событиях или действиях (бездействии), создающих угрозу государственной, военной, экономической или экологической безопасности Российской Федерации.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научной литературе особо указывается, что суть рассматриваемой задачи не сводится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добыванию информации о действиях, которые квалифицируются в качестве преступления (например, против общественной безопасности, в сфере экономики и др.)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29"/>
      </w:r>
      <w:r w:rsidRPr="00CA5254">
        <w:rPr>
          <w:rFonts w:ascii="Times New Roman" w:hAnsi="Times New Roman"/>
          <w:color w:val="000000"/>
          <w:sz w:val="28"/>
          <w:szCs w:val="28"/>
        </w:rPr>
        <w:t>. Объясняется это тем, что подобная деятельность вписывается в рамки приведенных выше задач. 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При рассмотрении данной задачи в первую очередь необходимо опираться на нормы Закона РФ «О безопасности». В соответствии с ним, для непосредственного выполнения функций по обеспечению безопасности личности, общества и государства в системе исполнительной власти в соответствии с законом образуются государственные органы обеспечения безопасности (ст.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4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Закона РФ «О безопасности»). К числу таких органов отнесены и органы, осуществляющие ОРД, которые наделены правом использования в своей деятельности специальных сил и средств; действуют в своей компетенции и в соответствии с законодательством (ст.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>2 Закона РФ «О безопасности»).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оперативно-розыскная деятельность и уголовный процесс связанны между собой. Это проявляется в том, что данные, полученные в результате ОРД нередко создают предпосылки к возбуждению уголовных дел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0"/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; ОРД позволяет установить скрывающегося преступника, получить фактические данные, которые могут быть использованы в процессе расследования преступлений; кроме этого, уголовно-процессуальная и оперативно-розыскная деятельности имеют сходные задачи.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Б.Т.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Безлепкин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отмечает, что уголовное судопроизводство на стадии предварительного расследования и оперативно-розыскную деятельность объединяет общая цель, которая заключается в раскрытии преступлений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1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Однако, несмотря на некоторые сходства, данные виды деятельности кардинально различаются по нормативной основе, средствам и методам осуществления, результатам, а также субъектам.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Как было сказано выше, оперативно-розыскная деятельность осуществляется на основании ФЗ об ОРД и многочисленных подзаконных нормативно-правовых актов, не редко с грифами ограниченного доступа в то время, как уголовно-процессуальная деятельность своей нормативной основой имеет УПК и ее регулирование нормативными актами ниже федерального уровня недопустимо.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Что касается средств и методов, необходимо сказать, что в уголовном процессе они прямо предусмотрены и детально регламентированы законом, носят открытый характер, являются гласными. Оперативно-розыскная же деятельность основывается на принципе сочетания гласных и негласных методов и средств, причем среди них более распространены именно негласные.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Сведения, полученные в ходе ОРД, имеют вспомогательный, ориентирующий характер, однако, доказательствами они не являются. Это связано с тем, что ОРД, в отличие от процессуальной, не сопровождается системой достаточных гарантий как достоверности результатов, так и соблюдения прав и свобод человека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2"/>
      </w:r>
      <w:r w:rsidRPr="00CA5254">
        <w:rPr>
          <w:rFonts w:ascii="Times New Roman" w:hAnsi="Times New Roman"/>
          <w:color w:val="000000"/>
          <w:sz w:val="28"/>
          <w:szCs w:val="28"/>
        </w:rPr>
        <w:t>. Полученная в результате ОРД информация, а также документы и предметы могут быть использованы в качестве доказательств по уголовному делу только при соблюдении требований уголовно-процессуального закона, предъявляемых к доказательствам.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Оперативно-розыскная деятельность осуществляется органами дознания, в то время, как уголовно-процессуальная имеет достаточно широкий круг субъектов, причем, органы дознания, в частности органы внутренних дел в лице криминальной милиции и милиции общественной безопасности осуществляют как оперативно-розыскную, так и уголовно-процессуальную деятельность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3"/>
      </w:r>
      <w:r w:rsidRPr="00CA5254">
        <w:rPr>
          <w:rFonts w:ascii="Times New Roman" w:hAnsi="Times New Roman"/>
          <w:color w:val="000000"/>
          <w:sz w:val="28"/>
          <w:szCs w:val="28"/>
        </w:rPr>
        <w:t>. Однако возложение полномочий по проведению дознания на то лицо, которое проводило или проводит по данному уголовному делу оперативно-розыскные мероприятия, не допускается (ч.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4</w:t>
      </w:r>
      <w:r w:rsidRPr="00CA5254">
        <w:rPr>
          <w:rFonts w:ascii="Times New Roman" w:hAnsi="Times New Roman"/>
          <w:color w:val="000000"/>
          <w:sz w:val="28"/>
          <w:szCs w:val="28"/>
        </w:rPr>
        <w:t>1 УПК РФ)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4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CA5254" w:rsidRDefault="00BD79F0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Таким образом, ОРД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вид деятельности, осуществляемой гласно и негласно оперативными подразделениями государственных органов, уполномоченных на то данным законом, в пределах их полномочий посредством проведения оперативно-розыскных мероприятий в целях защиты жизни, здоровья, прав и свобод человека и гражданина, собственности, обеспечения безопасности общества и государства от преступных посягательств.</w:t>
      </w:r>
    </w:p>
    <w:p w:rsidR="00390731" w:rsidRDefault="00BD79F0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Соотнесение уголовного процесса и ОРД позволяет сделать вывод о принципиальном различии этих видов деятельности. Несмотря на сходство по гносеологической природе, задачам, данные виды деятельности кардинально различаются по нормативной основе, субъектам, процедуре, юридическому значению результатов.</w:t>
      </w:r>
    </w:p>
    <w:p w:rsidR="00D8775D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731" w:rsidRPr="00CA5254" w:rsidRDefault="0039073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54" w:rsidRPr="00390731" w:rsidRDefault="0039073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D747C2" w:rsidRPr="00CA525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7C2" w:rsidRPr="00390731">
        <w:rPr>
          <w:rFonts w:ascii="Times New Roman" w:hAnsi="Times New Roman"/>
          <w:b/>
          <w:color w:val="000000"/>
          <w:sz w:val="28"/>
          <w:szCs w:val="28"/>
        </w:rPr>
        <w:t>Проблемы соотношения оперативно-розыскной и уголовно-процессуальной деятельности</w:t>
      </w:r>
    </w:p>
    <w:p w:rsidR="00390731" w:rsidRDefault="0039073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47C2" w:rsidRPr="00CA5254" w:rsidRDefault="00390731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CA5254" w:rsidRPr="00CA525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747C2" w:rsidRPr="00CA5254">
        <w:rPr>
          <w:rFonts w:ascii="Times New Roman" w:hAnsi="Times New Roman"/>
          <w:b/>
          <w:color w:val="000000"/>
          <w:sz w:val="28"/>
          <w:szCs w:val="28"/>
        </w:rPr>
        <w:t xml:space="preserve"> Процесс доказывания как важнейшая составляющая уголовно-процессуальной деятельности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науке вопросы, связанные с доказыванием имели и продолжают иметь огромное значение, ведь именно доказывание и составляет сущность деятельности в уголовном процессе на всех стадиях уголовного судопроизводства.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Победкин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выделяет, что доказывание в уголовном процессе представляет собой разновидность познания человеком реальной действительност</w:t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>и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5"/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>.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То есть, уголовно-процессуальное доказывание тесно связано с гносеологической теорией (теорией познания), однако, в связи с особенностями, присущими уголовному судопроизводству, оно не может не отличаться от познания в гносеологическом смысле.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Победкин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выделяет семь аспектов, по которым уголовно-процессуальное познание отличается от познания в философии</w:t>
      </w:r>
      <w:r w:rsidR="00D747C2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6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:</w:t>
      </w:r>
    </w:p>
    <w:p w:rsidR="00D8775D" w:rsidRPr="00CA5254" w:rsidRDefault="00D8775D" w:rsidP="00CA525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Форма уголовно-процессуального познания.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Познание должно быть облечено в процессуальную форму, если при его осуществлении не соблюдаются нормы уголовно-процессуального права, то сведения, полученные в результате такого познания, теряют свое юридическое значение. Аккумулируя в себе многовековой опыт производства по уголовным делам и обеспечивая точность, четкость, планомерность предварительного расследования и судебного разрешения уголовного дела, она представляет собой наиболее надежно выверенное историей средство реализации назначения уголовного судопроизводства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7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Сроки доказывания.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Уголовно-процессуальный Кодекс четко закрепляет сроки, в течение которых необходимо осуществить уголовно-процессуальное познание. Например,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>62 – срок предварительного следствия;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23 закрепляет порядок и сроки дознания </w:t>
      </w:r>
      <w:r w:rsidR="00CA5254">
        <w:rPr>
          <w:rFonts w:ascii="Times New Roman" w:hAnsi="Times New Roman"/>
          <w:color w:val="000000"/>
          <w:sz w:val="28"/>
          <w:szCs w:val="28"/>
        </w:rPr>
        <w:t>и т.д.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>У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становление данных сроков стимулирует активную доказательственную деятельность. Кроме этого нельзя не согласиться с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А.В.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Победкиным</w:t>
      </w:r>
      <w:r w:rsidRPr="00CA5254">
        <w:rPr>
          <w:rFonts w:ascii="Times New Roman" w:hAnsi="Times New Roman"/>
          <w:color w:val="000000"/>
          <w:sz w:val="28"/>
          <w:szCs w:val="28"/>
        </w:rPr>
        <w:t>, который отмечает, что установление и соблюдение процессуальных сроков максимально приближает момент возложения уголовной ответственности на виновное лицо к моменту совершения преступления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8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Субъекты доказывания.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Многие авторы к субъектам уголовно-процессуального познания относят органы следствия и дознания, суд, судью. Однако, не стоит забывать, что и на иные участники уголовного судопроизводства могут участвовать в процессе доказывания. Поэтому, наиболее верной представляется позиция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Н.Н.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Ковтун</w:t>
      </w:r>
      <w:r w:rsidRPr="00CA5254">
        <w:rPr>
          <w:rFonts w:ascii="Times New Roman" w:hAnsi="Times New Roman"/>
          <w:color w:val="000000"/>
          <w:sz w:val="28"/>
          <w:szCs w:val="28"/>
        </w:rPr>
        <w:t>, который к субъектам уголовно-процессуального доказывания относит суд как беспристрастный орган правосудия, сторону обвинения (уголовного преследования) и сторону защиты, отстаивающих или преследующих в суде свои или публичные интересы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39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Предмет доказывания.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уголовном процессе доказыванию подлежит ограниченный круг фактов, которые помогают создать полную и ясную картину события. Обстоятельства, подлежащие доказыванию, закреплены законодательно (ст.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7</w:t>
      </w:r>
      <w:r w:rsidRPr="00CA5254">
        <w:rPr>
          <w:rFonts w:ascii="Times New Roman" w:hAnsi="Times New Roman"/>
          <w:color w:val="000000"/>
          <w:sz w:val="28"/>
          <w:szCs w:val="28"/>
        </w:rPr>
        <w:t>3 УПК РФ).</w:t>
      </w:r>
    </w:p>
    <w:p w:rsidR="00D8775D" w:rsidRPr="00CA5254" w:rsidRDefault="00D8775D" w:rsidP="00CA525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Познание в уголовном процессе представляет собой исследование событий прошлого, </w:t>
      </w:r>
      <w:r w:rsidR="00CA5254">
        <w:rPr>
          <w:rFonts w:ascii="Times New Roman" w:hAnsi="Times New Roman"/>
          <w:color w:val="000000"/>
          <w:sz w:val="28"/>
          <w:szCs w:val="28"/>
        </w:rPr>
        <w:t>т.е.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ретросказание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0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На момент производства по делу явление, которое исследуется в уголовном процессе, уже завершено, </w:t>
      </w:r>
      <w:r w:rsidR="00CA5254">
        <w:rPr>
          <w:rFonts w:ascii="Times New Roman" w:hAnsi="Times New Roman"/>
          <w:color w:val="000000"/>
          <w:sz w:val="28"/>
          <w:szCs w:val="28"/>
        </w:rPr>
        <w:t>т.е.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мы не можем наблюдать какое-либо событие, мы можем лишь воссоздать его образ по следам, которые были оставлены этим явлением. Основной способ познания при ретросказании – восприятие прошедших событий, которое опирается на внешние источники, следы. При подоб</w:t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>ном восприятии возникают своего ро</w:t>
      </w:r>
      <w:r w:rsidRPr="00CA5254">
        <w:rPr>
          <w:rFonts w:ascii="Times New Roman" w:hAnsi="Times New Roman"/>
          <w:color w:val="000000"/>
          <w:sz w:val="28"/>
          <w:szCs w:val="28"/>
        </w:rPr>
        <w:t>д</w:t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>а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трудности: к примеру, след – это лишь материальное отображение события, а не само событие,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</w:t>
      </w:r>
      <w:r w:rsidRPr="00CA5254">
        <w:rPr>
          <w:rFonts w:ascii="Times New Roman" w:hAnsi="Times New Roman"/>
          <w:color w:val="000000"/>
          <w:sz w:val="28"/>
          <w:szCs w:val="28"/>
        </w:rPr>
        <w:t>. полностью отобразить какой-либо факт не способен ни один след. Кроме этого, оценка следов события в уголовном процессе осуществляется лицом, которое не видело происходившего. В результате такого восприятия невозможно выстроить полную картину произошедшего, можно лишь говорить о большей или меньшей вероятности определенного события.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информация, полученная о произошедшем, никогда не будет точной на 10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0</w:t>
      </w:r>
      <w:r w:rsidR="00CA5254">
        <w:rPr>
          <w:rFonts w:ascii="Times New Roman" w:hAnsi="Times New Roman"/>
          <w:color w:val="000000"/>
          <w:sz w:val="28"/>
          <w:szCs w:val="28"/>
        </w:rPr>
        <w:t>%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хотя бы уже потому, что она отображается не полностью,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субъективно воспринимается в сознании человека. Несомненно, данный факт нужно учитывать в процессе уголовно-процессуального познания.</w:t>
      </w:r>
    </w:p>
    <w:p w:rsidR="00D8775D" w:rsidRPr="00CA5254" w:rsidRDefault="00D8775D" w:rsidP="00CA525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Средства осуществления</w:t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CA5254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Победкин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указывает, что уголовно-процессуальное познание может осуществляться не любыми, а лишь строго определенными законом средствами (следственные, судебные действия и иные процессуальные способы собирания доказательств)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1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, таким образом отождествляя понятие уголовно-процессуального познания и доказывания. Выясним, насколько это обоснованно.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Среди ученых-процессуалистов не сложилось единого подхода относительно соотношения указанных выше понятий: есть мнение (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Ф.Н.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Фаткуллин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2"/>
      </w:r>
      <w:r w:rsidRPr="00CA5254">
        <w:rPr>
          <w:rFonts w:ascii="Times New Roman" w:hAnsi="Times New Roman"/>
          <w:color w:val="000000"/>
          <w:sz w:val="28"/>
          <w:szCs w:val="28"/>
        </w:rPr>
        <w:t>), что в уголовном судопроизводстве доказывание и есть познание,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только с помощью доказывания субъекты процесса имеют право устанавливать необходимые факты. По мнению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Давлетова</w:t>
      </w:r>
      <w:r w:rsidRPr="00CA5254">
        <w:rPr>
          <w:rFonts w:ascii="Times New Roman" w:hAnsi="Times New Roman"/>
          <w:color w:val="000000"/>
          <w:sz w:val="28"/>
          <w:szCs w:val="28"/>
        </w:rPr>
        <w:t>, доказыванием следует называть лишь познание фактов, которому предшествует «исследование» доказательств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3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Как упоминалось выше,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А.В.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Победкин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отождествляет данные понятия, обосновывая это тем, что доказательственное значение имеет лишь познание посредством деятельности, строго основанной на нормах уголовно-процессуального закона, регламентирующих собирание, проверку и оценку доказательств, </w:t>
      </w:r>
      <w:r w:rsidR="00CA5254">
        <w:rPr>
          <w:rFonts w:ascii="Times New Roman" w:hAnsi="Times New Roman"/>
          <w:color w:val="000000"/>
          <w:sz w:val="28"/>
          <w:szCs w:val="28"/>
        </w:rPr>
        <w:t>т.е.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процесс уголовно-процессуального доказывания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4"/>
      </w:r>
      <w:r w:rsidRPr="00CA5254">
        <w:rPr>
          <w:rFonts w:ascii="Times New Roman" w:hAnsi="Times New Roman"/>
          <w:color w:val="000000"/>
          <w:sz w:val="28"/>
          <w:szCs w:val="28"/>
        </w:rPr>
        <w:t>. Согласиться с данной позицией весьма трудно,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</w:t>
      </w:r>
      <w:r w:rsidRPr="00CA5254">
        <w:rPr>
          <w:rFonts w:ascii="Times New Roman" w:hAnsi="Times New Roman"/>
          <w:color w:val="000000"/>
          <w:sz w:val="28"/>
          <w:szCs w:val="28"/>
        </w:rPr>
        <w:t>. познавательная деятельность в уголовном процессе не всегда может уложиться в строгие рамки закона.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Во-первых, как упоминалось раннее, восприятие при уголовно-процессуальном познании тесно связано с субъективным сознанием человека. 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>7 УПК сказано, что судья, присяжные заседатели, а также прокурор, следователь, дознаватель оценивают доказательства по своему внутреннему убеждению, основанному на совокупности имеющихся в уголовном деле доказательств, руководствуясь при этом законом и совестью. Однако, нередко случается такое, что при восприятии события по имеющимся доказательствам важную роль играет интуиция и опыт субъекта, производящего оценку. Это связано с тем, что в процессе доказывания нельзя точно установить то, что происходило в прошлом и, кроме этого, сами доказательства могут освещать события с разных сторон.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Во-вторых, если сведение введено в процесс в качестве доказательства, еще не означает что оно строго отвечает представленным в законе требованиям. Наиболее ярко это иллюстрировано различными способами приобщения результатов оперативно-розыскной деятельности к материалам дела, где возможно совершение различных действий по подгонке непроцессуально полученной информации под рамки уголовно-процессуального закона. Достаточно сложно назвать подобные сведения строго соответствующими требованиям закона, однако, на практике они все-таки имеют доказательственное значение.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можно сделать вывод, что несмотря на близость понятий «уголовно-процессуальное познание» и «доказывание», ставить знак равенства между ними нельзя,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</w:t>
      </w:r>
      <w:r w:rsidRPr="00CA5254">
        <w:rPr>
          <w:rFonts w:ascii="Times New Roman" w:hAnsi="Times New Roman"/>
          <w:color w:val="000000"/>
          <w:sz w:val="28"/>
          <w:szCs w:val="28"/>
        </w:rPr>
        <w:t>. познание, осуществляемое в сознании субъекта, не всегда укладывается в жесткие рамки доказывания. Кроме этого, круг воспринимаемой в процессе доказывания информации может расширяться в зависимости от воли субъекта, приобретая при этом процессуальную оболочку.</w:t>
      </w:r>
    </w:p>
    <w:p w:rsidR="00D8775D" w:rsidRPr="00CA5254" w:rsidRDefault="00D8775D" w:rsidP="00CA525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Познавательная деятельность сопровождается удостоверением познанного.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Н.Н.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Ковтун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отмечает, что процесс доказывания в уголовном судопроизводстве всегда носит письменный характер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5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. Письменное закрепление действий необходимо не только для того, чтобы участники процесса могли ознакомиться с порядком их производства, результатами, но и для того, чтобы существовало материальное, заверенное подтверждение осуществления этих действий. Если письменного удостоверения обстоятельств нет, нельзя утверждать, что какое-либо действие было реально произведено, и даже если оно существовало в реальности, мы не можем ввести его результаты в процесс, </w:t>
      </w:r>
      <w:r>
        <w:rPr>
          <w:rFonts w:ascii="Times New Roman" w:hAnsi="Times New Roman"/>
          <w:color w:val="000000"/>
          <w:sz w:val="28"/>
          <w:szCs w:val="28"/>
        </w:rPr>
        <w:t xml:space="preserve">т.е.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для доказывания этого действия не существует.</w:t>
      </w:r>
    </w:p>
    <w:p w:rsidR="00D8775D" w:rsidRPr="00CA5254" w:rsidRDefault="00D747C2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Поскольку познание облечено в процессуальную форму, необходимо рассмотреть существо процесса доказывания. 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В соответствии со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8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5 УПК элементами уголовно-процессуального доказывания являются собирание, проверка и оценка доказательств.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Ряд ученых определяют процесс собирания доказательств как часть процесса доказывания, включающую в себя производство дознавателем, следователем, прокурором и судом предусмотренных законом следственных и судебных действий, направленных на обнаружение относимых к делу данных, их рассмотрение и сохранение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6"/>
      </w:r>
      <w:r w:rsidRPr="00CA5254">
        <w:rPr>
          <w:rFonts w:ascii="Times New Roman" w:hAnsi="Times New Roman"/>
          <w:color w:val="000000"/>
          <w:sz w:val="28"/>
          <w:szCs w:val="28"/>
        </w:rPr>
        <w:t>. Т.е. обнаружение, рассмотрение и сохранение доказательств</w:t>
      </w:r>
      <w:r w:rsidR="00D747C2" w:rsidRPr="00CA5254">
        <w:rPr>
          <w:rFonts w:ascii="Times New Roman" w:hAnsi="Times New Roman"/>
          <w:color w:val="000000"/>
          <w:sz w:val="28"/>
          <w:szCs w:val="28"/>
        </w:rPr>
        <w:t xml:space="preserve"> в таком понимании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являются составными элементами собирания. Однако, есть мнение, что процесс сбора доказательств состоит из обнаружения, извлечения и закрепления (сохранения).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В данном случае имеет место разграничение обнаружения и извлечения доказательств по способу их получения: обнаружение заключается в их отыскании, </w:t>
      </w:r>
      <w:r w:rsidR="00CA5254">
        <w:rPr>
          <w:rFonts w:ascii="Times New Roman" w:hAnsi="Times New Roman"/>
          <w:color w:val="000000"/>
          <w:sz w:val="28"/>
          <w:szCs w:val="28"/>
        </w:rPr>
        <w:t>т.е.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целенаправленной активной поисковой деятельности в ходе проведения следственных действий. К извлечению относится деятельность в по получению доказательств в процессе следственных действий, не связанных с поиском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7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Но, на наш взгляд, выделять в качестве отдельного элемента поисковую деятельность нецелесообразно,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</w:t>
      </w:r>
      <w:r w:rsidRPr="00CA5254">
        <w:rPr>
          <w:rFonts w:ascii="Times New Roman" w:hAnsi="Times New Roman"/>
          <w:color w:val="000000"/>
          <w:sz w:val="28"/>
          <w:szCs w:val="28"/>
        </w:rPr>
        <w:t>. мы не разделяем доказательства на найденные в процессе поиска и полученные в ходе непоисковых следственных действий. Кроме этого, нельзя с полной уверенностью утверждать, что в процессе обнаружения сведений (поисковой деятельности) не происходит их извлечения, ведь по сути сам процесс получения информации и является ее извлечением.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Помимо этого, было бы неверно говорить о собирании доказательств,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</w:t>
      </w:r>
      <w:r w:rsidRPr="00CA5254">
        <w:rPr>
          <w:rFonts w:ascii="Times New Roman" w:hAnsi="Times New Roman"/>
          <w:color w:val="000000"/>
          <w:sz w:val="28"/>
          <w:szCs w:val="28"/>
        </w:rPr>
        <w:t>. мы осуществляем сбор сведений, которые еще не приобрели уголовно-правовой статус доказательства, поэтому далее речь пойдет об обнаружении, рассмотрении и закреплении относимых к делу данных, а не доказательствах.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Итак, под обнаружением данных следует понимать их восприятие уполномоченными на то субъектами из источников и в формах, предусмотренных уголовно-процессуальным законом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8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Рассмотрение относимых к делу данных начинается в момент их восприятия и анализа уполномоченным на то лицом. На данном этапе происходит мысленная обработка полученной первичной информации – следователь в ходе проведения следственного действия, либо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н</w:t>
      </w:r>
      <w:r w:rsidRPr="00CA5254">
        <w:rPr>
          <w:rFonts w:ascii="Times New Roman" w:hAnsi="Times New Roman"/>
          <w:color w:val="000000"/>
          <w:sz w:val="28"/>
          <w:szCs w:val="28"/>
        </w:rPr>
        <w:t>апример, суд в ходе судебного следствия решает, какие именно из полученных сведений относятся к данному уголовному делу.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Под закреплением обнаруженных и рассмотренных данных понимается их фиксирование в установленной уголовно-процессуальным законом форме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49"/>
      </w:r>
      <w:r w:rsidRPr="00CA5254">
        <w:rPr>
          <w:rFonts w:ascii="Times New Roman" w:hAnsi="Times New Roman"/>
          <w:color w:val="000000"/>
          <w:sz w:val="28"/>
          <w:szCs w:val="28"/>
        </w:rPr>
        <w:t>. Процессуальное закрепление данных производится в различных протоколах (ст.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66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протокол следственного действия;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59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протокол судебного заседания </w:t>
      </w:r>
      <w:r w:rsidR="00CA5254">
        <w:rPr>
          <w:rFonts w:ascii="Times New Roman" w:hAnsi="Times New Roman"/>
          <w:color w:val="000000"/>
          <w:sz w:val="28"/>
          <w:szCs w:val="28"/>
        </w:rPr>
        <w:t>и т.д.</w:t>
      </w:r>
      <w:r w:rsidRPr="00CA5254">
        <w:rPr>
          <w:rFonts w:ascii="Times New Roman" w:hAnsi="Times New Roman"/>
          <w:color w:val="000000"/>
          <w:sz w:val="28"/>
          <w:szCs w:val="28"/>
        </w:rPr>
        <w:t>).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После того, как сведения обнаружены, рассмотрены и закреплены, они приобретают статус доказательств. Согласно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7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4 УПК РФ, </w:t>
      </w:r>
      <w:r w:rsidRPr="00CA5254">
        <w:rPr>
          <w:rFonts w:ascii="Times New Roman" w:hAnsi="Times New Roman"/>
          <w:iCs/>
          <w:color w:val="000000"/>
          <w:sz w:val="28"/>
          <w:szCs w:val="28"/>
        </w:rPr>
        <w:t>доказательствами по уголовному делу являются любые сведения, на основе которых суд, прокурор, следователь, дознаватель в порядке, определенном настоящим Кодексом,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Все собранные по уголовному делу доказательства должны быть тщательно и всесторонне проверены дознавателем, следователем, прокурором и судом. В научных кругах под проверкой доказательств понимают деятельность дознавателя, следователя, прокурора, суда по анализу и синтезу доказательств, сопоставлению их с уже собранными доказательствами, собиранию новых доказательств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0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Цель проверки доказательств в теории большинством авторов трактуется как уяснение качеств и свойств самих проверяемых доказательств</w:t>
      </w:r>
      <w:r w:rsidR="00FF4213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их достоверности или недостоверности, правильности или неправильности, доброкачественности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1"/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Однако, нельзя не согласиться с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Долей</w:t>
      </w:r>
      <w:r w:rsidRPr="00CA525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который указывает на то, что из целей проверки доказательств нельзя исключать поиск, накопление знаний о свойствах, связях и отношениях фактов и обстоятельств, устанавливаемых данным доказательством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2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соответствие со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8</w:t>
      </w:r>
      <w:r w:rsidRPr="00CA5254">
        <w:rPr>
          <w:rFonts w:ascii="Times New Roman" w:hAnsi="Times New Roman"/>
          <w:color w:val="000000"/>
          <w:sz w:val="28"/>
          <w:szCs w:val="28"/>
        </w:rPr>
        <w:t>7 УПК, проверка доказательств осуществляется путем сопоставления их с другими доказательствами, имеющимися в уголовном деле, а также установления их источников, получения иных доказательств, подтверждающих или опровергающих проверяемое доказательство.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Вагин</w:t>
      </w:r>
      <w:r w:rsidR="00FF4213" w:rsidRPr="00CA525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К.К.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Горяинов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указывают, что </w:t>
      </w:r>
      <w:r w:rsidR="00FF4213" w:rsidRPr="00CA5254">
        <w:rPr>
          <w:rFonts w:ascii="Times New Roman" w:hAnsi="Times New Roman"/>
          <w:color w:val="000000"/>
          <w:sz w:val="28"/>
          <w:szCs w:val="28"/>
        </w:rPr>
        <w:t>с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опоставление доказательств заключается в мыслительной логической деятельности, проводимой путем анализа и сравнения сведений, содержащихся в различных доказательства</w:t>
      </w:r>
      <w:r w:rsidR="00FF4213" w:rsidRPr="00CA5254">
        <w:rPr>
          <w:rFonts w:ascii="Times New Roman" w:hAnsi="Times New Roman"/>
          <w:color w:val="000000"/>
          <w:sz w:val="28"/>
          <w:szCs w:val="28"/>
        </w:rPr>
        <w:t>х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3"/>
      </w:r>
      <w:r w:rsidR="00FF4213" w:rsidRPr="00CA5254">
        <w:rPr>
          <w:rFonts w:ascii="Times New Roman" w:hAnsi="Times New Roman"/>
          <w:color w:val="000000"/>
          <w:sz w:val="28"/>
          <w:szCs w:val="28"/>
        </w:rPr>
        <w:t>.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Исчерпывающий перечень источников доказательств указан в 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2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ст.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7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4 УПК РФ. Каждое доказательство только тогда может стать доказательством в процессуальном смысле слова, когда установлен его источник. Получение иных доказательств, подтверждающих или опровергающих проверяемое доказательство может иметь место при проведении следственных действий (например, следственный эксперимент, освидетельствование и др.). Данные действия необходимы для тщательной проверки имеющейся информации, а также ее уточнения.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научной литературе наряду с перечисленными способами выделяют также анализ и синтез.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Доля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отмечает, что процесс анализа сопровождается формированием у следователя понятий, суждений об отдельных частях, сторонах доказательства, их свойствах. Анализу подвергаются все стороны доказательства: его содержание, источник фактических данных, источник доказательства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4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После анализа доказательства должны быть заново исследованы, но уже с учетом всех сведений о них, </w:t>
      </w:r>
      <w:r w:rsidR="00CA5254">
        <w:rPr>
          <w:rFonts w:ascii="Times New Roman" w:hAnsi="Times New Roman"/>
          <w:color w:val="000000"/>
          <w:sz w:val="28"/>
          <w:szCs w:val="28"/>
        </w:rPr>
        <w:t>т.е.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происходит сопоставление и объединение полученной информации, без которых невозможно выстроить полную картину исследуемого события.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На всех этапах уголовного судопроизводства происходит оценка доказательств, под которой принято понимать мыслительную, логическую деятельность дознавателя, следователя, прокурора и суда по определению относимости, допустимости и достоверности каждого доказательства и их достаточности для установления обстоятельств, входящих в предмет доказывания, и принятия решения по уголовному делу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5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Свобода оценки доказательств возведена в ранг принципов уголовного процесса. Особо указывается, что единственный способ оценки – внутренне убеждение лица, производящего оценку – недопустимо, чтобы на принятие решения при оценке доказательств влияли третьи лица. Кроме этого, необходимо помнить, что все не устраненные в процессе и результате доказывания по уголовному делу сомнения в виновности обвиняемого толкуются в его пользу (ч.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3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4</w:t>
      </w:r>
      <w:r w:rsidRPr="00CA5254">
        <w:rPr>
          <w:rFonts w:ascii="Times New Roman" w:hAnsi="Times New Roman"/>
          <w:color w:val="000000"/>
          <w:sz w:val="28"/>
          <w:szCs w:val="28"/>
        </w:rPr>
        <w:t>9 Конституции РФ).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Немаловажным в науке уголовно-процессуального права является вопрос о цели доказывания. Считалось, что целью доказывания является установление истины по уголовным делам. К примеру,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М.С.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Строгович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отмечал, что истина, устанавливаемая в уголовном процессе по расследуемому и разрешаемому судом делу, есть объективная истина, называемая материальной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6"/>
      </w:r>
      <w:r w:rsidRPr="00CA5254">
        <w:rPr>
          <w:rFonts w:ascii="Times New Roman" w:hAnsi="Times New Roman"/>
          <w:color w:val="000000"/>
          <w:sz w:val="28"/>
          <w:szCs w:val="28"/>
        </w:rPr>
        <w:t>. Данная позиция во многом обусловлена тем, что термин «истина» употреблялся в раннее действовавшем УПК РСФСР 1960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>. (ст.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8</w:t>
      </w:r>
      <w:r w:rsidRPr="00CA5254">
        <w:rPr>
          <w:rFonts w:ascii="Times New Roman" w:hAnsi="Times New Roman"/>
          <w:color w:val="000000"/>
          <w:sz w:val="28"/>
          <w:szCs w:val="28"/>
        </w:rPr>
        <w:t>9, 246, 285 и др.). В нынешнем же УПК ничего не говорится об установлении истины по уголовным делам. Законодательно к основным целям и задачам уголовного судопроизводства необходимо отнести: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защиту прав и законных интересов граждан и организаций, потерпевших от преступлений;</w:t>
      </w:r>
    </w:p>
    <w:p w:rsidR="00D8775D" w:rsidRPr="00CA5254" w:rsidRDefault="00CA5254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защиту личности от незаконного и необоснованного обвинения, осуждения, ограничения ее прав и свобод.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кроме исключения из УПК термина «истина», в настоящее время наблюдается расхождение мнений ученых в вопросе определения цели уголовного процесса.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В.В.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Конин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справедливо отмечает, что в уголовном процессе не всегда возможно установление истины, что связано с применением презумпции невиновности, когда все неустранимые сомнения трактуются в пользу подсудимого; с невозможностью суда изменить квалификацию преступления в случае выявления новых сведений о преступлении </w:t>
      </w:r>
      <w:r w:rsidR="00CA5254">
        <w:rPr>
          <w:rFonts w:ascii="Times New Roman" w:hAnsi="Times New Roman"/>
          <w:color w:val="000000"/>
          <w:sz w:val="28"/>
          <w:szCs w:val="28"/>
        </w:rPr>
        <w:t>и т.д.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Анализируя данные положения закона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В.В.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Конин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приходит к выводу, что в уголовном процессе надо вести речь о доказанной достоверности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7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Однако, стоит отметить, что при подобном подходе целью доказывания, могут стать событие, действие либо бездействие лица, пусть даже не происходившие в действительности, но установленные судом на основе доказательств, признанных им достоверными, доброкачественными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8"/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F4213" w:rsidRPr="00CA5254">
        <w:rPr>
          <w:rFonts w:ascii="Times New Roman" w:hAnsi="Times New Roman"/>
          <w:color w:val="000000"/>
          <w:sz w:val="28"/>
          <w:szCs w:val="28"/>
        </w:rPr>
        <w:t>Таким образом,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события, не происходившие на самом деле, но каким-либо образом доказанные, будут истинными в уголовном процессе.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На наш взгляд, такая позиция ошибочна, и, соглашаясь с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Лупинской</w:t>
      </w:r>
      <w:r w:rsidRPr="00CA5254">
        <w:rPr>
          <w:rFonts w:ascii="Times New Roman" w:hAnsi="Times New Roman"/>
          <w:color w:val="000000"/>
          <w:sz w:val="28"/>
          <w:szCs w:val="28"/>
        </w:rPr>
        <w:t>, отметим, что в уголовном процессе необходимо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познать прошедшее событие и все обстоятельства, подлежащие установлению по уголовному делу, в соответствии с тем, как они имели место в действительности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59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Необходимо отметить, что обстоятельства совершения преступления (общественно опасного деяния) существуют объективно. Но существуют в прошлом и их невозможно изменить или каким-то образом трансформировать. Они либо имели место в действительности, либо их не было вообще. Другими словами, данные обстоятельства не могут и не должны ставиться в зависимость от наличия либо отсутствия доказательств, их подтверждающих и устанавливающих.</w:t>
      </w:r>
    </w:p>
    <w:p w:rsidR="00D8775D" w:rsidRPr="00CA5254" w:rsidRDefault="00CA5254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Конин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 xml:space="preserve"> справедливо отмечает, что отсутствие доказательств не означает, что какого-то деяния не происходило. В такой ситуации не исключено обратное: деяние в действительности имело место, но доказательств этого не добыто. Или добыты такие, которые отражают его несколько искаженно. Если это так, то говорить об установлении по делу объективной истины и достижении цели доказывания нет оснований. Ибо до тех пор, пока знания дознавателя, следователя, прокурора, судьи не соответствуют действительности, не отражают реальность, цель доказывания нельзя считать достигнутой</w:t>
      </w:r>
      <w:r w:rsidR="00D8775D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0"/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107087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процесс доказывания представляет собой урегулированную уголовно-процессуальным законом деятельность уполномоченных на то лиц по собиранию, проверке и оценке доказательств в целях установления истины по уголовным делам.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525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8775D" w:rsidRPr="00CA525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A59B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8775D" w:rsidRPr="00CA5254">
        <w:rPr>
          <w:rFonts w:ascii="Times New Roman" w:hAnsi="Times New Roman"/>
          <w:b/>
          <w:color w:val="000000"/>
          <w:sz w:val="28"/>
          <w:szCs w:val="28"/>
        </w:rPr>
        <w:t xml:space="preserve"> Использование результатов оперативно-розыскной деятельности в уголовно-процессуальном доказывании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настоящее время наблюдается рост скрытых, неочевидных преступлений, преступные группы все чаще используют спецтехнику, а методы сокрытия преступлений становятся все более изощреннее. В таких условиях возрастает потребность в проведении негласных оперативно-розыскных мероприятий и последующем использовании результатов ОРД в уголовном процессе.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Термином «результат» обозначают то, что получено в завершении какой-либо деятельности, работы, ито</w:t>
      </w:r>
      <w:r w:rsidR="00107087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1"/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В соответствии с </w:t>
      </w:r>
      <w:r w:rsidR="00107087" w:rsidRPr="00CA5254">
        <w:rPr>
          <w:rFonts w:ascii="Times New Roman" w:hAnsi="Times New Roman"/>
          <w:color w:val="000000"/>
          <w:sz w:val="28"/>
          <w:szCs w:val="28"/>
        </w:rPr>
        <w:t>Инструкцией «О порядке представления результатов оперативно-розыскной деятельности дознавателю, органу дознания, следователю, прокурору или в суд» от 17.04.2007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107087"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3</w:t>
      </w:r>
      <w:r w:rsidR="00107087" w:rsidRPr="00CA5254">
        <w:rPr>
          <w:rFonts w:ascii="Times New Roman" w:hAnsi="Times New Roman"/>
          <w:color w:val="000000"/>
          <w:sz w:val="28"/>
          <w:szCs w:val="28"/>
        </w:rPr>
        <w:t>68/185/164/481/32/184/97/147 (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>далее – Инструкция о порядке предоставления результатов ОРД</w:t>
      </w:r>
      <w:r w:rsidR="00107087" w:rsidRPr="00CA5254">
        <w:rPr>
          <w:rFonts w:ascii="Times New Roman" w:hAnsi="Times New Roman"/>
          <w:color w:val="000000"/>
          <w:sz w:val="28"/>
          <w:szCs w:val="28"/>
        </w:rPr>
        <w:t>)</w:t>
      </w:r>
      <w:r w:rsidRPr="00CA5254">
        <w:rPr>
          <w:rFonts w:ascii="Times New Roman" w:hAnsi="Times New Roman"/>
          <w:color w:val="000000"/>
          <w:sz w:val="28"/>
          <w:szCs w:val="28"/>
        </w:rPr>
        <w:t>, под результатами ОРД понимаются сведения, полученные в соответствии с З</w:t>
      </w:r>
      <w:r w:rsidR="00107087" w:rsidRPr="00CA5254">
        <w:rPr>
          <w:rFonts w:ascii="Times New Roman" w:hAnsi="Times New Roman"/>
          <w:color w:val="000000"/>
          <w:sz w:val="28"/>
          <w:szCs w:val="28"/>
        </w:rPr>
        <w:t>аконом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7087" w:rsidRPr="00CA5254">
        <w:rPr>
          <w:rFonts w:ascii="Times New Roman" w:hAnsi="Times New Roman"/>
          <w:color w:val="000000"/>
          <w:sz w:val="28"/>
          <w:szCs w:val="28"/>
        </w:rPr>
        <w:t>о</w:t>
      </w:r>
      <w:r w:rsidRPr="00CA5254">
        <w:rPr>
          <w:rFonts w:ascii="Times New Roman" w:hAnsi="Times New Roman"/>
          <w:color w:val="000000"/>
          <w:sz w:val="28"/>
          <w:szCs w:val="28"/>
        </w:rPr>
        <w:t>б ОРД, о признаках подготавливаемого, совершаемого или совершенного преступления, лицах, подготавливающих, совершающих или совершивших преступление и скрывшихся от органов дознания, следствия или суда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2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107087" w:rsidRPr="00CA5254">
        <w:rPr>
          <w:rFonts w:ascii="Times New Roman" w:hAnsi="Times New Roman"/>
          <w:color w:val="000000"/>
          <w:sz w:val="28"/>
          <w:szCs w:val="28"/>
        </w:rPr>
        <w:t xml:space="preserve">Закона об ОРД </w:t>
      </w:r>
      <w:r w:rsidRPr="00CA5254">
        <w:rPr>
          <w:rFonts w:ascii="Times New Roman" w:hAnsi="Times New Roman"/>
          <w:color w:val="000000"/>
          <w:sz w:val="28"/>
          <w:szCs w:val="28"/>
        </w:rPr>
        <w:t>указывается, что результаты ОРД могут быть использованы в следующих направлениях: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для проведения ОРМ по выявлению, предупреждению и пресечению и раскрытию преступлений, выявлению и установлению лиц, их подготавливающих и совершающих, а также для розыска лиц, скрывшихся от органов дознания, следствия и суда, уклоняющихся от исполнения наказания и без вести пропавших.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для осуществления следственных и судебных действий.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в качестве поводов и оснований для возбуждения уголовного дела.</w:t>
      </w:r>
    </w:p>
    <w:p w:rsidR="00D8775D" w:rsidRPr="00CA5254" w:rsidRDefault="00CA5254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775D" w:rsidRPr="00CA5254">
        <w:rPr>
          <w:rFonts w:ascii="Times New Roman" w:hAnsi="Times New Roman"/>
          <w:color w:val="000000"/>
          <w:sz w:val="28"/>
          <w:szCs w:val="28"/>
        </w:rPr>
        <w:t>в доказывании по уголовным делам в соответствии с положениями уголовно-процессуального кодекса, регламентирующего собирание, оценку и проверку доказательств.</w:t>
      </w:r>
    </w:p>
    <w:p w:rsidR="003235AC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результаты ОРД можно разделить на две группы данных: фактические данные, непосредственно указывающие на признаки преступления, которые могут быть введены в уголовный процесс в качестве доказательств и фактические данные, которые носят вспомогательный характер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3"/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Данные, относящиеся к первой группе, должны быть процессуально закреплены и отвечать требованиям, предъявляемым к доказательствам. Данные, имеющие вспомогательное значение, оформляются по правилам оперативного делопроизводства и могут использоваться, к примеру, при выборе тактических приемов проведения следственных действий. </w:t>
      </w:r>
      <w:r w:rsidR="003235AC" w:rsidRPr="00CA5254">
        <w:rPr>
          <w:rFonts w:ascii="Times New Roman" w:hAnsi="Times New Roman"/>
          <w:color w:val="000000"/>
          <w:sz w:val="28"/>
          <w:szCs w:val="28"/>
        </w:rPr>
        <w:t>Следует иметь в виду, что результаты оперативно-розыскной деятельности в силу ее специфики не всегда могут иметь процессуальное значение и официально использоваться в уголовном процессе. Чаще, наоборот, они выступают лишь в качестве информации, которая может быть легализована в официальных следственных действиях и представлена как их результат. Это может быть вызвано причинами, связанными с реализацией оперативно-розыскного принципа конспирации, преимущественно негласных начал этой деятельности</w:t>
      </w:r>
      <w:r w:rsidR="003235AC"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4"/>
      </w:r>
      <w:r w:rsidR="003235AC"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5254">
        <w:rPr>
          <w:rFonts w:ascii="Times New Roman" w:hAnsi="Times New Roman"/>
          <w:color w:val="000000"/>
          <w:sz w:val="28"/>
          <w:szCs w:val="28"/>
        </w:rPr>
        <w:t>В дальнейшем мы будем рассматривать лишь первую группу данных.</w:t>
      </w:r>
    </w:p>
    <w:p w:rsidR="001A36B6" w:rsidRPr="00CA5254" w:rsidRDefault="001A36B6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При проведении оперативно-розыскных мероприятий отсутствуют процессуальные гарантии достоверности сведений, которые используются для установления обстоятельств, предусмотренных 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7</w:t>
      </w:r>
      <w:r w:rsidRPr="00CA5254">
        <w:rPr>
          <w:rFonts w:ascii="Times New Roman" w:hAnsi="Times New Roman"/>
          <w:color w:val="000000"/>
          <w:sz w:val="28"/>
          <w:szCs w:val="28"/>
        </w:rPr>
        <w:t>3 УПК РФ. Исходя из этого сведения, полученные в ходе проведения оперативно-розыскных мероприятий, сами по себе не являются доказательствами. Как отмечают ученые-процессуалисты, именно поэтому Закон об ОРД (ст.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>1) декларирует возможность использования результатов ОРД в доказывании по уголовным делам в соответствии с положениями уголовно-процессуального законодательства Российской Федерации, регламентирующими собирание, проверку и оценку доказательств, а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8</w:t>
      </w:r>
      <w:r w:rsidRPr="00CA5254">
        <w:rPr>
          <w:rFonts w:ascii="Times New Roman" w:hAnsi="Times New Roman"/>
          <w:color w:val="000000"/>
          <w:sz w:val="28"/>
          <w:szCs w:val="28"/>
        </w:rPr>
        <w:t>6 УПК закрепляет, что в процессе доказывания запрещается использование результатов оперативно-розыскной деятельности, если они не отвечают требованиям, предъявляемым к доказательствам нормами УПК РФ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5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ч.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5</w:t>
      </w:r>
      <w:r w:rsidRPr="00CA5254">
        <w:rPr>
          <w:rFonts w:ascii="Times New Roman" w:hAnsi="Times New Roman"/>
          <w:color w:val="000000"/>
          <w:sz w:val="28"/>
          <w:szCs w:val="28"/>
        </w:rPr>
        <w:t>0 Конституции РФ закреплено, что доказательства, полученные с нарушением закона, признаются не имеющими юридической силы. Кроме этого, в ч.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7</w:t>
      </w:r>
      <w:r w:rsidRPr="00CA5254">
        <w:rPr>
          <w:rFonts w:ascii="Times New Roman" w:hAnsi="Times New Roman"/>
          <w:color w:val="000000"/>
          <w:sz w:val="28"/>
          <w:szCs w:val="28"/>
        </w:rPr>
        <w:t>5 УПК РФ указывается, что доказательства, полученные с нарушением требований уголовно-процессуального закона, являются недопустимыми.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>П</w:t>
      </w:r>
      <w:r w:rsidRPr="00CA5254">
        <w:rPr>
          <w:rFonts w:ascii="Times New Roman" w:hAnsi="Times New Roman"/>
          <w:color w:val="000000"/>
          <w:sz w:val="28"/>
          <w:szCs w:val="28"/>
        </w:rPr>
        <w:t>остановлении Пленума Верховного Суда РФ от 31 октября 1995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8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«О некоторых вопросах применения судами Конституции Российской Федерации при осуществлении правосудия» указано, что доказательства должны признаваться полученными с нарушением закона, если при собирании и закреплении были нарушены права человека или гражданина или установленный уголовно-процессуальным законом порядок их собирания, закрепления, а также если собирание и закрепление доказательств осуществлено ненадлежащим лицом или органом либо в результате действий, не предусмотренных процессуальными нормами.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под допустимостью необходимо понимать соответствие доказательств требованиям уголовно-процессуального закона относительно источника доказательства, способа,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порядка его получения и фиксации, а также участника уголовного судопроизводства, получившего доказательство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6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Как отмечает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Доля</w:t>
      </w:r>
      <w:r w:rsidRPr="00CA5254">
        <w:rPr>
          <w:rFonts w:ascii="Times New Roman" w:hAnsi="Times New Roman"/>
          <w:color w:val="000000"/>
          <w:sz w:val="28"/>
          <w:szCs w:val="28"/>
        </w:rPr>
        <w:t>, относимость есть требование, обращенное к содержанию доказательства. Она означает способность доказательства со стороны содержания служить средством установления истины по уголовному делу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7"/>
      </w:r>
      <w:r w:rsidRPr="00CA5254">
        <w:rPr>
          <w:rFonts w:ascii="Times New Roman" w:hAnsi="Times New Roman"/>
          <w:color w:val="000000"/>
          <w:sz w:val="28"/>
          <w:szCs w:val="28"/>
        </w:rPr>
        <w:t>. Другими словами, относимость есть связь содержания доказательства с обстоятельствами, представляющими значение для уголовного дела. Относимыми будут считаться те сведения о фактах, которые либо прямо несут информацию об обстоятельствах, предусмотренных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7</w:t>
      </w:r>
      <w:r w:rsidRPr="00CA5254">
        <w:rPr>
          <w:rFonts w:ascii="Times New Roman" w:hAnsi="Times New Roman"/>
          <w:color w:val="000000"/>
          <w:sz w:val="28"/>
          <w:szCs w:val="28"/>
        </w:rPr>
        <w:t>3 УПК, либо способствуют установлению промежуточных фактов.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научной литературе также говорится о необходимости отличать от свойств доказательств требования, предъявляемые к ним для того, чтобы они могли быть использованы для обоснова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>ния процессуальных решений. К та</w:t>
      </w:r>
      <w:r w:rsidRPr="00CA5254">
        <w:rPr>
          <w:rFonts w:ascii="Times New Roman" w:hAnsi="Times New Roman"/>
          <w:color w:val="000000"/>
          <w:sz w:val="28"/>
          <w:szCs w:val="28"/>
        </w:rPr>
        <w:t>к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>и</w:t>
      </w:r>
      <w:r w:rsidRPr="00CA5254">
        <w:rPr>
          <w:rFonts w:ascii="Times New Roman" w:hAnsi="Times New Roman"/>
          <w:color w:val="000000"/>
          <w:sz w:val="28"/>
          <w:szCs w:val="28"/>
        </w:rPr>
        <w:t>м требованиями относятся достоверность доказательств (соответствие сведений реальным обстоятельствам) и достаточность доказательств (необходимое для формирования внутреннего убеждения правоприменителя количество доказательств)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8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Итак, результаты ОРД, представляемые для использования в доказывании по уголовным делам, должны позволять формировать доказательства, удовлетворяющие требованиям уголовно-процессуального законодательства, предъявляемым к доказательствам в целом, к соответствующим видам доказательств; содержать сведения, имеющие значение для установления обстоятельств, подлежащих доказыванию по уголовному делу, указания на ОРМ, при проведении которых получены предполагаемые доказательства, а также данные, позволяющие проверить в условиях уголовного судопроизводства доказательства, сформированные на их основе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69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Как отмечает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Б.Т.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Безлепкин</w:t>
      </w:r>
      <w:r w:rsidRPr="00CA5254">
        <w:rPr>
          <w:rFonts w:ascii="Times New Roman" w:hAnsi="Times New Roman"/>
          <w:color w:val="000000"/>
          <w:sz w:val="28"/>
          <w:szCs w:val="28"/>
        </w:rPr>
        <w:t>, в следственной практике наблюдается устойчивая тенденция к тому, чтобы материалы, полученные при проведении оперативно-розыскных мероприятий, вводить в уголовный процесс путем производства процессуальных суррогатов, то есть специально приспособленных к каждому случаю аналогов законных следственных действий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70"/>
      </w:r>
      <w:r w:rsidRPr="00CA5254">
        <w:rPr>
          <w:rFonts w:ascii="Times New Roman" w:hAnsi="Times New Roman"/>
          <w:color w:val="000000"/>
          <w:sz w:val="28"/>
          <w:szCs w:val="28"/>
        </w:rPr>
        <w:t>. Например, одним из таких действий служит осмотр, в ходе которого давно обнаруженный предмет задним числом «привязывается» к месту его обнаружения или допросы в качестве свидетелей сотрудников милиции с приобщением к протоколам допроса предмета или документа.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Как отмечается в научной литературе, полученная непроцессуальным путем информация может быть введена в уголовный процесс не в виде любого доказательства, а только в виде вещественных доказательств и иных документов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71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Однако, не стоит забывать положения УПК о том, что доказательства, в том числе и сведения, полученные при проведении ОРД и введенные в процесс, подлежат проверке и оценке. Одним из способов такой проверки является допрос об обстоятельствах, относящихся к конкретному уголовному делу. 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5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6 УПК указывается, что в качестве свидетеля для дачи показаний может быть вызвано любое лицо, которому могут быть известны какие-либо обстоятельства, имеющие значение для расследования и разрешения уголовного дела. Несомненно, сотрудники милиции, осуществляющие оперативно-розыскную деятельность, не являются исключением в данном случае. Но, как отмечает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Б.Т.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Безлепкин</w:t>
      </w:r>
      <w:r w:rsidRPr="00CA5254">
        <w:rPr>
          <w:rFonts w:ascii="Times New Roman" w:hAnsi="Times New Roman"/>
          <w:color w:val="000000"/>
          <w:sz w:val="28"/>
          <w:szCs w:val="28"/>
        </w:rPr>
        <w:t>, допросы этих сотрудников в качестве свидетелей должны быть не правилом, а редким исключением, когда сопроводительное письмо не содержит исчерпывающих ответов на все вопросы по поводу материалов, интересующих следователя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72"/>
      </w:r>
      <w:r w:rsidRPr="00CA5254">
        <w:rPr>
          <w:rFonts w:ascii="Times New Roman" w:hAnsi="Times New Roman"/>
          <w:color w:val="000000"/>
          <w:sz w:val="28"/>
          <w:szCs w:val="28"/>
        </w:rPr>
        <w:t>. В остальном порядок представления результатов ОРД должен соответствовать требованиям, предъявляемым законодательно.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Так, в Законе об ОРД в ст.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>1 закреплено, что результаты оперативно-розыскной деятельности могут представляться в орган дознания, следователю, прокурору или в суд, в производстве которого находится уголовное дело. Представление результатов ОРД осуществляется на основании постановления руководителя органа, осуществляющего оперативно-розыскную деятельность, в порядке, предусмотренном ведомственными нормативными актами.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Таким образом, Закон определил перечень органов, которым представляются результаты ОРД, общее основание (постановление руководителя) и порядок их представления, который носит отсылочный характер. В целом Закон об ОРД лишь в общей форме декларирует представление результатов ОРД и отражает только его оперативно-розыскной аспект, да и то относительно, поскольку порядок передачи материалов должен быть определен в ведомственных нормативных правовых актах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73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В настоящее время такой порядок регламентируется 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>Инструкцией «О порядке представления результатов оперативно-розыскной деятельности дознавателю, органу дознания, следователю, прокурору или в суд» от 17.04.2007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3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>68/185/164/481/32/184/97/147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Однако, </w:t>
      </w:r>
      <w:r w:rsidR="001A36B6" w:rsidRPr="00CA5254">
        <w:rPr>
          <w:rFonts w:ascii="Times New Roman" w:hAnsi="Times New Roman"/>
          <w:color w:val="000000"/>
          <w:sz w:val="28"/>
          <w:szCs w:val="28"/>
        </w:rPr>
        <w:t>закрепление порядка представления результатов ОРД лишь в межведомственной инструкции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по своей сути противоречит уголовно-процессуальному закону, ведь любая процессуальная процедура должна регламентироваться нормами УПК. Таким образом, нельзя не согласиться с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А.В.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Парфентьевым</w:t>
      </w:r>
      <w:r w:rsidRPr="00CA5254">
        <w:rPr>
          <w:rFonts w:ascii="Times New Roman" w:hAnsi="Times New Roman"/>
          <w:color w:val="000000"/>
          <w:sz w:val="28"/>
          <w:szCs w:val="28"/>
        </w:rPr>
        <w:t>, который считает, что в УПК необходимо ввести самостоятельную статью, регламентирующую приобщение к делу представленных физическими и юридическими лицами, а также органами, осуществляющими оперативно-розыскную деятельность, предметов и документов, в том числе и полученных с помощью научно-технических средств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74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Итак, в соответствии с Инструкци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>ей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о порядке предоставления результатов ОРД, результат</w:t>
      </w:r>
      <w:r w:rsidR="006B7920" w:rsidRPr="00CA5254">
        <w:rPr>
          <w:rFonts w:ascii="Times New Roman" w:hAnsi="Times New Roman"/>
          <w:color w:val="000000"/>
          <w:sz w:val="28"/>
          <w:szCs w:val="28"/>
        </w:rPr>
        <w:t>ы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ОРД могут быть представлены в виде рапорта об обнаружении признаков преступления или сообщения о результатах ОРД.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Представление результатов ОРД для приобщения к уголовному делу осуществляется на основании постановления о представлении результатов ОРД дознавателю, органу дознания, следователю, прокурору или в суд, утвержденного руководителем органа, осуществляющего ОРД (начальником или его заместителем). Указанное постановление составляется в двух экземплярах, первый из которых направляется дознавателю, органу дознания, следователю, прокурору или в суд, второй – приобщается к материалам дела оперативного учета или, в случае его отсутствия, к материалам специального номенклатурного дела.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случае, когда для проведения ОРМ Закон об ОРД требует вынесения постановления, согласованного с руководителем органа, осуществляющего ОРД, такое постановление также направляется должностному лицу, осуществляющему производство по делу. Если для производства ОРМ необходимо получить судебное решение, то копия судебных решений о проведении таких мероприятий прилагается к представляемым результатам ОРМ.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При необходимости рассекречивания сведений, составляющих государственную тайну, они подлежат рассекречиванию на основании постановления руководителя органа, осуществляющего ОРД (начальником или его заместителем). В иных случаях результаты ОРД, содержащие сведения, составляющие государственную тайну, представляются в соответствии с установленным порядком ведения секретного делопроизводства.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 п.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17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Инструкции о порядке представления результатов ОРД сказано, что к рапорту об обнаружении признаков преступления или к сообщению о результатах оперативно-розыскной деятельности могут прилагаться полученные (выполненные) при проведении ОРМ фотографические негативы и снимки, киноленты, диапозитивы, фонограммы, кассеты видеозаписи, носители компьютерной информации, чертежи, планы, схемы, акты, справки, другие документы, а также иные материальные объекты, которые в соответствии с уголовно-процессуальным законодательством могут быть признании вещественными доказательствами.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Нельзя не согласиться с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А.В.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Победкиным</w:t>
      </w:r>
      <w:r w:rsidRPr="00CA5254">
        <w:rPr>
          <w:rFonts w:ascii="Times New Roman" w:hAnsi="Times New Roman"/>
          <w:color w:val="000000"/>
          <w:sz w:val="28"/>
          <w:szCs w:val="28"/>
        </w:rPr>
        <w:t>, который указывает, что в данном пункте Инструкции допущена неточность, т</w:t>
      </w:r>
      <w:r w:rsidR="00CA5254">
        <w:rPr>
          <w:rFonts w:ascii="Times New Roman" w:hAnsi="Times New Roman"/>
          <w:color w:val="000000"/>
          <w:sz w:val="28"/>
          <w:szCs w:val="28"/>
        </w:rPr>
        <w:t>.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</w:t>
      </w:r>
      <w:r w:rsidRPr="00CA5254">
        <w:rPr>
          <w:rFonts w:ascii="Times New Roman" w:hAnsi="Times New Roman"/>
          <w:color w:val="000000"/>
          <w:sz w:val="28"/>
          <w:szCs w:val="28"/>
        </w:rPr>
        <w:t>. представляемые предметы и документы могут выполнять в уголовном деле роль не только вещественных доказательств, но и иных документов</w:t>
      </w:r>
      <w:r w:rsidRPr="00CA5254">
        <w:rPr>
          <w:rStyle w:val="a6"/>
          <w:rFonts w:ascii="Times New Roman" w:hAnsi="Times New Roman"/>
          <w:color w:val="000000"/>
          <w:sz w:val="28"/>
          <w:szCs w:val="28"/>
        </w:rPr>
        <w:footnoteReference w:id="75"/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D8775D" w:rsidRPr="00CA5254" w:rsidRDefault="00D8775D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Важно отметить, что информация о времени, месте и обстоятельствах получения прилагаемых материалов, документов и иных объектов, полученных при проведении ОРМ, должна быть отражена в рапорте об обнаружении признаков преступления и (или) сообщении. Кроме этого, допускается представление материалов в копиях, в том числе с переносом наиболее важных моментов на единый носитель, что обязательно оговаривается в сообщении.</w:t>
      </w:r>
    </w:p>
    <w:p w:rsidR="004A59BD" w:rsidRDefault="006B7920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="000A7275" w:rsidRPr="00CA5254">
        <w:rPr>
          <w:rFonts w:ascii="Times New Roman" w:hAnsi="Times New Roman"/>
          <w:color w:val="000000"/>
          <w:sz w:val="28"/>
          <w:szCs w:val="28"/>
        </w:rPr>
        <w:t>нельзя не отметить значимость оперативной информации для процесса доказывания по уголовным делам. Однако, сведения, полученные в ходе ОРД, сами по себе доказательствами не являются и могут быть введены в уголовный процесс только при соблюдении порядка, установленного Инструкцией «О порядке представления результатов оперативно-розыскной деятельности дознавателю, органу дознания, следователю, прокурору или в суд» от 17.04.2007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0A7275"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3</w:t>
      </w:r>
      <w:r w:rsidR="000A7275" w:rsidRPr="00CA5254">
        <w:rPr>
          <w:rFonts w:ascii="Times New Roman" w:hAnsi="Times New Roman"/>
          <w:color w:val="000000"/>
          <w:sz w:val="28"/>
          <w:szCs w:val="28"/>
        </w:rPr>
        <w:t>68/185/164/481/32/184/97/147</w:t>
      </w:r>
      <w:r w:rsidR="000A7275" w:rsidRPr="00CA5254">
        <w:rPr>
          <w:rFonts w:ascii="Times New Roman" w:hAnsi="Times New Roman"/>
          <w:color w:val="000000"/>
          <w:sz w:val="28"/>
        </w:rPr>
        <w:t>.</w:t>
      </w:r>
    </w:p>
    <w:p w:rsidR="006B7920" w:rsidRPr="00CA5254" w:rsidRDefault="006B7920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9BD" w:rsidRDefault="004A59B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7E3" w:rsidRPr="00CA5254" w:rsidRDefault="004A59B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B67E3" w:rsidRPr="004A59BD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5B67E3" w:rsidRPr="00CA5254" w:rsidRDefault="005B67E3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7E3" w:rsidRPr="00CA5254" w:rsidRDefault="005B67E3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Суть оперативно-розыскной деятельности заключается в проведении специальных гласных и негласных мероприятий, связанных с использованием особых тактических приемов и технических средств, направленных на получение разведывательной информации о преступлении, лице, его совершившем, и об источниках доказательств.</w:t>
      </w:r>
    </w:p>
    <w:p w:rsidR="006A636A" w:rsidRPr="00CA5254" w:rsidRDefault="006A636A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Уголовно-процессуальная и оперативно-розыскная деятельность, будучи объединены общей целью раскрытия преступлений, различны по ряду существенных признаков. Одно из различий заключается в том, что в результате уголовно-процессуальных (следственных) действий добываются сведения, которые служат доказательствами по уголовному делу, а данные, полученные в результате оперативно-розыскной деятельности, сами по себе доказательствами не являются.</w:t>
      </w:r>
    </w:p>
    <w:p w:rsidR="006A636A" w:rsidRPr="00CA5254" w:rsidRDefault="006A636A" w:rsidP="00CA52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В настоящее время вопрос законодательного урегулирования процесса «трансформации» сведений, полученных в ходе проведения оперативно-розыскной деятельности </w:t>
      </w:r>
      <w:r w:rsidR="00C23FFB" w:rsidRPr="00CA5254">
        <w:rPr>
          <w:rFonts w:ascii="Times New Roman" w:hAnsi="Times New Roman"/>
          <w:color w:val="000000"/>
          <w:sz w:val="28"/>
          <w:szCs w:val="28"/>
        </w:rPr>
        <w:t>окончательно не решен: закреплени</w:t>
      </w:r>
      <w:r w:rsidR="002028F2" w:rsidRPr="00CA5254">
        <w:rPr>
          <w:rFonts w:ascii="Times New Roman" w:hAnsi="Times New Roman"/>
          <w:color w:val="000000"/>
          <w:sz w:val="28"/>
          <w:szCs w:val="28"/>
        </w:rPr>
        <w:t>я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F2" w:rsidRPr="00CA5254">
        <w:rPr>
          <w:rFonts w:ascii="Times New Roman" w:hAnsi="Times New Roman"/>
          <w:color w:val="000000"/>
          <w:sz w:val="28"/>
          <w:szCs w:val="28"/>
        </w:rPr>
        <w:t>порядка представления результатов оперативно-розыскной деятельности лишь в межведомственной инструкции явно недостаточно. На наш взгляд, необходимо ввести в Уголовно-Процессуальный Кодекс ряд статей, регламентирующих данный порядок. Только таким образом возможно в полной мере придать порядку представления результатов ОРД</w:t>
      </w:r>
      <w:r w:rsidR="00E35988" w:rsidRPr="00CA5254">
        <w:rPr>
          <w:rFonts w:ascii="Times New Roman" w:hAnsi="Times New Roman"/>
          <w:color w:val="000000"/>
          <w:sz w:val="28"/>
          <w:szCs w:val="28"/>
        </w:rPr>
        <w:t xml:space="preserve"> законный характер, потому что процессуальные процедуры должны регулироваться только УПК.</w:t>
      </w:r>
    </w:p>
    <w:p w:rsidR="004A59BD" w:rsidRDefault="004A59B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9BD" w:rsidRDefault="004A59BD" w:rsidP="00CA5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A19" w:rsidRPr="00CA5254" w:rsidRDefault="005B67E3" w:rsidP="00CA52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br w:type="page"/>
      </w:r>
      <w:r w:rsidR="00890D63" w:rsidRPr="00CA5254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F45A19" w:rsidRPr="00CA5254" w:rsidRDefault="00F45A19" w:rsidP="00CA52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0D63" w:rsidRPr="004A59BD" w:rsidRDefault="00187063" w:rsidP="004A59BD">
      <w:pPr>
        <w:tabs>
          <w:tab w:val="left" w:pos="2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59BD">
        <w:rPr>
          <w:rFonts w:ascii="Times New Roman" w:hAnsi="Times New Roman"/>
          <w:color w:val="000000"/>
          <w:sz w:val="28"/>
          <w:szCs w:val="28"/>
        </w:rPr>
        <w:t>Нормативные акты</w:t>
      </w:r>
      <w:r w:rsidR="007D5861" w:rsidRPr="004A59BD">
        <w:rPr>
          <w:rFonts w:ascii="Times New Roman" w:hAnsi="Times New Roman"/>
          <w:color w:val="000000"/>
          <w:sz w:val="28"/>
          <w:szCs w:val="28"/>
        </w:rPr>
        <w:t>, определения Конституционного Суда РФ и постановления Пленума Верховного Суда РФ</w:t>
      </w:r>
    </w:p>
    <w:p w:rsidR="00F45A19" w:rsidRPr="00CA5254" w:rsidRDefault="00F45A19" w:rsidP="004A59BD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Конституция</w:t>
      </w:r>
      <w:r w:rsidR="00187063" w:rsidRPr="00CA5254">
        <w:rPr>
          <w:rFonts w:ascii="Times New Roman" w:hAnsi="Times New Roman"/>
          <w:color w:val="000000"/>
          <w:sz w:val="28"/>
          <w:szCs w:val="28"/>
        </w:rPr>
        <w:t xml:space="preserve"> РФ. М., 1993.</w:t>
      </w:r>
    </w:p>
    <w:p w:rsidR="00F45A19" w:rsidRPr="00CA5254" w:rsidRDefault="00F45A19" w:rsidP="004A59BD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</w:t>
      </w:r>
      <w:r w:rsidR="00187063" w:rsidRPr="00CA5254">
        <w:rPr>
          <w:rFonts w:ascii="Times New Roman" w:hAnsi="Times New Roman"/>
          <w:color w:val="000000"/>
          <w:sz w:val="28"/>
          <w:szCs w:val="28"/>
        </w:rPr>
        <w:t>головно-процессуальный кодекс Российской Федерации. Принят Государственной Думой 22 ноября 2001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187063" w:rsidRPr="00CA5254">
        <w:rPr>
          <w:rFonts w:ascii="Times New Roman" w:hAnsi="Times New Roman"/>
          <w:color w:val="000000"/>
          <w:sz w:val="28"/>
          <w:szCs w:val="28"/>
        </w:rPr>
        <w:t>., одобрен Советом Федерации 5 декабря 2001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187063" w:rsidRPr="00CA5254">
        <w:rPr>
          <w:rFonts w:ascii="Times New Roman" w:hAnsi="Times New Roman"/>
          <w:color w:val="000000"/>
          <w:sz w:val="28"/>
          <w:szCs w:val="28"/>
        </w:rPr>
        <w:t>., подписан Президентом РФ 18 декабря 2001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187063" w:rsidRPr="00CA5254">
        <w:rPr>
          <w:rFonts w:ascii="Times New Roman" w:hAnsi="Times New Roman"/>
          <w:color w:val="000000"/>
          <w:sz w:val="28"/>
          <w:szCs w:val="28"/>
        </w:rPr>
        <w:t>. (с посл. изм. и доп.).</w:t>
      </w:r>
    </w:p>
    <w:p w:rsidR="00F45A19" w:rsidRPr="00CA5254" w:rsidRDefault="00187063" w:rsidP="004A59BD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Уголовный Кодекс Российской Федерации (с посл. изм. и доп.) М., 2008.</w:t>
      </w:r>
    </w:p>
    <w:p w:rsidR="007D5861" w:rsidRPr="00CA5254" w:rsidRDefault="00187063" w:rsidP="004A59BD">
      <w:pPr>
        <w:pStyle w:val="a3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Федеральный з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акон </w:t>
      </w:r>
      <w:r w:rsidRPr="00CA5254">
        <w:rPr>
          <w:rFonts w:ascii="Times New Roman" w:hAnsi="Times New Roman"/>
          <w:color w:val="000000"/>
          <w:sz w:val="28"/>
          <w:szCs w:val="28"/>
        </w:rPr>
        <w:t>«Об оперативно-розыскной деятельности». Принят Государственной Думой 5 июля 1995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>. (с посл. изм. и доп.). М., 2009.</w:t>
      </w:r>
    </w:p>
    <w:p w:rsidR="007D5861" w:rsidRPr="00CA5254" w:rsidRDefault="00187063" w:rsidP="004A59BD">
      <w:pPr>
        <w:pStyle w:val="a3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Закон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РФ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 xml:space="preserve"> от 5 марта 1992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>446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«О безопасности» от 5 марта 1992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 xml:space="preserve"> Российская газета. 1992. 6 мая.</w:t>
      </w:r>
    </w:p>
    <w:p w:rsidR="00F45A19" w:rsidRPr="00CA5254" w:rsidRDefault="00F45A19" w:rsidP="004A59BD">
      <w:pPr>
        <w:pStyle w:val="a4"/>
        <w:numPr>
          <w:ilvl w:val="0"/>
          <w:numId w:val="7"/>
        </w:numPr>
        <w:tabs>
          <w:tab w:val="left" w:pos="220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Инструкция «О порядке представления результатов оперативно-розыскной деятельности дознавателю, органу дознания, следователю, прокурору или в суд» от 17.04.2007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3</w:t>
      </w:r>
      <w:r w:rsidRPr="00CA5254">
        <w:rPr>
          <w:rFonts w:ascii="Times New Roman" w:hAnsi="Times New Roman"/>
          <w:color w:val="000000"/>
          <w:sz w:val="28"/>
          <w:szCs w:val="28"/>
        </w:rPr>
        <w:t>68/185/164/481/32/184/97/147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//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Российская газета. 2007. 16 мая.</w:t>
      </w:r>
    </w:p>
    <w:p w:rsidR="00F45A19" w:rsidRPr="00CA5254" w:rsidRDefault="00F45A19" w:rsidP="004A59BD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Определение Конституционного суда РФ от 14 июля 1998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8</w:t>
      </w:r>
      <w:r w:rsidRPr="00CA5254">
        <w:rPr>
          <w:rFonts w:ascii="Times New Roman" w:hAnsi="Times New Roman"/>
          <w:color w:val="000000"/>
          <w:sz w:val="28"/>
          <w:szCs w:val="28"/>
        </w:rPr>
        <w:t>6</w:t>
      </w:r>
      <w:r w:rsidR="00CA5254">
        <w:rPr>
          <w:rFonts w:ascii="Times New Roman" w:hAnsi="Times New Roman"/>
          <w:color w:val="000000"/>
          <w:sz w:val="28"/>
          <w:szCs w:val="28"/>
        </w:rPr>
        <w:t>-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О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>«П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о делу о проверке конституционности отдельных положений 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>Ф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едерального закона «Об оперативно-розыскной деятельности» по жалобе гражданки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И.Г.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Черновой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>»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 xml:space="preserve"> Российская газета. 1998. 11 августа.</w:t>
      </w:r>
    </w:p>
    <w:p w:rsidR="006B7920" w:rsidRPr="00CA5254" w:rsidRDefault="006B7920" w:rsidP="004A59BD">
      <w:pPr>
        <w:pStyle w:val="a3"/>
        <w:numPr>
          <w:ilvl w:val="0"/>
          <w:numId w:val="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Постановление Пленума Верховного Суда РФ от 31 октября 1995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8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«О некоторых вопросах применения судами Конституции Российской Федерации при осуществлении правосудия»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7D5861" w:rsidRPr="00CA5254">
        <w:rPr>
          <w:rFonts w:ascii="Times New Roman" w:hAnsi="Times New Roman"/>
          <w:color w:val="000000"/>
          <w:sz w:val="28"/>
          <w:szCs w:val="28"/>
        </w:rPr>
        <w:t xml:space="preserve"> Российская газета. 1995. 28 декабря.</w:t>
      </w:r>
    </w:p>
    <w:p w:rsidR="008A28CD" w:rsidRPr="00CA5254" w:rsidRDefault="008A28CD" w:rsidP="004A59BD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CD" w:rsidRPr="00CA5254" w:rsidRDefault="008A28CD" w:rsidP="004A59BD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Монографии, учебные пособия, справочники</w:t>
      </w:r>
    </w:p>
    <w:p w:rsidR="00930F15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Алиев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Т.Т.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Уголовно</w:t>
      </w:r>
      <w:r w:rsidR="00930F15" w:rsidRPr="00CA5254">
        <w:rPr>
          <w:rFonts w:ascii="Times New Roman" w:hAnsi="Times New Roman"/>
          <w:color w:val="000000"/>
          <w:sz w:val="28"/>
          <w:szCs w:val="28"/>
        </w:rPr>
        <w:t xml:space="preserve">-процессуальное доказывание / </w:t>
      </w:r>
      <w:r w:rsidRPr="00CA5254">
        <w:rPr>
          <w:rFonts w:ascii="Times New Roman" w:hAnsi="Times New Roman"/>
          <w:color w:val="000000"/>
          <w:sz w:val="28"/>
          <w:szCs w:val="28"/>
        </w:rPr>
        <w:t>Т.Т.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Алиев</w:t>
      </w:r>
      <w:r w:rsidR="00930F15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Н.А.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Громов</w:t>
      </w:r>
      <w:r w:rsidR="00930F15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Макаров</w:t>
      </w:r>
      <w:r w:rsidR="00930F15" w:rsidRPr="00CA5254">
        <w:rPr>
          <w:rFonts w:ascii="Times New Roman" w:hAnsi="Times New Roman"/>
          <w:color w:val="000000"/>
          <w:sz w:val="28"/>
          <w:szCs w:val="28"/>
        </w:rPr>
        <w:t>. М., 2002.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Безлепкин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Б.Т.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Уголовный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процесс России: Учеб. Пособие. –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A5254">
        <w:rPr>
          <w:rFonts w:ascii="Times New Roman" w:hAnsi="Times New Roman"/>
          <w:color w:val="000000"/>
          <w:sz w:val="28"/>
          <w:szCs w:val="28"/>
        </w:rPr>
        <w:t>е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изд., перераб. и доп. – М., 2004.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Григорьев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В.Н.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Уголовный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процесс: учебное пособие / </w:t>
      </w:r>
      <w:r w:rsidRPr="00CA5254">
        <w:rPr>
          <w:rFonts w:ascii="Times New Roman" w:hAnsi="Times New Roman"/>
          <w:color w:val="000000"/>
          <w:sz w:val="28"/>
          <w:szCs w:val="28"/>
        </w:rPr>
        <w:t>В.Н.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Григорьев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Победкин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В.Н.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Яшин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>. –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A5254">
        <w:rPr>
          <w:rFonts w:ascii="Times New Roman" w:hAnsi="Times New Roman"/>
          <w:color w:val="000000"/>
          <w:sz w:val="28"/>
          <w:szCs w:val="28"/>
        </w:rPr>
        <w:t>е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изд., перераб. и доп. – М., 2009.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23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3500D5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Горский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Г.Ф.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Кокорев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Л.Д.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Элькинд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Проблемы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 xml:space="preserve"> доказательств в советском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>уголовном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>процессе.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>Воронеж, 1978.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Доля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Е.А.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в доказывании результатов оперативно-розыскной деятельности. – М., 1996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Дубоносов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Е.С.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Основы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оперативно-розыскной деятельности: Курс лекций /под ред. заслуженного деятеля науки РФ, доктора юридических наук, профессора </w:t>
      </w:r>
      <w:r w:rsidRPr="00CA5254">
        <w:rPr>
          <w:rFonts w:ascii="Times New Roman" w:hAnsi="Times New Roman"/>
          <w:color w:val="000000"/>
          <w:sz w:val="28"/>
          <w:szCs w:val="28"/>
        </w:rPr>
        <w:t>Г.К.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Синилова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>. М., 2002.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Елинский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В.И.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Методология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теории оперативно-розыскной деятельности (по материалам органов внутренних дел): М., 1999.</w:t>
      </w:r>
    </w:p>
    <w:p w:rsidR="00930F15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Кокорев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Л.Д.</w:t>
      </w:r>
      <w:r w:rsidR="00930F15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Кузнецов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Н.П.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Уголовный</w:t>
      </w:r>
      <w:r w:rsidR="00930F15" w:rsidRPr="00CA5254">
        <w:rPr>
          <w:rFonts w:ascii="Times New Roman" w:hAnsi="Times New Roman"/>
          <w:color w:val="000000"/>
          <w:sz w:val="28"/>
          <w:szCs w:val="28"/>
        </w:rPr>
        <w:t xml:space="preserve"> процесс: доказательства и доказывание.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F15" w:rsidRPr="00CA5254">
        <w:rPr>
          <w:rFonts w:ascii="Times New Roman" w:hAnsi="Times New Roman"/>
          <w:color w:val="000000"/>
          <w:sz w:val="28"/>
          <w:szCs w:val="28"/>
        </w:rPr>
        <w:t>Воронеж., 1995.</w:t>
      </w:r>
    </w:p>
    <w:p w:rsidR="001D06B4" w:rsidRPr="00CA5254" w:rsidRDefault="001D06B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Комментарий к Уголовно-процессуальному кодексу Российской Федерации (постатейный) / Под общей ред.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В.И.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Радченко</w:t>
      </w:r>
      <w:r w:rsidRPr="00CA5254">
        <w:rPr>
          <w:rFonts w:ascii="Times New Roman" w:hAnsi="Times New Roman"/>
          <w:color w:val="000000"/>
          <w:sz w:val="28"/>
          <w:szCs w:val="28"/>
        </w:rPr>
        <w:t>. 2</w:t>
      </w:r>
      <w:r w:rsidR="00CA5254">
        <w:rPr>
          <w:rFonts w:ascii="Times New Roman" w:hAnsi="Times New Roman"/>
          <w:color w:val="000000"/>
          <w:sz w:val="28"/>
          <w:szCs w:val="28"/>
        </w:rPr>
        <w:t>-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изд., перераб. и доп.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М., 2004. С.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274</w:t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Лупинская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Уголовный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процесс. Учебник. М., 1995.</w:t>
      </w:r>
    </w:p>
    <w:p w:rsidR="00930F15" w:rsidRPr="00CA5254" w:rsidRDefault="00930F15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</w:rPr>
        <w:t xml:space="preserve">Научно-практический комментарий к УПК РК / Под ред. </w:t>
      </w:r>
      <w:r w:rsidR="00CA5254" w:rsidRPr="00CA5254">
        <w:rPr>
          <w:rFonts w:ascii="Times New Roman" w:hAnsi="Times New Roman"/>
          <w:color w:val="000000"/>
          <w:sz w:val="28"/>
        </w:rPr>
        <w:t>В.П.</w:t>
      </w:r>
      <w:r w:rsidR="00CA5254">
        <w:rPr>
          <w:rFonts w:ascii="Times New Roman" w:hAnsi="Times New Roman"/>
          <w:color w:val="000000"/>
          <w:sz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</w:rPr>
        <w:t>Божьева</w:t>
      </w:r>
      <w:r w:rsidRPr="00CA5254">
        <w:rPr>
          <w:rFonts w:ascii="Times New Roman" w:hAnsi="Times New Roman"/>
          <w:color w:val="000000"/>
          <w:sz w:val="28"/>
        </w:rPr>
        <w:t>. Изд. 2</w:t>
      </w:r>
      <w:r w:rsidR="00CA5254">
        <w:rPr>
          <w:rFonts w:ascii="Times New Roman" w:hAnsi="Times New Roman"/>
          <w:color w:val="000000"/>
          <w:sz w:val="28"/>
        </w:rPr>
        <w:t>-</w:t>
      </w:r>
      <w:r w:rsidR="00CA5254" w:rsidRPr="00CA5254">
        <w:rPr>
          <w:rFonts w:ascii="Times New Roman" w:hAnsi="Times New Roman"/>
          <w:color w:val="000000"/>
          <w:sz w:val="28"/>
        </w:rPr>
        <w:t>е</w:t>
      </w:r>
      <w:r w:rsidRPr="00CA5254">
        <w:rPr>
          <w:rFonts w:ascii="Times New Roman" w:hAnsi="Times New Roman"/>
          <w:color w:val="000000"/>
          <w:sz w:val="28"/>
        </w:rPr>
        <w:t>, перераб. и доп. – М., 1997.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Ожегов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С.И.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Шведова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Н.Ю.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Толковый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словарь русского языка.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CA5254">
        <w:rPr>
          <w:rFonts w:ascii="Times New Roman" w:hAnsi="Times New Roman"/>
          <w:color w:val="000000"/>
          <w:sz w:val="28"/>
          <w:szCs w:val="28"/>
        </w:rPr>
        <w:t>е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изд., испр. и доп. М., 1994.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Оржеховский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И.В.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Самодержавие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против революционной России. М., 1982.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Победкин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Уголовно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>-процессуальное доказывание. – М., 2009.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Строгович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М.С.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Курс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советского уголовного процесса. Т. 1. М., 1968.</w:t>
      </w:r>
    </w:p>
    <w:p w:rsidR="00F45A19" w:rsidRPr="00CA5254" w:rsidRDefault="00F45A19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Теория оперативно-розыскной деятельности / Под ред.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К.К.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Горяинова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В.С.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Овчинского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Г.К.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Синилова</w:t>
      </w:r>
      <w:r w:rsidRPr="00CA5254">
        <w:rPr>
          <w:rFonts w:ascii="Times New Roman" w:hAnsi="Times New Roman"/>
          <w:color w:val="000000"/>
          <w:sz w:val="28"/>
          <w:szCs w:val="28"/>
        </w:rPr>
        <w:t>. – М., 2006.</w:t>
      </w:r>
    </w:p>
    <w:p w:rsidR="003500D5" w:rsidRPr="00CA5254" w:rsidRDefault="003500D5" w:rsidP="004A59BD">
      <w:pPr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Уголовно-процессуальное право РФ: Учебник / Отв. ред.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П.А.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Лупинская</w:t>
      </w:r>
      <w:r w:rsidRPr="00CA5254">
        <w:rPr>
          <w:rFonts w:ascii="Times New Roman" w:hAnsi="Times New Roman"/>
          <w:color w:val="000000"/>
          <w:sz w:val="28"/>
          <w:szCs w:val="28"/>
        </w:rPr>
        <w:t>. – М., 2004.</w:t>
      </w:r>
    </w:p>
    <w:p w:rsidR="00F45A19" w:rsidRPr="00CA5254" w:rsidRDefault="00F45A19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Уголовный процесс России: Учебник /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А.С.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Александров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Н.Н.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Ковтун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М.П.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Поляков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С.П.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Сереброва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; Науч. Ред.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В.Т.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Томин</w:t>
      </w:r>
      <w:r w:rsidRPr="00CA5254">
        <w:rPr>
          <w:rFonts w:ascii="Times New Roman" w:hAnsi="Times New Roman"/>
          <w:color w:val="000000"/>
          <w:sz w:val="28"/>
          <w:szCs w:val="28"/>
        </w:rPr>
        <w:t>. – М., 2003.</w:t>
      </w:r>
    </w:p>
    <w:p w:rsidR="00F45A19" w:rsidRPr="00CA5254" w:rsidRDefault="00F45A19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bCs/>
          <w:color w:val="000000"/>
          <w:sz w:val="28"/>
          <w:szCs w:val="28"/>
        </w:rPr>
        <w:t xml:space="preserve">Уголовный процесс: Учебник для вузов 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/ Под общ. ред.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В.И.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Радченко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2</w:t>
      </w:r>
      <w:r w:rsidR="00CA5254">
        <w:rPr>
          <w:rFonts w:ascii="Times New Roman" w:hAnsi="Times New Roman"/>
          <w:color w:val="000000"/>
          <w:sz w:val="28"/>
          <w:szCs w:val="28"/>
        </w:rPr>
        <w:t>-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изд., перераб. и доп.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М., 2006.</w:t>
      </w:r>
    </w:p>
    <w:p w:rsidR="00F45A19" w:rsidRPr="00CA5254" w:rsidRDefault="00F45A19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 xml:space="preserve">Уголовный процесс: Учебник для студентов вузов, обучающихся по специальности «Юриспруденция» / Под ред.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В.П.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Божьева</w:t>
      </w:r>
      <w:r w:rsidRPr="00CA5254">
        <w:rPr>
          <w:rFonts w:ascii="Times New Roman" w:hAnsi="Times New Roman"/>
          <w:color w:val="000000"/>
          <w:sz w:val="28"/>
          <w:szCs w:val="28"/>
        </w:rPr>
        <w:t>. 3</w:t>
      </w:r>
      <w:r w:rsidR="00CA5254">
        <w:rPr>
          <w:rFonts w:ascii="Times New Roman" w:hAnsi="Times New Roman"/>
          <w:color w:val="000000"/>
          <w:sz w:val="28"/>
          <w:szCs w:val="28"/>
        </w:rPr>
        <w:t>-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изд., исп. и доп. – М., 2002.</w:t>
      </w:r>
    </w:p>
    <w:p w:rsidR="003500D5" w:rsidRPr="00CA5254" w:rsidRDefault="003500D5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Уголовный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процесс: Учебник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/ Под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ред.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К.Ф.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Гуценко</w:t>
      </w:r>
      <w:r w:rsidRPr="00CA5254">
        <w:rPr>
          <w:rFonts w:ascii="Times New Roman" w:hAnsi="Times New Roman"/>
          <w:color w:val="000000"/>
          <w:sz w:val="28"/>
          <w:szCs w:val="28"/>
        </w:rPr>
        <w:t>,</w:t>
      </w:r>
      <w:r w:rsid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изд. 2</w:t>
      </w:r>
      <w:r w:rsidR="00CA5254">
        <w:rPr>
          <w:rFonts w:ascii="Times New Roman" w:hAnsi="Times New Roman"/>
          <w:color w:val="000000"/>
          <w:sz w:val="28"/>
          <w:szCs w:val="28"/>
        </w:rPr>
        <w:t>-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е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, перер. и доп. </w:t>
      </w:r>
      <w:r w:rsidR="00CA5254">
        <w:rPr>
          <w:rFonts w:ascii="Times New Roman" w:hAnsi="Times New Roman"/>
          <w:color w:val="000000"/>
          <w:sz w:val="28"/>
          <w:szCs w:val="28"/>
        </w:rPr>
        <w:t>–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254">
        <w:rPr>
          <w:rFonts w:ascii="Times New Roman" w:hAnsi="Times New Roman"/>
          <w:color w:val="000000"/>
          <w:sz w:val="28"/>
          <w:szCs w:val="28"/>
        </w:rPr>
        <w:t>М., 1997.</w:t>
      </w:r>
    </w:p>
    <w:p w:rsidR="00F45A19" w:rsidRPr="00CA5254" w:rsidRDefault="00CA5254" w:rsidP="004A59BD">
      <w:pPr>
        <w:pStyle w:val="a3"/>
        <w:numPr>
          <w:ilvl w:val="0"/>
          <w:numId w:val="8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Фаткуллин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Ф.Н.</w:t>
      </w:r>
      <w:r w:rsidR="00F45A19" w:rsidRPr="00CA5254">
        <w:rPr>
          <w:rFonts w:ascii="Times New Roman" w:hAnsi="Times New Roman"/>
          <w:color w:val="000000"/>
          <w:sz w:val="28"/>
          <w:szCs w:val="28"/>
        </w:rPr>
        <w:t xml:space="preserve"> общие проблемы процессуального доказывания. Казань, 1976.</w:t>
      </w:r>
    </w:p>
    <w:p w:rsidR="008A28CD" w:rsidRPr="00CA5254" w:rsidRDefault="008A28CD" w:rsidP="004A59BD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28CD" w:rsidRPr="00CA5254" w:rsidRDefault="008A28CD" w:rsidP="004A59BD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Статьи</w:t>
      </w:r>
    </w:p>
    <w:p w:rsidR="00266364" w:rsidRPr="00CA5254" w:rsidRDefault="00CA5254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Агутин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 xml:space="preserve"> К проблеме допустимости источника доказательств в уголовном процессе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 xml:space="preserve"> Российский следователь. 2004.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5254">
        <w:rPr>
          <w:rFonts w:ascii="Times New Roman" w:hAnsi="Times New Roman"/>
          <w:color w:val="000000"/>
          <w:sz w:val="28"/>
          <w:szCs w:val="28"/>
        </w:rPr>
        <w:t>1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>2.</w:t>
      </w:r>
    </w:p>
    <w:p w:rsidR="008A28CD" w:rsidRPr="00CA5254" w:rsidRDefault="008A28CD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Балакшин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 xml:space="preserve"> В. Истина в уголовном процессе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 xml:space="preserve"> Российская юстиция. 1998.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2</w:t>
      </w:r>
      <w:r w:rsidR="003500D5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266364" w:rsidRPr="00CA5254" w:rsidRDefault="00CA5254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Безлепкин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Б.Т.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Проблемы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 xml:space="preserve"> уголовно-процессуального доказывания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 xml:space="preserve"> Сов. Государство и право. 1991.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5254">
        <w:rPr>
          <w:rFonts w:ascii="Times New Roman" w:hAnsi="Times New Roman"/>
          <w:color w:val="000000"/>
          <w:sz w:val="28"/>
          <w:szCs w:val="28"/>
        </w:rPr>
        <w:t>3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8A28CD" w:rsidRPr="00CA5254" w:rsidRDefault="00CA5254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Гриненко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система принципов и цель производства по уголовному делу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Правоведение. 2000.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5254">
        <w:rPr>
          <w:rFonts w:ascii="Times New Roman" w:hAnsi="Times New Roman"/>
          <w:color w:val="000000"/>
          <w:sz w:val="28"/>
          <w:szCs w:val="28"/>
        </w:rPr>
        <w:t>6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8A28CD" w:rsidRPr="00CA5254" w:rsidRDefault="00CA5254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Доля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Е.А.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Проверка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доказательств в российском уголовном процессе (стадия предварительного расследования)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Правоведение. 1994.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5254">
        <w:rPr>
          <w:rFonts w:ascii="Times New Roman" w:hAnsi="Times New Roman"/>
          <w:color w:val="000000"/>
          <w:sz w:val="28"/>
          <w:szCs w:val="28"/>
        </w:rPr>
        <w:t>1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8A28CD" w:rsidRPr="00CA5254" w:rsidRDefault="00CA5254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Ефимичев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С.П.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5254">
        <w:rPr>
          <w:rFonts w:ascii="Times New Roman" w:hAnsi="Times New Roman"/>
          <w:color w:val="000000"/>
          <w:sz w:val="28"/>
          <w:szCs w:val="28"/>
        </w:rPr>
        <w:t>Ефимичев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Функции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в уголовном судопроизводстве: понятие, сущность, значение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Журнал российского права.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5254">
        <w:rPr>
          <w:rFonts w:ascii="Times New Roman" w:hAnsi="Times New Roman"/>
          <w:color w:val="000000"/>
          <w:sz w:val="28"/>
          <w:szCs w:val="28"/>
        </w:rPr>
        <w:t>7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>. 2005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г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266364" w:rsidRPr="00CA5254" w:rsidRDefault="00CA5254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Калинин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В.Н.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Цель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>, задачи, функции и назначение уголовного процесса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F22148" w:rsidRPr="00CA5254">
        <w:rPr>
          <w:rFonts w:ascii="Times New Roman" w:hAnsi="Times New Roman"/>
          <w:color w:val="000000"/>
          <w:sz w:val="28"/>
          <w:szCs w:val="28"/>
        </w:rPr>
        <w:t xml:space="preserve"> Следователь. 2003.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5254">
        <w:rPr>
          <w:rFonts w:ascii="Times New Roman" w:hAnsi="Times New Roman"/>
          <w:color w:val="000000"/>
          <w:sz w:val="28"/>
          <w:szCs w:val="28"/>
        </w:rPr>
        <w:t>3</w:t>
      </w:r>
      <w:r w:rsidR="00F22148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8A28CD" w:rsidRPr="00CA5254" w:rsidRDefault="00CA5254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Конин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В.В.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Доказывание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в уголовном судопроизводств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>е и вопросы установления истины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 xml:space="preserve"> Российский судья. 1998.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5254">
        <w:rPr>
          <w:rFonts w:ascii="Times New Roman" w:hAnsi="Times New Roman"/>
          <w:color w:val="000000"/>
          <w:sz w:val="28"/>
          <w:szCs w:val="28"/>
        </w:rPr>
        <w:t>9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>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51</w:t>
      </w:r>
      <w:r w:rsidR="00266364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F22148" w:rsidRPr="00CA5254" w:rsidRDefault="00F22148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Кореневский Ю. Нужна ли суду истина?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//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Рос. юстиция. 1994.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5</w:t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BF158D" w:rsidRPr="00CA5254" w:rsidRDefault="00BF158D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Пашин С. Теория формальных доказательств и здравый смысл</w:t>
      </w:r>
      <w:r w:rsidR="00CA5254">
        <w:rPr>
          <w:rFonts w:ascii="Times New Roman" w:hAnsi="Times New Roman"/>
          <w:color w:val="000000"/>
          <w:sz w:val="28"/>
          <w:szCs w:val="28"/>
        </w:rPr>
        <w:t> 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//</w:t>
      </w:r>
      <w:r w:rsidRPr="00CA5254">
        <w:rPr>
          <w:rFonts w:ascii="Times New Roman" w:hAnsi="Times New Roman"/>
          <w:color w:val="000000"/>
          <w:sz w:val="28"/>
          <w:szCs w:val="28"/>
        </w:rPr>
        <w:t xml:space="preserve"> Российская юстиция. 1996. </w:t>
      </w:r>
      <w:r w:rsidR="00CA5254">
        <w:rPr>
          <w:rFonts w:ascii="Times New Roman" w:hAnsi="Times New Roman"/>
          <w:color w:val="000000"/>
          <w:sz w:val="28"/>
          <w:szCs w:val="28"/>
        </w:rPr>
        <w:t>№</w:t>
      </w:r>
      <w:r w:rsidR="00CA5254" w:rsidRPr="00CA5254">
        <w:rPr>
          <w:rFonts w:ascii="Times New Roman" w:hAnsi="Times New Roman"/>
          <w:color w:val="000000"/>
          <w:sz w:val="28"/>
          <w:szCs w:val="28"/>
        </w:rPr>
        <w:t>1</w:t>
      </w:r>
      <w:r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8A28CD" w:rsidRPr="00CA5254" w:rsidRDefault="00CA5254" w:rsidP="004A59BD">
      <w:pPr>
        <w:pStyle w:val="a3"/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Шейфер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С.А.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непроцессуальных познавательных мероприятий в доказывании по уголовному делу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//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 xml:space="preserve"> Государство и право. 1997.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CA5254">
        <w:rPr>
          <w:rFonts w:ascii="Times New Roman" w:hAnsi="Times New Roman"/>
          <w:color w:val="000000"/>
          <w:sz w:val="28"/>
          <w:szCs w:val="28"/>
        </w:rPr>
        <w:t>9</w:t>
      </w:r>
      <w:r w:rsidR="008A28CD" w:rsidRPr="00CA5254">
        <w:rPr>
          <w:rFonts w:ascii="Times New Roman" w:hAnsi="Times New Roman"/>
          <w:color w:val="000000"/>
          <w:sz w:val="28"/>
          <w:szCs w:val="28"/>
        </w:rPr>
        <w:t>.</w:t>
      </w:r>
    </w:p>
    <w:p w:rsidR="008A28CD" w:rsidRPr="00CA5254" w:rsidRDefault="008A28CD" w:rsidP="004A59BD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AB9" w:rsidRPr="00CA5254" w:rsidRDefault="006F4AB9" w:rsidP="004A59BD">
      <w:pPr>
        <w:pStyle w:val="a3"/>
        <w:tabs>
          <w:tab w:val="left" w:pos="22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Авторефераты диссертаций</w:t>
      </w:r>
    </w:p>
    <w:p w:rsidR="006F4AB9" w:rsidRPr="00CA5254" w:rsidRDefault="00CA5254" w:rsidP="004A59BD">
      <w:pPr>
        <w:pStyle w:val="a3"/>
        <w:numPr>
          <w:ilvl w:val="0"/>
          <w:numId w:val="10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Гридчин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6F4AB9" w:rsidRPr="00CA5254">
        <w:rPr>
          <w:rFonts w:ascii="Times New Roman" w:hAnsi="Times New Roman"/>
          <w:color w:val="000000"/>
          <w:sz w:val="28"/>
          <w:szCs w:val="28"/>
        </w:rPr>
        <w:t xml:space="preserve"> допустимости доказательств на предварительном следствии (процессуальные вопросы): Автореф. дисс. … канд. юрид. наук. М., 1999.</w:t>
      </w:r>
    </w:p>
    <w:p w:rsidR="006F4AB9" w:rsidRPr="00CA5254" w:rsidRDefault="00CA5254" w:rsidP="004A59BD">
      <w:pPr>
        <w:pStyle w:val="a3"/>
        <w:numPr>
          <w:ilvl w:val="0"/>
          <w:numId w:val="10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Давлетов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Основы</w:t>
      </w:r>
      <w:r w:rsidR="006F4AB9" w:rsidRPr="00CA5254">
        <w:rPr>
          <w:rFonts w:ascii="Times New Roman" w:hAnsi="Times New Roman"/>
          <w:color w:val="000000"/>
          <w:sz w:val="28"/>
          <w:szCs w:val="28"/>
        </w:rPr>
        <w:t xml:space="preserve"> уголовно-процессуального познания: Автореф. дисс. … докт. юрид. Наук. М., 1993.</w:t>
      </w:r>
    </w:p>
    <w:p w:rsidR="006F4AB9" w:rsidRPr="00CA5254" w:rsidRDefault="00CA5254" w:rsidP="004A59BD">
      <w:pPr>
        <w:pStyle w:val="a3"/>
        <w:numPr>
          <w:ilvl w:val="0"/>
          <w:numId w:val="10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Камышин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Иные</w:t>
      </w:r>
      <w:r w:rsidR="006F4AB9" w:rsidRPr="00CA5254">
        <w:rPr>
          <w:rFonts w:ascii="Times New Roman" w:hAnsi="Times New Roman"/>
          <w:color w:val="000000"/>
          <w:sz w:val="28"/>
          <w:szCs w:val="28"/>
        </w:rPr>
        <w:t xml:space="preserve"> документы как «свободное доказательство» в уголовном процессе: Автореф. дисс. … канд. юрид. наук. Ижевск, 1998.</w:t>
      </w:r>
    </w:p>
    <w:p w:rsidR="006F4AB9" w:rsidRPr="00CA5254" w:rsidRDefault="00CA5254" w:rsidP="004A59BD">
      <w:pPr>
        <w:pStyle w:val="a3"/>
        <w:numPr>
          <w:ilvl w:val="0"/>
          <w:numId w:val="10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5254">
        <w:rPr>
          <w:rFonts w:ascii="Times New Roman" w:hAnsi="Times New Roman"/>
          <w:color w:val="000000"/>
          <w:sz w:val="28"/>
          <w:szCs w:val="28"/>
        </w:rPr>
        <w:t>Парфентьев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5254">
        <w:rPr>
          <w:rFonts w:ascii="Times New Roman" w:hAnsi="Times New Roman"/>
          <w:color w:val="000000"/>
          <w:sz w:val="28"/>
          <w:szCs w:val="28"/>
        </w:rPr>
        <w:t>Процессуальное</w:t>
      </w:r>
      <w:r w:rsidR="006F4AB9" w:rsidRPr="00CA5254">
        <w:rPr>
          <w:rFonts w:ascii="Times New Roman" w:hAnsi="Times New Roman"/>
          <w:color w:val="000000"/>
          <w:sz w:val="28"/>
          <w:szCs w:val="28"/>
        </w:rPr>
        <w:t xml:space="preserve"> регулирование и доказательственное значение применения научных и технических средств в расследовании и раскрытии преступлений: Автореф. дисс. … канд. юрид. Наук. М., 2001.</w:t>
      </w:r>
      <w:bookmarkStart w:id="0" w:name="_GoBack"/>
      <w:bookmarkEnd w:id="0"/>
    </w:p>
    <w:sectPr w:rsidR="006F4AB9" w:rsidRPr="00CA5254" w:rsidSect="00CA5254">
      <w:footnotePr>
        <w:numRestart w:val="eachPage"/>
      </w:footnotePr>
      <w:pgSz w:w="11906" w:h="16838"/>
      <w:pgMar w:top="1134" w:right="850" w:bottom="1134" w:left="1701" w:header="720" w:footer="72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D6" w:rsidRDefault="00E049D6" w:rsidP="00D8775D">
      <w:pPr>
        <w:spacing w:after="0" w:line="240" w:lineRule="auto"/>
      </w:pPr>
      <w:r>
        <w:separator/>
      </w:r>
    </w:p>
  </w:endnote>
  <w:endnote w:type="continuationSeparator" w:id="0">
    <w:p w:rsidR="00E049D6" w:rsidRDefault="00E049D6" w:rsidP="00D8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D6" w:rsidRDefault="00E049D6" w:rsidP="00D8775D">
      <w:pPr>
        <w:spacing w:after="0" w:line="240" w:lineRule="auto"/>
      </w:pPr>
      <w:r>
        <w:separator/>
      </w:r>
    </w:p>
  </w:footnote>
  <w:footnote w:type="continuationSeparator" w:id="0">
    <w:p w:rsidR="00E049D6" w:rsidRDefault="00E049D6" w:rsidP="00D8775D">
      <w:pPr>
        <w:spacing w:after="0" w:line="240" w:lineRule="auto"/>
      </w:pPr>
      <w:r>
        <w:continuationSeparator/>
      </w:r>
    </w:p>
  </w:footnote>
  <w:footnote w:id="1">
    <w:p w:rsidR="00E049D6" w:rsidRDefault="00E150EA" w:rsidP="00F45A19">
      <w:pPr>
        <w:pStyle w:val="a4"/>
        <w:contextualSpacing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Уголовный процесс: Учебник для студентов вузов, обучающихся по специальности «Юриспруденция» / Под ред. В.П. Божьева. 3-е изд., исп. и доп. – М., 2002. С. 5.</w:t>
      </w:r>
    </w:p>
  </w:footnote>
  <w:footnote w:id="2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bCs/>
        </w:rPr>
        <w:t xml:space="preserve">Уголовный процесс: Учебник для вузов </w:t>
      </w:r>
      <w:r w:rsidRPr="00F45A19">
        <w:rPr>
          <w:rFonts w:ascii="Times New Roman" w:hAnsi="Times New Roman"/>
        </w:rPr>
        <w:t xml:space="preserve">/ Под общ. ред. В.И. Радченко. — </w:t>
      </w:r>
      <w:r w:rsidRPr="00F45A19">
        <w:rPr>
          <w:rFonts w:ascii="Times New Roman" w:hAnsi="Times New Roman"/>
          <w:spacing w:val="-1"/>
        </w:rPr>
        <w:t xml:space="preserve">2-е изд., перераб. и доп. — М., 2006.  С.  </w:t>
      </w:r>
      <w:r w:rsidRPr="00F45A19">
        <w:rPr>
          <w:rFonts w:ascii="Times New Roman" w:hAnsi="Times New Roman"/>
        </w:rPr>
        <w:t>9.</w:t>
      </w:r>
    </w:p>
  </w:footnote>
  <w:footnote w:id="3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>Уголовный процесс: Учебник для студентов вузов, обучающихся по специальности «Юриспруденция» / Под ред. В.П. Божьева. 3-е изд., исп. и доп. – М., 2002. С. 7.</w:t>
      </w:r>
    </w:p>
  </w:footnote>
  <w:footnote w:id="4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Григорьев В.Н. Уголовный процесс: учебное пособие / В.Н. Григорьев, А.В. Победкин, В.Н. Яшин. – 2-е изд., перераб. и доп. – М., 2009. С.  23.</w:t>
      </w:r>
    </w:p>
  </w:footnote>
  <w:footnote w:id="5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bCs/>
        </w:rPr>
        <w:t xml:space="preserve">Уголовный процесс: Учебник для вузов </w:t>
      </w:r>
      <w:r w:rsidRPr="00F45A19">
        <w:rPr>
          <w:rFonts w:ascii="Times New Roman" w:hAnsi="Times New Roman"/>
        </w:rPr>
        <w:t xml:space="preserve">/ Под общ. ред. В.И. Радченко. — </w:t>
      </w:r>
      <w:r w:rsidRPr="00F45A19">
        <w:rPr>
          <w:rFonts w:ascii="Times New Roman" w:hAnsi="Times New Roman"/>
          <w:spacing w:val="-1"/>
        </w:rPr>
        <w:t xml:space="preserve">2-е изд., перераб. и доп. — М., 2006.  С. </w:t>
      </w:r>
      <w:r w:rsidRPr="00F45A19">
        <w:rPr>
          <w:rFonts w:ascii="Times New Roman" w:hAnsi="Times New Roman"/>
        </w:rPr>
        <w:t xml:space="preserve"> 13.</w:t>
      </w:r>
    </w:p>
  </w:footnote>
  <w:footnote w:id="6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Безлепкин Б.Т. Уголовный процесс России: Учеб. Пособие. – 2-е изд., перераб. и доп. – М., 2004. С. 5.</w:t>
      </w:r>
    </w:p>
  </w:footnote>
  <w:footnote w:id="7">
    <w:p w:rsidR="00E049D6" w:rsidRDefault="00E150EA" w:rsidP="00F45A19">
      <w:pPr>
        <w:spacing w:after="0" w:line="240" w:lineRule="auto"/>
        <w:contextualSpacing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>Уголовный процесс: Учебник для студентов вузов, обучающихся по специальности «Юриспруденция» / Под ред. В.П. Божьева. 3-е изд., исп. и доп. – М., 2002. С. 8.</w:t>
      </w:r>
    </w:p>
  </w:footnote>
  <w:footnote w:id="8">
    <w:p w:rsidR="00E049D6" w:rsidRDefault="00E150EA" w:rsidP="00F45A19">
      <w:pPr>
        <w:pStyle w:val="a4"/>
        <w:contextualSpacing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См.: </w:t>
      </w:r>
      <w:r w:rsidRPr="00F45A19">
        <w:rPr>
          <w:rFonts w:ascii="Times New Roman" w:hAnsi="Times New Roman"/>
        </w:rPr>
        <w:t xml:space="preserve"> Григорьев В.Н. Уголовный процесс: учебное пособие / В.Н. Григорьев, А.В. Победкин, В.Н. Яшин. – 2-е изд., перераб. и доп. – М., 2009. С.  23.</w:t>
      </w:r>
    </w:p>
  </w:footnote>
  <w:footnote w:id="9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Ефимичев С.П., Ефимичев П.С. Функции в уголовном судопроизводстве: понятие, сущность, значение // Журнал российского права. N 7. 2005 г.</w:t>
      </w:r>
      <w:r>
        <w:rPr>
          <w:rFonts w:ascii="Times New Roman" w:hAnsi="Times New Roman"/>
        </w:rPr>
        <w:t xml:space="preserve"> С. 63.</w:t>
      </w:r>
    </w:p>
  </w:footnote>
  <w:footnote w:id="10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Григорьев В.Н. Уголовный процесс: учебное пособие / В.Н. Григорьев, А.В. Победкин, В.Н. Яшин. – 2-е изд., перераб. и доп. – М., 2009.  С.  14.</w:t>
      </w:r>
    </w:p>
  </w:footnote>
  <w:footnote w:id="11">
    <w:p w:rsidR="00E049D6" w:rsidRDefault="00E150EA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См.: Там же.</w:t>
      </w:r>
      <w:r w:rsidRPr="00F45A19">
        <w:rPr>
          <w:rFonts w:ascii="Times New Roman" w:hAnsi="Times New Roman"/>
        </w:rPr>
        <w:t xml:space="preserve">  С.  1</w:t>
      </w:r>
      <w:r>
        <w:rPr>
          <w:rFonts w:ascii="Times New Roman" w:hAnsi="Times New Roman"/>
        </w:rPr>
        <w:t>5</w:t>
      </w:r>
      <w:r w:rsidRPr="00F45A19">
        <w:rPr>
          <w:rFonts w:ascii="Times New Roman" w:hAnsi="Times New Roman"/>
        </w:rPr>
        <w:t>.</w:t>
      </w:r>
    </w:p>
  </w:footnote>
  <w:footnote w:id="12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Григорьев В.Н. Уголовный процесс: учебное пособие / В.Н. Григорьев, А.В. Победкин, В.Н. Яшин. – 2-е изд., перераб. и доп. – М., 2009.  С.  19</w:t>
      </w:r>
      <w:r>
        <w:rPr>
          <w:rFonts w:ascii="Times New Roman" w:hAnsi="Times New Roman"/>
        </w:rPr>
        <w:t>.</w:t>
      </w:r>
    </w:p>
  </w:footnote>
  <w:footnote w:id="13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См.: </w:t>
      </w:r>
      <w:r w:rsidRPr="00F45A19">
        <w:rPr>
          <w:rFonts w:ascii="Times New Roman" w:hAnsi="Times New Roman"/>
        </w:rPr>
        <w:t xml:space="preserve"> Дубоносов Е.С.  Основы оперативно-розыскной деятельности: Курс лекций /под ред. заслуженного деятеля науки РФ, доктора юридических наук, профессора Г.К.Синилова. М., 2002. С. 6.</w:t>
      </w:r>
    </w:p>
  </w:footnote>
  <w:footnote w:id="14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Там же. С. 7.</w:t>
      </w:r>
    </w:p>
  </w:footnote>
  <w:footnote w:id="15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Елинский В.И. Методология теории оперативно-розыскной деятельности (по материалам органов внутренних дел): М., 1999. С. 58.</w:t>
      </w:r>
    </w:p>
  </w:footnote>
  <w:footnote w:id="16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Оржеховский И.В. Самодержавие против революционной России. М., 1982. С. 14.</w:t>
      </w:r>
    </w:p>
  </w:footnote>
  <w:footnote w:id="17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Дубоносов Е.С.  Основы оперативно-розыскной деятельности: Курс лекций /под ред. заслуженного деятеля науки РФ, доктора юридических наук, профессора Г.К.Синилова. М., 2002. С. 25. </w:t>
      </w:r>
    </w:p>
  </w:footnote>
  <w:footnote w:id="18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Теория оперативно-розыскной деятельности / Под ред. К.К. Горяинова, В.С. Овчинского, Г.К.Синилова. – М., 2006. С. 24-25.</w:t>
      </w:r>
    </w:p>
  </w:footnote>
  <w:footnote w:id="19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Определение Конституционного суда РФ от 14 июля 1998 г. N 86-О по делу о проверке конституционности отдельных положений федерального закона «Об оперативно-розыскной деятельности» по жалобе гражданки И.Г. Черновой. </w:t>
      </w:r>
    </w:p>
  </w:footnote>
  <w:footnote w:id="20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Теория оперативно-розыскной деятельности / Под ред. К.К. Горяинова, В.С. Овчинского, Г.К.Синилова. – М., 2006. С. 23.</w:t>
      </w:r>
    </w:p>
  </w:footnote>
  <w:footnote w:id="21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Дубоносов Е.С.  Основы оперативно-розыскной деятельности: Курс лекций /под ред. заслуженного деятеля науки РФ, доктора юридических наук, профессора Г.К.Синилова. М., 2002. С. 27.</w:t>
      </w:r>
    </w:p>
  </w:footnote>
  <w:footnote w:id="22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См.: Там же.</w:t>
      </w:r>
      <w:r w:rsidRPr="00F45A19">
        <w:rPr>
          <w:rFonts w:ascii="Times New Roman" w:hAnsi="Times New Roman"/>
        </w:rPr>
        <w:t xml:space="preserve"> С. 28.</w:t>
      </w:r>
    </w:p>
  </w:footnote>
  <w:footnote w:id="23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Теория оперативно-розыскной деятельности / Под ред. К.К. Горяинова, В.С. Овчинского, Г.К.Синилова. – М., 2006. С. 27.</w:t>
      </w:r>
    </w:p>
  </w:footnote>
  <w:footnote w:id="24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Дубоносов Е.С.  Основы оперативно-розыскной деятельности: Курс лекций /под ред. заслуженного деятеля науки РФ, доктора юридических наук, профессора Г.К.Синилова. М., 2002. С. 29.</w:t>
      </w:r>
    </w:p>
  </w:footnote>
  <w:footnote w:id="25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Там же.</w:t>
      </w:r>
    </w:p>
  </w:footnote>
  <w:footnote w:id="26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Теория оперативно-розыскной деятельности / Под ред. К.К. Горяинова, В.С. Овчинского, Г.К.Синилова. – М., 2006. С. 34.</w:t>
      </w:r>
    </w:p>
  </w:footnote>
  <w:footnote w:id="27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Дубоносов Е.С.  Основы оперативно-розыскной деятельности: Курс лекций /под ред. заслуженного деятеля науки РФ, доктора юридических наук, профессора Г.К.Синилова. М., 2002. С. 32.</w:t>
      </w:r>
    </w:p>
  </w:footnote>
  <w:footnote w:id="28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Там же. С. 33.</w:t>
      </w:r>
    </w:p>
  </w:footnote>
  <w:footnote w:id="29">
    <w:p w:rsidR="00E049D6" w:rsidRDefault="00E150EA" w:rsidP="00F45A19">
      <w:pPr>
        <w:pStyle w:val="a4"/>
        <w:contextualSpacing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Теория оперативно-розыскной деятельности / Под ред. К.К. Горяинова, В.С. Овчинского, Г.К.Синилова. – М., 2006. С. 40.</w:t>
      </w:r>
    </w:p>
  </w:footnote>
  <w:footnote w:id="30">
    <w:p w:rsidR="00E049D6" w:rsidRDefault="00E150EA" w:rsidP="00F45A19">
      <w:pPr>
        <w:spacing w:after="0" w:line="240" w:lineRule="auto"/>
        <w:contextualSpacing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 xml:space="preserve"> Уголовный процесс: Учебник для студентов вузов, обучающихся по специальности «Юриспруденция» / Под ред. В.П. Божьева. 3-е изд., исп. и доп. – М., 2002. С. 18.</w:t>
      </w:r>
    </w:p>
  </w:footnote>
  <w:footnote w:id="31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 xml:space="preserve"> Безлепкин Б.Т. Уголовный процесс России: Учеб. Пособие. – 2-е изд., перераб. и доп. – М., 2004. С. 9</w:t>
      </w:r>
    </w:p>
  </w:footnote>
  <w:footnote w:id="32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Григорьев В.Н. Уголовный процесс: учебное пособие / В.Н. Григорьев, А.В. Победкин, В.Н. Яшин. – 2-е изд., перераб. и доп. – М., 2009. С. 13.</w:t>
      </w:r>
    </w:p>
  </w:footnote>
  <w:footnote w:id="33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Безлепкин Б.Т. Уголовный процесс России: Учеб. Пособие. – 2-е изд., перераб. и доп. – М., 2004.  С. 10</w:t>
      </w:r>
    </w:p>
  </w:footnote>
  <w:footnote w:id="34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Григорьев В.Н. Уголовный процесс: учебное пособие / В.Н. Григорьев, А.В. Победкин, В.Н. Яшин. – 2-е изд., перераб. и доп. – М., 2009. С.  12.</w:t>
      </w:r>
    </w:p>
  </w:footnote>
  <w:footnote w:id="35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Победкин А.В. Уголовно-процессуальное доказывание. – М., 2009. С. 8.</w:t>
      </w:r>
    </w:p>
  </w:footnote>
  <w:footnote w:id="36">
    <w:p w:rsidR="00E049D6" w:rsidRDefault="00E150EA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См.: </w:t>
      </w:r>
      <w:r>
        <w:t xml:space="preserve"> </w:t>
      </w:r>
      <w:r w:rsidRPr="00D747C2">
        <w:rPr>
          <w:rFonts w:ascii="Times New Roman" w:hAnsi="Times New Roman"/>
        </w:rPr>
        <w:t>Там же. С. 31.</w:t>
      </w:r>
    </w:p>
  </w:footnote>
  <w:footnote w:id="37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Безлепкин Б.Т. Уголовный процесс России: Учеб. Пособие. – 2-е изд., перераб. и доп. – М., 2004. С.  6.</w:t>
      </w:r>
    </w:p>
  </w:footnote>
  <w:footnote w:id="38">
    <w:p w:rsidR="00E049D6" w:rsidRDefault="00E150EA" w:rsidP="00F45A19">
      <w:pPr>
        <w:spacing w:after="0" w:line="240" w:lineRule="auto"/>
        <w:contextualSpacing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>Победкин А.В. Уголовно-процессуальное доказывание. – М., 2009. С. 34.</w:t>
      </w:r>
    </w:p>
  </w:footnote>
  <w:footnote w:id="39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Уголовный процесс России: Учебник / А.С. Александров, Н.Н. Ковтун., М.П. Поляков, С.П. Сереброва; Науч. Ред. В.Т. Томин. – М., 2003. С.  181.</w:t>
      </w:r>
    </w:p>
  </w:footnote>
  <w:footnote w:id="40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Победкин А.В. Уголовно-процессуальное доказывание. – М., 2009. С. 35.</w:t>
      </w:r>
    </w:p>
  </w:footnote>
  <w:footnote w:id="41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Григорьев В.Н. Уголовный процесс: учебное пособие / В.Н. Григорьев, А.В. Победкин, В.Н. Яшин. – 2-е изд., перераб. и доп. – М., 2009. С. 77.</w:t>
      </w:r>
    </w:p>
  </w:footnote>
  <w:footnote w:id="42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Фаткуллин Ф.Н. общие проблемы процессуального доказывания. Казань, 1976. С. 16.</w:t>
      </w:r>
    </w:p>
  </w:footnote>
  <w:footnote w:id="43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Давлетов А.А. Основы уголовно-процессуального познания: Автореф. дисс. … докт. юрид. Наук. М., 1993. С. 41.</w:t>
      </w:r>
    </w:p>
  </w:footnote>
  <w:footnote w:id="44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>Победкин А.В. Уголовно-процессуальное доказывание. – М., 2009. С. 44.</w:t>
      </w:r>
    </w:p>
  </w:footnote>
  <w:footnote w:id="45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 xml:space="preserve"> Уголовный процесс России: Учебник / А.С. Александров, Н.Н. Ковтун., М.П. Поляков, С.П. Сереброва; Науч. Ред. В.Т. Томин. – М., 2003. С. 180.</w:t>
      </w:r>
    </w:p>
  </w:footnote>
  <w:footnote w:id="46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>Уголовный процесс: Учебник для студентов вузов, обучающихся по специальности «Юриспруденция» / Под ред. В.П. Божьева. 3-е изд., исп. и доп. – М., 2002. С. 170.</w:t>
      </w:r>
    </w:p>
  </w:footnote>
  <w:footnote w:id="47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1D06B4">
        <w:rPr>
          <w:rFonts w:ascii="Times New Roman" w:hAnsi="Times New Roman"/>
        </w:rPr>
        <w:t xml:space="preserve">Комментарий к Уголовно-процессуальному кодексу Российской Федерации (постатейный) </w:t>
      </w:r>
      <w:r>
        <w:rPr>
          <w:rFonts w:ascii="Times New Roman" w:hAnsi="Times New Roman"/>
        </w:rPr>
        <w:t>/ П</w:t>
      </w:r>
      <w:r w:rsidRPr="001D06B4">
        <w:rPr>
          <w:rFonts w:ascii="Times New Roman" w:hAnsi="Times New Roman"/>
        </w:rPr>
        <w:t>од общей ред. В.И.Радченко</w:t>
      </w:r>
      <w:r>
        <w:rPr>
          <w:rFonts w:ascii="Times New Roman" w:hAnsi="Times New Roman"/>
        </w:rPr>
        <w:t>.</w:t>
      </w:r>
      <w:r w:rsidRPr="001D06B4">
        <w:rPr>
          <w:rFonts w:ascii="Times New Roman" w:hAnsi="Times New Roman"/>
        </w:rPr>
        <w:t xml:space="preserve"> 2-е изд., перераб. и до</w:t>
      </w:r>
      <w:r>
        <w:rPr>
          <w:rFonts w:ascii="Times New Roman" w:hAnsi="Times New Roman"/>
        </w:rPr>
        <w:t>п. - М.</w:t>
      </w:r>
      <w:r w:rsidRPr="001D06B4">
        <w:rPr>
          <w:rFonts w:ascii="Times New Roman" w:hAnsi="Times New Roman"/>
        </w:rPr>
        <w:t>, 2004</w:t>
      </w:r>
      <w:r>
        <w:rPr>
          <w:rFonts w:ascii="Times New Roman" w:hAnsi="Times New Roman"/>
        </w:rPr>
        <w:t>. С. 185.</w:t>
      </w:r>
    </w:p>
  </w:footnote>
  <w:footnote w:id="48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>Уголовный процесс: Учебник для студентов вузов, обучающихся по специальности «Юриспруденция» / Под ред. В.П. Божьева. 3-е изд., исп. и доп. – М., 2002. С. 171.</w:t>
      </w:r>
    </w:p>
  </w:footnote>
  <w:footnote w:id="49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1D06B4">
        <w:rPr>
          <w:rFonts w:ascii="Times New Roman" w:hAnsi="Times New Roman"/>
        </w:rPr>
        <w:t xml:space="preserve">Комментарий к Уголовно-процессуальному кодексу Российской Федерации (постатейный) </w:t>
      </w:r>
      <w:r>
        <w:rPr>
          <w:rFonts w:ascii="Times New Roman" w:hAnsi="Times New Roman"/>
        </w:rPr>
        <w:t>/ П</w:t>
      </w:r>
      <w:r w:rsidRPr="001D06B4">
        <w:rPr>
          <w:rFonts w:ascii="Times New Roman" w:hAnsi="Times New Roman"/>
        </w:rPr>
        <w:t>од общей ред. В.И.Радченко</w:t>
      </w:r>
      <w:r>
        <w:rPr>
          <w:rFonts w:ascii="Times New Roman" w:hAnsi="Times New Roman"/>
        </w:rPr>
        <w:t>.</w:t>
      </w:r>
      <w:r w:rsidRPr="001D06B4">
        <w:rPr>
          <w:rFonts w:ascii="Times New Roman" w:hAnsi="Times New Roman"/>
        </w:rPr>
        <w:t xml:space="preserve"> 2-е изд., перераб. и до</w:t>
      </w:r>
      <w:r>
        <w:rPr>
          <w:rFonts w:ascii="Times New Roman" w:hAnsi="Times New Roman"/>
        </w:rPr>
        <w:t>п. - М.</w:t>
      </w:r>
      <w:r w:rsidRPr="001D06B4">
        <w:rPr>
          <w:rFonts w:ascii="Times New Roman" w:hAnsi="Times New Roman"/>
        </w:rPr>
        <w:t>, 2004</w:t>
      </w:r>
      <w:r>
        <w:rPr>
          <w:rFonts w:ascii="Times New Roman" w:hAnsi="Times New Roman"/>
        </w:rPr>
        <w:t>. С. 188.</w:t>
      </w:r>
    </w:p>
  </w:footnote>
  <w:footnote w:id="50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>Уголовный процесс: Учебник для студентов вузов, обучающихся по специальности «Юриспруденция» / Под ред. В.П. Божьева. 3-е изд., исп. и доп. – М., 2002. С. 173.</w:t>
      </w:r>
    </w:p>
  </w:footnote>
  <w:footnote w:id="51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Там же.</w:t>
      </w:r>
    </w:p>
  </w:footnote>
  <w:footnote w:id="52">
    <w:p w:rsidR="00E049D6" w:rsidRDefault="00E150EA" w:rsidP="00F45A19">
      <w:pPr>
        <w:spacing w:after="0" w:line="240" w:lineRule="auto"/>
        <w:contextualSpacing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 w:rsidRPr="00F45A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  <w:sz w:val="20"/>
          <w:szCs w:val="20"/>
        </w:rPr>
        <w:t>Доля Е.А. Проверка доказательств в российском уголовном процессе (стадия предварительного расследования) // Правоведение. 1994. № 1.</w:t>
      </w:r>
      <w:r>
        <w:rPr>
          <w:rFonts w:ascii="Times New Roman" w:hAnsi="Times New Roman"/>
          <w:sz w:val="20"/>
          <w:szCs w:val="20"/>
        </w:rPr>
        <w:t xml:space="preserve"> С. 43.</w:t>
      </w:r>
    </w:p>
  </w:footnote>
  <w:footnote w:id="53">
    <w:p w:rsidR="00E049D6" w:rsidRDefault="00E150EA" w:rsidP="00F45A19">
      <w:pPr>
        <w:pStyle w:val="a4"/>
        <w:contextualSpacing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1D06B4">
        <w:rPr>
          <w:rFonts w:ascii="Times New Roman" w:hAnsi="Times New Roman"/>
        </w:rPr>
        <w:t xml:space="preserve">Комментарий к Уголовно-процессуальному кодексу Российской Федерации (постатейный) </w:t>
      </w:r>
      <w:r>
        <w:rPr>
          <w:rFonts w:ascii="Times New Roman" w:hAnsi="Times New Roman"/>
        </w:rPr>
        <w:t>/ П</w:t>
      </w:r>
      <w:r w:rsidRPr="001D06B4">
        <w:rPr>
          <w:rFonts w:ascii="Times New Roman" w:hAnsi="Times New Roman"/>
        </w:rPr>
        <w:t>од общей ред. В.И.Радченко</w:t>
      </w:r>
      <w:r>
        <w:rPr>
          <w:rFonts w:ascii="Times New Roman" w:hAnsi="Times New Roman"/>
        </w:rPr>
        <w:t>.</w:t>
      </w:r>
      <w:r w:rsidRPr="001D06B4">
        <w:rPr>
          <w:rFonts w:ascii="Times New Roman" w:hAnsi="Times New Roman"/>
        </w:rPr>
        <w:t xml:space="preserve"> 2-е изд., перераб. и до</w:t>
      </w:r>
      <w:r>
        <w:rPr>
          <w:rFonts w:ascii="Times New Roman" w:hAnsi="Times New Roman"/>
        </w:rPr>
        <w:t>п. - М.</w:t>
      </w:r>
      <w:r w:rsidRPr="001D06B4">
        <w:rPr>
          <w:rFonts w:ascii="Times New Roman" w:hAnsi="Times New Roman"/>
        </w:rPr>
        <w:t>, 2004</w:t>
      </w:r>
      <w:r>
        <w:rPr>
          <w:rFonts w:ascii="Times New Roman" w:hAnsi="Times New Roman"/>
        </w:rPr>
        <w:t>. С. 213.</w:t>
      </w:r>
    </w:p>
  </w:footnote>
  <w:footnote w:id="54">
    <w:p w:rsidR="00E049D6" w:rsidRDefault="00E150EA" w:rsidP="00F45A19">
      <w:pPr>
        <w:pStyle w:val="a4"/>
        <w:contextualSpacing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Доля Е.А. Проверка доказательств в российском уголовном процессе (стадия предварительного расследования) // Правоведение. 1994. № 1.</w:t>
      </w:r>
      <w:r>
        <w:rPr>
          <w:rFonts w:ascii="Times New Roman" w:hAnsi="Times New Roman"/>
        </w:rPr>
        <w:t xml:space="preserve"> С. 44.</w:t>
      </w:r>
    </w:p>
  </w:footnote>
  <w:footnote w:id="55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1D06B4">
        <w:rPr>
          <w:rFonts w:ascii="Times New Roman" w:hAnsi="Times New Roman"/>
        </w:rPr>
        <w:t xml:space="preserve">Комментарий к Уголовно-процессуальному кодексу Российской Федерации (постатейный) </w:t>
      </w:r>
      <w:r>
        <w:rPr>
          <w:rFonts w:ascii="Times New Roman" w:hAnsi="Times New Roman"/>
        </w:rPr>
        <w:t>/ П</w:t>
      </w:r>
      <w:r w:rsidRPr="001D06B4">
        <w:rPr>
          <w:rFonts w:ascii="Times New Roman" w:hAnsi="Times New Roman"/>
        </w:rPr>
        <w:t>од общей ред. В.И.Радченко</w:t>
      </w:r>
      <w:r>
        <w:rPr>
          <w:rFonts w:ascii="Times New Roman" w:hAnsi="Times New Roman"/>
        </w:rPr>
        <w:t>.</w:t>
      </w:r>
      <w:r w:rsidRPr="001D06B4">
        <w:rPr>
          <w:rFonts w:ascii="Times New Roman" w:hAnsi="Times New Roman"/>
        </w:rPr>
        <w:t xml:space="preserve"> 2-е изд., перераб. и до</w:t>
      </w:r>
      <w:r>
        <w:rPr>
          <w:rFonts w:ascii="Times New Roman" w:hAnsi="Times New Roman"/>
        </w:rPr>
        <w:t>п. - М.</w:t>
      </w:r>
      <w:r w:rsidRPr="001D06B4">
        <w:rPr>
          <w:rFonts w:ascii="Times New Roman" w:hAnsi="Times New Roman"/>
        </w:rPr>
        <w:t>, 2004</w:t>
      </w:r>
      <w:r>
        <w:rPr>
          <w:rFonts w:ascii="Times New Roman" w:hAnsi="Times New Roman"/>
        </w:rPr>
        <w:t>. С. 218.</w:t>
      </w:r>
    </w:p>
  </w:footnote>
  <w:footnote w:id="56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Строгович М.С. Курс советского уголовного процесса. Т. 1. М., 1968. С. 132.</w:t>
      </w:r>
    </w:p>
  </w:footnote>
  <w:footnote w:id="57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Конин В.В.  Доказывание в уголовном судопроизводстве и вопросы установ</w:t>
      </w:r>
      <w:r>
        <w:rPr>
          <w:rFonts w:ascii="Times New Roman" w:hAnsi="Times New Roman"/>
        </w:rPr>
        <w:t>ления истины // Российский судья. 1998. №9. С. 51.</w:t>
      </w:r>
    </w:p>
  </w:footnote>
  <w:footnote w:id="58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Балакшин</w:t>
      </w:r>
      <w:r>
        <w:rPr>
          <w:rFonts w:ascii="Times New Roman" w:hAnsi="Times New Roman"/>
        </w:rPr>
        <w:t xml:space="preserve"> В. Истина в уголовном процессе // Российская юстиция. 1998. №2. С. 46.</w:t>
      </w:r>
    </w:p>
  </w:footnote>
  <w:footnote w:id="59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Лупинская П.А. Уголовный процесс. Учебник. М., 1995. С. 129</w:t>
      </w:r>
    </w:p>
  </w:footnote>
  <w:footnote w:id="60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Конин В.В.  Доказывание в уголовном судопроизводств</w:t>
      </w:r>
      <w:r>
        <w:rPr>
          <w:rFonts w:ascii="Times New Roman" w:hAnsi="Times New Roman"/>
        </w:rPr>
        <w:t>е и вопросы установления истины</w:t>
      </w:r>
      <w:r w:rsidRPr="002663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// Российский судья. 1998. №9. С. 53.</w:t>
      </w:r>
    </w:p>
  </w:footnote>
  <w:footnote w:id="61">
    <w:p w:rsidR="00E049D6" w:rsidRDefault="00E150EA" w:rsidP="00F45A19">
      <w:pPr>
        <w:pStyle w:val="a4"/>
        <w:contextualSpacing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 Ожегов С.И., Шведова Н.Ю. Толковый словарь русского языка. 2-е изд., испр. и доп. М., 1994. С. 663.</w:t>
      </w:r>
    </w:p>
  </w:footnote>
  <w:footnote w:id="62">
    <w:p w:rsidR="00E049D6" w:rsidRDefault="00E150EA" w:rsidP="00F45A19">
      <w:pPr>
        <w:pStyle w:val="a4"/>
        <w:contextualSpacing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Инструкция «О порядке представления результатов оперативно-розыскной деятельности дознавателю, органу дознания, следователю, прокурору или в суд» от 17.04.2007 г. № 368/185/164/481/32/184/97/147 // Российская газета. 2007. 16 мая.</w:t>
      </w:r>
    </w:p>
  </w:footnote>
  <w:footnote w:id="63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Дубоносов Е.С.  Основы оперативно-розыскной деятельности: Курс лекций /под ред. заслуженного деятеля науки РФ, доктора юридических наук, профессора Г.К.Синилова. М., 2002. С. 127.</w:t>
      </w:r>
    </w:p>
  </w:footnote>
  <w:footnote w:id="64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</w:t>
      </w:r>
      <w:r w:rsidRPr="001D06B4">
        <w:rPr>
          <w:rFonts w:ascii="Times New Roman" w:hAnsi="Times New Roman"/>
        </w:rPr>
        <w:t xml:space="preserve">Комментарий к Уголовно-процессуальному кодексу Российской Федерации (постатейный) </w:t>
      </w:r>
      <w:r>
        <w:rPr>
          <w:rFonts w:ascii="Times New Roman" w:hAnsi="Times New Roman"/>
        </w:rPr>
        <w:t>/ П</w:t>
      </w:r>
      <w:r w:rsidRPr="001D06B4">
        <w:rPr>
          <w:rFonts w:ascii="Times New Roman" w:hAnsi="Times New Roman"/>
        </w:rPr>
        <w:t>од общей ред. В.И.Радченко</w:t>
      </w:r>
      <w:r>
        <w:rPr>
          <w:rFonts w:ascii="Times New Roman" w:hAnsi="Times New Roman"/>
        </w:rPr>
        <w:t>.</w:t>
      </w:r>
      <w:r w:rsidRPr="001D06B4">
        <w:rPr>
          <w:rFonts w:ascii="Times New Roman" w:hAnsi="Times New Roman"/>
        </w:rPr>
        <w:t xml:space="preserve"> 2-е изд., перераб. и до</w:t>
      </w:r>
      <w:r>
        <w:rPr>
          <w:rFonts w:ascii="Times New Roman" w:hAnsi="Times New Roman"/>
        </w:rPr>
        <w:t>п. - М.</w:t>
      </w:r>
      <w:r w:rsidRPr="001D06B4">
        <w:rPr>
          <w:rFonts w:ascii="Times New Roman" w:hAnsi="Times New Roman"/>
        </w:rPr>
        <w:t>, 2004</w:t>
      </w:r>
      <w:r>
        <w:rPr>
          <w:rFonts w:ascii="Times New Roman" w:hAnsi="Times New Roman"/>
        </w:rPr>
        <w:t>. С. 268.</w:t>
      </w:r>
    </w:p>
  </w:footnote>
  <w:footnote w:id="65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</w:t>
      </w:r>
      <w:r w:rsidRPr="001D06B4">
        <w:rPr>
          <w:rFonts w:ascii="Times New Roman" w:hAnsi="Times New Roman"/>
        </w:rPr>
        <w:t xml:space="preserve">Комментарий к Уголовно-процессуальному кодексу Российской Федерации (постатейный) </w:t>
      </w:r>
      <w:r>
        <w:rPr>
          <w:rFonts w:ascii="Times New Roman" w:hAnsi="Times New Roman"/>
        </w:rPr>
        <w:t>/ П</w:t>
      </w:r>
      <w:r w:rsidRPr="001D06B4">
        <w:rPr>
          <w:rFonts w:ascii="Times New Roman" w:hAnsi="Times New Roman"/>
        </w:rPr>
        <w:t>од общей ред. В.И.Радченко</w:t>
      </w:r>
      <w:r>
        <w:rPr>
          <w:rFonts w:ascii="Times New Roman" w:hAnsi="Times New Roman"/>
        </w:rPr>
        <w:t>.</w:t>
      </w:r>
      <w:r w:rsidRPr="001D06B4">
        <w:rPr>
          <w:rFonts w:ascii="Times New Roman" w:hAnsi="Times New Roman"/>
        </w:rPr>
        <w:t xml:space="preserve"> 2-е изд., перераб. и до</w:t>
      </w:r>
      <w:r>
        <w:rPr>
          <w:rFonts w:ascii="Times New Roman" w:hAnsi="Times New Roman"/>
        </w:rPr>
        <w:t>п. - М.</w:t>
      </w:r>
      <w:r w:rsidRPr="001D06B4">
        <w:rPr>
          <w:rFonts w:ascii="Times New Roman" w:hAnsi="Times New Roman"/>
        </w:rPr>
        <w:t>, 2004</w:t>
      </w:r>
      <w:r>
        <w:rPr>
          <w:rFonts w:ascii="Times New Roman" w:hAnsi="Times New Roman"/>
        </w:rPr>
        <w:t>. С. 274.</w:t>
      </w:r>
    </w:p>
  </w:footnote>
  <w:footnote w:id="66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Григорьев В.Н. Уголовный процесс: учебное пособие / В.Н. Григорьев, А.В. Победкин, В.Н. Яшин. – 2-е изд., перераб. и доп. – М., 2009. С. 73.</w:t>
      </w:r>
    </w:p>
  </w:footnote>
  <w:footnote w:id="67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Доля Е.А. Использование в доказывании результатов оперативно-розыскной деятельности. – М., 1996. С. 27.</w:t>
      </w:r>
    </w:p>
  </w:footnote>
  <w:footnote w:id="68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Григорьев В.Н. Уголовный процесс: учебное пособие / В.Н. Григорьев, А.В. Победкин, В.Н. Яшин. – 2-е изд., перераб. и доп. – М., 2009. С.  84.</w:t>
      </w:r>
    </w:p>
  </w:footnote>
  <w:footnote w:id="69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>Инструкция «О порядке представления результатов оперативно-розыскной деятельности дознавателю, органу дознания, следователю, прокурору или в суд» от 17.04.2007 г. № 368/185/164/481/32/184/97/147 // Российская газета. 2007. 16 мая.</w:t>
      </w:r>
    </w:p>
  </w:footnote>
  <w:footnote w:id="70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</w:t>
      </w:r>
      <w:r w:rsidRPr="00F45A19">
        <w:rPr>
          <w:rFonts w:ascii="Times New Roman" w:hAnsi="Times New Roman"/>
          <w:sz w:val="20"/>
          <w:szCs w:val="20"/>
        </w:rPr>
        <w:t xml:space="preserve"> Безлепкин Б.Т. Уголовный процесс России: Учеб. Пособие. – 2-е изд., перераб. и доп. – М., 2004. С. 149.</w:t>
      </w:r>
    </w:p>
  </w:footnote>
  <w:footnote w:id="71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 Шейфер С.А. использование непроцессуальных познавательных мероприятий в доказывании по уголовному делу // Государство и право. 1997. № 9. С. 59.</w:t>
      </w:r>
    </w:p>
  </w:footnote>
  <w:footnote w:id="72">
    <w:p w:rsidR="00E049D6" w:rsidRDefault="00E150EA" w:rsidP="00F45A19">
      <w:pPr>
        <w:spacing w:after="0" w:line="240" w:lineRule="auto"/>
        <w:jc w:val="both"/>
      </w:pPr>
      <w:r w:rsidRPr="00F45A19">
        <w:rPr>
          <w:rStyle w:val="a6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</w:t>
      </w:r>
      <w:r w:rsidRPr="00F45A19">
        <w:rPr>
          <w:rFonts w:ascii="Times New Roman" w:hAnsi="Times New Roman"/>
          <w:sz w:val="20"/>
          <w:szCs w:val="20"/>
        </w:rPr>
        <w:t>Безлепкин Б.Т. Уголовный процесс России: Учеб. Пособие. – 2-е изд., перераб. и доп. – М., 2004. С. 149</w:t>
      </w:r>
    </w:p>
  </w:footnote>
  <w:footnote w:id="73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</w:t>
      </w:r>
      <w:r w:rsidRPr="001D06B4">
        <w:rPr>
          <w:rFonts w:ascii="Times New Roman" w:hAnsi="Times New Roman"/>
        </w:rPr>
        <w:t xml:space="preserve">Комментарий к Уголовно-процессуальному кодексу Российской Федерации (постатейный) </w:t>
      </w:r>
      <w:r>
        <w:rPr>
          <w:rFonts w:ascii="Times New Roman" w:hAnsi="Times New Roman"/>
        </w:rPr>
        <w:t>/ П</w:t>
      </w:r>
      <w:r w:rsidRPr="001D06B4">
        <w:rPr>
          <w:rFonts w:ascii="Times New Roman" w:hAnsi="Times New Roman"/>
        </w:rPr>
        <w:t>од общей ред. В.И.Радченко</w:t>
      </w:r>
      <w:r>
        <w:rPr>
          <w:rFonts w:ascii="Times New Roman" w:hAnsi="Times New Roman"/>
        </w:rPr>
        <w:t>.</w:t>
      </w:r>
      <w:r w:rsidRPr="001D06B4">
        <w:rPr>
          <w:rFonts w:ascii="Times New Roman" w:hAnsi="Times New Roman"/>
        </w:rPr>
        <w:t xml:space="preserve"> 2-е изд., перераб. и до</w:t>
      </w:r>
      <w:r>
        <w:rPr>
          <w:rFonts w:ascii="Times New Roman" w:hAnsi="Times New Roman"/>
        </w:rPr>
        <w:t>п. - М.</w:t>
      </w:r>
      <w:r w:rsidRPr="001D06B4">
        <w:rPr>
          <w:rFonts w:ascii="Times New Roman" w:hAnsi="Times New Roman"/>
        </w:rPr>
        <w:t>, 2004</w:t>
      </w:r>
      <w:r>
        <w:rPr>
          <w:rFonts w:ascii="Times New Roman" w:hAnsi="Times New Roman"/>
        </w:rPr>
        <w:t>. С. 307.</w:t>
      </w:r>
    </w:p>
  </w:footnote>
  <w:footnote w:id="74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См.:</w:t>
      </w:r>
      <w:r w:rsidRPr="00F45A19">
        <w:rPr>
          <w:rFonts w:ascii="Times New Roman" w:hAnsi="Times New Roman"/>
        </w:rPr>
        <w:t xml:space="preserve"> Парфентьев А.В. Процессуальное регулирование и доказательственное значение применения научных и технических средств в расследовании и раскрытии преступлений: Автореф. дисс. … канд. юрид. Наук. М., 2001. С. 30.</w:t>
      </w:r>
    </w:p>
  </w:footnote>
  <w:footnote w:id="75">
    <w:p w:rsidR="00E049D6" w:rsidRDefault="00E150EA" w:rsidP="00F45A19">
      <w:pPr>
        <w:pStyle w:val="a4"/>
        <w:jc w:val="both"/>
      </w:pPr>
      <w:r w:rsidRPr="00F45A19">
        <w:rPr>
          <w:rStyle w:val="a6"/>
          <w:rFonts w:ascii="Times New Roman" w:hAnsi="Times New Roman"/>
        </w:rPr>
        <w:footnoteRef/>
      </w:r>
      <w:r w:rsidRPr="00F4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См.: </w:t>
      </w:r>
      <w:r w:rsidRPr="00F45A19">
        <w:rPr>
          <w:rFonts w:ascii="Times New Roman" w:hAnsi="Times New Roman"/>
        </w:rPr>
        <w:t xml:space="preserve"> Победкин А.В. Уголовно-процессуальное доказывание. – М., 2009. С. 249.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250"/>
    <w:multiLevelType w:val="hybridMultilevel"/>
    <w:tmpl w:val="0D140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D142B"/>
    <w:multiLevelType w:val="hybridMultilevel"/>
    <w:tmpl w:val="D084D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B767C"/>
    <w:multiLevelType w:val="hybridMultilevel"/>
    <w:tmpl w:val="8AF66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39077E"/>
    <w:multiLevelType w:val="hybridMultilevel"/>
    <w:tmpl w:val="0A4C5672"/>
    <w:lvl w:ilvl="0" w:tplc="92D431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66D50D3"/>
    <w:multiLevelType w:val="hybridMultilevel"/>
    <w:tmpl w:val="6868F3EC"/>
    <w:lvl w:ilvl="0" w:tplc="9C5864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ED842AE"/>
    <w:multiLevelType w:val="hybridMultilevel"/>
    <w:tmpl w:val="865E3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103B9"/>
    <w:multiLevelType w:val="hybridMultilevel"/>
    <w:tmpl w:val="09E604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01E6411"/>
    <w:multiLevelType w:val="hybridMultilevel"/>
    <w:tmpl w:val="ECF079EE"/>
    <w:lvl w:ilvl="0" w:tplc="4B9CED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5EF1EFE"/>
    <w:multiLevelType w:val="hybridMultilevel"/>
    <w:tmpl w:val="69BCCA38"/>
    <w:lvl w:ilvl="0" w:tplc="9D82F4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BD451E0"/>
    <w:multiLevelType w:val="hybridMultilevel"/>
    <w:tmpl w:val="08EC9164"/>
    <w:lvl w:ilvl="0" w:tplc="EBC0C8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E3A3DA4"/>
    <w:multiLevelType w:val="hybridMultilevel"/>
    <w:tmpl w:val="49D03FA0"/>
    <w:lvl w:ilvl="0" w:tplc="2B7CAF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75D"/>
    <w:rsid w:val="000A33E6"/>
    <w:rsid w:val="000A7275"/>
    <w:rsid w:val="00107087"/>
    <w:rsid w:val="00187063"/>
    <w:rsid w:val="001A36B6"/>
    <w:rsid w:val="001A4477"/>
    <w:rsid w:val="001D06B4"/>
    <w:rsid w:val="002028F2"/>
    <w:rsid w:val="00233899"/>
    <w:rsid w:val="00266364"/>
    <w:rsid w:val="003235AC"/>
    <w:rsid w:val="003500D5"/>
    <w:rsid w:val="00363DC5"/>
    <w:rsid w:val="00390731"/>
    <w:rsid w:val="00437269"/>
    <w:rsid w:val="004A59BD"/>
    <w:rsid w:val="00526B34"/>
    <w:rsid w:val="00543274"/>
    <w:rsid w:val="005B67E3"/>
    <w:rsid w:val="00667FD3"/>
    <w:rsid w:val="006A636A"/>
    <w:rsid w:val="006B7920"/>
    <w:rsid w:val="006C164F"/>
    <w:rsid w:val="006F4AB9"/>
    <w:rsid w:val="00740CF3"/>
    <w:rsid w:val="007656C1"/>
    <w:rsid w:val="007A0FF6"/>
    <w:rsid w:val="007A7833"/>
    <w:rsid w:val="007D5861"/>
    <w:rsid w:val="008353EF"/>
    <w:rsid w:val="00882BE7"/>
    <w:rsid w:val="00890D63"/>
    <w:rsid w:val="008A28CD"/>
    <w:rsid w:val="008C320B"/>
    <w:rsid w:val="008E7C75"/>
    <w:rsid w:val="008F1299"/>
    <w:rsid w:val="00930F15"/>
    <w:rsid w:val="009727F6"/>
    <w:rsid w:val="00985065"/>
    <w:rsid w:val="0098514B"/>
    <w:rsid w:val="00B70013"/>
    <w:rsid w:val="00BD2D54"/>
    <w:rsid w:val="00BD79F0"/>
    <w:rsid w:val="00BF158D"/>
    <w:rsid w:val="00C23FFB"/>
    <w:rsid w:val="00CA5254"/>
    <w:rsid w:val="00D5384D"/>
    <w:rsid w:val="00D71BEC"/>
    <w:rsid w:val="00D747C2"/>
    <w:rsid w:val="00D8775D"/>
    <w:rsid w:val="00E049D6"/>
    <w:rsid w:val="00E150EA"/>
    <w:rsid w:val="00E35988"/>
    <w:rsid w:val="00F22148"/>
    <w:rsid w:val="00F4138E"/>
    <w:rsid w:val="00F45A19"/>
    <w:rsid w:val="00FE4461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39248E-E4E1-4E48-BB24-5A2C456F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75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rsid w:val="00D8775D"/>
    <w:pPr>
      <w:spacing w:after="0" w:line="240" w:lineRule="auto"/>
    </w:pPr>
    <w:rPr>
      <w:sz w:val="20"/>
      <w:szCs w:val="20"/>
      <w:lang w:eastAsia="en-US"/>
    </w:rPr>
  </w:style>
  <w:style w:type="character" w:styleId="a6">
    <w:name w:val="footnote reference"/>
    <w:uiPriority w:val="99"/>
    <w:semiHidden/>
    <w:rsid w:val="00D8775D"/>
    <w:rPr>
      <w:rFonts w:cs="Times New Roman"/>
      <w:vertAlign w:val="superscript"/>
    </w:rPr>
  </w:style>
  <w:style w:type="character" w:customStyle="1" w:styleId="a5">
    <w:name w:val="Текст сноски Знак"/>
    <w:link w:val="a4"/>
    <w:uiPriority w:val="99"/>
    <w:locked/>
    <w:rsid w:val="00D8775D"/>
    <w:rPr>
      <w:rFonts w:eastAsia="Times New Roman" w:cs="Times New Roman"/>
      <w:sz w:val="20"/>
      <w:szCs w:val="20"/>
      <w:lang w:val="x-none" w:eastAsia="en-US"/>
    </w:rPr>
  </w:style>
  <w:style w:type="paragraph" w:styleId="a7">
    <w:name w:val="Plain Text"/>
    <w:basedOn w:val="a"/>
    <w:link w:val="a8"/>
    <w:uiPriority w:val="99"/>
    <w:rsid w:val="00D8775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D5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Знак"/>
    <w:link w:val="a7"/>
    <w:uiPriority w:val="99"/>
    <w:locked/>
    <w:rsid w:val="00D8775D"/>
    <w:rPr>
      <w:rFonts w:ascii="Courier New" w:eastAsia="Times New Roman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D5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D5384D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83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semiHidden/>
    <w:locked/>
    <w:rsid w:val="00D5384D"/>
    <w:rPr>
      <w:rFonts w:cs="Times New Roman"/>
    </w:rPr>
  </w:style>
  <w:style w:type="character" w:customStyle="1" w:styleId="ae">
    <w:name w:val="Текст выноски Знак"/>
    <w:link w:val="ad"/>
    <w:uiPriority w:val="99"/>
    <w:semiHidden/>
    <w:locked/>
    <w:rsid w:val="00835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9937</Words>
  <Characters>56647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66452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2014-03-07T03:17:00Z</dcterms:created>
  <dcterms:modified xsi:type="dcterms:W3CDTF">2014-03-07T03:17:00Z</dcterms:modified>
</cp:coreProperties>
</file>