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B2" w:rsidRPr="000113C2" w:rsidRDefault="003605C0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Оглавление</w:t>
      </w:r>
    </w:p>
    <w:p w:rsidR="00AE27B2" w:rsidRPr="000113C2" w:rsidRDefault="00AE27B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Введение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Глава 1. Делопроизводство и новые информационные технологии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1.1 Определение терминов «делопроизводство» и «новые информационные технологии», их взаимодействие. Информационные системы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1.2 Автоматизация делопроизводства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1.3 Электронный документооборот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Глава 2. Нормативное регулирование использования новых информационных технологий в делопроизводстве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2.1 Федеральные законы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2.2 Национальные (государственные) стандарты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2.3 Иные нормативно-методические документы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Глава 3. Примеры использования систем электронного документооборота (СЭД)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3.1 «Дело» – система автоматизации делопроизводства и электронного документооборота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3.2 DocsVision 4.0. Приложение «Административное производство»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3.3 Опыт некоторых госструктур в автоматизации делопроизводства и внедрении СЭД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Заключение</w:t>
      </w:r>
    </w:p>
    <w:p w:rsidR="003605C0" w:rsidRPr="000113C2" w:rsidRDefault="003605C0" w:rsidP="003605C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Список использованных источников и литературы </w:t>
      </w:r>
    </w:p>
    <w:p w:rsidR="00AE27B2" w:rsidRPr="000113C2" w:rsidRDefault="00AE27B2" w:rsidP="003605C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46AE2" w:rsidRPr="000113C2" w:rsidRDefault="003605C0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br w:type="page"/>
      </w:r>
      <w:r w:rsidR="00546AE2" w:rsidRPr="000113C2">
        <w:rPr>
          <w:noProof/>
          <w:color w:val="000000"/>
          <w:sz w:val="28"/>
          <w:szCs w:val="28"/>
        </w:rPr>
        <w:t>Введение</w:t>
      </w:r>
    </w:p>
    <w:p w:rsidR="00546AE2" w:rsidRPr="000113C2" w:rsidRDefault="00546AE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Управленческая деятельность в России, как и во всех развитых странах, осуществляется с помощью документов, которые одновременно являются источником, результатом и инструментом этой деятельности.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На сегодняшний день документ является основным способом представления информации на любом современном предприятии.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Неоспорима важность сохранности и умелого использования информационных ресурсов предприятия для успешного ведения бизнеса. Способность принять верное решение и вовремя отреагировать на ситуацию, гибко реагировать на все изменения рынка зависит не только от таланта и опыта руководителей. Эффективность управления предприятием зависит и от того, насколько разумно в нем организовано управление документооборотом.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Фактически, малоэффективное использование накопленной информации (или, еще хуже, ее утрата) может привести к потере всего бизнеса. Ведь вовремя не полученная информация или документ - это, прежде всего, потерянные деньги, время и упущенные возможности.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Вследствие этого, на любом предприятии, где ведется активная работа с различными документами, рано или поздно встает проблема систематизации, обработки и безопасного хранения значительных объемов информации.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Важную роль в оптимизации деятельности предприятия любого размера и профиля деятельности играют современные системы электронного документооборота.</w:t>
      </w:r>
    </w:p>
    <w:p w:rsidR="00F713C7" w:rsidRPr="000113C2" w:rsidRDefault="009B1955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 развитием научно-технического прогресса, н</w:t>
      </w:r>
      <w:r w:rsidR="005D6B61" w:rsidRPr="000113C2">
        <w:rPr>
          <w:noProof/>
          <w:color w:val="000000"/>
          <w:sz w:val="28"/>
          <w:szCs w:val="28"/>
        </w:rPr>
        <w:t xml:space="preserve">овые информационные технологии стремительно охватывают все больше сторон человеческой жизни. Неудивительно, что такая важная часть административной деятельности, как документационное управление обеспечения, вплотную подошла к использованию новых технологий. 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Существует мнение, что в настоящее время только около 30% всей корпоративной информации хранится в электронном виде (как в структурированном - в базах данных, так и в неструктурированном).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Вся остальная информация (около 70%) хранится на бумаге, создавая немалые трудности при ее поиске</w:t>
      </w:r>
      <w:r w:rsidR="003572AE" w:rsidRPr="000113C2">
        <w:rPr>
          <w:noProof/>
          <w:color w:val="000000"/>
          <w:sz w:val="28"/>
          <w:szCs w:val="28"/>
        </w:rPr>
        <w:t xml:space="preserve"> и обработке</w:t>
      </w:r>
      <w:r w:rsidRPr="000113C2">
        <w:rPr>
          <w:noProof/>
          <w:color w:val="000000"/>
          <w:sz w:val="28"/>
          <w:szCs w:val="28"/>
        </w:rPr>
        <w:t>. Тем не менее, это соотношение постепенно меняется в пользу электронной формы хранения (в частности, через развитие электронных архивов).</w:t>
      </w:r>
    </w:p>
    <w:p w:rsidR="008810ED" w:rsidRPr="000113C2" w:rsidRDefault="00881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настоящее время на большинстве российских предприятий документооборот в виде договоров, прайс-листов, приказов, деловой переписки, финансовой документации, и т.д., хранится как в бумажном, так и в электронном виде (часто неупорядоченно на файл-сервере). При этом практически неизбежно возникает дублирование информации, а также не обеспечивается поддержка разных версий документов и безопасность их хранения. То есть, и при преобладании электронной формы хранения документов, они не всегда используются эффективно.</w:t>
      </w:r>
    </w:p>
    <w:p w:rsidR="00C63486" w:rsidRPr="000113C2" w:rsidRDefault="00C6348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Необходимость автоматизации документооборота организаций определяет актуальность данной темы.</w:t>
      </w:r>
    </w:p>
    <w:p w:rsidR="003605C0" w:rsidRPr="000113C2" w:rsidRDefault="005D6B61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 данной </w:t>
      </w:r>
      <w:r w:rsidR="004740F5" w:rsidRPr="000113C2">
        <w:rPr>
          <w:noProof/>
          <w:color w:val="000000"/>
          <w:sz w:val="28"/>
          <w:szCs w:val="28"/>
        </w:rPr>
        <w:t xml:space="preserve">курсовой </w:t>
      </w:r>
      <w:r w:rsidRPr="000113C2">
        <w:rPr>
          <w:noProof/>
          <w:color w:val="000000"/>
          <w:sz w:val="28"/>
          <w:szCs w:val="28"/>
        </w:rPr>
        <w:t>работе рассматриваются определения важнейших терминов в сфере делопроизводства и информационных технологий, нормативно-методическое регулирование данных аспектов, а также примеры использования систем автоматизации делопроизводства в конкретных организациях.</w:t>
      </w:r>
    </w:p>
    <w:p w:rsidR="005D6B61" w:rsidRPr="000113C2" w:rsidRDefault="005D6B61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Глава 1 посвящена определению терминов «делопроизводство» и «но</w:t>
      </w:r>
      <w:r w:rsidR="004740F5" w:rsidRPr="000113C2">
        <w:rPr>
          <w:noProof/>
          <w:color w:val="000000"/>
          <w:sz w:val="28"/>
          <w:szCs w:val="28"/>
        </w:rPr>
        <w:t>вые информационные технологии». Также в ней дается различие между понятиями «автоматизация делопроизводства» и «электронн</w:t>
      </w:r>
      <w:r w:rsidR="00A13A2E" w:rsidRPr="000113C2">
        <w:rPr>
          <w:noProof/>
          <w:color w:val="000000"/>
          <w:sz w:val="28"/>
          <w:szCs w:val="28"/>
        </w:rPr>
        <w:t xml:space="preserve">ый документооборот». Необходимо </w:t>
      </w:r>
      <w:r w:rsidR="004740F5" w:rsidRPr="000113C2">
        <w:rPr>
          <w:noProof/>
          <w:color w:val="000000"/>
          <w:sz w:val="28"/>
          <w:szCs w:val="28"/>
        </w:rPr>
        <w:t>заметить, что в современной профессиональной литературе обычно отождествляются такие понятия, как «система автоматизации делопроизводства» (САД) и «система электронного документооборота» (СЭД). В главе 1 представлено мнение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4740F5" w:rsidRPr="000113C2">
        <w:rPr>
          <w:noProof/>
          <w:color w:val="000000"/>
          <w:sz w:val="28"/>
          <w:szCs w:val="28"/>
        </w:rPr>
        <w:t>А.М. Савельева, объясняющее различия между указанными понятиями.</w:t>
      </w:r>
    </w:p>
    <w:p w:rsidR="004740F5" w:rsidRPr="000113C2" w:rsidRDefault="004740F5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Задача, поставленная в главе 2 – описать нормативные акты (федеральные законы, национальные стандарты, прочие нормативно-методические документы), так или иначе регулирующие применение новых информационных технологий в делопроизводстве организаций. </w:t>
      </w:r>
    </w:p>
    <w:p w:rsidR="00FA2693" w:rsidRPr="000113C2" w:rsidRDefault="004740F5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Глава 3 описывает конкретные примеры использования систем электронного документооборота (СЭД). Первые два параграфа посвящены описанию двух популярных СЭД – «ДЕЛО» и «DocsVicion 4.0. «Административное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производство»</w:t>
      </w:r>
      <w:r w:rsidR="00FA2693" w:rsidRPr="000113C2">
        <w:rPr>
          <w:noProof/>
          <w:color w:val="000000"/>
          <w:sz w:val="28"/>
          <w:szCs w:val="28"/>
        </w:rPr>
        <w:t>.</w:t>
      </w:r>
    </w:p>
    <w:p w:rsidR="004740F5" w:rsidRPr="000113C2" w:rsidRDefault="004740F5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параграфе 3.3. приведены примеры автоматизации делопроизводства в таких государственных структурах, как</w:t>
      </w:r>
      <w:r w:rsidR="00FA2693" w:rsidRPr="000113C2">
        <w:rPr>
          <w:noProof/>
          <w:color w:val="000000"/>
          <w:sz w:val="28"/>
          <w:szCs w:val="28"/>
        </w:rPr>
        <w:t xml:space="preserve"> Министерство Экономического Развития и Торговли Российской Федерации, Центральный Банк Российской Федерации и Совет Федерации. Кроме того, на основании </w:t>
      </w:r>
      <w:r w:rsidR="00480499" w:rsidRPr="000113C2">
        <w:rPr>
          <w:noProof/>
          <w:color w:val="000000"/>
          <w:sz w:val="28"/>
          <w:szCs w:val="28"/>
        </w:rPr>
        <w:t>приведенной информации анализируются типичные проблемы во внедрении автоматизации делопроизводства на предприятии.</w:t>
      </w:r>
    </w:p>
    <w:p w:rsidR="008810ED" w:rsidRPr="000113C2" w:rsidRDefault="00480499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Целью курсовой работы является </w:t>
      </w:r>
      <w:r w:rsidR="00C63486" w:rsidRPr="000113C2">
        <w:rPr>
          <w:noProof/>
          <w:color w:val="000000"/>
          <w:sz w:val="28"/>
          <w:szCs w:val="28"/>
        </w:rPr>
        <w:t>рассмотрение</w:t>
      </w:r>
      <w:r w:rsidR="008810ED" w:rsidRPr="000113C2">
        <w:rPr>
          <w:noProof/>
          <w:color w:val="000000"/>
          <w:sz w:val="28"/>
          <w:szCs w:val="28"/>
        </w:rPr>
        <w:t xml:space="preserve"> </w:t>
      </w:r>
      <w:r w:rsidR="00E53DB9" w:rsidRPr="000113C2">
        <w:rPr>
          <w:noProof/>
          <w:color w:val="000000"/>
          <w:sz w:val="28"/>
          <w:szCs w:val="28"/>
        </w:rPr>
        <w:t>важнейших процессов внедрения новых информационных технологий в делопроизводстве, а также рассмотрение возникающих при этом основных проблем.</w:t>
      </w:r>
    </w:p>
    <w:p w:rsidR="00E53DB9" w:rsidRPr="000113C2" w:rsidRDefault="00E53DB9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6546" w:rsidRPr="000113C2" w:rsidRDefault="003605C0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br w:type="page"/>
      </w:r>
      <w:r w:rsidR="005C4756" w:rsidRPr="000113C2">
        <w:rPr>
          <w:noProof/>
          <w:color w:val="000000"/>
          <w:sz w:val="28"/>
          <w:szCs w:val="28"/>
        </w:rPr>
        <w:t>Глава 1</w:t>
      </w:r>
      <w:r w:rsidRPr="000113C2">
        <w:rPr>
          <w:noProof/>
          <w:color w:val="000000"/>
          <w:sz w:val="28"/>
          <w:szCs w:val="28"/>
        </w:rPr>
        <w:t xml:space="preserve">. </w:t>
      </w:r>
      <w:r w:rsidR="00A86546" w:rsidRPr="000113C2">
        <w:rPr>
          <w:noProof/>
          <w:color w:val="000000"/>
          <w:sz w:val="28"/>
          <w:szCs w:val="28"/>
        </w:rPr>
        <w:t>Делопроизводство</w:t>
      </w:r>
      <w:r w:rsidRPr="000113C2">
        <w:rPr>
          <w:noProof/>
          <w:color w:val="000000"/>
          <w:sz w:val="28"/>
          <w:szCs w:val="28"/>
        </w:rPr>
        <w:t xml:space="preserve"> </w:t>
      </w:r>
      <w:r w:rsidR="00A86546" w:rsidRPr="000113C2">
        <w:rPr>
          <w:noProof/>
          <w:color w:val="000000"/>
          <w:sz w:val="28"/>
          <w:szCs w:val="28"/>
        </w:rPr>
        <w:t>и</w:t>
      </w:r>
      <w:r w:rsidRPr="000113C2">
        <w:rPr>
          <w:noProof/>
          <w:color w:val="000000"/>
          <w:sz w:val="28"/>
          <w:szCs w:val="28"/>
        </w:rPr>
        <w:t xml:space="preserve"> </w:t>
      </w:r>
      <w:r w:rsidR="00A86546" w:rsidRPr="000113C2">
        <w:rPr>
          <w:noProof/>
          <w:color w:val="000000"/>
          <w:sz w:val="28"/>
          <w:szCs w:val="28"/>
        </w:rPr>
        <w:t>новые</w:t>
      </w:r>
      <w:r w:rsidRPr="000113C2">
        <w:rPr>
          <w:noProof/>
          <w:color w:val="000000"/>
          <w:sz w:val="28"/>
          <w:szCs w:val="28"/>
        </w:rPr>
        <w:t xml:space="preserve"> информационные технологии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1.1 Определение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терминов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«делопроизводство» и «новые информационные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технологии,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взаимодействие. Информационные системы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14"/>
        </w:rPr>
      </w:pP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Для рассмотрения темы курсовой работы – «Новые информационные технологии в делопроизводстве организаций» прежде всего</w:t>
      </w:r>
      <w:r w:rsidR="00D358BE" w:rsidRPr="000113C2">
        <w:rPr>
          <w:noProof/>
          <w:color w:val="000000"/>
          <w:sz w:val="28"/>
          <w:szCs w:val="28"/>
        </w:rPr>
        <w:t>,</w:t>
      </w:r>
      <w:r w:rsidRPr="000113C2">
        <w:rPr>
          <w:noProof/>
          <w:color w:val="000000"/>
          <w:sz w:val="28"/>
          <w:szCs w:val="28"/>
        </w:rPr>
        <w:t xml:space="preserve"> необходимо </w:t>
      </w:r>
      <w:r w:rsidR="00D358BE" w:rsidRPr="000113C2">
        <w:rPr>
          <w:noProof/>
          <w:color w:val="000000"/>
          <w:sz w:val="28"/>
          <w:szCs w:val="28"/>
        </w:rPr>
        <w:t>дать определение</w:t>
      </w:r>
      <w:r w:rsidRPr="000113C2">
        <w:rPr>
          <w:noProof/>
          <w:color w:val="000000"/>
          <w:sz w:val="28"/>
          <w:szCs w:val="28"/>
        </w:rPr>
        <w:t xml:space="preserve"> термин</w:t>
      </w:r>
      <w:r w:rsidR="00D358BE" w:rsidRPr="000113C2">
        <w:rPr>
          <w:noProof/>
          <w:color w:val="000000"/>
          <w:sz w:val="28"/>
          <w:szCs w:val="28"/>
        </w:rPr>
        <w:t>ам,</w:t>
      </w:r>
      <w:r w:rsidRPr="000113C2">
        <w:rPr>
          <w:noProof/>
          <w:color w:val="000000"/>
          <w:sz w:val="28"/>
          <w:szCs w:val="28"/>
        </w:rPr>
        <w:t xml:space="preserve"> включен</w:t>
      </w:r>
      <w:r w:rsidR="00D358BE" w:rsidRPr="000113C2">
        <w:rPr>
          <w:noProof/>
          <w:color w:val="000000"/>
          <w:sz w:val="28"/>
          <w:szCs w:val="28"/>
        </w:rPr>
        <w:t>н</w:t>
      </w:r>
      <w:r w:rsidRPr="000113C2">
        <w:rPr>
          <w:noProof/>
          <w:color w:val="000000"/>
          <w:sz w:val="28"/>
          <w:szCs w:val="28"/>
        </w:rPr>
        <w:t>ы</w:t>
      </w:r>
      <w:r w:rsidR="00D358BE" w:rsidRPr="000113C2">
        <w:rPr>
          <w:noProof/>
          <w:color w:val="000000"/>
          <w:sz w:val="28"/>
          <w:szCs w:val="28"/>
        </w:rPr>
        <w:t>м</w:t>
      </w:r>
      <w:r w:rsidRPr="000113C2">
        <w:rPr>
          <w:noProof/>
          <w:color w:val="000000"/>
          <w:sz w:val="28"/>
          <w:szCs w:val="28"/>
        </w:rPr>
        <w:t xml:space="preserve"> в название темы работы, а именно: «делопроизводство» и «новые информационные технологии».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Итак, делопроизводство (согласно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ГОСТу Р-51141-98 «Делопроизводство и архивное дело. Термины и определения», утв. постановлением Госстандарта РФ от 27 февраля 1998 г. N 28) –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 xml:space="preserve">это </w:t>
      </w:r>
      <w:r w:rsidRPr="000113C2">
        <w:rPr>
          <w:i/>
          <w:noProof/>
          <w:color w:val="000000"/>
          <w:sz w:val="28"/>
          <w:szCs w:val="28"/>
        </w:rPr>
        <w:t xml:space="preserve">отрасль деятельности, обеспечивающая документирование и организацию работы с официальными документами. </w:t>
      </w:r>
      <w:r w:rsidR="00546AE2" w:rsidRPr="000113C2">
        <w:rPr>
          <w:noProof/>
          <w:color w:val="000000"/>
          <w:sz w:val="28"/>
          <w:szCs w:val="28"/>
        </w:rPr>
        <w:t xml:space="preserve">[8; с. 23]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Управление можно представить как</w:t>
      </w:r>
      <w:r w:rsidR="00660F7F" w:rsidRPr="000113C2">
        <w:rPr>
          <w:noProof/>
          <w:color w:val="000000"/>
          <w:sz w:val="28"/>
          <w:szCs w:val="28"/>
        </w:rPr>
        <w:t xml:space="preserve"> последовательный</w:t>
      </w:r>
      <w:r w:rsidRPr="000113C2">
        <w:rPr>
          <w:noProof/>
          <w:color w:val="000000"/>
          <w:sz w:val="28"/>
          <w:szCs w:val="28"/>
        </w:rPr>
        <w:t xml:space="preserve"> процесс:</w:t>
      </w:r>
    </w:p>
    <w:p w:rsidR="00A86546" w:rsidRPr="000113C2" w:rsidRDefault="00A86546" w:rsidP="003605C0">
      <w:pPr>
        <w:numPr>
          <w:ilvl w:val="1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получения информации;</w:t>
      </w:r>
    </w:p>
    <w:p w:rsidR="00A86546" w:rsidRPr="000113C2" w:rsidRDefault="00A86546" w:rsidP="003605C0">
      <w:pPr>
        <w:numPr>
          <w:ilvl w:val="1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обработки информации;</w:t>
      </w:r>
    </w:p>
    <w:p w:rsidR="00A86546" w:rsidRPr="000113C2" w:rsidRDefault="00A86546" w:rsidP="003605C0">
      <w:pPr>
        <w:numPr>
          <w:ilvl w:val="1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принятия решения;</w:t>
      </w:r>
    </w:p>
    <w:p w:rsidR="00A86546" w:rsidRPr="000113C2" w:rsidRDefault="00A86546" w:rsidP="003605C0">
      <w:pPr>
        <w:numPr>
          <w:ilvl w:val="1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доведения решения до сведения исполнителей;</w:t>
      </w:r>
    </w:p>
    <w:p w:rsidR="00A86546" w:rsidRPr="000113C2" w:rsidRDefault="00A86546" w:rsidP="003605C0">
      <w:pPr>
        <w:numPr>
          <w:ilvl w:val="1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исполнения решения;</w:t>
      </w:r>
    </w:p>
    <w:p w:rsidR="00A86546" w:rsidRPr="000113C2" w:rsidRDefault="00A86546" w:rsidP="003605C0">
      <w:pPr>
        <w:numPr>
          <w:ilvl w:val="1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подведения итогов.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546AE2" w:rsidRPr="000113C2">
        <w:rPr>
          <w:noProof/>
          <w:color w:val="000000"/>
          <w:sz w:val="28"/>
          <w:szCs w:val="28"/>
        </w:rPr>
        <w:t xml:space="preserve">[21; с. 142-144]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При этом необходимая информация для принятия решений и сами решения могут быть представлены в виде документов (в документированном виде). Поэтому делопроизводство называют также </w:t>
      </w:r>
      <w:r w:rsidRPr="000113C2">
        <w:rPr>
          <w:i/>
          <w:noProof/>
          <w:color w:val="000000"/>
          <w:sz w:val="28"/>
          <w:szCs w:val="28"/>
        </w:rPr>
        <w:t>документационным обеспечением управления</w:t>
      </w:r>
      <w:r w:rsidRPr="000113C2">
        <w:rPr>
          <w:noProof/>
          <w:color w:val="000000"/>
          <w:sz w:val="28"/>
          <w:szCs w:val="28"/>
        </w:rPr>
        <w:t xml:space="preserve"> (ДОУ).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На работу с документами работники сферы управления затрачивают в среднем до 60 % рабочего времени. Объем технической работы с документами нередко настолько велик, что мешает продуктивной деятельности предприятия. Поэтому рациональная организация делопроизводства рассматривается как одна из важнейших задач, обеспечивающих эффективное управление.</w:t>
      </w:r>
      <w:r w:rsidR="00546AE2" w:rsidRPr="000113C2">
        <w:rPr>
          <w:noProof/>
          <w:color w:val="000000"/>
          <w:sz w:val="28"/>
          <w:szCs w:val="28"/>
        </w:rPr>
        <w:t xml:space="preserve"> [20; с. 117-118]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Делопроизводство состоит из двух неразрывно связанных компонентов:</w:t>
      </w:r>
    </w:p>
    <w:p w:rsidR="00A86546" w:rsidRPr="000113C2" w:rsidRDefault="00A86546" w:rsidP="003605C0">
      <w:pPr>
        <w:numPr>
          <w:ilvl w:val="0"/>
          <w:numId w:val="18"/>
        </w:numPr>
        <w:tabs>
          <w:tab w:val="clear" w:pos="219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документирования (записи информации на различных носителях по установленным правилам)</w:t>
      </w:r>
    </w:p>
    <w:p w:rsidR="00A86546" w:rsidRPr="000113C2" w:rsidRDefault="00A86546" w:rsidP="003605C0">
      <w:pPr>
        <w:numPr>
          <w:ilvl w:val="0"/>
          <w:numId w:val="18"/>
        </w:numPr>
        <w:tabs>
          <w:tab w:val="clear" w:pos="219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организации работы с документами, которая заключается в организации документооборота, хранении и использовании документов в текущей деятельности предприятия.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На предприятии должен быть установлен единый порядок составления документов и работы с ними. Правила работы с документами на конкретном предприятии представляют собой систему делопроизводства, которая представляет собой совокупность: </w:t>
      </w:r>
    </w:p>
    <w:p w:rsidR="00A86546" w:rsidRPr="000113C2" w:rsidRDefault="00A86546" w:rsidP="003605C0">
      <w:pPr>
        <w:numPr>
          <w:ilvl w:val="0"/>
          <w:numId w:val="14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общепринятых принципов обработки документов;</w:t>
      </w:r>
    </w:p>
    <w:p w:rsidR="00A86546" w:rsidRPr="000113C2" w:rsidRDefault="00A86546" w:rsidP="003605C0">
      <w:pPr>
        <w:numPr>
          <w:ilvl w:val="0"/>
          <w:numId w:val="14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приемов в работе с документами конкретного предприятия.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Разработка новых информационных технологий в управлении, новых офисных программ осуществляется на основе традиционных правил делопроизводства (регистрация документов, их согласование, контроль их исполнения, исполнение, архивное хранение, и т.п.)</w:t>
      </w:r>
      <w:r w:rsidR="00A72DA6" w:rsidRPr="000113C2">
        <w:rPr>
          <w:noProof/>
          <w:color w:val="000000"/>
          <w:sz w:val="28"/>
          <w:szCs w:val="28"/>
        </w:rPr>
        <w:t xml:space="preserve"> [21; с. 145]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Информационные технологии (ИТ, от англ. information technology, IT) – широкий класс дисциплин и областей деятельности, относящихся к технологиям управления и обработки данных, в том числе, с применением вычислительной техники.</w:t>
      </w:r>
      <w:r w:rsidR="00F713C7" w:rsidRPr="000113C2">
        <w:rPr>
          <w:noProof/>
          <w:color w:val="000000"/>
          <w:sz w:val="28"/>
          <w:szCs w:val="28"/>
        </w:rPr>
        <w:t xml:space="preserve"> [14; с. 54] </w:t>
      </w:r>
    </w:p>
    <w:p w:rsidR="007C30AE" w:rsidRPr="000113C2" w:rsidRDefault="007C30AE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Согласно Федеральному закону № 149-ФЗ «Об информации, информационных технологиях и защите информации»,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  <w:r w:rsidR="00F713C7" w:rsidRPr="000113C2">
        <w:rPr>
          <w:noProof/>
          <w:color w:val="000000"/>
          <w:sz w:val="28"/>
          <w:szCs w:val="28"/>
        </w:rPr>
        <w:t xml:space="preserve"> [4]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 настоящее время под информационными технологиями чаще всего понимают компьютерные технологии. В частности, ИТ имеют дело с использованием компьютеров и программного обеспечения для хранения, преобразования, защиты, обработки, передачи и получения информации. Специалистов по компьютерной технике и программированию часто называют ИТ-специалистами. ИТ-специалисты занимаются созданием, развитием и эксплуатацией </w:t>
      </w:r>
      <w:r w:rsidRPr="000113C2">
        <w:rPr>
          <w:i/>
          <w:noProof/>
          <w:color w:val="000000"/>
          <w:sz w:val="28"/>
          <w:szCs w:val="28"/>
        </w:rPr>
        <w:t>информационных систем</w:t>
      </w:r>
      <w:r w:rsidRPr="000113C2">
        <w:rPr>
          <w:noProof/>
          <w:color w:val="000000"/>
          <w:sz w:val="28"/>
          <w:szCs w:val="28"/>
        </w:rPr>
        <w:t>.</w:t>
      </w:r>
    </w:p>
    <w:p w:rsidR="007C30AE" w:rsidRPr="000113C2" w:rsidRDefault="00A86546" w:rsidP="003605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Информационная система – это система, предназначенная для ведения информационной модели, чаще всего какой-либо области человеческой деятельности. </w:t>
      </w:r>
      <w:r w:rsidR="00F713C7" w:rsidRPr="000113C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[14; с. 75] </w:t>
      </w:r>
      <w:r w:rsidR="007C30AE" w:rsidRPr="000113C2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Федеральному закону № 149-ФЗ,</w:t>
      </w:r>
      <w:r w:rsidR="003605C0" w:rsidRPr="000113C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C30AE" w:rsidRPr="000113C2">
        <w:rPr>
          <w:rFonts w:ascii="Times New Roman" w:hAnsi="Times New Roman" w:cs="Times New Roman"/>
          <w:noProof/>
          <w:color w:val="000000"/>
          <w:sz w:val="28"/>
          <w:szCs w:val="28"/>
        </w:rPr>
        <w:t>информационная система – совокупность содержащейся в базах данных информации и обеспечивающих ее обработку информационных технологий и технических средств.</w:t>
      </w:r>
      <w:r w:rsidR="00F713C7" w:rsidRPr="000113C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 </w:t>
      </w:r>
    </w:p>
    <w:p w:rsidR="00A86546" w:rsidRPr="000113C2" w:rsidRDefault="007C30AE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Информационная</w:t>
      </w:r>
      <w:r w:rsidR="00A86546" w:rsidRPr="000113C2">
        <w:rPr>
          <w:noProof/>
          <w:color w:val="000000"/>
          <w:sz w:val="28"/>
          <w:szCs w:val="28"/>
        </w:rPr>
        <w:t xml:space="preserve"> система должна обеспечивать средства для протекания таких информационных процессов, как:</w:t>
      </w:r>
    </w:p>
    <w:p w:rsidR="00A86546" w:rsidRPr="000113C2" w:rsidRDefault="00A86546" w:rsidP="003605C0">
      <w:pPr>
        <w:numPr>
          <w:ilvl w:val="0"/>
          <w:numId w:val="15"/>
        </w:numPr>
        <w:tabs>
          <w:tab w:val="clear" w:pos="1620"/>
          <w:tab w:val="left" w:pos="108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хранение информации;</w:t>
      </w:r>
    </w:p>
    <w:p w:rsidR="00A86546" w:rsidRPr="000113C2" w:rsidRDefault="00A86546" w:rsidP="003605C0">
      <w:pPr>
        <w:numPr>
          <w:ilvl w:val="0"/>
          <w:numId w:val="15"/>
        </w:numPr>
        <w:tabs>
          <w:tab w:val="clear" w:pos="1620"/>
          <w:tab w:val="left" w:pos="108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передача информации;</w:t>
      </w:r>
    </w:p>
    <w:p w:rsidR="00A86546" w:rsidRPr="000113C2" w:rsidRDefault="00A86546" w:rsidP="003605C0">
      <w:pPr>
        <w:numPr>
          <w:ilvl w:val="0"/>
          <w:numId w:val="15"/>
        </w:numPr>
        <w:tabs>
          <w:tab w:val="clear" w:pos="1620"/>
          <w:tab w:val="left" w:pos="108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преобразование информации.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Различают три класса информационных систем по степени их автоматизации:</w:t>
      </w:r>
    </w:p>
    <w:p w:rsidR="00A86546" w:rsidRPr="000113C2" w:rsidRDefault="00A86546" w:rsidP="003605C0">
      <w:pPr>
        <w:numPr>
          <w:ilvl w:val="0"/>
          <w:numId w:val="16"/>
        </w:numPr>
        <w:tabs>
          <w:tab w:val="clear" w:pos="21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ручные информационные системы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 xml:space="preserve">(характеризуются отсутствием современных технических средств переработки информации и выполнением всех операций человеком; например, о деятельности менеджера в фирме, где отсутствуют компьютеры, можно говорить, что он работает с ручной ИС); </w:t>
      </w:r>
    </w:p>
    <w:p w:rsidR="00A86546" w:rsidRPr="000113C2" w:rsidRDefault="00A86546" w:rsidP="003605C0">
      <w:pPr>
        <w:numPr>
          <w:ilvl w:val="0"/>
          <w:numId w:val="16"/>
        </w:numPr>
        <w:tabs>
          <w:tab w:val="clear" w:pos="21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автоматизированные информационные системы (АИС) (наиболее популярный класс ИС; предполагают участие в процессе обработки информации и человека, и технических средств, причем главная роль отводится компьютеру);</w:t>
      </w:r>
    </w:p>
    <w:p w:rsidR="00A86546" w:rsidRPr="000113C2" w:rsidRDefault="00A86546" w:rsidP="003605C0">
      <w:pPr>
        <w:numPr>
          <w:ilvl w:val="0"/>
          <w:numId w:val="16"/>
        </w:numPr>
        <w:tabs>
          <w:tab w:val="clear" w:pos="21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автоматические информационные системы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(выполняют все операции по переработке информации без участия человека; примером автоматических информационных систем являются некоторые поисковые машины Интернет – например Google, где сбор информации о сайтах осуществляется автоматически поисковым роботом (crawler) и человеческий фактор не влияет на ранжирование результатов поиска).</w:t>
      </w:r>
      <w:r w:rsidR="00F713C7" w:rsidRPr="000113C2">
        <w:rPr>
          <w:noProof/>
          <w:color w:val="000000"/>
          <w:sz w:val="28"/>
          <w:szCs w:val="28"/>
        </w:rPr>
        <w:t xml:space="preserve"> [14; с. 77-78]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Обычно термином «информационные системы» в наше время называют автоматизированные информационные системы.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Как</w:t>
      </w:r>
      <w:r w:rsidR="00FE59F3" w:rsidRPr="000113C2">
        <w:rPr>
          <w:noProof/>
          <w:color w:val="000000"/>
          <w:sz w:val="28"/>
          <w:szCs w:val="28"/>
        </w:rPr>
        <w:t xml:space="preserve">им образом возможно использование в </w:t>
      </w:r>
      <w:r w:rsidRPr="000113C2">
        <w:rPr>
          <w:noProof/>
          <w:color w:val="000000"/>
          <w:sz w:val="28"/>
          <w:szCs w:val="28"/>
        </w:rPr>
        <w:t>делопроизводств</w:t>
      </w:r>
      <w:r w:rsidR="00FE59F3" w:rsidRPr="000113C2">
        <w:rPr>
          <w:noProof/>
          <w:color w:val="000000"/>
          <w:sz w:val="28"/>
          <w:szCs w:val="28"/>
        </w:rPr>
        <w:t>е</w:t>
      </w:r>
      <w:r w:rsidRPr="000113C2">
        <w:rPr>
          <w:noProof/>
          <w:color w:val="000000"/>
          <w:sz w:val="28"/>
          <w:szCs w:val="28"/>
        </w:rPr>
        <w:t xml:space="preserve"> </w:t>
      </w:r>
      <w:r w:rsidR="00FE59F3" w:rsidRPr="000113C2">
        <w:rPr>
          <w:noProof/>
          <w:color w:val="000000"/>
          <w:sz w:val="28"/>
          <w:szCs w:val="28"/>
        </w:rPr>
        <w:t xml:space="preserve">новых </w:t>
      </w:r>
      <w:r w:rsidRPr="000113C2">
        <w:rPr>
          <w:noProof/>
          <w:color w:val="000000"/>
          <w:sz w:val="28"/>
          <w:szCs w:val="28"/>
        </w:rPr>
        <w:t>информационны</w:t>
      </w:r>
      <w:r w:rsidR="00FE59F3" w:rsidRPr="000113C2">
        <w:rPr>
          <w:noProof/>
          <w:color w:val="000000"/>
          <w:sz w:val="28"/>
          <w:szCs w:val="28"/>
        </w:rPr>
        <w:t>х</w:t>
      </w:r>
      <w:r w:rsidRPr="000113C2">
        <w:rPr>
          <w:noProof/>
          <w:color w:val="000000"/>
          <w:sz w:val="28"/>
          <w:szCs w:val="28"/>
        </w:rPr>
        <w:t xml:space="preserve"> технологи</w:t>
      </w:r>
      <w:r w:rsidR="00FE59F3" w:rsidRPr="000113C2">
        <w:rPr>
          <w:noProof/>
          <w:color w:val="000000"/>
          <w:sz w:val="28"/>
          <w:szCs w:val="28"/>
        </w:rPr>
        <w:t>й</w:t>
      </w:r>
      <w:r w:rsidRPr="000113C2">
        <w:rPr>
          <w:noProof/>
          <w:color w:val="000000"/>
          <w:sz w:val="28"/>
          <w:szCs w:val="28"/>
        </w:rPr>
        <w:t>?</w:t>
      </w:r>
    </w:p>
    <w:p w:rsidR="00FE59F3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 самом начале внедрения </w:t>
      </w:r>
      <w:r w:rsidR="00915432" w:rsidRPr="000113C2">
        <w:rPr>
          <w:noProof/>
          <w:color w:val="000000"/>
          <w:sz w:val="28"/>
          <w:szCs w:val="28"/>
        </w:rPr>
        <w:t>информационных технологий</w:t>
      </w:r>
      <w:r w:rsidRPr="000113C2">
        <w:rPr>
          <w:noProof/>
          <w:color w:val="000000"/>
          <w:sz w:val="28"/>
          <w:szCs w:val="28"/>
        </w:rPr>
        <w:t xml:space="preserve"> в различные системы управления и делопроизводства, компьютер использовался лишь как «умная пишущая машинка». С появлением Интернета и электронной почты, компьютер стал также и средством связи между различными пользователями. Однако новые информационные технологии способны помочь в решении более масштабные вопросов – </w:t>
      </w:r>
      <w:r w:rsidR="00915432" w:rsidRPr="000113C2">
        <w:rPr>
          <w:noProof/>
          <w:color w:val="000000"/>
          <w:sz w:val="28"/>
          <w:szCs w:val="28"/>
        </w:rPr>
        <w:t xml:space="preserve">к примеру, </w:t>
      </w:r>
      <w:r w:rsidRPr="000113C2">
        <w:rPr>
          <w:noProof/>
          <w:color w:val="000000"/>
          <w:sz w:val="28"/>
          <w:szCs w:val="28"/>
        </w:rPr>
        <w:t>таких как организация системы делопроизводства на предприятии.</w:t>
      </w:r>
    </w:p>
    <w:p w:rsidR="00C1023D" w:rsidRPr="000113C2" w:rsidRDefault="00C1023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 настоящее время </w:t>
      </w:r>
      <w:r w:rsidR="00807789" w:rsidRPr="000113C2">
        <w:rPr>
          <w:noProof/>
          <w:color w:val="000000"/>
          <w:sz w:val="28"/>
          <w:szCs w:val="28"/>
        </w:rPr>
        <w:t xml:space="preserve">на рынке производителей программных продуктом </w:t>
      </w:r>
      <w:r w:rsidRPr="000113C2">
        <w:rPr>
          <w:noProof/>
          <w:color w:val="000000"/>
          <w:sz w:val="28"/>
          <w:szCs w:val="28"/>
        </w:rPr>
        <w:t>в наличии имеется достаточно широкий выбор систем, обеспечивающих ускорение информационно-документационного обеспечения управления:</w:t>
      </w:r>
    </w:p>
    <w:p w:rsidR="00C1023D" w:rsidRPr="000113C2" w:rsidRDefault="00C1023D" w:rsidP="003605C0">
      <w:pPr>
        <w:numPr>
          <w:ilvl w:val="0"/>
          <w:numId w:val="12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системы управления документами</w:t>
      </w:r>
      <w:r w:rsidR="001D7F60" w:rsidRPr="000113C2">
        <w:rPr>
          <w:noProof/>
          <w:color w:val="000000"/>
          <w:sz w:val="28"/>
          <w:szCs w:val="28"/>
        </w:rPr>
        <w:t xml:space="preserve"> (такие как «БОСС-референт», «ДЕЛО», «Doc</w:t>
      </w:r>
      <w:r w:rsidR="00E978D2" w:rsidRPr="000113C2">
        <w:rPr>
          <w:noProof/>
          <w:color w:val="000000"/>
          <w:sz w:val="28"/>
          <w:szCs w:val="28"/>
        </w:rPr>
        <w:t>s</w:t>
      </w:r>
      <w:r w:rsidR="001D7F60" w:rsidRPr="000113C2">
        <w:rPr>
          <w:noProof/>
          <w:color w:val="000000"/>
          <w:sz w:val="28"/>
          <w:szCs w:val="28"/>
        </w:rPr>
        <w:t>Vision», и др.);</w:t>
      </w:r>
    </w:p>
    <w:p w:rsidR="00C1023D" w:rsidRPr="000113C2" w:rsidRDefault="00C1023D" w:rsidP="003605C0">
      <w:pPr>
        <w:numPr>
          <w:ilvl w:val="0"/>
          <w:numId w:val="12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справочно-информационные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(справочно-правовые) системы</w:t>
      </w:r>
      <w:r w:rsidR="002B09ED" w:rsidRPr="000113C2">
        <w:rPr>
          <w:noProof/>
          <w:color w:val="000000"/>
          <w:sz w:val="28"/>
          <w:szCs w:val="28"/>
        </w:rPr>
        <w:t xml:space="preserve"> (</w:t>
      </w:r>
      <w:r w:rsidR="001D7F60" w:rsidRPr="000113C2">
        <w:rPr>
          <w:noProof/>
          <w:color w:val="000000"/>
          <w:sz w:val="28"/>
          <w:szCs w:val="28"/>
        </w:rPr>
        <w:t>«</w:t>
      </w:r>
      <w:r w:rsidR="002B09ED" w:rsidRPr="000113C2">
        <w:rPr>
          <w:noProof/>
          <w:color w:val="000000"/>
          <w:sz w:val="28"/>
          <w:szCs w:val="28"/>
        </w:rPr>
        <w:t>КонсультантПлюс</w:t>
      </w:r>
      <w:r w:rsidR="001D7F60" w:rsidRPr="000113C2">
        <w:rPr>
          <w:noProof/>
          <w:color w:val="000000"/>
          <w:sz w:val="28"/>
          <w:szCs w:val="28"/>
        </w:rPr>
        <w:t>»</w:t>
      </w:r>
      <w:r w:rsidR="002B09ED" w:rsidRPr="000113C2">
        <w:rPr>
          <w:noProof/>
          <w:color w:val="000000"/>
          <w:sz w:val="28"/>
          <w:szCs w:val="28"/>
        </w:rPr>
        <w:t xml:space="preserve">, </w:t>
      </w:r>
      <w:r w:rsidR="001D7F60" w:rsidRPr="000113C2">
        <w:rPr>
          <w:noProof/>
          <w:color w:val="000000"/>
          <w:sz w:val="28"/>
          <w:szCs w:val="28"/>
        </w:rPr>
        <w:t>«</w:t>
      </w:r>
      <w:r w:rsidR="002B09ED" w:rsidRPr="000113C2">
        <w:rPr>
          <w:noProof/>
          <w:color w:val="000000"/>
          <w:sz w:val="28"/>
          <w:szCs w:val="28"/>
        </w:rPr>
        <w:t>Гарант</w:t>
      </w:r>
      <w:r w:rsidR="001D7F60" w:rsidRPr="000113C2">
        <w:rPr>
          <w:noProof/>
          <w:color w:val="000000"/>
          <w:sz w:val="28"/>
          <w:szCs w:val="28"/>
        </w:rPr>
        <w:t>»</w:t>
      </w:r>
      <w:r w:rsidR="002B09ED" w:rsidRPr="000113C2">
        <w:rPr>
          <w:noProof/>
          <w:color w:val="000000"/>
          <w:sz w:val="28"/>
          <w:szCs w:val="28"/>
        </w:rPr>
        <w:t>, и др.)</w:t>
      </w:r>
      <w:r w:rsidRPr="000113C2">
        <w:rPr>
          <w:noProof/>
          <w:color w:val="000000"/>
          <w:sz w:val="28"/>
          <w:szCs w:val="28"/>
        </w:rPr>
        <w:t>;</w:t>
      </w:r>
    </w:p>
    <w:p w:rsidR="00C1023D" w:rsidRPr="000113C2" w:rsidRDefault="00C1023D" w:rsidP="003605C0">
      <w:pPr>
        <w:numPr>
          <w:ilvl w:val="0"/>
          <w:numId w:val="12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комплексные системы (предназначенные для автоматизации работы </w:t>
      </w:r>
      <w:r w:rsidR="002B09ED" w:rsidRPr="000113C2">
        <w:rPr>
          <w:noProof/>
          <w:color w:val="000000"/>
          <w:sz w:val="28"/>
          <w:szCs w:val="28"/>
        </w:rPr>
        <w:t>различных служб</w:t>
      </w:r>
      <w:r w:rsidRPr="000113C2">
        <w:rPr>
          <w:noProof/>
          <w:color w:val="000000"/>
          <w:sz w:val="28"/>
          <w:szCs w:val="28"/>
        </w:rPr>
        <w:t xml:space="preserve"> – такие, как </w:t>
      </w:r>
      <w:r w:rsidR="002B09ED" w:rsidRPr="000113C2">
        <w:rPr>
          <w:noProof/>
          <w:color w:val="000000"/>
          <w:sz w:val="28"/>
          <w:szCs w:val="28"/>
        </w:rPr>
        <w:t>«</w:t>
      </w:r>
      <w:r w:rsidRPr="000113C2">
        <w:rPr>
          <w:noProof/>
          <w:color w:val="000000"/>
          <w:sz w:val="28"/>
          <w:szCs w:val="28"/>
        </w:rPr>
        <w:t>БОСС-кадровик</w:t>
      </w:r>
      <w:r w:rsidR="002B09ED" w:rsidRPr="000113C2">
        <w:rPr>
          <w:noProof/>
          <w:color w:val="000000"/>
          <w:sz w:val="28"/>
          <w:szCs w:val="28"/>
        </w:rPr>
        <w:t>»</w:t>
      </w:r>
      <w:r w:rsidR="001D7F60" w:rsidRPr="000113C2">
        <w:rPr>
          <w:noProof/>
          <w:color w:val="000000"/>
          <w:sz w:val="28"/>
          <w:szCs w:val="28"/>
        </w:rPr>
        <w:t>, и др.</w:t>
      </w:r>
      <w:r w:rsidRPr="000113C2">
        <w:rPr>
          <w:noProof/>
          <w:color w:val="000000"/>
          <w:sz w:val="28"/>
          <w:szCs w:val="28"/>
        </w:rPr>
        <w:t>).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 условиях традиционного «бумажного» делопроизводства задача делопроизводственных служб сводится к выполнению следующих технологических функций: </w:t>
      </w:r>
    </w:p>
    <w:p w:rsidR="00A86546" w:rsidRPr="000113C2" w:rsidRDefault="00A86546" w:rsidP="003605C0">
      <w:pPr>
        <w:numPr>
          <w:ilvl w:val="0"/>
          <w:numId w:val="17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изготовление и учет бумажных документов,</w:t>
      </w:r>
    </w:p>
    <w:p w:rsidR="00A86546" w:rsidRPr="000113C2" w:rsidRDefault="00A86546" w:rsidP="003605C0">
      <w:pPr>
        <w:numPr>
          <w:ilvl w:val="0"/>
          <w:numId w:val="17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их перемещение по организации и отправка;</w:t>
      </w:r>
    </w:p>
    <w:p w:rsidR="00A86546" w:rsidRPr="000113C2" w:rsidRDefault="00A86546" w:rsidP="003605C0">
      <w:pPr>
        <w:numPr>
          <w:ilvl w:val="0"/>
          <w:numId w:val="17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контроль работы с документами исполнителей</w:t>
      </w:r>
      <w:r w:rsidR="003605C0" w:rsidRPr="000113C2">
        <w:rPr>
          <w:noProof/>
          <w:color w:val="000000"/>
          <w:sz w:val="28"/>
          <w:szCs w:val="28"/>
        </w:rPr>
        <w:t>;</w:t>
      </w:r>
    </w:p>
    <w:p w:rsidR="00A86546" w:rsidRPr="000113C2" w:rsidRDefault="00A86546" w:rsidP="003605C0">
      <w:pPr>
        <w:numPr>
          <w:ilvl w:val="0"/>
          <w:numId w:val="17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уничтожение / хранение документов</w:t>
      </w:r>
    </w:p>
    <w:p w:rsidR="00A86546" w:rsidRPr="000113C2" w:rsidRDefault="00A86546" w:rsidP="003605C0">
      <w:pPr>
        <w:numPr>
          <w:ilvl w:val="0"/>
          <w:numId w:val="17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связанная с документами справочно-аналитическая работа.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 появлением компьютеров, объединенных в сети, на смену трудоемким операциям с бумажными документами приходят несравненно более эффективные электронные технологии работы с документами. Это приводит не только к изменению содержания и распределения функций по работе с документами в организации, но и, что еще более важно, стало основой для перехода к созданию принципиально новых и эффективных схем управления.</w:t>
      </w:r>
    </w:p>
    <w:p w:rsidR="00AD22BA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Основные проблемы документооборота и ДОУ, возникающие обычно в организациях различного ма</w:t>
      </w:r>
      <w:r w:rsidR="00AD22BA" w:rsidRPr="000113C2">
        <w:rPr>
          <w:noProof/>
          <w:color w:val="000000"/>
          <w:sz w:val="28"/>
          <w:szCs w:val="28"/>
        </w:rPr>
        <w:t>сштаба:</w:t>
      </w:r>
    </w:p>
    <w:p w:rsidR="00AD22BA" w:rsidRPr="000113C2" w:rsidRDefault="00AD22BA" w:rsidP="003605C0">
      <w:pPr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путаница и проблема поиска документов; </w:t>
      </w:r>
    </w:p>
    <w:p w:rsidR="00AD22BA" w:rsidRPr="000113C2" w:rsidRDefault="00AD22BA" w:rsidP="003605C0">
      <w:pPr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невыполнение документов в срок; </w:t>
      </w:r>
    </w:p>
    <w:p w:rsidR="00AD22BA" w:rsidRPr="000113C2" w:rsidRDefault="00AD22BA" w:rsidP="003605C0">
      <w:pPr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дублирование и противоречие документов друг другу; </w:t>
      </w:r>
    </w:p>
    <w:p w:rsidR="00AD22BA" w:rsidRPr="000113C2" w:rsidRDefault="00AD22BA" w:rsidP="003605C0">
      <w:pPr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неподдающаяся контролю текущая работа исполнителей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 xml:space="preserve">с документами; </w:t>
      </w:r>
    </w:p>
    <w:p w:rsidR="00A86546" w:rsidRPr="000113C2" w:rsidRDefault="00AD22BA" w:rsidP="003605C0">
      <w:pPr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невозможность проследить историю работы с документами.</w:t>
      </w:r>
    </w:p>
    <w:p w:rsidR="00A86546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Один из самых</w:t>
      </w:r>
      <w:r w:rsidR="00A86546" w:rsidRPr="000113C2">
        <w:rPr>
          <w:noProof/>
          <w:color w:val="000000"/>
          <w:sz w:val="28"/>
          <w:szCs w:val="28"/>
        </w:rPr>
        <w:t xml:space="preserve"> эффективны</w:t>
      </w:r>
      <w:r w:rsidRPr="000113C2">
        <w:rPr>
          <w:noProof/>
          <w:color w:val="000000"/>
          <w:sz w:val="28"/>
          <w:szCs w:val="28"/>
        </w:rPr>
        <w:t>х</w:t>
      </w:r>
      <w:r w:rsidR="00A86546" w:rsidRPr="000113C2">
        <w:rPr>
          <w:noProof/>
          <w:color w:val="000000"/>
          <w:sz w:val="28"/>
          <w:szCs w:val="28"/>
        </w:rPr>
        <w:t xml:space="preserve"> пут</w:t>
      </w:r>
      <w:r w:rsidRPr="000113C2">
        <w:rPr>
          <w:noProof/>
          <w:color w:val="000000"/>
          <w:sz w:val="28"/>
          <w:szCs w:val="28"/>
        </w:rPr>
        <w:t>ей</w:t>
      </w:r>
      <w:r w:rsidR="00A86546" w:rsidRPr="000113C2">
        <w:rPr>
          <w:noProof/>
          <w:color w:val="000000"/>
          <w:sz w:val="28"/>
          <w:szCs w:val="28"/>
        </w:rPr>
        <w:t xml:space="preserve"> решения проблемы управления документами – переход организаций на максимальное использование электронных документов, которые перемещаются и обрабатываются с помощь</w:t>
      </w:r>
      <w:r w:rsidR="005D6B61" w:rsidRPr="000113C2">
        <w:rPr>
          <w:noProof/>
          <w:color w:val="000000"/>
          <w:sz w:val="28"/>
          <w:szCs w:val="28"/>
        </w:rPr>
        <w:t xml:space="preserve">ю компьютерной сети. [12; 13] 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Принципиальное решение – компьютерная сеть, связывающая компьютеры на рабочих местах в различных подразделениях организации. При этом любые действия, осуществляемые на данном компьютере, могут автоматически собираться и накапливаться на центральном компьютере (сервере) сети. В результате на сервере накапливается полная база данных о состоянии и истории документооборота организации.</w:t>
      </w:r>
    </w:p>
    <w:p w:rsidR="00A86546" w:rsidRPr="000113C2" w:rsidRDefault="00A8654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Более того, компьютерная сеть может использоваться и для организации </w:t>
      </w:r>
      <w:r w:rsidRPr="000113C2">
        <w:rPr>
          <w:i/>
          <w:noProof/>
          <w:color w:val="000000"/>
          <w:sz w:val="28"/>
          <w:szCs w:val="28"/>
        </w:rPr>
        <w:t>коллективной работы с электронными документами</w:t>
      </w:r>
      <w:r w:rsidRPr="000113C2">
        <w:rPr>
          <w:noProof/>
          <w:color w:val="000000"/>
          <w:sz w:val="28"/>
          <w:szCs w:val="28"/>
        </w:rPr>
        <w:t xml:space="preserve"> – для их перемещения, согласования, и т.д. С этой целью используется специальное программное обеспечение управления документационной деятельностью, обычно называемое системой автоматизации делопроизводства и документооборота (САДД) или системой электронного документооборота (СЭД).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F713C7" w:rsidRPr="000113C2">
        <w:rPr>
          <w:noProof/>
          <w:color w:val="000000"/>
          <w:sz w:val="28"/>
          <w:szCs w:val="28"/>
        </w:rPr>
        <w:t xml:space="preserve">[5] 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Таким образом, необходимо провести различие между понятиями </w:t>
      </w:r>
      <w:r w:rsidRPr="000113C2">
        <w:rPr>
          <w:i/>
          <w:noProof/>
          <w:color w:val="000000"/>
          <w:sz w:val="28"/>
          <w:szCs w:val="28"/>
        </w:rPr>
        <w:t>«автоматизация делопроизводства»</w:t>
      </w:r>
      <w:r w:rsidRPr="000113C2">
        <w:rPr>
          <w:noProof/>
          <w:color w:val="000000"/>
          <w:sz w:val="28"/>
          <w:szCs w:val="28"/>
        </w:rPr>
        <w:t xml:space="preserve"> и </w:t>
      </w:r>
      <w:r w:rsidRPr="000113C2">
        <w:rPr>
          <w:i/>
          <w:noProof/>
          <w:color w:val="000000"/>
          <w:sz w:val="28"/>
          <w:szCs w:val="28"/>
        </w:rPr>
        <w:t>«электронный документооборот»</w:t>
      </w:r>
      <w:r w:rsidRPr="000113C2">
        <w:rPr>
          <w:noProof/>
          <w:color w:val="000000"/>
          <w:sz w:val="28"/>
          <w:szCs w:val="28"/>
        </w:rPr>
        <w:t>.</w:t>
      </w:r>
    </w:p>
    <w:p w:rsidR="00E94FD5" w:rsidRPr="000113C2" w:rsidRDefault="00E94FD5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1.2 Автоматизация делопроизводства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701F" w:rsidRPr="000113C2" w:rsidRDefault="00EF701F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Автоматизация производства – процесс в развитии машинного производства, при котором функции управления и контроля, ранее выполнявшиеся человеком, передаются приборам и автоматическим устройствам. Цель процесса заключается в повышении эффективности труда, улучшении качества выпускаемой продукции, в создании условий для оптимального использования всех ресурсов производства. Различают автоматизацию частичную, комплексную и полную.</w:t>
      </w:r>
      <w:r w:rsidR="003D4CC0" w:rsidRPr="000113C2">
        <w:rPr>
          <w:noProof/>
          <w:color w:val="000000"/>
          <w:sz w:val="28"/>
          <w:szCs w:val="28"/>
        </w:rPr>
        <w:t xml:space="preserve"> [10; 11] </w:t>
      </w:r>
    </w:p>
    <w:p w:rsidR="00FE59F3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Автоматизация работы службы делопроизводства (канцелярии):</w:t>
      </w:r>
    </w:p>
    <w:p w:rsidR="00FE59F3" w:rsidRPr="000113C2" w:rsidRDefault="00FE59F3" w:rsidP="003605C0">
      <w:pPr>
        <w:numPr>
          <w:ilvl w:val="0"/>
          <w:numId w:val="4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установка нескольких компьютеров в службе делопроизводства;</w:t>
      </w:r>
    </w:p>
    <w:p w:rsidR="00FE59F3" w:rsidRPr="000113C2" w:rsidRDefault="00FE59F3" w:rsidP="003605C0">
      <w:pPr>
        <w:numPr>
          <w:ilvl w:val="0"/>
          <w:numId w:val="4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внедрение электронных регистрационных карточек вместо традиционных журналов и картотек;</w:t>
      </w:r>
    </w:p>
    <w:p w:rsidR="00FE59F3" w:rsidRPr="000113C2" w:rsidRDefault="00FE59F3" w:rsidP="003605C0">
      <w:pPr>
        <w:numPr>
          <w:ilvl w:val="0"/>
          <w:numId w:val="4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автоматизированный поиск документов, хранящихся в службе делопроизводства по различным реквизитам;</w:t>
      </w:r>
    </w:p>
    <w:p w:rsidR="00FE59F3" w:rsidRPr="000113C2" w:rsidRDefault="00FE59F3" w:rsidP="003605C0">
      <w:pPr>
        <w:numPr>
          <w:ilvl w:val="0"/>
          <w:numId w:val="4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автоматизированный контроль исполнения документов;</w:t>
      </w:r>
    </w:p>
    <w:p w:rsidR="00FE59F3" w:rsidRPr="000113C2" w:rsidRDefault="00FE59F3" w:rsidP="003605C0">
      <w:pPr>
        <w:numPr>
          <w:ilvl w:val="0"/>
          <w:numId w:val="4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хранение электронных документов в памяти компьютера наряду с традиционным хранением дел.</w:t>
      </w:r>
      <w:r w:rsidR="003D4CC0" w:rsidRPr="000113C2">
        <w:rPr>
          <w:noProof/>
          <w:color w:val="000000"/>
          <w:sz w:val="28"/>
          <w:szCs w:val="28"/>
        </w:rPr>
        <w:t xml:space="preserve"> [21; с.142] </w:t>
      </w:r>
    </w:p>
    <w:p w:rsidR="00FE59F3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Автоматизация делопроизводства в рамках организации:</w:t>
      </w:r>
    </w:p>
    <w:p w:rsidR="00FE59F3" w:rsidRPr="000113C2" w:rsidRDefault="00FE59F3" w:rsidP="003605C0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внедрение локальной электронной сети внутри предприятия;</w:t>
      </w:r>
    </w:p>
    <w:p w:rsidR="00FE59F3" w:rsidRPr="000113C2" w:rsidRDefault="00FE59F3" w:rsidP="003605C0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перемещение части внутренних и исходящих документов организации по электронной сети;</w:t>
      </w:r>
    </w:p>
    <w:p w:rsidR="00FE59F3" w:rsidRPr="000113C2" w:rsidRDefault="00FE59F3" w:rsidP="003605C0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установка сервера в службе делопроизводства для хранения регистрационных форм самой службы и регистрационных форм документов структурных подразделений;</w:t>
      </w:r>
    </w:p>
    <w:p w:rsidR="00FE59F3" w:rsidRPr="000113C2" w:rsidRDefault="00FE59F3" w:rsidP="003605C0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автоматизированный поиск и автоматизированное сопровождение хода исполненных документов;</w:t>
      </w:r>
    </w:p>
    <w:p w:rsidR="00FE59F3" w:rsidRPr="000113C2" w:rsidRDefault="00FE59F3" w:rsidP="003605C0">
      <w:pPr>
        <w:numPr>
          <w:ilvl w:val="0"/>
          <w:numId w:val="5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формирование отчетных данных о документообороте предприятия.</w:t>
      </w:r>
      <w:r w:rsidR="003D4CC0" w:rsidRPr="000113C2">
        <w:rPr>
          <w:noProof/>
          <w:color w:val="000000"/>
          <w:sz w:val="28"/>
          <w:szCs w:val="28"/>
        </w:rPr>
        <w:t xml:space="preserve"> [21; с.142] 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 автоматизации делопроизводства можно условно выделить следующие </w:t>
      </w:r>
      <w:r w:rsidRPr="000113C2">
        <w:rPr>
          <w:i/>
          <w:noProof/>
          <w:color w:val="000000"/>
          <w:sz w:val="28"/>
          <w:szCs w:val="28"/>
        </w:rPr>
        <w:t>основные этапы</w:t>
      </w:r>
      <w:r w:rsidRPr="000113C2">
        <w:rPr>
          <w:noProof/>
          <w:color w:val="000000"/>
          <w:sz w:val="28"/>
          <w:szCs w:val="28"/>
        </w:rPr>
        <w:t xml:space="preserve">: </w:t>
      </w:r>
    </w:p>
    <w:p w:rsidR="00AF30ED" w:rsidRPr="000113C2" w:rsidRDefault="00AF30ED" w:rsidP="003605C0">
      <w:pPr>
        <w:numPr>
          <w:ilvl w:val="1"/>
          <w:numId w:val="20"/>
        </w:numPr>
        <w:tabs>
          <w:tab w:val="clear" w:pos="1440"/>
          <w:tab w:val="left" w:pos="36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традиционная технология делопроизводства на бумажных носителях:</w:t>
      </w:r>
    </w:p>
    <w:p w:rsidR="00AF30ED" w:rsidRPr="000113C2" w:rsidRDefault="00AF30ED" w:rsidP="003605C0">
      <w:pPr>
        <w:numPr>
          <w:ilvl w:val="0"/>
          <w:numId w:val="20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получение документов по почте;</w:t>
      </w:r>
    </w:p>
    <w:p w:rsidR="00AF30ED" w:rsidRPr="000113C2" w:rsidRDefault="00AF30ED" w:rsidP="003605C0">
      <w:pPr>
        <w:numPr>
          <w:ilvl w:val="0"/>
          <w:numId w:val="20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регистрация документов в журналах и на карточках;</w:t>
      </w:r>
    </w:p>
    <w:p w:rsidR="00AF30ED" w:rsidRPr="000113C2" w:rsidRDefault="00AF30ED" w:rsidP="003605C0">
      <w:pPr>
        <w:numPr>
          <w:ilvl w:val="0"/>
          <w:numId w:val="20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ведение контрольно-сроковых картотек;</w:t>
      </w:r>
    </w:p>
    <w:p w:rsidR="00AF30ED" w:rsidRPr="000113C2" w:rsidRDefault="00AF30ED" w:rsidP="003605C0">
      <w:pPr>
        <w:numPr>
          <w:ilvl w:val="0"/>
          <w:numId w:val="20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копирование документов и передача их в соответствии с резолюцией исполнителям (структурным подразделениям);</w:t>
      </w:r>
    </w:p>
    <w:p w:rsidR="00AF30ED" w:rsidRPr="000113C2" w:rsidRDefault="00AF30ED" w:rsidP="003605C0">
      <w:pPr>
        <w:numPr>
          <w:ilvl w:val="0"/>
          <w:numId w:val="20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формирование дел с исполненными документами;</w:t>
      </w:r>
    </w:p>
    <w:p w:rsidR="00AF30ED" w:rsidRPr="000113C2" w:rsidRDefault="00AF30ED" w:rsidP="003605C0">
      <w:pPr>
        <w:numPr>
          <w:ilvl w:val="0"/>
          <w:numId w:val="20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передача дел на архивное хранение;</w:t>
      </w:r>
    </w:p>
    <w:p w:rsidR="00AF30ED" w:rsidRPr="000113C2" w:rsidRDefault="00AF30ED" w:rsidP="003605C0">
      <w:pPr>
        <w:numPr>
          <w:ilvl w:val="1"/>
          <w:numId w:val="20"/>
        </w:numPr>
        <w:tabs>
          <w:tab w:val="clear" w:pos="1440"/>
          <w:tab w:val="left" w:pos="36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электронный документооборот между организациями: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замена перемещения и размножения бумажных документов между предприятиями пересылкой электронных документов;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автоматизированная регистрация в электронных журналах;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внедрение сканирования поступивших бумажных документов и дальнейшая работа с их электронными копиями;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использование электронно-цифровой подписи;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внедрение санкционированного доступа к документам, потокового сканирования и других технологий электронного документооборота;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создание электронного архива организации;</w:t>
      </w:r>
    </w:p>
    <w:p w:rsidR="00AF30ED" w:rsidRPr="000113C2" w:rsidRDefault="00AF30ED" w:rsidP="003605C0">
      <w:pPr>
        <w:numPr>
          <w:ilvl w:val="1"/>
          <w:numId w:val="20"/>
        </w:numPr>
        <w:tabs>
          <w:tab w:val="clear" w:pos="1440"/>
          <w:tab w:val="left" w:pos="36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электронный документооборот в территориально-распределенной системе организаций: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внедрение единой электронной системы документооборота в рамках отрасли, ведомства;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автоматизация обмена электронными документами между органом управления (министерством) и предприятиями, а также между предприятиями и его удаленными подразделениями (филиалами, представительствами);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автоматическое формирование отчетности по различным показателям производственной деятельности;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автоматическое формирование отчетности по различным показателям производственной деятельности;</w:t>
      </w:r>
    </w:p>
    <w:p w:rsidR="00AF30ED" w:rsidRPr="000113C2" w:rsidRDefault="00AF30ED" w:rsidP="003605C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создание и управление большими массивами архивной документации.</w:t>
      </w:r>
    </w:p>
    <w:p w:rsidR="003D4CC0" w:rsidRPr="000113C2" w:rsidRDefault="003D4CC0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[21; с. 142-143] </w:t>
      </w:r>
    </w:p>
    <w:p w:rsidR="00A37885" w:rsidRPr="000113C2" w:rsidRDefault="00A37885" w:rsidP="003605C0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Таким образом, мы видим, что </w:t>
      </w:r>
      <w:r w:rsidRPr="000113C2">
        <w:rPr>
          <w:i/>
          <w:noProof/>
          <w:color w:val="000000"/>
          <w:sz w:val="28"/>
          <w:szCs w:val="28"/>
        </w:rPr>
        <w:t xml:space="preserve">электронный документооборот </w:t>
      </w:r>
      <w:r w:rsidRPr="000113C2">
        <w:rPr>
          <w:noProof/>
          <w:color w:val="000000"/>
          <w:sz w:val="28"/>
          <w:szCs w:val="28"/>
        </w:rPr>
        <w:t xml:space="preserve">является частью процесса </w:t>
      </w:r>
      <w:r w:rsidRPr="000113C2">
        <w:rPr>
          <w:i/>
          <w:noProof/>
          <w:color w:val="000000"/>
          <w:sz w:val="28"/>
          <w:szCs w:val="28"/>
        </w:rPr>
        <w:t>автоматизации делопроизводства.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1.3 Электронный документооборот</w:t>
      </w:r>
    </w:p>
    <w:p w:rsidR="00FE59F3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Электронный документооборот: - процесс движения, обработки, хранения и обмена </w:t>
      </w:r>
      <w:r w:rsidRPr="000113C2">
        <w:rPr>
          <w:i/>
          <w:noProof/>
          <w:color w:val="000000"/>
          <w:sz w:val="28"/>
          <w:szCs w:val="28"/>
        </w:rPr>
        <w:t>электронными документами</w:t>
      </w:r>
      <w:r w:rsidRPr="000113C2">
        <w:rPr>
          <w:noProof/>
          <w:color w:val="000000"/>
          <w:sz w:val="28"/>
          <w:szCs w:val="28"/>
        </w:rPr>
        <w:t>.</w:t>
      </w:r>
    </w:p>
    <w:p w:rsidR="00EF701F" w:rsidRPr="000113C2" w:rsidRDefault="00EF701F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Электронный документ </w:t>
      </w:r>
      <w:r w:rsidR="00A96E80" w:rsidRPr="000113C2">
        <w:rPr>
          <w:noProof/>
          <w:color w:val="000000"/>
          <w:sz w:val="28"/>
          <w:szCs w:val="28"/>
        </w:rPr>
        <w:t>–</w:t>
      </w:r>
      <w:r w:rsidRPr="000113C2">
        <w:rPr>
          <w:noProof/>
          <w:color w:val="000000"/>
          <w:sz w:val="28"/>
          <w:szCs w:val="28"/>
        </w:rPr>
        <w:t xml:space="preserve"> документ, в котором информация представлена в электронно-цифровой форме </w:t>
      </w:r>
      <w:r w:rsidR="00DE2B58" w:rsidRPr="000113C2">
        <w:rPr>
          <w:noProof/>
          <w:color w:val="000000"/>
          <w:sz w:val="28"/>
          <w:szCs w:val="28"/>
        </w:rPr>
        <w:t>(</w:t>
      </w:r>
      <w:r w:rsidRPr="000113C2">
        <w:rPr>
          <w:noProof/>
          <w:color w:val="000000"/>
          <w:sz w:val="28"/>
          <w:szCs w:val="28"/>
        </w:rPr>
        <w:t>Федеральный закон от 10 января 2002 г. N 1-ФЗ «Об электронной цифровой подписи»</w:t>
      </w:r>
      <w:r w:rsidR="00DE2B58" w:rsidRPr="000113C2">
        <w:rPr>
          <w:noProof/>
          <w:color w:val="000000"/>
          <w:sz w:val="28"/>
          <w:szCs w:val="28"/>
        </w:rPr>
        <w:t xml:space="preserve">). [4] </w:t>
      </w:r>
    </w:p>
    <w:p w:rsidR="00A96E80" w:rsidRPr="000113C2" w:rsidRDefault="00A96E80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Электронный документ, равнозначный документу, подписанному собственноручной подписью – это электронное сообщение, подписанное электронной цифровой подписью или иным аналогом собственноручной подписи; признается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 </w:t>
      </w:r>
      <w:r w:rsidR="003C668D" w:rsidRPr="000113C2">
        <w:rPr>
          <w:noProof/>
          <w:color w:val="000000"/>
          <w:sz w:val="28"/>
          <w:szCs w:val="28"/>
        </w:rPr>
        <w:t>(</w:t>
      </w:r>
      <w:r w:rsidRPr="000113C2">
        <w:rPr>
          <w:noProof/>
          <w:color w:val="000000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</w:t>
      </w:r>
      <w:r w:rsidR="003C668D" w:rsidRPr="000113C2">
        <w:rPr>
          <w:noProof/>
          <w:color w:val="000000"/>
          <w:sz w:val="28"/>
          <w:szCs w:val="28"/>
        </w:rPr>
        <w:t xml:space="preserve">) [4] </w:t>
      </w:r>
    </w:p>
    <w:p w:rsidR="0001691C" w:rsidRPr="000113C2" w:rsidRDefault="0001691C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Согласно ГОСТ Р 52292-2004 «Электронный обмен информацией. Термины и определения», электронный документ – это форма представления документа в виде множества взаимосвязанных реализаций в электронной среде и соответствующих им взаимосвязанных реализаций в цифровой среде.</w:t>
      </w:r>
    </w:p>
    <w:p w:rsidR="00EF701F" w:rsidRPr="000113C2" w:rsidRDefault="00EF701F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Росси</w:t>
      </w:r>
      <w:r w:rsidR="00270DB6" w:rsidRPr="000113C2">
        <w:rPr>
          <w:noProof/>
          <w:color w:val="000000"/>
          <w:sz w:val="28"/>
          <w:szCs w:val="28"/>
        </w:rPr>
        <w:t>йской Федерации</w:t>
      </w:r>
      <w:r w:rsidRPr="000113C2">
        <w:rPr>
          <w:noProof/>
          <w:color w:val="000000"/>
          <w:sz w:val="28"/>
          <w:szCs w:val="28"/>
        </w:rPr>
        <w:t xml:space="preserve"> на сегодняшний день </w:t>
      </w:r>
      <w:r w:rsidR="00A96E80" w:rsidRPr="000113C2">
        <w:rPr>
          <w:noProof/>
          <w:color w:val="000000"/>
          <w:sz w:val="28"/>
          <w:szCs w:val="28"/>
        </w:rPr>
        <w:t xml:space="preserve">не существует отдельного закона </w:t>
      </w:r>
      <w:r w:rsidRPr="000113C2">
        <w:rPr>
          <w:noProof/>
          <w:color w:val="000000"/>
          <w:sz w:val="28"/>
          <w:szCs w:val="28"/>
        </w:rPr>
        <w:t>«Об электронном документе».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Участниками обмена электронными документами</w:t>
      </w:r>
      <w:r w:rsidRPr="000113C2">
        <w:rPr>
          <w:noProof/>
          <w:color w:val="000000"/>
          <w:sz w:val="28"/>
          <w:szCs w:val="28"/>
        </w:rPr>
        <w:t xml:space="preserve"> могут являться физические и юридические лица, органы государственной власти РФ, органы местного самоуправления, участвующие в обмене электронными документами.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Отправителем электронного документа</w:t>
      </w:r>
      <w:r w:rsidRPr="000113C2">
        <w:rPr>
          <w:noProof/>
          <w:color w:val="000000"/>
          <w:sz w:val="28"/>
          <w:szCs w:val="28"/>
        </w:rPr>
        <w:t xml:space="preserve"> является участник обмена электронными документами, который составляет электронный документ, подписывает его своей электронно-цифровой подписью и направляет в адрес получателя непосредственно или через информационного посредника.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Получатель электронного документа –</w:t>
      </w:r>
      <w:r w:rsidRPr="000113C2">
        <w:rPr>
          <w:noProof/>
          <w:color w:val="000000"/>
          <w:sz w:val="28"/>
          <w:szCs w:val="28"/>
        </w:rPr>
        <w:t xml:space="preserve"> участник обмена электронными документами, в адрес которого поступил электронный документ.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Посредник в обмене электронными документами (информационный посредник)</w:t>
      </w:r>
      <w:r w:rsidRPr="000113C2">
        <w:rPr>
          <w:noProof/>
          <w:color w:val="000000"/>
          <w:sz w:val="28"/>
          <w:szCs w:val="28"/>
        </w:rPr>
        <w:t xml:space="preserve"> – юридическое лицо или индивидуальный предприниматель, который выполняет услуги, связанные с обменом электронными документами между отправителями и получателями электронных документов.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При обмене электронными документами должны использоваться средства защиты информации в соответствии с требованиями нормативных правовых актов РФ.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Электронный документ подлежит проверке для подтверждения его подлинности средствами проверки электронно-цифровой подписи.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Подтверждение подлинности электронного документа осуществляется получателем электронного документа с использованием средств проверки электронно-цифровой подписи, предоставленных ему отправителем или распространителем средств проверки электронно-цифровой подписи.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Подлинность электронного документа</w:t>
      </w:r>
      <w:r w:rsidRPr="000113C2">
        <w:rPr>
          <w:noProof/>
          <w:color w:val="000000"/>
          <w:sz w:val="28"/>
          <w:szCs w:val="28"/>
        </w:rPr>
        <w:t xml:space="preserve"> считается подтвержденной, если в результате выполнения получателем электронного документа процедур, предусмотренных средствами проверки электронно-цифровой подписи, устанавливается неизменность всех его реквизитов.</w:t>
      </w:r>
      <w:r w:rsidR="00720956" w:rsidRPr="000113C2">
        <w:rPr>
          <w:noProof/>
          <w:color w:val="000000"/>
          <w:sz w:val="28"/>
          <w:szCs w:val="28"/>
        </w:rPr>
        <w:tab/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720956" w:rsidRPr="000113C2">
        <w:rPr>
          <w:noProof/>
          <w:color w:val="000000"/>
          <w:sz w:val="28"/>
          <w:szCs w:val="28"/>
        </w:rPr>
        <w:t>[</w:t>
      </w:r>
      <w:r w:rsidR="008075F5" w:rsidRPr="000113C2">
        <w:rPr>
          <w:noProof/>
          <w:color w:val="000000"/>
          <w:sz w:val="28"/>
          <w:szCs w:val="28"/>
        </w:rPr>
        <w:t>2</w:t>
      </w:r>
      <w:r w:rsidR="00720956" w:rsidRPr="000113C2">
        <w:rPr>
          <w:noProof/>
          <w:color w:val="000000"/>
          <w:sz w:val="28"/>
          <w:szCs w:val="28"/>
        </w:rPr>
        <w:t xml:space="preserve">] </w:t>
      </w:r>
      <w:r w:rsidR="00720956" w:rsidRPr="000113C2">
        <w:rPr>
          <w:noProof/>
          <w:color w:val="000000"/>
          <w:sz w:val="28"/>
          <w:szCs w:val="28"/>
        </w:rPr>
        <w:tab/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Электронный документооборот регулируется государственными, межотраслевыми, отраслевыми и локальными (созданными на п</w:t>
      </w:r>
      <w:r w:rsidR="00471ED1" w:rsidRPr="000113C2">
        <w:rPr>
          <w:noProof/>
          <w:color w:val="000000"/>
          <w:sz w:val="28"/>
          <w:szCs w:val="28"/>
        </w:rPr>
        <w:t>редприятии) нормативными актами (о чем более подробно будет рассказано в главе 2).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Правовое регулирование в сфере обращения электронных документов направлено:</w:t>
      </w:r>
    </w:p>
    <w:p w:rsidR="00AF30ED" w:rsidRPr="000113C2" w:rsidRDefault="00AF30ED" w:rsidP="003605C0">
      <w:pPr>
        <w:numPr>
          <w:ilvl w:val="0"/>
          <w:numId w:val="8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на реализацию единой государственной политики в сфере обращения электронных документов;</w:t>
      </w:r>
    </w:p>
    <w:p w:rsidR="00AF30ED" w:rsidRPr="000113C2" w:rsidRDefault="00AF30ED" w:rsidP="003605C0">
      <w:pPr>
        <w:numPr>
          <w:ilvl w:val="0"/>
          <w:numId w:val="8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на обеспечение безопасности и защиты информации при ее создании, обработке, хранении, передаче и приеме;</w:t>
      </w:r>
    </w:p>
    <w:p w:rsidR="00AF30ED" w:rsidRPr="000113C2" w:rsidRDefault="00AF30ED" w:rsidP="003605C0">
      <w:pPr>
        <w:numPr>
          <w:ilvl w:val="0"/>
          <w:numId w:val="8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обеспечение прав и законных интересов пользователей электронных документов;</w:t>
      </w:r>
    </w:p>
    <w:p w:rsidR="00AF30ED" w:rsidRPr="000113C2" w:rsidRDefault="00AF30ED" w:rsidP="003605C0">
      <w:pPr>
        <w:numPr>
          <w:ilvl w:val="0"/>
          <w:numId w:val="8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правовое обеспечение технологии создания, обработки, хранения, передачи и приема электронных документов.</w:t>
      </w:r>
      <w:r w:rsidR="00720956" w:rsidRPr="000113C2">
        <w:rPr>
          <w:noProof/>
          <w:color w:val="000000"/>
          <w:sz w:val="28"/>
          <w:szCs w:val="28"/>
        </w:rPr>
        <w:tab/>
      </w:r>
      <w:r w:rsidR="00720956" w:rsidRPr="000113C2">
        <w:rPr>
          <w:noProof/>
          <w:color w:val="000000"/>
          <w:sz w:val="28"/>
          <w:szCs w:val="28"/>
        </w:rPr>
        <w:tab/>
      </w:r>
      <w:r w:rsidR="00720956" w:rsidRPr="000113C2">
        <w:rPr>
          <w:noProof/>
          <w:color w:val="000000"/>
          <w:sz w:val="28"/>
          <w:szCs w:val="28"/>
        </w:rPr>
        <w:tab/>
      </w:r>
      <w:r w:rsidR="00720956" w:rsidRPr="000113C2">
        <w:rPr>
          <w:noProof/>
          <w:color w:val="000000"/>
          <w:sz w:val="28"/>
          <w:szCs w:val="28"/>
        </w:rPr>
        <w:tab/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720956" w:rsidRPr="000113C2">
        <w:rPr>
          <w:noProof/>
          <w:color w:val="000000"/>
          <w:sz w:val="28"/>
          <w:szCs w:val="28"/>
        </w:rPr>
        <w:t>[6]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</w:p>
    <w:p w:rsidR="00AF30ED" w:rsidRPr="000113C2" w:rsidRDefault="00AF30E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Делопроизводственные операции с электронными документами, посылаемыми по электронной почте, проводится аналогично работе с документами на бумажных носителях. </w:t>
      </w:r>
    </w:p>
    <w:p w:rsidR="00FE59F3" w:rsidRPr="000113C2" w:rsidRDefault="00A37885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 настоящее время употребляются два термина: «Система автоматизации делопроизводства» и «Система электронного документооборота». Часто считается, что это одно и то же. </w:t>
      </w:r>
      <w:r w:rsidR="00FE59F3" w:rsidRPr="000113C2">
        <w:rPr>
          <w:noProof/>
          <w:color w:val="000000"/>
          <w:sz w:val="28"/>
          <w:szCs w:val="28"/>
        </w:rPr>
        <w:t>Однако специалисты иногда различают эти два понятия. Например, А.М. Савельев в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FE59F3" w:rsidRPr="000113C2">
        <w:rPr>
          <w:noProof/>
          <w:color w:val="000000"/>
          <w:sz w:val="28"/>
          <w:szCs w:val="28"/>
        </w:rPr>
        <w:t>статье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FE59F3" w:rsidRPr="000113C2">
        <w:rPr>
          <w:noProof/>
          <w:color w:val="000000"/>
          <w:sz w:val="28"/>
          <w:szCs w:val="28"/>
        </w:rPr>
        <w:t>«Электронный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FE59F3" w:rsidRPr="000113C2">
        <w:rPr>
          <w:noProof/>
          <w:color w:val="000000"/>
          <w:sz w:val="28"/>
          <w:szCs w:val="28"/>
        </w:rPr>
        <w:t>документооборот»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FE59F3" w:rsidRPr="000113C2">
        <w:rPr>
          <w:noProof/>
          <w:color w:val="000000"/>
          <w:sz w:val="28"/>
          <w:szCs w:val="28"/>
        </w:rPr>
        <w:t>или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FE59F3" w:rsidRPr="000113C2">
        <w:rPr>
          <w:noProof/>
          <w:color w:val="000000"/>
          <w:sz w:val="28"/>
          <w:szCs w:val="28"/>
        </w:rPr>
        <w:t xml:space="preserve">«автоматизация делопроизводства?», опубликованной в журнале «Справочник секретаря и офис-менеджера» говорит о различиях между САД (системами автоматизации делопроизводства) и СЭД (системами электронного документооборота). </w:t>
      </w:r>
    </w:p>
    <w:p w:rsidR="00FE59F3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своей статье А.М. Савельев приводит следующие различия и сходные элементы между указанными системами:</w:t>
      </w:r>
    </w:p>
    <w:p w:rsidR="009840AF" w:rsidRPr="000113C2" w:rsidRDefault="009840AF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6"/>
        <w:gridCol w:w="59"/>
        <w:gridCol w:w="4726"/>
      </w:tblGrid>
      <w:tr w:rsidR="00FE59F3" w:rsidRPr="00FB0193" w:rsidTr="00FB0193">
        <w:trPr>
          <w:trHeight w:val="23"/>
        </w:trPr>
        <w:tc>
          <w:tcPr>
            <w:tcW w:w="2500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САД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СЭД</w:t>
            </w:r>
          </w:p>
        </w:tc>
      </w:tr>
      <w:tr w:rsidR="00FE59F3" w:rsidRPr="00FB0193" w:rsidTr="00FB0193">
        <w:trPr>
          <w:trHeight w:val="23"/>
        </w:trPr>
        <w:tc>
          <w:tcPr>
            <w:tcW w:w="2500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учет (регистрация) бумажных и электронных документов, но бумажный документ первичен;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прежде всего ориентированы на работу с электронными документами;</w:t>
            </w: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первичен электронный документ;</w:t>
            </w:r>
          </w:p>
        </w:tc>
      </w:tr>
      <w:tr w:rsidR="00FE59F3" w:rsidRPr="00FB0193" w:rsidTr="00FB0193">
        <w:trPr>
          <w:trHeight w:val="23"/>
        </w:trPr>
        <w:tc>
          <w:tcPr>
            <w:tcW w:w="2500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в базе данных хранятся как реквизиты, так и содержание документов;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в СЭД содержательная часть</w:t>
            </w:r>
            <w:r w:rsidR="003605C0" w:rsidRPr="00FB0193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FB0193">
              <w:rPr>
                <w:noProof/>
                <w:color w:val="000000"/>
                <w:sz w:val="20"/>
                <w:szCs w:val="28"/>
              </w:rPr>
              <w:t>документа является главной и обязательной частью</w:t>
            </w:r>
          </w:p>
        </w:tc>
      </w:tr>
      <w:tr w:rsidR="00FE59F3" w:rsidRPr="00FB0193" w:rsidTr="00FB0193">
        <w:trPr>
          <w:trHeight w:val="23"/>
        </w:trPr>
        <w:tc>
          <w:tcPr>
            <w:tcW w:w="2500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14"/>
              </w:rPr>
            </w:pP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 xml:space="preserve">позволяет вести контроль исполнения документов; </w:t>
            </w: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поддержка традиционной системы делопроизводства (электронные журналы регистрации с отдельными правами доступа);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виртуальное движение документа реализуется методом изменения прав доступа;</w:t>
            </w: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маршруты прохождения документов настраиваются согласно утвержденному в организации регламенту;</w:t>
            </w:r>
          </w:p>
        </w:tc>
      </w:tr>
      <w:tr w:rsidR="00FE59F3" w:rsidRPr="00FB0193" w:rsidTr="00FB0193">
        <w:trPr>
          <w:trHeight w:val="23"/>
        </w:trPr>
        <w:tc>
          <w:tcPr>
            <w:tcW w:w="2500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возможен быстрый поиск документов по различным параметрам;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поиск возможен не только по одному из реквизитов, но и посредством навигации по иерархии каталогов и папок (т.к. самые важные реквизиты электронного документа – его вид и тематика);</w:t>
            </w:r>
          </w:p>
        </w:tc>
      </w:tr>
      <w:tr w:rsidR="00FE59F3" w:rsidRPr="00FB0193" w:rsidTr="00FB0193">
        <w:trPr>
          <w:trHeight w:val="23"/>
        </w:trPr>
        <w:tc>
          <w:tcPr>
            <w:tcW w:w="2500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14"/>
              </w:rPr>
            </w:pP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возможность просматривать историю исполнения документа,</w:t>
            </w: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но необязательна автоматизация процесса подготовки документов;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учтены все жизненные фазы электронного документа – от его создания до перемещения в архив,</w:t>
            </w: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автоматизированы все процессы прохождения документов;</w:t>
            </w:r>
          </w:p>
        </w:tc>
      </w:tr>
      <w:tr w:rsidR="00FE59F3" w:rsidRPr="00FB0193" w:rsidTr="00FB0193">
        <w:trPr>
          <w:trHeight w:val="23"/>
        </w:trPr>
        <w:tc>
          <w:tcPr>
            <w:tcW w:w="5000" w:type="pct"/>
            <w:gridSpan w:val="3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возможность создания произвольных отчетов по хранящейся в системе информации;</w:t>
            </w:r>
          </w:p>
        </w:tc>
      </w:tr>
      <w:tr w:rsidR="00FE59F3" w:rsidRPr="00FB0193" w:rsidTr="00FB0193">
        <w:trPr>
          <w:trHeight w:val="23"/>
        </w:trPr>
        <w:tc>
          <w:tcPr>
            <w:tcW w:w="2531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территориальная распределенность, позволяющая организовать «сквозное делопроизводство» между подразделениями;</w:t>
            </w:r>
          </w:p>
        </w:tc>
        <w:tc>
          <w:tcPr>
            <w:tcW w:w="2469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наличие доверия к электронному документу – активное использование ЭЦП (электронно-цифровой подписи);</w:t>
            </w:r>
          </w:p>
        </w:tc>
      </w:tr>
      <w:tr w:rsidR="00FE59F3" w:rsidRPr="00FB0193" w:rsidTr="00FB0193">
        <w:trPr>
          <w:trHeight w:val="23"/>
        </w:trPr>
        <w:tc>
          <w:tcPr>
            <w:tcW w:w="2531" w:type="pct"/>
            <w:gridSpan w:val="2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14"/>
              </w:rPr>
            </w:pPr>
          </w:p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основная функция - автоматизация делопроизводства.</w:t>
            </w:r>
          </w:p>
        </w:tc>
        <w:tc>
          <w:tcPr>
            <w:tcW w:w="2469" w:type="pct"/>
            <w:shd w:val="clear" w:color="auto" w:fill="auto"/>
          </w:tcPr>
          <w:p w:rsidR="00FE59F3" w:rsidRPr="00FB0193" w:rsidRDefault="00FE59F3" w:rsidP="00FB019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B0193">
              <w:rPr>
                <w:noProof/>
                <w:color w:val="000000"/>
                <w:sz w:val="20"/>
                <w:szCs w:val="28"/>
              </w:rPr>
              <w:t>основные функции – автоматизация производства и управление электронными документами.</w:t>
            </w:r>
          </w:p>
        </w:tc>
      </w:tr>
    </w:tbl>
    <w:p w:rsidR="00FE59F3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59F3" w:rsidRPr="000113C2" w:rsidRDefault="00FE59F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Вывод, который делает автор статьи: САД реализуют только часть (пусть и очень важную), возможностей СЭД. [</w:t>
      </w:r>
      <w:r w:rsidR="00720956" w:rsidRPr="000113C2">
        <w:rPr>
          <w:noProof/>
          <w:color w:val="000000"/>
          <w:sz w:val="28"/>
          <w:szCs w:val="28"/>
        </w:rPr>
        <w:t>18</w:t>
      </w:r>
      <w:r w:rsidRPr="000113C2">
        <w:rPr>
          <w:noProof/>
          <w:color w:val="000000"/>
          <w:sz w:val="28"/>
          <w:szCs w:val="28"/>
        </w:rPr>
        <w:t>]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</w:p>
    <w:p w:rsidR="00A37885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br w:type="page"/>
      </w:r>
      <w:r w:rsidR="00A37885" w:rsidRPr="000113C2">
        <w:rPr>
          <w:noProof/>
          <w:color w:val="000000"/>
          <w:sz w:val="28"/>
          <w:szCs w:val="28"/>
        </w:rPr>
        <w:t xml:space="preserve">Из </w:t>
      </w:r>
      <w:r w:rsidR="00471ED1" w:rsidRPr="000113C2">
        <w:rPr>
          <w:noProof/>
          <w:color w:val="000000"/>
          <w:sz w:val="28"/>
          <w:szCs w:val="28"/>
        </w:rPr>
        <w:t>проанализированной выше информации</w:t>
      </w:r>
      <w:r w:rsidR="00A37885" w:rsidRPr="000113C2">
        <w:rPr>
          <w:noProof/>
          <w:color w:val="000000"/>
          <w:sz w:val="28"/>
          <w:szCs w:val="28"/>
        </w:rPr>
        <w:t xml:space="preserve"> следует неожиданный вывод</w:t>
      </w:r>
      <w:r w:rsidR="00D20DDC" w:rsidRPr="000113C2">
        <w:rPr>
          <w:noProof/>
          <w:color w:val="000000"/>
          <w:sz w:val="28"/>
          <w:szCs w:val="28"/>
        </w:rPr>
        <w:t>.</w:t>
      </w:r>
      <w:r w:rsidR="00A37885" w:rsidRPr="000113C2">
        <w:rPr>
          <w:noProof/>
          <w:color w:val="000000"/>
          <w:sz w:val="28"/>
          <w:szCs w:val="28"/>
        </w:rPr>
        <w:t xml:space="preserve"> </w:t>
      </w:r>
      <w:r w:rsidR="00D20DDC" w:rsidRPr="000113C2">
        <w:rPr>
          <w:noProof/>
          <w:color w:val="000000"/>
          <w:sz w:val="28"/>
          <w:szCs w:val="28"/>
        </w:rPr>
        <w:t>Н</w:t>
      </w:r>
      <w:r w:rsidR="00A37885" w:rsidRPr="000113C2">
        <w:rPr>
          <w:noProof/>
          <w:color w:val="000000"/>
          <w:sz w:val="28"/>
          <w:szCs w:val="28"/>
        </w:rPr>
        <w:t xml:space="preserve">есмотря на то, что электронный документооборот является частью процесса автоматизации делопроизводства, </w:t>
      </w:r>
      <w:r w:rsidR="00471ED1" w:rsidRPr="000113C2">
        <w:rPr>
          <w:noProof/>
          <w:color w:val="000000"/>
          <w:sz w:val="28"/>
          <w:szCs w:val="28"/>
        </w:rPr>
        <w:t>термин «система электронного документооборота»</w:t>
      </w:r>
      <w:r w:rsidR="00A37885" w:rsidRPr="000113C2">
        <w:rPr>
          <w:noProof/>
          <w:color w:val="000000"/>
          <w:sz w:val="28"/>
          <w:szCs w:val="28"/>
        </w:rPr>
        <w:t xml:space="preserve"> </w:t>
      </w:r>
      <w:r w:rsidR="00471ED1" w:rsidRPr="000113C2">
        <w:rPr>
          <w:noProof/>
          <w:color w:val="000000"/>
          <w:sz w:val="28"/>
          <w:szCs w:val="28"/>
        </w:rPr>
        <w:t xml:space="preserve">(СЭД) </w:t>
      </w:r>
      <w:r w:rsidR="00A37885" w:rsidRPr="000113C2">
        <w:rPr>
          <w:noProof/>
          <w:color w:val="000000"/>
          <w:sz w:val="28"/>
          <w:szCs w:val="28"/>
        </w:rPr>
        <w:t xml:space="preserve">является более широким понятием, чем </w:t>
      </w:r>
      <w:r w:rsidR="00471ED1" w:rsidRPr="000113C2">
        <w:rPr>
          <w:noProof/>
          <w:color w:val="000000"/>
          <w:sz w:val="28"/>
          <w:szCs w:val="28"/>
        </w:rPr>
        <w:t>«система автоматизации делопроизводства» (САД).</w:t>
      </w:r>
    </w:p>
    <w:p w:rsidR="0011402B" w:rsidRPr="000113C2" w:rsidRDefault="0011402B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4756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br w:type="page"/>
      </w:r>
      <w:r w:rsidR="005C4756" w:rsidRPr="000113C2">
        <w:rPr>
          <w:noProof/>
          <w:color w:val="000000"/>
          <w:sz w:val="28"/>
          <w:szCs w:val="28"/>
        </w:rPr>
        <w:t>Глава 2</w:t>
      </w:r>
      <w:r w:rsidRPr="000113C2">
        <w:rPr>
          <w:noProof/>
          <w:color w:val="000000"/>
          <w:sz w:val="28"/>
          <w:szCs w:val="28"/>
        </w:rPr>
        <w:t>.</w:t>
      </w:r>
      <w:r w:rsidR="005C4756" w:rsidRPr="000113C2">
        <w:rPr>
          <w:noProof/>
          <w:color w:val="000000"/>
          <w:sz w:val="28"/>
          <w:szCs w:val="28"/>
        </w:rPr>
        <w:t xml:space="preserve"> Нормативное регулирование использования новых информационных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5C4756" w:rsidRPr="000113C2">
        <w:rPr>
          <w:noProof/>
          <w:color w:val="000000"/>
          <w:sz w:val="28"/>
          <w:szCs w:val="28"/>
        </w:rPr>
        <w:t>технологий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5C4756" w:rsidRPr="000113C2">
        <w:rPr>
          <w:noProof/>
          <w:color w:val="000000"/>
          <w:sz w:val="28"/>
          <w:szCs w:val="28"/>
        </w:rPr>
        <w:t>в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5C4756" w:rsidRPr="000113C2">
        <w:rPr>
          <w:noProof/>
          <w:color w:val="000000"/>
          <w:sz w:val="28"/>
          <w:szCs w:val="28"/>
        </w:rPr>
        <w:t>делопроизводстве</w:t>
      </w:r>
    </w:p>
    <w:p w:rsidR="005C4756" w:rsidRPr="000113C2" w:rsidRDefault="005C475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259D" w:rsidRPr="000113C2" w:rsidRDefault="0024259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этой главе рассматривается нормативное регулирование делопроизводства и новых информационных технологий на уровне федеральных законов, государственных стандартов и иных нормативно-методических документов.</w:t>
      </w:r>
    </w:p>
    <w:p w:rsidR="0024259D" w:rsidRPr="000113C2" w:rsidRDefault="0024259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7EC7" w:rsidRPr="000113C2" w:rsidRDefault="00347EC7" w:rsidP="003605C0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2.1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Федеральные законы</w:t>
      </w:r>
    </w:p>
    <w:p w:rsidR="00F14796" w:rsidRPr="000113C2" w:rsidRDefault="00F14796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7E75" w:rsidRPr="000113C2" w:rsidRDefault="00347EC7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Ф</w:t>
      </w:r>
      <w:r w:rsidR="00C17E75" w:rsidRPr="000113C2">
        <w:rPr>
          <w:noProof/>
          <w:color w:val="000000"/>
          <w:sz w:val="28"/>
          <w:szCs w:val="28"/>
        </w:rPr>
        <w:t>едеральный</w:t>
      </w:r>
      <w:r w:rsidRPr="000113C2">
        <w:rPr>
          <w:noProof/>
          <w:color w:val="000000"/>
          <w:sz w:val="28"/>
          <w:szCs w:val="28"/>
        </w:rPr>
        <w:t xml:space="preserve"> </w:t>
      </w:r>
      <w:r w:rsidR="00C17E75" w:rsidRPr="000113C2">
        <w:rPr>
          <w:noProof/>
          <w:color w:val="000000"/>
          <w:sz w:val="28"/>
          <w:szCs w:val="28"/>
        </w:rPr>
        <w:t xml:space="preserve">закон </w:t>
      </w:r>
      <w:r w:rsidR="00641BB6" w:rsidRPr="000113C2">
        <w:rPr>
          <w:noProof/>
          <w:color w:val="000000"/>
          <w:sz w:val="28"/>
          <w:szCs w:val="28"/>
        </w:rPr>
        <w:t>от 27 июля 2006 года № 149-ФЗ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«Об информации, информационных технологиях и защите информации»</w:t>
      </w:r>
      <w:r w:rsidR="00C17E75" w:rsidRPr="000113C2">
        <w:rPr>
          <w:noProof/>
          <w:color w:val="000000"/>
          <w:sz w:val="28"/>
          <w:szCs w:val="28"/>
        </w:rPr>
        <w:t xml:space="preserve"> регулирует отношения, возникающие при:</w:t>
      </w:r>
    </w:p>
    <w:p w:rsidR="00C17E75" w:rsidRPr="000113C2" w:rsidRDefault="0060618E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1) </w:t>
      </w:r>
      <w:r w:rsidR="00C17E75" w:rsidRPr="000113C2">
        <w:rPr>
          <w:noProof/>
          <w:color w:val="000000"/>
          <w:sz w:val="28"/>
          <w:szCs w:val="28"/>
        </w:rPr>
        <w:t>осуществлении права на поиск, получение, передачу, производство и распространение информации;</w:t>
      </w:r>
    </w:p>
    <w:p w:rsidR="00C17E75" w:rsidRPr="000113C2" w:rsidRDefault="00C17E75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2)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применении информационных технологий;</w:t>
      </w:r>
    </w:p>
    <w:p w:rsidR="00C17E75" w:rsidRPr="000113C2" w:rsidRDefault="00C17E75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3)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обеспечении защиты информации.</w:t>
      </w:r>
    </w:p>
    <w:p w:rsidR="0060618E" w:rsidRPr="000113C2" w:rsidRDefault="0060618E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Основные понятия</w:t>
      </w:r>
      <w:r w:rsidRPr="000113C2">
        <w:rPr>
          <w:noProof/>
          <w:color w:val="000000"/>
          <w:sz w:val="28"/>
          <w:szCs w:val="28"/>
        </w:rPr>
        <w:t>: информация, информационные технологии, информационная система, информационно-телекоммуникационная сеть, обладатель информации, доступ к информации, конфиденциальность информации, предоставление информации, распространение информации, электронное сообщение, документированная информация, оператор информационной системы.</w:t>
      </w:r>
    </w:p>
    <w:p w:rsidR="00641BB6" w:rsidRPr="000113C2" w:rsidRDefault="00641BB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Целью Федерального закона от 10 января 2002 года № 1-ФЗ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 xml:space="preserve">«Об электронной цифровой подписи» является обеспечение правовых условий использования электронной цифровой подписи в электронных документах,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носителе. </w:t>
      </w:r>
    </w:p>
    <w:p w:rsidR="00641BB6" w:rsidRPr="000113C2" w:rsidRDefault="00641BB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Основные используемые понятия: ФЗ «Об электронно-цифровой подписи»: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</w:p>
    <w:p w:rsidR="00641BB6" w:rsidRPr="000113C2" w:rsidRDefault="00641BB6" w:rsidP="003605C0">
      <w:pPr>
        <w:numPr>
          <w:ilvl w:val="0"/>
          <w:numId w:val="23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электронный документ;</w:t>
      </w:r>
    </w:p>
    <w:p w:rsidR="00641BB6" w:rsidRPr="000113C2" w:rsidRDefault="00641BB6" w:rsidP="003605C0">
      <w:pPr>
        <w:numPr>
          <w:ilvl w:val="0"/>
          <w:numId w:val="23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электронная цифровая подпись;</w:t>
      </w:r>
    </w:p>
    <w:p w:rsidR="00641BB6" w:rsidRPr="000113C2" w:rsidRDefault="00641BB6" w:rsidP="003605C0">
      <w:pPr>
        <w:numPr>
          <w:ilvl w:val="0"/>
          <w:numId w:val="23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владелец сертификата ключа подписи;</w:t>
      </w:r>
    </w:p>
    <w:p w:rsidR="00641BB6" w:rsidRPr="000113C2" w:rsidRDefault="00641BB6" w:rsidP="003605C0">
      <w:pPr>
        <w:numPr>
          <w:ilvl w:val="0"/>
          <w:numId w:val="23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средства электронной цифровой подписи;</w:t>
      </w:r>
    </w:p>
    <w:p w:rsidR="00641BB6" w:rsidRPr="000113C2" w:rsidRDefault="00641BB6" w:rsidP="003605C0">
      <w:pPr>
        <w:numPr>
          <w:ilvl w:val="0"/>
          <w:numId w:val="23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сертификат средств электронной цифровой подписи;</w:t>
      </w:r>
    </w:p>
    <w:p w:rsidR="00641BB6" w:rsidRPr="000113C2" w:rsidRDefault="00641BB6" w:rsidP="003605C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закрытый ключ электронной цифровой подписи;</w:t>
      </w:r>
    </w:p>
    <w:p w:rsidR="00641BB6" w:rsidRPr="000113C2" w:rsidRDefault="00641BB6" w:rsidP="003605C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открытый ключ электронной цифровой подписи;</w:t>
      </w:r>
    </w:p>
    <w:p w:rsidR="00641BB6" w:rsidRPr="000113C2" w:rsidRDefault="00641BB6" w:rsidP="003605C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сертификат ключа подписи;</w:t>
      </w:r>
    </w:p>
    <w:p w:rsidR="00641BB6" w:rsidRPr="000113C2" w:rsidRDefault="00641BB6" w:rsidP="003605C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подтверждение подлинности электронной цифровой подписи в электронном документе;</w:t>
      </w:r>
    </w:p>
    <w:p w:rsidR="00641BB6" w:rsidRPr="000113C2" w:rsidRDefault="00641BB6" w:rsidP="003605C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пользователь сертификата ключа подписи;</w:t>
      </w:r>
    </w:p>
    <w:p w:rsidR="00641BB6" w:rsidRPr="000113C2" w:rsidRDefault="00641BB6" w:rsidP="003605C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информационная система общего пользования;</w:t>
      </w:r>
    </w:p>
    <w:p w:rsidR="00641BB6" w:rsidRPr="000113C2" w:rsidRDefault="00641BB6" w:rsidP="003605C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корпоративная информационная система.</w:t>
      </w:r>
    </w:p>
    <w:p w:rsidR="00641BB6" w:rsidRPr="000113C2" w:rsidRDefault="00641BB6" w:rsidP="003605C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4756" w:rsidRPr="000113C2" w:rsidRDefault="005C475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2.2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15681E" w:rsidRPr="000113C2">
        <w:rPr>
          <w:noProof/>
          <w:color w:val="000000"/>
          <w:sz w:val="28"/>
          <w:szCs w:val="28"/>
        </w:rPr>
        <w:t>Национальные (г</w:t>
      </w:r>
      <w:r w:rsidRPr="000113C2">
        <w:rPr>
          <w:noProof/>
          <w:color w:val="000000"/>
          <w:sz w:val="28"/>
          <w:szCs w:val="28"/>
        </w:rPr>
        <w:t>осударственные</w:t>
      </w:r>
      <w:r w:rsidR="0015681E" w:rsidRPr="000113C2">
        <w:rPr>
          <w:noProof/>
          <w:color w:val="000000"/>
          <w:sz w:val="28"/>
          <w:szCs w:val="28"/>
        </w:rPr>
        <w:t>)</w:t>
      </w:r>
      <w:r w:rsidRPr="000113C2">
        <w:rPr>
          <w:noProof/>
          <w:color w:val="000000"/>
          <w:sz w:val="28"/>
          <w:szCs w:val="28"/>
        </w:rPr>
        <w:t xml:space="preserve"> стандарты</w:t>
      </w:r>
    </w:p>
    <w:p w:rsidR="00F14796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4756" w:rsidRPr="000113C2" w:rsidRDefault="005C475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Терминология электронного обмена информацией получила нормативное закрепление в разработанном Министерством информационных технологий и связи РФ национальном стандарте ГОСТ Р 52292-2004 «Электронный обмен информацией. Термины и определения», входящим в серию стандартов «Информационная технология». Этот стандарт, введенный в действие с 1 июля 2005 г., основан на международных стандартах по терминологии в области информационных технологий, по электронному обмену данными и обработке информации в распределенных системах.</w:t>
      </w:r>
      <w:r w:rsidR="0001691C" w:rsidRPr="000113C2">
        <w:rPr>
          <w:noProof/>
          <w:color w:val="000000"/>
          <w:sz w:val="28"/>
          <w:szCs w:val="28"/>
        </w:rPr>
        <w:t xml:space="preserve"> Согласно ГОСТ Р 52292-2004, документ есть явление социальное. В стандарте содержатся определения следующих терминов: «цифровая среда», «электронная среда», «данные», «документ», «электронный документ»</w:t>
      </w:r>
      <w:r w:rsidR="005F32E1" w:rsidRPr="000113C2">
        <w:rPr>
          <w:noProof/>
          <w:color w:val="000000"/>
          <w:sz w:val="28"/>
          <w:szCs w:val="28"/>
        </w:rPr>
        <w:t>, «реализация электронного документа». Стандарт предъявляет к документу в социальной среде такие основные требования, как фиксированность документа, его доступность, целостность и легитимность.</w:t>
      </w:r>
      <w:r w:rsidR="00720956" w:rsidRPr="000113C2">
        <w:rPr>
          <w:noProof/>
          <w:color w:val="000000"/>
          <w:sz w:val="28"/>
          <w:szCs w:val="28"/>
        </w:rPr>
        <w:t xml:space="preserve"> [16; 17] </w:t>
      </w:r>
    </w:p>
    <w:p w:rsidR="00AE02E9" w:rsidRPr="000113C2" w:rsidRDefault="00AE02E9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Национальный стандарт ГОСТ Р 52294-2004 «Управление организацией. Электронный регламент административной и служебной деятельности. Основные положения» определяет основные положения по созданию, внедрению, эксплуатации и сопровождению электронного регламента административной и служебной деятельности организаций. Он распространяется на автоматизированные системы обработки информации и управления учреждений, предприятий и организаций. Положения этого стандарта следует учитывать при созданий новых (или совершенствования существующих) технологий управления организацией.</w:t>
      </w:r>
      <w:r w:rsidR="00720956" w:rsidRPr="000113C2">
        <w:rPr>
          <w:noProof/>
          <w:color w:val="000000"/>
          <w:sz w:val="28"/>
          <w:szCs w:val="28"/>
        </w:rPr>
        <w:t xml:space="preserve"> [16; 17]</w:t>
      </w:r>
    </w:p>
    <w:p w:rsidR="0015681E" w:rsidRPr="000113C2" w:rsidRDefault="0015681E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ГОСТ Р ИСО 15489-1-2007 СИБИД «Управление документами. Общие требования» регулирует процессы управления документами государственных или коммерческих организаций, предназначаемыми для внутреннего или внешнего пользования.</w:t>
      </w:r>
      <w:r w:rsidR="003639EA" w:rsidRPr="000113C2">
        <w:rPr>
          <w:noProof/>
          <w:color w:val="000000"/>
          <w:sz w:val="28"/>
          <w:szCs w:val="28"/>
        </w:rPr>
        <w:t xml:space="preserve"> В стандарте даны </w:t>
      </w:r>
      <w:r w:rsidRPr="000113C2">
        <w:rPr>
          <w:noProof/>
          <w:color w:val="000000"/>
          <w:sz w:val="28"/>
          <w:szCs w:val="28"/>
        </w:rPr>
        <w:t>рекомендаци</w:t>
      </w:r>
      <w:r w:rsidR="003639EA" w:rsidRPr="000113C2">
        <w:rPr>
          <w:noProof/>
          <w:color w:val="000000"/>
          <w:sz w:val="28"/>
          <w:szCs w:val="28"/>
        </w:rPr>
        <w:t xml:space="preserve">и </w:t>
      </w:r>
      <w:r w:rsidRPr="000113C2">
        <w:rPr>
          <w:noProof/>
          <w:color w:val="000000"/>
          <w:sz w:val="28"/>
          <w:szCs w:val="28"/>
        </w:rPr>
        <w:t>по созданию, включению в систему и управлению документами, а также обеспечению соответствия документов установленным в настоящем стандарте характеристикам.</w:t>
      </w:r>
      <w:r w:rsidR="003639EA" w:rsidRPr="000113C2">
        <w:rPr>
          <w:noProof/>
          <w:color w:val="000000"/>
          <w:sz w:val="28"/>
          <w:szCs w:val="28"/>
        </w:rPr>
        <w:t xml:space="preserve"> С</w:t>
      </w:r>
      <w:r w:rsidRPr="000113C2">
        <w:rPr>
          <w:noProof/>
          <w:color w:val="000000"/>
          <w:sz w:val="28"/>
          <w:szCs w:val="28"/>
        </w:rPr>
        <w:t>тандарт</w:t>
      </w:r>
      <w:r w:rsidR="003639EA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распространяется на управление документами (всех форматов и на всех носителях), создаваемыми или получаемыми государственной или коммерческой организацией в процессе ее деятельности или лицом, на которого возложена обязанность создавать и сохранять документы;</w:t>
      </w:r>
      <w:r w:rsidR="003639EA" w:rsidRPr="000113C2">
        <w:rPr>
          <w:noProof/>
          <w:color w:val="000000"/>
          <w:sz w:val="28"/>
          <w:szCs w:val="28"/>
        </w:rPr>
        <w:t xml:space="preserve"> а также </w:t>
      </w:r>
      <w:r w:rsidRPr="000113C2">
        <w:rPr>
          <w:noProof/>
          <w:color w:val="000000"/>
          <w:sz w:val="28"/>
          <w:szCs w:val="28"/>
        </w:rPr>
        <w:t>содержит методические рекомендации по проектированию и внедрению документной системы.</w:t>
      </w:r>
    </w:p>
    <w:p w:rsidR="00D449A3" w:rsidRPr="000113C2" w:rsidRDefault="00D449A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ГОСТ Р 6.30-2003 </w:t>
      </w:r>
      <w:r w:rsidR="0064132D" w:rsidRPr="000113C2">
        <w:rPr>
          <w:noProof/>
          <w:color w:val="000000"/>
          <w:sz w:val="28"/>
          <w:szCs w:val="28"/>
        </w:rPr>
        <w:t>«</w:t>
      </w:r>
      <w:r w:rsidRPr="000113C2">
        <w:rPr>
          <w:noProof/>
          <w:color w:val="000000"/>
          <w:sz w:val="28"/>
          <w:szCs w:val="28"/>
        </w:rPr>
        <w:t>Унифицированная система организационно-распорядительной документации – Треб</w:t>
      </w:r>
      <w:r w:rsidR="0064132D" w:rsidRPr="000113C2">
        <w:rPr>
          <w:noProof/>
          <w:color w:val="000000"/>
          <w:sz w:val="28"/>
          <w:szCs w:val="28"/>
        </w:rPr>
        <w:t>ования к оформлению документов» распространяется на организационно-распорядительные документы, относящиеся к Унифицированной системе организационно-распорядительной документации (УСОРД), – постановления, распоряжения, приказы, решения, протоколы, акты, письма и др. (документы), включенные в ОК 011-93 «Общероссийский классификатор управленческой документации» (ОКУД) (класс 0200000). Стандарт устанавливает: состав реквизитов документов; требования к оформлению реквизитов документов; требования к бланкам документов, включая бланки документов с воспроизведением Государственного герба Российской Федерации.</w:t>
      </w:r>
    </w:p>
    <w:p w:rsidR="0064132D" w:rsidRPr="000113C2" w:rsidRDefault="00D449A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ГОСТ Р ИСО/МЭК 17799-2005 </w:t>
      </w:r>
      <w:r w:rsidR="0064132D" w:rsidRPr="000113C2">
        <w:rPr>
          <w:noProof/>
          <w:color w:val="000000"/>
          <w:sz w:val="28"/>
          <w:szCs w:val="28"/>
        </w:rPr>
        <w:t>«</w:t>
      </w:r>
      <w:r w:rsidRPr="000113C2">
        <w:rPr>
          <w:noProof/>
          <w:color w:val="000000"/>
          <w:sz w:val="28"/>
          <w:szCs w:val="28"/>
        </w:rPr>
        <w:t>Информационные технологии – Практическое руководство по управлению информационной безопасностью</w:t>
      </w:r>
      <w:r w:rsidR="0064132D" w:rsidRPr="000113C2">
        <w:rPr>
          <w:noProof/>
          <w:color w:val="000000"/>
          <w:sz w:val="28"/>
          <w:szCs w:val="28"/>
        </w:rPr>
        <w:t>» устанавливает рекомендации по управлению информационной безопасностью лицам, ответственным за планирование, реализацию или поддержку решений безопасности в организации.</w:t>
      </w:r>
    </w:p>
    <w:p w:rsidR="00D449A3" w:rsidRPr="000113C2" w:rsidRDefault="0064132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с</w:t>
      </w:r>
      <w:r w:rsidR="00D449A3" w:rsidRPr="000113C2">
        <w:rPr>
          <w:noProof/>
          <w:color w:val="000000"/>
          <w:sz w:val="28"/>
          <w:szCs w:val="28"/>
        </w:rPr>
        <w:t>ери</w:t>
      </w:r>
      <w:r w:rsidRPr="000113C2">
        <w:rPr>
          <w:noProof/>
          <w:color w:val="000000"/>
          <w:sz w:val="28"/>
          <w:szCs w:val="28"/>
        </w:rPr>
        <w:t>и</w:t>
      </w:r>
      <w:r w:rsidR="00D449A3" w:rsidRPr="000113C2">
        <w:rPr>
          <w:noProof/>
          <w:color w:val="000000"/>
          <w:sz w:val="28"/>
          <w:szCs w:val="28"/>
        </w:rPr>
        <w:t xml:space="preserve"> стандартов ГОСТ Р ИСО/МЭК 15408 </w:t>
      </w:r>
      <w:r w:rsidRPr="000113C2">
        <w:rPr>
          <w:noProof/>
          <w:color w:val="000000"/>
          <w:sz w:val="28"/>
          <w:szCs w:val="28"/>
        </w:rPr>
        <w:t>«</w:t>
      </w:r>
      <w:r w:rsidR="00D449A3" w:rsidRPr="000113C2">
        <w:rPr>
          <w:noProof/>
          <w:color w:val="000000"/>
          <w:sz w:val="28"/>
          <w:szCs w:val="28"/>
        </w:rPr>
        <w:t>Информационная технология. Методы и средства обеспечения безопасности. Критерии оценки безопасности информационных технологий</w:t>
      </w:r>
      <w:r w:rsidRPr="000113C2">
        <w:rPr>
          <w:noProof/>
          <w:color w:val="000000"/>
          <w:sz w:val="28"/>
          <w:szCs w:val="28"/>
        </w:rPr>
        <w:t xml:space="preserve">» (части 1-3) идет речь об информационной технологии, </w:t>
      </w:r>
      <w:r w:rsidR="00347EC7" w:rsidRPr="000113C2">
        <w:rPr>
          <w:noProof/>
          <w:color w:val="000000"/>
          <w:sz w:val="28"/>
          <w:szCs w:val="28"/>
        </w:rPr>
        <w:t xml:space="preserve">о </w:t>
      </w:r>
      <w:r w:rsidRPr="000113C2">
        <w:rPr>
          <w:noProof/>
          <w:color w:val="000000"/>
          <w:sz w:val="28"/>
          <w:szCs w:val="28"/>
        </w:rPr>
        <w:t>задания</w:t>
      </w:r>
      <w:r w:rsidR="00347EC7" w:rsidRPr="000113C2">
        <w:rPr>
          <w:noProof/>
          <w:color w:val="000000"/>
          <w:sz w:val="28"/>
          <w:szCs w:val="28"/>
        </w:rPr>
        <w:t>х</w:t>
      </w:r>
      <w:r w:rsidRPr="000113C2">
        <w:rPr>
          <w:noProof/>
          <w:color w:val="000000"/>
          <w:sz w:val="28"/>
          <w:szCs w:val="28"/>
        </w:rPr>
        <w:t xml:space="preserve"> по безопасности информационных технологий, </w:t>
      </w:r>
      <w:r w:rsidR="00347EC7" w:rsidRPr="000113C2">
        <w:rPr>
          <w:noProof/>
          <w:color w:val="000000"/>
          <w:sz w:val="28"/>
          <w:szCs w:val="28"/>
        </w:rPr>
        <w:t xml:space="preserve">о </w:t>
      </w:r>
      <w:r w:rsidRPr="000113C2">
        <w:rPr>
          <w:noProof/>
          <w:color w:val="000000"/>
          <w:sz w:val="28"/>
          <w:szCs w:val="28"/>
        </w:rPr>
        <w:t xml:space="preserve">профилях защиты ИТ, </w:t>
      </w:r>
      <w:r w:rsidR="00347EC7" w:rsidRPr="000113C2">
        <w:rPr>
          <w:noProof/>
          <w:color w:val="000000"/>
          <w:sz w:val="28"/>
          <w:szCs w:val="28"/>
        </w:rPr>
        <w:t>о критериях</w:t>
      </w:r>
      <w:r w:rsidRPr="000113C2">
        <w:rPr>
          <w:noProof/>
          <w:color w:val="000000"/>
          <w:sz w:val="28"/>
          <w:szCs w:val="28"/>
        </w:rPr>
        <w:t xml:space="preserve"> оценки безопасности ИТ, </w:t>
      </w:r>
      <w:r w:rsidR="00347EC7" w:rsidRPr="000113C2">
        <w:rPr>
          <w:noProof/>
          <w:color w:val="000000"/>
          <w:sz w:val="28"/>
          <w:szCs w:val="28"/>
        </w:rPr>
        <w:t xml:space="preserve">о </w:t>
      </w:r>
      <w:r w:rsidRPr="000113C2">
        <w:rPr>
          <w:noProof/>
          <w:color w:val="000000"/>
          <w:sz w:val="28"/>
          <w:szCs w:val="28"/>
        </w:rPr>
        <w:t xml:space="preserve">функциях безопасности ИТ, </w:t>
      </w:r>
      <w:r w:rsidR="00347EC7" w:rsidRPr="000113C2">
        <w:rPr>
          <w:noProof/>
          <w:color w:val="000000"/>
          <w:sz w:val="28"/>
          <w:szCs w:val="28"/>
        </w:rPr>
        <w:t xml:space="preserve">о </w:t>
      </w:r>
      <w:r w:rsidRPr="000113C2">
        <w:rPr>
          <w:noProof/>
          <w:color w:val="000000"/>
          <w:sz w:val="28"/>
          <w:szCs w:val="28"/>
        </w:rPr>
        <w:t>требовании доверия к безопасности ИТ.</w:t>
      </w:r>
    </w:p>
    <w:p w:rsidR="00D449A3" w:rsidRPr="000113C2" w:rsidRDefault="00D449A3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ГОСТ Р 34.10–2001 </w:t>
      </w:r>
      <w:r w:rsidR="00347EC7" w:rsidRPr="000113C2">
        <w:rPr>
          <w:noProof/>
          <w:color w:val="000000"/>
          <w:sz w:val="28"/>
          <w:szCs w:val="28"/>
        </w:rPr>
        <w:t>«</w:t>
      </w:r>
      <w:r w:rsidRPr="000113C2">
        <w:rPr>
          <w:noProof/>
          <w:color w:val="000000"/>
          <w:sz w:val="28"/>
          <w:szCs w:val="28"/>
        </w:rPr>
        <w:t>Криптографическая защита информации. Процессы формирования и проверки электронной цифровой подписи</w:t>
      </w:r>
      <w:r w:rsidR="00347EC7" w:rsidRPr="000113C2">
        <w:rPr>
          <w:noProof/>
          <w:color w:val="000000"/>
          <w:sz w:val="28"/>
          <w:szCs w:val="28"/>
        </w:rPr>
        <w:t xml:space="preserve">» – стандарт, описывающий алгоритмы формирования и проверки электронной цифровой подписи. Введён в действие Постановлением Госстандарта России от 12 сентября 2001 г. вместо ГОСТ Р 34.10-94. Стандарт содержит описание процессов формирования и проверки электронной цифровой подписи (ЭЦП), реализуемой с использованием операций группы точек эллиптической кривой, определенной над конечным простым полем. Необходимость разработки стандарта вызвана потребностью в повышении стойкости ЭЦП к несанкционированным изменениям. </w:t>
      </w:r>
    </w:p>
    <w:p w:rsidR="0024259D" w:rsidRPr="000113C2" w:rsidRDefault="0024259D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7EC7" w:rsidRPr="000113C2" w:rsidRDefault="00347EC7" w:rsidP="003605C0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2.1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Иные нормативно-методические документы</w:t>
      </w:r>
    </w:p>
    <w:p w:rsidR="00F14796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1BB6" w:rsidRPr="000113C2" w:rsidRDefault="00347EC7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Государственная система документационного обеспечения управления (ГСДОУ) </w:t>
      </w:r>
      <w:r w:rsidR="00641BB6" w:rsidRPr="000113C2">
        <w:rPr>
          <w:noProof/>
          <w:color w:val="000000"/>
          <w:sz w:val="28"/>
          <w:szCs w:val="28"/>
        </w:rPr>
        <w:t>– это совокупность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принципов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правил,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устанавливающих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единые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требования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к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документированию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управленческой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деятельности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и организации работы с документами в органах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государственного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управления,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на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предприятиях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(объединениях), в учреждениях и общественных организациях.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ГСДОУ включает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в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себя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Основные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положения,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общесоюзные, отраслевые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республиканские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нормативные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и методические документы по вопросам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документационного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>обеспечения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641BB6" w:rsidRPr="000113C2">
        <w:rPr>
          <w:noProof/>
          <w:color w:val="000000"/>
          <w:sz w:val="28"/>
          <w:szCs w:val="28"/>
        </w:rPr>
        <w:t xml:space="preserve">управления. </w:t>
      </w:r>
    </w:p>
    <w:p w:rsidR="00347EC7" w:rsidRPr="000113C2" w:rsidRDefault="00641BB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Основная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цель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ГСДОУ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-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упорядочение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документооборота,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сокращение количества и повышение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качества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документов,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создание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условий для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эффективного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применения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прогрессивных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технических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средств 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технологий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сбора,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обработки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анализа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информации,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совершенствование работы аппарата управления. В развитие Основных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положений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ГСДОУ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разрабатываются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утверждаются нормативные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методические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документы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по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совершенствованию документационного обеспечения управления: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</w:p>
    <w:p w:rsidR="00347EC7" w:rsidRPr="000113C2" w:rsidRDefault="00347EC7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Типовая инструкция по делопроизводству в федеральны</w:t>
      </w:r>
      <w:r w:rsidR="00641BB6" w:rsidRPr="000113C2">
        <w:rPr>
          <w:noProof/>
          <w:color w:val="000000"/>
          <w:sz w:val="28"/>
          <w:szCs w:val="28"/>
        </w:rPr>
        <w:t>х органах исполнительной власти устанавливает общие требования к функционированию служб документационного обеспечения управления, документированию управленческой деятельности и организации работы с документами в федеральных органах исполнительной власти - министерствах, службах, агентствах.</w:t>
      </w:r>
    </w:p>
    <w:p w:rsidR="00573532" w:rsidRPr="000113C2" w:rsidRDefault="006C28E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Рекомендации о порядке учета, оперативного хранения и отбора на постоянное хранение электронных документов (2004 – 2005) (ВНИИДАД) предназначены для применения в условиях широкого внедрения электронных документов в организациях, при переходе на электронный документооборот и электронную обработку информации. Результатом их применения является разработка единых правил организации учета, сохранности электронных документов в ДОУ и подготовка их к постоянному хранению. </w:t>
      </w:r>
      <w:r w:rsidR="00591BEE" w:rsidRPr="000113C2">
        <w:rPr>
          <w:noProof/>
          <w:color w:val="000000"/>
          <w:sz w:val="28"/>
          <w:szCs w:val="28"/>
        </w:rPr>
        <w:t xml:space="preserve">[16; 17] </w:t>
      </w:r>
    </w:p>
    <w:p w:rsidR="006C28E2" w:rsidRPr="000113C2" w:rsidRDefault="006C28E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3532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br w:type="page"/>
      </w:r>
      <w:r w:rsidR="00573532" w:rsidRPr="000113C2">
        <w:rPr>
          <w:noProof/>
          <w:color w:val="000000"/>
          <w:sz w:val="28"/>
          <w:szCs w:val="28"/>
        </w:rPr>
        <w:t>Глава 3</w:t>
      </w:r>
      <w:r w:rsidRPr="000113C2">
        <w:rPr>
          <w:noProof/>
          <w:color w:val="000000"/>
          <w:sz w:val="28"/>
          <w:szCs w:val="28"/>
        </w:rPr>
        <w:t xml:space="preserve">. </w:t>
      </w:r>
      <w:r w:rsidR="00573532" w:rsidRPr="000113C2">
        <w:rPr>
          <w:noProof/>
          <w:color w:val="000000"/>
          <w:sz w:val="28"/>
          <w:szCs w:val="28"/>
        </w:rPr>
        <w:t>Примеры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573532" w:rsidRPr="000113C2">
        <w:rPr>
          <w:noProof/>
          <w:color w:val="000000"/>
          <w:sz w:val="28"/>
          <w:szCs w:val="28"/>
        </w:rPr>
        <w:t>использования систем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электронного документооборота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3.1 «ДЕЛО» – система автоматизации делопроизводства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 электронного документооборота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Система «ДЕЛО» разработана компанией «Электронные Офисные Системы» (ЭОС). Это комплексное промышленное решение, обеспечивающее автоматизацию процессов делопроизводства, а также ведение полностью электронного документооборота организации. Первая версия системы «ДЕЛО» выпущена в 1996 году в результате обобщения опыта разработки и эксплуатации десятков подобных систем в крупнейших учреждениях бывшего СССР и России.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«ДЕЛО» – первая отечественная система автоматизации документооборота, получившая государственный сертификат наивысшего качества ЦСЦР Госстандарта РФ. В настоящее время «ДЕЛО» используют 1200 компаний, учреждений и организаций в России и странах СНГ, а общее число установленных рабочих мест составляет более 150 000. Двенадцать субъектов Федерации реализуют программы автоматизации органов власти всех уровней на базе системы «ДЕЛО».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Система «ДЕЛО» обеспечивает как автоматизацию классического делопроизводства, так и полноценное управление электронными документами. Это позволяет создать решение для комплексной автоматизации любого уровня, а также плавно и без риска осуществлять переход к современным технологиям управления.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зависимости от потребностей заказчика на основе системы можно реализовать:</w:t>
      </w:r>
    </w:p>
    <w:p w:rsidR="00573532" w:rsidRPr="000113C2" w:rsidRDefault="00573532" w:rsidP="003605C0">
      <w:pPr>
        <w:numPr>
          <w:ilvl w:val="0"/>
          <w:numId w:val="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автоматизацию традиционного (бумажного) делопроизводства; </w:t>
      </w:r>
    </w:p>
    <w:p w:rsidR="00573532" w:rsidRPr="000113C2" w:rsidRDefault="00573532" w:rsidP="003605C0">
      <w:pPr>
        <w:numPr>
          <w:ilvl w:val="0"/>
          <w:numId w:val="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полностью электронный документооборот (внедрение безбумажных технологий); </w:t>
      </w:r>
    </w:p>
    <w:p w:rsidR="00573532" w:rsidRPr="000113C2" w:rsidRDefault="00573532" w:rsidP="003605C0">
      <w:pPr>
        <w:numPr>
          <w:ilvl w:val="0"/>
          <w:numId w:val="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смешанный бумажно-электронный документооборот.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«ДЕЛО» представляет собой гибко настраиваемый продукт, который обладает широкими возможностями для адаптации под особенности любой организации. Система поддерживает централизованную, распределенную и децентрализованную схему организации документооборота.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Система «ДЕЛО» обладает практически неограниченной масштабируемостью – возможностью «увеличения охвата» и включения новых пользователей. В ней могут одновременно работать от единиц до нескольких тысяч пользователей. Система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позволяет решать задачи автоматизации документооборота любого уровня сложности.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Для предоставления доступа к документам в системе реализован web-интерфейс, обеспечивающий простой и эффективный доступ к документам с любого локального или удаленного компьютера через сеть Internet (Intranet).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Система позволяет осуществлять автоматизированный обмен юридически значимыми электронными документами между организациями или территориально удаленными подразделениями. При этом соблюдаются все законодательные и делопроизводственные нормы, а конфиденциальность и подлинность документов обеспечиваются сертифицированными средствами криптозащиты информации.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Система хранения данных позволяет работать множеству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 xml:space="preserve">пользователей с большими массивами документов. Реальные, практически подтвержденные возможности – свыше 4 000 000 документов, свыше 500 одновременно работающих пользователей. При этом существует однопользовательская версия системы, работающая с условно-бесплатной СУБД (системой управления базами данных).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системе «ДЕЛО» реализована поддержка платформ и технологий следующих программ и информационных технологий:</w:t>
      </w:r>
    </w:p>
    <w:p w:rsidR="00573532" w:rsidRPr="000113C2" w:rsidRDefault="00573532" w:rsidP="003605C0">
      <w:pPr>
        <w:numPr>
          <w:ilvl w:val="0"/>
          <w:numId w:val="25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интеграция с пакетом Microsoft Office позволяет регистрировать документы непосредственно из редакторов или почтовой программы;</w:t>
      </w:r>
    </w:p>
    <w:p w:rsidR="00573532" w:rsidRPr="000113C2" w:rsidRDefault="00573532" w:rsidP="003605C0">
      <w:pPr>
        <w:numPr>
          <w:ilvl w:val="0"/>
          <w:numId w:val="25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ABBYY – ведущий разработчик программного обеспечения для сканирования и распознавания документов и форм;</w:t>
      </w:r>
    </w:p>
    <w:p w:rsidR="00573532" w:rsidRPr="000113C2" w:rsidRDefault="00573532" w:rsidP="003605C0">
      <w:pPr>
        <w:numPr>
          <w:ilvl w:val="0"/>
          <w:numId w:val="25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КриптоПро, СигналКом, Aladdin – разработчики надёжных средств криптографической защиты информации и информационной безопасности;</w:t>
      </w:r>
    </w:p>
    <w:p w:rsidR="00573532" w:rsidRPr="000113C2" w:rsidRDefault="00573532" w:rsidP="003605C0">
      <w:pPr>
        <w:numPr>
          <w:ilvl w:val="0"/>
          <w:numId w:val="25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наличие открытого API-интерфейса делает возможной интеграцию системы «Дело» с любыми используемыми в организации информационными системами и бизнес-приложениями, например: </w:t>
      </w:r>
    </w:p>
    <w:p w:rsidR="00573532" w:rsidRPr="000113C2" w:rsidRDefault="00573532" w:rsidP="003605C0">
      <w:pPr>
        <w:numPr>
          <w:ilvl w:val="0"/>
          <w:numId w:val="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«1С:Предприятие»; </w:t>
      </w:r>
    </w:p>
    <w:p w:rsidR="00573532" w:rsidRPr="000113C2" w:rsidRDefault="00573532" w:rsidP="003605C0">
      <w:pPr>
        <w:numPr>
          <w:ilvl w:val="0"/>
          <w:numId w:val="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продукты компании «ЭОС»; </w:t>
      </w:r>
    </w:p>
    <w:p w:rsidR="00573532" w:rsidRPr="000113C2" w:rsidRDefault="00573532" w:rsidP="003605C0">
      <w:pPr>
        <w:numPr>
          <w:ilvl w:val="0"/>
          <w:numId w:val="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другие используемые в организации системы и бизнес-приложения.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Система «ДЕЛО» представляет собой законченный тиражируемый «коробочный продукт», который решает задачи автоматизации делопроизводства и электронного документооборота большинства организаций. На основе стандартной «коробочной версии» может быть также реализована заказная система автоматизации электронного документооборота, полностью учитывающая конкретные особенности деятельности организации независимо от масштаба, вида деятельности и формы собственности.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Система «ДЕЛО» обеспечивает управление документацией на основе требований как российской, так и международной нормативной базы ДОУ и информационной безопасности. </w:t>
      </w:r>
      <w:r w:rsidR="00591BEE" w:rsidRPr="000113C2">
        <w:rPr>
          <w:noProof/>
          <w:color w:val="000000"/>
          <w:sz w:val="28"/>
          <w:szCs w:val="28"/>
        </w:rPr>
        <w:tab/>
      </w:r>
      <w:r w:rsidR="00591BEE" w:rsidRPr="000113C2">
        <w:rPr>
          <w:noProof/>
          <w:color w:val="000000"/>
          <w:sz w:val="28"/>
          <w:szCs w:val="28"/>
        </w:rPr>
        <w:tab/>
      </w:r>
      <w:r w:rsidR="00591BEE" w:rsidRPr="000113C2">
        <w:rPr>
          <w:noProof/>
          <w:color w:val="000000"/>
          <w:sz w:val="28"/>
          <w:szCs w:val="28"/>
        </w:rPr>
        <w:tab/>
      </w:r>
      <w:r w:rsidR="00591BEE" w:rsidRPr="000113C2">
        <w:rPr>
          <w:noProof/>
          <w:color w:val="000000"/>
          <w:sz w:val="28"/>
          <w:szCs w:val="28"/>
        </w:rPr>
        <w:tab/>
      </w:r>
      <w:r w:rsidR="00591BEE" w:rsidRPr="000113C2">
        <w:rPr>
          <w:noProof/>
          <w:color w:val="000000"/>
          <w:sz w:val="28"/>
          <w:szCs w:val="28"/>
        </w:rPr>
        <w:tab/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="00591BEE" w:rsidRPr="000113C2">
        <w:rPr>
          <w:noProof/>
          <w:color w:val="000000"/>
          <w:sz w:val="28"/>
          <w:szCs w:val="28"/>
        </w:rPr>
        <w:t xml:space="preserve">[3]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14"/>
        </w:rPr>
      </w:pP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3.2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DocsVision 4.0.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Приложение «Административное делопроизводство»</w:t>
      </w:r>
    </w:p>
    <w:p w:rsidR="00F14796" w:rsidRPr="000113C2" w:rsidRDefault="00F14796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bookmarkStart w:id="0" w:name="_Toc133055457"/>
      <w:bookmarkStart w:id="1" w:name="_Ref162065041"/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Приложение DocsVision «Административное делопроизводство» представляет собой автоматизированную систему административного делопроизводства, предназначенную для автоматизации организационной деятельности, связанной с регистрацией, обработкой, подготовкой, согласованием, хранением и учётом документов, выполнением заданий, контролем исполнительской дисциплины, удалённого доступа к документам из подведомственных агентств и служб, взаимодействием с информационными системами других организаций.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Приложение «Административное делопроизводство» основано на «Типовой инструкции по делопроизводству в федеральных органах исполнительной власти» и обеспечивает автоматизацию большинства перечисленных процессов делопроизводства:</w:t>
      </w:r>
    </w:p>
    <w:p w:rsidR="00573532" w:rsidRPr="000113C2" w:rsidRDefault="00573532" w:rsidP="003605C0">
      <w:pPr>
        <w:pStyle w:val="3"/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</w:pPr>
      <w:bookmarkStart w:id="2" w:name="_Toc184467512"/>
      <w:r w:rsidRPr="000113C2"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  <w:t>Регистрация входящей корреспонденции</w:t>
      </w:r>
      <w:bookmarkEnd w:id="2"/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Используется процесс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сканирования, 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процесс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распознавания текста документа.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При наличии у регистратора сертификата электронной цифровой подписи (ЭЦП) РК документа может быть подписана с использованием ЭЦП.</w:t>
      </w:r>
    </w:p>
    <w:p w:rsidR="00573532" w:rsidRPr="000113C2" w:rsidRDefault="00573532" w:rsidP="003605C0">
      <w:pPr>
        <w:pStyle w:val="3"/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</w:pPr>
      <w:bookmarkStart w:id="3" w:name="_Toc184467513"/>
      <w:r w:rsidRPr="000113C2"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  <w:t>Наложение резолюций и выбор исполнителей</w:t>
      </w:r>
      <w:bookmarkEnd w:id="3"/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Этот процесс придает документу статус распорядительного и формирует задания исполнителям. Процесс инициируется либо зарегистрированным входящим документом (полученным из внешней организации), либо зарегистрированным внутренним документом. Результатом выполнения процесса является передача входящего/внутреннего документа с наложенной резолюцией непосредственным исполнителям. </w:t>
      </w:r>
      <w:r w:rsidRPr="000113C2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Также может быть назначен координатор работ и выбраны сотрудники для ознакомления с документом.</w:t>
      </w:r>
    </w:p>
    <w:p w:rsidR="00573532" w:rsidRPr="000113C2" w:rsidRDefault="00573532" w:rsidP="003605C0">
      <w:pPr>
        <w:pStyle w:val="3"/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</w:pPr>
      <w:bookmarkStart w:id="4" w:name="_Toc184467514"/>
      <w:r w:rsidRPr="000113C2"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  <w:t>Создание исходящих/внутренних документов</w:t>
      </w:r>
      <w:bookmarkEnd w:id="4"/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>Исходящий/внутренний документ может создаваться, как в ответ на входящий/внутренний документ во исполнение задания по резолюции, так и в инициативном порядке.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Подготовка документа в инициативном порядке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процесс создания документа, не являющегося ответом на входящий или внутренний документ. 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Подготовка проекта исходящего/внутреннего документа может производиться исполнителем, например, средствами Microsoft Word. Подготовленный проект документа «прикрепляется» к карточке задания и передаётся на согласование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визирующим лицам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Регистрация исходящей/внутренней корреспонденции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заключается в присвоении документу постоянного регистрационного номера. </w:t>
      </w:r>
      <w:r w:rsidRPr="000113C2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«Административное делопроизводство» обеспечивает автоматическое формирование номеров документов с помощью настраиваемых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  <w:lang w:eastAsia="en-US"/>
        </w:rPr>
        <w:t>нумераторов</w:t>
      </w:r>
      <w:r w:rsidRPr="000113C2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.</w:t>
      </w:r>
    </w:p>
    <w:p w:rsidR="00573532" w:rsidRPr="000113C2" w:rsidRDefault="00573532" w:rsidP="003605C0">
      <w:pPr>
        <w:pStyle w:val="3"/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</w:pPr>
      <w:bookmarkStart w:id="5" w:name="_Toc184467515"/>
      <w:r w:rsidRPr="000113C2">
        <w:rPr>
          <w:rFonts w:ascii="Times New Roman" w:hAnsi="Times New Roman" w:cs="Times New Roman"/>
          <w:b w:val="0"/>
          <w:i/>
          <w:noProof/>
          <w:color w:val="000000"/>
          <w:sz w:val="28"/>
          <w:szCs w:val="28"/>
        </w:rPr>
        <w:t>Контроль исполнительской дисциплины</w:t>
      </w:r>
      <w:bookmarkEnd w:id="5"/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>При постановке документа на контроль производится назначение плановых сроков исполнения. Значение планового срока формируется на основании сроков, указанных в резолюции. В процессе контроля проверяется готовность документов к плановым срокам исполнения.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Промежуточный контроль 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>– процесс, заключающийся в периодическом опросе исполнителей для определения состояния документа, учёте и обобщении результатов контроля.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Исполнителем периодически вносится в карточку задания информация о ходе выполнения и проценте исполнения задания. Для промежуточного контроля заданий на контроле используется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карточка контроля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Снятие с контроля 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>– завершение процесса контроля. Основанием для снятия с контроля является наличие номера результирующего исходящего документа, зарегистрированного при отправке документа.</w:t>
      </w:r>
      <w:r w:rsidR="003605C0"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bookmarkStart w:id="6" w:name="_Toc184467516"/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5. Передача документов в архив</w:t>
      </w:r>
      <w:bookmarkEnd w:id="6"/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Отработанные документы подшиваются в дела, которые затем передаются на архивное хранение. 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Кроме того, в системе возможны следующие этапы документооборота: 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ведение номенклатуры дел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(ведение справочника номенклатуры дел) – процесс, заключающийся в составлении систематизированного перечня заголовков (наименований) дел, с указанием сроков их хранения, оформленный в установленном порядке;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формирование дел и томов</w:t>
      </w:r>
      <w:r w:rsidR="003605C0"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>– процесс формирования дел с вложенными томами и присвоения им уникальных регистрационных номеров;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списание документов в дела</w:t>
      </w:r>
      <w:r w:rsidR="003605C0"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>– процесс помещения документа в дело, согласно номенклатуре дел;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передача дел во временное пользование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до закрытия дел документы в составе этих дел могут передаваться во временное пользование;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архивирование дел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производится после их закрытия и составления, согласования и утверждения описи дел на передачу в архив;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передача дел в подразделения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процесс передачи и приёма дел, хранящихся в архиве, для работы в подразделениях.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передача дел на постоянное хранение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процесс формирования, согласования и утверждения описей дел для передачи в фонды постоянного хранения;</w:t>
      </w:r>
    </w:p>
    <w:p w:rsidR="00573532" w:rsidRPr="000113C2" w:rsidRDefault="00573532" w:rsidP="003605C0">
      <w:pPr>
        <w:pStyle w:val="a1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уничтожение документа в архиве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процесс формирования, согласования и утверждения описей дел на уничтожение. </w:t>
      </w:r>
    </w:p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Наряду с автоматизацией основных процессов делопроизводства приложение DocsVision «Административное делопроизводство» предоставляет ряд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вспомогательных сервисов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>:</w:t>
      </w:r>
      <w:bookmarkStart w:id="7" w:name="_Toc184467518"/>
    </w:p>
    <w:p w:rsidR="00573532" w:rsidRPr="000113C2" w:rsidRDefault="00573532" w:rsidP="003605C0">
      <w:pPr>
        <w:pStyle w:val="a1"/>
        <w:numPr>
          <w:ilvl w:val="0"/>
          <w:numId w:val="30"/>
        </w:numPr>
        <w:tabs>
          <w:tab w:val="clear" w:pos="1440"/>
          <w:tab w:val="left" w:pos="180"/>
        </w:tabs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сервис уведомлений</w:t>
      </w:r>
      <w:bookmarkEnd w:id="7"/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подсистема, предназначенная для рассылки пользователям системы уведомлений (напоминаний) о необходимости выполнения определённых заданий; </w:t>
      </w:r>
      <w:bookmarkStart w:id="8" w:name="_Toc184467519"/>
    </w:p>
    <w:p w:rsidR="00573532" w:rsidRPr="000113C2" w:rsidRDefault="00573532" w:rsidP="003605C0">
      <w:pPr>
        <w:pStyle w:val="a1"/>
        <w:numPr>
          <w:ilvl w:val="0"/>
          <w:numId w:val="30"/>
        </w:numPr>
        <w:tabs>
          <w:tab w:val="clear" w:pos="1440"/>
          <w:tab w:val="left" w:pos="180"/>
        </w:tabs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контроль получения ответа на документ</w:t>
      </w:r>
      <w:bookmarkEnd w:id="8"/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– позволяет устанавливать ожидаемый срок ответа и дату фактического получения документа-ответа; </w:t>
      </w:r>
      <w:bookmarkStart w:id="9" w:name="_Toc184467520"/>
    </w:p>
    <w:p w:rsidR="00573532" w:rsidRPr="000113C2" w:rsidRDefault="00573532" w:rsidP="003605C0">
      <w:pPr>
        <w:pStyle w:val="a1"/>
        <w:numPr>
          <w:ilvl w:val="0"/>
          <w:numId w:val="30"/>
        </w:numPr>
        <w:tabs>
          <w:tab w:val="clear" w:pos="1440"/>
          <w:tab w:val="left" w:pos="180"/>
        </w:tabs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подсистема построения отчётов</w:t>
      </w:r>
      <w:bookmarkEnd w:id="9"/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0113C2">
        <w:rPr>
          <w:rFonts w:ascii="Times New Roman" w:hAnsi="Times New Roman"/>
          <w:noProof/>
          <w:color w:val="000000"/>
          <w:sz w:val="28"/>
          <w:szCs w:val="28"/>
        </w:rPr>
        <w:t>– позволяет быстро создавать новые отчёты и адаптировать существующие отчёты;</w:t>
      </w:r>
      <w:bookmarkStart w:id="10" w:name="_Toc184467521"/>
    </w:p>
    <w:p w:rsidR="00573532" w:rsidRPr="000113C2" w:rsidRDefault="00573532" w:rsidP="003605C0">
      <w:pPr>
        <w:pStyle w:val="a1"/>
        <w:numPr>
          <w:ilvl w:val="0"/>
          <w:numId w:val="30"/>
        </w:numPr>
        <w:tabs>
          <w:tab w:val="clear" w:pos="1440"/>
          <w:tab w:val="left" w:pos="180"/>
        </w:tabs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электронный телефонный справочник</w:t>
      </w:r>
      <w:bookmarkEnd w:id="10"/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синхронизирован со справочником сотрудников и предоставляет удобный интерфейс доступа к различной информации о сотрудниках</w:t>
      </w:r>
      <w:bookmarkStart w:id="11" w:name="_Toc184467522"/>
      <w:r w:rsidRPr="000113C2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573532" w:rsidRPr="000113C2" w:rsidRDefault="00573532" w:rsidP="003605C0">
      <w:pPr>
        <w:pStyle w:val="a1"/>
        <w:numPr>
          <w:ilvl w:val="0"/>
          <w:numId w:val="30"/>
        </w:numPr>
        <w:tabs>
          <w:tab w:val="clear" w:pos="1440"/>
          <w:tab w:val="left" w:pos="180"/>
        </w:tabs>
        <w:spacing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0113C2">
        <w:rPr>
          <w:rFonts w:ascii="Times New Roman" w:hAnsi="Times New Roman"/>
          <w:i/>
          <w:noProof/>
          <w:color w:val="000000"/>
          <w:sz w:val="28"/>
          <w:szCs w:val="28"/>
        </w:rPr>
        <w:t>Web-доступ для поиска и просмотра документов</w:t>
      </w:r>
      <w:bookmarkEnd w:id="11"/>
      <w:r w:rsidRPr="000113C2">
        <w:rPr>
          <w:rFonts w:ascii="Times New Roman" w:hAnsi="Times New Roman"/>
          <w:noProof/>
          <w:color w:val="000000"/>
          <w:sz w:val="28"/>
          <w:szCs w:val="28"/>
        </w:rPr>
        <w:t xml:space="preserve"> – подсистема поиска и просмотра входящих, исходящих, внутренних документов, а также заданий и резолюций, зарегистрированных в приложении «Административное делопроизводство», с помощью web-доступа.</w:t>
      </w:r>
    </w:p>
    <w:p w:rsidR="00573532" w:rsidRPr="000113C2" w:rsidRDefault="00573532" w:rsidP="003605C0">
      <w:pPr>
        <w:pStyle w:val="a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  <w:lang w:val="ru-RU" w:eastAsia="en-US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  <w:lang w:val="ru-RU" w:eastAsia="en-US"/>
        </w:rPr>
        <w:t>Сервер DocsVision представляет собой сервер хранилища данных, построенный на основе сервера баз данных Microsoft SQL Server и веб-сервера Microsoft IIS и предназначенный для хранения информации и обработки запросов на выборку данных;</w:t>
      </w:r>
    </w:p>
    <w:p w:rsidR="00573532" w:rsidRPr="000113C2" w:rsidRDefault="00573532" w:rsidP="003605C0">
      <w:pPr>
        <w:pStyle w:val="a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  <w:lang w:val="ru-RU" w:eastAsia="en-US"/>
        </w:rPr>
      </w:pPr>
      <w:r w:rsidRPr="000113C2">
        <w:rPr>
          <w:rFonts w:ascii="Times New Roman" w:hAnsi="Times New Roman"/>
          <w:noProof/>
          <w:color w:val="000000"/>
          <w:sz w:val="28"/>
          <w:szCs w:val="28"/>
          <w:lang w:val="ru-RU" w:eastAsia="en-US"/>
        </w:rPr>
        <w:t xml:space="preserve">Клиент DocsVision интегрирован в Microsoft Internet Explorer и состоит из ядра и набора управляемых им карточек. Ядро клиентской части – </w:t>
      </w:r>
      <w:r w:rsidRPr="000113C2">
        <w:rPr>
          <w:rFonts w:ascii="Times New Roman" w:hAnsi="Times New Roman"/>
          <w:i/>
          <w:noProof/>
          <w:color w:val="000000"/>
          <w:sz w:val="28"/>
          <w:szCs w:val="28"/>
          <w:lang w:val="ru-RU" w:eastAsia="en-US"/>
        </w:rPr>
        <w:t>Менеджер объектов</w:t>
      </w:r>
      <w:r w:rsidRPr="000113C2">
        <w:rPr>
          <w:rFonts w:ascii="Times New Roman" w:hAnsi="Times New Roman"/>
          <w:noProof/>
          <w:color w:val="000000"/>
          <w:sz w:val="28"/>
          <w:szCs w:val="28"/>
          <w:lang w:val="ru-RU" w:eastAsia="en-US"/>
        </w:rPr>
        <w:t xml:space="preserve"> – обеспечивает поддержку сессий пользователей, передачу данных между клиентской частью и сервером хранилища, загружает и запускает карточки, а также предоставляет им стандартные интерфейсы для выполнения различных функций.</w:t>
      </w:r>
      <w:r w:rsidR="003605C0" w:rsidRPr="000113C2">
        <w:rPr>
          <w:rFonts w:ascii="Times New Roman" w:hAnsi="Times New Roman"/>
          <w:noProof/>
          <w:color w:val="000000"/>
          <w:sz w:val="28"/>
          <w:szCs w:val="28"/>
          <w:lang w:val="ru-RU" w:eastAsia="en-US"/>
        </w:rPr>
        <w:t xml:space="preserve"> </w:t>
      </w:r>
      <w:r w:rsidR="00591BEE" w:rsidRPr="000113C2">
        <w:rPr>
          <w:rFonts w:ascii="Times New Roman" w:hAnsi="Times New Roman"/>
          <w:noProof/>
          <w:color w:val="000000"/>
          <w:sz w:val="28"/>
          <w:szCs w:val="28"/>
          <w:lang w:val="ru-RU" w:eastAsia="en-US"/>
        </w:rPr>
        <w:t>[1]</w:t>
      </w:r>
    </w:p>
    <w:bookmarkEnd w:id="0"/>
    <w:bookmarkEnd w:id="1"/>
    <w:p w:rsidR="00573532" w:rsidRPr="000113C2" w:rsidRDefault="00573532" w:rsidP="003605C0">
      <w:pPr>
        <w:pStyle w:val="a1"/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3.3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Опыт некоторых госструктур в автоматизации делопроизводства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и внедрении СЭД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На основании изучения специализированной прессы (журнал «Справочник секретаря и офис-менеджера») можно убедиться в том, что многие организации, особенно государственные структуры, активно осуществляют автоматизацию делопроизводства и внедряют системы электронного документооборота (СЭД).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Министерство Экономического Развития и Торговли Российской Федерации, к примеру, разрабатывает собственную СЭД. Создана база, основным элементом которой является уникальная локальная сеть, объединяющая все территории, на которых расположено Министерство.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Развернут и успешно функционирует мощнейший электронный почтовый сервер, число абонентов которого превышает 2000 человек. В рамках локальной сети создан ведомственный информационный портал, создающий возможность открытого доступа (в рамках министерства) к различным базам данных, статистике, обзорам, анализам и электронной библиотеке документов. Все структурные подразделения имеют свой сайт в этом портале и возможность для оперативного обмена информацией.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Министерство использует систему автоматизированного делопроизводства при регистрации документов. Все сведено в единую электронную базу. С помощью компьютера можно узнать, какая корреспонденция находится на исполнении у того или иного подразделения; любой сотрудник имеет доступ к этой системе и может свободно ей пользоваться.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Однако СЭД в Минэкономразвития пока не позволяет полностью реализовать все задачи электронного документооборота. В ближайшей перспективе планируется повсеместное использование электронно-цифровой подписи (ЭЦП). Несмотря на то, что закон об ЭЦП уже принят, его реализация не везде прописана в подзаконных актах. Также пока не решен вопрос о постоянном обновлении нормативов на ЭЦП, которые быстро устаревают. Еще одной из проблем внедрения СЭД является профессиональная и техническая подготовка сотрудников Министерства, главной целью здесь является, по мнению автора статьи (С.В. Кузнецов, руководитель Административного департамента Министерства), чтобы сотрудники воспринимали СЭД как необходимый инструмент, без которого невозможно эффективно работать.</w:t>
      </w:r>
      <w:r w:rsidR="00591BEE" w:rsidRPr="000113C2">
        <w:rPr>
          <w:noProof/>
          <w:color w:val="000000"/>
          <w:sz w:val="28"/>
          <w:szCs w:val="28"/>
        </w:rPr>
        <w:t xml:space="preserve"> [9]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системе корпоративного регулирования ДОУ в Центральном Банке Российской Федерации можно выделить следующие основные элементы:</w:t>
      </w:r>
    </w:p>
    <w:p w:rsidR="00573532" w:rsidRPr="000113C2" w:rsidRDefault="00573532" w:rsidP="003605C0">
      <w:pPr>
        <w:numPr>
          <w:ilvl w:val="0"/>
          <w:numId w:val="31"/>
        </w:numPr>
        <w:tabs>
          <w:tab w:val="clear" w:pos="1620"/>
          <w:tab w:val="left" w:pos="126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ведомственные акты и распорядительные документы;</w:t>
      </w:r>
    </w:p>
    <w:p w:rsidR="00573532" w:rsidRPr="000113C2" w:rsidRDefault="00573532" w:rsidP="003605C0">
      <w:pPr>
        <w:numPr>
          <w:ilvl w:val="0"/>
          <w:numId w:val="31"/>
        </w:numPr>
        <w:tabs>
          <w:tab w:val="clear" w:pos="1620"/>
          <w:tab w:val="left" w:pos="126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организационно-методическое руководство и система информационного обеспечения;</w:t>
      </w:r>
    </w:p>
    <w:p w:rsidR="00573532" w:rsidRPr="000113C2" w:rsidRDefault="00573532" w:rsidP="003605C0">
      <w:pPr>
        <w:numPr>
          <w:ilvl w:val="0"/>
          <w:numId w:val="31"/>
        </w:numPr>
        <w:tabs>
          <w:tab w:val="clear" w:pos="1620"/>
          <w:tab w:val="left" w:pos="126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работа с персоналом и корпоративная культура.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Информационно-технологическую основу корпоративного регулирования ДОУ в Банке России составляет Система автоматизации документооборота и делопроизводства (САДД), внедренная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 xml:space="preserve">в центральном аппарате Банка (1997 г.), во всех территориальных учреждениях Банка (78 главных управлений и национальных банках), а также в 9 организациях при Банке (2000 – 2001 гг.). Кроме того, внедрена автоматизированная технология в расчетно-кассовых центрах. 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Во всех территориальных учреждениях Банка России не только используется единый территориальный программный продукт для автоматизации работы с документами, но и контролируется соблюдение единых нормативных требований и применение типовых классификаторов (справочников). 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Опыт нормативно-методического регулирования САДД Банка России (в нормативных актах, справочных и методических материалах, должностных инструкциях) показал необходимость издания специальных документов по регламентации документационных процессов. В ЦБ РФ таким документов является «Регламент работы с документами в системе автоматизации документооборота и делопроизводства». На его основе разработаны подобные регламенты для каждого подразделения Банка, осуществляющего эксплуатацию САДД.</w:t>
      </w:r>
      <w:r w:rsidR="00591BEE" w:rsidRPr="000113C2">
        <w:rPr>
          <w:noProof/>
          <w:color w:val="000000"/>
          <w:sz w:val="28"/>
          <w:szCs w:val="28"/>
        </w:rPr>
        <w:t xml:space="preserve"> [7]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Совет Федерации РФ прошел при внедрении системы автоматизации делопроизводства и электронного документооборота следующие этапы:</w:t>
      </w:r>
    </w:p>
    <w:p w:rsidR="00573532" w:rsidRPr="000113C2" w:rsidRDefault="00573532" w:rsidP="003605C0">
      <w:pPr>
        <w:numPr>
          <w:ilvl w:val="0"/>
          <w:numId w:val="32"/>
        </w:numPr>
        <w:tabs>
          <w:tab w:val="clear" w:pos="1686"/>
          <w:tab w:val="left" w:pos="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изучение теоретических аспектов автоматизации;</w:t>
      </w:r>
    </w:p>
    <w:p w:rsidR="00573532" w:rsidRPr="000113C2" w:rsidRDefault="00573532" w:rsidP="003605C0">
      <w:pPr>
        <w:numPr>
          <w:ilvl w:val="0"/>
          <w:numId w:val="32"/>
        </w:numPr>
        <w:tabs>
          <w:tab w:val="clear" w:pos="1686"/>
          <w:tab w:val="left" w:pos="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системный анализ существующего порядка работы с документами;</w:t>
      </w:r>
    </w:p>
    <w:p w:rsidR="00573532" w:rsidRPr="000113C2" w:rsidRDefault="00573532" w:rsidP="003605C0">
      <w:pPr>
        <w:numPr>
          <w:ilvl w:val="0"/>
          <w:numId w:val="32"/>
        </w:numPr>
        <w:tabs>
          <w:tab w:val="clear" w:pos="1686"/>
          <w:tab w:val="left" w:pos="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создание проекта системы делопроизводства и электронного документооборота, в котором прописаны цели, задачи, функции и структура информационной системы как в целом, так и для каждого участка отдельно;</w:t>
      </w:r>
    </w:p>
    <w:p w:rsidR="00573532" w:rsidRPr="000113C2" w:rsidRDefault="00573532" w:rsidP="003605C0">
      <w:pPr>
        <w:numPr>
          <w:ilvl w:val="0"/>
          <w:numId w:val="32"/>
        </w:numPr>
        <w:tabs>
          <w:tab w:val="clear" w:pos="1686"/>
          <w:tab w:val="left" w:pos="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на основании вышеуказанного проекта – поиск готовой системы автоматизации делопроизводства на рынке отечественных и западных производителей. 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 настоящее время в Совете Федерации функционирует система автоматизированного делопроизводства и электронного документооборота «Дело–ТСФ». Пользователи системы, выполняющие только операции поиска информации о документах и их образах, могут быть подключены в режиме Intranet (локальная сеть). Пользователь системы в любой момент может получить полную информацию о состоянии, истории движения и исполнения документов.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Система защищена от несанкционированного доступа, в ней содержится 3 % информации с грифом «Для служебного пользования», персональные данные. 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Проблемы, с которыми сталкивается Совет Федерации при автоматизации делопроизводства и внедрении новых стандартов:</w:t>
      </w:r>
    </w:p>
    <w:p w:rsidR="00573532" w:rsidRPr="000113C2" w:rsidRDefault="00573532" w:rsidP="003605C0">
      <w:pPr>
        <w:numPr>
          <w:ilvl w:val="0"/>
          <w:numId w:val="33"/>
        </w:numPr>
        <w:tabs>
          <w:tab w:val="clear" w:pos="1620"/>
          <w:tab w:val="left" w:pos="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проблема в сфере привлечения административного ресурса;</w:t>
      </w:r>
    </w:p>
    <w:p w:rsidR="00573532" w:rsidRPr="000113C2" w:rsidRDefault="00573532" w:rsidP="003605C0">
      <w:pPr>
        <w:numPr>
          <w:ilvl w:val="0"/>
          <w:numId w:val="33"/>
        </w:numPr>
        <w:tabs>
          <w:tab w:val="clear" w:pos="1620"/>
          <w:tab w:val="left" w:pos="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трудности в области организации учебы и консультаций, недостаточный уровень компьютерной грамотности персонала;</w:t>
      </w:r>
    </w:p>
    <w:p w:rsidR="003605C0" w:rsidRPr="000113C2" w:rsidRDefault="00573532" w:rsidP="003605C0">
      <w:pPr>
        <w:numPr>
          <w:ilvl w:val="0"/>
          <w:numId w:val="33"/>
        </w:numPr>
        <w:tabs>
          <w:tab w:val="clear" w:pos="1620"/>
          <w:tab w:val="left" w:pos="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противоречия в управлении человеческим фактором;</w:t>
      </w:r>
    </w:p>
    <w:p w:rsidR="00EB6E71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сложности в проведении аналитической работы.</w:t>
      </w:r>
      <w:r w:rsidR="00EB6E71" w:rsidRPr="000113C2">
        <w:rPr>
          <w:noProof/>
          <w:color w:val="000000"/>
          <w:sz w:val="28"/>
          <w:szCs w:val="28"/>
        </w:rPr>
        <w:tab/>
      </w:r>
      <w:r w:rsidR="00EB6E71" w:rsidRPr="000113C2">
        <w:rPr>
          <w:noProof/>
          <w:color w:val="000000"/>
          <w:sz w:val="28"/>
          <w:szCs w:val="28"/>
        </w:rPr>
        <w:tab/>
        <w:t>[</w:t>
      </w:r>
      <w:r w:rsidR="005D6B61" w:rsidRPr="000113C2">
        <w:rPr>
          <w:noProof/>
          <w:color w:val="000000"/>
          <w:sz w:val="28"/>
          <w:szCs w:val="28"/>
        </w:rPr>
        <w:t>1</w:t>
      </w:r>
      <w:r w:rsidR="00EB6E71" w:rsidRPr="000113C2">
        <w:rPr>
          <w:noProof/>
          <w:color w:val="000000"/>
          <w:sz w:val="28"/>
          <w:szCs w:val="28"/>
        </w:rPr>
        <w:t xml:space="preserve">5; 19; 22] 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Проанализировав опыт вышеуказанных госструктур по автоматизации делопроизводства и внедрению СЭД, можно выделить следующие моменты.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Во-первых,</w:t>
      </w:r>
      <w:r w:rsidRPr="000113C2">
        <w:rPr>
          <w:noProof/>
          <w:color w:val="000000"/>
          <w:sz w:val="28"/>
          <w:szCs w:val="28"/>
        </w:rPr>
        <w:t xml:space="preserve"> каждая из указанных организаций создает (или приобретает) СЭД (либо САД), учитывая специфику делопроизводства и документооборота данной конкретной организации. На данном этапе можно утверждать, что не существует универсальной СЭД, которая подходила бы для любого предприятия.</w:t>
      </w:r>
    </w:p>
    <w:p w:rsidR="00573532" w:rsidRPr="000113C2" w:rsidRDefault="00573532" w:rsidP="003605C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i/>
          <w:noProof/>
          <w:color w:val="000000"/>
          <w:sz w:val="28"/>
          <w:szCs w:val="28"/>
        </w:rPr>
        <w:t>Во-вторых,</w:t>
      </w:r>
      <w:r w:rsidRPr="000113C2">
        <w:rPr>
          <w:noProof/>
          <w:color w:val="000000"/>
          <w:sz w:val="28"/>
          <w:szCs w:val="28"/>
        </w:rPr>
        <w:t xml:space="preserve"> выявлены следующие основные проблемы в процессе внедрения СЭД: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а)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 xml:space="preserve">проблема человеческих ресурсов (техническое и профессиональное обучение); </w:t>
      </w:r>
    </w:p>
    <w:p w:rsidR="00573532" w:rsidRPr="000113C2" w:rsidRDefault="00573532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б)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проблема разработки и обновления нормативных актов и методических материалов, соответствующих развитию процесса автоматизации ДОУ.</w:t>
      </w:r>
    </w:p>
    <w:p w:rsidR="005353C7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br w:type="page"/>
      </w:r>
      <w:r w:rsidR="005353C7" w:rsidRPr="000113C2">
        <w:rPr>
          <w:noProof/>
          <w:color w:val="000000"/>
          <w:sz w:val="28"/>
          <w:szCs w:val="28"/>
        </w:rPr>
        <w:t>Заключение</w:t>
      </w:r>
    </w:p>
    <w:p w:rsidR="00F14796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53C7" w:rsidRPr="000113C2" w:rsidRDefault="00C6348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Использование новых информационных технологий в делопроизводстве организаций, безусловно, на сегодняшний день является одной из актуальнейших тем в </w:t>
      </w:r>
      <w:r w:rsidR="00C24B61" w:rsidRPr="000113C2">
        <w:rPr>
          <w:noProof/>
          <w:color w:val="000000"/>
          <w:sz w:val="28"/>
          <w:szCs w:val="28"/>
        </w:rPr>
        <w:t xml:space="preserve">сфере документоведения и ДОУ. </w:t>
      </w:r>
    </w:p>
    <w:p w:rsidR="00C24B61" w:rsidRPr="000113C2" w:rsidRDefault="00C24B61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Электронный документооборот является частью процесса автоматизации делопроизводства. Оба этих процесса призваны решить такие наболевшие проблемы традиционного делопроизводства, как проблема поиска документов, невыполнение документов в </w:t>
      </w:r>
      <w:r w:rsidR="009A643A" w:rsidRPr="000113C2">
        <w:rPr>
          <w:noProof/>
          <w:color w:val="000000"/>
          <w:sz w:val="28"/>
          <w:szCs w:val="28"/>
        </w:rPr>
        <w:t xml:space="preserve">установленный </w:t>
      </w:r>
      <w:r w:rsidRPr="000113C2">
        <w:rPr>
          <w:noProof/>
          <w:color w:val="000000"/>
          <w:sz w:val="28"/>
          <w:szCs w:val="28"/>
        </w:rPr>
        <w:t>срок, дублирование и противоречие документов друг другу, неподдающаяся контролю текущая работа исполнителей с документами и невозможность проследить историю работы с документами.</w:t>
      </w:r>
    </w:p>
    <w:p w:rsidR="00C24B61" w:rsidRPr="000113C2" w:rsidRDefault="00E53DB9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Внедрение систем автоматизации делопроизводства (САД) и систем электронного документооборота (СЭД) сталкивается в реальности с такими проблемами, как отсутствие универсальной системы для любого предприятия, проблемой человеческих ресурсов, проблема несоответствия нормативных актов развитию процесса автоматизации ДОУ.</w:t>
      </w:r>
    </w:p>
    <w:p w:rsidR="00C24B61" w:rsidRPr="000113C2" w:rsidRDefault="00C24B61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0397" w:rsidRPr="000113C2" w:rsidRDefault="00F14796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br w:type="page"/>
      </w:r>
      <w:r w:rsidR="00690397" w:rsidRPr="000113C2">
        <w:rPr>
          <w:noProof/>
          <w:color w:val="000000"/>
          <w:sz w:val="28"/>
          <w:szCs w:val="28"/>
        </w:rPr>
        <w:t>Список использованных источников и литературы</w:t>
      </w:r>
    </w:p>
    <w:p w:rsidR="00690397" w:rsidRPr="000113C2" w:rsidRDefault="00690397" w:rsidP="003605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0397" w:rsidRPr="000113C2" w:rsidRDefault="00690397" w:rsidP="00F1479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 xml:space="preserve">Опубликованные источники: 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clear" w:pos="705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DocsVision – Система автоматизации делопроизводства и электронного документооборота [Электронный ресурс]</w:t>
      </w:r>
      <w:r w:rsidR="003605C0" w:rsidRPr="000113C2">
        <w:rPr>
          <w:noProof/>
          <w:color w:val="000000"/>
          <w:sz w:val="28"/>
          <w:szCs w:val="28"/>
        </w:rPr>
        <w:t>:</w:t>
      </w:r>
      <w:r w:rsidRPr="000113C2">
        <w:rPr>
          <w:noProof/>
          <w:color w:val="000000"/>
          <w:sz w:val="28"/>
          <w:szCs w:val="28"/>
        </w:rPr>
        <w:t xml:space="preserve"> сайт компании DocsVision. – Режим доступа: </w:t>
      </w:r>
      <w:r w:rsidRPr="009B4857">
        <w:rPr>
          <w:noProof/>
          <w:color w:val="000000"/>
          <w:sz w:val="28"/>
          <w:szCs w:val="28"/>
        </w:rPr>
        <w:t>http://www.docsvision.com/</w:t>
      </w:r>
      <w:r w:rsidRPr="000113C2">
        <w:rPr>
          <w:noProof/>
          <w:color w:val="000000"/>
          <w:sz w:val="28"/>
          <w:szCs w:val="28"/>
        </w:rPr>
        <w:t xml:space="preserve"> – Проверено 17.03.2008 г. 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clear" w:pos="705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Интернет-сервер АКДИ Экономика и жизнь [Электронный ресурс]</w:t>
      </w:r>
      <w:r w:rsidR="003605C0" w:rsidRPr="000113C2">
        <w:rPr>
          <w:noProof/>
          <w:color w:val="000000"/>
          <w:sz w:val="28"/>
          <w:szCs w:val="28"/>
        </w:rPr>
        <w:t>:</w:t>
      </w:r>
      <w:r w:rsidRPr="000113C2">
        <w:rPr>
          <w:noProof/>
          <w:color w:val="000000"/>
          <w:sz w:val="28"/>
          <w:szCs w:val="28"/>
        </w:rPr>
        <w:t xml:space="preserve"> сайт Агентства консультаций и деловой информации. – Режим доступа: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9B4857">
        <w:rPr>
          <w:noProof/>
          <w:color w:val="000000"/>
          <w:sz w:val="28"/>
          <w:szCs w:val="28"/>
        </w:rPr>
        <w:t>http://www.akdi.ru/</w:t>
      </w:r>
      <w:r w:rsidRPr="000113C2">
        <w:rPr>
          <w:noProof/>
          <w:color w:val="000000"/>
          <w:sz w:val="28"/>
          <w:szCs w:val="28"/>
        </w:rPr>
        <w:t xml:space="preserve"> - Проверено 17.03.2008 г.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clear" w:pos="705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ЭОС – автоматизация делопроизводства и электронный документооборот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[Электронный ресурс]</w:t>
      </w:r>
      <w:r w:rsidR="003605C0" w:rsidRPr="000113C2">
        <w:rPr>
          <w:noProof/>
          <w:color w:val="000000"/>
          <w:sz w:val="28"/>
          <w:szCs w:val="28"/>
        </w:rPr>
        <w:t>:</w:t>
      </w:r>
      <w:r w:rsidRPr="000113C2">
        <w:rPr>
          <w:noProof/>
          <w:color w:val="000000"/>
          <w:sz w:val="28"/>
          <w:szCs w:val="28"/>
        </w:rPr>
        <w:t xml:space="preserve"> сайт компании Электронные Офисные Системы. – Режим доступа: </w:t>
      </w:r>
      <w:r w:rsidRPr="009B4857">
        <w:rPr>
          <w:noProof/>
          <w:color w:val="000000"/>
          <w:sz w:val="28"/>
          <w:szCs w:val="28"/>
        </w:rPr>
        <w:t>http://www.eos.ru/</w:t>
      </w:r>
      <w:r w:rsidRPr="000113C2">
        <w:rPr>
          <w:noProof/>
          <w:color w:val="000000"/>
          <w:sz w:val="28"/>
          <w:szCs w:val="28"/>
        </w:rPr>
        <w:t xml:space="preserve"> – Проверено 17.03.2008 г.</w:t>
      </w:r>
    </w:p>
    <w:p w:rsidR="003605C0" w:rsidRPr="000113C2" w:rsidRDefault="00690397" w:rsidP="00F14796">
      <w:pPr>
        <w:numPr>
          <w:ilvl w:val="0"/>
          <w:numId w:val="35"/>
        </w:numPr>
        <w:tabs>
          <w:tab w:val="clear" w:pos="705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Справочно-информационная система «КонсультантПлюс».</w:t>
      </w:r>
    </w:p>
    <w:p w:rsidR="00690397" w:rsidRPr="000113C2" w:rsidRDefault="00690397" w:rsidP="00F1479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Литература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clear" w:pos="705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Баласанян, В.Э. 2006 год – год электронного документооборота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[Текст] / В.Э. Баласанян, Е.В. Губернская // Справочник секретаря и офис-менеджера. – 2006. – № 3. – С. 78 – 81.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Баласанян, В.Э. От традиционного делопроизводства к электронному документообороту [Текст] / В.Э. Баласанян // Справочник секретаря и офис-менеджера. – 2003. – № 4. – С. 15 – 18.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Бобылева, М.П. Корпоративное регулирование документационного обеспечения управления (опыт Банка России) [Текст] / М.П. Бобылева // Справочник секретаря и офис-менеджера. –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2004. – № 2. – С. 56 – 63.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Кузнецова, Т.В. Делопроизводство (Организация и технология документационного обеспечения управления) [Текст]</w:t>
      </w:r>
      <w:r w:rsidR="003605C0" w:rsidRPr="000113C2">
        <w:rPr>
          <w:noProof/>
          <w:color w:val="000000"/>
          <w:sz w:val="28"/>
          <w:szCs w:val="28"/>
        </w:rPr>
        <w:t>:</w:t>
      </w:r>
      <w:r w:rsidRPr="000113C2">
        <w:rPr>
          <w:noProof/>
          <w:color w:val="000000"/>
          <w:sz w:val="28"/>
          <w:szCs w:val="28"/>
        </w:rPr>
        <w:t xml:space="preserve"> учебник для вузов / Т.В. Кузнецова, Л.В. Санкина, Т.А. Быкова и др.; Под ред.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Т.В. Кузнецовой. – М.: ЮНИТИ-ДАНА, 2001. – 359 с.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Кузнецов, С.К. Опыт реформирования системы документационного обеспечения Минэкономразвития РФ [Текст] / С.К. Кузнецов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// Справочник секретаря и офис-менеджера. – 2003. – № 10. – С. 72 – 78.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Ларин, М.В. Работа с электронными документами. Обзор исследований ВНИИДАД [Текст] / М.В. Ларин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// Справочник секретаря и офис-менеджера. – 2006. – № 1. – С. 36 – 40.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Ларин, М.В. Работа с электронными документами. Обзор исследований ВНИИДАД [Текст; окончание] / М.В. Ларин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// Справочник секретаря и офис-менеджера. – 2006. – № 2. – С. 32 – 39.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Линев, А.А. Регионы готовы к внедрению систем электронного документооборота [Текст] / А.А. Линев // Справочник секретаря и офис-менеджера. – 2006. – № 4. – С. 84 – 85.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Назаренко, О.Б. Программное обеспечение Интернет/Интранет клиента [Текст] /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О.Б. Назаренко // Справочник секретаря и офис-менеджера. – 2003. – № 10. – С. 92 – 95.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Петров, В.Н. Информационные системы [Текст]</w:t>
      </w:r>
      <w:r w:rsidR="003605C0" w:rsidRPr="000113C2">
        <w:rPr>
          <w:noProof/>
          <w:color w:val="000000"/>
          <w:sz w:val="28"/>
          <w:szCs w:val="28"/>
        </w:rPr>
        <w:t>:</w:t>
      </w:r>
      <w:r w:rsidRPr="000113C2">
        <w:rPr>
          <w:noProof/>
          <w:color w:val="000000"/>
          <w:sz w:val="28"/>
          <w:szCs w:val="28"/>
        </w:rPr>
        <w:t xml:space="preserve"> учебник для вузов / В.Н. Петров. – СПб.: Питер, 2002. – 688 с. 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Рыжикова, Т.В. Аппарат Совета Федерации на этапе перехода к безбумажным технологиям [Текст] / Т.В. Рыжикова // Справочник секретаря и офис-менеджера. – 2003. – № 8. – С. 62 – 67.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Рысков, О.И. Нормативная база управления документацией: 2005 год [Текст] / О,И. Рысков // Справочник секретаря и офис-менеджера. – 2006. – № 3. – С. 34 – 38.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Рысков, О.И. Нормативная база управления документацией: 2005 год [Текст; окончание] / О.И. Рысков // Справочник секретаря и офис-менеджера. – 2006. – № 4. – С. 36 – 40.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Савельев, А.М. «Электронный документооборот» или «автоматизация делопроизводства»? [Текст] / А.М. Савельев // Справочник секретаря и офис-менеджера. – 2003. – № 1. – С. 17 – 22.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Синева, Н.А. Технология внедрения системы автоматизации делопроизводства и электронного документооборота «Дело–ТСФ" в Совете Федерации [Текст]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/ Н.А. Синева // Справочник секретаря и офис-менеджера. – 2003. – № 5. – С. 82 – 87.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Спивак, В.А. Делопроизводство [Текст]</w:t>
      </w:r>
      <w:r w:rsidR="003605C0" w:rsidRPr="000113C2">
        <w:rPr>
          <w:noProof/>
          <w:color w:val="000000"/>
          <w:sz w:val="28"/>
          <w:szCs w:val="28"/>
        </w:rPr>
        <w:t>:</w:t>
      </w:r>
      <w:r w:rsidRPr="000113C2">
        <w:rPr>
          <w:noProof/>
          <w:color w:val="000000"/>
          <w:sz w:val="28"/>
          <w:szCs w:val="28"/>
        </w:rPr>
        <w:t xml:space="preserve"> учебное пособие /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В.А. Спивак. – СПб.: Питер, 2003. – 208 с.: ил.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Стенюков, М.В. Документоведение и делопроизводство [Текст] /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М.В. Стенюков. – М.: Приор-издат, 2006. – 176 с.</w:t>
      </w:r>
    </w:p>
    <w:p w:rsidR="00690397" w:rsidRPr="000113C2" w:rsidRDefault="00690397" w:rsidP="00F14796">
      <w:pPr>
        <w:numPr>
          <w:ilvl w:val="0"/>
          <w:numId w:val="35"/>
        </w:numPr>
        <w:tabs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113C2">
        <w:rPr>
          <w:noProof/>
          <w:color w:val="000000"/>
          <w:sz w:val="28"/>
          <w:szCs w:val="28"/>
        </w:rPr>
        <w:t>Хохлова, Н.Н. Электронный Архив Совета Федерации: реалии и перспективы [Текст]</w:t>
      </w:r>
      <w:r w:rsidR="003605C0" w:rsidRPr="000113C2">
        <w:rPr>
          <w:noProof/>
          <w:color w:val="000000"/>
          <w:sz w:val="28"/>
          <w:szCs w:val="28"/>
        </w:rPr>
        <w:t xml:space="preserve"> </w:t>
      </w:r>
      <w:r w:rsidRPr="000113C2">
        <w:rPr>
          <w:noProof/>
          <w:color w:val="000000"/>
          <w:sz w:val="28"/>
          <w:szCs w:val="28"/>
        </w:rPr>
        <w:t>/ Н.Н. Хохлова // Справочник секретаря и офис-менеджера. – 2003. – № 3. – С. 90 – 96.</w:t>
      </w:r>
      <w:bookmarkStart w:id="12" w:name="_GoBack"/>
      <w:bookmarkEnd w:id="12"/>
    </w:p>
    <w:sectPr w:rsidR="00690397" w:rsidRPr="000113C2" w:rsidSect="00F14796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93" w:rsidRDefault="00FB0193">
      <w:r>
        <w:separator/>
      </w:r>
    </w:p>
  </w:endnote>
  <w:endnote w:type="continuationSeparator" w:id="0">
    <w:p w:rsidR="00FB0193" w:rsidRDefault="00FB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93" w:rsidRDefault="00FB0193">
      <w:r>
        <w:separator/>
      </w:r>
    </w:p>
  </w:footnote>
  <w:footnote w:type="continuationSeparator" w:id="0">
    <w:p w:rsidR="00FB0193" w:rsidRDefault="00FB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3A" w:rsidRDefault="009B4857" w:rsidP="00E0160B">
    <w:pPr>
      <w:pStyle w:val="a5"/>
      <w:jc w:val="right"/>
    </w:pPr>
    <w:r>
      <w:rPr>
        <w:rStyle w:val="a9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DA2C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719E2"/>
    <w:multiLevelType w:val="hybridMultilevel"/>
    <w:tmpl w:val="63FE619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C451B"/>
    <w:multiLevelType w:val="hybridMultilevel"/>
    <w:tmpl w:val="B908150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7717B74"/>
    <w:multiLevelType w:val="hybridMultilevel"/>
    <w:tmpl w:val="E14EFAB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9103DB4"/>
    <w:multiLevelType w:val="hybridMultilevel"/>
    <w:tmpl w:val="C7B26DB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13E73E0"/>
    <w:multiLevelType w:val="hybridMultilevel"/>
    <w:tmpl w:val="704C938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3C0349A"/>
    <w:multiLevelType w:val="multilevel"/>
    <w:tmpl w:val="CC64B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5DD4154"/>
    <w:multiLevelType w:val="hybridMultilevel"/>
    <w:tmpl w:val="FC96B03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024FB1"/>
    <w:multiLevelType w:val="multilevel"/>
    <w:tmpl w:val="D9B6D4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10555"/>
    <w:multiLevelType w:val="hybridMultilevel"/>
    <w:tmpl w:val="55AE8FA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CD63AA4"/>
    <w:multiLevelType w:val="hybridMultilevel"/>
    <w:tmpl w:val="E446FF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D3333DB"/>
    <w:multiLevelType w:val="hybridMultilevel"/>
    <w:tmpl w:val="10F8770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FF03E0F"/>
    <w:multiLevelType w:val="hybridMultilevel"/>
    <w:tmpl w:val="E8F6E0E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31A2241"/>
    <w:multiLevelType w:val="hybridMultilevel"/>
    <w:tmpl w:val="AB5ED26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A33C43"/>
    <w:multiLevelType w:val="hybridMultilevel"/>
    <w:tmpl w:val="B4EEB35C"/>
    <w:lvl w:ilvl="0" w:tplc="ACBE98AE">
      <w:start w:val="1"/>
      <w:numFmt w:val="decimal"/>
      <w:lvlText w:val="%1."/>
      <w:lvlJc w:val="left"/>
      <w:pPr>
        <w:tabs>
          <w:tab w:val="num" w:pos="2190"/>
        </w:tabs>
        <w:ind w:left="2190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15">
    <w:nsid w:val="35827BB6"/>
    <w:multiLevelType w:val="hybridMultilevel"/>
    <w:tmpl w:val="8F8A2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A42AF"/>
    <w:multiLevelType w:val="multilevel"/>
    <w:tmpl w:val="FAECC722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054A66"/>
    <w:multiLevelType w:val="hybridMultilevel"/>
    <w:tmpl w:val="D9B6D4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45433"/>
    <w:multiLevelType w:val="hybridMultilevel"/>
    <w:tmpl w:val="4BB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4E1788"/>
    <w:multiLevelType w:val="hybridMultilevel"/>
    <w:tmpl w:val="E56E542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462375F3"/>
    <w:multiLevelType w:val="hybridMultilevel"/>
    <w:tmpl w:val="934426BA"/>
    <w:lvl w:ilvl="0" w:tplc="15F4A4FA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46A60505"/>
    <w:multiLevelType w:val="multilevel"/>
    <w:tmpl w:val="B39012AA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aps/>
        <w:color w:val="FFFFFF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kern w:val="18"/>
        <w:sz w:val="24"/>
        <w:szCs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2" w:hanging="862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4B117E6F"/>
    <w:multiLevelType w:val="hybridMultilevel"/>
    <w:tmpl w:val="FB243212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B4675A"/>
    <w:multiLevelType w:val="hybridMultilevel"/>
    <w:tmpl w:val="6B143648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C4C18DA"/>
    <w:multiLevelType w:val="hybridMultilevel"/>
    <w:tmpl w:val="2C5A06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623B1"/>
    <w:multiLevelType w:val="hybridMultilevel"/>
    <w:tmpl w:val="3766CAA6"/>
    <w:lvl w:ilvl="0" w:tplc="4B124032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42E77A6"/>
    <w:multiLevelType w:val="hybridMultilevel"/>
    <w:tmpl w:val="ED963C4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54B46C5"/>
    <w:multiLevelType w:val="hybridMultilevel"/>
    <w:tmpl w:val="5D120CD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663D05C2"/>
    <w:multiLevelType w:val="hybridMultilevel"/>
    <w:tmpl w:val="5360F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BB734A"/>
    <w:multiLevelType w:val="hybridMultilevel"/>
    <w:tmpl w:val="5EAC66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718D043C"/>
    <w:multiLevelType w:val="hybridMultilevel"/>
    <w:tmpl w:val="5FE65A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A2A36"/>
    <w:multiLevelType w:val="hybridMultilevel"/>
    <w:tmpl w:val="FAECC72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7953420D"/>
    <w:multiLevelType w:val="hybridMultilevel"/>
    <w:tmpl w:val="82BCEC7E"/>
    <w:lvl w:ilvl="0" w:tplc="0419000B">
      <w:start w:val="1"/>
      <w:numFmt w:val="bullet"/>
      <w:lvlText w:val="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6"/>
        </w:tabs>
        <w:ind w:left="2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6"/>
        </w:tabs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6"/>
        </w:tabs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6"/>
        </w:tabs>
        <w:ind w:left="4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6"/>
        </w:tabs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6"/>
        </w:tabs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6"/>
        </w:tabs>
        <w:ind w:left="6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6"/>
        </w:tabs>
        <w:ind w:left="7446" w:hanging="360"/>
      </w:pPr>
      <w:rPr>
        <w:rFonts w:ascii="Wingdings" w:hAnsi="Wingdings" w:hint="default"/>
      </w:rPr>
    </w:lvl>
  </w:abstractNum>
  <w:abstractNum w:abstractNumId="33">
    <w:nsid w:val="7D9C24F1"/>
    <w:multiLevelType w:val="hybridMultilevel"/>
    <w:tmpl w:val="BFDE17A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E1C3EBB"/>
    <w:multiLevelType w:val="hybridMultilevel"/>
    <w:tmpl w:val="BA4A552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5"/>
  </w:num>
  <w:num w:numId="5">
    <w:abstractNumId w:val="12"/>
  </w:num>
  <w:num w:numId="6">
    <w:abstractNumId w:val="3"/>
  </w:num>
  <w:num w:numId="7">
    <w:abstractNumId w:val="33"/>
  </w:num>
  <w:num w:numId="8">
    <w:abstractNumId w:val="9"/>
  </w:num>
  <w:num w:numId="9">
    <w:abstractNumId w:val="2"/>
  </w:num>
  <w:num w:numId="10">
    <w:abstractNumId w:val="34"/>
  </w:num>
  <w:num w:numId="11">
    <w:abstractNumId w:val="6"/>
  </w:num>
  <w:num w:numId="12">
    <w:abstractNumId w:val="23"/>
  </w:num>
  <w:num w:numId="13">
    <w:abstractNumId w:val="28"/>
  </w:num>
  <w:num w:numId="14">
    <w:abstractNumId w:val="26"/>
  </w:num>
  <w:num w:numId="15">
    <w:abstractNumId w:val="11"/>
  </w:num>
  <w:num w:numId="16">
    <w:abstractNumId w:val="25"/>
  </w:num>
  <w:num w:numId="17">
    <w:abstractNumId w:val="19"/>
  </w:num>
  <w:num w:numId="18">
    <w:abstractNumId w:val="14"/>
  </w:num>
  <w:num w:numId="19">
    <w:abstractNumId w:val="31"/>
  </w:num>
  <w:num w:numId="20">
    <w:abstractNumId w:val="15"/>
  </w:num>
  <w:num w:numId="21">
    <w:abstractNumId w:val="17"/>
  </w:num>
  <w:num w:numId="22">
    <w:abstractNumId w:val="8"/>
  </w:num>
  <w:num w:numId="23">
    <w:abstractNumId w:val="1"/>
  </w:num>
  <w:num w:numId="24">
    <w:abstractNumId w:val="24"/>
  </w:num>
  <w:num w:numId="25">
    <w:abstractNumId w:val="10"/>
  </w:num>
  <w:num w:numId="26">
    <w:abstractNumId w:val="4"/>
  </w:num>
  <w:num w:numId="27">
    <w:abstractNumId w:val="21"/>
  </w:num>
  <w:num w:numId="28">
    <w:abstractNumId w:val="18"/>
  </w:num>
  <w:num w:numId="29">
    <w:abstractNumId w:val="30"/>
  </w:num>
  <w:num w:numId="30">
    <w:abstractNumId w:val="7"/>
  </w:num>
  <w:num w:numId="31">
    <w:abstractNumId w:val="29"/>
  </w:num>
  <w:num w:numId="32">
    <w:abstractNumId w:val="32"/>
  </w:num>
  <w:num w:numId="33">
    <w:abstractNumId w:val="27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354"/>
    <w:rsid w:val="000113C2"/>
    <w:rsid w:val="00015EFF"/>
    <w:rsid w:val="0001691C"/>
    <w:rsid w:val="00024A3B"/>
    <w:rsid w:val="00036A28"/>
    <w:rsid w:val="00065FF0"/>
    <w:rsid w:val="000736BC"/>
    <w:rsid w:val="00074122"/>
    <w:rsid w:val="00084F45"/>
    <w:rsid w:val="000931A2"/>
    <w:rsid w:val="000F6701"/>
    <w:rsid w:val="0010079A"/>
    <w:rsid w:val="0011093A"/>
    <w:rsid w:val="0011402B"/>
    <w:rsid w:val="00146C01"/>
    <w:rsid w:val="0015681E"/>
    <w:rsid w:val="001A52BA"/>
    <w:rsid w:val="001D7F60"/>
    <w:rsid w:val="001E40CE"/>
    <w:rsid w:val="00217CCF"/>
    <w:rsid w:val="0024259D"/>
    <w:rsid w:val="00250D14"/>
    <w:rsid w:val="00270DB6"/>
    <w:rsid w:val="002906A5"/>
    <w:rsid w:val="002B09ED"/>
    <w:rsid w:val="00303E04"/>
    <w:rsid w:val="00317A44"/>
    <w:rsid w:val="0032422C"/>
    <w:rsid w:val="00347EC7"/>
    <w:rsid w:val="003567DD"/>
    <w:rsid w:val="003572AE"/>
    <w:rsid w:val="003605C0"/>
    <w:rsid w:val="003639EA"/>
    <w:rsid w:val="00374354"/>
    <w:rsid w:val="0039080E"/>
    <w:rsid w:val="003B52D8"/>
    <w:rsid w:val="003C668D"/>
    <w:rsid w:val="003D04A5"/>
    <w:rsid w:val="003D2A0D"/>
    <w:rsid w:val="003D4CC0"/>
    <w:rsid w:val="0040019D"/>
    <w:rsid w:val="004375A2"/>
    <w:rsid w:val="004537BF"/>
    <w:rsid w:val="00466633"/>
    <w:rsid w:val="00471ED1"/>
    <w:rsid w:val="004740F5"/>
    <w:rsid w:val="00480499"/>
    <w:rsid w:val="004B120A"/>
    <w:rsid w:val="00506D98"/>
    <w:rsid w:val="00531ECE"/>
    <w:rsid w:val="005353C7"/>
    <w:rsid w:val="00546AE2"/>
    <w:rsid w:val="0056053C"/>
    <w:rsid w:val="00561F80"/>
    <w:rsid w:val="005678B3"/>
    <w:rsid w:val="00573532"/>
    <w:rsid w:val="00591BEE"/>
    <w:rsid w:val="005A4255"/>
    <w:rsid w:val="005A7667"/>
    <w:rsid w:val="005B2523"/>
    <w:rsid w:val="005C4756"/>
    <w:rsid w:val="005D6B61"/>
    <w:rsid w:val="005E0B36"/>
    <w:rsid w:val="005F32E1"/>
    <w:rsid w:val="006028BB"/>
    <w:rsid w:val="0060618E"/>
    <w:rsid w:val="00613D95"/>
    <w:rsid w:val="0064132D"/>
    <w:rsid w:val="00641BB6"/>
    <w:rsid w:val="00652F1C"/>
    <w:rsid w:val="00660F7F"/>
    <w:rsid w:val="0067194B"/>
    <w:rsid w:val="00690397"/>
    <w:rsid w:val="006B2B13"/>
    <w:rsid w:val="006B30AB"/>
    <w:rsid w:val="006C28E2"/>
    <w:rsid w:val="006E43D0"/>
    <w:rsid w:val="00701104"/>
    <w:rsid w:val="00720956"/>
    <w:rsid w:val="00734F42"/>
    <w:rsid w:val="00737E03"/>
    <w:rsid w:val="0077683D"/>
    <w:rsid w:val="00793115"/>
    <w:rsid w:val="007C30AE"/>
    <w:rsid w:val="007D6E7F"/>
    <w:rsid w:val="007E7136"/>
    <w:rsid w:val="00804D24"/>
    <w:rsid w:val="008075F5"/>
    <w:rsid w:val="00807789"/>
    <w:rsid w:val="0082212B"/>
    <w:rsid w:val="00852037"/>
    <w:rsid w:val="00855492"/>
    <w:rsid w:val="00860C69"/>
    <w:rsid w:val="00864E96"/>
    <w:rsid w:val="008810ED"/>
    <w:rsid w:val="008949D4"/>
    <w:rsid w:val="008A5199"/>
    <w:rsid w:val="008D1F09"/>
    <w:rsid w:val="008D23F9"/>
    <w:rsid w:val="008F36BA"/>
    <w:rsid w:val="0090356B"/>
    <w:rsid w:val="009135DB"/>
    <w:rsid w:val="00914D4A"/>
    <w:rsid w:val="00915432"/>
    <w:rsid w:val="00967CD1"/>
    <w:rsid w:val="009840AF"/>
    <w:rsid w:val="009A014F"/>
    <w:rsid w:val="009A643A"/>
    <w:rsid w:val="009A65E1"/>
    <w:rsid w:val="009B1955"/>
    <w:rsid w:val="009B4857"/>
    <w:rsid w:val="00A13A2E"/>
    <w:rsid w:val="00A37885"/>
    <w:rsid w:val="00A72DA6"/>
    <w:rsid w:val="00A761E3"/>
    <w:rsid w:val="00A86546"/>
    <w:rsid w:val="00A8731E"/>
    <w:rsid w:val="00A91394"/>
    <w:rsid w:val="00A9455E"/>
    <w:rsid w:val="00A96E80"/>
    <w:rsid w:val="00AB4EC8"/>
    <w:rsid w:val="00AD22BA"/>
    <w:rsid w:val="00AE02E9"/>
    <w:rsid w:val="00AE27B2"/>
    <w:rsid w:val="00AF30ED"/>
    <w:rsid w:val="00B139A9"/>
    <w:rsid w:val="00B862F5"/>
    <w:rsid w:val="00B905BF"/>
    <w:rsid w:val="00BB3547"/>
    <w:rsid w:val="00BB55DF"/>
    <w:rsid w:val="00C1023D"/>
    <w:rsid w:val="00C1201E"/>
    <w:rsid w:val="00C17B86"/>
    <w:rsid w:val="00C17E75"/>
    <w:rsid w:val="00C21323"/>
    <w:rsid w:val="00C24B61"/>
    <w:rsid w:val="00C24C1B"/>
    <w:rsid w:val="00C63486"/>
    <w:rsid w:val="00CD23F0"/>
    <w:rsid w:val="00CD5167"/>
    <w:rsid w:val="00CE7225"/>
    <w:rsid w:val="00D20DDC"/>
    <w:rsid w:val="00D358BE"/>
    <w:rsid w:val="00D449A3"/>
    <w:rsid w:val="00D6200E"/>
    <w:rsid w:val="00D62B5E"/>
    <w:rsid w:val="00D80493"/>
    <w:rsid w:val="00D84FE6"/>
    <w:rsid w:val="00DB1712"/>
    <w:rsid w:val="00DC4C8F"/>
    <w:rsid w:val="00DE2B58"/>
    <w:rsid w:val="00DF632F"/>
    <w:rsid w:val="00E0160B"/>
    <w:rsid w:val="00E53DB9"/>
    <w:rsid w:val="00E73FE8"/>
    <w:rsid w:val="00E82F52"/>
    <w:rsid w:val="00E94FD5"/>
    <w:rsid w:val="00E978D2"/>
    <w:rsid w:val="00EB6E71"/>
    <w:rsid w:val="00EC611A"/>
    <w:rsid w:val="00ED161A"/>
    <w:rsid w:val="00ED65FA"/>
    <w:rsid w:val="00EF701F"/>
    <w:rsid w:val="00F03084"/>
    <w:rsid w:val="00F14796"/>
    <w:rsid w:val="00F26578"/>
    <w:rsid w:val="00F27F39"/>
    <w:rsid w:val="00F61BA3"/>
    <w:rsid w:val="00F713C7"/>
    <w:rsid w:val="00F86BF9"/>
    <w:rsid w:val="00F9000F"/>
    <w:rsid w:val="00FA2693"/>
    <w:rsid w:val="00FB0193"/>
    <w:rsid w:val="00FB7020"/>
    <w:rsid w:val="00FD5799"/>
    <w:rsid w:val="00FE59F3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54B9D6-376C-429E-8586-31C84883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573532"/>
    <w:pPr>
      <w:keepNext/>
      <w:pageBreakBefore/>
      <w:numPr>
        <w:numId w:val="27"/>
      </w:numPr>
      <w:pBdr>
        <w:top w:val="single" w:sz="24" w:space="1" w:color="008080"/>
        <w:left w:val="single" w:sz="24" w:space="4" w:color="008080"/>
        <w:bottom w:val="single" w:sz="24" w:space="1" w:color="008080"/>
        <w:right w:val="single" w:sz="24" w:space="4" w:color="008080"/>
      </w:pBdr>
      <w:shd w:val="clear" w:color="auto" w:fill="008080"/>
      <w:spacing w:before="360" w:after="300"/>
      <w:outlineLvl w:val="0"/>
    </w:pPr>
    <w:rPr>
      <w:rFonts w:ascii="Verdana" w:eastAsia="Batang" w:hAnsi="Verdana"/>
      <w:b/>
      <w:bCs/>
      <w:caps/>
      <w:imprint/>
      <w:color w:val="FFFFFF"/>
      <w:kern w:val="28"/>
      <w:sz w:val="28"/>
      <w:szCs w:val="28"/>
      <w:lang w:eastAsia="en-US"/>
    </w:rPr>
  </w:style>
  <w:style w:type="paragraph" w:styleId="2">
    <w:name w:val="heading 2"/>
    <w:basedOn w:val="a0"/>
    <w:next w:val="a1"/>
    <w:link w:val="20"/>
    <w:uiPriority w:val="9"/>
    <w:qFormat/>
    <w:rsid w:val="00573532"/>
    <w:pPr>
      <w:keepNext/>
      <w:numPr>
        <w:ilvl w:val="1"/>
        <w:numId w:val="27"/>
      </w:numPr>
      <w:spacing w:before="360" w:after="120"/>
      <w:outlineLvl w:val="1"/>
    </w:pPr>
    <w:rPr>
      <w:rFonts w:ascii="Verdana" w:eastAsia="Batang" w:hAnsi="Verdana" w:cs="Arial"/>
      <w:b/>
      <w:bCs/>
      <w:iCs/>
      <w:caps/>
    </w:rPr>
  </w:style>
  <w:style w:type="paragraph" w:styleId="3">
    <w:name w:val="heading 3"/>
    <w:basedOn w:val="a0"/>
    <w:next w:val="a1"/>
    <w:link w:val="30"/>
    <w:uiPriority w:val="9"/>
    <w:qFormat/>
    <w:rsid w:val="00573532"/>
    <w:pPr>
      <w:keepNext/>
      <w:numPr>
        <w:ilvl w:val="2"/>
        <w:numId w:val="27"/>
      </w:numPr>
      <w:spacing w:before="120" w:after="120"/>
      <w:outlineLvl w:val="2"/>
    </w:pPr>
    <w:rPr>
      <w:rFonts w:ascii="Verdana" w:eastAsia="Batang" w:hAnsi="Verdana" w:cs="Arial"/>
      <w:b/>
      <w:bCs/>
      <w:kern w:val="18"/>
      <w:szCs w:val="18"/>
    </w:rPr>
  </w:style>
  <w:style w:type="paragraph" w:styleId="4">
    <w:name w:val="heading 4"/>
    <w:basedOn w:val="a0"/>
    <w:next w:val="a0"/>
    <w:link w:val="40"/>
    <w:uiPriority w:val="9"/>
    <w:qFormat/>
    <w:rsid w:val="00573532"/>
    <w:pPr>
      <w:keepNext/>
      <w:numPr>
        <w:ilvl w:val="3"/>
        <w:numId w:val="27"/>
      </w:numPr>
      <w:tabs>
        <w:tab w:val="num" w:pos="1260"/>
      </w:tabs>
      <w:spacing w:before="120" w:after="120"/>
      <w:ind w:left="1259" w:hanging="1259"/>
      <w:outlineLvl w:val="3"/>
    </w:pPr>
    <w:rPr>
      <w:rFonts w:ascii="Verdana" w:eastAsia="Batang" w:hAnsi="Verdana"/>
      <w:b/>
      <w:bCs/>
      <w:i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Verdana" w:eastAsia="Batang" w:hAnsi="Verdana"/>
      <w:b/>
      <w:bCs/>
      <w:caps/>
      <w:imprint/>
      <w:color w:val="FFFFFF"/>
      <w:kern w:val="28"/>
      <w:sz w:val="28"/>
      <w:szCs w:val="28"/>
      <w:shd w:val="clear" w:color="auto" w:fill="008080"/>
      <w:lang w:eastAsia="en-US"/>
    </w:rPr>
  </w:style>
  <w:style w:type="character" w:customStyle="1" w:styleId="20">
    <w:name w:val="Заголовок 2 Знак"/>
    <w:link w:val="2"/>
    <w:uiPriority w:val="9"/>
    <w:rPr>
      <w:rFonts w:ascii="Verdana" w:eastAsia="Batang" w:hAnsi="Verdana" w:cs="Arial"/>
      <w:b/>
      <w:bCs/>
      <w:iCs/>
      <w:caps/>
      <w:sz w:val="24"/>
      <w:szCs w:val="24"/>
    </w:rPr>
  </w:style>
  <w:style w:type="character" w:customStyle="1" w:styleId="30">
    <w:name w:val="Заголовок 3 Знак"/>
    <w:link w:val="3"/>
    <w:uiPriority w:val="9"/>
    <w:rPr>
      <w:rFonts w:ascii="Verdana" w:eastAsia="Batang" w:hAnsi="Verdana" w:cs="Arial"/>
      <w:b/>
      <w:bCs/>
      <w:kern w:val="18"/>
      <w:sz w:val="24"/>
      <w:szCs w:val="18"/>
    </w:rPr>
  </w:style>
  <w:style w:type="character" w:customStyle="1" w:styleId="40">
    <w:name w:val="Заголовок 4 Знак"/>
    <w:link w:val="4"/>
    <w:uiPriority w:val="9"/>
    <w:rPr>
      <w:rFonts w:ascii="Verdana" w:eastAsia="Batang" w:hAnsi="Verdana"/>
      <w:b/>
      <w:bCs/>
      <w:i/>
      <w:sz w:val="22"/>
      <w:szCs w:val="22"/>
    </w:rPr>
  </w:style>
  <w:style w:type="paragraph" w:styleId="a5">
    <w:name w:val="header"/>
    <w:basedOn w:val="a0"/>
    <w:link w:val="a6"/>
    <w:uiPriority w:val="99"/>
    <w:rsid w:val="00E016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0"/>
    <w:link w:val="a8"/>
    <w:uiPriority w:val="99"/>
    <w:rsid w:val="00E016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0160B"/>
    <w:rPr>
      <w:rFonts w:cs="Times New Roman"/>
    </w:rPr>
  </w:style>
  <w:style w:type="table" w:styleId="aa">
    <w:name w:val="Table Grid"/>
    <w:basedOn w:val="a3"/>
    <w:uiPriority w:val="59"/>
    <w:rsid w:val="00FB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Body Text"/>
    <w:basedOn w:val="a0"/>
    <w:link w:val="ab"/>
    <w:uiPriority w:val="99"/>
    <w:rsid w:val="00573532"/>
    <w:pPr>
      <w:spacing w:after="120"/>
      <w:jc w:val="both"/>
    </w:pPr>
    <w:rPr>
      <w:rFonts w:ascii="Verdana" w:eastAsia="Batang" w:hAnsi="Verdana"/>
      <w:sz w:val="18"/>
    </w:rPr>
  </w:style>
  <w:style w:type="character" w:customStyle="1" w:styleId="ab">
    <w:name w:val="Основной текст Знак"/>
    <w:link w:val="a1"/>
    <w:uiPriority w:val="99"/>
    <w:locked/>
    <w:rsid w:val="00573532"/>
    <w:rPr>
      <w:rFonts w:ascii="Verdana" w:eastAsia="Batang" w:hAnsi="Verdana"/>
      <w:sz w:val="24"/>
      <w:lang w:val="ru-RU" w:eastAsia="ru-RU"/>
    </w:rPr>
  </w:style>
  <w:style w:type="paragraph" w:styleId="a">
    <w:name w:val="List Bullet"/>
    <w:basedOn w:val="a0"/>
    <w:uiPriority w:val="99"/>
    <w:rsid w:val="00573532"/>
    <w:pPr>
      <w:numPr>
        <w:numId w:val="2"/>
      </w:numPr>
      <w:tabs>
        <w:tab w:val="num" w:pos="1080"/>
      </w:tabs>
      <w:spacing w:after="120"/>
      <w:ind w:left="357" w:hanging="357"/>
      <w:jc w:val="both"/>
    </w:pPr>
    <w:rPr>
      <w:rFonts w:ascii="Verdana" w:eastAsia="Batang" w:hAnsi="Verdana"/>
      <w:sz w:val="18"/>
      <w:szCs w:val="18"/>
      <w:lang w:val="en-US"/>
    </w:rPr>
  </w:style>
  <w:style w:type="paragraph" w:customStyle="1" w:styleId="ConsPlusNormal">
    <w:name w:val="ConsPlusNormal"/>
    <w:rsid w:val="007C30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690397"/>
    <w:rPr>
      <w:color w:val="0000FF"/>
      <w:u w:val="single"/>
    </w:rPr>
  </w:style>
  <w:style w:type="table" w:styleId="ad">
    <w:name w:val="Table Professional"/>
    <w:basedOn w:val="a3"/>
    <w:uiPriority w:val="99"/>
    <w:rsid w:val="00F147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7805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admin</cp:lastModifiedBy>
  <cp:revision>2</cp:revision>
  <cp:lastPrinted>2008-03-23T23:55:00Z</cp:lastPrinted>
  <dcterms:created xsi:type="dcterms:W3CDTF">2014-03-21T16:14:00Z</dcterms:created>
  <dcterms:modified xsi:type="dcterms:W3CDTF">2014-03-21T16:14:00Z</dcterms:modified>
</cp:coreProperties>
</file>