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F0" w:rsidRPr="00E302FB" w:rsidRDefault="00657AF0" w:rsidP="00E302FB">
      <w:pPr>
        <w:spacing w:line="360" w:lineRule="auto"/>
        <w:ind w:right="-6"/>
        <w:jc w:val="center"/>
        <w:rPr>
          <w:b/>
          <w:bCs/>
          <w:sz w:val="28"/>
          <w:szCs w:val="28"/>
        </w:rPr>
      </w:pPr>
      <w:r w:rsidRPr="00E302FB">
        <w:rPr>
          <w:b/>
          <w:bCs/>
          <w:sz w:val="28"/>
          <w:szCs w:val="28"/>
        </w:rPr>
        <w:t>Министерство образования Российской Федерации</w:t>
      </w:r>
    </w:p>
    <w:p w:rsidR="00657AF0" w:rsidRPr="00E302FB" w:rsidRDefault="00657AF0" w:rsidP="00E302FB">
      <w:pPr>
        <w:spacing w:line="360" w:lineRule="auto"/>
        <w:ind w:right="-6"/>
        <w:jc w:val="center"/>
        <w:rPr>
          <w:b/>
          <w:bCs/>
          <w:sz w:val="28"/>
          <w:szCs w:val="28"/>
        </w:rPr>
      </w:pPr>
    </w:p>
    <w:p w:rsidR="00657AF0" w:rsidRPr="00E302FB" w:rsidRDefault="006371E9" w:rsidP="00E302FB">
      <w:pPr>
        <w:spacing w:line="360" w:lineRule="auto"/>
        <w:ind w:right="-6"/>
        <w:jc w:val="center"/>
        <w:rPr>
          <w:b/>
          <w:bCs/>
          <w:sz w:val="28"/>
          <w:szCs w:val="28"/>
        </w:rPr>
      </w:pPr>
      <w:r>
        <w:rPr>
          <w:b/>
          <w:bCs/>
          <w:sz w:val="28"/>
          <w:szCs w:val="28"/>
        </w:rPr>
        <w:t>Государственное образовательное</w:t>
      </w:r>
      <w:r w:rsidR="00657AF0" w:rsidRPr="00E302FB">
        <w:rPr>
          <w:b/>
          <w:bCs/>
          <w:sz w:val="28"/>
          <w:szCs w:val="28"/>
        </w:rPr>
        <w:t xml:space="preserve"> учреждение</w:t>
      </w:r>
    </w:p>
    <w:p w:rsidR="00657AF0" w:rsidRPr="00E302FB" w:rsidRDefault="00657AF0" w:rsidP="00E302FB">
      <w:pPr>
        <w:spacing w:line="360" w:lineRule="auto"/>
        <w:ind w:right="-6"/>
        <w:jc w:val="center"/>
        <w:rPr>
          <w:b/>
          <w:bCs/>
          <w:sz w:val="28"/>
          <w:szCs w:val="28"/>
        </w:rPr>
      </w:pPr>
      <w:r w:rsidRPr="00E302FB">
        <w:rPr>
          <w:b/>
          <w:bCs/>
          <w:sz w:val="28"/>
          <w:szCs w:val="28"/>
        </w:rPr>
        <w:t>Высшего профессионального образования</w:t>
      </w:r>
    </w:p>
    <w:p w:rsidR="00657AF0" w:rsidRPr="00E302FB" w:rsidRDefault="00657AF0" w:rsidP="00E302FB">
      <w:pPr>
        <w:spacing w:line="360" w:lineRule="auto"/>
        <w:ind w:right="-6"/>
        <w:jc w:val="center"/>
        <w:rPr>
          <w:b/>
          <w:bCs/>
          <w:sz w:val="28"/>
          <w:szCs w:val="28"/>
        </w:rPr>
      </w:pPr>
    </w:p>
    <w:p w:rsidR="00657AF0" w:rsidRPr="00E302FB" w:rsidRDefault="00657AF0" w:rsidP="00E302FB">
      <w:pPr>
        <w:spacing w:line="360" w:lineRule="auto"/>
        <w:ind w:right="-6"/>
        <w:jc w:val="center"/>
        <w:rPr>
          <w:b/>
          <w:bCs/>
          <w:sz w:val="28"/>
          <w:szCs w:val="28"/>
        </w:rPr>
      </w:pPr>
    </w:p>
    <w:p w:rsidR="00657AF0" w:rsidRPr="00E302FB" w:rsidRDefault="00657AF0" w:rsidP="00E302FB">
      <w:pPr>
        <w:spacing w:line="360" w:lineRule="auto"/>
        <w:ind w:right="-6"/>
        <w:jc w:val="center"/>
        <w:rPr>
          <w:b/>
          <w:bCs/>
          <w:sz w:val="28"/>
          <w:szCs w:val="28"/>
        </w:rPr>
      </w:pPr>
    </w:p>
    <w:p w:rsidR="00657AF0" w:rsidRPr="00E302FB" w:rsidRDefault="00657AF0" w:rsidP="00E302FB">
      <w:pPr>
        <w:spacing w:line="360" w:lineRule="auto"/>
        <w:ind w:right="-6"/>
        <w:jc w:val="center"/>
        <w:rPr>
          <w:b/>
          <w:bCs/>
          <w:sz w:val="28"/>
          <w:szCs w:val="28"/>
        </w:rPr>
      </w:pPr>
    </w:p>
    <w:p w:rsidR="00657AF0" w:rsidRPr="00E302FB" w:rsidRDefault="00657AF0" w:rsidP="00E302FB">
      <w:pPr>
        <w:spacing w:line="360" w:lineRule="auto"/>
        <w:ind w:right="-6"/>
        <w:jc w:val="center"/>
        <w:rPr>
          <w:b/>
          <w:bCs/>
          <w:sz w:val="28"/>
          <w:szCs w:val="28"/>
        </w:rPr>
      </w:pPr>
      <w:r w:rsidRPr="00E302FB">
        <w:rPr>
          <w:b/>
          <w:bCs/>
          <w:sz w:val="28"/>
          <w:szCs w:val="28"/>
        </w:rPr>
        <w:t>КУРСОВАЯ РАБОТА</w:t>
      </w:r>
    </w:p>
    <w:p w:rsidR="00657AF0" w:rsidRPr="00E302FB" w:rsidRDefault="00657AF0" w:rsidP="00E302FB">
      <w:pPr>
        <w:spacing w:line="360" w:lineRule="auto"/>
        <w:ind w:right="-6"/>
        <w:jc w:val="center"/>
        <w:rPr>
          <w:b/>
          <w:bCs/>
          <w:sz w:val="28"/>
          <w:szCs w:val="28"/>
        </w:rPr>
      </w:pPr>
    </w:p>
    <w:p w:rsidR="00657AF0" w:rsidRPr="00E302FB" w:rsidRDefault="00657AF0" w:rsidP="00E302FB">
      <w:pPr>
        <w:tabs>
          <w:tab w:val="left" w:pos="9000"/>
        </w:tabs>
        <w:spacing w:line="360" w:lineRule="auto"/>
        <w:ind w:right="-6"/>
        <w:jc w:val="center"/>
        <w:rPr>
          <w:sz w:val="28"/>
          <w:szCs w:val="28"/>
        </w:rPr>
      </w:pPr>
      <w:r w:rsidRPr="00E302FB">
        <w:rPr>
          <w:sz w:val="28"/>
          <w:szCs w:val="28"/>
        </w:rPr>
        <w:t>По дисциплине «Изыскание и проектирование</w:t>
      </w:r>
      <w:r w:rsidR="006371E9">
        <w:rPr>
          <w:sz w:val="28"/>
          <w:szCs w:val="28"/>
        </w:rPr>
        <w:t xml:space="preserve"> </w:t>
      </w:r>
      <w:r w:rsidRPr="00E302FB">
        <w:rPr>
          <w:sz w:val="28"/>
          <w:szCs w:val="28"/>
        </w:rPr>
        <w:t>транспортных</w:t>
      </w:r>
    </w:p>
    <w:p w:rsidR="00657AF0" w:rsidRPr="00E302FB" w:rsidRDefault="00657AF0" w:rsidP="00E302FB">
      <w:pPr>
        <w:tabs>
          <w:tab w:val="left" w:pos="9000"/>
        </w:tabs>
        <w:spacing w:line="360" w:lineRule="auto"/>
        <w:ind w:right="-6"/>
        <w:jc w:val="center"/>
        <w:rPr>
          <w:sz w:val="28"/>
          <w:szCs w:val="28"/>
        </w:rPr>
      </w:pPr>
    </w:p>
    <w:p w:rsidR="00657AF0" w:rsidRPr="00E302FB" w:rsidRDefault="00657AF0" w:rsidP="00E302FB">
      <w:pPr>
        <w:tabs>
          <w:tab w:val="left" w:pos="9000"/>
        </w:tabs>
        <w:spacing w:line="360" w:lineRule="auto"/>
        <w:ind w:right="-6"/>
        <w:jc w:val="center"/>
        <w:rPr>
          <w:sz w:val="28"/>
          <w:szCs w:val="28"/>
        </w:rPr>
      </w:pPr>
      <w:r w:rsidRPr="00E302FB">
        <w:rPr>
          <w:sz w:val="28"/>
          <w:szCs w:val="28"/>
        </w:rPr>
        <w:t>сооружений» на тему:</w:t>
      </w:r>
    </w:p>
    <w:p w:rsidR="00657AF0" w:rsidRPr="00E302FB" w:rsidRDefault="00657AF0" w:rsidP="00E302FB">
      <w:pPr>
        <w:tabs>
          <w:tab w:val="left" w:pos="9000"/>
        </w:tabs>
        <w:spacing w:line="360" w:lineRule="auto"/>
        <w:ind w:right="-6"/>
        <w:jc w:val="center"/>
        <w:rPr>
          <w:sz w:val="28"/>
          <w:szCs w:val="28"/>
        </w:rPr>
      </w:pPr>
    </w:p>
    <w:p w:rsidR="00E302FB" w:rsidRDefault="00657AF0" w:rsidP="00E302FB">
      <w:pPr>
        <w:tabs>
          <w:tab w:val="left" w:pos="9000"/>
        </w:tabs>
        <w:spacing w:line="360" w:lineRule="auto"/>
        <w:ind w:right="-6"/>
        <w:jc w:val="center"/>
        <w:rPr>
          <w:sz w:val="28"/>
          <w:szCs w:val="28"/>
        </w:rPr>
      </w:pPr>
      <w:r w:rsidRPr="00E302FB">
        <w:rPr>
          <w:sz w:val="28"/>
          <w:szCs w:val="28"/>
        </w:rPr>
        <w:t>«Проект автомобильной дороги Завитинск - Поярково»</w:t>
      </w:r>
    </w:p>
    <w:p w:rsidR="00657AF0" w:rsidRPr="00E302FB" w:rsidRDefault="00E302FB" w:rsidP="00E302FB">
      <w:pPr>
        <w:tabs>
          <w:tab w:val="left" w:pos="9000"/>
        </w:tabs>
        <w:spacing w:line="360" w:lineRule="auto"/>
        <w:ind w:right="-6" w:firstLine="709"/>
        <w:jc w:val="both"/>
        <w:rPr>
          <w:sz w:val="28"/>
          <w:szCs w:val="28"/>
        </w:rPr>
      </w:pPr>
      <w:r>
        <w:rPr>
          <w:sz w:val="28"/>
          <w:szCs w:val="28"/>
        </w:rPr>
        <w:br w:type="page"/>
      </w:r>
      <w:r w:rsidR="00657AF0" w:rsidRPr="00E302FB">
        <w:rPr>
          <w:sz w:val="28"/>
          <w:szCs w:val="28"/>
        </w:rPr>
        <w:t>АВТОМОБИЛЬНАЯ ДОРОГА, ТРАССА, ПРОДОЛЬНЫЙ ПРОФИЛЬ ПОПЕРЕЧНЫЙ ПРОФЕЛЬ, ПРИРОДНО-КЛИМАТИЧЕСКИЕ УСЛОВИЯ, ТЕХНИЧЕСКИЕ НОРМАТИВЫ, ТРАНСПОРТ</w:t>
      </w:r>
      <w:r>
        <w:rPr>
          <w:sz w:val="28"/>
          <w:szCs w:val="28"/>
        </w:rPr>
        <w:t>НАЯ СЕТЬ, РУКОВОДЯЩИЕ ОТМЕТКИ.</w:t>
      </w:r>
    </w:p>
    <w:p w:rsidR="00657AF0" w:rsidRPr="00E302FB" w:rsidRDefault="00657AF0" w:rsidP="00E302FB">
      <w:pPr>
        <w:tabs>
          <w:tab w:val="left" w:pos="180"/>
        </w:tabs>
        <w:spacing w:line="360" w:lineRule="auto"/>
        <w:ind w:right="-6" w:firstLine="709"/>
        <w:jc w:val="both"/>
        <w:rPr>
          <w:sz w:val="28"/>
          <w:szCs w:val="28"/>
        </w:rPr>
      </w:pPr>
    </w:p>
    <w:p w:rsidR="00657AF0" w:rsidRPr="00E302FB" w:rsidRDefault="00657AF0" w:rsidP="00E302FB">
      <w:pPr>
        <w:tabs>
          <w:tab w:val="left" w:pos="180"/>
        </w:tabs>
        <w:spacing w:line="360" w:lineRule="auto"/>
        <w:ind w:right="-6" w:firstLine="709"/>
        <w:jc w:val="both"/>
        <w:rPr>
          <w:sz w:val="28"/>
          <w:szCs w:val="28"/>
        </w:rPr>
      </w:pPr>
      <w:r w:rsidRPr="00E302FB">
        <w:rPr>
          <w:sz w:val="28"/>
          <w:szCs w:val="28"/>
        </w:rPr>
        <w:t>В курсовой работе рассмотрены вопросы проектирования основных элементов автомобильной дороги Завитинск - Поярково в Амурской области. Проектирование выполнено в соответствии с требованиями СНиП 2.05.02.-85.</w:t>
      </w:r>
    </w:p>
    <w:p w:rsidR="00657AF0" w:rsidRPr="00E302FB" w:rsidRDefault="00657AF0" w:rsidP="00E302FB">
      <w:pPr>
        <w:tabs>
          <w:tab w:val="left" w:pos="180"/>
        </w:tabs>
        <w:spacing w:line="360" w:lineRule="auto"/>
        <w:ind w:right="-6" w:firstLine="709"/>
        <w:jc w:val="both"/>
        <w:rPr>
          <w:sz w:val="28"/>
          <w:szCs w:val="28"/>
        </w:rPr>
      </w:pPr>
      <w:r w:rsidRPr="00E302FB">
        <w:rPr>
          <w:sz w:val="28"/>
          <w:szCs w:val="28"/>
        </w:rPr>
        <w:t xml:space="preserve">Для заданных начального и конечного пунктов участка трассы предложен вариант трассы, для которого произведены расчеты направлений, углов поворота, элементов закруглений, разбит пикетаж и составлена ведомость элементов плана трассы. Продольный профиль запроектирован в основном по обертывающей в насыпях 1,5…2,0 м. </w:t>
      </w:r>
    </w:p>
    <w:p w:rsidR="00E302FB" w:rsidRDefault="00657AF0" w:rsidP="00E302FB">
      <w:pPr>
        <w:tabs>
          <w:tab w:val="left" w:pos="180"/>
        </w:tabs>
        <w:spacing w:line="360" w:lineRule="auto"/>
        <w:ind w:right="-6" w:firstLine="709"/>
        <w:jc w:val="both"/>
        <w:rPr>
          <w:sz w:val="28"/>
          <w:szCs w:val="28"/>
        </w:rPr>
      </w:pPr>
      <w:r w:rsidRPr="00E302FB">
        <w:rPr>
          <w:sz w:val="28"/>
          <w:szCs w:val="28"/>
        </w:rPr>
        <w:t>Детально запроектирован поперечный профиль земляного полотна на ПК 20+00, для которого произведены необходимые расчеты параметров земляного полотна и резервов, определены площади поперечного сечения и вычислены ширены постоянного и временного отвода земли.</w:t>
      </w:r>
    </w:p>
    <w:p w:rsidR="00657AF0" w:rsidRPr="00E302FB" w:rsidRDefault="00E302FB" w:rsidP="00E302FB">
      <w:pPr>
        <w:tabs>
          <w:tab w:val="left" w:pos="180"/>
        </w:tabs>
        <w:spacing w:line="360" w:lineRule="auto"/>
        <w:ind w:right="-6" w:firstLine="709"/>
        <w:jc w:val="center"/>
        <w:rPr>
          <w:b/>
          <w:bCs/>
          <w:sz w:val="28"/>
          <w:szCs w:val="28"/>
        </w:rPr>
      </w:pPr>
      <w:r>
        <w:rPr>
          <w:sz w:val="28"/>
          <w:szCs w:val="28"/>
        </w:rPr>
        <w:br w:type="page"/>
      </w:r>
      <w:r w:rsidR="00657AF0" w:rsidRPr="00E302FB">
        <w:rPr>
          <w:b/>
          <w:bCs/>
          <w:sz w:val="28"/>
          <w:szCs w:val="28"/>
        </w:rPr>
        <w:t>СОДЕРЖАНИЕ</w:t>
      </w:r>
    </w:p>
    <w:p w:rsidR="00657AF0" w:rsidRPr="00E302FB" w:rsidRDefault="00657AF0" w:rsidP="00E302FB">
      <w:pPr>
        <w:spacing w:line="360" w:lineRule="auto"/>
        <w:ind w:right="-6" w:firstLine="709"/>
        <w:jc w:val="both"/>
        <w:rPr>
          <w:sz w:val="28"/>
          <w:szCs w:val="28"/>
        </w:rPr>
      </w:pPr>
    </w:p>
    <w:tbl>
      <w:tblPr>
        <w:tblStyle w:val="a5"/>
        <w:tblW w:w="8640" w:type="dxa"/>
        <w:tblInd w:w="892" w:type="dxa"/>
        <w:tblLook w:val="01E0" w:firstRow="1" w:lastRow="1" w:firstColumn="1" w:lastColumn="1" w:noHBand="0" w:noVBand="0"/>
      </w:tblPr>
      <w:tblGrid>
        <w:gridCol w:w="7560"/>
        <w:gridCol w:w="1080"/>
      </w:tblGrid>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ВВЕДЕНИЕ</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1.</w:t>
            </w:r>
            <w:r w:rsidR="006371E9">
              <w:rPr>
                <w:sz w:val="28"/>
                <w:szCs w:val="28"/>
              </w:rPr>
              <w:t xml:space="preserve"> </w:t>
            </w:r>
            <w:r w:rsidRPr="00E302FB">
              <w:rPr>
                <w:sz w:val="28"/>
                <w:szCs w:val="28"/>
              </w:rPr>
              <w:t>Транспортно – экономическая характеристика</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1.1</w:t>
            </w:r>
            <w:r w:rsidR="006371E9">
              <w:rPr>
                <w:sz w:val="28"/>
                <w:szCs w:val="28"/>
              </w:rPr>
              <w:t xml:space="preserve"> </w:t>
            </w:r>
            <w:r w:rsidRPr="00E302FB">
              <w:rPr>
                <w:sz w:val="28"/>
                <w:szCs w:val="28"/>
              </w:rPr>
              <w:t>Экономика районов проектирования</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1.2</w:t>
            </w:r>
            <w:r w:rsidR="006371E9">
              <w:rPr>
                <w:sz w:val="28"/>
                <w:szCs w:val="28"/>
              </w:rPr>
              <w:t xml:space="preserve"> </w:t>
            </w:r>
            <w:r w:rsidRPr="00E302FB">
              <w:rPr>
                <w:sz w:val="28"/>
                <w:szCs w:val="28"/>
              </w:rPr>
              <w:t>Транспортная сеть</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2.</w:t>
            </w:r>
            <w:r w:rsidR="006371E9">
              <w:rPr>
                <w:sz w:val="28"/>
                <w:szCs w:val="28"/>
              </w:rPr>
              <w:t xml:space="preserve"> </w:t>
            </w:r>
            <w:r w:rsidRPr="00E302FB">
              <w:rPr>
                <w:sz w:val="28"/>
                <w:szCs w:val="28"/>
              </w:rPr>
              <w:t>Технические нормативы на проектирования</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2.1</w:t>
            </w:r>
            <w:r w:rsidR="006371E9">
              <w:rPr>
                <w:sz w:val="28"/>
                <w:szCs w:val="28"/>
              </w:rPr>
              <w:t xml:space="preserve"> </w:t>
            </w:r>
            <w:r w:rsidRPr="00E302FB">
              <w:rPr>
                <w:sz w:val="28"/>
                <w:szCs w:val="28"/>
              </w:rPr>
              <w:t xml:space="preserve">Общие требования </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2.2</w:t>
            </w:r>
            <w:r w:rsidR="006371E9">
              <w:rPr>
                <w:sz w:val="28"/>
                <w:szCs w:val="28"/>
              </w:rPr>
              <w:t xml:space="preserve"> </w:t>
            </w:r>
            <w:r w:rsidRPr="00E302FB">
              <w:rPr>
                <w:sz w:val="28"/>
                <w:szCs w:val="28"/>
              </w:rPr>
              <w:t>Технические нормативы СНиП</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3.</w:t>
            </w:r>
            <w:r w:rsidR="006371E9">
              <w:rPr>
                <w:sz w:val="28"/>
                <w:szCs w:val="28"/>
              </w:rPr>
              <w:t xml:space="preserve"> </w:t>
            </w:r>
            <w:r w:rsidRPr="00E302FB">
              <w:rPr>
                <w:sz w:val="28"/>
                <w:szCs w:val="28"/>
              </w:rPr>
              <w:t>Проектирования планов трассы</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3.1</w:t>
            </w:r>
            <w:r w:rsidR="006371E9">
              <w:rPr>
                <w:sz w:val="28"/>
                <w:szCs w:val="28"/>
              </w:rPr>
              <w:t xml:space="preserve"> </w:t>
            </w:r>
            <w:r w:rsidRPr="00E302FB">
              <w:rPr>
                <w:sz w:val="28"/>
                <w:szCs w:val="28"/>
              </w:rPr>
              <w:t>Описания приложенного варианта трассы</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3.2</w:t>
            </w:r>
            <w:r w:rsidR="006371E9">
              <w:rPr>
                <w:sz w:val="28"/>
                <w:szCs w:val="28"/>
              </w:rPr>
              <w:t xml:space="preserve"> </w:t>
            </w:r>
            <w:r w:rsidRPr="00E302FB">
              <w:rPr>
                <w:sz w:val="28"/>
                <w:szCs w:val="28"/>
              </w:rPr>
              <w:t xml:space="preserve">Вычисления направлений и углов поворота </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3.3</w:t>
            </w:r>
            <w:r w:rsidR="006371E9">
              <w:rPr>
                <w:sz w:val="28"/>
                <w:szCs w:val="28"/>
              </w:rPr>
              <w:t xml:space="preserve"> </w:t>
            </w:r>
            <w:r w:rsidRPr="00E302FB">
              <w:rPr>
                <w:sz w:val="28"/>
                <w:szCs w:val="28"/>
              </w:rPr>
              <w:t>Расчет элементов закруглений</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3.4</w:t>
            </w:r>
            <w:r w:rsidR="006371E9">
              <w:rPr>
                <w:sz w:val="28"/>
                <w:szCs w:val="28"/>
              </w:rPr>
              <w:t xml:space="preserve"> </w:t>
            </w:r>
            <w:r w:rsidRPr="00E302FB">
              <w:rPr>
                <w:sz w:val="28"/>
                <w:szCs w:val="28"/>
              </w:rPr>
              <w:t>Вычисление положений вершин углов поворота</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3.5</w:t>
            </w:r>
            <w:r w:rsidR="006371E9">
              <w:rPr>
                <w:sz w:val="28"/>
                <w:szCs w:val="28"/>
              </w:rPr>
              <w:t xml:space="preserve"> </w:t>
            </w:r>
            <w:r w:rsidRPr="00E302FB">
              <w:rPr>
                <w:sz w:val="28"/>
                <w:szCs w:val="28"/>
              </w:rPr>
              <w:t>Вычисление пикетажных положений и длин прямых вставок</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ВЕДОМОСТЬ УГЛОВ ПОВОРОТА ПРЯМЫХ И КРЕВЫХ</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3.7</w:t>
            </w:r>
            <w:r w:rsidR="006371E9">
              <w:rPr>
                <w:sz w:val="28"/>
                <w:szCs w:val="28"/>
              </w:rPr>
              <w:t xml:space="preserve"> </w:t>
            </w:r>
            <w:r w:rsidRPr="00E302FB">
              <w:rPr>
                <w:sz w:val="28"/>
                <w:szCs w:val="28"/>
              </w:rPr>
              <w:t>Проектирования продольного профиля</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3.7.1 Определение руководящих отметок</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3.7.2 Определение отметок поверхностей земли по оси трассы</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3.8</w:t>
            </w:r>
            <w:r w:rsidR="006371E9">
              <w:rPr>
                <w:sz w:val="28"/>
                <w:szCs w:val="28"/>
              </w:rPr>
              <w:t xml:space="preserve"> </w:t>
            </w:r>
            <w:r w:rsidRPr="00E302FB">
              <w:rPr>
                <w:sz w:val="28"/>
                <w:szCs w:val="28"/>
              </w:rPr>
              <w:t>Определение отметок по ломаной линии продольного профиля</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ЗАКЛЮЧЕНИЕ</w:t>
            </w:r>
          </w:p>
        </w:tc>
        <w:tc>
          <w:tcPr>
            <w:tcW w:w="1080" w:type="dxa"/>
          </w:tcPr>
          <w:p w:rsidR="00657AF0" w:rsidRPr="00E302FB" w:rsidRDefault="00657AF0" w:rsidP="00E302FB">
            <w:pPr>
              <w:spacing w:line="360" w:lineRule="auto"/>
              <w:ind w:right="-6"/>
              <w:jc w:val="both"/>
              <w:rPr>
                <w:sz w:val="28"/>
                <w:szCs w:val="28"/>
              </w:rPr>
            </w:pPr>
          </w:p>
        </w:tc>
      </w:tr>
      <w:tr w:rsidR="00657AF0" w:rsidRPr="00E302FB">
        <w:tc>
          <w:tcPr>
            <w:tcW w:w="7560" w:type="dxa"/>
          </w:tcPr>
          <w:p w:rsidR="00657AF0" w:rsidRPr="00E302FB" w:rsidRDefault="00657AF0" w:rsidP="00E302FB">
            <w:pPr>
              <w:spacing w:line="360" w:lineRule="auto"/>
              <w:ind w:right="-6"/>
              <w:jc w:val="both"/>
              <w:rPr>
                <w:sz w:val="28"/>
                <w:szCs w:val="28"/>
              </w:rPr>
            </w:pPr>
            <w:r w:rsidRPr="00E302FB">
              <w:rPr>
                <w:sz w:val="28"/>
                <w:szCs w:val="28"/>
              </w:rPr>
              <w:t>БИБЛИОГРАФИЧЕСКИЙ СПИСОК</w:t>
            </w:r>
          </w:p>
        </w:tc>
        <w:tc>
          <w:tcPr>
            <w:tcW w:w="1080" w:type="dxa"/>
          </w:tcPr>
          <w:p w:rsidR="00657AF0" w:rsidRPr="00E302FB" w:rsidRDefault="00657AF0" w:rsidP="00E302FB">
            <w:pPr>
              <w:spacing w:line="360" w:lineRule="auto"/>
              <w:ind w:right="-6"/>
              <w:jc w:val="both"/>
              <w:rPr>
                <w:sz w:val="28"/>
                <w:szCs w:val="28"/>
              </w:rPr>
            </w:pPr>
          </w:p>
        </w:tc>
      </w:tr>
    </w:tbl>
    <w:p w:rsidR="006371E9" w:rsidRDefault="006371E9" w:rsidP="00E302FB">
      <w:pPr>
        <w:tabs>
          <w:tab w:val="left" w:pos="9540"/>
        </w:tabs>
        <w:spacing w:line="360" w:lineRule="auto"/>
        <w:ind w:right="-6" w:firstLine="709"/>
        <w:jc w:val="both"/>
        <w:rPr>
          <w:b/>
          <w:bCs/>
          <w:sz w:val="28"/>
          <w:szCs w:val="28"/>
        </w:rPr>
      </w:pPr>
    </w:p>
    <w:p w:rsidR="00657AF0" w:rsidRPr="00E302FB" w:rsidRDefault="006371E9" w:rsidP="006371E9">
      <w:pPr>
        <w:tabs>
          <w:tab w:val="left" w:pos="9540"/>
        </w:tabs>
        <w:spacing w:line="360" w:lineRule="auto"/>
        <w:ind w:right="-6" w:firstLine="709"/>
        <w:jc w:val="center"/>
        <w:rPr>
          <w:b/>
          <w:bCs/>
          <w:sz w:val="28"/>
          <w:szCs w:val="28"/>
        </w:rPr>
      </w:pPr>
      <w:r>
        <w:rPr>
          <w:b/>
          <w:bCs/>
          <w:sz w:val="28"/>
          <w:szCs w:val="28"/>
        </w:rPr>
        <w:br w:type="page"/>
      </w:r>
      <w:r w:rsidR="00657AF0" w:rsidRPr="00E302FB">
        <w:rPr>
          <w:b/>
          <w:bCs/>
          <w:sz w:val="28"/>
          <w:szCs w:val="28"/>
        </w:rPr>
        <w:t>ВВЕДЕНИЕ</w:t>
      </w:r>
    </w:p>
    <w:p w:rsidR="00657AF0" w:rsidRPr="00E302FB" w:rsidRDefault="00657AF0" w:rsidP="00E302FB">
      <w:pPr>
        <w:tabs>
          <w:tab w:val="left" w:pos="9540"/>
        </w:tabs>
        <w:spacing w:line="360" w:lineRule="auto"/>
        <w:ind w:right="-6" w:firstLine="709"/>
        <w:jc w:val="both"/>
        <w:rPr>
          <w:b/>
          <w:bCs/>
          <w:sz w:val="28"/>
          <w:szCs w:val="28"/>
        </w:rPr>
      </w:pPr>
    </w:p>
    <w:p w:rsidR="00657AF0" w:rsidRPr="00E302FB" w:rsidRDefault="00657AF0" w:rsidP="00E302FB">
      <w:pPr>
        <w:tabs>
          <w:tab w:val="left" w:pos="9540"/>
        </w:tabs>
        <w:spacing w:line="360" w:lineRule="auto"/>
        <w:ind w:right="-6" w:firstLine="709"/>
        <w:jc w:val="both"/>
        <w:rPr>
          <w:sz w:val="28"/>
          <w:szCs w:val="28"/>
        </w:rPr>
      </w:pPr>
      <w:r w:rsidRPr="00E302FB">
        <w:rPr>
          <w:sz w:val="28"/>
          <w:szCs w:val="28"/>
        </w:rPr>
        <w:t>Автомобильная дорога «Завитинск - Поярково» предназначена для осуществления грузовых и пассажирских перевозок.</w:t>
      </w:r>
    </w:p>
    <w:p w:rsidR="00657AF0" w:rsidRPr="00E302FB" w:rsidRDefault="00657AF0" w:rsidP="00E302FB">
      <w:pPr>
        <w:tabs>
          <w:tab w:val="left" w:pos="9540"/>
        </w:tabs>
        <w:spacing w:line="360" w:lineRule="auto"/>
        <w:ind w:right="-6" w:firstLine="709"/>
        <w:jc w:val="both"/>
        <w:rPr>
          <w:sz w:val="28"/>
          <w:szCs w:val="28"/>
        </w:rPr>
      </w:pPr>
      <w:r w:rsidRPr="00E302FB">
        <w:rPr>
          <w:sz w:val="28"/>
          <w:szCs w:val="28"/>
        </w:rPr>
        <w:t>Угольно-заготовительная и разработка месторождений бурого угля,</w:t>
      </w:r>
      <w:r w:rsidR="006371E9">
        <w:rPr>
          <w:sz w:val="28"/>
          <w:szCs w:val="28"/>
        </w:rPr>
        <w:t xml:space="preserve"> </w:t>
      </w:r>
      <w:r w:rsidRPr="00E302FB">
        <w:rPr>
          <w:sz w:val="28"/>
          <w:szCs w:val="28"/>
        </w:rPr>
        <w:t>и кварцевого песка, лесозаготовительная и деревообрабатывающая промышленности</w:t>
      </w:r>
      <w:r w:rsidR="006371E9">
        <w:rPr>
          <w:sz w:val="28"/>
          <w:szCs w:val="28"/>
        </w:rPr>
        <w:t xml:space="preserve"> </w:t>
      </w:r>
      <w:r w:rsidRPr="00E302FB">
        <w:rPr>
          <w:sz w:val="28"/>
          <w:szCs w:val="28"/>
        </w:rPr>
        <w:t xml:space="preserve">являются основными, в районе тяготения автомобильной дороги Завитинск - Поярково. Угольная продукция и лесопродукция играет основную роль в экспорте Амурской области в страны Азиатско-Тихоокеанского региона, в удовлетворении нужд строительных предприятий края и, частично вывозятся в западные регионы страны. Основные лесообразующие породы - лиственница, ель, пихта, сосна, дуб, береза, ясень. Существуют благоприятные перспективы для быстро окупаемых и прибыльных вложений в реконструкцию действующих и строительство новых лесопильно-деревообрабатывающих производств с выходом на рынки стран Юго-Восточной Азии. Общие прогнозные ресурсы каменных и бурых углей. Проработаны перспективы освоения ряда крупных месторождений с привлечением иностранных инвестиций. </w:t>
      </w:r>
    </w:p>
    <w:p w:rsidR="00657AF0" w:rsidRPr="00E302FB" w:rsidRDefault="00657AF0" w:rsidP="00E302FB">
      <w:pPr>
        <w:pStyle w:val="a6"/>
        <w:spacing w:before="0" w:after="0" w:line="360" w:lineRule="auto"/>
        <w:ind w:right="-6" w:firstLine="709"/>
        <w:jc w:val="both"/>
        <w:rPr>
          <w:rFonts w:ascii="Times New Roman" w:hAnsi="Times New Roman" w:cs="Times New Roman"/>
          <w:color w:val="auto"/>
          <w:sz w:val="28"/>
          <w:szCs w:val="28"/>
        </w:rPr>
      </w:pPr>
      <w:r w:rsidRPr="00E302FB">
        <w:rPr>
          <w:rFonts w:ascii="Times New Roman" w:hAnsi="Times New Roman" w:cs="Times New Roman"/>
          <w:color w:val="auto"/>
          <w:sz w:val="28"/>
          <w:szCs w:val="28"/>
        </w:rPr>
        <w:t>На сравнительно небольшой территории выявлено около 20 месторождений и проявлений облицовочных камней, запасы мрамора, бурсита, кальцифира и др. В художественном отношении многие из них уникальны и представляют большую ценность в качестве поделочного материала. Особенно ценятся розовые мраморы, также имеются белый, розовый, зеленый, черный цвета, они хорошо полируются, легко распиливаются. В качестве прекрасного облицовочного материала могут использоваться также декоративные дациты, граниты.</w:t>
      </w:r>
    </w:p>
    <w:p w:rsidR="006371E9" w:rsidRDefault="00657AF0" w:rsidP="00E302FB">
      <w:pPr>
        <w:pStyle w:val="a6"/>
        <w:spacing w:before="0" w:after="0" w:line="360" w:lineRule="auto"/>
        <w:ind w:right="-6" w:firstLine="709"/>
        <w:jc w:val="both"/>
        <w:rPr>
          <w:rFonts w:ascii="Times New Roman" w:hAnsi="Times New Roman" w:cs="Times New Roman"/>
          <w:color w:val="auto"/>
          <w:sz w:val="28"/>
          <w:szCs w:val="28"/>
        </w:rPr>
      </w:pPr>
      <w:r w:rsidRPr="00E302FB">
        <w:rPr>
          <w:rFonts w:ascii="Times New Roman" w:hAnsi="Times New Roman" w:cs="Times New Roman"/>
          <w:color w:val="auto"/>
          <w:sz w:val="28"/>
          <w:szCs w:val="28"/>
        </w:rPr>
        <w:t>Строительство автомобильной дороги Завитинск - Поярково позволит решить ряд экономических и социальных проблем</w:t>
      </w:r>
      <w:r w:rsidR="006371E9">
        <w:rPr>
          <w:rFonts w:ascii="Times New Roman" w:hAnsi="Times New Roman" w:cs="Times New Roman"/>
          <w:color w:val="auto"/>
          <w:sz w:val="28"/>
          <w:szCs w:val="28"/>
        </w:rPr>
        <w:t xml:space="preserve"> </w:t>
      </w:r>
      <w:r w:rsidRPr="00E302FB">
        <w:rPr>
          <w:rFonts w:ascii="Times New Roman" w:hAnsi="Times New Roman" w:cs="Times New Roman"/>
          <w:color w:val="auto"/>
          <w:sz w:val="28"/>
          <w:szCs w:val="28"/>
        </w:rPr>
        <w:t xml:space="preserve">перспективного угольно добывающего района Амурской области. В социальном плане автомобильная дорога даст возможность соединить два перспективных центра Амурской области и Еврейской Автономной Области. </w:t>
      </w:r>
    </w:p>
    <w:p w:rsidR="00657AF0" w:rsidRPr="006371E9" w:rsidRDefault="006371E9" w:rsidP="006371E9">
      <w:pPr>
        <w:pStyle w:val="a6"/>
        <w:spacing w:before="0" w:after="0" w:line="360" w:lineRule="auto"/>
        <w:ind w:right="-6" w:firstLine="709"/>
        <w:jc w:val="center"/>
        <w:rPr>
          <w:rFonts w:ascii="Times New Roman" w:hAnsi="Times New Roman" w:cs="Times New Roman"/>
          <w:b/>
          <w:bCs/>
          <w:color w:val="auto"/>
          <w:sz w:val="28"/>
          <w:szCs w:val="28"/>
        </w:rPr>
      </w:pPr>
      <w:r>
        <w:br w:type="page"/>
      </w:r>
      <w:r w:rsidRPr="006371E9">
        <w:rPr>
          <w:rFonts w:ascii="Times New Roman" w:hAnsi="Times New Roman" w:cs="Times New Roman"/>
          <w:b/>
          <w:bCs/>
          <w:color w:val="auto"/>
          <w:sz w:val="28"/>
          <w:szCs w:val="28"/>
        </w:rPr>
        <w:t xml:space="preserve">1. </w:t>
      </w:r>
      <w:r w:rsidR="00657AF0" w:rsidRPr="006371E9">
        <w:rPr>
          <w:rFonts w:ascii="Times New Roman" w:hAnsi="Times New Roman" w:cs="Times New Roman"/>
          <w:b/>
          <w:bCs/>
          <w:color w:val="auto"/>
          <w:sz w:val="28"/>
          <w:szCs w:val="28"/>
        </w:rPr>
        <w:t>ТРАНСПОРТНО-ЭКОНОМИЧЕСКАЯ ХАРАКТЕРИСТИКА</w:t>
      </w:r>
    </w:p>
    <w:p w:rsidR="00657AF0" w:rsidRPr="00E302FB" w:rsidRDefault="00657AF0" w:rsidP="00E302FB">
      <w:pPr>
        <w:tabs>
          <w:tab w:val="left" w:pos="180"/>
        </w:tabs>
        <w:spacing w:line="360" w:lineRule="auto"/>
        <w:ind w:right="-6" w:firstLine="709"/>
        <w:jc w:val="both"/>
        <w:rPr>
          <w:b/>
          <w:bCs/>
          <w:sz w:val="28"/>
          <w:szCs w:val="28"/>
        </w:rPr>
      </w:pPr>
    </w:p>
    <w:p w:rsidR="00657AF0" w:rsidRPr="00E302FB" w:rsidRDefault="00657AF0" w:rsidP="006371E9">
      <w:pPr>
        <w:numPr>
          <w:ilvl w:val="1"/>
          <w:numId w:val="1"/>
        </w:numPr>
        <w:tabs>
          <w:tab w:val="clear" w:pos="1710"/>
          <w:tab w:val="left" w:pos="180"/>
          <w:tab w:val="num" w:pos="1260"/>
        </w:tabs>
        <w:spacing w:line="360" w:lineRule="auto"/>
        <w:ind w:left="0" w:right="-6" w:firstLine="709"/>
        <w:jc w:val="center"/>
        <w:rPr>
          <w:b/>
          <w:bCs/>
          <w:sz w:val="28"/>
          <w:szCs w:val="28"/>
        </w:rPr>
      </w:pPr>
      <w:r w:rsidRPr="00E302FB">
        <w:rPr>
          <w:b/>
          <w:bCs/>
          <w:sz w:val="28"/>
          <w:szCs w:val="28"/>
        </w:rPr>
        <w:t>Экономика района проектирования</w:t>
      </w:r>
    </w:p>
    <w:p w:rsidR="00657AF0" w:rsidRPr="00E302FB" w:rsidRDefault="00657AF0" w:rsidP="00E302FB">
      <w:pPr>
        <w:tabs>
          <w:tab w:val="left" w:pos="180"/>
        </w:tabs>
        <w:spacing w:line="360" w:lineRule="auto"/>
        <w:ind w:right="-6" w:firstLine="709"/>
        <w:jc w:val="both"/>
        <w:rPr>
          <w:sz w:val="28"/>
          <w:szCs w:val="28"/>
        </w:rPr>
      </w:pPr>
    </w:p>
    <w:p w:rsidR="00657AF0" w:rsidRPr="00E302FB" w:rsidRDefault="00657AF0" w:rsidP="00E302FB">
      <w:pPr>
        <w:tabs>
          <w:tab w:val="left" w:pos="180"/>
          <w:tab w:val="left" w:pos="9360"/>
        </w:tabs>
        <w:spacing w:line="360" w:lineRule="auto"/>
        <w:ind w:right="-6" w:firstLine="709"/>
        <w:jc w:val="both"/>
        <w:rPr>
          <w:sz w:val="28"/>
          <w:szCs w:val="28"/>
        </w:rPr>
      </w:pPr>
      <w:r w:rsidRPr="00E302FB">
        <w:rPr>
          <w:b/>
          <w:bCs/>
          <w:sz w:val="28"/>
          <w:szCs w:val="28"/>
        </w:rPr>
        <w:t xml:space="preserve">Амурская область </w:t>
      </w:r>
      <w:r w:rsidRPr="00E302FB">
        <w:rPr>
          <w:sz w:val="28"/>
          <w:szCs w:val="28"/>
        </w:rPr>
        <w:t>является одним из важнейших индустриальных районов Дальнего Востока.</w:t>
      </w:r>
    </w:p>
    <w:p w:rsidR="00657AF0" w:rsidRPr="00E302FB" w:rsidRDefault="00657AF0" w:rsidP="00E302FB">
      <w:pPr>
        <w:tabs>
          <w:tab w:val="left" w:pos="9360"/>
          <w:tab w:val="left" w:pos="9540"/>
        </w:tabs>
        <w:spacing w:line="360" w:lineRule="auto"/>
        <w:ind w:right="-6" w:firstLine="709"/>
        <w:jc w:val="both"/>
        <w:rPr>
          <w:color w:val="000000"/>
          <w:sz w:val="28"/>
          <w:szCs w:val="28"/>
        </w:rPr>
      </w:pPr>
      <w:r w:rsidRPr="00E302FB">
        <w:rPr>
          <w:color w:val="000000"/>
          <w:sz w:val="28"/>
          <w:szCs w:val="28"/>
        </w:rPr>
        <w:t>Большая часть территории гориста. Равнины, расположенные главным образом на юге области, занимают около 40% всей территории. Между реками Амуром, Зеей, Селемджой и хребтом Турана лежит обширная Зейско-Буреинская равнина, севернее располагается Амурско-Зейское плато. На севере в горном районе расположена Верхнезейская равнина. Важнейшие месторождения золота находятся главным образом в верхних течениях рек Зеи и Селемджи (Зейско-Урканский район, Нижнеселемджинский, Верхний Мын и др.). За годы Советской власти открыты крупные месторождения: бурого и каменного угля (Райчихинское, Ерковецкое, Свободное), железорудное (Гаринское), кварцевых песков, каолинов (Чалганское), известняков (Чагоянское и др.), тугоплавких глин, туфов, кварцитов. Имеются минеральные источники.</w:t>
      </w:r>
    </w:p>
    <w:p w:rsidR="00657AF0" w:rsidRPr="00E302FB" w:rsidRDefault="00657AF0" w:rsidP="00E302FB">
      <w:pPr>
        <w:spacing w:line="360" w:lineRule="auto"/>
        <w:ind w:right="-6" w:firstLine="709"/>
        <w:jc w:val="both"/>
        <w:rPr>
          <w:color w:val="000000"/>
          <w:sz w:val="28"/>
          <w:szCs w:val="28"/>
        </w:rPr>
      </w:pPr>
      <w:r w:rsidRPr="00E302FB">
        <w:rPr>
          <w:color w:val="000000"/>
          <w:sz w:val="28"/>
          <w:szCs w:val="28"/>
        </w:rPr>
        <w:t xml:space="preserve">Область является крупнейшим сельскохозяйственным районом Дальнего Востока (60% всех его посевных площадей). Здесь выращивают 60% всей сои, производимой в России. Кроме того, значительны посевы пшеницы и кукурузы, разводят крупный рогатый скот, овец, коз, свиней. Распространены оленеводство, пчеловодство и пушной промысел. Ведется добыча золота и угля. Имеются предприятия пищевой, машиностроительной, деревообрабатывающей и лесной отраслей промышленности. </w:t>
      </w:r>
    </w:p>
    <w:p w:rsidR="00657AF0" w:rsidRPr="00E302FB" w:rsidRDefault="00657AF0" w:rsidP="00E302FB">
      <w:pPr>
        <w:spacing w:line="360" w:lineRule="auto"/>
        <w:ind w:right="-6" w:firstLine="709"/>
        <w:jc w:val="both"/>
        <w:rPr>
          <w:color w:val="000000"/>
          <w:sz w:val="28"/>
          <w:szCs w:val="28"/>
        </w:rPr>
      </w:pPr>
      <w:r w:rsidRPr="00E302FB">
        <w:rPr>
          <w:color w:val="000000"/>
          <w:sz w:val="28"/>
          <w:szCs w:val="28"/>
        </w:rPr>
        <w:t>Одни из важнейших природных ресурсов:</w:t>
      </w:r>
    </w:p>
    <w:p w:rsidR="00657AF0" w:rsidRDefault="00657AF0" w:rsidP="00E302FB">
      <w:pPr>
        <w:spacing w:line="360" w:lineRule="auto"/>
        <w:ind w:right="-6" w:firstLine="709"/>
        <w:jc w:val="both"/>
        <w:rPr>
          <w:color w:val="000000"/>
          <w:sz w:val="28"/>
          <w:szCs w:val="28"/>
        </w:rPr>
      </w:pPr>
      <w:r w:rsidRPr="00E302FB">
        <w:rPr>
          <w:b/>
          <w:bCs/>
          <w:color w:val="000000"/>
          <w:sz w:val="28"/>
          <w:szCs w:val="28"/>
        </w:rPr>
        <w:t>Уголь</w:t>
      </w:r>
      <w:r w:rsidRPr="00E302FB">
        <w:rPr>
          <w:color w:val="000000"/>
          <w:sz w:val="28"/>
          <w:szCs w:val="28"/>
        </w:rPr>
        <w:t>: Амурская область располагает богатейшим ресурсным потенциалом, который освоен лишь в незначительной мере. Общие прогнозные ресурсы каменных и бурых углей составляют около 70 млрд т. Проработаны перспективы освоения ряда крупных месторождений с привлечением ин</w:t>
      </w:r>
      <w:r w:rsidR="006371E9">
        <w:rPr>
          <w:color w:val="000000"/>
          <w:sz w:val="28"/>
          <w:szCs w:val="28"/>
        </w:rPr>
        <w:t xml:space="preserve">остранных инвестиций. </w:t>
      </w:r>
    </w:p>
    <w:p w:rsidR="006371E9" w:rsidRPr="00E302FB" w:rsidRDefault="006371E9" w:rsidP="00E302FB">
      <w:pPr>
        <w:spacing w:line="360" w:lineRule="auto"/>
        <w:ind w:right="-6" w:firstLine="709"/>
        <w:jc w:val="both"/>
        <w:rPr>
          <w:color w:val="000000"/>
          <w:sz w:val="28"/>
          <w:szCs w:val="28"/>
        </w:rPr>
      </w:pPr>
    </w:p>
    <w:p w:rsidR="00657AF0" w:rsidRPr="00E302FB" w:rsidRDefault="00657AF0" w:rsidP="006371E9">
      <w:pPr>
        <w:numPr>
          <w:ilvl w:val="1"/>
          <w:numId w:val="2"/>
        </w:numPr>
        <w:spacing w:line="360" w:lineRule="auto"/>
        <w:ind w:left="0" w:right="-6" w:firstLine="709"/>
        <w:jc w:val="center"/>
        <w:rPr>
          <w:b/>
          <w:bCs/>
          <w:sz w:val="28"/>
          <w:szCs w:val="28"/>
        </w:rPr>
      </w:pPr>
      <w:r w:rsidRPr="00E302FB">
        <w:rPr>
          <w:b/>
          <w:bCs/>
          <w:sz w:val="28"/>
          <w:szCs w:val="28"/>
        </w:rPr>
        <w:t>Транспортная сеть</w:t>
      </w:r>
    </w:p>
    <w:p w:rsidR="00657AF0" w:rsidRPr="00E302FB" w:rsidRDefault="00657AF0" w:rsidP="00E302FB">
      <w:pPr>
        <w:spacing w:line="360" w:lineRule="auto"/>
        <w:ind w:right="-6" w:firstLine="709"/>
        <w:jc w:val="both"/>
        <w:rPr>
          <w:b/>
          <w:bCs/>
          <w:sz w:val="28"/>
          <w:szCs w:val="28"/>
        </w:rPr>
      </w:pPr>
    </w:p>
    <w:p w:rsidR="00657AF0" w:rsidRPr="00E302FB" w:rsidRDefault="00657AF0" w:rsidP="00E302FB">
      <w:pPr>
        <w:spacing w:line="360" w:lineRule="auto"/>
        <w:ind w:right="-6" w:firstLine="709"/>
        <w:jc w:val="both"/>
        <w:rPr>
          <w:sz w:val="28"/>
          <w:szCs w:val="28"/>
        </w:rPr>
      </w:pPr>
      <w:r w:rsidRPr="00E302FB">
        <w:rPr>
          <w:sz w:val="28"/>
          <w:szCs w:val="28"/>
        </w:rPr>
        <w:t>Через территорию области проходит Транссибирская железнодорожная магистраль. Развито речное судоходство по Амуру, Зее, Селемдже (общая протяженность речных путей достигает 2 500 км). Центр области связан авиационным сообщением с Москвой. Центр области - г. Благовещенск важный транспортный узел (железнодорожная станция, речной порт, 2 шоссейные дороги, аэропорт). В городе производится оборудование для горнорудной и золотодобывающей промышленностей. Имеются судоверфь, бумажная, мебельная, швейная и спичечная фабрики, работают предприятия пищевой промышленности.</w:t>
      </w:r>
    </w:p>
    <w:p w:rsidR="00657AF0" w:rsidRPr="00E302FB" w:rsidRDefault="00657AF0" w:rsidP="00E302FB">
      <w:pPr>
        <w:spacing w:line="360" w:lineRule="auto"/>
        <w:ind w:right="-6" w:firstLine="709"/>
        <w:jc w:val="both"/>
        <w:rPr>
          <w:sz w:val="28"/>
          <w:szCs w:val="28"/>
        </w:rPr>
      </w:pPr>
      <w:r w:rsidRPr="00E302FB">
        <w:rPr>
          <w:sz w:val="28"/>
          <w:szCs w:val="28"/>
        </w:rPr>
        <w:t xml:space="preserve">Важнейшее значение для экономики Амурской области, имеет транссибирская железнодорожная магистраль, участок которой протяженностью 250 км проходит по территории края. </w:t>
      </w:r>
    </w:p>
    <w:p w:rsidR="00657AF0" w:rsidRPr="00E302FB" w:rsidRDefault="00657AF0" w:rsidP="00E302FB">
      <w:pPr>
        <w:spacing w:line="360" w:lineRule="auto"/>
        <w:ind w:right="-6" w:firstLine="709"/>
        <w:jc w:val="both"/>
        <w:rPr>
          <w:sz w:val="28"/>
          <w:szCs w:val="28"/>
        </w:rPr>
      </w:pPr>
      <w:r w:rsidRPr="00E302FB">
        <w:rPr>
          <w:sz w:val="28"/>
          <w:szCs w:val="28"/>
        </w:rPr>
        <w:t>Важнейшую роль в обеспечении лесодобывающих предприятий и приграничных</w:t>
      </w:r>
      <w:r w:rsidR="006371E9">
        <w:rPr>
          <w:sz w:val="28"/>
          <w:szCs w:val="28"/>
        </w:rPr>
        <w:t xml:space="preserve"> </w:t>
      </w:r>
      <w:r w:rsidRPr="00E302FB">
        <w:rPr>
          <w:sz w:val="28"/>
          <w:szCs w:val="28"/>
        </w:rPr>
        <w:t>районов играют речные перевозки по рекам</w:t>
      </w:r>
      <w:r w:rsidR="006371E9">
        <w:rPr>
          <w:sz w:val="28"/>
          <w:szCs w:val="28"/>
        </w:rPr>
        <w:t xml:space="preserve"> </w:t>
      </w:r>
      <w:r w:rsidRPr="00E302FB">
        <w:rPr>
          <w:sz w:val="28"/>
          <w:szCs w:val="28"/>
        </w:rPr>
        <w:t>Зее и Селемдже. Хотя в области достаточно сильно развиты авиационные перевозки.</w:t>
      </w:r>
    </w:p>
    <w:p w:rsidR="006371E9" w:rsidRDefault="00657AF0" w:rsidP="00E302FB">
      <w:pPr>
        <w:spacing w:line="360" w:lineRule="auto"/>
        <w:ind w:right="-6" w:firstLine="709"/>
        <w:jc w:val="both"/>
        <w:rPr>
          <w:sz w:val="28"/>
          <w:szCs w:val="28"/>
        </w:rPr>
      </w:pPr>
      <w:r w:rsidRPr="00E302FB">
        <w:rPr>
          <w:sz w:val="28"/>
          <w:szCs w:val="28"/>
        </w:rPr>
        <w:t xml:space="preserve">Важное значение в транспортной системе Амурской области имеет первая очередь совмещенного мостового перехода через реку амур а Хабаровске и строительство автомобильной дороги Лидога – Ванино с выходом перевозок на порт японского моря. </w:t>
      </w:r>
    </w:p>
    <w:p w:rsidR="00657AF0" w:rsidRPr="00E302FB" w:rsidRDefault="006371E9" w:rsidP="006371E9">
      <w:pPr>
        <w:spacing w:line="360" w:lineRule="auto"/>
        <w:ind w:right="-6" w:firstLine="709"/>
        <w:jc w:val="center"/>
        <w:rPr>
          <w:b/>
          <w:bCs/>
          <w:sz w:val="28"/>
          <w:szCs w:val="28"/>
        </w:rPr>
      </w:pPr>
      <w:r>
        <w:rPr>
          <w:sz w:val="28"/>
          <w:szCs w:val="28"/>
        </w:rPr>
        <w:br w:type="page"/>
      </w:r>
      <w:r w:rsidR="00657AF0" w:rsidRPr="00E302FB">
        <w:rPr>
          <w:b/>
          <w:bCs/>
          <w:sz w:val="28"/>
          <w:szCs w:val="28"/>
        </w:rPr>
        <w:t>2.</w:t>
      </w:r>
      <w:r>
        <w:rPr>
          <w:b/>
          <w:bCs/>
          <w:sz w:val="28"/>
          <w:szCs w:val="28"/>
        </w:rPr>
        <w:t xml:space="preserve"> </w:t>
      </w:r>
      <w:r w:rsidR="00657AF0" w:rsidRPr="00E302FB">
        <w:rPr>
          <w:b/>
          <w:bCs/>
          <w:sz w:val="28"/>
          <w:szCs w:val="28"/>
        </w:rPr>
        <w:t>ТЕХНИЧЕСКИЕ НОРМАТИВЫ НА ПРОЕКТИРОВАНИЯ</w:t>
      </w:r>
    </w:p>
    <w:p w:rsidR="00657AF0" w:rsidRPr="00E302FB" w:rsidRDefault="00657AF0" w:rsidP="00E302FB">
      <w:pPr>
        <w:spacing w:line="360" w:lineRule="auto"/>
        <w:ind w:right="-6" w:firstLine="709"/>
        <w:jc w:val="both"/>
        <w:rPr>
          <w:b/>
          <w:bCs/>
          <w:sz w:val="28"/>
          <w:szCs w:val="28"/>
        </w:rPr>
      </w:pPr>
    </w:p>
    <w:p w:rsidR="00657AF0" w:rsidRPr="00E302FB" w:rsidRDefault="00657AF0" w:rsidP="006371E9">
      <w:pPr>
        <w:spacing w:line="360" w:lineRule="auto"/>
        <w:ind w:right="-6" w:firstLine="709"/>
        <w:jc w:val="center"/>
        <w:rPr>
          <w:sz w:val="28"/>
          <w:szCs w:val="28"/>
        </w:rPr>
      </w:pPr>
      <w:r w:rsidRPr="00E302FB">
        <w:rPr>
          <w:b/>
          <w:bCs/>
          <w:sz w:val="28"/>
          <w:szCs w:val="28"/>
        </w:rPr>
        <w:t>2.1</w:t>
      </w:r>
      <w:r w:rsidR="006371E9">
        <w:rPr>
          <w:b/>
          <w:bCs/>
          <w:sz w:val="28"/>
          <w:szCs w:val="28"/>
        </w:rPr>
        <w:t xml:space="preserve"> </w:t>
      </w:r>
      <w:r w:rsidRPr="00E302FB">
        <w:rPr>
          <w:b/>
          <w:bCs/>
          <w:sz w:val="28"/>
          <w:szCs w:val="28"/>
        </w:rPr>
        <w:t>ОБЩИЕ ТРЕБОВАНИЯ</w:t>
      </w:r>
    </w:p>
    <w:p w:rsidR="00657AF0" w:rsidRPr="00E302FB" w:rsidRDefault="00657AF0" w:rsidP="00E302FB">
      <w:pPr>
        <w:spacing w:line="360" w:lineRule="auto"/>
        <w:ind w:right="-6" w:firstLine="709"/>
        <w:jc w:val="both"/>
        <w:rPr>
          <w:sz w:val="28"/>
          <w:szCs w:val="28"/>
        </w:rPr>
      </w:pPr>
    </w:p>
    <w:p w:rsidR="00657AF0" w:rsidRPr="00E302FB" w:rsidRDefault="00657AF0" w:rsidP="00E302FB">
      <w:pPr>
        <w:spacing w:line="360" w:lineRule="auto"/>
        <w:ind w:right="-6" w:firstLine="709"/>
        <w:jc w:val="both"/>
        <w:rPr>
          <w:sz w:val="28"/>
          <w:szCs w:val="28"/>
        </w:rPr>
      </w:pPr>
      <w:r w:rsidRPr="00E302FB">
        <w:rPr>
          <w:sz w:val="28"/>
          <w:szCs w:val="28"/>
        </w:rPr>
        <w:t>Если позволят условия проложения трассы, независимо от категории автомобильной дороги необходимо при назначении элементов плана и продольного профиля руководствоваться рекомендациями п. 4.20 СНиП 2.05.02 – 85, которые приведены в таблице 2.1.</w:t>
      </w:r>
    </w:p>
    <w:p w:rsidR="00657AF0" w:rsidRPr="00E302FB" w:rsidRDefault="00657AF0" w:rsidP="00E302FB">
      <w:pPr>
        <w:spacing w:line="360" w:lineRule="auto"/>
        <w:ind w:right="-6" w:firstLine="709"/>
        <w:jc w:val="both"/>
        <w:rPr>
          <w:sz w:val="28"/>
          <w:szCs w:val="28"/>
        </w:rPr>
      </w:pPr>
      <w:r w:rsidRPr="00E302FB">
        <w:rPr>
          <w:sz w:val="28"/>
          <w:szCs w:val="28"/>
        </w:rPr>
        <w:t>На автомобильных дорогах 4 – й категории в переломы продольно профиля требуется вписывать вертикальные кривые при алгебраической разности уклонов 10 и более промилле. Длина прямых вставок не должна превышать дл</w:t>
      </w:r>
    </w:p>
    <w:p w:rsidR="00657AF0" w:rsidRPr="00E302FB" w:rsidRDefault="00657AF0" w:rsidP="00E302FB">
      <w:pPr>
        <w:spacing w:line="360" w:lineRule="auto"/>
        <w:ind w:right="-6" w:firstLine="709"/>
        <w:jc w:val="both"/>
        <w:rPr>
          <w:sz w:val="28"/>
          <w:szCs w:val="28"/>
        </w:rPr>
      </w:pPr>
      <w:r w:rsidRPr="00E302FB">
        <w:rPr>
          <w:sz w:val="28"/>
          <w:szCs w:val="28"/>
        </w:rPr>
        <w:t>Проблему энергообеспечения должен решить ввод в эксплуатацию каскада бурейских ГЭС мощностью 2320 МВт, а также Гилюйской и Сороковерстной ГЭС. С вводом этих станций появится реальная возможность экспорта электроэнергии. Отечественные и зарубежные инвесторы, которые примут участие в финансировании строительства гидроэлектростанций, смогут стать владельцами крупных пакетов акций соответствующих энергетических компаний; погашение предоставленных инвесторами кредитов гарантируется залогом минеральных и сырьевых ресурсов региона.</w:t>
      </w:r>
    </w:p>
    <w:p w:rsidR="00657AF0" w:rsidRPr="00E302FB" w:rsidRDefault="00657AF0" w:rsidP="00E302FB">
      <w:pPr>
        <w:spacing w:line="360" w:lineRule="auto"/>
        <w:ind w:right="-6" w:firstLine="709"/>
        <w:jc w:val="both"/>
        <w:rPr>
          <w:color w:val="000000"/>
          <w:sz w:val="28"/>
          <w:szCs w:val="28"/>
        </w:rPr>
      </w:pPr>
      <w:r w:rsidRPr="00E302FB">
        <w:rPr>
          <w:b/>
          <w:bCs/>
          <w:color w:val="000000"/>
          <w:sz w:val="28"/>
          <w:szCs w:val="28"/>
        </w:rPr>
        <w:t>Золото</w:t>
      </w:r>
      <w:r w:rsidRPr="00E302FB">
        <w:rPr>
          <w:color w:val="000000"/>
          <w:sz w:val="28"/>
          <w:szCs w:val="28"/>
        </w:rPr>
        <w:t>. Область занимает одно из первых мест в России по добыче золота. На имеющейся сырьевой базе возможна организация аффинажного производства и выпуска ювелирных изделий. По данным на конец 1995 г., уровень добычи россыпного золота на территории области составляет более 10% от российского. В перспективе этот показатель может быть увеличен до 27% за счет разработок месторождений рудного золота. В частности, готовится к отработке Покровское месторождение, запасы которого оцениваются в 60 тонн. Не уступает ему по запасам и Березитовое месторождение в Тындинском районе Амурской области.</w:t>
      </w:r>
    </w:p>
    <w:p w:rsidR="00657AF0" w:rsidRPr="00E302FB" w:rsidRDefault="00657AF0" w:rsidP="00E302FB">
      <w:pPr>
        <w:spacing w:line="360" w:lineRule="auto"/>
        <w:ind w:right="-6" w:firstLine="709"/>
        <w:jc w:val="both"/>
        <w:rPr>
          <w:color w:val="000000"/>
          <w:sz w:val="28"/>
          <w:szCs w:val="28"/>
        </w:rPr>
      </w:pPr>
      <w:r w:rsidRPr="00E302FB">
        <w:rPr>
          <w:b/>
          <w:bCs/>
          <w:color w:val="000000"/>
          <w:sz w:val="28"/>
          <w:szCs w:val="28"/>
        </w:rPr>
        <w:t>Древесина</w:t>
      </w:r>
      <w:r w:rsidRPr="00E302FB">
        <w:rPr>
          <w:color w:val="000000"/>
          <w:sz w:val="28"/>
          <w:szCs w:val="28"/>
        </w:rPr>
        <w:t>. Лесопокрытая площадь области составляет 21,9 млн га, или 73% ее территории. Основные лесообразующие породы - лиственница, ель, пихта, сосна, дуб, береза, ясень. Ключевая инвестиционная проблема области - создание производств, обеспечивающих глубокую переработку древесины. Существуют благоприятные перспективы для быстроокупаемых и прибыльных вложений в реконструкцию действующих и строительство новых лесопильно-деревообрабатывающих производств с выходом на рынки стран Юго-Восточной Азии.</w:t>
      </w:r>
    </w:p>
    <w:p w:rsidR="00657AF0" w:rsidRPr="00E302FB" w:rsidRDefault="00657AF0" w:rsidP="00E302FB">
      <w:pPr>
        <w:spacing w:line="360" w:lineRule="auto"/>
        <w:ind w:right="-6" w:firstLine="709"/>
        <w:jc w:val="both"/>
        <w:rPr>
          <w:color w:val="000000"/>
          <w:sz w:val="28"/>
          <w:szCs w:val="28"/>
        </w:rPr>
      </w:pPr>
      <w:r w:rsidRPr="00E302FB">
        <w:rPr>
          <w:b/>
          <w:bCs/>
          <w:color w:val="000000"/>
          <w:sz w:val="28"/>
          <w:szCs w:val="28"/>
        </w:rPr>
        <w:t>Лечебные травы и сырье</w:t>
      </w:r>
      <w:r w:rsidRPr="00E302FB">
        <w:rPr>
          <w:color w:val="000000"/>
          <w:sz w:val="28"/>
          <w:szCs w:val="28"/>
        </w:rPr>
        <w:t>. Область располагает большими возможностями для вовлечения в освоение растительных ресурсов лечебного назначения. Здесь могут быть эффективны мелкие и средние предприятия экспортной направленности.</w:t>
      </w:r>
    </w:p>
    <w:p w:rsidR="00657AF0" w:rsidRPr="00E302FB" w:rsidRDefault="00657AF0" w:rsidP="00E302FB">
      <w:pPr>
        <w:spacing w:line="360" w:lineRule="auto"/>
        <w:ind w:right="-6" w:firstLine="709"/>
        <w:jc w:val="both"/>
        <w:rPr>
          <w:color w:val="000000"/>
          <w:sz w:val="28"/>
          <w:szCs w:val="28"/>
        </w:rPr>
      </w:pPr>
      <w:r w:rsidRPr="00E302FB">
        <w:rPr>
          <w:color w:val="000000"/>
          <w:sz w:val="28"/>
          <w:szCs w:val="28"/>
        </w:rPr>
        <w:t>- Огоджинское, Свободненское, Сергеевское, Ерковецкое месторождения.</w:t>
      </w:r>
    </w:p>
    <w:p w:rsidR="00657AF0" w:rsidRPr="00E302FB" w:rsidRDefault="00657AF0" w:rsidP="00E302FB">
      <w:pPr>
        <w:spacing w:line="360" w:lineRule="auto"/>
        <w:ind w:right="-6" w:firstLine="709"/>
        <w:jc w:val="both"/>
        <w:rPr>
          <w:color w:val="000000"/>
          <w:sz w:val="28"/>
          <w:szCs w:val="28"/>
        </w:rPr>
      </w:pPr>
      <w:r w:rsidRPr="00E302FB">
        <w:rPr>
          <w:b/>
          <w:bCs/>
          <w:color w:val="000000"/>
          <w:sz w:val="28"/>
          <w:szCs w:val="28"/>
        </w:rPr>
        <w:t>Металлы</w:t>
      </w:r>
      <w:r w:rsidRPr="00E302FB">
        <w:rPr>
          <w:color w:val="000000"/>
          <w:sz w:val="28"/>
          <w:szCs w:val="28"/>
        </w:rPr>
        <w:t>. Разведаны месторождения титана, железа, полиметаллов, цеолитов, облицовочных и поделочных камней. Большинство из них расположено недалеко от железных дорог. Для освоения этих месторождений необходимы большие инвестиции, но их рентабельность оценивается весьма высоко. Разработаны проекты освоения Куранахского месторождения титано-магнетитовых руд и Куликовского месторождения цеолитов.</w:t>
      </w:r>
    </w:p>
    <w:p w:rsidR="00657AF0" w:rsidRPr="00E302FB" w:rsidRDefault="00657AF0" w:rsidP="00E302FB">
      <w:pPr>
        <w:tabs>
          <w:tab w:val="left" w:pos="3420"/>
        </w:tabs>
        <w:spacing w:line="360" w:lineRule="auto"/>
        <w:ind w:right="-6" w:firstLine="709"/>
        <w:jc w:val="both"/>
        <w:rPr>
          <w:color w:val="000000"/>
          <w:sz w:val="28"/>
          <w:szCs w:val="28"/>
        </w:rPr>
      </w:pPr>
      <w:r w:rsidRPr="00E302FB">
        <w:rPr>
          <w:b/>
          <w:bCs/>
          <w:color w:val="000000"/>
          <w:sz w:val="28"/>
          <w:szCs w:val="28"/>
        </w:rPr>
        <w:t>Гидроэнергоресурсы.</w:t>
      </w:r>
      <w:r w:rsidRPr="00E302FB">
        <w:rPr>
          <w:color w:val="000000"/>
          <w:sz w:val="28"/>
          <w:szCs w:val="28"/>
        </w:rPr>
        <w:t xml:space="preserve"> На долю области приходится три четверти гидроэнергетических ресурсов Дальнего Востока России. Часть их уже используется с вводом Зейской ГЭС. Однако по потреблению электроэнергии Амурская энергосистема с 1988 г. является энергодефицитной. </w:t>
      </w:r>
    </w:p>
    <w:p w:rsidR="00657AF0" w:rsidRPr="00E302FB" w:rsidRDefault="006371E9" w:rsidP="00E302FB">
      <w:pPr>
        <w:spacing w:line="360" w:lineRule="auto"/>
        <w:ind w:right="-6" w:firstLine="709"/>
        <w:jc w:val="both"/>
        <w:rPr>
          <w:sz w:val="28"/>
          <w:szCs w:val="28"/>
        </w:rPr>
      </w:pPr>
      <w:r>
        <w:rPr>
          <w:sz w:val="28"/>
          <w:szCs w:val="28"/>
        </w:rPr>
        <w:br w:type="page"/>
      </w:r>
      <w:r w:rsidR="00657AF0" w:rsidRPr="00E302FB">
        <w:rPr>
          <w:sz w:val="28"/>
          <w:szCs w:val="28"/>
        </w:rPr>
        <w:t>Таблица 2.1</w:t>
      </w:r>
    </w:p>
    <w:p w:rsidR="00657AF0" w:rsidRPr="00E302FB" w:rsidRDefault="00657AF0" w:rsidP="00E302FB">
      <w:pPr>
        <w:spacing w:line="360" w:lineRule="auto"/>
        <w:ind w:right="-6" w:firstLine="709"/>
        <w:jc w:val="both"/>
        <w:rPr>
          <w:sz w:val="28"/>
          <w:szCs w:val="28"/>
        </w:rPr>
      </w:pPr>
      <w:r w:rsidRPr="00E302FB">
        <w:rPr>
          <w:sz w:val="28"/>
          <w:szCs w:val="28"/>
        </w:rPr>
        <w:t>Рекомендуемые технические нормативы</w:t>
      </w:r>
    </w:p>
    <w:tbl>
      <w:tblPr>
        <w:tblStyle w:val="a5"/>
        <w:tblW w:w="8820" w:type="dxa"/>
        <w:tblInd w:w="532" w:type="dxa"/>
        <w:tblLook w:val="01E0" w:firstRow="1" w:lastRow="1" w:firstColumn="1" w:lastColumn="1" w:noHBand="0" w:noVBand="0"/>
      </w:tblPr>
      <w:tblGrid>
        <w:gridCol w:w="6300"/>
        <w:gridCol w:w="2520"/>
      </w:tblGrid>
      <w:tr w:rsidR="00657AF0" w:rsidRPr="00E302FB" w:rsidTr="006371E9">
        <w:tc>
          <w:tcPr>
            <w:tcW w:w="6300" w:type="dxa"/>
            <w:shd w:val="clear" w:color="auto" w:fill="E6E6E6"/>
          </w:tcPr>
          <w:p w:rsidR="00657AF0" w:rsidRPr="006371E9" w:rsidRDefault="00657AF0" w:rsidP="006371E9">
            <w:pPr>
              <w:spacing w:line="360" w:lineRule="auto"/>
              <w:ind w:right="-6"/>
              <w:jc w:val="both"/>
              <w:rPr>
                <w:sz w:val="20"/>
                <w:szCs w:val="20"/>
              </w:rPr>
            </w:pPr>
            <w:r w:rsidRPr="006371E9">
              <w:rPr>
                <w:sz w:val="20"/>
                <w:szCs w:val="20"/>
              </w:rPr>
              <w:t>Наименования норматива</w:t>
            </w:r>
          </w:p>
        </w:tc>
        <w:tc>
          <w:tcPr>
            <w:tcW w:w="2520" w:type="dxa"/>
            <w:shd w:val="clear" w:color="auto" w:fill="E6E6E6"/>
          </w:tcPr>
          <w:p w:rsidR="00657AF0" w:rsidRPr="006371E9" w:rsidRDefault="00657AF0" w:rsidP="006371E9">
            <w:pPr>
              <w:spacing w:line="360" w:lineRule="auto"/>
              <w:ind w:right="-6"/>
              <w:jc w:val="both"/>
              <w:rPr>
                <w:sz w:val="20"/>
                <w:szCs w:val="20"/>
              </w:rPr>
            </w:pPr>
            <w:r w:rsidRPr="006371E9">
              <w:rPr>
                <w:sz w:val="20"/>
                <w:szCs w:val="20"/>
              </w:rPr>
              <w:t>Значения норматива</w:t>
            </w:r>
          </w:p>
        </w:tc>
      </w:tr>
      <w:tr w:rsidR="00657AF0" w:rsidRPr="00E302FB" w:rsidTr="006371E9">
        <w:tc>
          <w:tcPr>
            <w:tcW w:w="6300" w:type="dxa"/>
          </w:tcPr>
          <w:p w:rsidR="00657AF0" w:rsidRPr="006371E9" w:rsidRDefault="00657AF0" w:rsidP="006371E9">
            <w:pPr>
              <w:spacing w:line="360" w:lineRule="auto"/>
              <w:ind w:right="-6"/>
              <w:jc w:val="both"/>
              <w:rPr>
                <w:sz w:val="20"/>
                <w:szCs w:val="20"/>
              </w:rPr>
            </w:pPr>
            <w:r w:rsidRPr="006371E9">
              <w:rPr>
                <w:sz w:val="20"/>
                <w:szCs w:val="20"/>
              </w:rPr>
              <w:t>Продольный уклон, промилле</w:t>
            </w:r>
          </w:p>
        </w:tc>
        <w:tc>
          <w:tcPr>
            <w:tcW w:w="2520" w:type="dxa"/>
          </w:tcPr>
          <w:p w:rsidR="00657AF0" w:rsidRPr="006371E9" w:rsidRDefault="00657AF0" w:rsidP="006371E9">
            <w:pPr>
              <w:spacing w:line="360" w:lineRule="auto"/>
              <w:ind w:right="-6"/>
              <w:jc w:val="both"/>
              <w:rPr>
                <w:sz w:val="20"/>
                <w:szCs w:val="20"/>
                <w:lang w:val="en-US"/>
              </w:rPr>
            </w:pPr>
            <w:r w:rsidRPr="006371E9">
              <w:rPr>
                <w:sz w:val="20"/>
                <w:szCs w:val="20"/>
              </w:rPr>
              <w:t xml:space="preserve">Не более </w:t>
            </w:r>
            <w:r w:rsidRPr="006371E9">
              <w:rPr>
                <w:sz w:val="20"/>
                <w:szCs w:val="20"/>
                <w:lang w:val="en-US"/>
              </w:rPr>
              <w:t>60</w:t>
            </w:r>
          </w:p>
        </w:tc>
      </w:tr>
      <w:tr w:rsidR="00657AF0" w:rsidRPr="00E302FB" w:rsidTr="006371E9">
        <w:tc>
          <w:tcPr>
            <w:tcW w:w="6300" w:type="dxa"/>
          </w:tcPr>
          <w:p w:rsidR="00657AF0" w:rsidRPr="006371E9" w:rsidRDefault="00657AF0" w:rsidP="006371E9">
            <w:pPr>
              <w:tabs>
                <w:tab w:val="left" w:pos="792"/>
              </w:tabs>
              <w:spacing w:line="360" w:lineRule="auto"/>
              <w:ind w:right="-6"/>
              <w:jc w:val="both"/>
              <w:rPr>
                <w:sz w:val="20"/>
                <w:szCs w:val="20"/>
              </w:rPr>
            </w:pPr>
            <w:r w:rsidRPr="006371E9">
              <w:rPr>
                <w:sz w:val="20"/>
                <w:szCs w:val="20"/>
              </w:rPr>
              <w:t>Расстояние видимости для остановки автомобиля, м</w:t>
            </w:r>
          </w:p>
        </w:tc>
        <w:tc>
          <w:tcPr>
            <w:tcW w:w="2520" w:type="dxa"/>
          </w:tcPr>
          <w:p w:rsidR="00657AF0" w:rsidRPr="006371E9" w:rsidRDefault="00657AF0" w:rsidP="006371E9">
            <w:pPr>
              <w:spacing w:line="360" w:lineRule="auto"/>
              <w:ind w:right="-6"/>
              <w:jc w:val="both"/>
              <w:rPr>
                <w:sz w:val="20"/>
                <w:szCs w:val="20"/>
                <w:lang w:val="en-US"/>
              </w:rPr>
            </w:pPr>
            <w:r w:rsidRPr="006371E9">
              <w:rPr>
                <w:sz w:val="20"/>
                <w:szCs w:val="20"/>
              </w:rPr>
              <w:t xml:space="preserve">Не менее </w:t>
            </w:r>
            <w:r w:rsidRPr="006371E9">
              <w:rPr>
                <w:sz w:val="20"/>
                <w:szCs w:val="20"/>
                <w:lang w:val="en-US"/>
              </w:rPr>
              <w:t>250</w:t>
            </w:r>
          </w:p>
        </w:tc>
      </w:tr>
      <w:tr w:rsidR="00657AF0" w:rsidRPr="00E302FB" w:rsidTr="006371E9">
        <w:tc>
          <w:tcPr>
            <w:tcW w:w="6300" w:type="dxa"/>
          </w:tcPr>
          <w:p w:rsidR="00657AF0" w:rsidRPr="006371E9" w:rsidRDefault="00657AF0" w:rsidP="006371E9">
            <w:pPr>
              <w:spacing w:line="360" w:lineRule="auto"/>
              <w:ind w:right="-6"/>
              <w:jc w:val="both"/>
              <w:rPr>
                <w:sz w:val="20"/>
                <w:szCs w:val="20"/>
              </w:rPr>
            </w:pPr>
            <w:r w:rsidRPr="006371E9">
              <w:rPr>
                <w:sz w:val="20"/>
                <w:szCs w:val="20"/>
              </w:rPr>
              <w:t>Радиус кривой в плане, м</w:t>
            </w:r>
          </w:p>
        </w:tc>
        <w:tc>
          <w:tcPr>
            <w:tcW w:w="2520" w:type="dxa"/>
          </w:tcPr>
          <w:p w:rsidR="00657AF0" w:rsidRPr="006371E9" w:rsidRDefault="00657AF0" w:rsidP="006371E9">
            <w:pPr>
              <w:spacing w:line="360" w:lineRule="auto"/>
              <w:ind w:right="-6"/>
              <w:jc w:val="both"/>
              <w:rPr>
                <w:sz w:val="20"/>
                <w:szCs w:val="20"/>
              </w:rPr>
            </w:pPr>
            <w:r w:rsidRPr="006371E9">
              <w:rPr>
                <w:sz w:val="20"/>
                <w:szCs w:val="20"/>
              </w:rPr>
              <w:t>Не менее 3000</w:t>
            </w:r>
          </w:p>
        </w:tc>
      </w:tr>
      <w:tr w:rsidR="00657AF0" w:rsidRPr="00E302FB" w:rsidTr="006371E9">
        <w:tc>
          <w:tcPr>
            <w:tcW w:w="6300" w:type="dxa"/>
          </w:tcPr>
          <w:p w:rsidR="00657AF0" w:rsidRPr="006371E9" w:rsidRDefault="00657AF0" w:rsidP="006371E9">
            <w:pPr>
              <w:spacing w:line="360" w:lineRule="auto"/>
              <w:ind w:right="-6"/>
              <w:jc w:val="both"/>
              <w:rPr>
                <w:sz w:val="20"/>
                <w:szCs w:val="20"/>
              </w:rPr>
            </w:pPr>
            <w:r w:rsidRPr="006371E9">
              <w:rPr>
                <w:sz w:val="20"/>
                <w:szCs w:val="20"/>
              </w:rPr>
              <w:t>Радиус выпуклой вертикальной кривой, м</w:t>
            </w:r>
          </w:p>
        </w:tc>
        <w:tc>
          <w:tcPr>
            <w:tcW w:w="2520" w:type="dxa"/>
          </w:tcPr>
          <w:p w:rsidR="00657AF0" w:rsidRPr="006371E9" w:rsidRDefault="00657AF0" w:rsidP="006371E9">
            <w:pPr>
              <w:spacing w:line="360" w:lineRule="auto"/>
              <w:ind w:right="-6"/>
              <w:jc w:val="both"/>
              <w:rPr>
                <w:sz w:val="20"/>
                <w:szCs w:val="20"/>
                <w:lang w:val="en-US"/>
              </w:rPr>
            </w:pPr>
            <w:r w:rsidRPr="006371E9">
              <w:rPr>
                <w:sz w:val="20"/>
                <w:szCs w:val="20"/>
              </w:rPr>
              <w:t xml:space="preserve">Не менее </w:t>
            </w:r>
            <w:r w:rsidRPr="006371E9">
              <w:rPr>
                <w:sz w:val="20"/>
                <w:szCs w:val="20"/>
                <w:lang w:val="en-US"/>
              </w:rPr>
              <w:t>50000</w:t>
            </w:r>
          </w:p>
        </w:tc>
      </w:tr>
      <w:tr w:rsidR="00657AF0" w:rsidRPr="00E302FB" w:rsidTr="006371E9">
        <w:tc>
          <w:tcPr>
            <w:tcW w:w="6300" w:type="dxa"/>
          </w:tcPr>
          <w:p w:rsidR="00657AF0" w:rsidRPr="006371E9" w:rsidRDefault="00657AF0" w:rsidP="006371E9">
            <w:pPr>
              <w:spacing w:line="360" w:lineRule="auto"/>
              <w:ind w:right="-6"/>
              <w:jc w:val="both"/>
              <w:rPr>
                <w:sz w:val="20"/>
                <w:szCs w:val="20"/>
              </w:rPr>
            </w:pPr>
            <w:r w:rsidRPr="006371E9">
              <w:rPr>
                <w:sz w:val="20"/>
                <w:szCs w:val="20"/>
              </w:rPr>
              <w:t>Радиус вогнутой вертикальной кривой, м</w:t>
            </w:r>
          </w:p>
        </w:tc>
        <w:tc>
          <w:tcPr>
            <w:tcW w:w="2520" w:type="dxa"/>
          </w:tcPr>
          <w:p w:rsidR="00657AF0" w:rsidRPr="006371E9" w:rsidRDefault="00657AF0" w:rsidP="006371E9">
            <w:pPr>
              <w:spacing w:line="360" w:lineRule="auto"/>
              <w:ind w:right="-6"/>
              <w:jc w:val="both"/>
              <w:rPr>
                <w:sz w:val="20"/>
                <w:szCs w:val="20"/>
                <w:lang w:val="en-US"/>
              </w:rPr>
            </w:pPr>
            <w:r w:rsidRPr="006371E9">
              <w:rPr>
                <w:sz w:val="20"/>
                <w:szCs w:val="20"/>
              </w:rPr>
              <w:t xml:space="preserve">Не менее </w:t>
            </w:r>
            <w:r w:rsidRPr="006371E9">
              <w:rPr>
                <w:sz w:val="20"/>
                <w:szCs w:val="20"/>
                <w:lang w:val="en-US"/>
              </w:rPr>
              <w:t>2000</w:t>
            </w:r>
          </w:p>
        </w:tc>
      </w:tr>
      <w:tr w:rsidR="00657AF0" w:rsidRPr="00E302FB" w:rsidTr="006371E9">
        <w:tc>
          <w:tcPr>
            <w:tcW w:w="6300" w:type="dxa"/>
          </w:tcPr>
          <w:p w:rsidR="00657AF0" w:rsidRPr="006371E9" w:rsidRDefault="00657AF0" w:rsidP="006371E9">
            <w:pPr>
              <w:spacing w:line="360" w:lineRule="auto"/>
              <w:ind w:right="-6"/>
              <w:jc w:val="both"/>
              <w:rPr>
                <w:sz w:val="20"/>
                <w:szCs w:val="20"/>
              </w:rPr>
            </w:pPr>
            <w:r w:rsidRPr="006371E9">
              <w:rPr>
                <w:sz w:val="20"/>
                <w:szCs w:val="20"/>
              </w:rPr>
              <w:t>Длина выпуклой вертикальной кривой, м</w:t>
            </w:r>
          </w:p>
        </w:tc>
        <w:tc>
          <w:tcPr>
            <w:tcW w:w="2520" w:type="dxa"/>
          </w:tcPr>
          <w:p w:rsidR="00657AF0" w:rsidRPr="006371E9" w:rsidRDefault="00657AF0" w:rsidP="006371E9">
            <w:pPr>
              <w:spacing w:line="360" w:lineRule="auto"/>
              <w:ind w:right="-6"/>
              <w:jc w:val="both"/>
              <w:rPr>
                <w:sz w:val="20"/>
                <w:szCs w:val="20"/>
              </w:rPr>
            </w:pPr>
            <w:r w:rsidRPr="006371E9">
              <w:rPr>
                <w:sz w:val="20"/>
                <w:szCs w:val="20"/>
              </w:rPr>
              <w:t>Не менее 300</w:t>
            </w:r>
          </w:p>
        </w:tc>
      </w:tr>
      <w:tr w:rsidR="00657AF0" w:rsidRPr="00E302FB" w:rsidTr="006371E9">
        <w:tc>
          <w:tcPr>
            <w:tcW w:w="6300" w:type="dxa"/>
          </w:tcPr>
          <w:p w:rsidR="00657AF0" w:rsidRPr="006371E9" w:rsidRDefault="00657AF0" w:rsidP="006371E9">
            <w:pPr>
              <w:spacing w:line="360" w:lineRule="auto"/>
              <w:ind w:right="-6"/>
              <w:jc w:val="both"/>
              <w:rPr>
                <w:sz w:val="20"/>
                <w:szCs w:val="20"/>
              </w:rPr>
            </w:pPr>
            <w:r w:rsidRPr="006371E9">
              <w:rPr>
                <w:sz w:val="20"/>
                <w:szCs w:val="20"/>
              </w:rPr>
              <w:t>Длина вогнутой вертикальной кривой, м</w:t>
            </w:r>
          </w:p>
        </w:tc>
        <w:tc>
          <w:tcPr>
            <w:tcW w:w="2520" w:type="dxa"/>
          </w:tcPr>
          <w:p w:rsidR="00657AF0" w:rsidRPr="006371E9" w:rsidRDefault="00657AF0" w:rsidP="006371E9">
            <w:pPr>
              <w:spacing w:line="360" w:lineRule="auto"/>
              <w:ind w:right="-6"/>
              <w:jc w:val="both"/>
              <w:rPr>
                <w:sz w:val="20"/>
                <w:szCs w:val="20"/>
              </w:rPr>
            </w:pPr>
            <w:r w:rsidRPr="006371E9">
              <w:rPr>
                <w:sz w:val="20"/>
                <w:szCs w:val="20"/>
              </w:rPr>
              <w:t>Не менее 100</w:t>
            </w:r>
          </w:p>
        </w:tc>
      </w:tr>
    </w:tbl>
    <w:p w:rsidR="006371E9" w:rsidRDefault="006371E9" w:rsidP="00E302FB">
      <w:pPr>
        <w:spacing w:line="360" w:lineRule="auto"/>
        <w:ind w:right="-6" w:firstLine="709"/>
        <w:jc w:val="both"/>
        <w:rPr>
          <w:color w:val="000000"/>
          <w:sz w:val="28"/>
          <w:szCs w:val="28"/>
        </w:rPr>
      </w:pPr>
    </w:p>
    <w:p w:rsidR="00657AF0" w:rsidRPr="00E302FB" w:rsidRDefault="00657AF0" w:rsidP="00E302FB">
      <w:pPr>
        <w:spacing w:line="360" w:lineRule="auto"/>
        <w:ind w:right="-6" w:firstLine="709"/>
        <w:jc w:val="both"/>
        <w:rPr>
          <w:color w:val="000000"/>
          <w:sz w:val="28"/>
          <w:szCs w:val="28"/>
        </w:rPr>
      </w:pPr>
      <w:r w:rsidRPr="00E302FB">
        <w:rPr>
          <w:color w:val="000000"/>
          <w:sz w:val="28"/>
          <w:szCs w:val="28"/>
        </w:rPr>
        <w:t xml:space="preserve">Среди природных богатств Амурской области важнейшее место занимают полезные ископаемые. Сложное геологическое строение Амурской области определило формирование разнообразных полезных ископаемых. Здесь известно более 60 различных видов минерального сырья, среди которых каменный и бурый угли, золото, каолин, строительные материалы, железо, титан, медь, апатит, цеолиты, иризирующие анортозиты, поделочные камни. </w:t>
      </w:r>
    </w:p>
    <w:p w:rsidR="00657AF0" w:rsidRPr="00E302FB" w:rsidRDefault="00657AF0" w:rsidP="00E302FB">
      <w:pPr>
        <w:spacing w:line="360" w:lineRule="auto"/>
        <w:ind w:right="-6" w:firstLine="709"/>
        <w:jc w:val="both"/>
        <w:rPr>
          <w:color w:val="000000"/>
          <w:sz w:val="28"/>
          <w:szCs w:val="28"/>
        </w:rPr>
      </w:pPr>
      <w:r w:rsidRPr="00E302FB">
        <w:rPr>
          <w:color w:val="000000"/>
          <w:sz w:val="28"/>
          <w:szCs w:val="28"/>
        </w:rPr>
        <w:t>Ресурсный потенциал каменных и бурых углей составляет почти 71 млрд. тонн.</w:t>
      </w:r>
    </w:p>
    <w:p w:rsidR="00657AF0" w:rsidRPr="00E302FB" w:rsidRDefault="00657AF0" w:rsidP="00E302FB">
      <w:pPr>
        <w:spacing w:line="360" w:lineRule="auto"/>
        <w:ind w:right="-6" w:firstLine="709"/>
        <w:jc w:val="both"/>
        <w:rPr>
          <w:color w:val="000000"/>
          <w:sz w:val="28"/>
          <w:szCs w:val="28"/>
        </w:rPr>
      </w:pPr>
      <w:r w:rsidRPr="00E302FB">
        <w:rPr>
          <w:color w:val="000000"/>
          <w:sz w:val="28"/>
          <w:szCs w:val="28"/>
        </w:rPr>
        <w:t>Из железорудных месторождений детально разведано Гаринское - с запасами 389 млн. тонн и средним содержанием железа 37,1%, поисковыми работами охвачены Шимановское, Селемджинское и ряд других. Общие прогнозные ресурсы железных руд составляют 3,8 млрд. тонн.</w:t>
      </w:r>
    </w:p>
    <w:p w:rsidR="00657AF0" w:rsidRPr="00E302FB" w:rsidRDefault="00657AF0" w:rsidP="00E302FB">
      <w:pPr>
        <w:tabs>
          <w:tab w:val="left" w:pos="9720"/>
        </w:tabs>
        <w:spacing w:line="360" w:lineRule="auto"/>
        <w:ind w:right="-6" w:firstLine="709"/>
        <w:jc w:val="both"/>
        <w:rPr>
          <w:sz w:val="28"/>
          <w:szCs w:val="28"/>
        </w:rPr>
      </w:pPr>
      <w:r w:rsidRPr="00E302FB">
        <w:rPr>
          <w:sz w:val="28"/>
          <w:szCs w:val="28"/>
        </w:rPr>
        <w:t xml:space="preserve">Заданный участок трассы между точками А и Б автомобильной дороги Завитинск - Поярково расположен в холмистой местности. </w:t>
      </w:r>
    </w:p>
    <w:p w:rsidR="00657AF0" w:rsidRPr="00E302FB" w:rsidRDefault="00657AF0" w:rsidP="00E302FB">
      <w:pPr>
        <w:tabs>
          <w:tab w:val="left" w:pos="9720"/>
        </w:tabs>
        <w:spacing w:line="360" w:lineRule="auto"/>
        <w:ind w:right="-6" w:firstLine="709"/>
        <w:jc w:val="both"/>
        <w:rPr>
          <w:sz w:val="28"/>
          <w:szCs w:val="28"/>
        </w:rPr>
      </w:pPr>
      <w:r w:rsidRPr="00E302FB">
        <w:rPr>
          <w:sz w:val="28"/>
          <w:szCs w:val="28"/>
        </w:rPr>
        <w:t>На</w:t>
      </w:r>
      <w:r w:rsidR="006371E9">
        <w:rPr>
          <w:sz w:val="28"/>
          <w:szCs w:val="28"/>
        </w:rPr>
        <w:t xml:space="preserve"> </w:t>
      </w:r>
      <w:r w:rsidRPr="00E302FB">
        <w:rPr>
          <w:sz w:val="28"/>
          <w:szCs w:val="28"/>
        </w:rPr>
        <w:t>участке ПК 15 требуется установка водопропускных труб. На ПК 8 трасса поворачивает налево, что обусловлено изменением направления боковой долины и позволяет уложить трассу вдоль горизонталей. Поворот трассы осуществляется по закруглению с радиусом кривой 400 м.</w:t>
      </w:r>
    </w:p>
    <w:p w:rsidR="00657AF0" w:rsidRDefault="00657AF0" w:rsidP="00E302FB">
      <w:pPr>
        <w:tabs>
          <w:tab w:val="left" w:pos="9720"/>
        </w:tabs>
        <w:spacing w:line="360" w:lineRule="auto"/>
        <w:ind w:right="-6" w:firstLine="709"/>
        <w:jc w:val="both"/>
        <w:rPr>
          <w:sz w:val="28"/>
          <w:szCs w:val="28"/>
        </w:rPr>
      </w:pPr>
      <w:r w:rsidRPr="00E302FB">
        <w:rPr>
          <w:sz w:val="28"/>
          <w:szCs w:val="28"/>
        </w:rPr>
        <w:t xml:space="preserve"> </w:t>
      </w:r>
    </w:p>
    <w:p w:rsidR="006371E9" w:rsidRPr="00E302FB" w:rsidRDefault="006371E9" w:rsidP="00E302FB">
      <w:pPr>
        <w:tabs>
          <w:tab w:val="left" w:pos="9720"/>
        </w:tabs>
        <w:spacing w:line="360" w:lineRule="auto"/>
        <w:ind w:right="-6" w:firstLine="709"/>
        <w:jc w:val="both"/>
        <w:rPr>
          <w:sz w:val="28"/>
          <w:szCs w:val="28"/>
        </w:rPr>
      </w:pPr>
    </w:p>
    <w:p w:rsidR="006371E9" w:rsidRPr="00E302FB" w:rsidRDefault="006371E9" w:rsidP="006371E9">
      <w:pPr>
        <w:numPr>
          <w:ilvl w:val="1"/>
          <w:numId w:val="3"/>
        </w:numPr>
        <w:tabs>
          <w:tab w:val="left" w:pos="9720"/>
        </w:tabs>
        <w:spacing w:line="360" w:lineRule="auto"/>
        <w:ind w:left="0" w:right="-6" w:firstLine="709"/>
        <w:jc w:val="center"/>
        <w:rPr>
          <w:b/>
          <w:bCs/>
          <w:sz w:val="28"/>
          <w:szCs w:val="28"/>
        </w:rPr>
      </w:pPr>
      <w:r w:rsidRPr="00E302FB">
        <w:rPr>
          <w:b/>
          <w:bCs/>
          <w:sz w:val="28"/>
          <w:szCs w:val="28"/>
        </w:rPr>
        <w:t>ТЕХНИЧЕСКИЕ НОРМАТИВЫ СНиП</w:t>
      </w:r>
    </w:p>
    <w:p w:rsidR="006371E9" w:rsidRPr="00E302FB" w:rsidRDefault="006371E9" w:rsidP="006371E9">
      <w:pPr>
        <w:tabs>
          <w:tab w:val="left" w:pos="9720"/>
        </w:tabs>
        <w:spacing w:line="360" w:lineRule="auto"/>
        <w:ind w:right="-6" w:firstLine="709"/>
        <w:jc w:val="both"/>
        <w:rPr>
          <w:sz w:val="28"/>
          <w:szCs w:val="28"/>
        </w:rPr>
      </w:pPr>
    </w:p>
    <w:p w:rsidR="006371E9" w:rsidRPr="00E302FB" w:rsidRDefault="006371E9" w:rsidP="006371E9">
      <w:pPr>
        <w:tabs>
          <w:tab w:val="left" w:pos="9720"/>
        </w:tabs>
        <w:spacing w:line="360" w:lineRule="auto"/>
        <w:ind w:right="-6" w:firstLine="709"/>
        <w:jc w:val="both"/>
        <w:rPr>
          <w:sz w:val="28"/>
          <w:szCs w:val="28"/>
        </w:rPr>
      </w:pPr>
      <w:r w:rsidRPr="00E302FB">
        <w:rPr>
          <w:sz w:val="28"/>
          <w:szCs w:val="28"/>
        </w:rPr>
        <w:t>Проектируемая автомобильная дорога Райчихинск – Облучье по СНип 2.05.02 – 85 отнесена к 3 – й категории, для которой расчетная скорость принята 100 км/ч. По величине расчетной скорости назначены технические нормативы на проектирование элементов плана трассы, продольного и поперечного пробелей, которые переведены в таблице 2.2</w:t>
      </w:r>
    </w:p>
    <w:p w:rsidR="006371E9" w:rsidRPr="00E302FB" w:rsidRDefault="006371E9" w:rsidP="006371E9">
      <w:pPr>
        <w:tabs>
          <w:tab w:val="left" w:pos="9720"/>
        </w:tabs>
        <w:spacing w:line="360" w:lineRule="auto"/>
        <w:ind w:right="-6" w:firstLine="709"/>
        <w:jc w:val="both"/>
        <w:rPr>
          <w:sz w:val="28"/>
          <w:szCs w:val="28"/>
        </w:rPr>
      </w:pPr>
    </w:p>
    <w:p w:rsidR="006371E9" w:rsidRPr="00E302FB" w:rsidRDefault="006371E9" w:rsidP="006371E9">
      <w:pPr>
        <w:tabs>
          <w:tab w:val="left" w:pos="9720"/>
        </w:tabs>
        <w:spacing w:line="360" w:lineRule="auto"/>
        <w:ind w:right="-6" w:firstLine="709"/>
        <w:jc w:val="both"/>
        <w:rPr>
          <w:sz w:val="28"/>
          <w:szCs w:val="28"/>
        </w:rPr>
      </w:pPr>
      <w:r w:rsidRPr="00E302FB">
        <w:rPr>
          <w:sz w:val="28"/>
          <w:szCs w:val="28"/>
        </w:rPr>
        <w:t>Таблица 2.2</w:t>
      </w:r>
    </w:p>
    <w:p w:rsidR="006371E9" w:rsidRPr="00E302FB" w:rsidRDefault="006371E9" w:rsidP="006371E9">
      <w:pPr>
        <w:tabs>
          <w:tab w:val="left" w:pos="9720"/>
        </w:tabs>
        <w:spacing w:line="360" w:lineRule="auto"/>
        <w:ind w:right="-6" w:firstLine="709"/>
        <w:jc w:val="both"/>
        <w:rPr>
          <w:sz w:val="28"/>
          <w:szCs w:val="28"/>
        </w:rPr>
      </w:pPr>
      <w:r w:rsidRPr="00E302FB">
        <w:rPr>
          <w:sz w:val="28"/>
          <w:szCs w:val="28"/>
        </w:rPr>
        <w:t>Технические нормативы СНиП</w:t>
      </w:r>
    </w:p>
    <w:tbl>
      <w:tblPr>
        <w:tblStyle w:val="a5"/>
        <w:tblW w:w="0" w:type="auto"/>
        <w:tblInd w:w="532" w:type="dxa"/>
        <w:tblLook w:val="01E0" w:firstRow="1" w:lastRow="1" w:firstColumn="1" w:lastColumn="1" w:noHBand="0" w:noVBand="0"/>
      </w:tblPr>
      <w:tblGrid>
        <w:gridCol w:w="707"/>
        <w:gridCol w:w="5232"/>
        <w:gridCol w:w="2983"/>
      </w:tblGrid>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w:t>
            </w:r>
          </w:p>
        </w:tc>
        <w:tc>
          <w:tcPr>
            <w:tcW w:w="5232"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Наименования норматива</w:t>
            </w:r>
          </w:p>
        </w:tc>
        <w:tc>
          <w:tcPr>
            <w:tcW w:w="2983"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Значения норматива</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1.</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Категория дороги</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4</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2.</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Расчетная скорость, км</w:t>
            </w:r>
            <w:r w:rsidRPr="006371E9">
              <w:rPr>
                <w:sz w:val="20"/>
                <w:szCs w:val="20"/>
                <w:lang w:val="en-US"/>
              </w:rPr>
              <w:t>/</w:t>
            </w:r>
            <w:r w:rsidRPr="006371E9">
              <w:rPr>
                <w:sz w:val="20"/>
                <w:szCs w:val="20"/>
              </w:rPr>
              <w:t>ч.</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80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3.</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Число полос движения, штук</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2</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4.</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Ширина полосы движения, м</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3,00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5.</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Ширина проезжей части, м</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6,00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6.</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Ширина обочины, м</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2,00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7.</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Укрепленная полоса обочины, м</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0,50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8.</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Ширина земляного полотна, м</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10,00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9.</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Дорожно-климатическая зона</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2</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10.</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Тип покрытия</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Переходный</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11.</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Поперечный уклон проезжей части, ‰</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30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12.</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Материал укрепления обочин</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гравий</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13.</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Поперечный уклон обочин, ‰</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45 - 40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14.</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Наименьший радиус кривой в плане, м</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300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15.</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Расстояния видимости для остановки автомобиля, м</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150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16.</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 xml:space="preserve">Расстояние видимости встречного автомобиля, м </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250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17.</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Наибольший продольный уклон, ‰</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60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18.</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Наименьший радиус выпуклой вертикальный кривой, м</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5000</w:t>
            </w:r>
          </w:p>
        </w:tc>
      </w:tr>
      <w:tr w:rsidR="006371E9" w:rsidRPr="00E302FB" w:rsidTr="006371E9">
        <w:tc>
          <w:tcPr>
            <w:tcW w:w="707" w:type="dxa"/>
            <w:shd w:val="clear" w:color="auto" w:fill="E0E0E0"/>
          </w:tcPr>
          <w:p w:rsidR="006371E9" w:rsidRPr="006371E9" w:rsidRDefault="006371E9" w:rsidP="006371E9">
            <w:pPr>
              <w:tabs>
                <w:tab w:val="left" w:pos="9720"/>
              </w:tabs>
              <w:spacing w:line="360" w:lineRule="auto"/>
              <w:ind w:right="-6"/>
              <w:jc w:val="both"/>
              <w:rPr>
                <w:sz w:val="20"/>
                <w:szCs w:val="20"/>
              </w:rPr>
            </w:pPr>
            <w:r w:rsidRPr="006371E9">
              <w:rPr>
                <w:sz w:val="20"/>
                <w:szCs w:val="20"/>
              </w:rPr>
              <w:t>19.</w:t>
            </w:r>
          </w:p>
        </w:tc>
        <w:tc>
          <w:tcPr>
            <w:tcW w:w="5232"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Наименьший радиус вогнутой вертикальный кривой, м</w:t>
            </w:r>
          </w:p>
        </w:tc>
        <w:tc>
          <w:tcPr>
            <w:tcW w:w="2983" w:type="dxa"/>
          </w:tcPr>
          <w:p w:rsidR="006371E9" w:rsidRPr="006371E9" w:rsidRDefault="006371E9" w:rsidP="006371E9">
            <w:pPr>
              <w:tabs>
                <w:tab w:val="left" w:pos="9720"/>
              </w:tabs>
              <w:spacing w:line="360" w:lineRule="auto"/>
              <w:ind w:right="-6"/>
              <w:jc w:val="both"/>
              <w:rPr>
                <w:sz w:val="20"/>
                <w:szCs w:val="20"/>
              </w:rPr>
            </w:pPr>
            <w:r w:rsidRPr="006371E9">
              <w:rPr>
                <w:sz w:val="20"/>
                <w:szCs w:val="20"/>
              </w:rPr>
              <w:t>2000</w:t>
            </w:r>
          </w:p>
        </w:tc>
      </w:tr>
    </w:tbl>
    <w:p w:rsidR="006371E9" w:rsidRDefault="006371E9" w:rsidP="00E302FB">
      <w:pPr>
        <w:tabs>
          <w:tab w:val="left" w:pos="9720"/>
        </w:tabs>
        <w:spacing w:line="360" w:lineRule="auto"/>
        <w:ind w:right="-6" w:firstLine="709"/>
        <w:jc w:val="both"/>
        <w:rPr>
          <w:sz w:val="28"/>
          <w:szCs w:val="28"/>
        </w:rPr>
      </w:pPr>
    </w:p>
    <w:p w:rsidR="006371E9" w:rsidRPr="00E302FB" w:rsidRDefault="006371E9" w:rsidP="006371E9">
      <w:pPr>
        <w:tabs>
          <w:tab w:val="left" w:pos="9720"/>
        </w:tabs>
        <w:spacing w:line="360" w:lineRule="auto"/>
        <w:ind w:right="-6" w:firstLine="709"/>
        <w:jc w:val="center"/>
        <w:rPr>
          <w:b/>
          <w:bCs/>
          <w:sz w:val="28"/>
          <w:szCs w:val="28"/>
        </w:rPr>
      </w:pPr>
      <w:r>
        <w:rPr>
          <w:sz w:val="28"/>
          <w:szCs w:val="28"/>
        </w:rPr>
        <w:br w:type="page"/>
        <w:t xml:space="preserve">3. </w:t>
      </w:r>
      <w:r w:rsidRPr="00E302FB">
        <w:rPr>
          <w:b/>
          <w:bCs/>
          <w:sz w:val="28"/>
          <w:szCs w:val="28"/>
        </w:rPr>
        <w:t>ПРОЕКТИРОВАНИЯ ПЛАНА ТРАСЫ</w:t>
      </w:r>
    </w:p>
    <w:p w:rsidR="006371E9" w:rsidRPr="00E302FB" w:rsidRDefault="006371E9" w:rsidP="006371E9">
      <w:pPr>
        <w:tabs>
          <w:tab w:val="left" w:pos="9720"/>
        </w:tabs>
        <w:spacing w:line="360" w:lineRule="auto"/>
        <w:ind w:right="-6" w:firstLine="709"/>
        <w:jc w:val="center"/>
        <w:rPr>
          <w:b/>
          <w:bCs/>
          <w:sz w:val="28"/>
          <w:szCs w:val="28"/>
        </w:rPr>
      </w:pPr>
    </w:p>
    <w:p w:rsidR="006371E9" w:rsidRPr="00E302FB" w:rsidRDefault="006371E9" w:rsidP="006371E9">
      <w:pPr>
        <w:numPr>
          <w:ilvl w:val="1"/>
          <w:numId w:val="5"/>
        </w:numPr>
        <w:tabs>
          <w:tab w:val="left" w:pos="9720"/>
        </w:tabs>
        <w:spacing w:line="360" w:lineRule="auto"/>
        <w:ind w:left="0" w:right="-6" w:firstLine="709"/>
        <w:jc w:val="center"/>
        <w:rPr>
          <w:b/>
          <w:bCs/>
          <w:sz w:val="28"/>
          <w:szCs w:val="28"/>
        </w:rPr>
      </w:pPr>
      <w:r w:rsidRPr="00E302FB">
        <w:rPr>
          <w:b/>
          <w:bCs/>
          <w:sz w:val="28"/>
          <w:szCs w:val="28"/>
        </w:rPr>
        <w:t>ОПИСАНИЕ ПРЕДЛОЖЕНОГО ВАРИАНТА ТРАССЫ</w:t>
      </w:r>
    </w:p>
    <w:p w:rsidR="006371E9" w:rsidRPr="00E302FB" w:rsidRDefault="006371E9" w:rsidP="006371E9">
      <w:pPr>
        <w:tabs>
          <w:tab w:val="left" w:pos="9720"/>
        </w:tabs>
        <w:spacing w:line="360" w:lineRule="auto"/>
        <w:ind w:right="-6" w:firstLine="709"/>
        <w:jc w:val="both"/>
        <w:rPr>
          <w:sz w:val="28"/>
          <w:szCs w:val="28"/>
        </w:rPr>
      </w:pPr>
    </w:p>
    <w:p w:rsidR="006371E9" w:rsidRPr="00E302FB" w:rsidRDefault="006371E9" w:rsidP="006371E9">
      <w:pPr>
        <w:tabs>
          <w:tab w:val="left" w:pos="9720"/>
        </w:tabs>
        <w:spacing w:line="360" w:lineRule="auto"/>
        <w:ind w:right="-6" w:firstLine="709"/>
        <w:jc w:val="both"/>
        <w:rPr>
          <w:sz w:val="28"/>
          <w:szCs w:val="28"/>
        </w:rPr>
      </w:pPr>
      <w:r w:rsidRPr="00E302FB">
        <w:rPr>
          <w:sz w:val="28"/>
          <w:szCs w:val="28"/>
        </w:rPr>
        <w:t>Трассирование выполняется на заданной топографической карте местности масштаба 1:10000 с сечением горизонталей через 2,5 м. для определения координат вершин углов, начала и конца трассы на километровой сетке карты назначены условные координаты.</w:t>
      </w:r>
    </w:p>
    <w:p w:rsidR="006371E9" w:rsidRPr="006371E9" w:rsidRDefault="006371E9" w:rsidP="006371E9">
      <w:pPr>
        <w:tabs>
          <w:tab w:val="left" w:pos="9720"/>
        </w:tabs>
        <w:spacing w:line="360" w:lineRule="auto"/>
        <w:ind w:right="-6"/>
        <w:rPr>
          <w:sz w:val="28"/>
          <w:szCs w:val="28"/>
        </w:rPr>
      </w:pPr>
    </w:p>
    <w:p w:rsidR="00657AF0" w:rsidRPr="00E302FB" w:rsidRDefault="00657AF0" w:rsidP="006371E9">
      <w:pPr>
        <w:numPr>
          <w:ilvl w:val="1"/>
          <w:numId w:val="4"/>
        </w:numPr>
        <w:tabs>
          <w:tab w:val="left" w:pos="9720"/>
        </w:tabs>
        <w:spacing w:line="360" w:lineRule="auto"/>
        <w:ind w:left="0" w:right="-6" w:firstLine="709"/>
        <w:jc w:val="center"/>
        <w:rPr>
          <w:sz w:val="28"/>
          <w:szCs w:val="28"/>
        </w:rPr>
      </w:pPr>
      <w:r w:rsidRPr="00E302FB">
        <w:rPr>
          <w:b/>
          <w:bCs/>
          <w:sz w:val="28"/>
          <w:szCs w:val="28"/>
        </w:rPr>
        <w:t>ВЫЧИСЛЕНИЕ НАПРОВЛЕНИЙ И УГЛОВ ПОВОРОТА</w:t>
      </w:r>
    </w:p>
    <w:p w:rsidR="00657AF0" w:rsidRPr="00E302FB" w:rsidRDefault="00657AF0" w:rsidP="00E302FB">
      <w:pPr>
        <w:tabs>
          <w:tab w:val="left" w:pos="9720"/>
        </w:tabs>
        <w:spacing w:line="360" w:lineRule="auto"/>
        <w:ind w:right="-6" w:firstLine="709"/>
        <w:jc w:val="both"/>
        <w:rPr>
          <w:sz w:val="28"/>
          <w:szCs w:val="28"/>
        </w:rPr>
      </w:pPr>
    </w:p>
    <w:p w:rsidR="00657AF0" w:rsidRPr="00E302FB" w:rsidRDefault="00657AF0" w:rsidP="00E302FB">
      <w:pPr>
        <w:tabs>
          <w:tab w:val="left" w:pos="9720"/>
        </w:tabs>
        <w:spacing w:line="360" w:lineRule="auto"/>
        <w:ind w:right="-6" w:firstLine="709"/>
        <w:jc w:val="both"/>
        <w:rPr>
          <w:sz w:val="28"/>
          <w:szCs w:val="28"/>
        </w:rPr>
      </w:pPr>
      <w:r w:rsidRPr="00E302FB">
        <w:rPr>
          <w:b/>
          <w:bCs/>
          <w:sz w:val="28"/>
          <w:szCs w:val="28"/>
        </w:rPr>
        <w:t xml:space="preserve"> </w:t>
      </w:r>
      <w:r w:rsidRPr="00E302FB">
        <w:rPr>
          <w:sz w:val="28"/>
          <w:szCs w:val="28"/>
        </w:rPr>
        <w:t>По топографической карте в системе условных координат путем непосредственных графических измерений</w:t>
      </w:r>
      <w:r w:rsidR="006371E9">
        <w:rPr>
          <w:sz w:val="28"/>
          <w:szCs w:val="28"/>
        </w:rPr>
        <w:t xml:space="preserve"> </w:t>
      </w:r>
      <w:r w:rsidRPr="00E302FB">
        <w:rPr>
          <w:sz w:val="28"/>
          <w:szCs w:val="28"/>
        </w:rPr>
        <w:t xml:space="preserve">определены ординаты х и абсциссы у вершин углов поворота, начала НТ и конца КТ трассы, которые приведены в табл. 3.1 </w:t>
      </w:r>
    </w:p>
    <w:p w:rsidR="00657AF0" w:rsidRPr="00E302FB" w:rsidRDefault="00657AF0" w:rsidP="00E302FB">
      <w:pPr>
        <w:tabs>
          <w:tab w:val="left" w:pos="9720"/>
        </w:tabs>
        <w:spacing w:line="360" w:lineRule="auto"/>
        <w:ind w:right="-6" w:firstLine="709"/>
        <w:jc w:val="both"/>
        <w:rPr>
          <w:sz w:val="28"/>
          <w:szCs w:val="28"/>
        </w:rPr>
      </w:pPr>
      <w:r w:rsidRPr="00E302FB">
        <w:rPr>
          <w:sz w:val="28"/>
          <w:szCs w:val="28"/>
        </w:rPr>
        <w:t>Таблица 3.1</w:t>
      </w:r>
    </w:p>
    <w:p w:rsidR="00657AF0" w:rsidRPr="00E302FB" w:rsidRDefault="00657AF0" w:rsidP="00E302FB">
      <w:pPr>
        <w:tabs>
          <w:tab w:val="left" w:pos="9720"/>
        </w:tabs>
        <w:spacing w:line="360" w:lineRule="auto"/>
        <w:ind w:right="-6" w:firstLine="709"/>
        <w:jc w:val="both"/>
        <w:rPr>
          <w:sz w:val="28"/>
          <w:szCs w:val="28"/>
        </w:rPr>
      </w:pPr>
      <w:r w:rsidRPr="00E302FB">
        <w:rPr>
          <w:sz w:val="28"/>
          <w:szCs w:val="28"/>
        </w:rPr>
        <w:t>Координаты углов поворота, начала и конца трассы</w:t>
      </w:r>
    </w:p>
    <w:tbl>
      <w:tblPr>
        <w:tblStyle w:val="a5"/>
        <w:tblW w:w="8820" w:type="dxa"/>
        <w:tblInd w:w="532" w:type="dxa"/>
        <w:tblLayout w:type="fixed"/>
        <w:tblLook w:val="01E0" w:firstRow="1" w:lastRow="1" w:firstColumn="1" w:lastColumn="1" w:noHBand="0" w:noVBand="0"/>
      </w:tblPr>
      <w:tblGrid>
        <w:gridCol w:w="1260"/>
        <w:gridCol w:w="1440"/>
        <w:gridCol w:w="1260"/>
        <w:gridCol w:w="3060"/>
        <w:gridCol w:w="1800"/>
      </w:tblGrid>
      <w:tr w:rsidR="00657AF0" w:rsidRPr="00E302FB">
        <w:tc>
          <w:tcPr>
            <w:tcW w:w="1260" w:type="dxa"/>
            <w:vMerge w:val="restart"/>
            <w:shd w:val="clear" w:color="auto" w:fill="D9D9D9"/>
          </w:tcPr>
          <w:p w:rsidR="00657AF0" w:rsidRPr="006371E9" w:rsidRDefault="00657AF0" w:rsidP="006371E9">
            <w:pPr>
              <w:tabs>
                <w:tab w:val="left" w:pos="1512"/>
                <w:tab w:val="left" w:pos="9720"/>
              </w:tabs>
              <w:spacing w:line="360" w:lineRule="auto"/>
              <w:ind w:right="-6"/>
              <w:jc w:val="both"/>
              <w:rPr>
                <w:sz w:val="20"/>
                <w:szCs w:val="20"/>
              </w:rPr>
            </w:pPr>
          </w:p>
          <w:p w:rsidR="00657AF0" w:rsidRPr="006371E9" w:rsidRDefault="00657AF0" w:rsidP="006371E9">
            <w:pPr>
              <w:tabs>
                <w:tab w:val="left" w:pos="1512"/>
                <w:tab w:val="left" w:pos="9720"/>
              </w:tabs>
              <w:spacing w:line="360" w:lineRule="auto"/>
              <w:ind w:right="-6"/>
              <w:jc w:val="both"/>
              <w:rPr>
                <w:sz w:val="20"/>
                <w:szCs w:val="20"/>
              </w:rPr>
            </w:pPr>
            <w:r w:rsidRPr="006371E9">
              <w:rPr>
                <w:sz w:val="20"/>
                <w:szCs w:val="20"/>
              </w:rPr>
              <w:t>Вершина угла</w:t>
            </w:r>
          </w:p>
        </w:tc>
        <w:tc>
          <w:tcPr>
            <w:tcW w:w="2700" w:type="dxa"/>
            <w:gridSpan w:val="2"/>
            <w:shd w:val="clear" w:color="auto" w:fill="D9D9D9"/>
          </w:tcPr>
          <w:p w:rsidR="00657AF0" w:rsidRPr="006371E9" w:rsidRDefault="00657AF0" w:rsidP="006371E9">
            <w:pPr>
              <w:tabs>
                <w:tab w:val="left" w:pos="9720"/>
              </w:tabs>
              <w:spacing w:line="360" w:lineRule="auto"/>
              <w:ind w:right="-6"/>
              <w:jc w:val="both"/>
              <w:rPr>
                <w:sz w:val="20"/>
                <w:szCs w:val="20"/>
              </w:rPr>
            </w:pPr>
            <w:r w:rsidRPr="006371E9">
              <w:rPr>
                <w:sz w:val="20"/>
                <w:szCs w:val="20"/>
              </w:rPr>
              <w:t>Угол поворота град.</w:t>
            </w:r>
          </w:p>
        </w:tc>
        <w:tc>
          <w:tcPr>
            <w:tcW w:w="3060" w:type="dxa"/>
            <w:vMerge w:val="restart"/>
            <w:shd w:val="clear" w:color="auto" w:fill="D9D9D9"/>
          </w:tcPr>
          <w:p w:rsidR="00657AF0" w:rsidRPr="006371E9" w:rsidRDefault="00657AF0" w:rsidP="006371E9">
            <w:pPr>
              <w:tabs>
                <w:tab w:val="left" w:pos="3348"/>
                <w:tab w:val="left" w:pos="9720"/>
              </w:tabs>
              <w:spacing w:line="360" w:lineRule="auto"/>
              <w:ind w:right="-6"/>
              <w:jc w:val="both"/>
              <w:rPr>
                <w:sz w:val="20"/>
                <w:szCs w:val="20"/>
              </w:rPr>
            </w:pPr>
          </w:p>
          <w:p w:rsidR="00657AF0" w:rsidRPr="006371E9" w:rsidRDefault="00657AF0" w:rsidP="006371E9">
            <w:pPr>
              <w:tabs>
                <w:tab w:val="left" w:pos="3348"/>
                <w:tab w:val="left" w:pos="9720"/>
              </w:tabs>
              <w:spacing w:line="360" w:lineRule="auto"/>
              <w:ind w:right="-6"/>
              <w:jc w:val="both"/>
              <w:rPr>
                <w:sz w:val="20"/>
                <w:szCs w:val="20"/>
              </w:rPr>
            </w:pPr>
            <w:r w:rsidRPr="006371E9">
              <w:rPr>
                <w:sz w:val="20"/>
                <w:szCs w:val="20"/>
              </w:rPr>
              <w:t>Дифференциальный угол град.</w:t>
            </w:r>
          </w:p>
        </w:tc>
        <w:tc>
          <w:tcPr>
            <w:tcW w:w="1800" w:type="dxa"/>
            <w:vMerge w:val="restart"/>
            <w:shd w:val="clear" w:color="auto" w:fill="D9D9D9"/>
          </w:tcPr>
          <w:p w:rsidR="00657AF0" w:rsidRPr="006371E9" w:rsidRDefault="00657AF0" w:rsidP="006371E9">
            <w:pPr>
              <w:tabs>
                <w:tab w:val="left" w:pos="9720"/>
              </w:tabs>
              <w:spacing w:line="360" w:lineRule="auto"/>
              <w:ind w:right="-6"/>
              <w:jc w:val="both"/>
              <w:rPr>
                <w:sz w:val="20"/>
                <w:szCs w:val="20"/>
              </w:rPr>
            </w:pPr>
            <w:r w:rsidRPr="006371E9">
              <w:rPr>
                <w:sz w:val="20"/>
                <w:szCs w:val="20"/>
              </w:rPr>
              <w:t>Расстояние между вершинами</w:t>
            </w:r>
          </w:p>
        </w:tc>
      </w:tr>
      <w:tr w:rsidR="00657AF0" w:rsidRPr="00E302FB">
        <w:tc>
          <w:tcPr>
            <w:tcW w:w="1260" w:type="dxa"/>
            <w:vMerge/>
          </w:tcPr>
          <w:p w:rsidR="00657AF0" w:rsidRPr="006371E9" w:rsidRDefault="00657AF0" w:rsidP="006371E9">
            <w:pPr>
              <w:tabs>
                <w:tab w:val="left" w:pos="9720"/>
              </w:tabs>
              <w:spacing w:line="360" w:lineRule="auto"/>
              <w:ind w:right="-6"/>
              <w:jc w:val="both"/>
              <w:rPr>
                <w:sz w:val="20"/>
                <w:szCs w:val="20"/>
              </w:rPr>
            </w:pPr>
          </w:p>
        </w:tc>
        <w:tc>
          <w:tcPr>
            <w:tcW w:w="1440" w:type="dxa"/>
            <w:shd w:val="clear" w:color="auto" w:fill="D9D9D9"/>
          </w:tcPr>
          <w:p w:rsidR="00657AF0" w:rsidRPr="006371E9" w:rsidRDefault="00657AF0" w:rsidP="006371E9">
            <w:pPr>
              <w:tabs>
                <w:tab w:val="left" w:pos="9720"/>
              </w:tabs>
              <w:spacing w:line="360" w:lineRule="auto"/>
              <w:ind w:right="-6"/>
              <w:jc w:val="both"/>
              <w:rPr>
                <w:sz w:val="20"/>
                <w:szCs w:val="20"/>
              </w:rPr>
            </w:pPr>
          </w:p>
          <w:p w:rsidR="00657AF0" w:rsidRPr="006371E9" w:rsidRDefault="00657AF0" w:rsidP="006371E9">
            <w:pPr>
              <w:tabs>
                <w:tab w:val="left" w:pos="9720"/>
              </w:tabs>
              <w:spacing w:line="360" w:lineRule="auto"/>
              <w:ind w:right="-6"/>
              <w:jc w:val="both"/>
              <w:rPr>
                <w:sz w:val="20"/>
                <w:szCs w:val="20"/>
              </w:rPr>
            </w:pPr>
            <w:r w:rsidRPr="006371E9">
              <w:rPr>
                <w:sz w:val="20"/>
                <w:szCs w:val="20"/>
                <w:lang w:val="en-US"/>
              </w:rPr>
              <w:t xml:space="preserve">U </w:t>
            </w:r>
            <w:r w:rsidRPr="006371E9">
              <w:rPr>
                <w:sz w:val="20"/>
                <w:szCs w:val="20"/>
              </w:rPr>
              <w:t>лев.</w:t>
            </w:r>
          </w:p>
        </w:tc>
        <w:tc>
          <w:tcPr>
            <w:tcW w:w="1260" w:type="dxa"/>
            <w:shd w:val="clear" w:color="auto" w:fill="D9D9D9"/>
          </w:tcPr>
          <w:p w:rsidR="00657AF0" w:rsidRPr="006371E9" w:rsidRDefault="00657AF0" w:rsidP="006371E9">
            <w:pPr>
              <w:tabs>
                <w:tab w:val="left" w:pos="1229"/>
                <w:tab w:val="left" w:pos="9720"/>
              </w:tabs>
              <w:spacing w:line="360" w:lineRule="auto"/>
              <w:ind w:right="-6"/>
              <w:jc w:val="both"/>
              <w:rPr>
                <w:sz w:val="20"/>
                <w:szCs w:val="20"/>
              </w:rPr>
            </w:pPr>
          </w:p>
          <w:p w:rsidR="00657AF0" w:rsidRPr="006371E9" w:rsidRDefault="00657AF0" w:rsidP="006371E9">
            <w:pPr>
              <w:tabs>
                <w:tab w:val="left" w:pos="1229"/>
                <w:tab w:val="left" w:pos="9720"/>
              </w:tabs>
              <w:spacing w:line="360" w:lineRule="auto"/>
              <w:ind w:right="-6"/>
              <w:jc w:val="both"/>
              <w:rPr>
                <w:sz w:val="20"/>
                <w:szCs w:val="20"/>
              </w:rPr>
            </w:pPr>
            <w:r w:rsidRPr="006371E9">
              <w:rPr>
                <w:sz w:val="20"/>
                <w:szCs w:val="20"/>
                <w:lang w:val="en-US"/>
              </w:rPr>
              <w:t xml:space="preserve">U </w:t>
            </w:r>
            <w:r w:rsidRPr="006371E9">
              <w:rPr>
                <w:sz w:val="20"/>
                <w:szCs w:val="20"/>
              </w:rPr>
              <w:t>прав.</w:t>
            </w:r>
          </w:p>
        </w:tc>
        <w:tc>
          <w:tcPr>
            <w:tcW w:w="3060" w:type="dxa"/>
            <w:vMerge/>
          </w:tcPr>
          <w:p w:rsidR="00657AF0" w:rsidRPr="006371E9" w:rsidRDefault="00657AF0" w:rsidP="006371E9">
            <w:pPr>
              <w:tabs>
                <w:tab w:val="left" w:pos="9720"/>
              </w:tabs>
              <w:spacing w:line="360" w:lineRule="auto"/>
              <w:ind w:right="-6"/>
              <w:jc w:val="both"/>
              <w:rPr>
                <w:sz w:val="20"/>
                <w:szCs w:val="20"/>
              </w:rPr>
            </w:pPr>
          </w:p>
        </w:tc>
        <w:tc>
          <w:tcPr>
            <w:tcW w:w="1800" w:type="dxa"/>
            <w:vMerge/>
          </w:tcPr>
          <w:p w:rsidR="00657AF0" w:rsidRPr="006371E9" w:rsidRDefault="00657AF0" w:rsidP="006371E9">
            <w:pPr>
              <w:tabs>
                <w:tab w:val="left" w:pos="9720"/>
              </w:tabs>
              <w:spacing w:line="360" w:lineRule="auto"/>
              <w:ind w:right="-6"/>
              <w:jc w:val="both"/>
              <w:rPr>
                <w:sz w:val="20"/>
                <w:szCs w:val="20"/>
              </w:rPr>
            </w:pPr>
          </w:p>
        </w:tc>
      </w:tr>
      <w:tr w:rsidR="00657AF0" w:rsidRPr="00E302FB">
        <w:tc>
          <w:tcPr>
            <w:tcW w:w="1260" w:type="dxa"/>
          </w:tcPr>
          <w:p w:rsidR="00657AF0" w:rsidRPr="006371E9" w:rsidRDefault="00657AF0" w:rsidP="006371E9">
            <w:pPr>
              <w:tabs>
                <w:tab w:val="left" w:pos="1332"/>
                <w:tab w:val="left" w:pos="9720"/>
              </w:tabs>
              <w:spacing w:line="360" w:lineRule="auto"/>
              <w:ind w:right="-6"/>
              <w:jc w:val="both"/>
              <w:rPr>
                <w:sz w:val="20"/>
                <w:szCs w:val="20"/>
              </w:rPr>
            </w:pPr>
            <w:r w:rsidRPr="006371E9">
              <w:rPr>
                <w:sz w:val="20"/>
                <w:szCs w:val="20"/>
              </w:rPr>
              <w:t>НТ</w:t>
            </w:r>
          </w:p>
        </w:tc>
        <w:tc>
          <w:tcPr>
            <w:tcW w:w="1440" w:type="dxa"/>
          </w:tcPr>
          <w:p w:rsidR="00657AF0" w:rsidRPr="006371E9" w:rsidRDefault="00657AF0" w:rsidP="006371E9">
            <w:pPr>
              <w:tabs>
                <w:tab w:val="left" w:pos="1152"/>
                <w:tab w:val="left" w:pos="9720"/>
              </w:tabs>
              <w:spacing w:line="360" w:lineRule="auto"/>
              <w:ind w:right="-6"/>
              <w:jc w:val="both"/>
              <w:rPr>
                <w:sz w:val="20"/>
                <w:szCs w:val="20"/>
              </w:rPr>
            </w:pPr>
            <w:r w:rsidRPr="006371E9">
              <w:rPr>
                <w:sz w:val="20"/>
                <w:szCs w:val="20"/>
              </w:rPr>
              <w:t></w:t>
            </w:r>
          </w:p>
        </w:tc>
        <w:tc>
          <w:tcPr>
            <w:tcW w:w="1260" w:type="dxa"/>
          </w:tcPr>
          <w:p w:rsidR="00657AF0" w:rsidRPr="006371E9" w:rsidRDefault="00657AF0" w:rsidP="006371E9">
            <w:pPr>
              <w:tabs>
                <w:tab w:val="left" w:pos="9720"/>
              </w:tabs>
              <w:spacing w:line="360" w:lineRule="auto"/>
              <w:ind w:right="-6"/>
              <w:jc w:val="both"/>
              <w:rPr>
                <w:sz w:val="20"/>
                <w:szCs w:val="20"/>
              </w:rPr>
            </w:pPr>
            <w:r w:rsidRPr="006371E9">
              <w:rPr>
                <w:sz w:val="20"/>
                <w:szCs w:val="20"/>
              </w:rPr>
              <w:t></w:t>
            </w:r>
          </w:p>
        </w:tc>
        <w:tc>
          <w:tcPr>
            <w:tcW w:w="3060" w:type="dxa"/>
          </w:tcPr>
          <w:p w:rsidR="00657AF0" w:rsidRPr="006371E9" w:rsidRDefault="00657AF0" w:rsidP="006371E9">
            <w:pPr>
              <w:tabs>
                <w:tab w:val="left" w:pos="9720"/>
              </w:tabs>
              <w:spacing w:line="360" w:lineRule="auto"/>
              <w:ind w:right="-6"/>
              <w:jc w:val="both"/>
              <w:rPr>
                <w:sz w:val="20"/>
                <w:szCs w:val="20"/>
              </w:rPr>
            </w:pPr>
          </w:p>
        </w:tc>
        <w:tc>
          <w:tcPr>
            <w:tcW w:w="1800" w:type="dxa"/>
          </w:tcPr>
          <w:p w:rsidR="00657AF0" w:rsidRPr="006371E9" w:rsidRDefault="00657AF0" w:rsidP="006371E9">
            <w:pPr>
              <w:tabs>
                <w:tab w:val="left" w:pos="9720"/>
              </w:tabs>
              <w:spacing w:line="360" w:lineRule="auto"/>
              <w:ind w:right="-6"/>
              <w:jc w:val="both"/>
              <w:rPr>
                <w:sz w:val="20"/>
                <w:szCs w:val="20"/>
              </w:rPr>
            </w:pPr>
          </w:p>
        </w:tc>
      </w:tr>
      <w:tr w:rsidR="00657AF0" w:rsidRPr="00E302FB">
        <w:tc>
          <w:tcPr>
            <w:tcW w:w="1260" w:type="dxa"/>
          </w:tcPr>
          <w:p w:rsidR="00657AF0" w:rsidRPr="006371E9" w:rsidRDefault="00657AF0" w:rsidP="006371E9">
            <w:pPr>
              <w:tabs>
                <w:tab w:val="left" w:pos="1332"/>
                <w:tab w:val="left" w:pos="9720"/>
              </w:tabs>
              <w:spacing w:line="360" w:lineRule="auto"/>
              <w:ind w:right="-6"/>
              <w:jc w:val="both"/>
              <w:rPr>
                <w:sz w:val="20"/>
                <w:szCs w:val="20"/>
              </w:rPr>
            </w:pPr>
          </w:p>
        </w:tc>
        <w:tc>
          <w:tcPr>
            <w:tcW w:w="1440" w:type="dxa"/>
          </w:tcPr>
          <w:p w:rsidR="00657AF0" w:rsidRPr="006371E9" w:rsidRDefault="00657AF0" w:rsidP="006371E9">
            <w:pPr>
              <w:tabs>
                <w:tab w:val="left" w:pos="1152"/>
                <w:tab w:val="left" w:pos="9720"/>
              </w:tabs>
              <w:spacing w:line="360" w:lineRule="auto"/>
              <w:ind w:right="-6"/>
              <w:jc w:val="both"/>
              <w:rPr>
                <w:sz w:val="20"/>
                <w:szCs w:val="20"/>
              </w:rPr>
            </w:pPr>
          </w:p>
        </w:tc>
        <w:tc>
          <w:tcPr>
            <w:tcW w:w="1260" w:type="dxa"/>
          </w:tcPr>
          <w:p w:rsidR="00657AF0" w:rsidRPr="006371E9" w:rsidRDefault="00657AF0" w:rsidP="006371E9">
            <w:pPr>
              <w:tabs>
                <w:tab w:val="left" w:pos="9720"/>
              </w:tabs>
              <w:spacing w:line="360" w:lineRule="auto"/>
              <w:ind w:right="-6"/>
              <w:jc w:val="both"/>
              <w:rPr>
                <w:sz w:val="20"/>
                <w:szCs w:val="20"/>
              </w:rPr>
            </w:pPr>
          </w:p>
        </w:tc>
        <w:tc>
          <w:tcPr>
            <w:tcW w:w="3060" w:type="dxa"/>
          </w:tcPr>
          <w:p w:rsidR="00657AF0" w:rsidRPr="006371E9" w:rsidRDefault="00657AF0" w:rsidP="006371E9">
            <w:pPr>
              <w:tabs>
                <w:tab w:val="left" w:pos="9720"/>
              </w:tabs>
              <w:spacing w:line="360" w:lineRule="auto"/>
              <w:ind w:right="-6"/>
              <w:jc w:val="both"/>
              <w:rPr>
                <w:sz w:val="20"/>
                <w:szCs w:val="20"/>
              </w:rPr>
            </w:pPr>
            <w:r w:rsidRPr="006371E9">
              <w:rPr>
                <w:position w:val="-10"/>
                <w:sz w:val="20"/>
                <w:szCs w:val="20"/>
              </w:rPr>
              <w:object w:dxaOrig="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7.25pt" o:ole="">
                  <v:imagedata r:id="rId5" o:title=""/>
                </v:shape>
                <o:OLEObject Type="Embed" ProgID="Equation.3" ShapeID="_x0000_i1025" DrawAspect="Content" ObjectID="_1469858001" r:id="rId6"/>
              </w:object>
            </w:r>
          </w:p>
        </w:tc>
        <w:tc>
          <w:tcPr>
            <w:tcW w:w="1800" w:type="dxa"/>
          </w:tcPr>
          <w:p w:rsidR="00657AF0" w:rsidRPr="006371E9" w:rsidRDefault="00657AF0" w:rsidP="006371E9">
            <w:pPr>
              <w:tabs>
                <w:tab w:val="left" w:pos="1584"/>
                <w:tab w:val="left" w:pos="9720"/>
              </w:tabs>
              <w:spacing w:line="360" w:lineRule="auto"/>
              <w:ind w:right="-6"/>
              <w:jc w:val="both"/>
              <w:rPr>
                <w:sz w:val="20"/>
                <w:szCs w:val="20"/>
              </w:rPr>
            </w:pPr>
            <w:r w:rsidRPr="006371E9">
              <w:rPr>
                <w:position w:val="-10"/>
                <w:sz w:val="20"/>
                <w:szCs w:val="20"/>
              </w:rPr>
              <w:object w:dxaOrig="980" w:dyaOrig="340">
                <v:shape id="_x0000_i1026" type="#_x0000_t75" style="width:64.5pt;height:17.25pt" o:ole="">
                  <v:imagedata r:id="rId7" o:title=""/>
                </v:shape>
                <o:OLEObject Type="Embed" ProgID="Equation.3" ShapeID="_x0000_i1026" DrawAspect="Content" ObjectID="_1469858002" r:id="rId8"/>
              </w:object>
            </w:r>
          </w:p>
        </w:tc>
      </w:tr>
      <w:tr w:rsidR="00657AF0" w:rsidRPr="00E302FB">
        <w:tc>
          <w:tcPr>
            <w:tcW w:w="1260" w:type="dxa"/>
          </w:tcPr>
          <w:p w:rsidR="00657AF0" w:rsidRPr="006371E9" w:rsidRDefault="00657AF0" w:rsidP="006371E9">
            <w:pPr>
              <w:tabs>
                <w:tab w:val="left" w:pos="1332"/>
                <w:tab w:val="left" w:pos="9720"/>
              </w:tabs>
              <w:spacing w:line="360" w:lineRule="auto"/>
              <w:ind w:right="-6"/>
              <w:jc w:val="both"/>
              <w:rPr>
                <w:sz w:val="20"/>
                <w:szCs w:val="20"/>
              </w:rPr>
            </w:pPr>
            <w:r w:rsidRPr="006371E9">
              <w:rPr>
                <w:sz w:val="20"/>
                <w:szCs w:val="20"/>
              </w:rPr>
              <w:t>ВУ1</w:t>
            </w:r>
          </w:p>
        </w:tc>
        <w:tc>
          <w:tcPr>
            <w:tcW w:w="1440" w:type="dxa"/>
          </w:tcPr>
          <w:p w:rsidR="00657AF0" w:rsidRPr="006371E9" w:rsidRDefault="00657AF0" w:rsidP="006371E9">
            <w:pPr>
              <w:tabs>
                <w:tab w:val="left" w:pos="1152"/>
                <w:tab w:val="left" w:pos="9720"/>
              </w:tabs>
              <w:spacing w:line="360" w:lineRule="auto"/>
              <w:ind w:right="-6"/>
              <w:jc w:val="both"/>
              <w:rPr>
                <w:sz w:val="20"/>
                <w:szCs w:val="20"/>
              </w:rPr>
            </w:pPr>
            <w:r w:rsidRPr="006371E9">
              <w:rPr>
                <w:sz w:val="20"/>
                <w:szCs w:val="20"/>
              </w:rPr>
              <w:t>57</w:t>
            </w:r>
          </w:p>
        </w:tc>
        <w:tc>
          <w:tcPr>
            <w:tcW w:w="1260" w:type="dxa"/>
          </w:tcPr>
          <w:p w:rsidR="00657AF0" w:rsidRPr="006371E9" w:rsidRDefault="00657AF0" w:rsidP="006371E9">
            <w:pPr>
              <w:tabs>
                <w:tab w:val="left" w:pos="9720"/>
              </w:tabs>
              <w:spacing w:line="360" w:lineRule="auto"/>
              <w:ind w:right="-6"/>
              <w:jc w:val="both"/>
              <w:rPr>
                <w:sz w:val="20"/>
                <w:szCs w:val="20"/>
              </w:rPr>
            </w:pPr>
            <w:r w:rsidRPr="006371E9">
              <w:rPr>
                <w:sz w:val="20"/>
                <w:szCs w:val="20"/>
              </w:rPr>
              <w:t></w:t>
            </w:r>
          </w:p>
        </w:tc>
        <w:tc>
          <w:tcPr>
            <w:tcW w:w="3060" w:type="dxa"/>
          </w:tcPr>
          <w:p w:rsidR="00657AF0" w:rsidRPr="006371E9" w:rsidRDefault="00657AF0" w:rsidP="006371E9">
            <w:pPr>
              <w:tabs>
                <w:tab w:val="left" w:pos="9720"/>
              </w:tabs>
              <w:spacing w:line="360" w:lineRule="auto"/>
              <w:ind w:right="-6"/>
              <w:jc w:val="both"/>
              <w:rPr>
                <w:sz w:val="20"/>
                <w:szCs w:val="20"/>
              </w:rPr>
            </w:pPr>
          </w:p>
        </w:tc>
        <w:tc>
          <w:tcPr>
            <w:tcW w:w="1800" w:type="dxa"/>
          </w:tcPr>
          <w:p w:rsidR="00657AF0" w:rsidRPr="006371E9" w:rsidRDefault="00657AF0" w:rsidP="006371E9">
            <w:pPr>
              <w:tabs>
                <w:tab w:val="left" w:pos="1584"/>
                <w:tab w:val="left" w:pos="9720"/>
              </w:tabs>
              <w:spacing w:line="360" w:lineRule="auto"/>
              <w:ind w:right="-6"/>
              <w:jc w:val="both"/>
              <w:rPr>
                <w:sz w:val="20"/>
                <w:szCs w:val="20"/>
              </w:rPr>
            </w:pPr>
          </w:p>
        </w:tc>
      </w:tr>
      <w:tr w:rsidR="00657AF0" w:rsidRPr="00E302FB">
        <w:tc>
          <w:tcPr>
            <w:tcW w:w="1260" w:type="dxa"/>
          </w:tcPr>
          <w:p w:rsidR="00657AF0" w:rsidRPr="006371E9" w:rsidRDefault="00657AF0" w:rsidP="006371E9">
            <w:pPr>
              <w:tabs>
                <w:tab w:val="left" w:pos="1332"/>
                <w:tab w:val="left" w:pos="9720"/>
              </w:tabs>
              <w:spacing w:line="360" w:lineRule="auto"/>
              <w:ind w:right="-6"/>
              <w:jc w:val="both"/>
              <w:rPr>
                <w:sz w:val="20"/>
                <w:szCs w:val="20"/>
              </w:rPr>
            </w:pPr>
          </w:p>
        </w:tc>
        <w:tc>
          <w:tcPr>
            <w:tcW w:w="1440" w:type="dxa"/>
          </w:tcPr>
          <w:p w:rsidR="00657AF0" w:rsidRPr="006371E9" w:rsidRDefault="00657AF0" w:rsidP="006371E9">
            <w:pPr>
              <w:tabs>
                <w:tab w:val="left" w:pos="1152"/>
                <w:tab w:val="left" w:pos="9720"/>
              </w:tabs>
              <w:spacing w:line="360" w:lineRule="auto"/>
              <w:ind w:right="-6"/>
              <w:jc w:val="both"/>
              <w:rPr>
                <w:sz w:val="20"/>
                <w:szCs w:val="20"/>
              </w:rPr>
            </w:pPr>
          </w:p>
        </w:tc>
        <w:tc>
          <w:tcPr>
            <w:tcW w:w="1260" w:type="dxa"/>
          </w:tcPr>
          <w:p w:rsidR="00657AF0" w:rsidRPr="006371E9" w:rsidRDefault="00657AF0" w:rsidP="006371E9">
            <w:pPr>
              <w:tabs>
                <w:tab w:val="left" w:pos="9720"/>
              </w:tabs>
              <w:spacing w:line="360" w:lineRule="auto"/>
              <w:ind w:right="-6"/>
              <w:jc w:val="both"/>
              <w:rPr>
                <w:sz w:val="20"/>
                <w:szCs w:val="20"/>
              </w:rPr>
            </w:pPr>
          </w:p>
        </w:tc>
        <w:tc>
          <w:tcPr>
            <w:tcW w:w="3060" w:type="dxa"/>
          </w:tcPr>
          <w:p w:rsidR="00657AF0" w:rsidRPr="006371E9" w:rsidRDefault="00657AF0" w:rsidP="006371E9">
            <w:pPr>
              <w:tabs>
                <w:tab w:val="left" w:pos="9720"/>
              </w:tabs>
              <w:spacing w:line="360" w:lineRule="auto"/>
              <w:ind w:right="-6"/>
              <w:jc w:val="both"/>
              <w:rPr>
                <w:sz w:val="20"/>
                <w:szCs w:val="20"/>
              </w:rPr>
            </w:pPr>
            <w:r w:rsidRPr="006371E9">
              <w:rPr>
                <w:position w:val="-10"/>
                <w:sz w:val="20"/>
                <w:szCs w:val="20"/>
              </w:rPr>
              <w:object w:dxaOrig="900" w:dyaOrig="340">
                <v:shape id="_x0000_i1027" type="#_x0000_t75" style="width:78pt;height:17.25pt" o:ole="">
                  <v:imagedata r:id="rId9" o:title=""/>
                </v:shape>
                <o:OLEObject Type="Embed" ProgID="Equation.3" ShapeID="_x0000_i1027" DrawAspect="Content" ObjectID="_1469858003" r:id="rId10"/>
              </w:object>
            </w:r>
          </w:p>
        </w:tc>
        <w:tc>
          <w:tcPr>
            <w:tcW w:w="1800" w:type="dxa"/>
          </w:tcPr>
          <w:p w:rsidR="00657AF0" w:rsidRPr="006371E9" w:rsidRDefault="00657AF0" w:rsidP="006371E9">
            <w:pPr>
              <w:tabs>
                <w:tab w:val="left" w:pos="1584"/>
                <w:tab w:val="left" w:pos="9720"/>
              </w:tabs>
              <w:spacing w:line="360" w:lineRule="auto"/>
              <w:ind w:right="-6"/>
              <w:jc w:val="both"/>
              <w:rPr>
                <w:sz w:val="20"/>
                <w:szCs w:val="20"/>
              </w:rPr>
            </w:pPr>
            <w:r w:rsidRPr="006371E9">
              <w:rPr>
                <w:position w:val="-10"/>
                <w:sz w:val="20"/>
                <w:szCs w:val="20"/>
              </w:rPr>
              <w:object w:dxaOrig="999" w:dyaOrig="340">
                <v:shape id="_x0000_i1028" type="#_x0000_t75" style="width:49.5pt;height:17.25pt" o:ole="">
                  <v:imagedata r:id="rId11" o:title=""/>
                </v:shape>
                <o:OLEObject Type="Embed" ProgID="Equation.3" ShapeID="_x0000_i1028" DrawAspect="Content" ObjectID="_1469858004" r:id="rId12"/>
              </w:object>
            </w:r>
          </w:p>
        </w:tc>
      </w:tr>
      <w:tr w:rsidR="00657AF0" w:rsidRPr="00E302FB">
        <w:tc>
          <w:tcPr>
            <w:tcW w:w="1260" w:type="dxa"/>
          </w:tcPr>
          <w:p w:rsidR="00657AF0" w:rsidRPr="006371E9" w:rsidRDefault="00657AF0" w:rsidP="006371E9">
            <w:pPr>
              <w:tabs>
                <w:tab w:val="left" w:pos="1332"/>
                <w:tab w:val="left" w:pos="9720"/>
              </w:tabs>
              <w:spacing w:line="360" w:lineRule="auto"/>
              <w:ind w:right="-6"/>
              <w:jc w:val="both"/>
              <w:rPr>
                <w:sz w:val="20"/>
                <w:szCs w:val="20"/>
              </w:rPr>
            </w:pPr>
            <w:r w:rsidRPr="006371E9">
              <w:rPr>
                <w:sz w:val="20"/>
                <w:szCs w:val="20"/>
              </w:rPr>
              <w:t>ВУ2</w:t>
            </w:r>
          </w:p>
        </w:tc>
        <w:tc>
          <w:tcPr>
            <w:tcW w:w="1440" w:type="dxa"/>
          </w:tcPr>
          <w:p w:rsidR="00657AF0" w:rsidRPr="006371E9" w:rsidRDefault="00657AF0" w:rsidP="006371E9">
            <w:pPr>
              <w:tabs>
                <w:tab w:val="left" w:pos="1152"/>
                <w:tab w:val="left" w:pos="9720"/>
              </w:tabs>
              <w:spacing w:line="360" w:lineRule="auto"/>
              <w:ind w:right="-6"/>
              <w:jc w:val="both"/>
              <w:rPr>
                <w:sz w:val="20"/>
                <w:szCs w:val="20"/>
              </w:rPr>
            </w:pPr>
            <w:r w:rsidRPr="006371E9">
              <w:rPr>
                <w:sz w:val="20"/>
                <w:szCs w:val="20"/>
              </w:rPr>
              <w:t>60</w:t>
            </w:r>
          </w:p>
        </w:tc>
        <w:tc>
          <w:tcPr>
            <w:tcW w:w="1260" w:type="dxa"/>
          </w:tcPr>
          <w:p w:rsidR="00657AF0" w:rsidRPr="006371E9" w:rsidRDefault="00657AF0" w:rsidP="006371E9">
            <w:pPr>
              <w:tabs>
                <w:tab w:val="left" w:pos="9720"/>
              </w:tabs>
              <w:spacing w:line="360" w:lineRule="auto"/>
              <w:ind w:right="-6"/>
              <w:jc w:val="both"/>
              <w:rPr>
                <w:sz w:val="20"/>
                <w:szCs w:val="20"/>
              </w:rPr>
            </w:pPr>
            <w:r w:rsidRPr="006371E9">
              <w:rPr>
                <w:sz w:val="20"/>
                <w:szCs w:val="20"/>
              </w:rPr>
              <w:t>-</w:t>
            </w:r>
          </w:p>
        </w:tc>
        <w:tc>
          <w:tcPr>
            <w:tcW w:w="3060" w:type="dxa"/>
          </w:tcPr>
          <w:p w:rsidR="00657AF0" w:rsidRPr="006371E9" w:rsidRDefault="00657AF0" w:rsidP="006371E9">
            <w:pPr>
              <w:tabs>
                <w:tab w:val="left" w:pos="9720"/>
              </w:tabs>
              <w:spacing w:line="360" w:lineRule="auto"/>
              <w:ind w:right="-6"/>
              <w:jc w:val="both"/>
              <w:rPr>
                <w:sz w:val="20"/>
                <w:szCs w:val="20"/>
              </w:rPr>
            </w:pPr>
          </w:p>
        </w:tc>
        <w:tc>
          <w:tcPr>
            <w:tcW w:w="1800" w:type="dxa"/>
          </w:tcPr>
          <w:p w:rsidR="00657AF0" w:rsidRPr="006371E9" w:rsidRDefault="00657AF0" w:rsidP="006371E9">
            <w:pPr>
              <w:tabs>
                <w:tab w:val="left" w:pos="1584"/>
                <w:tab w:val="left" w:pos="9720"/>
              </w:tabs>
              <w:spacing w:line="360" w:lineRule="auto"/>
              <w:ind w:right="-6"/>
              <w:jc w:val="both"/>
              <w:rPr>
                <w:sz w:val="20"/>
                <w:szCs w:val="20"/>
              </w:rPr>
            </w:pPr>
          </w:p>
        </w:tc>
      </w:tr>
      <w:tr w:rsidR="00657AF0" w:rsidRPr="00E302FB">
        <w:tc>
          <w:tcPr>
            <w:tcW w:w="1260" w:type="dxa"/>
          </w:tcPr>
          <w:p w:rsidR="00657AF0" w:rsidRPr="006371E9" w:rsidRDefault="00657AF0" w:rsidP="006371E9">
            <w:pPr>
              <w:tabs>
                <w:tab w:val="left" w:pos="1332"/>
                <w:tab w:val="left" w:pos="9720"/>
              </w:tabs>
              <w:spacing w:line="360" w:lineRule="auto"/>
              <w:ind w:right="-6"/>
              <w:jc w:val="both"/>
              <w:rPr>
                <w:sz w:val="20"/>
                <w:szCs w:val="20"/>
              </w:rPr>
            </w:pPr>
          </w:p>
        </w:tc>
        <w:tc>
          <w:tcPr>
            <w:tcW w:w="1440" w:type="dxa"/>
          </w:tcPr>
          <w:p w:rsidR="00657AF0" w:rsidRPr="006371E9" w:rsidRDefault="00657AF0" w:rsidP="006371E9">
            <w:pPr>
              <w:tabs>
                <w:tab w:val="left" w:pos="1152"/>
                <w:tab w:val="left" w:pos="9720"/>
              </w:tabs>
              <w:spacing w:line="360" w:lineRule="auto"/>
              <w:ind w:right="-6"/>
              <w:jc w:val="both"/>
              <w:rPr>
                <w:sz w:val="20"/>
                <w:szCs w:val="20"/>
              </w:rPr>
            </w:pPr>
          </w:p>
        </w:tc>
        <w:tc>
          <w:tcPr>
            <w:tcW w:w="1260" w:type="dxa"/>
          </w:tcPr>
          <w:p w:rsidR="00657AF0" w:rsidRPr="006371E9" w:rsidRDefault="00657AF0" w:rsidP="006371E9">
            <w:pPr>
              <w:tabs>
                <w:tab w:val="left" w:pos="9720"/>
              </w:tabs>
              <w:spacing w:line="360" w:lineRule="auto"/>
              <w:ind w:right="-6"/>
              <w:jc w:val="both"/>
              <w:rPr>
                <w:sz w:val="20"/>
                <w:szCs w:val="20"/>
              </w:rPr>
            </w:pPr>
          </w:p>
        </w:tc>
        <w:tc>
          <w:tcPr>
            <w:tcW w:w="3060" w:type="dxa"/>
          </w:tcPr>
          <w:p w:rsidR="00657AF0" w:rsidRPr="006371E9" w:rsidRDefault="00657AF0" w:rsidP="006371E9">
            <w:pPr>
              <w:tabs>
                <w:tab w:val="left" w:pos="9720"/>
              </w:tabs>
              <w:spacing w:line="360" w:lineRule="auto"/>
              <w:ind w:right="-6"/>
              <w:jc w:val="both"/>
              <w:rPr>
                <w:sz w:val="20"/>
                <w:szCs w:val="20"/>
              </w:rPr>
            </w:pPr>
            <w:r w:rsidRPr="006371E9">
              <w:rPr>
                <w:position w:val="-12"/>
                <w:sz w:val="20"/>
                <w:szCs w:val="20"/>
              </w:rPr>
              <w:object w:dxaOrig="780" w:dyaOrig="360">
                <v:shape id="_x0000_i1029" type="#_x0000_t75" style="width:67.5pt;height:18pt" o:ole="">
                  <v:imagedata r:id="rId13" o:title=""/>
                </v:shape>
                <o:OLEObject Type="Embed" ProgID="Equation.3" ShapeID="_x0000_i1029" DrawAspect="Content" ObjectID="_1469858005" r:id="rId14"/>
              </w:object>
            </w:r>
          </w:p>
        </w:tc>
        <w:tc>
          <w:tcPr>
            <w:tcW w:w="1800" w:type="dxa"/>
          </w:tcPr>
          <w:p w:rsidR="00657AF0" w:rsidRPr="006371E9" w:rsidRDefault="00657AF0" w:rsidP="006371E9">
            <w:pPr>
              <w:tabs>
                <w:tab w:val="left" w:pos="1584"/>
                <w:tab w:val="left" w:pos="9720"/>
              </w:tabs>
              <w:spacing w:line="360" w:lineRule="auto"/>
              <w:ind w:right="-6"/>
              <w:jc w:val="both"/>
              <w:rPr>
                <w:sz w:val="20"/>
                <w:szCs w:val="20"/>
              </w:rPr>
            </w:pPr>
            <w:r w:rsidRPr="006371E9">
              <w:rPr>
                <w:position w:val="-10"/>
                <w:sz w:val="20"/>
                <w:szCs w:val="20"/>
              </w:rPr>
              <w:object w:dxaOrig="980" w:dyaOrig="340">
                <v:shape id="_x0000_i1030" type="#_x0000_t75" style="width:64.5pt;height:17.25pt" o:ole="">
                  <v:imagedata r:id="rId15" o:title=""/>
                </v:shape>
                <o:OLEObject Type="Embed" ProgID="Equation.3" ShapeID="_x0000_i1030" DrawAspect="Content" ObjectID="_1469858006" r:id="rId16"/>
              </w:object>
            </w:r>
          </w:p>
        </w:tc>
      </w:tr>
      <w:tr w:rsidR="00657AF0" w:rsidRPr="00E302FB">
        <w:tc>
          <w:tcPr>
            <w:tcW w:w="1260" w:type="dxa"/>
          </w:tcPr>
          <w:p w:rsidR="00657AF0" w:rsidRPr="006371E9" w:rsidRDefault="00657AF0" w:rsidP="006371E9">
            <w:pPr>
              <w:tabs>
                <w:tab w:val="left" w:pos="1332"/>
                <w:tab w:val="left" w:pos="9720"/>
              </w:tabs>
              <w:spacing w:line="360" w:lineRule="auto"/>
              <w:ind w:right="-6"/>
              <w:jc w:val="both"/>
              <w:rPr>
                <w:sz w:val="20"/>
                <w:szCs w:val="20"/>
              </w:rPr>
            </w:pPr>
            <w:r w:rsidRPr="006371E9">
              <w:rPr>
                <w:sz w:val="20"/>
                <w:szCs w:val="20"/>
              </w:rPr>
              <w:t>КТ</w:t>
            </w:r>
          </w:p>
        </w:tc>
        <w:tc>
          <w:tcPr>
            <w:tcW w:w="1440" w:type="dxa"/>
          </w:tcPr>
          <w:p w:rsidR="00657AF0" w:rsidRPr="006371E9" w:rsidRDefault="00657AF0" w:rsidP="006371E9">
            <w:pPr>
              <w:tabs>
                <w:tab w:val="left" w:pos="1152"/>
                <w:tab w:val="left" w:pos="9720"/>
              </w:tabs>
              <w:spacing w:line="360" w:lineRule="auto"/>
              <w:ind w:right="-6"/>
              <w:jc w:val="both"/>
              <w:rPr>
                <w:sz w:val="20"/>
                <w:szCs w:val="20"/>
              </w:rPr>
            </w:pPr>
            <w:r w:rsidRPr="006371E9">
              <w:rPr>
                <w:sz w:val="20"/>
                <w:szCs w:val="20"/>
              </w:rPr>
              <w:t></w:t>
            </w:r>
          </w:p>
        </w:tc>
        <w:tc>
          <w:tcPr>
            <w:tcW w:w="1260" w:type="dxa"/>
          </w:tcPr>
          <w:p w:rsidR="00657AF0" w:rsidRPr="006371E9" w:rsidRDefault="00657AF0" w:rsidP="006371E9">
            <w:pPr>
              <w:tabs>
                <w:tab w:val="left" w:pos="9720"/>
              </w:tabs>
              <w:spacing w:line="360" w:lineRule="auto"/>
              <w:ind w:right="-6"/>
              <w:jc w:val="both"/>
              <w:rPr>
                <w:sz w:val="20"/>
                <w:szCs w:val="20"/>
              </w:rPr>
            </w:pPr>
            <w:r w:rsidRPr="006371E9">
              <w:rPr>
                <w:sz w:val="20"/>
                <w:szCs w:val="20"/>
              </w:rPr>
              <w:t></w:t>
            </w:r>
          </w:p>
        </w:tc>
        <w:tc>
          <w:tcPr>
            <w:tcW w:w="3060" w:type="dxa"/>
          </w:tcPr>
          <w:p w:rsidR="00657AF0" w:rsidRPr="006371E9" w:rsidRDefault="00657AF0" w:rsidP="006371E9">
            <w:pPr>
              <w:tabs>
                <w:tab w:val="left" w:pos="9720"/>
              </w:tabs>
              <w:spacing w:line="360" w:lineRule="auto"/>
              <w:ind w:right="-6"/>
              <w:jc w:val="both"/>
              <w:rPr>
                <w:sz w:val="20"/>
                <w:szCs w:val="20"/>
              </w:rPr>
            </w:pPr>
          </w:p>
        </w:tc>
        <w:tc>
          <w:tcPr>
            <w:tcW w:w="1800" w:type="dxa"/>
          </w:tcPr>
          <w:p w:rsidR="00657AF0" w:rsidRPr="006371E9" w:rsidRDefault="00657AF0" w:rsidP="006371E9">
            <w:pPr>
              <w:tabs>
                <w:tab w:val="left" w:pos="1584"/>
                <w:tab w:val="left" w:pos="9720"/>
              </w:tabs>
              <w:spacing w:line="360" w:lineRule="auto"/>
              <w:ind w:right="-6"/>
              <w:jc w:val="both"/>
              <w:rPr>
                <w:sz w:val="20"/>
                <w:szCs w:val="20"/>
              </w:rPr>
            </w:pPr>
          </w:p>
        </w:tc>
      </w:tr>
    </w:tbl>
    <w:p w:rsidR="00657AF0" w:rsidRPr="00E302FB" w:rsidRDefault="00657AF0" w:rsidP="00E302FB">
      <w:pPr>
        <w:tabs>
          <w:tab w:val="left" w:pos="9720"/>
        </w:tabs>
        <w:spacing w:line="360" w:lineRule="auto"/>
        <w:ind w:right="-6" w:firstLine="709"/>
        <w:jc w:val="both"/>
        <w:rPr>
          <w:sz w:val="28"/>
          <w:szCs w:val="28"/>
          <w:lang w:val="en-US"/>
        </w:rPr>
      </w:pPr>
    </w:p>
    <w:p w:rsidR="00657AF0" w:rsidRPr="00E302FB" w:rsidRDefault="00657AF0" w:rsidP="00E302FB">
      <w:pPr>
        <w:tabs>
          <w:tab w:val="left" w:pos="9720"/>
        </w:tabs>
        <w:spacing w:line="360" w:lineRule="auto"/>
        <w:ind w:right="-6" w:firstLine="709"/>
        <w:jc w:val="both"/>
        <w:rPr>
          <w:sz w:val="28"/>
          <w:szCs w:val="28"/>
          <w:lang w:val="en-US"/>
        </w:rPr>
      </w:pPr>
      <w:r w:rsidRPr="00E302FB">
        <w:rPr>
          <w:sz w:val="28"/>
          <w:szCs w:val="28"/>
        </w:rPr>
        <w:t>Проверка</w:t>
      </w:r>
      <w:r w:rsidRPr="00E302FB">
        <w:rPr>
          <w:sz w:val="28"/>
          <w:szCs w:val="28"/>
          <w:lang w:val="en-US"/>
        </w:rPr>
        <w:t>:</w:t>
      </w:r>
    </w:p>
    <w:p w:rsidR="00657AF0" w:rsidRPr="00E302FB" w:rsidRDefault="00657AF0" w:rsidP="00E302FB">
      <w:pPr>
        <w:tabs>
          <w:tab w:val="left" w:pos="9720"/>
        </w:tabs>
        <w:spacing w:line="360" w:lineRule="auto"/>
        <w:ind w:right="-6" w:firstLine="709"/>
        <w:jc w:val="both"/>
        <w:rPr>
          <w:sz w:val="28"/>
          <w:szCs w:val="28"/>
          <w:lang w:val="en-US"/>
        </w:rPr>
      </w:pPr>
    </w:p>
    <w:p w:rsidR="006371E9" w:rsidRPr="006371E9" w:rsidRDefault="00657AF0" w:rsidP="006371E9">
      <w:pPr>
        <w:tabs>
          <w:tab w:val="left" w:pos="9720"/>
        </w:tabs>
        <w:spacing w:line="360" w:lineRule="auto"/>
        <w:ind w:right="-6" w:firstLine="709"/>
        <w:jc w:val="both"/>
        <w:rPr>
          <w:sz w:val="28"/>
          <w:szCs w:val="28"/>
        </w:rPr>
      </w:pPr>
      <w:r w:rsidRPr="00E302FB">
        <w:rPr>
          <w:position w:val="-68"/>
          <w:sz w:val="28"/>
          <w:szCs w:val="28"/>
          <w:lang w:val="en-US"/>
        </w:rPr>
        <w:object w:dxaOrig="2100" w:dyaOrig="1480">
          <v:shape id="_x0000_i1031" type="#_x0000_t75" style="width:133.5pt;height:87.75pt" o:ole="">
            <v:imagedata r:id="rId17" o:title=""/>
          </v:shape>
          <o:OLEObject Type="Embed" ProgID="Equation.3" ShapeID="_x0000_i1031" DrawAspect="Content" ObjectID="_1469858007" r:id="rId18"/>
        </w:object>
      </w:r>
      <w:r w:rsidR="006371E9">
        <w:rPr>
          <w:sz w:val="28"/>
          <w:szCs w:val="28"/>
          <w:lang w:val="en-US"/>
        </w:rPr>
        <w:t xml:space="preserve"> </w:t>
      </w:r>
      <w:r w:rsidRPr="00E302FB">
        <w:rPr>
          <w:position w:val="-46"/>
          <w:sz w:val="28"/>
          <w:szCs w:val="28"/>
          <w:lang w:val="en-US"/>
        </w:rPr>
        <w:object w:dxaOrig="2380" w:dyaOrig="1060">
          <v:shape id="_x0000_i1032" type="#_x0000_t75" style="width:159.75pt;height:55.5pt" o:ole="">
            <v:imagedata r:id="rId19" o:title=""/>
          </v:shape>
          <o:OLEObject Type="Embed" ProgID="Equation.3" ShapeID="_x0000_i1032" DrawAspect="Content" ObjectID="_1469858008" r:id="rId20"/>
        </w:object>
      </w:r>
    </w:p>
    <w:p w:rsidR="00657AF0" w:rsidRPr="00E302FB" w:rsidRDefault="00657AF0" w:rsidP="00E302FB">
      <w:pPr>
        <w:tabs>
          <w:tab w:val="left" w:pos="9720"/>
        </w:tabs>
        <w:spacing w:line="360" w:lineRule="auto"/>
        <w:ind w:right="-6" w:firstLine="709"/>
        <w:jc w:val="both"/>
        <w:rPr>
          <w:sz w:val="28"/>
          <w:szCs w:val="28"/>
        </w:rPr>
      </w:pPr>
    </w:p>
    <w:p w:rsidR="00657AF0" w:rsidRPr="00E302FB" w:rsidRDefault="00657AF0" w:rsidP="006371E9">
      <w:pPr>
        <w:numPr>
          <w:ilvl w:val="1"/>
          <w:numId w:val="6"/>
        </w:numPr>
        <w:spacing w:line="360" w:lineRule="auto"/>
        <w:ind w:left="0" w:right="-6" w:firstLine="709"/>
        <w:jc w:val="center"/>
        <w:rPr>
          <w:b/>
          <w:bCs/>
          <w:sz w:val="28"/>
          <w:szCs w:val="28"/>
        </w:rPr>
      </w:pPr>
      <w:r w:rsidRPr="00E302FB">
        <w:rPr>
          <w:b/>
          <w:bCs/>
          <w:sz w:val="28"/>
          <w:szCs w:val="28"/>
        </w:rPr>
        <w:t>РАСЧЕТ ЭЛЕМЕНТОВ ЗАКРУГЛЕНИЙ</w:t>
      </w:r>
    </w:p>
    <w:p w:rsidR="00657AF0" w:rsidRPr="00E302FB" w:rsidRDefault="00657AF0" w:rsidP="00E302FB">
      <w:pPr>
        <w:spacing w:line="360" w:lineRule="auto"/>
        <w:ind w:right="-6" w:firstLine="709"/>
        <w:jc w:val="both"/>
        <w:rPr>
          <w:b/>
          <w:bCs/>
          <w:sz w:val="28"/>
          <w:szCs w:val="28"/>
        </w:rPr>
      </w:pPr>
    </w:p>
    <w:p w:rsidR="00657AF0" w:rsidRPr="00E302FB" w:rsidRDefault="00657AF0" w:rsidP="00E302FB">
      <w:pPr>
        <w:numPr>
          <w:ilvl w:val="0"/>
          <w:numId w:val="7"/>
        </w:numPr>
        <w:tabs>
          <w:tab w:val="clear" w:pos="1260"/>
          <w:tab w:val="num" w:pos="1800"/>
        </w:tabs>
        <w:spacing w:line="360" w:lineRule="auto"/>
        <w:ind w:left="0" w:right="-6" w:firstLine="709"/>
        <w:jc w:val="both"/>
        <w:rPr>
          <w:sz w:val="28"/>
          <w:szCs w:val="28"/>
        </w:rPr>
      </w:pPr>
      <w:r w:rsidRPr="00E302FB">
        <w:rPr>
          <w:sz w:val="28"/>
          <w:szCs w:val="28"/>
        </w:rPr>
        <w:t>Элементы первого закругления.</w:t>
      </w:r>
    </w:p>
    <w:p w:rsidR="00657AF0" w:rsidRPr="00E302FB" w:rsidRDefault="00657AF0" w:rsidP="00E302FB">
      <w:pPr>
        <w:spacing w:line="360" w:lineRule="auto"/>
        <w:ind w:right="-6" w:firstLine="709"/>
        <w:jc w:val="both"/>
        <w:rPr>
          <w:sz w:val="28"/>
          <w:szCs w:val="28"/>
        </w:rPr>
      </w:pPr>
    </w:p>
    <w:p w:rsidR="00657AF0" w:rsidRPr="00E302FB" w:rsidRDefault="00657AF0" w:rsidP="00E302FB">
      <w:pPr>
        <w:spacing w:line="360" w:lineRule="auto"/>
        <w:ind w:right="-6" w:firstLine="709"/>
        <w:jc w:val="both"/>
        <w:rPr>
          <w:sz w:val="28"/>
          <w:szCs w:val="28"/>
        </w:rPr>
      </w:pPr>
      <w:r w:rsidRPr="00E302FB">
        <w:rPr>
          <w:position w:val="-72"/>
          <w:sz w:val="28"/>
          <w:szCs w:val="28"/>
        </w:rPr>
        <w:object w:dxaOrig="5200" w:dyaOrig="1560">
          <v:shape id="_x0000_i1033" type="#_x0000_t75" style="width:260.25pt;height:69.75pt" o:ole="">
            <v:imagedata r:id="rId21" o:title=""/>
          </v:shape>
          <o:OLEObject Type="Embed" ProgID="Equation.3" ShapeID="_x0000_i1033" DrawAspect="Content" ObjectID="_1469858009" r:id="rId22"/>
        </w:object>
      </w:r>
    </w:p>
    <w:p w:rsidR="00657AF0" w:rsidRPr="00E302FB" w:rsidRDefault="00657AF0" w:rsidP="00E302FB">
      <w:pPr>
        <w:spacing w:line="360" w:lineRule="auto"/>
        <w:ind w:right="-6" w:firstLine="709"/>
        <w:jc w:val="both"/>
        <w:rPr>
          <w:b/>
          <w:bCs/>
          <w:sz w:val="28"/>
          <w:szCs w:val="28"/>
        </w:rPr>
      </w:pPr>
    </w:p>
    <w:p w:rsidR="00657AF0" w:rsidRPr="00E302FB" w:rsidRDefault="00657AF0" w:rsidP="00E302FB">
      <w:pPr>
        <w:spacing w:line="360" w:lineRule="auto"/>
        <w:ind w:right="-6" w:firstLine="709"/>
        <w:jc w:val="both"/>
        <w:rPr>
          <w:sz w:val="28"/>
          <w:szCs w:val="28"/>
        </w:rPr>
      </w:pPr>
      <w:r w:rsidRPr="00E302FB">
        <w:rPr>
          <w:sz w:val="28"/>
          <w:szCs w:val="28"/>
        </w:rPr>
        <w:t>Угол поворота</w:t>
      </w:r>
    </w:p>
    <w:p w:rsidR="00657AF0" w:rsidRPr="00E302FB" w:rsidRDefault="00657AF0" w:rsidP="00E302FB">
      <w:pPr>
        <w:spacing w:line="360" w:lineRule="auto"/>
        <w:ind w:right="-6" w:firstLine="709"/>
        <w:jc w:val="both"/>
        <w:rPr>
          <w:sz w:val="28"/>
          <w:szCs w:val="28"/>
        </w:rPr>
      </w:pPr>
      <w:r w:rsidRPr="00E302FB">
        <w:rPr>
          <w:sz w:val="28"/>
          <w:szCs w:val="28"/>
          <w:lang w:val="en-US"/>
        </w:rPr>
        <w:t>U</w:t>
      </w:r>
      <w:r w:rsidRPr="00E302FB">
        <w:rPr>
          <w:sz w:val="28"/>
          <w:szCs w:val="28"/>
        </w:rPr>
        <w:t>1 = 57°</w:t>
      </w:r>
    </w:p>
    <w:p w:rsidR="00657AF0" w:rsidRPr="00E302FB" w:rsidRDefault="00657AF0" w:rsidP="00E302FB">
      <w:pPr>
        <w:spacing w:line="360" w:lineRule="auto"/>
        <w:ind w:right="-6" w:firstLine="709"/>
        <w:jc w:val="both"/>
        <w:rPr>
          <w:sz w:val="28"/>
          <w:szCs w:val="28"/>
        </w:rPr>
      </w:pPr>
      <w:r w:rsidRPr="00E302FB">
        <w:rPr>
          <w:sz w:val="28"/>
          <w:szCs w:val="28"/>
        </w:rPr>
        <w:t>Радиус круговой кривой</w:t>
      </w:r>
    </w:p>
    <w:p w:rsidR="00657AF0" w:rsidRPr="00E302FB" w:rsidRDefault="00657AF0" w:rsidP="00E302FB">
      <w:pPr>
        <w:spacing w:line="360" w:lineRule="auto"/>
        <w:ind w:right="-6" w:firstLine="709"/>
        <w:jc w:val="both"/>
        <w:rPr>
          <w:sz w:val="28"/>
          <w:szCs w:val="28"/>
        </w:rPr>
      </w:pPr>
      <w:r w:rsidRPr="00E302FB">
        <w:rPr>
          <w:sz w:val="28"/>
          <w:szCs w:val="28"/>
          <w:lang w:val="en-US"/>
        </w:rPr>
        <w:t xml:space="preserve">R1 = </w:t>
      </w:r>
      <w:r w:rsidRPr="00E302FB">
        <w:rPr>
          <w:sz w:val="28"/>
          <w:szCs w:val="28"/>
        </w:rPr>
        <w:t>400</w:t>
      </w:r>
    </w:p>
    <w:p w:rsidR="00657AF0" w:rsidRPr="00E302FB" w:rsidRDefault="00657AF0" w:rsidP="00E302FB">
      <w:pPr>
        <w:spacing w:line="360" w:lineRule="auto"/>
        <w:ind w:right="-6" w:firstLine="709"/>
        <w:jc w:val="both"/>
        <w:rPr>
          <w:sz w:val="28"/>
          <w:szCs w:val="28"/>
        </w:rPr>
      </w:pPr>
      <w:r w:rsidRPr="00E302FB">
        <w:rPr>
          <w:sz w:val="28"/>
          <w:szCs w:val="28"/>
        </w:rPr>
        <w:t>Тангенс закругления</w:t>
      </w:r>
    </w:p>
    <w:p w:rsidR="00657AF0" w:rsidRPr="00E302FB" w:rsidRDefault="00657AF0" w:rsidP="00E302FB">
      <w:pPr>
        <w:spacing w:line="360" w:lineRule="auto"/>
        <w:ind w:right="-6" w:firstLine="709"/>
        <w:jc w:val="both"/>
        <w:rPr>
          <w:sz w:val="28"/>
          <w:szCs w:val="28"/>
        </w:rPr>
      </w:pPr>
      <w:r w:rsidRPr="00E302FB">
        <w:rPr>
          <w:position w:val="-10"/>
          <w:sz w:val="28"/>
          <w:szCs w:val="28"/>
        </w:rPr>
        <w:object w:dxaOrig="2580" w:dyaOrig="340">
          <v:shape id="_x0000_i1034" type="#_x0000_t75" style="width:129pt;height:17.25pt" o:ole="">
            <v:imagedata r:id="rId23" o:title=""/>
          </v:shape>
          <o:OLEObject Type="Embed" ProgID="Equation.3" ShapeID="_x0000_i1034" DrawAspect="Content" ObjectID="_1469858010" r:id="rId24"/>
        </w:object>
      </w:r>
      <w:r w:rsidRPr="00E302FB">
        <w:rPr>
          <w:sz w:val="28"/>
          <w:szCs w:val="28"/>
        </w:rPr>
        <w:tab/>
      </w:r>
      <w:r w:rsidRPr="00E302FB">
        <w:rPr>
          <w:sz w:val="28"/>
          <w:szCs w:val="28"/>
        </w:rPr>
        <w:tab/>
      </w:r>
      <w:r w:rsidRPr="00E302FB">
        <w:rPr>
          <w:sz w:val="28"/>
          <w:szCs w:val="28"/>
        </w:rPr>
        <w:tab/>
      </w:r>
      <w:r w:rsidRPr="00E302FB">
        <w:rPr>
          <w:position w:val="-10"/>
          <w:sz w:val="28"/>
          <w:szCs w:val="28"/>
        </w:rPr>
        <w:object w:dxaOrig="3080" w:dyaOrig="320">
          <v:shape id="_x0000_i1035" type="#_x0000_t75" style="width:153.75pt;height:15.75pt" o:ole="">
            <v:imagedata r:id="rId25" o:title=""/>
          </v:shape>
          <o:OLEObject Type="Embed" ProgID="Equation.3" ShapeID="_x0000_i1035" DrawAspect="Content" ObjectID="_1469858011" r:id="rId26"/>
        </w:object>
      </w:r>
    </w:p>
    <w:p w:rsidR="00657AF0" w:rsidRPr="00E302FB" w:rsidRDefault="00657AF0" w:rsidP="00E302FB">
      <w:pPr>
        <w:spacing w:line="360" w:lineRule="auto"/>
        <w:ind w:right="-6" w:firstLine="709"/>
        <w:jc w:val="both"/>
        <w:rPr>
          <w:sz w:val="28"/>
          <w:szCs w:val="28"/>
        </w:rPr>
      </w:pPr>
      <w:r w:rsidRPr="00E302FB">
        <w:rPr>
          <w:sz w:val="28"/>
          <w:szCs w:val="28"/>
        </w:rPr>
        <w:t>Кривая закруглений</w:t>
      </w:r>
    </w:p>
    <w:p w:rsidR="00657AF0" w:rsidRPr="00E302FB" w:rsidRDefault="00657AF0" w:rsidP="00E302FB">
      <w:pPr>
        <w:spacing w:line="360" w:lineRule="auto"/>
        <w:ind w:right="-6" w:firstLine="709"/>
        <w:jc w:val="both"/>
        <w:rPr>
          <w:sz w:val="28"/>
          <w:szCs w:val="28"/>
        </w:rPr>
      </w:pPr>
      <w:r w:rsidRPr="00E302FB">
        <w:rPr>
          <w:position w:val="-24"/>
          <w:sz w:val="28"/>
          <w:szCs w:val="28"/>
        </w:rPr>
        <w:object w:dxaOrig="2780" w:dyaOrig="620">
          <v:shape id="_x0000_i1036" type="#_x0000_t75" style="width:138.75pt;height:30.75pt" o:ole="">
            <v:imagedata r:id="rId27" o:title=""/>
          </v:shape>
          <o:OLEObject Type="Embed" ProgID="Equation.3" ShapeID="_x0000_i1036" DrawAspect="Content" ObjectID="_1469858012" r:id="rId28"/>
        </w:object>
      </w:r>
    </w:p>
    <w:p w:rsidR="00657AF0" w:rsidRPr="00E302FB" w:rsidRDefault="00657AF0" w:rsidP="00E302FB">
      <w:pPr>
        <w:spacing w:line="360" w:lineRule="auto"/>
        <w:ind w:right="-6" w:firstLine="709"/>
        <w:jc w:val="both"/>
        <w:rPr>
          <w:sz w:val="28"/>
          <w:szCs w:val="28"/>
        </w:rPr>
      </w:pPr>
      <w:r w:rsidRPr="00E302FB">
        <w:rPr>
          <w:sz w:val="28"/>
          <w:szCs w:val="28"/>
        </w:rPr>
        <w:t>Биссектриса закругления</w:t>
      </w:r>
    </w:p>
    <w:p w:rsidR="00657AF0" w:rsidRPr="00E302FB" w:rsidRDefault="00657AF0" w:rsidP="00E302FB">
      <w:pPr>
        <w:spacing w:line="360" w:lineRule="auto"/>
        <w:ind w:right="-6" w:firstLine="709"/>
        <w:jc w:val="both"/>
        <w:rPr>
          <w:sz w:val="28"/>
          <w:szCs w:val="28"/>
        </w:rPr>
      </w:pPr>
      <w:r w:rsidRPr="00E302FB">
        <w:rPr>
          <w:position w:val="-56"/>
          <w:sz w:val="28"/>
          <w:szCs w:val="28"/>
        </w:rPr>
        <w:object w:dxaOrig="3060" w:dyaOrig="1240">
          <v:shape id="_x0000_i1037" type="#_x0000_t75" style="width:162pt;height:62.25pt" o:ole="">
            <v:imagedata r:id="rId29" o:title=""/>
          </v:shape>
          <o:OLEObject Type="Embed" ProgID="Equation.3" ShapeID="_x0000_i1037" DrawAspect="Content" ObjectID="_1469858013" r:id="rId30"/>
        </w:object>
      </w:r>
    </w:p>
    <w:p w:rsidR="00657AF0" w:rsidRPr="00E302FB" w:rsidRDefault="00657AF0" w:rsidP="00E302FB">
      <w:pPr>
        <w:spacing w:line="360" w:lineRule="auto"/>
        <w:ind w:right="-6" w:firstLine="709"/>
        <w:jc w:val="both"/>
        <w:rPr>
          <w:sz w:val="28"/>
          <w:szCs w:val="28"/>
        </w:rPr>
      </w:pPr>
    </w:p>
    <w:p w:rsidR="00657AF0" w:rsidRPr="00E302FB" w:rsidRDefault="00657AF0" w:rsidP="00E302FB">
      <w:pPr>
        <w:numPr>
          <w:ilvl w:val="0"/>
          <w:numId w:val="7"/>
        </w:numPr>
        <w:tabs>
          <w:tab w:val="clear" w:pos="1260"/>
          <w:tab w:val="num" w:pos="1800"/>
        </w:tabs>
        <w:spacing w:line="360" w:lineRule="auto"/>
        <w:ind w:left="0" w:right="-6" w:firstLine="709"/>
        <w:jc w:val="both"/>
        <w:rPr>
          <w:sz w:val="28"/>
          <w:szCs w:val="28"/>
        </w:rPr>
      </w:pPr>
      <w:r w:rsidRPr="00E302FB">
        <w:rPr>
          <w:sz w:val="28"/>
          <w:szCs w:val="28"/>
        </w:rPr>
        <w:t>Элементы второго закругления.</w:t>
      </w:r>
    </w:p>
    <w:p w:rsidR="00657AF0" w:rsidRPr="00E302FB" w:rsidRDefault="00657AF0" w:rsidP="00E302FB">
      <w:pPr>
        <w:spacing w:line="360" w:lineRule="auto"/>
        <w:ind w:right="-6" w:firstLine="709"/>
        <w:jc w:val="both"/>
        <w:rPr>
          <w:sz w:val="28"/>
          <w:szCs w:val="28"/>
        </w:rPr>
      </w:pPr>
    </w:p>
    <w:p w:rsidR="00657AF0" w:rsidRPr="00E302FB" w:rsidRDefault="00657AF0" w:rsidP="00E302FB">
      <w:pPr>
        <w:spacing w:line="360" w:lineRule="auto"/>
        <w:ind w:right="-6" w:firstLine="709"/>
        <w:jc w:val="both"/>
        <w:rPr>
          <w:sz w:val="28"/>
          <w:szCs w:val="28"/>
        </w:rPr>
      </w:pPr>
      <w:r w:rsidRPr="00E302FB">
        <w:rPr>
          <w:position w:val="-72"/>
          <w:sz w:val="28"/>
          <w:szCs w:val="28"/>
        </w:rPr>
        <w:object w:dxaOrig="5200" w:dyaOrig="1560">
          <v:shape id="_x0000_i1038" type="#_x0000_t75" style="width:260.25pt;height:69.75pt" o:ole="">
            <v:imagedata r:id="rId21" o:title=""/>
          </v:shape>
          <o:OLEObject Type="Embed" ProgID="Equation.3" ShapeID="_x0000_i1038" DrawAspect="Content" ObjectID="_1469858014" r:id="rId31"/>
        </w:object>
      </w:r>
    </w:p>
    <w:p w:rsidR="00657AF0" w:rsidRPr="00E302FB" w:rsidRDefault="00657AF0" w:rsidP="00E302FB">
      <w:pPr>
        <w:spacing w:line="360" w:lineRule="auto"/>
        <w:ind w:right="-6" w:firstLine="709"/>
        <w:jc w:val="both"/>
        <w:rPr>
          <w:b/>
          <w:bCs/>
          <w:sz w:val="28"/>
          <w:szCs w:val="28"/>
        </w:rPr>
      </w:pPr>
    </w:p>
    <w:p w:rsidR="00657AF0" w:rsidRPr="00E302FB" w:rsidRDefault="00657AF0" w:rsidP="00E302FB">
      <w:pPr>
        <w:spacing w:line="360" w:lineRule="auto"/>
        <w:ind w:right="-6" w:firstLine="709"/>
        <w:jc w:val="both"/>
        <w:rPr>
          <w:sz w:val="28"/>
          <w:szCs w:val="28"/>
        </w:rPr>
      </w:pPr>
      <w:r w:rsidRPr="00E302FB">
        <w:rPr>
          <w:sz w:val="28"/>
          <w:szCs w:val="28"/>
        </w:rPr>
        <w:t>Угол поворота</w:t>
      </w:r>
    </w:p>
    <w:p w:rsidR="00657AF0" w:rsidRPr="00E302FB" w:rsidRDefault="00657AF0" w:rsidP="00E302FB">
      <w:pPr>
        <w:spacing w:line="360" w:lineRule="auto"/>
        <w:ind w:right="-6" w:firstLine="709"/>
        <w:jc w:val="both"/>
        <w:rPr>
          <w:sz w:val="28"/>
          <w:szCs w:val="28"/>
        </w:rPr>
      </w:pPr>
      <w:r w:rsidRPr="00E302FB">
        <w:rPr>
          <w:sz w:val="28"/>
          <w:szCs w:val="28"/>
          <w:lang w:val="en-US"/>
        </w:rPr>
        <w:t>U</w:t>
      </w:r>
      <w:r w:rsidRPr="00E302FB">
        <w:rPr>
          <w:sz w:val="28"/>
          <w:szCs w:val="28"/>
        </w:rPr>
        <w:t>2 = 60°</w:t>
      </w:r>
    </w:p>
    <w:p w:rsidR="00657AF0" w:rsidRPr="00E302FB" w:rsidRDefault="00657AF0" w:rsidP="00E302FB">
      <w:pPr>
        <w:spacing w:line="360" w:lineRule="auto"/>
        <w:ind w:right="-6" w:firstLine="709"/>
        <w:jc w:val="both"/>
        <w:rPr>
          <w:sz w:val="28"/>
          <w:szCs w:val="28"/>
        </w:rPr>
      </w:pPr>
      <w:r w:rsidRPr="00E302FB">
        <w:rPr>
          <w:sz w:val="28"/>
          <w:szCs w:val="28"/>
        </w:rPr>
        <w:t>Радиус круговой кривой</w:t>
      </w:r>
      <w:r w:rsidRPr="00E302FB">
        <w:rPr>
          <w:sz w:val="28"/>
          <w:szCs w:val="28"/>
        </w:rPr>
        <w:tab/>
      </w:r>
      <w:r w:rsidRPr="00E302FB">
        <w:rPr>
          <w:sz w:val="28"/>
          <w:szCs w:val="28"/>
        </w:rPr>
        <w:tab/>
      </w:r>
      <w:r w:rsidRPr="00E302FB">
        <w:rPr>
          <w:sz w:val="28"/>
          <w:szCs w:val="28"/>
        </w:rPr>
        <w:tab/>
      </w:r>
      <w:r w:rsidRPr="00E302FB">
        <w:rPr>
          <w:position w:val="-10"/>
          <w:sz w:val="28"/>
          <w:szCs w:val="28"/>
        </w:rPr>
        <w:object w:dxaOrig="3140" w:dyaOrig="320">
          <v:shape id="_x0000_i1039" type="#_x0000_t75" style="width:156.75pt;height:15.75pt" o:ole="">
            <v:imagedata r:id="rId32" o:title=""/>
          </v:shape>
          <o:OLEObject Type="Embed" ProgID="Equation.3" ShapeID="_x0000_i1039" DrawAspect="Content" ObjectID="_1469858015" r:id="rId33"/>
        </w:object>
      </w:r>
    </w:p>
    <w:p w:rsidR="00657AF0" w:rsidRPr="00E302FB" w:rsidRDefault="00657AF0" w:rsidP="00E302FB">
      <w:pPr>
        <w:spacing w:line="360" w:lineRule="auto"/>
        <w:ind w:right="-6" w:firstLine="709"/>
        <w:jc w:val="both"/>
        <w:rPr>
          <w:sz w:val="28"/>
          <w:szCs w:val="28"/>
          <w:lang w:val="en-US"/>
        </w:rPr>
      </w:pPr>
      <w:r w:rsidRPr="00E302FB">
        <w:rPr>
          <w:sz w:val="28"/>
          <w:szCs w:val="28"/>
          <w:lang w:val="en-US"/>
        </w:rPr>
        <w:t>R</w:t>
      </w:r>
      <w:r w:rsidRPr="00E302FB">
        <w:rPr>
          <w:sz w:val="28"/>
          <w:szCs w:val="28"/>
        </w:rPr>
        <w:t>2</w:t>
      </w:r>
      <w:r w:rsidRPr="00E302FB">
        <w:rPr>
          <w:sz w:val="28"/>
          <w:szCs w:val="28"/>
          <w:lang w:val="en-US"/>
        </w:rPr>
        <w:t xml:space="preserve"> = </w:t>
      </w:r>
      <w:r w:rsidRPr="00E302FB">
        <w:rPr>
          <w:sz w:val="28"/>
          <w:szCs w:val="28"/>
        </w:rPr>
        <w:t>4</w:t>
      </w:r>
      <w:r w:rsidRPr="00E302FB">
        <w:rPr>
          <w:sz w:val="28"/>
          <w:szCs w:val="28"/>
          <w:lang w:val="en-US"/>
        </w:rPr>
        <w:t>00</w:t>
      </w:r>
    </w:p>
    <w:p w:rsidR="00657AF0" w:rsidRPr="00E302FB" w:rsidRDefault="00657AF0" w:rsidP="00E302FB">
      <w:pPr>
        <w:spacing w:line="360" w:lineRule="auto"/>
        <w:ind w:right="-6" w:firstLine="709"/>
        <w:jc w:val="both"/>
        <w:rPr>
          <w:sz w:val="28"/>
          <w:szCs w:val="28"/>
        </w:rPr>
      </w:pPr>
      <w:r w:rsidRPr="00E302FB">
        <w:rPr>
          <w:sz w:val="28"/>
          <w:szCs w:val="28"/>
        </w:rPr>
        <w:t>Тангенс закругления</w:t>
      </w:r>
    </w:p>
    <w:p w:rsidR="00657AF0" w:rsidRPr="00E302FB" w:rsidRDefault="00657AF0" w:rsidP="00E302FB">
      <w:pPr>
        <w:spacing w:line="360" w:lineRule="auto"/>
        <w:ind w:right="-6" w:firstLine="709"/>
        <w:jc w:val="both"/>
        <w:rPr>
          <w:sz w:val="28"/>
          <w:szCs w:val="28"/>
        </w:rPr>
      </w:pPr>
      <w:r w:rsidRPr="00E302FB">
        <w:rPr>
          <w:position w:val="-10"/>
          <w:sz w:val="28"/>
          <w:szCs w:val="28"/>
        </w:rPr>
        <w:object w:dxaOrig="2420" w:dyaOrig="340">
          <v:shape id="_x0000_i1040" type="#_x0000_t75" style="width:120.75pt;height:17.25pt" o:ole="">
            <v:imagedata r:id="rId34" o:title=""/>
          </v:shape>
          <o:OLEObject Type="Embed" ProgID="Equation.3" ShapeID="_x0000_i1040" DrawAspect="Content" ObjectID="_1469858016" r:id="rId35"/>
        </w:object>
      </w:r>
    </w:p>
    <w:p w:rsidR="00657AF0" w:rsidRPr="00E302FB" w:rsidRDefault="00657AF0" w:rsidP="00E302FB">
      <w:pPr>
        <w:spacing w:line="360" w:lineRule="auto"/>
        <w:ind w:right="-6" w:firstLine="709"/>
        <w:jc w:val="both"/>
        <w:rPr>
          <w:sz w:val="28"/>
          <w:szCs w:val="28"/>
        </w:rPr>
      </w:pPr>
      <w:r w:rsidRPr="00E302FB">
        <w:rPr>
          <w:sz w:val="28"/>
          <w:szCs w:val="28"/>
        </w:rPr>
        <w:t>Кривая закруглений</w:t>
      </w:r>
    </w:p>
    <w:p w:rsidR="00657AF0" w:rsidRPr="00E302FB" w:rsidRDefault="00657AF0" w:rsidP="00E302FB">
      <w:pPr>
        <w:spacing w:line="360" w:lineRule="auto"/>
        <w:ind w:right="-6" w:firstLine="709"/>
        <w:jc w:val="both"/>
        <w:rPr>
          <w:sz w:val="28"/>
          <w:szCs w:val="28"/>
        </w:rPr>
      </w:pPr>
      <w:r w:rsidRPr="00E302FB">
        <w:rPr>
          <w:position w:val="-24"/>
          <w:sz w:val="28"/>
          <w:szCs w:val="28"/>
        </w:rPr>
        <w:object w:dxaOrig="2820" w:dyaOrig="620">
          <v:shape id="_x0000_i1041" type="#_x0000_t75" style="width:141pt;height:30.75pt" o:ole="">
            <v:imagedata r:id="rId36" o:title=""/>
          </v:shape>
          <o:OLEObject Type="Embed" ProgID="Equation.3" ShapeID="_x0000_i1041" DrawAspect="Content" ObjectID="_1469858017" r:id="rId37"/>
        </w:object>
      </w:r>
    </w:p>
    <w:p w:rsidR="00657AF0" w:rsidRPr="00E302FB" w:rsidRDefault="00657AF0" w:rsidP="00E302FB">
      <w:pPr>
        <w:spacing w:line="360" w:lineRule="auto"/>
        <w:ind w:right="-6" w:firstLine="709"/>
        <w:jc w:val="both"/>
        <w:rPr>
          <w:sz w:val="28"/>
          <w:szCs w:val="28"/>
        </w:rPr>
      </w:pPr>
      <w:r w:rsidRPr="00E302FB">
        <w:rPr>
          <w:sz w:val="28"/>
          <w:szCs w:val="28"/>
        </w:rPr>
        <w:t>Биссектриса закругления</w:t>
      </w:r>
    </w:p>
    <w:p w:rsidR="00657AF0" w:rsidRPr="00E302FB" w:rsidRDefault="00657AF0" w:rsidP="00E302FB">
      <w:pPr>
        <w:spacing w:line="360" w:lineRule="auto"/>
        <w:ind w:right="-6" w:firstLine="709"/>
        <w:jc w:val="both"/>
        <w:rPr>
          <w:sz w:val="28"/>
          <w:szCs w:val="28"/>
        </w:rPr>
      </w:pPr>
      <w:r w:rsidRPr="00E302FB">
        <w:rPr>
          <w:position w:val="-56"/>
          <w:sz w:val="28"/>
          <w:szCs w:val="28"/>
        </w:rPr>
        <w:object w:dxaOrig="3060" w:dyaOrig="1240">
          <v:shape id="_x0000_i1042" type="#_x0000_t75" style="width:162pt;height:62.25pt" o:ole="">
            <v:imagedata r:id="rId38" o:title=""/>
          </v:shape>
          <o:OLEObject Type="Embed" ProgID="Equation.3" ShapeID="_x0000_i1042" DrawAspect="Content" ObjectID="_1469858018" r:id="rId39"/>
        </w:object>
      </w:r>
    </w:p>
    <w:p w:rsidR="00657AF0" w:rsidRPr="00E302FB" w:rsidRDefault="00657AF0" w:rsidP="00E302FB">
      <w:pPr>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Полученные результаты расчетов приведены в таблице 3.2</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Таблица 3.2</w:t>
      </w:r>
    </w:p>
    <w:tbl>
      <w:tblPr>
        <w:tblStyle w:val="a5"/>
        <w:tblW w:w="9000" w:type="dxa"/>
        <w:tblInd w:w="532" w:type="dxa"/>
        <w:tblLayout w:type="fixed"/>
        <w:tblLook w:val="01E0" w:firstRow="1" w:lastRow="1" w:firstColumn="1" w:lastColumn="1" w:noHBand="0" w:noVBand="0"/>
      </w:tblPr>
      <w:tblGrid>
        <w:gridCol w:w="1800"/>
        <w:gridCol w:w="1980"/>
        <w:gridCol w:w="1260"/>
        <w:gridCol w:w="1080"/>
        <w:gridCol w:w="1800"/>
        <w:gridCol w:w="1080"/>
      </w:tblGrid>
      <w:tr w:rsidR="00657AF0" w:rsidRPr="00E302FB">
        <w:tc>
          <w:tcPr>
            <w:tcW w:w="3780" w:type="dxa"/>
            <w:gridSpan w:val="2"/>
            <w:shd w:val="clear" w:color="auto" w:fill="D9D9D9"/>
          </w:tcPr>
          <w:p w:rsidR="00657AF0" w:rsidRPr="006371E9" w:rsidRDefault="00657AF0" w:rsidP="006371E9">
            <w:pPr>
              <w:tabs>
                <w:tab w:val="left" w:pos="9360"/>
              </w:tabs>
              <w:spacing w:line="360" w:lineRule="auto"/>
              <w:ind w:right="-6"/>
              <w:jc w:val="both"/>
              <w:rPr>
                <w:sz w:val="20"/>
                <w:szCs w:val="20"/>
              </w:rPr>
            </w:pPr>
            <w:r w:rsidRPr="006371E9">
              <w:rPr>
                <w:sz w:val="20"/>
                <w:szCs w:val="20"/>
              </w:rPr>
              <w:t>Исходные данные</w:t>
            </w:r>
          </w:p>
        </w:tc>
        <w:tc>
          <w:tcPr>
            <w:tcW w:w="5220" w:type="dxa"/>
            <w:gridSpan w:val="4"/>
            <w:shd w:val="clear" w:color="auto" w:fill="D9D9D9"/>
          </w:tcPr>
          <w:p w:rsidR="00657AF0" w:rsidRPr="006371E9" w:rsidRDefault="00657AF0" w:rsidP="006371E9">
            <w:pPr>
              <w:tabs>
                <w:tab w:val="left" w:pos="9360"/>
              </w:tabs>
              <w:spacing w:line="360" w:lineRule="auto"/>
              <w:ind w:right="-6"/>
              <w:jc w:val="both"/>
              <w:rPr>
                <w:sz w:val="20"/>
                <w:szCs w:val="20"/>
              </w:rPr>
            </w:pPr>
            <w:r w:rsidRPr="006371E9">
              <w:rPr>
                <w:sz w:val="20"/>
                <w:szCs w:val="20"/>
              </w:rPr>
              <w:t>Результаты расчета</w:t>
            </w:r>
          </w:p>
        </w:tc>
      </w:tr>
      <w:tr w:rsidR="00657AF0" w:rsidRPr="00E302FB">
        <w:tc>
          <w:tcPr>
            <w:tcW w:w="1800" w:type="dxa"/>
            <w:shd w:val="clear" w:color="auto" w:fill="D9D9D9"/>
          </w:tcPr>
          <w:p w:rsidR="00657AF0" w:rsidRPr="006371E9" w:rsidRDefault="00657AF0" w:rsidP="006371E9">
            <w:pPr>
              <w:tabs>
                <w:tab w:val="left" w:pos="9360"/>
              </w:tabs>
              <w:spacing w:line="360" w:lineRule="auto"/>
              <w:ind w:right="-6"/>
              <w:jc w:val="both"/>
              <w:rPr>
                <w:sz w:val="20"/>
                <w:szCs w:val="20"/>
              </w:rPr>
            </w:pPr>
            <w:r w:rsidRPr="006371E9">
              <w:rPr>
                <w:sz w:val="20"/>
                <w:szCs w:val="20"/>
              </w:rPr>
              <w:t>Радиус, м (</w:t>
            </w:r>
            <w:r w:rsidRPr="006371E9">
              <w:rPr>
                <w:sz w:val="20"/>
                <w:szCs w:val="20"/>
                <w:lang w:val="en-US"/>
              </w:rPr>
              <w:t>R)</w:t>
            </w:r>
          </w:p>
        </w:tc>
        <w:tc>
          <w:tcPr>
            <w:tcW w:w="1980" w:type="dxa"/>
            <w:shd w:val="clear" w:color="auto" w:fill="D9D9D9"/>
          </w:tcPr>
          <w:p w:rsidR="00657AF0" w:rsidRPr="006371E9" w:rsidRDefault="00657AF0" w:rsidP="006371E9">
            <w:pPr>
              <w:tabs>
                <w:tab w:val="left" w:pos="9360"/>
              </w:tabs>
              <w:spacing w:line="360" w:lineRule="auto"/>
              <w:ind w:right="-6"/>
              <w:jc w:val="both"/>
              <w:rPr>
                <w:sz w:val="20"/>
                <w:szCs w:val="20"/>
              </w:rPr>
            </w:pPr>
            <w:r w:rsidRPr="006371E9">
              <w:rPr>
                <w:sz w:val="20"/>
                <w:szCs w:val="20"/>
              </w:rPr>
              <w:t>Угол поворота. град.</w:t>
            </w:r>
          </w:p>
        </w:tc>
        <w:tc>
          <w:tcPr>
            <w:tcW w:w="1260" w:type="dxa"/>
            <w:shd w:val="clear" w:color="auto" w:fill="D9D9D9"/>
          </w:tcPr>
          <w:p w:rsidR="00657AF0" w:rsidRPr="006371E9" w:rsidRDefault="00657AF0" w:rsidP="006371E9">
            <w:pPr>
              <w:tabs>
                <w:tab w:val="left" w:pos="972"/>
                <w:tab w:val="left" w:pos="1421"/>
                <w:tab w:val="left" w:pos="9360"/>
              </w:tabs>
              <w:spacing w:line="360" w:lineRule="auto"/>
              <w:ind w:right="-6"/>
              <w:jc w:val="both"/>
              <w:rPr>
                <w:sz w:val="20"/>
                <w:szCs w:val="20"/>
              </w:rPr>
            </w:pPr>
            <w:r w:rsidRPr="006371E9">
              <w:rPr>
                <w:sz w:val="20"/>
                <w:szCs w:val="20"/>
              </w:rPr>
              <w:t>Тангенс</w:t>
            </w:r>
          </w:p>
          <w:p w:rsidR="00657AF0" w:rsidRPr="006371E9" w:rsidRDefault="00657AF0" w:rsidP="006371E9">
            <w:pPr>
              <w:tabs>
                <w:tab w:val="left" w:pos="972"/>
                <w:tab w:val="left" w:pos="1421"/>
                <w:tab w:val="left" w:pos="9360"/>
              </w:tabs>
              <w:spacing w:line="360" w:lineRule="auto"/>
              <w:ind w:right="-6"/>
              <w:jc w:val="both"/>
              <w:rPr>
                <w:sz w:val="20"/>
                <w:szCs w:val="20"/>
              </w:rPr>
            </w:pPr>
            <w:r w:rsidRPr="006371E9">
              <w:rPr>
                <w:sz w:val="20"/>
                <w:szCs w:val="20"/>
              </w:rPr>
              <w:t>Т м</w:t>
            </w:r>
          </w:p>
        </w:tc>
        <w:tc>
          <w:tcPr>
            <w:tcW w:w="1080" w:type="dxa"/>
            <w:shd w:val="clear" w:color="auto" w:fill="D9D9D9"/>
          </w:tcPr>
          <w:p w:rsidR="00657AF0" w:rsidRPr="006371E9" w:rsidRDefault="00657AF0" w:rsidP="006371E9">
            <w:pPr>
              <w:tabs>
                <w:tab w:val="left" w:pos="972"/>
                <w:tab w:val="left" w:pos="1421"/>
                <w:tab w:val="left" w:pos="9360"/>
              </w:tabs>
              <w:spacing w:line="360" w:lineRule="auto"/>
              <w:ind w:right="-6"/>
              <w:jc w:val="both"/>
              <w:rPr>
                <w:sz w:val="20"/>
                <w:szCs w:val="20"/>
              </w:rPr>
            </w:pPr>
            <w:r w:rsidRPr="006371E9">
              <w:rPr>
                <w:sz w:val="20"/>
                <w:szCs w:val="20"/>
              </w:rPr>
              <w:t>Кривая</w:t>
            </w:r>
          </w:p>
          <w:p w:rsidR="00657AF0" w:rsidRPr="006371E9" w:rsidRDefault="00657AF0" w:rsidP="006371E9">
            <w:pPr>
              <w:tabs>
                <w:tab w:val="left" w:pos="972"/>
                <w:tab w:val="left" w:pos="1421"/>
                <w:tab w:val="left" w:pos="9360"/>
              </w:tabs>
              <w:spacing w:line="360" w:lineRule="auto"/>
              <w:ind w:right="-6"/>
              <w:jc w:val="both"/>
              <w:rPr>
                <w:sz w:val="20"/>
                <w:szCs w:val="20"/>
              </w:rPr>
            </w:pPr>
            <w:r w:rsidRPr="006371E9">
              <w:rPr>
                <w:sz w:val="20"/>
                <w:szCs w:val="20"/>
              </w:rPr>
              <w:t>К м</w:t>
            </w:r>
          </w:p>
        </w:tc>
        <w:tc>
          <w:tcPr>
            <w:tcW w:w="1800" w:type="dxa"/>
            <w:shd w:val="clear" w:color="auto" w:fill="D9D9D9"/>
          </w:tcPr>
          <w:p w:rsidR="00657AF0" w:rsidRPr="006371E9" w:rsidRDefault="00657AF0" w:rsidP="006371E9">
            <w:pPr>
              <w:tabs>
                <w:tab w:val="left" w:pos="418"/>
                <w:tab w:val="left" w:pos="9360"/>
              </w:tabs>
              <w:spacing w:line="360" w:lineRule="auto"/>
              <w:ind w:right="-6"/>
              <w:jc w:val="both"/>
              <w:rPr>
                <w:sz w:val="20"/>
                <w:szCs w:val="20"/>
              </w:rPr>
            </w:pPr>
            <w:r w:rsidRPr="006371E9">
              <w:rPr>
                <w:sz w:val="20"/>
                <w:szCs w:val="20"/>
              </w:rPr>
              <w:t>Биссектриса</w:t>
            </w:r>
          </w:p>
          <w:p w:rsidR="00657AF0" w:rsidRPr="006371E9" w:rsidRDefault="00657AF0" w:rsidP="006371E9">
            <w:pPr>
              <w:tabs>
                <w:tab w:val="left" w:pos="418"/>
                <w:tab w:val="left" w:pos="9360"/>
              </w:tabs>
              <w:spacing w:line="360" w:lineRule="auto"/>
              <w:ind w:right="-6"/>
              <w:jc w:val="both"/>
              <w:rPr>
                <w:sz w:val="20"/>
                <w:szCs w:val="20"/>
              </w:rPr>
            </w:pPr>
            <w:r w:rsidRPr="006371E9">
              <w:rPr>
                <w:sz w:val="20"/>
                <w:szCs w:val="20"/>
              </w:rPr>
              <w:t>Б м</w:t>
            </w:r>
          </w:p>
        </w:tc>
        <w:tc>
          <w:tcPr>
            <w:tcW w:w="1080" w:type="dxa"/>
            <w:shd w:val="clear" w:color="auto" w:fill="D9D9D9"/>
          </w:tcPr>
          <w:p w:rsidR="00657AF0" w:rsidRPr="006371E9" w:rsidRDefault="00657AF0" w:rsidP="006371E9">
            <w:pPr>
              <w:tabs>
                <w:tab w:val="left" w:pos="9360"/>
              </w:tabs>
              <w:spacing w:line="360" w:lineRule="auto"/>
              <w:ind w:right="-6"/>
              <w:jc w:val="both"/>
              <w:rPr>
                <w:sz w:val="20"/>
                <w:szCs w:val="20"/>
              </w:rPr>
            </w:pPr>
            <w:r w:rsidRPr="006371E9">
              <w:rPr>
                <w:sz w:val="20"/>
                <w:szCs w:val="20"/>
              </w:rPr>
              <w:t>Домер</w:t>
            </w:r>
          </w:p>
          <w:p w:rsidR="00657AF0" w:rsidRPr="006371E9" w:rsidRDefault="00657AF0" w:rsidP="006371E9">
            <w:pPr>
              <w:tabs>
                <w:tab w:val="left" w:pos="9360"/>
              </w:tabs>
              <w:spacing w:line="360" w:lineRule="auto"/>
              <w:ind w:right="-6"/>
              <w:jc w:val="both"/>
              <w:rPr>
                <w:sz w:val="20"/>
                <w:szCs w:val="20"/>
              </w:rPr>
            </w:pPr>
            <w:r w:rsidRPr="006371E9">
              <w:rPr>
                <w:sz w:val="20"/>
                <w:szCs w:val="20"/>
              </w:rPr>
              <w:t>Д м</w:t>
            </w:r>
          </w:p>
        </w:tc>
      </w:tr>
      <w:tr w:rsidR="00657AF0" w:rsidRPr="00E302FB">
        <w:tc>
          <w:tcPr>
            <w:tcW w:w="1800" w:type="dxa"/>
          </w:tcPr>
          <w:p w:rsidR="00657AF0" w:rsidRPr="006371E9" w:rsidRDefault="00657AF0" w:rsidP="006371E9">
            <w:pPr>
              <w:tabs>
                <w:tab w:val="left" w:pos="9360"/>
              </w:tabs>
              <w:spacing w:line="360" w:lineRule="auto"/>
              <w:ind w:right="-6"/>
              <w:jc w:val="both"/>
              <w:rPr>
                <w:sz w:val="20"/>
                <w:szCs w:val="20"/>
                <w:lang w:val="en-US"/>
              </w:rPr>
            </w:pPr>
            <w:r w:rsidRPr="006371E9">
              <w:rPr>
                <w:sz w:val="20"/>
                <w:szCs w:val="20"/>
                <w:lang w:val="en-US"/>
              </w:rPr>
              <w:t xml:space="preserve">R1 = </w:t>
            </w:r>
            <w:r w:rsidRPr="006371E9">
              <w:rPr>
                <w:sz w:val="20"/>
                <w:szCs w:val="20"/>
              </w:rPr>
              <w:t>4</w:t>
            </w:r>
            <w:r w:rsidRPr="006371E9">
              <w:rPr>
                <w:sz w:val="20"/>
                <w:szCs w:val="20"/>
                <w:lang w:val="en-US"/>
              </w:rPr>
              <w:t>00</w:t>
            </w:r>
          </w:p>
        </w:tc>
        <w:tc>
          <w:tcPr>
            <w:tcW w:w="1980" w:type="dxa"/>
          </w:tcPr>
          <w:p w:rsidR="00657AF0" w:rsidRPr="006371E9" w:rsidRDefault="00657AF0" w:rsidP="006371E9">
            <w:pPr>
              <w:tabs>
                <w:tab w:val="left" w:pos="9360"/>
              </w:tabs>
              <w:spacing w:line="360" w:lineRule="auto"/>
              <w:ind w:right="-6"/>
              <w:jc w:val="both"/>
              <w:rPr>
                <w:sz w:val="20"/>
                <w:szCs w:val="20"/>
              </w:rPr>
            </w:pPr>
            <w:r w:rsidRPr="006371E9">
              <w:rPr>
                <w:sz w:val="20"/>
                <w:szCs w:val="20"/>
                <w:lang w:val="en-US"/>
              </w:rPr>
              <w:t xml:space="preserve">U1 = </w:t>
            </w:r>
            <w:r w:rsidRPr="006371E9">
              <w:rPr>
                <w:sz w:val="20"/>
                <w:szCs w:val="20"/>
              </w:rPr>
              <w:t>57</w:t>
            </w:r>
          </w:p>
        </w:tc>
        <w:tc>
          <w:tcPr>
            <w:tcW w:w="12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217,18</w:t>
            </w:r>
          </w:p>
        </w:tc>
        <w:tc>
          <w:tcPr>
            <w:tcW w:w="108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397,73</w:t>
            </w:r>
          </w:p>
        </w:tc>
        <w:tc>
          <w:tcPr>
            <w:tcW w:w="1800" w:type="dxa"/>
          </w:tcPr>
          <w:p w:rsidR="00657AF0" w:rsidRPr="006371E9" w:rsidRDefault="00657AF0" w:rsidP="006371E9">
            <w:pPr>
              <w:tabs>
                <w:tab w:val="left" w:pos="418"/>
                <w:tab w:val="left" w:pos="1584"/>
                <w:tab w:val="left" w:pos="9360"/>
              </w:tabs>
              <w:spacing w:line="360" w:lineRule="auto"/>
              <w:ind w:right="-6"/>
              <w:jc w:val="both"/>
              <w:rPr>
                <w:sz w:val="20"/>
                <w:szCs w:val="20"/>
              </w:rPr>
            </w:pPr>
            <w:r w:rsidRPr="006371E9">
              <w:rPr>
                <w:sz w:val="20"/>
                <w:szCs w:val="20"/>
              </w:rPr>
              <w:t>59,77</w:t>
            </w:r>
          </w:p>
        </w:tc>
        <w:tc>
          <w:tcPr>
            <w:tcW w:w="108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36,63</w:t>
            </w:r>
          </w:p>
        </w:tc>
      </w:tr>
      <w:tr w:rsidR="00657AF0" w:rsidRPr="00E302FB">
        <w:tc>
          <w:tcPr>
            <w:tcW w:w="1800" w:type="dxa"/>
          </w:tcPr>
          <w:p w:rsidR="00657AF0" w:rsidRPr="006371E9" w:rsidRDefault="00657AF0" w:rsidP="006371E9">
            <w:pPr>
              <w:tabs>
                <w:tab w:val="left" w:pos="9360"/>
              </w:tabs>
              <w:spacing w:line="360" w:lineRule="auto"/>
              <w:ind w:right="-6"/>
              <w:jc w:val="both"/>
              <w:rPr>
                <w:sz w:val="20"/>
                <w:szCs w:val="20"/>
              </w:rPr>
            </w:pPr>
            <w:r w:rsidRPr="006371E9">
              <w:rPr>
                <w:sz w:val="20"/>
                <w:szCs w:val="20"/>
                <w:lang w:val="en-US"/>
              </w:rPr>
              <w:t>R</w:t>
            </w:r>
            <w:r w:rsidRPr="006371E9">
              <w:rPr>
                <w:sz w:val="20"/>
                <w:szCs w:val="20"/>
              </w:rPr>
              <w:t>2 = 400</w:t>
            </w:r>
          </w:p>
        </w:tc>
        <w:tc>
          <w:tcPr>
            <w:tcW w:w="1980" w:type="dxa"/>
          </w:tcPr>
          <w:p w:rsidR="00657AF0" w:rsidRPr="006371E9" w:rsidRDefault="006371E9" w:rsidP="006371E9">
            <w:pPr>
              <w:tabs>
                <w:tab w:val="left" w:pos="9360"/>
              </w:tabs>
              <w:spacing w:line="360" w:lineRule="auto"/>
              <w:ind w:right="-6"/>
              <w:jc w:val="both"/>
              <w:rPr>
                <w:sz w:val="20"/>
                <w:szCs w:val="20"/>
              </w:rPr>
            </w:pPr>
            <w:r>
              <w:rPr>
                <w:sz w:val="20"/>
                <w:szCs w:val="20"/>
              </w:rPr>
              <w:t xml:space="preserve"> </w:t>
            </w:r>
            <w:r w:rsidR="00657AF0" w:rsidRPr="006371E9">
              <w:rPr>
                <w:sz w:val="20"/>
                <w:szCs w:val="20"/>
                <w:lang w:val="en-US"/>
              </w:rPr>
              <w:t>U</w:t>
            </w:r>
            <w:r w:rsidR="00657AF0" w:rsidRPr="006371E9">
              <w:rPr>
                <w:sz w:val="20"/>
                <w:szCs w:val="20"/>
              </w:rPr>
              <w:t>2 = 60</w:t>
            </w:r>
          </w:p>
        </w:tc>
        <w:tc>
          <w:tcPr>
            <w:tcW w:w="12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230,94</w:t>
            </w:r>
          </w:p>
        </w:tc>
        <w:tc>
          <w:tcPr>
            <w:tcW w:w="108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418,66</w:t>
            </w:r>
          </w:p>
        </w:tc>
        <w:tc>
          <w:tcPr>
            <w:tcW w:w="1800" w:type="dxa"/>
          </w:tcPr>
          <w:p w:rsidR="00657AF0" w:rsidRPr="006371E9" w:rsidRDefault="00657AF0" w:rsidP="006371E9">
            <w:pPr>
              <w:tabs>
                <w:tab w:val="left" w:pos="418"/>
                <w:tab w:val="left" w:pos="1584"/>
                <w:tab w:val="left" w:pos="9360"/>
              </w:tabs>
              <w:spacing w:line="360" w:lineRule="auto"/>
              <w:ind w:right="-6"/>
              <w:jc w:val="both"/>
              <w:rPr>
                <w:sz w:val="20"/>
                <w:szCs w:val="20"/>
              </w:rPr>
            </w:pPr>
            <w:r w:rsidRPr="006371E9">
              <w:rPr>
                <w:sz w:val="20"/>
                <w:szCs w:val="20"/>
              </w:rPr>
              <w:t>65,11</w:t>
            </w:r>
          </w:p>
        </w:tc>
        <w:tc>
          <w:tcPr>
            <w:tcW w:w="108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43,22</w:t>
            </w:r>
          </w:p>
        </w:tc>
      </w:tr>
      <w:tr w:rsidR="00657AF0" w:rsidRPr="00E302FB">
        <w:tc>
          <w:tcPr>
            <w:tcW w:w="1800" w:type="dxa"/>
            <w:shd w:val="clear" w:color="auto" w:fill="D9D9D9"/>
          </w:tcPr>
          <w:p w:rsidR="00657AF0" w:rsidRPr="006371E9" w:rsidRDefault="00657AF0" w:rsidP="006371E9">
            <w:pPr>
              <w:tabs>
                <w:tab w:val="left" w:pos="9360"/>
              </w:tabs>
              <w:spacing w:line="360" w:lineRule="auto"/>
              <w:ind w:right="-6"/>
              <w:jc w:val="both"/>
              <w:rPr>
                <w:sz w:val="20"/>
                <w:szCs w:val="20"/>
              </w:rPr>
            </w:pPr>
            <w:r w:rsidRPr="006371E9">
              <w:rPr>
                <w:sz w:val="20"/>
                <w:szCs w:val="20"/>
              </w:rPr>
              <w:t>Сумма</w:t>
            </w:r>
          </w:p>
        </w:tc>
        <w:tc>
          <w:tcPr>
            <w:tcW w:w="1980" w:type="dxa"/>
            <w:shd w:val="clear" w:color="auto" w:fill="D9D9D9"/>
          </w:tcPr>
          <w:p w:rsidR="00657AF0" w:rsidRPr="006371E9" w:rsidRDefault="00657AF0" w:rsidP="006371E9">
            <w:pPr>
              <w:tabs>
                <w:tab w:val="left" w:pos="9360"/>
              </w:tabs>
              <w:spacing w:line="360" w:lineRule="auto"/>
              <w:ind w:right="-6"/>
              <w:jc w:val="both"/>
              <w:rPr>
                <w:sz w:val="20"/>
                <w:szCs w:val="20"/>
              </w:rPr>
            </w:pPr>
          </w:p>
        </w:tc>
        <w:tc>
          <w:tcPr>
            <w:tcW w:w="1260" w:type="dxa"/>
            <w:shd w:val="clear" w:color="auto" w:fill="FFFFFF"/>
          </w:tcPr>
          <w:p w:rsidR="00657AF0" w:rsidRPr="006371E9" w:rsidRDefault="00657AF0" w:rsidP="006371E9">
            <w:pPr>
              <w:tabs>
                <w:tab w:val="left" w:pos="9360"/>
              </w:tabs>
              <w:spacing w:line="360" w:lineRule="auto"/>
              <w:ind w:right="-6"/>
              <w:jc w:val="both"/>
              <w:rPr>
                <w:sz w:val="20"/>
                <w:szCs w:val="20"/>
              </w:rPr>
            </w:pPr>
            <w:r w:rsidRPr="006371E9">
              <w:rPr>
                <w:sz w:val="20"/>
                <w:szCs w:val="20"/>
              </w:rPr>
              <w:t>448,12</w:t>
            </w:r>
          </w:p>
        </w:tc>
        <w:tc>
          <w:tcPr>
            <w:tcW w:w="1080" w:type="dxa"/>
            <w:shd w:val="clear" w:color="auto" w:fill="FFFFFF"/>
          </w:tcPr>
          <w:p w:rsidR="00657AF0" w:rsidRPr="006371E9" w:rsidRDefault="00657AF0" w:rsidP="006371E9">
            <w:pPr>
              <w:tabs>
                <w:tab w:val="left" w:pos="9360"/>
              </w:tabs>
              <w:spacing w:line="360" w:lineRule="auto"/>
              <w:ind w:right="-6"/>
              <w:jc w:val="both"/>
              <w:rPr>
                <w:sz w:val="20"/>
                <w:szCs w:val="20"/>
              </w:rPr>
            </w:pPr>
            <w:r w:rsidRPr="006371E9">
              <w:rPr>
                <w:sz w:val="20"/>
                <w:szCs w:val="20"/>
              </w:rPr>
              <w:t>816,39</w:t>
            </w:r>
          </w:p>
        </w:tc>
        <w:tc>
          <w:tcPr>
            <w:tcW w:w="1800" w:type="dxa"/>
            <w:shd w:val="clear" w:color="auto" w:fill="D9D9D9"/>
          </w:tcPr>
          <w:p w:rsidR="00657AF0" w:rsidRPr="006371E9" w:rsidRDefault="00657AF0" w:rsidP="006371E9">
            <w:pPr>
              <w:tabs>
                <w:tab w:val="left" w:pos="418"/>
                <w:tab w:val="left" w:pos="1584"/>
                <w:tab w:val="left" w:pos="9360"/>
              </w:tabs>
              <w:spacing w:line="360" w:lineRule="auto"/>
              <w:ind w:right="-6"/>
              <w:jc w:val="both"/>
              <w:rPr>
                <w:sz w:val="20"/>
                <w:szCs w:val="20"/>
              </w:rPr>
            </w:pPr>
          </w:p>
        </w:tc>
        <w:tc>
          <w:tcPr>
            <w:tcW w:w="1080" w:type="dxa"/>
            <w:shd w:val="clear" w:color="auto" w:fill="FFFFFF"/>
          </w:tcPr>
          <w:p w:rsidR="00657AF0" w:rsidRPr="006371E9" w:rsidRDefault="00657AF0" w:rsidP="006371E9">
            <w:pPr>
              <w:tabs>
                <w:tab w:val="left" w:pos="9360"/>
              </w:tabs>
              <w:spacing w:line="360" w:lineRule="auto"/>
              <w:ind w:right="-6"/>
              <w:jc w:val="both"/>
              <w:rPr>
                <w:sz w:val="20"/>
                <w:szCs w:val="20"/>
              </w:rPr>
            </w:pPr>
            <w:r w:rsidRPr="006371E9">
              <w:rPr>
                <w:sz w:val="20"/>
                <w:szCs w:val="20"/>
              </w:rPr>
              <w:t>79,85</w:t>
            </w:r>
          </w:p>
        </w:tc>
      </w:tr>
    </w:tbl>
    <w:p w:rsidR="00657AF0" w:rsidRPr="00E302FB" w:rsidRDefault="00657AF0" w:rsidP="00E302FB">
      <w:pPr>
        <w:tabs>
          <w:tab w:val="left" w:pos="9360"/>
        </w:tabs>
        <w:spacing w:line="360" w:lineRule="auto"/>
        <w:ind w:right="-6" w:firstLine="709"/>
        <w:jc w:val="both"/>
        <w:rPr>
          <w:sz w:val="28"/>
          <w:szCs w:val="28"/>
          <w:lang w:val="en-US"/>
        </w:rPr>
      </w:pPr>
    </w:p>
    <w:p w:rsidR="00657AF0" w:rsidRPr="00E302FB" w:rsidRDefault="00657AF0" w:rsidP="00E302FB">
      <w:pPr>
        <w:tabs>
          <w:tab w:val="left" w:pos="9360"/>
        </w:tabs>
        <w:spacing w:line="360" w:lineRule="auto"/>
        <w:ind w:right="-6" w:firstLine="709"/>
        <w:jc w:val="both"/>
        <w:rPr>
          <w:sz w:val="28"/>
          <w:szCs w:val="28"/>
          <w:lang w:val="en-US"/>
        </w:rPr>
      </w:pPr>
      <w:r w:rsidRPr="00E302FB">
        <w:rPr>
          <w:sz w:val="28"/>
          <w:szCs w:val="28"/>
        </w:rPr>
        <w:t>Проверка</w:t>
      </w:r>
      <w:r w:rsidRPr="00E302FB">
        <w:rPr>
          <w:sz w:val="28"/>
          <w:szCs w:val="28"/>
          <w:lang w:val="en-US"/>
        </w:rPr>
        <w:t>:</w:t>
      </w:r>
    </w:p>
    <w:p w:rsidR="00657AF0" w:rsidRPr="00E302FB" w:rsidRDefault="00657AF0" w:rsidP="00E302FB">
      <w:pPr>
        <w:tabs>
          <w:tab w:val="left" w:pos="9360"/>
        </w:tabs>
        <w:spacing w:line="360" w:lineRule="auto"/>
        <w:ind w:right="-6" w:firstLine="709"/>
        <w:jc w:val="both"/>
        <w:rPr>
          <w:sz w:val="28"/>
          <w:szCs w:val="28"/>
          <w:lang w:val="en-US"/>
        </w:rPr>
      </w:pPr>
    </w:p>
    <w:p w:rsidR="00657AF0" w:rsidRPr="00E302FB" w:rsidRDefault="00657AF0" w:rsidP="00E302FB">
      <w:pPr>
        <w:tabs>
          <w:tab w:val="left" w:pos="9360"/>
        </w:tabs>
        <w:spacing w:line="360" w:lineRule="auto"/>
        <w:ind w:right="-6" w:firstLine="709"/>
        <w:jc w:val="both"/>
        <w:rPr>
          <w:sz w:val="28"/>
          <w:szCs w:val="28"/>
          <w:lang w:val="en-US"/>
        </w:rPr>
      </w:pPr>
      <w:r w:rsidRPr="00E302FB">
        <w:rPr>
          <w:position w:val="-46"/>
          <w:sz w:val="28"/>
          <w:szCs w:val="28"/>
          <w:lang w:val="en-US"/>
        </w:rPr>
        <w:object w:dxaOrig="2880" w:dyaOrig="1120">
          <v:shape id="_x0000_i1043" type="#_x0000_t75" style="width:164.25pt;height:65.25pt" o:ole="">
            <v:imagedata r:id="rId40" o:title=""/>
          </v:shape>
          <o:OLEObject Type="Embed" ProgID="Equation.3" ShapeID="_x0000_i1043" DrawAspect="Content" ObjectID="_1469858019" r:id="rId41"/>
        </w:object>
      </w:r>
    </w:p>
    <w:p w:rsidR="00657AF0" w:rsidRPr="00E302FB" w:rsidRDefault="00657AF0" w:rsidP="00E302FB">
      <w:pPr>
        <w:tabs>
          <w:tab w:val="left" w:pos="9360"/>
        </w:tabs>
        <w:spacing w:line="360" w:lineRule="auto"/>
        <w:ind w:right="-6" w:firstLine="709"/>
        <w:jc w:val="both"/>
        <w:rPr>
          <w:sz w:val="28"/>
          <w:szCs w:val="28"/>
          <w:lang w:val="en-US"/>
        </w:rPr>
      </w:pPr>
    </w:p>
    <w:p w:rsidR="00657AF0" w:rsidRPr="00E302FB" w:rsidRDefault="00657AF0" w:rsidP="006371E9">
      <w:pPr>
        <w:numPr>
          <w:ilvl w:val="1"/>
          <w:numId w:val="8"/>
        </w:numPr>
        <w:tabs>
          <w:tab w:val="left" w:pos="9360"/>
        </w:tabs>
        <w:spacing w:line="360" w:lineRule="auto"/>
        <w:ind w:left="0" w:right="-6" w:firstLine="709"/>
        <w:jc w:val="center"/>
        <w:rPr>
          <w:b/>
          <w:bCs/>
          <w:sz w:val="28"/>
          <w:szCs w:val="28"/>
        </w:rPr>
      </w:pPr>
      <w:r w:rsidRPr="00E302FB">
        <w:rPr>
          <w:b/>
          <w:bCs/>
          <w:sz w:val="28"/>
          <w:szCs w:val="28"/>
        </w:rPr>
        <w:t>ВЫЧЕСЛЕНИЕ ПОЛОЖЕНИЯ ВЕРШИН УГЛОВ ПОВОРОТА</w:t>
      </w:r>
    </w:p>
    <w:p w:rsidR="00657AF0" w:rsidRPr="00E302FB" w:rsidRDefault="00657AF0" w:rsidP="00E302FB">
      <w:pPr>
        <w:tabs>
          <w:tab w:val="left" w:pos="9360"/>
        </w:tabs>
        <w:spacing w:line="360" w:lineRule="auto"/>
        <w:ind w:right="-6" w:firstLine="709"/>
        <w:jc w:val="both"/>
        <w:rPr>
          <w:b/>
          <w:bCs/>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 xml:space="preserve">Пикетажное положение начала трассы принято </w:t>
      </w:r>
      <w:r w:rsidRPr="00E302FB">
        <w:rPr>
          <w:sz w:val="28"/>
          <w:szCs w:val="28"/>
          <w:lang w:val="en-US"/>
        </w:rPr>
        <w:t>L</w:t>
      </w:r>
      <w:r w:rsidRPr="00E302FB">
        <w:rPr>
          <w:sz w:val="28"/>
          <w:szCs w:val="28"/>
        </w:rPr>
        <w:t>(</w:t>
      </w:r>
      <w:r w:rsidRPr="00E302FB">
        <w:rPr>
          <w:sz w:val="28"/>
          <w:szCs w:val="28"/>
          <w:lang w:val="en-US"/>
        </w:rPr>
        <w:t>HT</w:t>
      </w:r>
      <w:r w:rsidRPr="00E302FB">
        <w:rPr>
          <w:sz w:val="28"/>
          <w:szCs w:val="28"/>
        </w:rPr>
        <w:t xml:space="preserve">) = 0+00,00. </w:t>
      </w: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Пикетажное положение вершины первого угла поворота.</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30"/>
          <w:sz w:val="28"/>
          <w:szCs w:val="28"/>
        </w:rPr>
        <w:object w:dxaOrig="2700" w:dyaOrig="720">
          <v:shape id="_x0000_i1044" type="#_x0000_t75" style="width:178.5pt;height:42pt" o:ole="">
            <v:imagedata r:id="rId42" o:title=""/>
          </v:shape>
          <o:OLEObject Type="Embed" ProgID="Equation.3" ShapeID="_x0000_i1044" DrawAspect="Content" ObjectID="_1469858020" r:id="rId43"/>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Пикетажное положение вершины второго угла поворота.</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30"/>
          <w:sz w:val="28"/>
          <w:szCs w:val="28"/>
        </w:rPr>
        <w:object w:dxaOrig="3900" w:dyaOrig="720">
          <v:shape id="_x0000_i1045" type="#_x0000_t75" style="width:269.25pt;height:46.5pt" o:ole="">
            <v:imagedata r:id="rId44" o:title=""/>
          </v:shape>
          <o:OLEObject Type="Embed" ProgID="Equation.3" ShapeID="_x0000_i1045" DrawAspect="Content" ObjectID="_1469858021" r:id="rId45"/>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Пикетажное положение конца трассы</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28"/>
          <w:sz w:val="28"/>
          <w:szCs w:val="28"/>
        </w:rPr>
        <w:object w:dxaOrig="4400" w:dyaOrig="680">
          <v:shape id="_x0000_i1046" type="#_x0000_t75" style="width:277.5pt;height:41.25pt" o:ole="">
            <v:imagedata r:id="rId46" o:title=""/>
          </v:shape>
          <o:OLEObject Type="Embed" ProgID="Equation.3" ShapeID="_x0000_i1046" DrawAspect="Content" ObjectID="_1469858022" r:id="rId47"/>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Длина трассы</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30"/>
          <w:sz w:val="28"/>
          <w:szCs w:val="28"/>
        </w:rPr>
        <w:object w:dxaOrig="2960" w:dyaOrig="720">
          <v:shape id="_x0000_i1047" type="#_x0000_t75" style="width:192.75pt;height:48pt" o:ole="">
            <v:imagedata r:id="rId48" o:title=""/>
          </v:shape>
          <o:OLEObject Type="Embed" ProgID="Equation.3" ShapeID="_x0000_i1047" DrawAspect="Content" ObjectID="_1469858023" r:id="rId49"/>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Проверка, сумма расстояний между вершинами углов поворота за вычетом суммы домеров должна быть ровна длине трассы</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42"/>
          <w:sz w:val="28"/>
          <w:szCs w:val="28"/>
        </w:rPr>
        <w:object w:dxaOrig="2140" w:dyaOrig="1080">
          <v:shape id="_x0000_i1048" type="#_x0000_t75" style="width:153.75pt;height:54pt" o:ole="">
            <v:imagedata r:id="rId50" o:title=""/>
          </v:shape>
          <o:OLEObject Type="Embed" ProgID="Equation.3" ShapeID="_x0000_i1048" DrawAspect="Content" ObjectID="_1469858024" r:id="rId51"/>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6371E9">
      <w:pPr>
        <w:numPr>
          <w:ilvl w:val="1"/>
          <w:numId w:val="9"/>
        </w:numPr>
        <w:tabs>
          <w:tab w:val="left" w:pos="9360"/>
        </w:tabs>
        <w:spacing w:line="360" w:lineRule="auto"/>
        <w:ind w:left="0" w:right="-6" w:firstLine="709"/>
        <w:jc w:val="center"/>
        <w:rPr>
          <w:b/>
          <w:bCs/>
          <w:sz w:val="28"/>
          <w:szCs w:val="28"/>
        </w:rPr>
      </w:pPr>
      <w:r w:rsidRPr="00E302FB">
        <w:rPr>
          <w:b/>
          <w:bCs/>
          <w:sz w:val="28"/>
          <w:szCs w:val="28"/>
        </w:rPr>
        <w:t>ВЫЧЕСЛЕНИЕ ПИКЕТАЖНЫХ ПОЛОЖЕНИЙ И ДЛИН ПРЯМЫХ ВСТАВОК</w:t>
      </w:r>
    </w:p>
    <w:p w:rsidR="006371E9" w:rsidRDefault="006371E9"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Пикетажное положение начала первого закругления:</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lang w:val="en-US"/>
        </w:rPr>
      </w:pPr>
      <w:r w:rsidRPr="00E302FB">
        <w:rPr>
          <w:position w:val="-30"/>
          <w:sz w:val="28"/>
          <w:szCs w:val="28"/>
          <w:lang w:val="en-US"/>
        </w:rPr>
        <w:object w:dxaOrig="3280" w:dyaOrig="720">
          <v:shape id="_x0000_i1049" type="#_x0000_t75" style="width:177pt;height:42.75pt" o:ole="">
            <v:imagedata r:id="rId52" o:title=""/>
          </v:shape>
          <o:OLEObject Type="Embed" ProgID="Equation.3" ShapeID="_x0000_i1049" DrawAspect="Content" ObjectID="_1469858025" r:id="rId53"/>
        </w:object>
      </w:r>
    </w:p>
    <w:p w:rsidR="00657AF0" w:rsidRPr="00E302FB" w:rsidRDefault="00657AF0" w:rsidP="00E302FB">
      <w:pPr>
        <w:tabs>
          <w:tab w:val="left" w:pos="9360"/>
        </w:tabs>
        <w:spacing w:line="360" w:lineRule="auto"/>
        <w:ind w:right="-6" w:firstLine="709"/>
        <w:jc w:val="both"/>
        <w:rPr>
          <w:sz w:val="28"/>
          <w:szCs w:val="28"/>
          <w:lang w:val="en-US"/>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Пикетажное положение конца первого закругления:</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30"/>
          <w:sz w:val="28"/>
          <w:szCs w:val="28"/>
        </w:rPr>
        <w:object w:dxaOrig="3560" w:dyaOrig="720">
          <v:shape id="_x0000_i1050" type="#_x0000_t75" style="width:222.75pt;height:43.5pt" o:ole="">
            <v:imagedata r:id="rId54" o:title=""/>
          </v:shape>
          <o:OLEObject Type="Embed" ProgID="Equation.3" ShapeID="_x0000_i1050" DrawAspect="Content" ObjectID="_1469858026" r:id="rId55"/>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Пикетажное положение начала второго закругления:</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lang w:val="en-US"/>
        </w:rPr>
      </w:pPr>
      <w:r w:rsidRPr="00E302FB">
        <w:rPr>
          <w:position w:val="-30"/>
          <w:sz w:val="28"/>
          <w:szCs w:val="28"/>
          <w:lang w:val="en-US"/>
        </w:rPr>
        <w:object w:dxaOrig="3620" w:dyaOrig="720">
          <v:shape id="_x0000_i1051" type="#_x0000_t75" style="width:215.25pt;height:42.75pt" o:ole="">
            <v:imagedata r:id="rId56" o:title=""/>
          </v:shape>
          <o:OLEObject Type="Embed" ProgID="Equation.3" ShapeID="_x0000_i1051" DrawAspect="Content" ObjectID="_1469858027" r:id="rId57"/>
        </w:object>
      </w:r>
    </w:p>
    <w:p w:rsidR="00657AF0" w:rsidRPr="00E302FB" w:rsidRDefault="00657AF0" w:rsidP="00E302FB">
      <w:pPr>
        <w:tabs>
          <w:tab w:val="left" w:pos="9360"/>
        </w:tabs>
        <w:spacing w:line="360" w:lineRule="auto"/>
        <w:ind w:right="-6" w:firstLine="709"/>
        <w:jc w:val="both"/>
        <w:rPr>
          <w:sz w:val="28"/>
          <w:szCs w:val="28"/>
          <w:lang w:val="en-US"/>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Пикетажное положение конца второго закругления:</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30"/>
          <w:sz w:val="28"/>
          <w:szCs w:val="28"/>
        </w:rPr>
        <w:object w:dxaOrig="3660" w:dyaOrig="720">
          <v:shape id="_x0000_i1052" type="#_x0000_t75" style="width:227.25pt;height:43.5pt" o:ole="">
            <v:imagedata r:id="rId58" o:title=""/>
          </v:shape>
          <o:OLEObject Type="Embed" ProgID="Equation.3" ShapeID="_x0000_i1052" DrawAspect="Content" ObjectID="_1469858028" r:id="rId59"/>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Длина первой вставки</w:t>
      </w:r>
      <w:r w:rsidRPr="00E302FB">
        <w:rPr>
          <w:sz w:val="28"/>
          <w:szCs w:val="28"/>
          <w:lang w:val="en-US"/>
        </w:rPr>
        <w:t>:</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10"/>
          <w:sz w:val="28"/>
          <w:szCs w:val="28"/>
        </w:rPr>
        <w:object w:dxaOrig="4200" w:dyaOrig="340">
          <v:shape id="_x0000_i1053" type="#_x0000_t75" style="width:233.25pt;height:17.25pt" o:ole="">
            <v:imagedata r:id="rId60" o:title=""/>
          </v:shape>
          <o:OLEObject Type="Embed" ProgID="Equation.3" ShapeID="_x0000_i1053" DrawAspect="Content" ObjectID="_1469858029" r:id="rId61"/>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Длина второй вставки</w:t>
      </w:r>
      <w:r w:rsidRPr="00E302FB">
        <w:rPr>
          <w:sz w:val="28"/>
          <w:szCs w:val="28"/>
          <w:lang w:val="en-US"/>
        </w:rPr>
        <w:t>:</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10"/>
          <w:sz w:val="28"/>
          <w:szCs w:val="28"/>
        </w:rPr>
        <w:object w:dxaOrig="5080" w:dyaOrig="340">
          <v:shape id="_x0000_i1054" type="#_x0000_t75" style="width:282pt;height:17.25pt" o:ole="">
            <v:imagedata r:id="rId62" o:title=""/>
          </v:shape>
          <o:OLEObject Type="Embed" ProgID="Equation.3" ShapeID="_x0000_i1054" DrawAspect="Content" ObjectID="_1469858030" r:id="rId63"/>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Длина третьей вставки</w:t>
      </w:r>
      <w:r w:rsidRPr="00E302FB">
        <w:rPr>
          <w:sz w:val="28"/>
          <w:szCs w:val="28"/>
          <w:lang w:val="en-US"/>
        </w:rPr>
        <w:t>:</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12"/>
          <w:sz w:val="28"/>
          <w:szCs w:val="28"/>
        </w:rPr>
        <w:object w:dxaOrig="5020" w:dyaOrig="360">
          <v:shape id="_x0000_i1055" type="#_x0000_t75" style="width:278.25pt;height:18pt" o:ole="">
            <v:imagedata r:id="rId64" o:title=""/>
          </v:shape>
          <o:OLEObject Type="Embed" ProgID="Equation.3" ShapeID="_x0000_i1055" DrawAspect="Content" ObjectID="_1469858031" r:id="rId65"/>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Проверка:</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6371E9">
      <w:pPr>
        <w:spacing w:line="360" w:lineRule="auto"/>
        <w:ind w:right="-6" w:firstLine="709"/>
        <w:jc w:val="both"/>
        <w:rPr>
          <w:sz w:val="28"/>
          <w:szCs w:val="28"/>
        </w:rPr>
      </w:pPr>
      <w:r w:rsidRPr="00E302FB">
        <w:rPr>
          <w:sz w:val="28"/>
          <w:szCs w:val="28"/>
        </w:rPr>
        <w:t>Сумма прямых вставок и кривых должна быть равна</w:t>
      </w:r>
      <w:r w:rsidR="006371E9">
        <w:rPr>
          <w:sz w:val="28"/>
          <w:szCs w:val="28"/>
        </w:rPr>
        <w:t xml:space="preserve"> </w:t>
      </w:r>
      <w:r w:rsidRPr="00E302FB">
        <w:rPr>
          <w:sz w:val="28"/>
          <w:szCs w:val="28"/>
        </w:rPr>
        <w:t>длине трассы.</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42"/>
          <w:sz w:val="28"/>
          <w:szCs w:val="28"/>
        </w:rPr>
        <w:object w:dxaOrig="2720" w:dyaOrig="1080">
          <v:shape id="_x0000_i1056" type="#_x0000_t75" style="width:160.5pt;height:54pt" o:ole="">
            <v:imagedata r:id="rId66" o:title=""/>
          </v:shape>
          <o:OLEObject Type="Embed" ProgID="Equation.3" ShapeID="_x0000_i1056" DrawAspect="Content" ObjectID="_1469858032" r:id="rId67"/>
        </w:object>
      </w:r>
    </w:p>
    <w:p w:rsidR="00657AF0" w:rsidRDefault="00657AF0" w:rsidP="00E302FB">
      <w:pPr>
        <w:tabs>
          <w:tab w:val="left" w:pos="9360"/>
        </w:tabs>
        <w:spacing w:line="360" w:lineRule="auto"/>
        <w:ind w:right="-6" w:firstLine="709"/>
        <w:jc w:val="both"/>
        <w:rPr>
          <w:sz w:val="28"/>
          <w:szCs w:val="28"/>
        </w:rPr>
      </w:pPr>
    </w:p>
    <w:p w:rsidR="006371E9" w:rsidRDefault="006371E9" w:rsidP="00E302FB">
      <w:pPr>
        <w:tabs>
          <w:tab w:val="left" w:pos="9360"/>
        </w:tabs>
        <w:spacing w:line="360" w:lineRule="auto"/>
        <w:ind w:right="-6" w:firstLine="709"/>
        <w:jc w:val="both"/>
        <w:rPr>
          <w:sz w:val="28"/>
          <w:szCs w:val="28"/>
        </w:rPr>
      </w:pPr>
    </w:p>
    <w:p w:rsidR="006371E9" w:rsidRDefault="006371E9" w:rsidP="00E302FB">
      <w:pPr>
        <w:tabs>
          <w:tab w:val="left" w:pos="9360"/>
        </w:tabs>
        <w:spacing w:line="360" w:lineRule="auto"/>
        <w:ind w:right="-6" w:firstLine="709"/>
        <w:jc w:val="both"/>
        <w:rPr>
          <w:sz w:val="28"/>
          <w:szCs w:val="28"/>
        </w:rPr>
      </w:pPr>
    </w:p>
    <w:p w:rsidR="006371E9" w:rsidRDefault="006371E9" w:rsidP="00E302FB">
      <w:pPr>
        <w:tabs>
          <w:tab w:val="left" w:pos="9360"/>
        </w:tabs>
        <w:spacing w:line="360" w:lineRule="auto"/>
        <w:ind w:right="-6" w:firstLine="709"/>
        <w:jc w:val="both"/>
        <w:rPr>
          <w:sz w:val="28"/>
          <w:szCs w:val="28"/>
        </w:rPr>
      </w:pPr>
    </w:p>
    <w:p w:rsidR="006371E9" w:rsidRDefault="006371E9" w:rsidP="00E302FB">
      <w:pPr>
        <w:tabs>
          <w:tab w:val="left" w:pos="9360"/>
        </w:tabs>
        <w:spacing w:line="360" w:lineRule="auto"/>
        <w:ind w:right="-6" w:firstLine="709"/>
        <w:jc w:val="both"/>
        <w:rPr>
          <w:sz w:val="28"/>
          <w:szCs w:val="28"/>
        </w:rPr>
      </w:pPr>
    </w:p>
    <w:p w:rsidR="006371E9" w:rsidRPr="00E302FB" w:rsidRDefault="006371E9" w:rsidP="00E302FB">
      <w:pPr>
        <w:tabs>
          <w:tab w:val="left" w:pos="9360"/>
        </w:tabs>
        <w:spacing w:line="360" w:lineRule="auto"/>
        <w:ind w:right="-6" w:firstLine="709"/>
        <w:jc w:val="both"/>
        <w:rPr>
          <w:sz w:val="28"/>
          <w:szCs w:val="28"/>
        </w:rPr>
      </w:pPr>
    </w:p>
    <w:p w:rsidR="00657AF0" w:rsidRDefault="00657AF0" w:rsidP="00E302FB">
      <w:pPr>
        <w:spacing w:line="360" w:lineRule="auto"/>
        <w:ind w:right="-6" w:firstLine="709"/>
        <w:jc w:val="both"/>
        <w:rPr>
          <w:sz w:val="28"/>
          <w:szCs w:val="28"/>
        </w:rPr>
      </w:pPr>
    </w:p>
    <w:p w:rsidR="006371E9" w:rsidRDefault="006371E9" w:rsidP="00E302FB">
      <w:pPr>
        <w:spacing w:line="360" w:lineRule="auto"/>
        <w:ind w:right="-6" w:firstLine="709"/>
        <w:jc w:val="both"/>
        <w:rPr>
          <w:sz w:val="28"/>
          <w:szCs w:val="28"/>
        </w:rPr>
      </w:pPr>
    </w:p>
    <w:p w:rsidR="006371E9" w:rsidRDefault="006371E9" w:rsidP="00E302FB">
      <w:pPr>
        <w:spacing w:line="360" w:lineRule="auto"/>
        <w:ind w:right="-6" w:firstLine="709"/>
        <w:jc w:val="both"/>
        <w:rPr>
          <w:sz w:val="28"/>
          <w:szCs w:val="28"/>
        </w:rPr>
      </w:pPr>
    </w:p>
    <w:p w:rsidR="006371E9" w:rsidRPr="00E302FB" w:rsidRDefault="006371E9" w:rsidP="00E302FB">
      <w:pPr>
        <w:spacing w:line="360" w:lineRule="auto"/>
        <w:ind w:right="-6" w:firstLine="709"/>
        <w:jc w:val="both"/>
        <w:rPr>
          <w:sz w:val="28"/>
          <w:szCs w:val="28"/>
        </w:rPr>
      </w:pPr>
    </w:p>
    <w:p w:rsidR="00657AF0" w:rsidRPr="00E302FB" w:rsidRDefault="00657AF0" w:rsidP="00E302FB">
      <w:pPr>
        <w:spacing w:line="360" w:lineRule="auto"/>
        <w:ind w:right="-6" w:firstLine="709"/>
        <w:jc w:val="both"/>
        <w:rPr>
          <w:sz w:val="28"/>
          <w:szCs w:val="28"/>
        </w:rPr>
      </w:pPr>
    </w:p>
    <w:p w:rsidR="00657AF0" w:rsidRPr="00E302FB" w:rsidRDefault="00657AF0" w:rsidP="00E302FB">
      <w:pPr>
        <w:spacing w:line="360" w:lineRule="auto"/>
        <w:ind w:right="-6" w:firstLine="709"/>
        <w:jc w:val="both"/>
        <w:rPr>
          <w:sz w:val="28"/>
          <w:szCs w:val="28"/>
        </w:rPr>
      </w:pPr>
      <w:r w:rsidRPr="00E302FB">
        <w:rPr>
          <w:sz w:val="28"/>
          <w:szCs w:val="28"/>
        </w:rPr>
        <w:t>Таблица 3.3</w:t>
      </w:r>
    </w:p>
    <w:tbl>
      <w:tblPr>
        <w:tblStyle w:val="a5"/>
        <w:tblW w:w="0" w:type="auto"/>
        <w:tblInd w:w="352" w:type="dxa"/>
        <w:tblLook w:val="01E0" w:firstRow="1" w:lastRow="1" w:firstColumn="1" w:lastColumn="1" w:noHBand="0" w:noVBand="0"/>
      </w:tblPr>
      <w:tblGrid>
        <w:gridCol w:w="849"/>
        <w:gridCol w:w="878"/>
        <w:gridCol w:w="777"/>
        <w:gridCol w:w="769"/>
        <w:gridCol w:w="769"/>
        <w:gridCol w:w="769"/>
        <w:gridCol w:w="769"/>
        <w:gridCol w:w="769"/>
        <w:gridCol w:w="769"/>
        <w:gridCol w:w="775"/>
        <w:gridCol w:w="347"/>
        <w:gridCol w:w="862"/>
      </w:tblGrid>
      <w:tr w:rsidR="00657AF0" w:rsidRPr="00E302FB" w:rsidTr="006371E9">
        <w:trPr>
          <w:trHeight w:val="1070"/>
        </w:trPr>
        <w:tc>
          <w:tcPr>
            <w:tcW w:w="2504" w:type="dxa"/>
            <w:gridSpan w:val="3"/>
            <w:shd w:val="clear" w:color="auto" w:fill="CCCCCC"/>
            <w:textDirection w:val="btLr"/>
          </w:tcPr>
          <w:p w:rsidR="00657AF0" w:rsidRPr="006371E9" w:rsidRDefault="00657AF0" w:rsidP="006371E9">
            <w:pPr>
              <w:spacing w:line="360" w:lineRule="auto"/>
              <w:ind w:right="-6"/>
              <w:jc w:val="both"/>
              <w:rPr>
                <w:sz w:val="20"/>
                <w:szCs w:val="20"/>
              </w:rPr>
            </w:pPr>
          </w:p>
          <w:p w:rsidR="00657AF0" w:rsidRPr="006371E9" w:rsidRDefault="00657AF0" w:rsidP="006371E9">
            <w:pPr>
              <w:spacing w:line="360" w:lineRule="auto"/>
              <w:ind w:right="-6"/>
              <w:jc w:val="both"/>
              <w:rPr>
                <w:sz w:val="20"/>
                <w:szCs w:val="20"/>
              </w:rPr>
            </w:pPr>
          </w:p>
          <w:p w:rsidR="00657AF0" w:rsidRPr="006371E9" w:rsidRDefault="00657AF0" w:rsidP="006371E9">
            <w:pPr>
              <w:spacing w:line="360" w:lineRule="auto"/>
              <w:ind w:right="-6"/>
              <w:jc w:val="both"/>
              <w:rPr>
                <w:sz w:val="20"/>
                <w:szCs w:val="20"/>
              </w:rPr>
            </w:pPr>
            <w:r w:rsidRPr="006371E9">
              <w:rPr>
                <w:sz w:val="20"/>
                <w:szCs w:val="20"/>
                <w:lang w:val="en-US"/>
              </w:rPr>
              <w:t xml:space="preserve">D, </w:t>
            </w:r>
            <w:r w:rsidRPr="006371E9">
              <w:rPr>
                <w:sz w:val="20"/>
                <w:szCs w:val="20"/>
              </w:rPr>
              <w:t>град</w:t>
            </w:r>
          </w:p>
          <w:p w:rsidR="00657AF0" w:rsidRPr="006371E9" w:rsidRDefault="00657AF0" w:rsidP="006371E9">
            <w:pPr>
              <w:spacing w:line="360" w:lineRule="auto"/>
              <w:ind w:right="-6"/>
              <w:jc w:val="both"/>
              <w:rPr>
                <w:sz w:val="20"/>
                <w:szCs w:val="20"/>
              </w:rPr>
            </w:pPr>
            <w:r w:rsidRPr="006371E9">
              <w:rPr>
                <w:sz w:val="20"/>
                <w:szCs w:val="20"/>
              </w:rPr>
              <w:t>мин.</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203</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146</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86</w:t>
            </w:r>
          </w:p>
        </w:tc>
        <w:tc>
          <w:tcPr>
            <w:tcW w:w="775" w:type="dxa"/>
            <w:textDirection w:val="btLr"/>
          </w:tcPr>
          <w:p w:rsidR="00657AF0" w:rsidRPr="006371E9" w:rsidRDefault="00657AF0" w:rsidP="006371E9">
            <w:pPr>
              <w:spacing w:line="360" w:lineRule="auto"/>
              <w:ind w:right="-6"/>
              <w:jc w:val="both"/>
              <w:rPr>
                <w:sz w:val="20"/>
                <w:szCs w:val="20"/>
              </w:rPr>
            </w:pP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cantSplit/>
          <w:trHeight w:val="712"/>
        </w:trPr>
        <w:tc>
          <w:tcPr>
            <w:tcW w:w="2504" w:type="dxa"/>
            <w:gridSpan w:val="3"/>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 xml:space="preserve"> </w:t>
            </w:r>
          </w:p>
          <w:p w:rsidR="00657AF0" w:rsidRPr="006371E9" w:rsidRDefault="00657AF0" w:rsidP="006371E9">
            <w:pPr>
              <w:spacing w:line="360" w:lineRule="auto"/>
              <w:ind w:right="-6"/>
              <w:jc w:val="both"/>
              <w:rPr>
                <w:sz w:val="20"/>
                <w:szCs w:val="20"/>
              </w:rPr>
            </w:pPr>
          </w:p>
          <w:p w:rsidR="00657AF0" w:rsidRPr="006371E9" w:rsidRDefault="00657AF0" w:rsidP="006371E9">
            <w:pPr>
              <w:spacing w:line="360" w:lineRule="auto"/>
              <w:ind w:right="-6"/>
              <w:jc w:val="both"/>
              <w:rPr>
                <w:sz w:val="20"/>
                <w:szCs w:val="20"/>
              </w:rPr>
            </w:pPr>
            <w:r w:rsidRPr="006371E9">
              <w:rPr>
                <w:sz w:val="20"/>
                <w:szCs w:val="20"/>
              </w:rPr>
              <w:t>Р, м</w:t>
            </w:r>
          </w:p>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832,82</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1162,67</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819,09</w:t>
            </w:r>
          </w:p>
        </w:tc>
        <w:tc>
          <w:tcPr>
            <w:tcW w:w="775" w:type="dxa"/>
            <w:textDirection w:val="btLr"/>
          </w:tcPr>
          <w:p w:rsidR="00657AF0" w:rsidRPr="006371E9" w:rsidRDefault="00657AF0" w:rsidP="006371E9">
            <w:pPr>
              <w:spacing w:line="360" w:lineRule="auto"/>
              <w:ind w:right="-6"/>
              <w:jc w:val="both"/>
              <w:rPr>
                <w:sz w:val="20"/>
                <w:szCs w:val="20"/>
              </w:rPr>
            </w:pP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cantSplit/>
          <w:trHeight w:val="690"/>
        </w:trPr>
        <w:tc>
          <w:tcPr>
            <w:tcW w:w="2504" w:type="dxa"/>
            <w:gridSpan w:val="3"/>
            <w:shd w:val="clear" w:color="auto" w:fill="CCCCCC"/>
            <w:textDirection w:val="btLr"/>
          </w:tcPr>
          <w:p w:rsidR="00657AF0" w:rsidRPr="006371E9" w:rsidRDefault="00657AF0" w:rsidP="006371E9">
            <w:pPr>
              <w:spacing w:line="360" w:lineRule="auto"/>
              <w:ind w:right="-6"/>
              <w:jc w:val="both"/>
              <w:rPr>
                <w:sz w:val="20"/>
                <w:szCs w:val="20"/>
              </w:rPr>
            </w:pPr>
          </w:p>
          <w:p w:rsidR="00657AF0" w:rsidRPr="006371E9" w:rsidRDefault="00657AF0" w:rsidP="006371E9">
            <w:pPr>
              <w:spacing w:line="360" w:lineRule="auto"/>
              <w:ind w:right="-6"/>
              <w:jc w:val="both"/>
              <w:rPr>
                <w:sz w:val="20"/>
                <w:szCs w:val="20"/>
              </w:rPr>
            </w:pPr>
          </w:p>
          <w:p w:rsidR="00657AF0" w:rsidRPr="006371E9" w:rsidRDefault="00657AF0" w:rsidP="006371E9">
            <w:pPr>
              <w:spacing w:line="360" w:lineRule="auto"/>
              <w:ind w:right="-6"/>
              <w:jc w:val="both"/>
              <w:rPr>
                <w:sz w:val="20"/>
                <w:szCs w:val="20"/>
              </w:rPr>
            </w:pPr>
            <w:r w:rsidRPr="006371E9">
              <w:rPr>
                <w:sz w:val="20"/>
                <w:szCs w:val="20"/>
                <w:lang w:val="en-US"/>
              </w:rPr>
              <w:t xml:space="preserve">S, </w:t>
            </w:r>
            <w:r w:rsidRPr="006371E9">
              <w:rPr>
                <w:sz w:val="20"/>
                <w:szCs w:val="20"/>
              </w:rPr>
              <w:t>м</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1030</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1630</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1050</w:t>
            </w:r>
          </w:p>
        </w:tc>
        <w:tc>
          <w:tcPr>
            <w:tcW w:w="775" w:type="dxa"/>
            <w:textDirection w:val="btLr"/>
          </w:tcPr>
          <w:p w:rsidR="00657AF0" w:rsidRPr="006371E9" w:rsidRDefault="00657AF0" w:rsidP="006371E9">
            <w:pPr>
              <w:spacing w:line="360" w:lineRule="auto"/>
              <w:ind w:right="-6"/>
              <w:jc w:val="both"/>
              <w:rPr>
                <w:sz w:val="20"/>
                <w:szCs w:val="20"/>
              </w:rPr>
            </w:pP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530"/>
        </w:trPr>
        <w:tc>
          <w:tcPr>
            <w:tcW w:w="849" w:type="dxa"/>
            <w:vMerge w:val="restart"/>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Пикетажное</w:t>
            </w:r>
          </w:p>
        </w:tc>
        <w:tc>
          <w:tcPr>
            <w:tcW w:w="878" w:type="dxa"/>
            <w:vMerge w:val="restart"/>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Конец кривой</w:t>
            </w: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3</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1</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526"/>
        </w:trPr>
        <w:tc>
          <w:tcPr>
            <w:tcW w:w="849" w:type="dxa"/>
            <w:vMerge/>
            <w:shd w:val="clear" w:color="auto" w:fill="CCCCCC"/>
            <w:textDirection w:val="btLr"/>
          </w:tcPr>
          <w:p w:rsidR="00657AF0" w:rsidRPr="006371E9" w:rsidRDefault="00657AF0" w:rsidP="006371E9">
            <w:pPr>
              <w:spacing w:line="360" w:lineRule="auto"/>
              <w:ind w:right="-6"/>
              <w:jc w:val="both"/>
              <w:rPr>
                <w:sz w:val="20"/>
                <w:szCs w:val="20"/>
              </w:rPr>
            </w:pPr>
          </w:p>
        </w:tc>
        <w:tc>
          <w:tcPr>
            <w:tcW w:w="878" w:type="dxa"/>
            <w:vMerge/>
            <w:shd w:val="clear" w:color="auto" w:fill="CCCCCC"/>
            <w:textDirection w:val="btLr"/>
          </w:tcPr>
          <w:p w:rsidR="00657AF0" w:rsidRPr="006371E9" w:rsidRDefault="00657AF0" w:rsidP="006371E9">
            <w:pPr>
              <w:spacing w:line="360" w:lineRule="auto"/>
              <w:ind w:right="-6"/>
              <w:jc w:val="both"/>
              <w:rPr>
                <w:sz w:val="20"/>
                <w:szCs w:val="20"/>
              </w:rPr>
            </w:pP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ПК</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12</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28</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546"/>
        </w:trPr>
        <w:tc>
          <w:tcPr>
            <w:tcW w:w="849" w:type="dxa"/>
            <w:vMerge/>
            <w:shd w:val="clear" w:color="auto" w:fill="CCCCCC"/>
            <w:textDirection w:val="btLr"/>
          </w:tcPr>
          <w:p w:rsidR="00657AF0" w:rsidRPr="006371E9" w:rsidRDefault="00657AF0" w:rsidP="006371E9">
            <w:pPr>
              <w:spacing w:line="360" w:lineRule="auto"/>
              <w:ind w:right="-6"/>
              <w:jc w:val="both"/>
              <w:rPr>
                <w:sz w:val="20"/>
                <w:szCs w:val="20"/>
              </w:rPr>
            </w:pPr>
          </w:p>
        </w:tc>
        <w:tc>
          <w:tcPr>
            <w:tcW w:w="878" w:type="dxa"/>
            <w:vMerge w:val="restart"/>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Начало кривой</w:t>
            </w: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3</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0</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447"/>
        </w:trPr>
        <w:tc>
          <w:tcPr>
            <w:tcW w:w="849" w:type="dxa"/>
            <w:vMerge/>
            <w:shd w:val="clear" w:color="auto" w:fill="CCCCCC"/>
            <w:textDirection w:val="btLr"/>
          </w:tcPr>
          <w:p w:rsidR="00657AF0" w:rsidRPr="006371E9" w:rsidRDefault="00657AF0" w:rsidP="006371E9">
            <w:pPr>
              <w:spacing w:line="360" w:lineRule="auto"/>
              <w:ind w:right="-6"/>
              <w:jc w:val="both"/>
              <w:rPr>
                <w:sz w:val="20"/>
                <w:szCs w:val="20"/>
              </w:rPr>
            </w:pPr>
          </w:p>
        </w:tc>
        <w:tc>
          <w:tcPr>
            <w:tcW w:w="878" w:type="dxa"/>
            <w:vMerge/>
            <w:shd w:val="clear" w:color="auto" w:fill="CCCCCC"/>
            <w:textDirection w:val="btLr"/>
          </w:tcPr>
          <w:p w:rsidR="00657AF0" w:rsidRPr="006371E9" w:rsidRDefault="00657AF0" w:rsidP="006371E9">
            <w:pPr>
              <w:spacing w:line="360" w:lineRule="auto"/>
              <w:ind w:right="-6"/>
              <w:jc w:val="both"/>
              <w:rPr>
                <w:sz w:val="20"/>
                <w:szCs w:val="20"/>
              </w:rPr>
            </w:pP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ПК</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8</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24</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700"/>
        </w:trPr>
        <w:tc>
          <w:tcPr>
            <w:tcW w:w="1727" w:type="dxa"/>
            <w:gridSpan w:val="2"/>
            <w:vMerge w:val="restart"/>
            <w:shd w:val="clear" w:color="auto" w:fill="CCCCCC"/>
            <w:textDirection w:val="btLr"/>
          </w:tcPr>
          <w:p w:rsidR="00657AF0" w:rsidRPr="006371E9" w:rsidRDefault="006371E9" w:rsidP="006371E9">
            <w:pPr>
              <w:spacing w:line="360" w:lineRule="auto"/>
              <w:ind w:right="-6"/>
              <w:jc w:val="both"/>
              <w:rPr>
                <w:sz w:val="20"/>
                <w:szCs w:val="20"/>
              </w:rPr>
            </w:pPr>
            <w:r>
              <w:rPr>
                <w:sz w:val="20"/>
                <w:szCs w:val="20"/>
              </w:rPr>
              <w:t xml:space="preserve"> </w:t>
            </w:r>
          </w:p>
          <w:p w:rsidR="00657AF0" w:rsidRPr="006371E9" w:rsidRDefault="00657AF0" w:rsidP="006371E9">
            <w:pPr>
              <w:spacing w:line="360" w:lineRule="auto"/>
              <w:ind w:right="-6"/>
              <w:jc w:val="both"/>
              <w:rPr>
                <w:sz w:val="20"/>
                <w:szCs w:val="20"/>
              </w:rPr>
            </w:pPr>
          </w:p>
          <w:p w:rsidR="00657AF0" w:rsidRPr="006371E9" w:rsidRDefault="00657AF0" w:rsidP="006371E9">
            <w:pPr>
              <w:spacing w:line="360" w:lineRule="auto"/>
              <w:ind w:right="-6"/>
              <w:jc w:val="both"/>
              <w:rPr>
                <w:sz w:val="20"/>
                <w:szCs w:val="20"/>
              </w:rPr>
            </w:pPr>
            <w:r w:rsidRPr="006371E9">
              <w:rPr>
                <w:sz w:val="20"/>
                <w:szCs w:val="20"/>
              </w:rPr>
              <w:t>Элементы кривой, м</w:t>
            </w:r>
          </w:p>
          <w:p w:rsidR="00657AF0" w:rsidRPr="006371E9" w:rsidRDefault="00657AF0" w:rsidP="006371E9">
            <w:pPr>
              <w:spacing w:line="360" w:lineRule="auto"/>
              <w:ind w:right="-6"/>
              <w:jc w:val="both"/>
              <w:rPr>
                <w:sz w:val="20"/>
                <w:szCs w:val="20"/>
              </w:rPr>
            </w:pP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Б</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59,17</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65,11</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779"/>
        </w:trPr>
        <w:tc>
          <w:tcPr>
            <w:tcW w:w="1727" w:type="dxa"/>
            <w:gridSpan w:val="2"/>
            <w:vMerge/>
            <w:shd w:val="clear" w:color="auto" w:fill="CCCCCC"/>
            <w:textDirection w:val="btLr"/>
          </w:tcPr>
          <w:p w:rsidR="00657AF0" w:rsidRPr="006371E9" w:rsidRDefault="00657AF0" w:rsidP="006371E9">
            <w:pPr>
              <w:spacing w:line="360" w:lineRule="auto"/>
              <w:ind w:right="-6"/>
              <w:jc w:val="both"/>
              <w:rPr>
                <w:sz w:val="20"/>
                <w:szCs w:val="20"/>
              </w:rPr>
            </w:pP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Д</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36,63</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43,22</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1002"/>
        </w:trPr>
        <w:tc>
          <w:tcPr>
            <w:tcW w:w="1727" w:type="dxa"/>
            <w:gridSpan w:val="2"/>
            <w:vMerge/>
            <w:shd w:val="clear" w:color="auto" w:fill="CCCCCC"/>
            <w:textDirection w:val="btLr"/>
          </w:tcPr>
          <w:p w:rsidR="00657AF0" w:rsidRPr="006371E9" w:rsidRDefault="00657AF0" w:rsidP="006371E9">
            <w:pPr>
              <w:spacing w:line="360" w:lineRule="auto"/>
              <w:ind w:right="-6"/>
              <w:jc w:val="both"/>
              <w:rPr>
                <w:sz w:val="20"/>
                <w:szCs w:val="20"/>
              </w:rPr>
            </w:pP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К</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397,73</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418,66</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893"/>
        </w:trPr>
        <w:tc>
          <w:tcPr>
            <w:tcW w:w="1727" w:type="dxa"/>
            <w:gridSpan w:val="2"/>
            <w:vMerge/>
            <w:shd w:val="clear" w:color="auto" w:fill="CCCCCC"/>
            <w:textDirection w:val="btLr"/>
          </w:tcPr>
          <w:p w:rsidR="00657AF0" w:rsidRPr="006371E9" w:rsidRDefault="00657AF0" w:rsidP="006371E9">
            <w:pPr>
              <w:spacing w:line="360" w:lineRule="auto"/>
              <w:ind w:right="-6"/>
              <w:jc w:val="both"/>
              <w:rPr>
                <w:sz w:val="20"/>
                <w:szCs w:val="20"/>
              </w:rPr>
            </w:pP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Т</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217,18</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230,94</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cantSplit/>
          <w:trHeight w:val="1589"/>
        </w:trPr>
        <w:tc>
          <w:tcPr>
            <w:tcW w:w="2504" w:type="dxa"/>
            <w:gridSpan w:val="3"/>
            <w:shd w:val="clear" w:color="auto" w:fill="CCCCCC"/>
            <w:textDirection w:val="btLr"/>
          </w:tcPr>
          <w:p w:rsidR="00657AF0" w:rsidRPr="006371E9" w:rsidRDefault="00657AF0" w:rsidP="006371E9">
            <w:pPr>
              <w:spacing w:line="360" w:lineRule="auto"/>
              <w:ind w:right="-6"/>
              <w:jc w:val="both"/>
              <w:rPr>
                <w:sz w:val="20"/>
                <w:szCs w:val="20"/>
              </w:rPr>
            </w:pPr>
          </w:p>
          <w:p w:rsidR="00657AF0" w:rsidRPr="006371E9" w:rsidRDefault="00657AF0" w:rsidP="006371E9">
            <w:pPr>
              <w:spacing w:line="360" w:lineRule="auto"/>
              <w:ind w:right="-6"/>
              <w:jc w:val="both"/>
              <w:rPr>
                <w:sz w:val="20"/>
                <w:szCs w:val="20"/>
              </w:rPr>
            </w:pPr>
          </w:p>
          <w:p w:rsidR="00657AF0" w:rsidRPr="006371E9" w:rsidRDefault="00657AF0" w:rsidP="006371E9">
            <w:pPr>
              <w:spacing w:line="360" w:lineRule="auto"/>
              <w:ind w:right="-6"/>
              <w:jc w:val="both"/>
              <w:rPr>
                <w:sz w:val="20"/>
                <w:szCs w:val="20"/>
              </w:rPr>
            </w:pPr>
            <w:r w:rsidRPr="006371E9">
              <w:rPr>
                <w:sz w:val="20"/>
                <w:szCs w:val="20"/>
              </w:rPr>
              <w:t xml:space="preserve">Радиус </w:t>
            </w:r>
            <w:r w:rsidRPr="006371E9">
              <w:rPr>
                <w:sz w:val="20"/>
                <w:szCs w:val="20"/>
                <w:lang w:val="en-US"/>
              </w:rPr>
              <w:t xml:space="preserve">R, </w:t>
            </w:r>
            <w:r w:rsidRPr="006371E9">
              <w:rPr>
                <w:sz w:val="20"/>
                <w:szCs w:val="20"/>
              </w:rPr>
              <w:t>м</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400</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400</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894"/>
        </w:trPr>
        <w:tc>
          <w:tcPr>
            <w:tcW w:w="1727" w:type="dxa"/>
            <w:gridSpan w:val="2"/>
            <w:vMerge w:val="restart"/>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Угол поворота, град, мин</w:t>
            </w: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прав</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883"/>
        </w:trPr>
        <w:tc>
          <w:tcPr>
            <w:tcW w:w="1727" w:type="dxa"/>
            <w:gridSpan w:val="2"/>
            <w:vMerge/>
            <w:shd w:val="clear" w:color="auto" w:fill="CCCCCC"/>
            <w:textDirection w:val="btLr"/>
          </w:tcPr>
          <w:p w:rsidR="00657AF0" w:rsidRPr="006371E9" w:rsidRDefault="00657AF0" w:rsidP="006371E9">
            <w:pPr>
              <w:spacing w:line="360" w:lineRule="auto"/>
              <w:ind w:right="-6"/>
              <w:jc w:val="both"/>
              <w:rPr>
                <w:sz w:val="20"/>
                <w:szCs w:val="20"/>
              </w:rPr>
            </w:pP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лев</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57</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60</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722"/>
        </w:trPr>
        <w:tc>
          <w:tcPr>
            <w:tcW w:w="1727" w:type="dxa"/>
            <w:gridSpan w:val="2"/>
            <w:vMerge w:val="restart"/>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Положение вершины угла</w:t>
            </w: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0</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3</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23</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3</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trHeight w:val="879"/>
        </w:trPr>
        <w:tc>
          <w:tcPr>
            <w:tcW w:w="1727" w:type="dxa"/>
            <w:gridSpan w:val="2"/>
            <w:vMerge/>
            <w:shd w:val="clear" w:color="auto" w:fill="CCCCCC"/>
            <w:textDirection w:val="btLr"/>
          </w:tcPr>
          <w:p w:rsidR="00657AF0" w:rsidRPr="006371E9" w:rsidRDefault="00657AF0" w:rsidP="006371E9">
            <w:pPr>
              <w:spacing w:line="360" w:lineRule="auto"/>
              <w:ind w:right="-6"/>
              <w:jc w:val="both"/>
              <w:rPr>
                <w:sz w:val="20"/>
                <w:szCs w:val="20"/>
              </w:rPr>
            </w:pPr>
          </w:p>
        </w:tc>
        <w:tc>
          <w:tcPr>
            <w:tcW w:w="777" w:type="dxa"/>
            <w:shd w:val="clear" w:color="auto" w:fill="CCCCCC"/>
            <w:textDirection w:val="btLr"/>
          </w:tcPr>
          <w:p w:rsidR="00657AF0" w:rsidRPr="006371E9" w:rsidRDefault="00657AF0" w:rsidP="006371E9">
            <w:pPr>
              <w:spacing w:line="360" w:lineRule="auto"/>
              <w:ind w:right="-6"/>
              <w:jc w:val="both"/>
              <w:rPr>
                <w:sz w:val="20"/>
                <w:szCs w:val="20"/>
              </w:rPr>
            </w:pPr>
            <w:r w:rsidRPr="006371E9">
              <w:rPr>
                <w:sz w:val="20"/>
                <w:szCs w:val="20"/>
              </w:rPr>
              <w:t>ПК</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0</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10</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26</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36</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p>
        </w:tc>
      </w:tr>
      <w:tr w:rsidR="00657AF0" w:rsidRPr="00E302FB" w:rsidTr="006371E9">
        <w:trPr>
          <w:cantSplit/>
          <w:trHeight w:val="898"/>
        </w:trPr>
        <w:tc>
          <w:tcPr>
            <w:tcW w:w="2504" w:type="dxa"/>
            <w:gridSpan w:val="3"/>
            <w:shd w:val="clear" w:color="auto" w:fill="CCCCCC"/>
            <w:textDirection w:val="btLr"/>
          </w:tcPr>
          <w:p w:rsidR="00657AF0" w:rsidRPr="006371E9" w:rsidRDefault="00657AF0" w:rsidP="006371E9">
            <w:pPr>
              <w:spacing w:line="360" w:lineRule="auto"/>
              <w:ind w:right="-6"/>
              <w:jc w:val="both"/>
              <w:rPr>
                <w:sz w:val="20"/>
                <w:szCs w:val="20"/>
              </w:rPr>
            </w:pPr>
          </w:p>
          <w:p w:rsidR="00657AF0" w:rsidRPr="006371E9" w:rsidRDefault="00657AF0" w:rsidP="006371E9">
            <w:pPr>
              <w:spacing w:line="360" w:lineRule="auto"/>
              <w:ind w:right="-6"/>
              <w:jc w:val="both"/>
              <w:rPr>
                <w:sz w:val="20"/>
                <w:szCs w:val="20"/>
              </w:rPr>
            </w:pPr>
          </w:p>
          <w:p w:rsidR="00657AF0" w:rsidRPr="006371E9" w:rsidRDefault="00657AF0" w:rsidP="006371E9">
            <w:pPr>
              <w:spacing w:line="360" w:lineRule="auto"/>
              <w:ind w:right="-6"/>
              <w:jc w:val="both"/>
              <w:rPr>
                <w:sz w:val="20"/>
                <w:szCs w:val="20"/>
              </w:rPr>
            </w:pPr>
            <w:r w:rsidRPr="006371E9">
              <w:rPr>
                <w:sz w:val="20"/>
                <w:szCs w:val="20"/>
              </w:rPr>
              <w:t xml:space="preserve">Точка </w:t>
            </w: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НТ</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ВУ1</w:t>
            </w:r>
          </w:p>
        </w:tc>
        <w:tc>
          <w:tcPr>
            <w:tcW w:w="769" w:type="dxa"/>
            <w:textDirection w:val="btLr"/>
          </w:tcPr>
          <w:p w:rsidR="00657AF0" w:rsidRPr="006371E9" w:rsidRDefault="00657AF0" w:rsidP="006371E9">
            <w:pPr>
              <w:spacing w:line="360" w:lineRule="auto"/>
              <w:ind w:right="-6"/>
              <w:jc w:val="both"/>
              <w:rPr>
                <w:sz w:val="20"/>
                <w:szCs w:val="20"/>
              </w:rPr>
            </w:pPr>
          </w:p>
        </w:tc>
        <w:tc>
          <w:tcPr>
            <w:tcW w:w="769" w:type="dxa"/>
            <w:textDirection w:val="btLr"/>
          </w:tcPr>
          <w:p w:rsidR="00657AF0" w:rsidRPr="006371E9" w:rsidRDefault="00657AF0" w:rsidP="006371E9">
            <w:pPr>
              <w:spacing w:line="360" w:lineRule="auto"/>
              <w:ind w:right="-6"/>
              <w:jc w:val="both"/>
              <w:rPr>
                <w:sz w:val="20"/>
                <w:szCs w:val="20"/>
              </w:rPr>
            </w:pPr>
            <w:r w:rsidRPr="006371E9">
              <w:rPr>
                <w:sz w:val="20"/>
                <w:szCs w:val="20"/>
              </w:rPr>
              <w:t>ВУ2</w:t>
            </w:r>
          </w:p>
        </w:tc>
        <w:tc>
          <w:tcPr>
            <w:tcW w:w="769" w:type="dxa"/>
            <w:textDirection w:val="btLr"/>
          </w:tcPr>
          <w:p w:rsidR="00657AF0" w:rsidRPr="006371E9" w:rsidRDefault="00657AF0" w:rsidP="006371E9">
            <w:pPr>
              <w:spacing w:line="360" w:lineRule="auto"/>
              <w:ind w:right="-6"/>
              <w:jc w:val="both"/>
              <w:rPr>
                <w:sz w:val="20"/>
                <w:szCs w:val="20"/>
              </w:rPr>
            </w:pPr>
          </w:p>
        </w:tc>
        <w:tc>
          <w:tcPr>
            <w:tcW w:w="775" w:type="dxa"/>
            <w:textDirection w:val="btLr"/>
          </w:tcPr>
          <w:p w:rsidR="00657AF0" w:rsidRPr="006371E9" w:rsidRDefault="00657AF0" w:rsidP="006371E9">
            <w:pPr>
              <w:spacing w:line="360" w:lineRule="auto"/>
              <w:ind w:right="-6"/>
              <w:jc w:val="both"/>
              <w:rPr>
                <w:sz w:val="20"/>
                <w:szCs w:val="20"/>
              </w:rPr>
            </w:pPr>
            <w:r w:rsidRPr="006371E9">
              <w:rPr>
                <w:sz w:val="20"/>
                <w:szCs w:val="20"/>
              </w:rPr>
              <w:t>КТ</w:t>
            </w:r>
          </w:p>
        </w:tc>
        <w:tc>
          <w:tcPr>
            <w:tcW w:w="347" w:type="dxa"/>
            <w:shd w:val="clear" w:color="auto" w:fill="B3B3B3"/>
            <w:textDirection w:val="btLr"/>
          </w:tcPr>
          <w:p w:rsidR="00657AF0" w:rsidRPr="006371E9" w:rsidRDefault="00657AF0" w:rsidP="006371E9">
            <w:pPr>
              <w:spacing w:line="360" w:lineRule="auto"/>
              <w:ind w:right="-6"/>
              <w:jc w:val="both"/>
              <w:rPr>
                <w:sz w:val="20"/>
                <w:szCs w:val="20"/>
              </w:rPr>
            </w:pPr>
          </w:p>
        </w:tc>
        <w:tc>
          <w:tcPr>
            <w:tcW w:w="862" w:type="dxa"/>
            <w:textDirection w:val="btLr"/>
          </w:tcPr>
          <w:p w:rsidR="00657AF0" w:rsidRPr="006371E9" w:rsidRDefault="00657AF0" w:rsidP="006371E9">
            <w:pPr>
              <w:spacing w:line="360" w:lineRule="auto"/>
              <w:ind w:right="-6"/>
              <w:jc w:val="both"/>
              <w:rPr>
                <w:sz w:val="20"/>
                <w:szCs w:val="20"/>
              </w:rPr>
            </w:pPr>
            <w:r w:rsidRPr="006371E9">
              <w:rPr>
                <w:position w:val="-14"/>
                <w:sz w:val="20"/>
                <w:szCs w:val="20"/>
              </w:rPr>
              <w:object w:dxaOrig="460" w:dyaOrig="400">
                <v:shape id="_x0000_i1057" type="#_x0000_t75" style="width:23.25pt;height:20.25pt" o:ole="">
                  <v:imagedata r:id="rId68" o:title=""/>
                </v:shape>
                <o:OLEObject Type="Embed" ProgID="Equation.3" ShapeID="_x0000_i1057" DrawAspect="Content" ObjectID="_1469858033" r:id="rId69"/>
              </w:object>
            </w:r>
          </w:p>
        </w:tc>
      </w:tr>
    </w:tbl>
    <w:p w:rsidR="00657AF0" w:rsidRPr="00E302FB" w:rsidRDefault="00657AF0" w:rsidP="006371E9">
      <w:pPr>
        <w:tabs>
          <w:tab w:val="left" w:pos="9360"/>
        </w:tabs>
        <w:spacing w:line="360" w:lineRule="auto"/>
        <w:ind w:right="-6" w:firstLine="709"/>
        <w:jc w:val="center"/>
        <w:rPr>
          <w:b/>
          <w:bCs/>
          <w:sz w:val="28"/>
          <w:szCs w:val="28"/>
        </w:rPr>
      </w:pPr>
      <w:r w:rsidRPr="00E302FB">
        <w:rPr>
          <w:b/>
          <w:bCs/>
          <w:sz w:val="28"/>
          <w:szCs w:val="28"/>
        </w:rPr>
        <w:t>3.7</w:t>
      </w:r>
      <w:r w:rsidR="006371E9">
        <w:rPr>
          <w:b/>
          <w:bCs/>
          <w:sz w:val="28"/>
          <w:szCs w:val="28"/>
        </w:rPr>
        <w:t xml:space="preserve"> </w:t>
      </w:r>
      <w:r w:rsidRPr="00E302FB">
        <w:rPr>
          <w:b/>
          <w:bCs/>
          <w:sz w:val="28"/>
          <w:szCs w:val="28"/>
        </w:rPr>
        <w:t>ПРОЕКТИРОВАНИЕ ПРОДОЛЬНОГО ПРОФИЛЯ</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6371E9">
      <w:pPr>
        <w:tabs>
          <w:tab w:val="left" w:pos="9360"/>
        </w:tabs>
        <w:spacing w:line="360" w:lineRule="auto"/>
        <w:ind w:right="-6" w:firstLine="709"/>
        <w:jc w:val="center"/>
        <w:rPr>
          <w:b/>
          <w:bCs/>
          <w:sz w:val="28"/>
          <w:szCs w:val="28"/>
        </w:rPr>
      </w:pPr>
      <w:r w:rsidRPr="00E302FB">
        <w:rPr>
          <w:b/>
          <w:bCs/>
          <w:sz w:val="28"/>
          <w:szCs w:val="28"/>
        </w:rPr>
        <w:t>3.7.1</w:t>
      </w:r>
      <w:r w:rsidR="006371E9">
        <w:rPr>
          <w:b/>
          <w:bCs/>
          <w:sz w:val="28"/>
          <w:szCs w:val="28"/>
        </w:rPr>
        <w:t xml:space="preserve"> </w:t>
      </w:r>
      <w:r w:rsidRPr="00E302FB">
        <w:rPr>
          <w:b/>
          <w:bCs/>
          <w:sz w:val="28"/>
          <w:szCs w:val="28"/>
        </w:rPr>
        <w:t>ОПРЕДЕЛЕНИЕ РУКОВОДЯЩИХ ОТМЕТОК</w:t>
      </w: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Наименьшее возвышение поверхности покрытия над уровнем поверхности земли для участков второго типа местности по условию увлажнения во второй дорожно-климатической зоне при типе грунтов в виде супесей лёгких пылевых принято равным Н(2) = 1,6 м.</w:t>
      </w: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Наименьшее возвышение поверхности покрытия над уровнем грунтовых вод для участков дороги в четвертом типе местности по условию увлажнения составляет 2,2 м, то есть меньше уровня грунтовых вод, который по заданию равен 2,7 м. Поэтому возвышение поверхности покрытия для третьего типа местности по условию назначается Н(3) = Н(2) = 1,6 м.</w:t>
      </w: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Наименьшее возвышение поверхности покрытия в местах устройства водопроводных труб:</w:t>
      </w:r>
    </w:p>
    <w:p w:rsidR="00657AF0" w:rsidRPr="00E302FB" w:rsidRDefault="00657AF0" w:rsidP="00E302FB">
      <w:pPr>
        <w:tabs>
          <w:tab w:val="left" w:pos="9360"/>
        </w:tabs>
        <w:spacing w:line="360" w:lineRule="auto"/>
        <w:ind w:right="-6" w:firstLine="709"/>
        <w:jc w:val="both"/>
        <w:rPr>
          <w:sz w:val="28"/>
          <w:szCs w:val="28"/>
        </w:rPr>
      </w:pPr>
      <w:r w:rsidRPr="00E302FB">
        <w:rPr>
          <w:position w:val="-10"/>
          <w:sz w:val="28"/>
          <w:szCs w:val="28"/>
        </w:rPr>
        <w:object w:dxaOrig="4239" w:dyaOrig="340">
          <v:shape id="_x0000_i1058" type="#_x0000_t75" style="width:261pt;height:17.25pt" o:ole="">
            <v:imagedata r:id="rId70" o:title=""/>
          </v:shape>
          <o:OLEObject Type="Embed" ProgID="Equation.3" ShapeID="_x0000_i1058" DrawAspect="Content" ObjectID="_1469858034" r:id="rId71"/>
        </w:object>
      </w:r>
      <w:r w:rsidR="006371E9">
        <w:rPr>
          <w:sz w:val="28"/>
          <w:szCs w:val="28"/>
        </w:rPr>
        <w:t xml:space="preserve"> </w:t>
      </w:r>
    </w:p>
    <w:p w:rsidR="00657AF0" w:rsidRPr="00E302FB" w:rsidRDefault="00657AF0" w:rsidP="006371E9">
      <w:pPr>
        <w:tabs>
          <w:tab w:val="left" w:pos="9360"/>
        </w:tabs>
        <w:spacing w:line="360" w:lineRule="auto"/>
        <w:ind w:right="-6" w:firstLine="709"/>
        <w:jc w:val="both"/>
        <w:rPr>
          <w:sz w:val="28"/>
          <w:szCs w:val="28"/>
        </w:rPr>
      </w:pPr>
      <w:r w:rsidRPr="00E302FB">
        <w:rPr>
          <w:sz w:val="28"/>
          <w:szCs w:val="28"/>
        </w:rPr>
        <w:t xml:space="preserve"> где </w:t>
      </w:r>
      <w:r w:rsidRPr="00E302FB">
        <w:rPr>
          <w:sz w:val="28"/>
          <w:szCs w:val="28"/>
          <w:lang w:val="en-US"/>
        </w:rPr>
        <w:t>d</w:t>
      </w:r>
      <w:r w:rsidRPr="00E302FB">
        <w:rPr>
          <w:sz w:val="28"/>
          <w:szCs w:val="28"/>
        </w:rPr>
        <w:t xml:space="preserve"> – отверстие водопропускной трубы, которые конструктивно принято равным 1,5 м; </w:t>
      </w:r>
      <w:r w:rsidRPr="00E302FB">
        <w:rPr>
          <w:sz w:val="28"/>
          <w:szCs w:val="28"/>
          <w:lang w:val="en-US"/>
        </w:rPr>
        <w:t>t</w:t>
      </w:r>
      <w:r w:rsidRPr="00E302FB">
        <w:rPr>
          <w:sz w:val="28"/>
          <w:szCs w:val="28"/>
        </w:rPr>
        <w:t xml:space="preserve"> – толщина стенки водопропускной трубы, принято равной 0,15 м; </w:t>
      </w:r>
      <w:r w:rsidRPr="00E302FB">
        <w:rPr>
          <w:sz w:val="28"/>
          <w:szCs w:val="28"/>
          <w:lang w:val="en-US"/>
        </w:rPr>
        <w:t>z</w:t>
      </w:r>
      <w:r w:rsidRPr="00E302FB">
        <w:rPr>
          <w:sz w:val="28"/>
          <w:szCs w:val="28"/>
        </w:rPr>
        <w:t xml:space="preserve"> – минимальная толщина грунта и дорожной одежды для предохранения водопропускной трубы от воздействия нагрузок транспортных средств, которая назначается равно</w:t>
      </w:r>
      <w:r w:rsidR="006371E9">
        <w:rPr>
          <w:sz w:val="28"/>
          <w:szCs w:val="28"/>
        </w:rPr>
        <w:t xml:space="preserve">й 0,50 м. </w:t>
      </w:r>
      <w:r w:rsidRPr="00E302FB">
        <w:rPr>
          <w:sz w:val="28"/>
          <w:szCs w:val="28"/>
        </w:rPr>
        <w:t>наименьшее возвышение поверхности покрытия из условия незаносимости дороги снегом.</w:t>
      </w:r>
    </w:p>
    <w:p w:rsidR="00657AF0" w:rsidRPr="00E302FB" w:rsidRDefault="00657AF0" w:rsidP="00E302FB">
      <w:pPr>
        <w:tabs>
          <w:tab w:val="left" w:pos="9360"/>
        </w:tabs>
        <w:spacing w:line="360" w:lineRule="auto"/>
        <w:ind w:right="-6" w:firstLine="709"/>
        <w:jc w:val="both"/>
        <w:rPr>
          <w:sz w:val="28"/>
          <w:szCs w:val="28"/>
        </w:rPr>
      </w:pPr>
      <w:r w:rsidRPr="00E302FB">
        <w:rPr>
          <w:position w:val="-10"/>
          <w:sz w:val="28"/>
          <w:szCs w:val="28"/>
        </w:rPr>
        <w:object w:dxaOrig="4280" w:dyaOrig="320">
          <v:shape id="_x0000_i1059" type="#_x0000_t75" style="width:286.5pt;height:15.75pt" o:ole="">
            <v:imagedata r:id="rId72" o:title=""/>
          </v:shape>
          <o:OLEObject Type="Embed" ProgID="Equation.3" ShapeID="_x0000_i1059" DrawAspect="Content" ObjectID="_1469858035" r:id="rId73"/>
        </w:object>
      </w: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 xml:space="preserve">где </w:t>
      </w:r>
      <w:r w:rsidRPr="00E302FB">
        <w:rPr>
          <w:sz w:val="28"/>
          <w:szCs w:val="28"/>
          <w:lang w:val="en-US"/>
        </w:rPr>
        <w:t>h</w:t>
      </w:r>
      <w:r w:rsidRPr="00E302FB">
        <w:rPr>
          <w:sz w:val="28"/>
          <w:szCs w:val="28"/>
        </w:rPr>
        <w:t>(</w:t>
      </w:r>
      <w:r w:rsidRPr="00E302FB">
        <w:rPr>
          <w:sz w:val="28"/>
          <w:szCs w:val="28"/>
          <w:lang w:val="en-US"/>
        </w:rPr>
        <w:t>c</w:t>
      </w:r>
      <w:r w:rsidRPr="00E302FB">
        <w:rPr>
          <w:sz w:val="28"/>
          <w:szCs w:val="28"/>
        </w:rPr>
        <w:t xml:space="preserve">н) – расчетный уровень снегового покрова, принятый для условий Амурской области равна 0,5 м; </w:t>
      </w:r>
      <w:r w:rsidRPr="00E302FB">
        <w:rPr>
          <w:sz w:val="28"/>
          <w:szCs w:val="28"/>
          <w:lang w:val="en-US"/>
        </w:rPr>
        <w:t>h</w:t>
      </w:r>
      <w:r w:rsidRPr="00E302FB">
        <w:rPr>
          <w:sz w:val="28"/>
          <w:szCs w:val="28"/>
        </w:rPr>
        <w:t>(</w:t>
      </w:r>
      <w:r w:rsidRPr="00E302FB">
        <w:rPr>
          <w:sz w:val="28"/>
          <w:szCs w:val="28"/>
          <w:lang w:val="en-US"/>
        </w:rPr>
        <w:t>z</w:t>
      </w:r>
      <w:r w:rsidRPr="00E302FB">
        <w:rPr>
          <w:sz w:val="28"/>
          <w:szCs w:val="28"/>
        </w:rPr>
        <w:t>) – возвышение бровки насыпи над расчетным уровнем снегового покрова, которое принято по данным для четвертой категории автомобильной дороги равным 0,25 м.</w:t>
      </w: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так как наименьшее возвышение поверхности покрытия из условия снегонезависимости дороги меньше этой же величины по условиям увлажнения земляного полотна,</w:t>
      </w:r>
      <w:r w:rsidR="006371E9">
        <w:rPr>
          <w:sz w:val="28"/>
          <w:szCs w:val="28"/>
        </w:rPr>
        <w:t xml:space="preserve"> </w:t>
      </w:r>
      <w:r w:rsidRPr="00E302FB">
        <w:rPr>
          <w:sz w:val="28"/>
          <w:szCs w:val="28"/>
        </w:rPr>
        <w:t xml:space="preserve">в качестве расчетного наименьшего возвышения поверхности покрытия для второго и третьего типов местности по условиям увлажнения принимается руководящая отметка, равна 1,6 м. </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6371E9">
      <w:pPr>
        <w:tabs>
          <w:tab w:val="left" w:pos="9360"/>
        </w:tabs>
        <w:spacing w:line="360" w:lineRule="auto"/>
        <w:ind w:right="-6" w:firstLine="709"/>
        <w:jc w:val="center"/>
        <w:rPr>
          <w:b/>
          <w:bCs/>
          <w:sz w:val="28"/>
          <w:szCs w:val="28"/>
        </w:rPr>
      </w:pPr>
      <w:r w:rsidRPr="00E302FB">
        <w:rPr>
          <w:b/>
          <w:bCs/>
          <w:sz w:val="28"/>
          <w:szCs w:val="28"/>
        </w:rPr>
        <w:t>3.7.2</w:t>
      </w:r>
      <w:r w:rsidR="006371E9">
        <w:rPr>
          <w:b/>
          <w:bCs/>
          <w:sz w:val="28"/>
          <w:szCs w:val="28"/>
        </w:rPr>
        <w:t xml:space="preserve"> </w:t>
      </w:r>
      <w:r w:rsidRPr="00E302FB">
        <w:rPr>
          <w:b/>
          <w:bCs/>
          <w:sz w:val="28"/>
          <w:szCs w:val="28"/>
        </w:rPr>
        <w:t>ОПРЕДЕЛЕНИЕ ОТМЕТОК ПОВЕРХНОСТИ ЗЕМЛИ ПО ОСИ ТРАССЫ,</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 xml:space="preserve">Отметки поверхности земли по оси трассы определены для участка автомобильной дороги ПК0...ПК20. отметки пикетов трассы относительно горизонталей определялись графическим путем непосредственного измерения на плане трассы и вычислялись по формуле линейной интерполяции </w:t>
      </w:r>
    </w:p>
    <w:p w:rsidR="00657AF0" w:rsidRPr="00E302FB" w:rsidRDefault="00657AF0" w:rsidP="00E302FB">
      <w:pPr>
        <w:tabs>
          <w:tab w:val="left" w:pos="1260"/>
          <w:tab w:val="left" w:pos="9360"/>
        </w:tabs>
        <w:spacing w:line="360" w:lineRule="auto"/>
        <w:ind w:right="-6" w:firstLine="709"/>
        <w:jc w:val="both"/>
        <w:rPr>
          <w:sz w:val="28"/>
          <w:szCs w:val="28"/>
        </w:rPr>
      </w:pPr>
      <w:r w:rsidRPr="00E302FB">
        <w:rPr>
          <w:position w:val="-10"/>
          <w:sz w:val="28"/>
          <w:szCs w:val="28"/>
        </w:rPr>
        <w:object w:dxaOrig="2460" w:dyaOrig="340">
          <v:shape id="_x0000_i1060" type="#_x0000_t75" style="width:180.75pt;height:17.25pt" o:ole="">
            <v:imagedata r:id="rId74" o:title=""/>
          </v:shape>
          <o:OLEObject Type="Embed" ProgID="Equation.3" ShapeID="_x0000_i1060" DrawAspect="Content" ObjectID="_1469858036" r:id="rId75"/>
        </w:object>
      </w:r>
    </w:p>
    <w:p w:rsidR="00657AF0" w:rsidRPr="00E302FB" w:rsidRDefault="00657AF0" w:rsidP="00E302FB">
      <w:pPr>
        <w:tabs>
          <w:tab w:val="left" w:pos="1260"/>
          <w:tab w:val="left" w:pos="9360"/>
        </w:tabs>
        <w:spacing w:line="360" w:lineRule="auto"/>
        <w:ind w:right="-6" w:firstLine="709"/>
        <w:jc w:val="both"/>
        <w:rPr>
          <w:sz w:val="28"/>
          <w:szCs w:val="28"/>
        </w:rPr>
      </w:pPr>
      <w:r w:rsidRPr="00E302FB">
        <w:rPr>
          <w:sz w:val="28"/>
          <w:szCs w:val="28"/>
        </w:rPr>
        <w:t>результаты измерений расстояний по плану трассы и вычисления отметок земли по оси трассы приведены в таблице 3.4,</w:t>
      </w:r>
    </w:p>
    <w:p w:rsidR="00657AF0" w:rsidRPr="00E302FB" w:rsidRDefault="006371E9" w:rsidP="00E302FB">
      <w:pPr>
        <w:tabs>
          <w:tab w:val="left" w:pos="9360"/>
        </w:tabs>
        <w:spacing w:line="360" w:lineRule="auto"/>
        <w:ind w:right="-6" w:firstLine="709"/>
        <w:jc w:val="both"/>
        <w:rPr>
          <w:sz w:val="28"/>
          <w:szCs w:val="28"/>
        </w:rPr>
      </w:pPr>
      <w:r>
        <w:rPr>
          <w:sz w:val="28"/>
          <w:szCs w:val="28"/>
        </w:rPr>
        <w:t>Т</w:t>
      </w:r>
      <w:r w:rsidR="00657AF0" w:rsidRPr="00E302FB">
        <w:rPr>
          <w:sz w:val="28"/>
          <w:szCs w:val="28"/>
        </w:rPr>
        <w:t>аблица 3.4</w:t>
      </w:r>
    </w:p>
    <w:tbl>
      <w:tblPr>
        <w:tblStyle w:val="a5"/>
        <w:tblW w:w="8640" w:type="dxa"/>
        <w:tblInd w:w="712" w:type="dxa"/>
        <w:tblLook w:val="01E0" w:firstRow="1" w:lastRow="1" w:firstColumn="1" w:lastColumn="1" w:noHBand="0" w:noVBand="0"/>
      </w:tblPr>
      <w:tblGrid>
        <w:gridCol w:w="2160"/>
        <w:gridCol w:w="2160"/>
        <w:gridCol w:w="2160"/>
        <w:gridCol w:w="2160"/>
      </w:tblGrid>
      <w:tr w:rsidR="00657AF0" w:rsidRPr="00E302FB">
        <w:tc>
          <w:tcPr>
            <w:tcW w:w="2160" w:type="dxa"/>
            <w:shd w:val="clear" w:color="auto" w:fill="D9D9D9"/>
          </w:tcPr>
          <w:p w:rsidR="00657AF0" w:rsidRPr="006371E9" w:rsidRDefault="00657AF0" w:rsidP="006371E9">
            <w:pPr>
              <w:tabs>
                <w:tab w:val="left" w:pos="9360"/>
              </w:tabs>
              <w:spacing w:line="360" w:lineRule="auto"/>
              <w:ind w:right="-6"/>
              <w:jc w:val="both"/>
              <w:rPr>
                <w:sz w:val="20"/>
                <w:szCs w:val="20"/>
              </w:rPr>
            </w:pPr>
            <w:r w:rsidRPr="006371E9">
              <w:rPr>
                <w:sz w:val="20"/>
                <w:szCs w:val="20"/>
              </w:rPr>
              <w:t>ПК</w:t>
            </w:r>
          </w:p>
        </w:tc>
        <w:tc>
          <w:tcPr>
            <w:tcW w:w="2160" w:type="dxa"/>
            <w:shd w:val="clear" w:color="auto" w:fill="D9D9D9"/>
          </w:tcPr>
          <w:p w:rsidR="00657AF0" w:rsidRPr="006371E9" w:rsidRDefault="00657AF0" w:rsidP="006371E9">
            <w:pPr>
              <w:tabs>
                <w:tab w:val="left" w:pos="9360"/>
              </w:tabs>
              <w:spacing w:line="360" w:lineRule="auto"/>
              <w:ind w:right="-6"/>
              <w:jc w:val="both"/>
              <w:rPr>
                <w:sz w:val="20"/>
                <w:szCs w:val="20"/>
              </w:rPr>
            </w:pPr>
            <w:r w:rsidRPr="006371E9">
              <w:rPr>
                <w:sz w:val="20"/>
                <w:szCs w:val="20"/>
              </w:rPr>
              <w:t>НЗ</w:t>
            </w:r>
          </w:p>
        </w:tc>
        <w:tc>
          <w:tcPr>
            <w:tcW w:w="2160" w:type="dxa"/>
            <w:shd w:val="clear" w:color="auto" w:fill="D9D9D9"/>
          </w:tcPr>
          <w:p w:rsidR="00657AF0" w:rsidRPr="006371E9" w:rsidRDefault="00657AF0" w:rsidP="006371E9">
            <w:pPr>
              <w:tabs>
                <w:tab w:val="left" w:pos="9360"/>
              </w:tabs>
              <w:spacing w:line="360" w:lineRule="auto"/>
              <w:ind w:right="-6"/>
              <w:jc w:val="both"/>
              <w:rPr>
                <w:sz w:val="20"/>
                <w:szCs w:val="20"/>
              </w:rPr>
            </w:pPr>
            <w:r w:rsidRPr="006371E9">
              <w:rPr>
                <w:sz w:val="20"/>
                <w:szCs w:val="20"/>
              </w:rPr>
              <w:t>ПК</w:t>
            </w:r>
          </w:p>
        </w:tc>
        <w:tc>
          <w:tcPr>
            <w:tcW w:w="2160" w:type="dxa"/>
            <w:shd w:val="clear" w:color="auto" w:fill="D9D9D9"/>
          </w:tcPr>
          <w:p w:rsidR="00657AF0" w:rsidRPr="006371E9" w:rsidRDefault="00657AF0" w:rsidP="006371E9">
            <w:pPr>
              <w:tabs>
                <w:tab w:val="left" w:pos="9360"/>
              </w:tabs>
              <w:spacing w:line="360" w:lineRule="auto"/>
              <w:ind w:right="-6"/>
              <w:jc w:val="both"/>
              <w:rPr>
                <w:sz w:val="20"/>
                <w:szCs w:val="20"/>
              </w:rPr>
            </w:pPr>
            <w:r w:rsidRPr="006371E9">
              <w:rPr>
                <w:sz w:val="20"/>
                <w:szCs w:val="20"/>
              </w:rPr>
              <w:t>НЗ</w:t>
            </w:r>
          </w:p>
        </w:tc>
      </w:tr>
      <w:tr w:rsidR="00657AF0" w:rsidRPr="00E302FB">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161,00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179,50</w:t>
            </w:r>
          </w:p>
        </w:tc>
      </w:tr>
      <w:tr w:rsidR="00657AF0" w:rsidRPr="00E302FB">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162,50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11</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180,00</w:t>
            </w:r>
          </w:p>
        </w:tc>
      </w:tr>
      <w:tr w:rsidR="00657AF0" w:rsidRPr="00E302FB">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2</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163,50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12</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182,30</w:t>
            </w:r>
          </w:p>
        </w:tc>
      </w:tr>
      <w:tr w:rsidR="00657AF0" w:rsidRPr="00E302FB">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3</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165,00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13</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182,50</w:t>
            </w:r>
          </w:p>
        </w:tc>
      </w:tr>
      <w:tr w:rsidR="00657AF0" w:rsidRPr="00E302FB">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4</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166,10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14</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181,00</w:t>
            </w:r>
          </w:p>
        </w:tc>
      </w:tr>
      <w:tr w:rsidR="00657AF0" w:rsidRPr="00E302FB">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5</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167,50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15</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180,00</w:t>
            </w:r>
          </w:p>
        </w:tc>
      </w:tr>
      <w:tr w:rsidR="00657AF0" w:rsidRPr="00E302FB">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6</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171,20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16</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181,90</w:t>
            </w:r>
          </w:p>
        </w:tc>
      </w:tr>
      <w:tr w:rsidR="00657AF0" w:rsidRPr="00E302FB">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7</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173,20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17</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182,40</w:t>
            </w:r>
          </w:p>
        </w:tc>
      </w:tr>
      <w:tr w:rsidR="00657AF0" w:rsidRPr="00E302FB">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8</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177,50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18</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182,40</w:t>
            </w:r>
          </w:p>
        </w:tc>
      </w:tr>
      <w:tr w:rsidR="00657AF0" w:rsidRPr="00E302FB">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9</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179,00</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19</w:t>
            </w:r>
          </w:p>
        </w:tc>
        <w:tc>
          <w:tcPr>
            <w:tcW w:w="2160" w:type="dxa"/>
          </w:tcPr>
          <w:p w:rsidR="00657AF0" w:rsidRPr="006371E9" w:rsidRDefault="00657AF0" w:rsidP="006371E9">
            <w:pPr>
              <w:tabs>
                <w:tab w:val="left" w:pos="9360"/>
              </w:tabs>
              <w:spacing w:line="360" w:lineRule="auto"/>
              <w:ind w:right="-6"/>
              <w:jc w:val="both"/>
              <w:rPr>
                <w:sz w:val="20"/>
                <w:szCs w:val="20"/>
              </w:rPr>
            </w:pPr>
            <w:r w:rsidRPr="006371E9">
              <w:rPr>
                <w:sz w:val="20"/>
                <w:szCs w:val="20"/>
              </w:rPr>
              <w:t>184,00</w:t>
            </w:r>
          </w:p>
        </w:tc>
      </w:tr>
      <w:tr w:rsidR="00657AF0" w:rsidRPr="00E302FB">
        <w:tc>
          <w:tcPr>
            <w:tcW w:w="4320" w:type="dxa"/>
            <w:gridSpan w:val="2"/>
            <w:shd w:val="clear" w:color="auto" w:fill="D9D9D9"/>
          </w:tcPr>
          <w:p w:rsidR="00657AF0" w:rsidRPr="006371E9" w:rsidRDefault="00657AF0" w:rsidP="006371E9">
            <w:pPr>
              <w:tabs>
                <w:tab w:val="left" w:pos="9360"/>
              </w:tabs>
              <w:spacing w:line="360" w:lineRule="auto"/>
              <w:ind w:right="-6"/>
              <w:jc w:val="both"/>
              <w:rPr>
                <w:sz w:val="20"/>
                <w:szCs w:val="20"/>
                <w:lang w:val="en-US"/>
              </w:rPr>
            </w:pPr>
          </w:p>
        </w:tc>
        <w:tc>
          <w:tcPr>
            <w:tcW w:w="2160" w:type="dxa"/>
            <w:shd w:val="clear" w:color="auto" w:fill="FFFFFF"/>
          </w:tcPr>
          <w:p w:rsidR="00657AF0" w:rsidRPr="006371E9" w:rsidRDefault="00657AF0" w:rsidP="006371E9">
            <w:pPr>
              <w:tabs>
                <w:tab w:val="left" w:pos="9360"/>
              </w:tabs>
              <w:spacing w:line="360" w:lineRule="auto"/>
              <w:ind w:right="-6"/>
              <w:jc w:val="both"/>
              <w:rPr>
                <w:sz w:val="20"/>
                <w:szCs w:val="20"/>
              </w:rPr>
            </w:pPr>
            <w:r w:rsidRPr="006371E9">
              <w:rPr>
                <w:sz w:val="20"/>
                <w:szCs w:val="20"/>
              </w:rPr>
              <w:t>20</w:t>
            </w:r>
          </w:p>
        </w:tc>
        <w:tc>
          <w:tcPr>
            <w:tcW w:w="2160" w:type="dxa"/>
            <w:shd w:val="clear" w:color="auto" w:fill="FFFFFF"/>
          </w:tcPr>
          <w:p w:rsidR="00657AF0" w:rsidRPr="006371E9" w:rsidRDefault="00657AF0" w:rsidP="006371E9">
            <w:pPr>
              <w:tabs>
                <w:tab w:val="left" w:pos="9360"/>
              </w:tabs>
              <w:spacing w:line="360" w:lineRule="auto"/>
              <w:ind w:right="-6"/>
              <w:jc w:val="both"/>
              <w:rPr>
                <w:sz w:val="20"/>
                <w:szCs w:val="20"/>
              </w:rPr>
            </w:pPr>
            <w:r w:rsidRPr="006371E9">
              <w:rPr>
                <w:sz w:val="20"/>
                <w:szCs w:val="20"/>
              </w:rPr>
              <w:t>182,00</w:t>
            </w:r>
          </w:p>
        </w:tc>
      </w:tr>
    </w:tbl>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6371E9">
      <w:pPr>
        <w:tabs>
          <w:tab w:val="left" w:pos="9360"/>
        </w:tabs>
        <w:spacing w:line="360" w:lineRule="auto"/>
        <w:ind w:right="-6" w:firstLine="709"/>
        <w:jc w:val="center"/>
        <w:rPr>
          <w:b/>
          <w:bCs/>
          <w:sz w:val="28"/>
          <w:szCs w:val="28"/>
        </w:rPr>
      </w:pPr>
      <w:r w:rsidRPr="00E302FB">
        <w:rPr>
          <w:b/>
          <w:bCs/>
          <w:sz w:val="28"/>
          <w:szCs w:val="28"/>
        </w:rPr>
        <w:t>3.8</w:t>
      </w:r>
      <w:r w:rsidR="006371E9">
        <w:rPr>
          <w:b/>
          <w:bCs/>
          <w:sz w:val="28"/>
          <w:szCs w:val="28"/>
        </w:rPr>
        <w:t xml:space="preserve"> </w:t>
      </w:r>
      <w:r w:rsidRPr="00E302FB">
        <w:rPr>
          <w:b/>
          <w:bCs/>
          <w:sz w:val="28"/>
          <w:szCs w:val="28"/>
        </w:rPr>
        <w:t>ОПРЕДЕЛЕНИЕ ОТМЕТОК ПО ЛОМАНОЙ ЛИНИИ ПРОДОЛЬНОГО ПРОФИЛЯ</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371E9" w:rsidP="00E302FB">
      <w:pPr>
        <w:tabs>
          <w:tab w:val="left" w:pos="9360"/>
        </w:tabs>
        <w:spacing w:line="360" w:lineRule="auto"/>
        <w:ind w:right="-6" w:firstLine="709"/>
        <w:jc w:val="both"/>
        <w:rPr>
          <w:sz w:val="28"/>
          <w:szCs w:val="28"/>
        </w:rPr>
      </w:pPr>
      <w:r>
        <w:rPr>
          <w:sz w:val="28"/>
          <w:szCs w:val="28"/>
        </w:rPr>
        <w:t>В</w:t>
      </w:r>
      <w:r w:rsidR="00657AF0" w:rsidRPr="00E302FB">
        <w:rPr>
          <w:sz w:val="28"/>
          <w:szCs w:val="28"/>
        </w:rPr>
        <w:t xml:space="preserve">ычисление отметок ломаной линии продольного профиля на первом участке: </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48"/>
          <w:sz w:val="28"/>
          <w:szCs w:val="28"/>
        </w:rPr>
        <w:object w:dxaOrig="6299" w:dyaOrig="1468">
          <v:shape id="_x0000_i1061" type="#_x0000_t75" style="width:406.5pt;height:95.25pt" o:ole="">
            <v:imagedata r:id="rId76" o:title=""/>
          </v:shape>
          <o:OLEObject Type="Embed" ProgID="Equation.3" ShapeID="_x0000_i1061" DrawAspect="Content" ObjectID="_1469858037" r:id="rId77"/>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 xml:space="preserve">вычисление отметок ломаной линии продольного профиля на втором участке: </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48"/>
          <w:sz w:val="28"/>
          <w:szCs w:val="28"/>
        </w:rPr>
        <w:object w:dxaOrig="5420" w:dyaOrig="1359">
          <v:shape id="_x0000_i1062" type="#_x0000_t75" style="width:349.5pt;height:88.5pt" o:ole="">
            <v:imagedata r:id="rId78" o:title=""/>
          </v:shape>
          <o:OLEObject Type="Embed" ProgID="Equation.3" ShapeID="_x0000_i1062" DrawAspect="Content" ObjectID="_1469858038" r:id="rId79"/>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 xml:space="preserve">вычисление отметок ломаной линии продольного профиля на третьем участке: </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48"/>
          <w:sz w:val="28"/>
          <w:szCs w:val="28"/>
        </w:rPr>
        <w:object w:dxaOrig="5060" w:dyaOrig="1359">
          <v:shape id="_x0000_i1063" type="#_x0000_t75" style="width:263.25pt;height:1in" o:ole="">
            <v:imagedata r:id="rId80" o:title=""/>
          </v:shape>
          <o:OLEObject Type="Embed" ProgID="Equation.3" ShapeID="_x0000_i1063" DrawAspect="Content" ObjectID="_1469858039" r:id="rId81"/>
        </w:object>
      </w:r>
    </w:p>
    <w:p w:rsidR="00657AF0" w:rsidRPr="00E302FB" w:rsidRDefault="00657AF0" w:rsidP="00E302FB">
      <w:pPr>
        <w:spacing w:line="360" w:lineRule="auto"/>
        <w:ind w:right="-6" w:firstLine="709"/>
        <w:jc w:val="both"/>
        <w:rPr>
          <w:sz w:val="28"/>
          <w:szCs w:val="28"/>
        </w:rPr>
      </w:pPr>
    </w:p>
    <w:p w:rsidR="00657AF0" w:rsidRPr="00E302FB" w:rsidRDefault="00657AF0" w:rsidP="00E302FB">
      <w:pPr>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Расчет элементов вертикальной кривой</w:t>
      </w: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Кривая вертикальной кривой</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34"/>
          <w:sz w:val="28"/>
          <w:szCs w:val="28"/>
        </w:rPr>
        <w:object w:dxaOrig="3600" w:dyaOrig="800">
          <v:shape id="_x0000_i1064" type="#_x0000_t75" style="width:291.75pt;height:51pt" o:ole="">
            <v:imagedata r:id="rId82" o:title=""/>
            <o:lock v:ext="edit" aspectratio="f"/>
          </v:shape>
          <o:OLEObject Type="Embed" ProgID="Equation.3" ShapeID="_x0000_i1064" DrawAspect="Content" ObjectID="_1469858040" r:id="rId83"/>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Тангенс вертикальной кривой</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56"/>
          <w:sz w:val="28"/>
          <w:szCs w:val="28"/>
        </w:rPr>
        <w:object w:dxaOrig="1380" w:dyaOrig="1240">
          <v:shape id="_x0000_i1065" type="#_x0000_t75" style="width:92.25pt;height:69pt" o:ole="">
            <v:imagedata r:id="rId84" o:title=""/>
          </v:shape>
          <o:OLEObject Type="Embed" ProgID="Equation.3" ShapeID="_x0000_i1065" DrawAspect="Content" ObjectID="_1469858041" r:id="rId85"/>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Биссектриса вертикальной кривой</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60"/>
          <w:sz w:val="28"/>
          <w:szCs w:val="28"/>
        </w:rPr>
        <w:object w:dxaOrig="2740" w:dyaOrig="1320">
          <v:shape id="_x0000_i1066" type="#_x0000_t75" style="width:207pt;height:74.25pt" o:ole="">
            <v:imagedata r:id="rId86" o:title=""/>
          </v:shape>
          <o:OLEObject Type="Embed" ProgID="Equation.3" ShapeID="_x0000_i1066" DrawAspect="Content" ObjectID="_1469858042" r:id="rId87"/>
        </w:objec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sz w:val="28"/>
          <w:szCs w:val="28"/>
        </w:rPr>
        <w:t>Определение пикетажных положений</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84"/>
          <w:sz w:val="28"/>
          <w:szCs w:val="28"/>
        </w:rPr>
        <w:object w:dxaOrig="5679" w:dyaOrig="1780">
          <v:shape id="_x0000_i1067" type="#_x0000_t75" style="width:378pt;height:111pt" o:ole="">
            <v:imagedata r:id="rId88" o:title=""/>
          </v:shape>
          <o:OLEObject Type="Embed" ProgID="Equation.3" ShapeID="_x0000_i1067" DrawAspect="Content" ObjectID="_1469858043" r:id="rId89"/>
        </w:object>
      </w:r>
    </w:p>
    <w:p w:rsidR="00657AF0" w:rsidRPr="00E302FB" w:rsidRDefault="00657AF0" w:rsidP="00E302FB">
      <w:pPr>
        <w:tabs>
          <w:tab w:val="left" w:pos="9360"/>
        </w:tabs>
        <w:spacing w:line="360" w:lineRule="auto"/>
        <w:ind w:right="-6" w:firstLine="709"/>
        <w:jc w:val="both"/>
        <w:rPr>
          <w:sz w:val="28"/>
          <w:szCs w:val="28"/>
        </w:rPr>
      </w:pPr>
      <w:r w:rsidRPr="00E302FB">
        <w:rPr>
          <w:position w:val="-46"/>
          <w:sz w:val="28"/>
          <w:szCs w:val="28"/>
        </w:rPr>
        <w:object w:dxaOrig="3860" w:dyaOrig="1040">
          <v:shape id="_x0000_i1068" type="#_x0000_t75" style="width:192.75pt;height:51.75pt" o:ole="">
            <v:imagedata r:id="rId90" o:title=""/>
          </v:shape>
          <o:OLEObject Type="Embed" ProgID="Equation.3" ShapeID="_x0000_i1068" DrawAspect="Content" ObjectID="_1469858044" r:id="rId91"/>
        </w:object>
      </w:r>
      <w:r w:rsidR="006371E9">
        <w:rPr>
          <w:sz w:val="28"/>
          <w:szCs w:val="28"/>
        </w:rPr>
        <w:t xml:space="preserve"> </w:t>
      </w:r>
      <w:r w:rsidRPr="00E302FB">
        <w:rPr>
          <w:position w:val="-44"/>
          <w:sz w:val="28"/>
          <w:szCs w:val="28"/>
        </w:rPr>
        <w:object w:dxaOrig="2200" w:dyaOrig="999">
          <v:shape id="_x0000_i1069" type="#_x0000_t75" style="width:110.25pt;height:50.25pt" o:ole="">
            <v:imagedata r:id="rId92" o:title=""/>
          </v:shape>
          <o:OLEObject Type="Embed" ProgID="Equation.3" ShapeID="_x0000_i1069" DrawAspect="Content" ObjectID="_1469858045" r:id="rId93"/>
        </w:object>
      </w:r>
      <w:r w:rsidRPr="00E302FB">
        <w:rPr>
          <w:sz w:val="28"/>
          <w:szCs w:val="28"/>
        </w:rPr>
        <w:tab/>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E302FB">
      <w:pPr>
        <w:tabs>
          <w:tab w:val="left" w:pos="9360"/>
        </w:tabs>
        <w:spacing w:line="360" w:lineRule="auto"/>
        <w:ind w:right="-6" w:firstLine="709"/>
        <w:jc w:val="both"/>
        <w:rPr>
          <w:sz w:val="28"/>
          <w:szCs w:val="28"/>
        </w:rPr>
      </w:pPr>
      <w:r w:rsidRPr="00E302FB">
        <w:rPr>
          <w:position w:val="-30"/>
          <w:sz w:val="28"/>
          <w:szCs w:val="28"/>
        </w:rPr>
        <w:object w:dxaOrig="3739" w:dyaOrig="720">
          <v:shape id="_x0000_i1070" type="#_x0000_t75" style="width:186.75pt;height:36pt" o:ole="">
            <v:imagedata r:id="rId94" o:title=""/>
          </v:shape>
          <o:OLEObject Type="Embed" ProgID="Equation.3" ShapeID="_x0000_i1070" DrawAspect="Content" ObjectID="_1469858046" r:id="rId95"/>
        </w:object>
      </w:r>
    </w:p>
    <w:p w:rsidR="00657AF0" w:rsidRPr="00E302FB" w:rsidRDefault="006371E9" w:rsidP="006371E9">
      <w:pPr>
        <w:tabs>
          <w:tab w:val="left" w:pos="9360"/>
        </w:tabs>
        <w:spacing w:line="360" w:lineRule="auto"/>
        <w:ind w:right="-6" w:firstLine="709"/>
        <w:jc w:val="center"/>
        <w:rPr>
          <w:b/>
          <w:bCs/>
          <w:sz w:val="28"/>
          <w:szCs w:val="28"/>
        </w:rPr>
      </w:pPr>
      <w:r>
        <w:rPr>
          <w:sz w:val="28"/>
          <w:szCs w:val="28"/>
        </w:rPr>
        <w:br w:type="page"/>
      </w:r>
      <w:r w:rsidR="00657AF0" w:rsidRPr="00E302FB">
        <w:rPr>
          <w:b/>
          <w:bCs/>
          <w:sz w:val="28"/>
          <w:szCs w:val="28"/>
        </w:rPr>
        <w:t>БИБЛИОГРАФИЧЕСКИЙ СПИСОК</w:t>
      </w:r>
    </w:p>
    <w:p w:rsidR="00657AF0" w:rsidRPr="00E302FB" w:rsidRDefault="00657AF0" w:rsidP="00E302FB">
      <w:pPr>
        <w:tabs>
          <w:tab w:val="left" w:pos="9360"/>
        </w:tabs>
        <w:spacing w:line="360" w:lineRule="auto"/>
        <w:ind w:right="-6" w:firstLine="709"/>
        <w:jc w:val="both"/>
        <w:rPr>
          <w:sz w:val="28"/>
          <w:szCs w:val="28"/>
        </w:rPr>
      </w:pPr>
    </w:p>
    <w:p w:rsidR="00657AF0" w:rsidRPr="00E302FB" w:rsidRDefault="00657AF0" w:rsidP="006371E9">
      <w:pPr>
        <w:numPr>
          <w:ilvl w:val="0"/>
          <w:numId w:val="10"/>
        </w:numPr>
        <w:tabs>
          <w:tab w:val="clear" w:pos="1440"/>
          <w:tab w:val="left" w:pos="0"/>
        </w:tabs>
        <w:spacing w:line="360" w:lineRule="auto"/>
        <w:ind w:left="0" w:right="-6" w:firstLine="709"/>
        <w:jc w:val="both"/>
        <w:rPr>
          <w:sz w:val="28"/>
          <w:szCs w:val="28"/>
        </w:rPr>
      </w:pPr>
      <w:r w:rsidRPr="00E302FB">
        <w:rPr>
          <w:sz w:val="28"/>
          <w:szCs w:val="28"/>
        </w:rPr>
        <w:t>СНиП 2.05. – 85. Автомобильные дороги. – М.: Госстрой СССР, ЦИТП Госстроя СССР, 1986 – 56 с.</w:t>
      </w:r>
    </w:p>
    <w:p w:rsidR="00657AF0" w:rsidRPr="00E302FB" w:rsidRDefault="00657AF0" w:rsidP="006371E9">
      <w:pPr>
        <w:numPr>
          <w:ilvl w:val="0"/>
          <w:numId w:val="10"/>
        </w:numPr>
        <w:tabs>
          <w:tab w:val="clear" w:pos="1440"/>
          <w:tab w:val="left" w:pos="0"/>
        </w:tabs>
        <w:spacing w:line="360" w:lineRule="auto"/>
        <w:ind w:left="0" w:right="-6" w:firstLine="709"/>
        <w:jc w:val="both"/>
        <w:rPr>
          <w:sz w:val="28"/>
          <w:szCs w:val="28"/>
        </w:rPr>
      </w:pPr>
      <w:r w:rsidRPr="00E302FB">
        <w:rPr>
          <w:sz w:val="28"/>
          <w:szCs w:val="28"/>
        </w:rPr>
        <w:t>ГОСТ 21.101 – 97. СПДС. Основные требования к проектной и рабочей документации. – м.: ГП ЦНС Госстроя России, 1998. – 41 с.</w:t>
      </w:r>
    </w:p>
    <w:p w:rsidR="00657AF0" w:rsidRPr="00E302FB" w:rsidRDefault="00657AF0" w:rsidP="006371E9">
      <w:pPr>
        <w:numPr>
          <w:ilvl w:val="0"/>
          <w:numId w:val="10"/>
        </w:numPr>
        <w:tabs>
          <w:tab w:val="clear" w:pos="1440"/>
          <w:tab w:val="left" w:pos="0"/>
        </w:tabs>
        <w:spacing w:line="360" w:lineRule="auto"/>
        <w:ind w:left="0" w:right="-6" w:firstLine="709"/>
        <w:jc w:val="both"/>
        <w:rPr>
          <w:sz w:val="28"/>
          <w:szCs w:val="28"/>
        </w:rPr>
      </w:pPr>
      <w:r w:rsidRPr="00E302FB">
        <w:rPr>
          <w:sz w:val="28"/>
          <w:szCs w:val="28"/>
        </w:rPr>
        <w:t>ГОСТ Р 21.1701 – 97. Правила выполнения рабочей документации автомобильных дорог. – М.: ГПЦНС Госстроя России, 1997. – 31 с.</w:t>
      </w:r>
    </w:p>
    <w:p w:rsidR="00657AF0" w:rsidRPr="00E302FB" w:rsidRDefault="00657AF0" w:rsidP="006371E9">
      <w:pPr>
        <w:numPr>
          <w:ilvl w:val="0"/>
          <w:numId w:val="10"/>
        </w:numPr>
        <w:tabs>
          <w:tab w:val="clear" w:pos="1440"/>
          <w:tab w:val="left" w:pos="0"/>
        </w:tabs>
        <w:spacing w:line="360" w:lineRule="auto"/>
        <w:ind w:left="0" w:right="-6" w:firstLine="709"/>
        <w:jc w:val="both"/>
        <w:rPr>
          <w:sz w:val="28"/>
          <w:szCs w:val="28"/>
        </w:rPr>
      </w:pPr>
      <w:r w:rsidRPr="00E302FB">
        <w:rPr>
          <w:sz w:val="28"/>
          <w:szCs w:val="28"/>
        </w:rPr>
        <w:t>ГОСТ Р 21.1207 – 97. СПДС. Условные графические обозначения на чертежах автомобильных дорог. – М.: ГУП ЦПП Госстроя России, 1997. – 26 с.</w:t>
      </w:r>
    </w:p>
    <w:p w:rsidR="00657AF0" w:rsidRPr="00E302FB" w:rsidRDefault="00657AF0" w:rsidP="006371E9">
      <w:pPr>
        <w:numPr>
          <w:ilvl w:val="0"/>
          <w:numId w:val="10"/>
        </w:numPr>
        <w:tabs>
          <w:tab w:val="clear" w:pos="1440"/>
          <w:tab w:val="left" w:pos="0"/>
        </w:tabs>
        <w:spacing w:line="360" w:lineRule="auto"/>
        <w:ind w:left="0" w:right="-6" w:firstLine="709"/>
        <w:jc w:val="both"/>
        <w:rPr>
          <w:sz w:val="28"/>
          <w:szCs w:val="28"/>
        </w:rPr>
      </w:pPr>
      <w:r w:rsidRPr="00E302FB">
        <w:rPr>
          <w:sz w:val="28"/>
          <w:szCs w:val="28"/>
        </w:rPr>
        <w:t>земляное полотно автомобильных дорог общего пользования. Типовые материалы для проектирования. – М.: ГПИ Союздорпроект, 1987. – 55 с.</w:t>
      </w:r>
    </w:p>
    <w:p w:rsidR="00657AF0" w:rsidRPr="00E302FB" w:rsidRDefault="00657AF0" w:rsidP="006371E9">
      <w:pPr>
        <w:numPr>
          <w:ilvl w:val="0"/>
          <w:numId w:val="10"/>
        </w:numPr>
        <w:tabs>
          <w:tab w:val="clear" w:pos="1440"/>
          <w:tab w:val="left" w:pos="0"/>
        </w:tabs>
        <w:spacing w:line="360" w:lineRule="auto"/>
        <w:ind w:left="0" w:right="-6" w:firstLine="709"/>
        <w:jc w:val="both"/>
        <w:rPr>
          <w:sz w:val="28"/>
          <w:szCs w:val="28"/>
        </w:rPr>
      </w:pPr>
      <w:r w:rsidRPr="00E302FB">
        <w:rPr>
          <w:sz w:val="28"/>
          <w:szCs w:val="28"/>
        </w:rPr>
        <w:t xml:space="preserve">проектирование автомобильных дорог: справочник инженера дорожника / под ред. Г.А.Федотова. – М.: Транспорт, 1987. – 386 с. / </w:t>
      </w:r>
    </w:p>
    <w:p w:rsidR="00657AF0" w:rsidRPr="00E302FB" w:rsidRDefault="00657AF0" w:rsidP="006371E9">
      <w:pPr>
        <w:numPr>
          <w:ilvl w:val="0"/>
          <w:numId w:val="10"/>
        </w:numPr>
        <w:tabs>
          <w:tab w:val="clear" w:pos="1440"/>
          <w:tab w:val="left" w:pos="0"/>
        </w:tabs>
        <w:spacing w:line="360" w:lineRule="auto"/>
        <w:ind w:left="0" w:right="-6" w:firstLine="709"/>
        <w:jc w:val="both"/>
        <w:rPr>
          <w:sz w:val="28"/>
          <w:szCs w:val="28"/>
        </w:rPr>
      </w:pPr>
      <w:r w:rsidRPr="00E302FB">
        <w:rPr>
          <w:sz w:val="28"/>
          <w:szCs w:val="28"/>
        </w:rPr>
        <w:t>Бабков В. Ф., Андреев О. В. Проектирование автомобильных дорог. Ч.1, - М.</w:t>
      </w:r>
      <w:r w:rsidRPr="00E302FB">
        <w:rPr>
          <w:sz w:val="28"/>
          <w:szCs w:val="28"/>
          <w:lang w:val="en-US"/>
        </w:rPr>
        <w:t>:</w:t>
      </w:r>
      <w:r w:rsidRPr="00E302FB">
        <w:rPr>
          <w:sz w:val="28"/>
          <w:szCs w:val="28"/>
        </w:rPr>
        <w:t xml:space="preserve"> Транспорт, 1987 – 368 с.</w:t>
      </w:r>
    </w:p>
    <w:p w:rsidR="00657AF0" w:rsidRPr="00E302FB" w:rsidRDefault="00657AF0" w:rsidP="006371E9">
      <w:pPr>
        <w:numPr>
          <w:ilvl w:val="0"/>
          <w:numId w:val="10"/>
        </w:numPr>
        <w:tabs>
          <w:tab w:val="clear" w:pos="1440"/>
          <w:tab w:val="left" w:pos="0"/>
        </w:tabs>
        <w:spacing w:line="360" w:lineRule="auto"/>
        <w:ind w:left="0" w:right="-6" w:firstLine="709"/>
        <w:jc w:val="both"/>
        <w:rPr>
          <w:sz w:val="28"/>
          <w:szCs w:val="28"/>
        </w:rPr>
      </w:pPr>
      <w:r w:rsidRPr="00E302FB">
        <w:rPr>
          <w:sz w:val="28"/>
          <w:szCs w:val="28"/>
        </w:rPr>
        <w:t>расчет элементов круговых кривых / Сост. Ю. С. Глибовитский, В. В. Лопашук. – Хабаровск: Хабар. Политехн. Ин-т, 1986.-20 с. /</w:t>
      </w:r>
    </w:p>
    <w:p w:rsidR="00657AF0" w:rsidRPr="00E302FB" w:rsidRDefault="00657AF0" w:rsidP="006371E9">
      <w:pPr>
        <w:numPr>
          <w:ilvl w:val="0"/>
          <w:numId w:val="10"/>
        </w:numPr>
        <w:tabs>
          <w:tab w:val="clear" w:pos="1440"/>
          <w:tab w:val="left" w:pos="0"/>
        </w:tabs>
        <w:spacing w:line="360" w:lineRule="auto"/>
        <w:ind w:left="0" w:right="-6" w:firstLine="709"/>
        <w:jc w:val="both"/>
        <w:rPr>
          <w:sz w:val="28"/>
          <w:szCs w:val="28"/>
        </w:rPr>
      </w:pPr>
      <w:r w:rsidRPr="00E302FB">
        <w:rPr>
          <w:sz w:val="28"/>
          <w:szCs w:val="28"/>
        </w:rPr>
        <w:t>Вычисление направлений по трассе / Сост. Ю. С. Грибовитский, В. В. Логашук. – Хабаровск: Хабар. Политехн. Ин-т, 1987-24 с. /</w:t>
      </w:r>
    </w:p>
    <w:p w:rsidR="00657AF0" w:rsidRPr="00E302FB" w:rsidRDefault="00657AF0" w:rsidP="006371E9">
      <w:pPr>
        <w:numPr>
          <w:ilvl w:val="0"/>
          <w:numId w:val="10"/>
        </w:numPr>
        <w:tabs>
          <w:tab w:val="clear" w:pos="1440"/>
          <w:tab w:val="left" w:pos="0"/>
        </w:tabs>
        <w:spacing w:line="360" w:lineRule="auto"/>
        <w:ind w:left="0" w:right="-6" w:firstLine="709"/>
        <w:jc w:val="both"/>
        <w:rPr>
          <w:sz w:val="28"/>
          <w:szCs w:val="28"/>
        </w:rPr>
      </w:pPr>
      <w:r w:rsidRPr="00E302FB">
        <w:rPr>
          <w:sz w:val="28"/>
          <w:szCs w:val="28"/>
        </w:rPr>
        <w:t>Расчет элементов плана трассы / Сост. В. В. Лопашук, Ю.С. Глибовитский. – Хабаровск: Хабар. Политехн. Ин-т, 1988. – 20 с. /</w:t>
      </w:r>
    </w:p>
    <w:p w:rsidR="00657AF0" w:rsidRPr="00E302FB" w:rsidRDefault="00657AF0" w:rsidP="006371E9">
      <w:pPr>
        <w:numPr>
          <w:ilvl w:val="0"/>
          <w:numId w:val="10"/>
        </w:numPr>
        <w:tabs>
          <w:tab w:val="clear" w:pos="1440"/>
          <w:tab w:val="left" w:pos="0"/>
        </w:tabs>
        <w:spacing w:line="360" w:lineRule="auto"/>
        <w:ind w:left="0" w:right="-6" w:firstLine="709"/>
        <w:jc w:val="both"/>
        <w:rPr>
          <w:sz w:val="28"/>
          <w:szCs w:val="28"/>
        </w:rPr>
      </w:pPr>
      <w:r w:rsidRPr="00E302FB">
        <w:rPr>
          <w:sz w:val="28"/>
          <w:szCs w:val="28"/>
        </w:rPr>
        <w:t>Расчет проектных отметок (способ тангенсов) / Сост. В. В. Лопашук, Ю. С. Глибовитский. – Хабаровск: Хабар. Политехн. Ин-т. 1986. – 27 с. /</w:t>
      </w:r>
      <w:bookmarkStart w:id="0" w:name="_GoBack"/>
      <w:bookmarkEnd w:id="0"/>
    </w:p>
    <w:sectPr w:rsidR="00657AF0" w:rsidRPr="00E302FB" w:rsidSect="00E302F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0D7B"/>
    <w:multiLevelType w:val="multilevel"/>
    <w:tmpl w:val="6F86D0D2"/>
    <w:lvl w:ilvl="0">
      <w:start w:val="2"/>
      <w:numFmt w:val="decimal"/>
      <w:lvlText w:val="%1"/>
      <w:lvlJc w:val="left"/>
      <w:pPr>
        <w:tabs>
          <w:tab w:val="num" w:pos="990"/>
        </w:tabs>
        <w:ind w:left="990" w:hanging="990"/>
      </w:pPr>
      <w:rPr>
        <w:rFonts w:hint="default"/>
      </w:rPr>
    </w:lvl>
    <w:lvl w:ilvl="1">
      <w:start w:val="2"/>
      <w:numFmt w:val="decimal"/>
      <w:lvlText w:val="%1.%2"/>
      <w:lvlJc w:val="left"/>
      <w:pPr>
        <w:tabs>
          <w:tab w:val="num" w:pos="1530"/>
        </w:tabs>
        <w:ind w:left="1530" w:hanging="990"/>
      </w:pPr>
      <w:rPr>
        <w:rFonts w:hint="default"/>
      </w:rPr>
    </w:lvl>
    <w:lvl w:ilvl="2">
      <w:start w:val="1"/>
      <w:numFmt w:val="decimal"/>
      <w:lvlText w:val="%1.%2.%3"/>
      <w:lvlJc w:val="left"/>
      <w:pPr>
        <w:tabs>
          <w:tab w:val="num" w:pos="2070"/>
        </w:tabs>
        <w:ind w:left="2070" w:hanging="99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07753490"/>
    <w:multiLevelType w:val="multilevel"/>
    <w:tmpl w:val="913E5E68"/>
    <w:lvl w:ilvl="0">
      <w:start w:val="3"/>
      <w:numFmt w:val="decimal"/>
      <w:lvlText w:val="%1"/>
      <w:lvlJc w:val="left"/>
      <w:pPr>
        <w:tabs>
          <w:tab w:val="num" w:pos="1245"/>
        </w:tabs>
        <w:ind w:left="1245" w:hanging="1245"/>
      </w:pPr>
      <w:rPr>
        <w:rFonts w:hint="default"/>
      </w:rPr>
    </w:lvl>
    <w:lvl w:ilvl="1">
      <w:start w:val="3"/>
      <w:numFmt w:val="decimal"/>
      <w:lvlText w:val="%1.%2"/>
      <w:lvlJc w:val="left"/>
      <w:pPr>
        <w:tabs>
          <w:tab w:val="num" w:pos="1785"/>
        </w:tabs>
        <w:ind w:left="1785" w:hanging="1245"/>
      </w:pPr>
      <w:rPr>
        <w:rFonts w:hint="default"/>
      </w:rPr>
    </w:lvl>
    <w:lvl w:ilvl="2">
      <w:start w:val="1"/>
      <w:numFmt w:val="decimal"/>
      <w:lvlText w:val="%1.%2.%3"/>
      <w:lvlJc w:val="left"/>
      <w:pPr>
        <w:tabs>
          <w:tab w:val="num" w:pos="2325"/>
        </w:tabs>
        <w:ind w:left="2325" w:hanging="1245"/>
      </w:pPr>
      <w:rPr>
        <w:rFonts w:hint="default"/>
      </w:rPr>
    </w:lvl>
    <w:lvl w:ilvl="3">
      <w:start w:val="1"/>
      <w:numFmt w:val="decimal"/>
      <w:lvlText w:val="%1.%2.%3.%4"/>
      <w:lvlJc w:val="left"/>
      <w:pPr>
        <w:tabs>
          <w:tab w:val="num" w:pos="2865"/>
        </w:tabs>
        <w:ind w:left="2865" w:hanging="1245"/>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0A4F36CC"/>
    <w:multiLevelType w:val="multilevel"/>
    <w:tmpl w:val="F06E39A2"/>
    <w:lvl w:ilvl="0">
      <w:start w:val="3"/>
      <w:numFmt w:val="decimal"/>
      <w:lvlText w:val="%1."/>
      <w:lvlJc w:val="left"/>
      <w:pPr>
        <w:tabs>
          <w:tab w:val="num" w:pos="1575"/>
        </w:tabs>
        <w:ind w:left="1575" w:hanging="1035"/>
      </w:pPr>
      <w:rPr>
        <w:rFonts w:hint="default"/>
      </w:rPr>
    </w:lvl>
    <w:lvl w:ilvl="1">
      <w:start w:val="1"/>
      <w:numFmt w:val="decimal"/>
      <w:isLgl/>
      <w:lvlText w:val="%1.%2."/>
      <w:lvlJc w:val="left"/>
      <w:pPr>
        <w:tabs>
          <w:tab w:val="num" w:pos="1515"/>
        </w:tabs>
        <w:ind w:left="1515" w:hanging="975"/>
      </w:pPr>
      <w:rPr>
        <w:rFonts w:hint="default"/>
      </w:rPr>
    </w:lvl>
    <w:lvl w:ilvl="2">
      <w:start w:val="1"/>
      <w:numFmt w:val="decimal"/>
      <w:isLgl/>
      <w:lvlText w:val="%1.%2.%3."/>
      <w:lvlJc w:val="left"/>
      <w:pPr>
        <w:tabs>
          <w:tab w:val="num" w:pos="1515"/>
        </w:tabs>
        <w:ind w:left="1515" w:hanging="975"/>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980"/>
        </w:tabs>
        <w:ind w:left="1980" w:hanging="144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700"/>
        </w:tabs>
        <w:ind w:left="2700" w:hanging="216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3">
    <w:nsid w:val="1C3E2AE2"/>
    <w:multiLevelType w:val="hybridMultilevel"/>
    <w:tmpl w:val="C546C03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282E2BDC"/>
    <w:multiLevelType w:val="multilevel"/>
    <w:tmpl w:val="86EC90B8"/>
    <w:lvl w:ilvl="0">
      <w:start w:val="1"/>
      <w:numFmt w:val="decimal"/>
      <w:lvlText w:val="%1"/>
      <w:lvlJc w:val="left"/>
      <w:pPr>
        <w:tabs>
          <w:tab w:val="num" w:pos="750"/>
        </w:tabs>
        <w:ind w:left="750" w:hanging="750"/>
      </w:pPr>
      <w:rPr>
        <w:rFonts w:hint="default"/>
      </w:rPr>
    </w:lvl>
    <w:lvl w:ilvl="1">
      <w:start w:val="2"/>
      <w:numFmt w:val="decimal"/>
      <w:lvlText w:val="%1.%2"/>
      <w:lvlJc w:val="left"/>
      <w:pPr>
        <w:tabs>
          <w:tab w:val="num" w:pos="1290"/>
        </w:tabs>
        <w:ind w:left="1290" w:hanging="750"/>
      </w:pPr>
      <w:rPr>
        <w:rFonts w:hint="default"/>
      </w:rPr>
    </w:lvl>
    <w:lvl w:ilvl="2">
      <w:start w:val="1"/>
      <w:numFmt w:val="decimal"/>
      <w:lvlText w:val="%1.%2.%3"/>
      <w:lvlJc w:val="left"/>
      <w:pPr>
        <w:tabs>
          <w:tab w:val="num" w:pos="1830"/>
        </w:tabs>
        <w:ind w:left="1830" w:hanging="75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43CE721D"/>
    <w:multiLevelType w:val="multilevel"/>
    <w:tmpl w:val="57D648D4"/>
    <w:lvl w:ilvl="0">
      <w:start w:val="1"/>
      <w:numFmt w:val="decimal"/>
      <w:lvlText w:val="%1."/>
      <w:lvlJc w:val="left"/>
      <w:pPr>
        <w:tabs>
          <w:tab w:val="num" w:pos="1695"/>
        </w:tabs>
        <w:ind w:left="1695" w:hanging="795"/>
      </w:pPr>
      <w:rPr>
        <w:rFonts w:hint="default"/>
      </w:rPr>
    </w:lvl>
    <w:lvl w:ilvl="1">
      <w:start w:val="1"/>
      <w:numFmt w:val="decimal"/>
      <w:isLgl/>
      <w:lvlText w:val="%1.%2"/>
      <w:lvlJc w:val="left"/>
      <w:pPr>
        <w:tabs>
          <w:tab w:val="num" w:pos="1710"/>
        </w:tabs>
        <w:ind w:left="1710" w:hanging="810"/>
      </w:pPr>
      <w:rPr>
        <w:rFonts w:hint="default"/>
        <w:sz w:val="32"/>
        <w:szCs w:val="32"/>
      </w:rPr>
    </w:lvl>
    <w:lvl w:ilvl="2">
      <w:start w:val="1"/>
      <w:numFmt w:val="decimal"/>
      <w:isLgl/>
      <w:lvlText w:val="%1.%2.%3"/>
      <w:lvlJc w:val="left"/>
      <w:pPr>
        <w:tabs>
          <w:tab w:val="num" w:pos="1710"/>
        </w:tabs>
        <w:ind w:left="1710" w:hanging="810"/>
      </w:pPr>
      <w:rPr>
        <w:rFonts w:hint="default"/>
        <w:sz w:val="32"/>
        <w:szCs w:val="32"/>
      </w:rPr>
    </w:lvl>
    <w:lvl w:ilvl="3">
      <w:start w:val="1"/>
      <w:numFmt w:val="decimal"/>
      <w:isLgl/>
      <w:lvlText w:val="%1.%2.%3.%4"/>
      <w:lvlJc w:val="left"/>
      <w:pPr>
        <w:tabs>
          <w:tab w:val="num" w:pos="1980"/>
        </w:tabs>
        <w:ind w:left="1980" w:hanging="1080"/>
      </w:pPr>
      <w:rPr>
        <w:rFonts w:hint="default"/>
        <w:sz w:val="32"/>
        <w:szCs w:val="32"/>
      </w:rPr>
    </w:lvl>
    <w:lvl w:ilvl="4">
      <w:start w:val="1"/>
      <w:numFmt w:val="decimal"/>
      <w:isLgl/>
      <w:lvlText w:val="%1.%2.%3.%4.%5"/>
      <w:lvlJc w:val="left"/>
      <w:pPr>
        <w:tabs>
          <w:tab w:val="num" w:pos="2340"/>
        </w:tabs>
        <w:ind w:left="2340" w:hanging="1440"/>
      </w:pPr>
      <w:rPr>
        <w:rFonts w:hint="default"/>
        <w:sz w:val="32"/>
        <w:szCs w:val="32"/>
      </w:rPr>
    </w:lvl>
    <w:lvl w:ilvl="5">
      <w:start w:val="1"/>
      <w:numFmt w:val="decimal"/>
      <w:isLgl/>
      <w:lvlText w:val="%1.%2.%3.%4.%5.%6"/>
      <w:lvlJc w:val="left"/>
      <w:pPr>
        <w:tabs>
          <w:tab w:val="num" w:pos="2700"/>
        </w:tabs>
        <w:ind w:left="2700" w:hanging="1800"/>
      </w:pPr>
      <w:rPr>
        <w:rFonts w:hint="default"/>
        <w:sz w:val="32"/>
        <w:szCs w:val="32"/>
      </w:rPr>
    </w:lvl>
    <w:lvl w:ilvl="6">
      <w:start w:val="1"/>
      <w:numFmt w:val="decimal"/>
      <w:isLgl/>
      <w:lvlText w:val="%1.%2.%3.%4.%5.%6.%7"/>
      <w:lvlJc w:val="left"/>
      <w:pPr>
        <w:tabs>
          <w:tab w:val="num" w:pos="2700"/>
        </w:tabs>
        <w:ind w:left="2700" w:hanging="1800"/>
      </w:pPr>
      <w:rPr>
        <w:rFonts w:hint="default"/>
        <w:sz w:val="32"/>
        <w:szCs w:val="32"/>
      </w:rPr>
    </w:lvl>
    <w:lvl w:ilvl="7">
      <w:start w:val="1"/>
      <w:numFmt w:val="decimal"/>
      <w:isLgl/>
      <w:lvlText w:val="%1.%2.%3.%4.%5.%6.%7.%8"/>
      <w:lvlJc w:val="left"/>
      <w:pPr>
        <w:tabs>
          <w:tab w:val="num" w:pos="3060"/>
        </w:tabs>
        <w:ind w:left="3060" w:hanging="2160"/>
      </w:pPr>
      <w:rPr>
        <w:rFonts w:hint="default"/>
        <w:sz w:val="32"/>
        <w:szCs w:val="32"/>
      </w:rPr>
    </w:lvl>
    <w:lvl w:ilvl="8">
      <w:start w:val="1"/>
      <w:numFmt w:val="decimal"/>
      <w:isLgl/>
      <w:lvlText w:val="%1.%2.%3.%4.%5.%6.%7.%8.%9"/>
      <w:lvlJc w:val="left"/>
      <w:pPr>
        <w:tabs>
          <w:tab w:val="num" w:pos="3420"/>
        </w:tabs>
        <w:ind w:left="3420" w:hanging="2520"/>
      </w:pPr>
      <w:rPr>
        <w:rFonts w:hint="default"/>
        <w:sz w:val="32"/>
        <w:szCs w:val="32"/>
      </w:rPr>
    </w:lvl>
  </w:abstractNum>
  <w:abstractNum w:abstractNumId="6">
    <w:nsid w:val="4BBE7069"/>
    <w:multiLevelType w:val="multilevel"/>
    <w:tmpl w:val="2CC042CC"/>
    <w:lvl w:ilvl="0">
      <w:start w:val="3"/>
      <w:numFmt w:val="decimal"/>
      <w:lvlText w:val="%1"/>
      <w:lvlJc w:val="left"/>
      <w:pPr>
        <w:tabs>
          <w:tab w:val="num" w:pos="1170"/>
        </w:tabs>
        <w:ind w:left="1170" w:hanging="1170"/>
      </w:pPr>
      <w:rPr>
        <w:rFonts w:hint="default"/>
        <w:b/>
        <w:bCs/>
      </w:rPr>
    </w:lvl>
    <w:lvl w:ilvl="1">
      <w:start w:val="2"/>
      <w:numFmt w:val="decimal"/>
      <w:lvlText w:val="%1.%2"/>
      <w:lvlJc w:val="left"/>
      <w:pPr>
        <w:tabs>
          <w:tab w:val="num" w:pos="1710"/>
        </w:tabs>
        <w:ind w:left="1710" w:hanging="1170"/>
      </w:pPr>
      <w:rPr>
        <w:rFonts w:hint="default"/>
        <w:b/>
        <w:bCs/>
      </w:rPr>
    </w:lvl>
    <w:lvl w:ilvl="2">
      <w:start w:val="1"/>
      <w:numFmt w:val="decimal"/>
      <w:lvlText w:val="%1.%2.%3"/>
      <w:lvlJc w:val="left"/>
      <w:pPr>
        <w:tabs>
          <w:tab w:val="num" w:pos="2250"/>
        </w:tabs>
        <w:ind w:left="2250" w:hanging="1170"/>
      </w:pPr>
      <w:rPr>
        <w:rFonts w:hint="default"/>
        <w:b/>
        <w:bCs/>
      </w:rPr>
    </w:lvl>
    <w:lvl w:ilvl="3">
      <w:start w:val="1"/>
      <w:numFmt w:val="decimal"/>
      <w:lvlText w:val="%1.%2.%3.%4"/>
      <w:lvlJc w:val="left"/>
      <w:pPr>
        <w:tabs>
          <w:tab w:val="num" w:pos="2790"/>
        </w:tabs>
        <w:ind w:left="2790" w:hanging="1170"/>
      </w:pPr>
      <w:rPr>
        <w:rFonts w:hint="default"/>
        <w:b/>
        <w:bCs/>
      </w:rPr>
    </w:lvl>
    <w:lvl w:ilvl="4">
      <w:start w:val="1"/>
      <w:numFmt w:val="decimal"/>
      <w:lvlText w:val="%1.%2.%3.%4.%5"/>
      <w:lvlJc w:val="left"/>
      <w:pPr>
        <w:tabs>
          <w:tab w:val="num" w:pos="3600"/>
        </w:tabs>
        <w:ind w:left="3600" w:hanging="1440"/>
      </w:pPr>
      <w:rPr>
        <w:rFonts w:hint="default"/>
        <w:b/>
        <w:bCs/>
      </w:rPr>
    </w:lvl>
    <w:lvl w:ilvl="5">
      <w:start w:val="1"/>
      <w:numFmt w:val="decimal"/>
      <w:lvlText w:val="%1.%2.%3.%4.%5.%6"/>
      <w:lvlJc w:val="left"/>
      <w:pPr>
        <w:tabs>
          <w:tab w:val="num" w:pos="4140"/>
        </w:tabs>
        <w:ind w:left="4140" w:hanging="1440"/>
      </w:pPr>
      <w:rPr>
        <w:rFonts w:hint="default"/>
        <w:b/>
        <w:bCs/>
      </w:rPr>
    </w:lvl>
    <w:lvl w:ilvl="6">
      <w:start w:val="1"/>
      <w:numFmt w:val="decimal"/>
      <w:lvlText w:val="%1.%2.%3.%4.%5.%6.%7"/>
      <w:lvlJc w:val="left"/>
      <w:pPr>
        <w:tabs>
          <w:tab w:val="num" w:pos="5040"/>
        </w:tabs>
        <w:ind w:left="5040" w:hanging="1800"/>
      </w:pPr>
      <w:rPr>
        <w:rFonts w:hint="default"/>
        <w:b/>
        <w:bCs/>
      </w:rPr>
    </w:lvl>
    <w:lvl w:ilvl="7">
      <w:start w:val="1"/>
      <w:numFmt w:val="decimal"/>
      <w:lvlText w:val="%1.%2.%3.%4.%5.%6.%7.%8"/>
      <w:lvlJc w:val="left"/>
      <w:pPr>
        <w:tabs>
          <w:tab w:val="num" w:pos="5580"/>
        </w:tabs>
        <w:ind w:left="5580" w:hanging="1800"/>
      </w:pPr>
      <w:rPr>
        <w:rFonts w:hint="default"/>
        <w:b/>
        <w:bCs/>
      </w:rPr>
    </w:lvl>
    <w:lvl w:ilvl="8">
      <w:start w:val="1"/>
      <w:numFmt w:val="decimal"/>
      <w:lvlText w:val="%1.%2.%3.%4.%5.%6.%7.%8.%9"/>
      <w:lvlJc w:val="left"/>
      <w:pPr>
        <w:tabs>
          <w:tab w:val="num" w:pos="6480"/>
        </w:tabs>
        <w:ind w:left="6480" w:hanging="2160"/>
      </w:pPr>
      <w:rPr>
        <w:rFonts w:hint="default"/>
        <w:b/>
        <w:bCs/>
      </w:rPr>
    </w:lvl>
  </w:abstractNum>
  <w:abstractNum w:abstractNumId="7">
    <w:nsid w:val="574D7549"/>
    <w:multiLevelType w:val="hybridMultilevel"/>
    <w:tmpl w:val="984892E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68EB57B3"/>
    <w:multiLevelType w:val="multilevel"/>
    <w:tmpl w:val="48D0B55E"/>
    <w:lvl w:ilvl="0">
      <w:start w:val="3"/>
      <w:numFmt w:val="decimal"/>
      <w:lvlText w:val="%1"/>
      <w:lvlJc w:val="left"/>
      <w:pPr>
        <w:tabs>
          <w:tab w:val="num" w:pos="1155"/>
        </w:tabs>
        <w:ind w:left="1155" w:hanging="1155"/>
      </w:pPr>
      <w:rPr>
        <w:rFonts w:hint="default"/>
      </w:rPr>
    </w:lvl>
    <w:lvl w:ilvl="1">
      <w:start w:val="5"/>
      <w:numFmt w:val="decimal"/>
      <w:lvlText w:val="%1.%2"/>
      <w:lvlJc w:val="left"/>
      <w:pPr>
        <w:tabs>
          <w:tab w:val="num" w:pos="1695"/>
        </w:tabs>
        <w:ind w:left="1695" w:hanging="1155"/>
      </w:pPr>
      <w:rPr>
        <w:rFonts w:hint="default"/>
      </w:rPr>
    </w:lvl>
    <w:lvl w:ilvl="2">
      <w:start w:val="1"/>
      <w:numFmt w:val="decimal"/>
      <w:lvlText w:val="%1.%2.%3"/>
      <w:lvlJc w:val="left"/>
      <w:pPr>
        <w:tabs>
          <w:tab w:val="num" w:pos="2235"/>
        </w:tabs>
        <w:ind w:left="2235" w:hanging="1155"/>
      </w:pPr>
      <w:rPr>
        <w:rFonts w:hint="default"/>
      </w:rPr>
    </w:lvl>
    <w:lvl w:ilvl="3">
      <w:start w:val="1"/>
      <w:numFmt w:val="decimal"/>
      <w:lvlText w:val="%1.%2.%3.%4"/>
      <w:lvlJc w:val="left"/>
      <w:pPr>
        <w:tabs>
          <w:tab w:val="num" w:pos="2775"/>
        </w:tabs>
        <w:ind w:left="2775" w:hanging="1155"/>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7345690F"/>
    <w:multiLevelType w:val="multilevel"/>
    <w:tmpl w:val="54D4E140"/>
    <w:lvl w:ilvl="0">
      <w:start w:val="3"/>
      <w:numFmt w:val="decimal"/>
      <w:lvlText w:val="%1"/>
      <w:lvlJc w:val="left"/>
      <w:pPr>
        <w:tabs>
          <w:tab w:val="num" w:pos="1065"/>
        </w:tabs>
        <w:ind w:left="1065" w:hanging="1065"/>
      </w:pPr>
      <w:rPr>
        <w:rFonts w:hint="default"/>
      </w:rPr>
    </w:lvl>
    <w:lvl w:ilvl="1">
      <w:start w:val="4"/>
      <w:numFmt w:val="decimal"/>
      <w:lvlText w:val="%1.%2"/>
      <w:lvlJc w:val="left"/>
      <w:pPr>
        <w:tabs>
          <w:tab w:val="num" w:pos="1605"/>
        </w:tabs>
        <w:ind w:left="1605" w:hanging="1065"/>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3"/>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C90"/>
    <w:rsid w:val="0013643C"/>
    <w:rsid w:val="003645C7"/>
    <w:rsid w:val="00376C90"/>
    <w:rsid w:val="006371E9"/>
    <w:rsid w:val="00654E57"/>
    <w:rsid w:val="00657AF0"/>
    <w:rsid w:val="007B4193"/>
    <w:rsid w:val="00E3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docId w15:val="{47911AB8-B57A-4AC5-9D46-C2967F5D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AF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роничка"/>
    <w:basedOn w:val="a"/>
    <w:next w:val="a"/>
    <w:uiPriority w:val="99"/>
    <w:rsid w:val="00376C90"/>
    <w:pPr>
      <w:spacing w:line="360" w:lineRule="auto"/>
      <w:ind w:firstLine="709"/>
      <w:jc w:val="both"/>
    </w:pPr>
    <w:rPr>
      <w:sz w:val="28"/>
      <w:szCs w:val="28"/>
    </w:rPr>
  </w:style>
  <w:style w:type="paragraph" w:customStyle="1" w:styleId="a4">
    <w:name w:val="вероничка"/>
    <w:basedOn w:val="a"/>
    <w:uiPriority w:val="99"/>
    <w:rsid w:val="00654E57"/>
    <w:pPr>
      <w:spacing w:after="200" w:line="360" w:lineRule="auto"/>
      <w:ind w:left="170" w:right="57" w:firstLine="709"/>
      <w:jc w:val="both"/>
    </w:pPr>
    <w:rPr>
      <w:sz w:val="28"/>
      <w:szCs w:val="28"/>
    </w:rPr>
  </w:style>
  <w:style w:type="table" w:styleId="a5">
    <w:name w:val="Table Grid"/>
    <w:basedOn w:val="a1"/>
    <w:uiPriority w:val="99"/>
    <w:rsid w:val="00657AF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657AF0"/>
    <w:pPr>
      <w:spacing w:before="200" w:after="200"/>
    </w:pPr>
    <w:rPr>
      <w:rFonts w:ascii="Verdana" w:hAnsi="Verdana" w:cs="Verdana"/>
      <w:color w:val="605F5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80" Type="http://schemas.openxmlformats.org/officeDocument/2006/relationships/image" Target="media/image38.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17658</Characters>
  <Application>Microsoft Office Word</Application>
  <DocSecurity>0</DocSecurity>
  <Lines>147</Lines>
  <Paragraphs>41</Paragraphs>
  <ScaleCrop>false</ScaleCrop>
  <Company>1</Company>
  <LinksUpToDate>false</LinksUpToDate>
  <CharactersWithSpaces>20714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Veronika</dc:creator>
  <cp:keywords/>
  <dc:description/>
  <cp:lastModifiedBy>Irina</cp:lastModifiedBy>
  <cp:revision>2</cp:revision>
  <dcterms:created xsi:type="dcterms:W3CDTF">2014-08-18T06:05:00Z</dcterms:created>
  <dcterms:modified xsi:type="dcterms:W3CDTF">2014-08-18T06:05:00Z</dcterms:modified>
</cp:coreProperties>
</file>