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BF" w:rsidRPr="00D52909" w:rsidRDefault="00145BA0" w:rsidP="00D52909">
      <w:pPr>
        <w:pStyle w:val="ae"/>
      </w:pPr>
      <w:r w:rsidRPr="00D52909">
        <w:t>Содержание</w:t>
      </w:r>
    </w:p>
    <w:p w:rsidR="00A23FBF" w:rsidRDefault="00A23FBF" w:rsidP="00D52909">
      <w:pPr>
        <w:pStyle w:val="ae"/>
      </w:pPr>
    </w:p>
    <w:p w:rsidR="008074FB" w:rsidRDefault="008074FB" w:rsidP="008074FB">
      <w:pPr>
        <w:pStyle w:val="ae"/>
        <w:ind w:firstLine="0"/>
        <w:jc w:val="left"/>
      </w:pPr>
      <w:r>
        <w:t>Введение</w:t>
      </w:r>
    </w:p>
    <w:p w:rsidR="008074FB" w:rsidRDefault="008074FB" w:rsidP="008074FB">
      <w:pPr>
        <w:pStyle w:val="ae"/>
        <w:ind w:firstLine="0"/>
        <w:jc w:val="left"/>
      </w:pPr>
      <w:r>
        <w:t>1. Построение структурной схемы</w:t>
      </w:r>
    </w:p>
    <w:p w:rsidR="008074FB" w:rsidRDefault="008074FB" w:rsidP="008074FB">
      <w:pPr>
        <w:pStyle w:val="ae"/>
        <w:ind w:firstLine="0"/>
        <w:jc w:val="left"/>
      </w:pPr>
      <w:r>
        <w:t>2. Выбор элементной базы</w:t>
      </w:r>
    </w:p>
    <w:p w:rsidR="008074FB" w:rsidRDefault="008074FB" w:rsidP="008074FB">
      <w:pPr>
        <w:pStyle w:val="ae"/>
        <w:ind w:firstLine="0"/>
        <w:jc w:val="left"/>
      </w:pPr>
      <w:r>
        <w:t>2.1 Выбор датчика</w:t>
      </w:r>
    </w:p>
    <w:p w:rsidR="008074FB" w:rsidRDefault="008074FB" w:rsidP="008074FB">
      <w:pPr>
        <w:pStyle w:val="ae"/>
        <w:ind w:firstLine="0"/>
        <w:jc w:val="left"/>
      </w:pPr>
      <w:r>
        <w:t>2.2 Выбор цифрового индикатора</w:t>
      </w:r>
    </w:p>
    <w:p w:rsidR="008074FB" w:rsidRDefault="008074FB" w:rsidP="008074FB">
      <w:pPr>
        <w:pStyle w:val="ae"/>
        <w:ind w:firstLine="0"/>
        <w:jc w:val="left"/>
      </w:pPr>
      <w:r>
        <w:t>2.3 Выбор микроконтроллера</w:t>
      </w:r>
    </w:p>
    <w:p w:rsidR="008074FB" w:rsidRDefault="008074FB" w:rsidP="008074FB">
      <w:pPr>
        <w:pStyle w:val="ae"/>
        <w:ind w:firstLine="0"/>
        <w:jc w:val="left"/>
      </w:pPr>
      <w:r>
        <w:t>3 Формирование принципиальной электрической схемы</w:t>
      </w:r>
    </w:p>
    <w:p w:rsidR="008074FB" w:rsidRDefault="008074FB" w:rsidP="008074FB">
      <w:pPr>
        <w:pStyle w:val="ae"/>
        <w:ind w:firstLine="0"/>
        <w:jc w:val="left"/>
      </w:pPr>
      <w:r>
        <w:t>4. Разработка алгоритма</w:t>
      </w:r>
    </w:p>
    <w:p w:rsidR="008074FB" w:rsidRDefault="008074FB" w:rsidP="008074FB">
      <w:pPr>
        <w:pStyle w:val="ae"/>
        <w:ind w:firstLine="0"/>
        <w:jc w:val="left"/>
      </w:pPr>
      <w:r>
        <w:t>5. Построение программы</w:t>
      </w:r>
    </w:p>
    <w:p w:rsidR="008074FB" w:rsidRDefault="008074FB" w:rsidP="008074FB">
      <w:pPr>
        <w:pStyle w:val="ae"/>
        <w:ind w:firstLine="0"/>
        <w:jc w:val="left"/>
      </w:pPr>
      <w:r>
        <w:t>Заключение</w:t>
      </w:r>
    </w:p>
    <w:p w:rsidR="008074FB" w:rsidRDefault="008074FB" w:rsidP="008074FB">
      <w:pPr>
        <w:pStyle w:val="ae"/>
        <w:ind w:firstLine="0"/>
        <w:jc w:val="left"/>
      </w:pPr>
      <w:r>
        <w:t>Список использованных источников</w:t>
      </w:r>
    </w:p>
    <w:p w:rsidR="008074FB" w:rsidRDefault="008074FB" w:rsidP="008074FB">
      <w:pPr>
        <w:pStyle w:val="ae"/>
        <w:ind w:firstLine="0"/>
        <w:jc w:val="left"/>
      </w:pPr>
      <w:r>
        <w:t>Приложение</w:t>
      </w:r>
    </w:p>
    <w:p w:rsidR="00145BA0" w:rsidRPr="00D52909" w:rsidRDefault="00145BA0" w:rsidP="00D52909">
      <w:pPr>
        <w:pStyle w:val="ae"/>
      </w:pPr>
    </w:p>
    <w:p w:rsidR="002B6DDC" w:rsidRPr="00D52909" w:rsidRDefault="00D52909" w:rsidP="00D52909">
      <w:pPr>
        <w:pStyle w:val="ae"/>
        <w:outlineLvl w:val="0"/>
      </w:pPr>
      <w:r>
        <w:br w:type="page"/>
      </w:r>
      <w:bookmarkStart w:id="0" w:name="_Toc277870469"/>
      <w:r w:rsidRPr="00D52909">
        <w:t>Введение</w:t>
      </w:r>
      <w:bookmarkEnd w:id="0"/>
    </w:p>
    <w:p w:rsidR="00C30439" w:rsidRPr="00D52909" w:rsidRDefault="00C30439" w:rsidP="00D52909">
      <w:pPr>
        <w:pStyle w:val="ae"/>
      </w:pPr>
    </w:p>
    <w:p w:rsidR="00D52909" w:rsidRDefault="00F1504B" w:rsidP="00D52909">
      <w:pPr>
        <w:pStyle w:val="ae"/>
      </w:pPr>
      <w:r w:rsidRPr="00D52909">
        <w:t xml:space="preserve">Весы – </w:t>
      </w:r>
      <w:r w:rsidR="009059A2" w:rsidRPr="00D52909">
        <w:t>прибор для определения массы тел по действующему на них весу. Различают весы: образцовые (для поверки гирь), лабораторные (аналитические, микроаналитические, пробирные и др.) и общего назначения; по принципу действия - рычажные, пружинные, электротензометрические (см. Тензометр), гидравлические и гидростатические.</w:t>
      </w:r>
      <w:r w:rsidR="006A5D4A" w:rsidRPr="00D52909">
        <w:t xml:space="preserve"> Вес тела– это сила, действующая на опору или подвес со стороны тела. Т.е, если встать на весы в момент старта лифта вверх, показания будут больше, чем в состоянии покоя, а если в момент старта вниз </w:t>
      </w:r>
      <w:r w:rsidR="00131F72" w:rsidRPr="00D52909">
        <w:t>–</w:t>
      </w:r>
      <w:r w:rsidR="006A5D4A" w:rsidRPr="00D52909">
        <w:t xml:space="preserve"> меньше</w:t>
      </w:r>
      <w:r w:rsidR="00131F72" w:rsidRPr="00D52909">
        <w:t>. Это происходит за счёт того, что помимо ускорения свободного падения действует ещё и другое ускорение, направленное либо в ту же, либо а противоположную сторону.</w:t>
      </w:r>
    </w:p>
    <w:p w:rsidR="00D52909" w:rsidRDefault="007C777D" w:rsidP="00D52909">
      <w:pPr>
        <w:pStyle w:val="ae"/>
      </w:pPr>
      <w:r w:rsidRPr="00D52909">
        <w:t xml:space="preserve">Рассмотрим весы общего назначения. </w:t>
      </w:r>
      <w:r w:rsidR="00FE5A76" w:rsidRPr="00D52909">
        <w:t>Существует целое множество разнообразных конструкций весов, среди которых:</w:t>
      </w:r>
    </w:p>
    <w:p w:rsidR="00D52909" w:rsidRDefault="00FE5A76" w:rsidP="00D52909">
      <w:pPr>
        <w:pStyle w:val="ae"/>
      </w:pPr>
      <w:r w:rsidRPr="00D52909">
        <w:t>Весы с чашечками –</w:t>
      </w:r>
      <w:r w:rsidR="006A5D4A" w:rsidRPr="00D52909">
        <w:t xml:space="preserve"> </w:t>
      </w:r>
      <w:r w:rsidR="004D412D" w:rsidRPr="00D52909">
        <w:t>г</w:t>
      </w:r>
      <w:r w:rsidRPr="00D52909">
        <w:t>руз кладётся на одну чашечку, а эталонные гири на другую. Необходимо добиться равновесия, при этом вес груза будет равен весу гирек. Это неудобно, т.к. добиться равновесия довольно трудно. В данном случае точность измерения веса зависит от чувствительности весов и от номинала гирек.</w:t>
      </w:r>
    </w:p>
    <w:p w:rsidR="00D52909" w:rsidRDefault="004D412D" w:rsidP="00D52909">
      <w:pPr>
        <w:pStyle w:val="ae"/>
      </w:pPr>
      <w:r w:rsidRPr="00D52909">
        <w:t>Весы со стрелкой – груз, весом до одного килограмма взвешивается без дополнительных гирек, а свыше требует установки противовеса, в этом случае вес груза вычисляется как сумма веса гирек и показаний стрелки. Точность измерения зависит от чувствительности стрелки (на какое расстояние она смещается при каком весе).</w:t>
      </w:r>
    </w:p>
    <w:p w:rsidR="00D52909" w:rsidRDefault="00E50649" w:rsidP="00D52909">
      <w:pPr>
        <w:pStyle w:val="ae"/>
      </w:pPr>
      <w:r w:rsidRPr="00D52909">
        <w:t>Электрические весы – Существует чувствительный элемент, который реагирует на изменение веса, этой реакцией может быть: изменение сопротивления, изменение напряжения, изменение тока, редко изменение потребляемой мощности. В случае изменения сопротивления, необходимо нагрузить этот элемент на источник питания, и последовательно с ним поставить амперметр. Значение тока будет пропорционально значению веса. Если изменяется напряжение, просто можно поставить вольтметр.</w:t>
      </w:r>
      <w:r w:rsidR="00207080" w:rsidRPr="00D52909">
        <w:t xml:space="preserve"> Точность измерения зависит от чувствительности амперметра (вольтметра).</w:t>
      </w:r>
    </w:p>
    <w:p w:rsidR="00D52909" w:rsidRDefault="0053428E" w:rsidP="00D52909">
      <w:pPr>
        <w:pStyle w:val="ae"/>
      </w:pPr>
      <w:r w:rsidRPr="00D52909">
        <w:t xml:space="preserve">Электронные весы – </w:t>
      </w:r>
      <w:r w:rsidR="002A6BF3" w:rsidRPr="00D52909">
        <w:t>наиболее удобный в эксплуатации прибор. Необходимо только положить груз на весы, а дальше они сделают всё сами. При просмотре значения веса на электронных весах нет неоднозначности, как в случае со стрелкой (никогда нельзя однозначно сказать, на какое значение она указывает)</w:t>
      </w:r>
      <w:r w:rsidR="000A08BA" w:rsidRPr="00D52909">
        <w:t>, значение выводится в понятном цифровом виде.</w:t>
      </w:r>
    </w:p>
    <w:p w:rsidR="00B22A79" w:rsidRPr="00D52909" w:rsidRDefault="00D63C5F" w:rsidP="00D52909">
      <w:pPr>
        <w:pStyle w:val="ae"/>
      </w:pPr>
      <w:r w:rsidRPr="00D52909">
        <w:t>Микропроцессорное управление весов позволяет обеспечить большую точность измерения по сравнению с механическим прибором, электронные весы более долговечны, т.к. практически не имеют изнашива</w:t>
      </w:r>
      <w:r w:rsidR="00E642BC" w:rsidRPr="00D52909">
        <w:t>ющи</w:t>
      </w:r>
      <w:r w:rsidRPr="00D52909">
        <w:t>х</w:t>
      </w:r>
      <w:r w:rsidR="00E642BC" w:rsidRPr="00D52909">
        <w:t>ся</w:t>
      </w:r>
      <w:r w:rsidRPr="00D52909">
        <w:t xml:space="preserve"> деталей.</w:t>
      </w:r>
    </w:p>
    <w:p w:rsidR="00256094" w:rsidRPr="00D52909" w:rsidRDefault="00B22A79" w:rsidP="00D52909">
      <w:pPr>
        <w:pStyle w:val="ae"/>
      </w:pPr>
      <w:r w:rsidRPr="00D52909">
        <w:t xml:space="preserve">Немаловажным является тот фактор, что точность измерения во многих весах зависит от положения объекта на </w:t>
      </w:r>
      <w:r w:rsidR="002F16D9" w:rsidRPr="00D52909">
        <w:t>ни</w:t>
      </w:r>
      <w:r w:rsidRPr="00D52909">
        <w:t>х (чем дальше от центра, тем меньше точность), это</w:t>
      </w:r>
      <w:r w:rsidR="002F16D9" w:rsidRPr="00D52909">
        <w:t xml:space="preserve"> происходит за счё</w:t>
      </w:r>
      <w:r w:rsidRPr="00D52909">
        <w:t>т того, что в них датчик веса или один и стоит посередине</w:t>
      </w:r>
      <w:r w:rsidR="00256094" w:rsidRPr="00D52909">
        <w:t>,</w:t>
      </w:r>
      <w:r w:rsidRPr="00D52909">
        <w:t xml:space="preserve"> или четыре и стоят по углам</w:t>
      </w:r>
      <w:r w:rsidR="00256094" w:rsidRPr="00D52909">
        <w:t>. В случае четырех датчиков микроконтроллер вычисляет среднее арифметиче</w:t>
      </w:r>
      <w:r w:rsidR="002F16D9" w:rsidRPr="00D52909">
        <w:t>ское от их показаний, это и ес</w:t>
      </w:r>
      <w:r w:rsidR="00256094" w:rsidRPr="00D52909">
        <w:t>т</w:t>
      </w:r>
      <w:r w:rsidR="002F16D9" w:rsidRPr="00D52909">
        <w:t>ь</w:t>
      </w:r>
      <w:r w:rsidR="00256094" w:rsidRPr="00D52909">
        <w:t xml:space="preserve"> результат.</w:t>
      </w:r>
    </w:p>
    <w:p w:rsidR="0053428E" w:rsidRPr="00D52909" w:rsidRDefault="00256094" w:rsidP="00D52909">
      <w:pPr>
        <w:pStyle w:val="ae"/>
      </w:pPr>
      <w:r w:rsidRPr="00D52909">
        <w:t>В данной работе эта проблема решена следующим образом: измеряется не вес, а давление, оказываемое объектом на подушку с водой</w:t>
      </w:r>
      <w:r w:rsidR="00A23AE1" w:rsidRPr="00D52909">
        <w:t xml:space="preserve">, </w:t>
      </w:r>
      <w:r w:rsidR="002F16D9" w:rsidRPr="00D52909">
        <w:t>посредством</w:t>
      </w:r>
      <w:r w:rsidR="00D52909">
        <w:t xml:space="preserve"> </w:t>
      </w:r>
      <w:r w:rsidR="002F16D9" w:rsidRPr="00D52909">
        <w:t>пластины</w:t>
      </w:r>
      <w:r w:rsidR="00A23AE1" w:rsidRPr="00D52909">
        <w:t>,</w:t>
      </w:r>
      <w:r w:rsidRPr="00D52909">
        <w:t xml:space="preserve"> </w:t>
      </w:r>
      <w:r w:rsidR="00A23AE1" w:rsidRPr="00D52909">
        <w:t>к</w:t>
      </w:r>
      <w:r w:rsidRPr="00D52909">
        <w:t xml:space="preserve"> </w:t>
      </w:r>
      <w:r w:rsidR="00A23AE1" w:rsidRPr="00D52909">
        <w:t>подушке</w:t>
      </w:r>
      <w:r w:rsidRPr="00D52909">
        <w:t xml:space="preserve"> подсоединен датчик</w:t>
      </w:r>
      <w:r w:rsidR="005904E5" w:rsidRPr="00D52909">
        <w:t>, измеряющий давление воды</w:t>
      </w:r>
      <w:r w:rsidR="00A23AE1" w:rsidRPr="00D52909">
        <w:t>.</w:t>
      </w:r>
      <w:r w:rsidR="00D52909">
        <w:t xml:space="preserve"> </w:t>
      </w:r>
      <w:r w:rsidR="00A23AE1" w:rsidRPr="00D52909">
        <w:t>Вс</w:t>
      </w:r>
      <w:r w:rsidR="002F16D9" w:rsidRPr="00D52909">
        <w:t>ё</w:t>
      </w:r>
      <w:r w:rsidR="00A23AE1" w:rsidRPr="00D52909">
        <w:t xml:space="preserve"> </w:t>
      </w:r>
      <w:r w:rsidRPr="00D52909">
        <w:t>это обеспечивает независимость показаний от позиции объекта на</w:t>
      </w:r>
      <w:r w:rsidR="00A23AE1" w:rsidRPr="00D52909">
        <w:t xml:space="preserve"> весах.</w:t>
      </w:r>
    </w:p>
    <w:p w:rsidR="006D6B3A" w:rsidRPr="00D52909" w:rsidRDefault="006D6B3A" w:rsidP="00D52909">
      <w:pPr>
        <w:pStyle w:val="ae"/>
      </w:pPr>
    </w:p>
    <w:p w:rsidR="006D6B3A" w:rsidRDefault="00D52909" w:rsidP="00D52909">
      <w:pPr>
        <w:pStyle w:val="ae"/>
        <w:outlineLvl w:val="0"/>
      </w:pPr>
      <w:r>
        <w:br w:type="page"/>
      </w:r>
      <w:bookmarkStart w:id="1" w:name="_Toc277870470"/>
      <w:r w:rsidR="006D6B3A" w:rsidRPr="00D52909">
        <w:t>1</w:t>
      </w:r>
      <w:r>
        <w:t>.</w:t>
      </w:r>
      <w:r w:rsidR="006D6B3A" w:rsidRPr="00D52909">
        <w:t xml:space="preserve"> </w:t>
      </w:r>
      <w:r w:rsidRPr="00D52909">
        <w:t>Построение структурной схемы</w:t>
      </w:r>
      <w:bookmarkEnd w:id="1"/>
    </w:p>
    <w:p w:rsidR="00D52909" w:rsidRPr="00D52909" w:rsidRDefault="00D52909" w:rsidP="00D52909">
      <w:pPr>
        <w:pStyle w:val="ae"/>
      </w:pPr>
    </w:p>
    <w:p w:rsidR="006D6B3A" w:rsidRPr="00D52909" w:rsidRDefault="001F7AB7" w:rsidP="00D52909">
      <w:pPr>
        <w:pStyle w:val="ae"/>
      </w:pPr>
      <w:r w:rsidRPr="00D52909">
        <w:t>Согласно техническому заданию, в электронные весы должны входить следующие компоненты:</w:t>
      </w:r>
    </w:p>
    <w:p w:rsidR="001F7AB7" w:rsidRPr="00D52909" w:rsidRDefault="001F7AB7" w:rsidP="00D52909">
      <w:pPr>
        <w:pStyle w:val="ae"/>
      </w:pPr>
      <w:r w:rsidRPr="00D52909">
        <w:t>Датчик давления – первичный преобразователь давления в электрическое напряжение</w:t>
      </w:r>
    </w:p>
    <w:p w:rsidR="001F7AB7" w:rsidRPr="00D52909" w:rsidRDefault="001F7AB7" w:rsidP="00D52909">
      <w:pPr>
        <w:pStyle w:val="ae"/>
      </w:pPr>
      <w:r w:rsidRPr="00D52909">
        <w:t>Индикатор – элемент, отображающий значение веса в виде десятичных цифр</w:t>
      </w:r>
    </w:p>
    <w:p w:rsidR="001F7AB7" w:rsidRPr="00D52909" w:rsidRDefault="001F7AB7" w:rsidP="00D52909">
      <w:pPr>
        <w:pStyle w:val="ae"/>
      </w:pPr>
      <w:r w:rsidRPr="00D52909">
        <w:t>Микроконтроллер – элемент, управляющий электронными весами, т.е. опрашивающий датчик с некоторой периодичностью</w:t>
      </w:r>
      <w:r w:rsidR="000D1DAD" w:rsidRPr="00D52909">
        <w:t xml:space="preserve"> и преобразующий его аналоговый электрический сигнал в цифровой.</w:t>
      </w:r>
      <w:r w:rsidRPr="00D52909">
        <w:t xml:space="preserve"> </w:t>
      </w:r>
      <w:r w:rsidR="000D1DAD" w:rsidRPr="00D52909">
        <w:t>А также</w:t>
      </w:r>
      <w:r w:rsidRPr="00D52909">
        <w:t xml:space="preserve"> выводящий</w:t>
      </w:r>
      <w:r w:rsidR="00D52909">
        <w:t xml:space="preserve"> </w:t>
      </w:r>
      <w:r w:rsidR="000D1DAD" w:rsidRPr="00D52909">
        <w:t xml:space="preserve">это </w:t>
      </w:r>
      <w:r w:rsidRPr="00D52909">
        <w:t>значение на индикатор</w:t>
      </w:r>
    </w:p>
    <w:p w:rsidR="001F7AB7" w:rsidRPr="00D52909" w:rsidRDefault="001F7AB7" w:rsidP="00D52909">
      <w:pPr>
        <w:pStyle w:val="ae"/>
      </w:pPr>
      <w:r w:rsidRPr="00D52909">
        <w:t>Батарея питания – элемент, питающий электронные весы</w:t>
      </w:r>
    </w:p>
    <w:p w:rsidR="000F75E6" w:rsidRPr="00D52909" w:rsidRDefault="000F75E6" w:rsidP="00D52909">
      <w:pPr>
        <w:pStyle w:val="ae"/>
      </w:pPr>
      <w:r w:rsidRPr="00D52909">
        <w:t>Структурная схема электронных весов имеет следующий вид:</w:t>
      </w:r>
    </w:p>
    <w:p w:rsidR="000F75E6" w:rsidRPr="00D52909" w:rsidRDefault="000F75E6" w:rsidP="00D52909">
      <w:pPr>
        <w:pStyle w:val="ae"/>
      </w:pPr>
    </w:p>
    <w:p w:rsidR="000F75E6" w:rsidRPr="00D52909" w:rsidRDefault="005B1444" w:rsidP="00D52909">
      <w:pPr>
        <w:pStyle w:val="a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78.5pt">
            <v:imagedata r:id="rId8" o:title=""/>
          </v:shape>
        </w:pict>
      </w:r>
    </w:p>
    <w:p w:rsidR="000F75E6" w:rsidRPr="00D52909" w:rsidRDefault="000F75E6" w:rsidP="00D52909">
      <w:pPr>
        <w:pStyle w:val="ae"/>
      </w:pPr>
      <w:r w:rsidRPr="00D52909">
        <w:t>Рис. 1. Структурная схема</w:t>
      </w:r>
    </w:p>
    <w:p w:rsidR="000D1DAD" w:rsidRPr="00D52909" w:rsidRDefault="000D1DAD" w:rsidP="00D52909">
      <w:pPr>
        <w:pStyle w:val="ae"/>
      </w:pPr>
    </w:p>
    <w:p w:rsidR="000D1DAD" w:rsidRPr="00D52909" w:rsidRDefault="00D52909" w:rsidP="00D52909">
      <w:pPr>
        <w:pStyle w:val="ae"/>
        <w:outlineLvl w:val="0"/>
      </w:pPr>
      <w:r>
        <w:br w:type="page"/>
      </w:r>
      <w:bookmarkStart w:id="2" w:name="_Toc277870471"/>
      <w:r w:rsidR="000D1DAD" w:rsidRPr="00D52909">
        <w:t>2</w:t>
      </w:r>
      <w:r>
        <w:t>.</w:t>
      </w:r>
      <w:r w:rsidR="000D1DAD" w:rsidRPr="00D52909">
        <w:t xml:space="preserve"> </w:t>
      </w:r>
      <w:r w:rsidRPr="00D52909">
        <w:t>Выбор элементной базы</w:t>
      </w:r>
      <w:bookmarkEnd w:id="2"/>
    </w:p>
    <w:p w:rsidR="000D1DAD" w:rsidRPr="00D52909" w:rsidRDefault="000D1DAD" w:rsidP="00D52909">
      <w:pPr>
        <w:pStyle w:val="ae"/>
      </w:pPr>
    </w:p>
    <w:p w:rsidR="000D1DAD" w:rsidRPr="00D52909" w:rsidRDefault="000D1DAD" w:rsidP="00D52909">
      <w:pPr>
        <w:pStyle w:val="ae"/>
      </w:pPr>
      <w:r w:rsidRPr="00D52909">
        <w:t>Для электронных весов необходимо выбрать следующие компоненты:</w:t>
      </w:r>
    </w:p>
    <w:p w:rsidR="000D1DAD" w:rsidRPr="00D52909" w:rsidRDefault="000D1DAD" w:rsidP="00D52909">
      <w:pPr>
        <w:pStyle w:val="ae"/>
      </w:pPr>
      <w:r w:rsidRPr="00D52909">
        <w:t>Датчик давления,</w:t>
      </w:r>
    </w:p>
    <w:p w:rsidR="000D1DAD" w:rsidRPr="00D52909" w:rsidRDefault="000D1DAD" w:rsidP="00D52909">
      <w:pPr>
        <w:pStyle w:val="ae"/>
      </w:pPr>
      <w:r w:rsidRPr="00D52909">
        <w:t>Индикатор,</w:t>
      </w:r>
    </w:p>
    <w:p w:rsidR="000D1DAD" w:rsidRPr="00D52909" w:rsidRDefault="004A6FB3" w:rsidP="00D52909">
      <w:pPr>
        <w:pStyle w:val="ae"/>
      </w:pPr>
      <w:r>
        <w:t>Микроконтроллер.</w:t>
      </w:r>
    </w:p>
    <w:p w:rsidR="000D1DAD" w:rsidRPr="00D52909" w:rsidRDefault="000D1DAD" w:rsidP="00D52909">
      <w:pPr>
        <w:pStyle w:val="ae"/>
      </w:pPr>
    </w:p>
    <w:p w:rsidR="000D1DAD" w:rsidRPr="00D52909" w:rsidRDefault="000D1DAD" w:rsidP="00D52909">
      <w:pPr>
        <w:pStyle w:val="ae"/>
        <w:outlineLvl w:val="0"/>
      </w:pPr>
      <w:bookmarkStart w:id="3" w:name="_Toc277870472"/>
      <w:r w:rsidRPr="00D52909">
        <w:t xml:space="preserve">2.1 </w:t>
      </w:r>
      <w:r w:rsidR="00C90EBD" w:rsidRPr="00D52909">
        <w:t>В</w:t>
      </w:r>
      <w:r w:rsidR="00D52909" w:rsidRPr="00D52909">
        <w:t>ыбор датчика</w:t>
      </w:r>
      <w:bookmarkEnd w:id="3"/>
    </w:p>
    <w:p w:rsidR="000D1DAD" w:rsidRPr="00D52909" w:rsidRDefault="000D1DAD" w:rsidP="00D52909">
      <w:pPr>
        <w:pStyle w:val="ae"/>
      </w:pPr>
    </w:p>
    <w:p w:rsidR="004A6FB3" w:rsidRDefault="000D1DAD" w:rsidP="00D52909">
      <w:pPr>
        <w:pStyle w:val="ae"/>
      </w:pPr>
      <w:r w:rsidRPr="00D52909">
        <w:t>Как уже было сказано в введении необходимо выбрать не датчик веса, а датчик давления. Рассчитаем необходимые параметры</w:t>
      </w:r>
      <w:r w:rsidR="00572A92" w:rsidRPr="00D52909">
        <w:t>. Для начала вычислим диапазон измеряемого давления. Давление это отношение силы давления к площади соприкосновения. В нашем случае сила давления – это сила тяжести</w:t>
      </w:r>
      <w:r w:rsidR="00F51F28" w:rsidRPr="00D52909">
        <w:t>, вычисляемая по формуле</w:t>
      </w:r>
    </w:p>
    <w:p w:rsidR="004A6FB3" w:rsidRDefault="004A6FB3" w:rsidP="00D52909">
      <w:pPr>
        <w:pStyle w:val="ae"/>
      </w:pPr>
    </w:p>
    <w:p w:rsidR="004A6FB3" w:rsidRDefault="00F51F28" w:rsidP="00D52909">
      <w:pPr>
        <w:pStyle w:val="ae"/>
      </w:pPr>
      <w:r w:rsidRPr="00D52909">
        <w:t>F=mg,</w:t>
      </w:r>
    </w:p>
    <w:p w:rsidR="004A6FB3" w:rsidRDefault="004A6FB3" w:rsidP="00D52909">
      <w:pPr>
        <w:pStyle w:val="ae"/>
      </w:pPr>
    </w:p>
    <w:p w:rsidR="004A6FB3" w:rsidRDefault="00F51F28" w:rsidP="00D52909">
      <w:pPr>
        <w:pStyle w:val="ae"/>
      </w:pPr>
      <w:r w:rsidRPr="00D52909">
        <w:t>где m-масса объекта,</w:t>
      </w:r>
    </w:p>
    <w:p w:rsidR="004A6FB3" w:rsidRDefault="00F51F28" w:rsidP="00D52909">
      <w:pPr>
        <w:pStyle w:val="ae"/>
      </w:pPr>
      <w:r w:rsidRPr="00D52909">
        <w:t>g-ускорение свободного падения, равное, для нашего региона 9,8 м/c2.</w:t>
      </w:r>
    </w:p>
    <w:p w:rsidR="00CC7BCB" w:rsidRPr="00D52909" w:rsidRDefault="00F51F28" w:rsidP="00D52909">
      <w:pPr>
        <w:pStyle w:val="ae"/>
      </w:pPr>
      <w:r w:rsidRPr="00D52909">
        <w:t>Площадь прикосновения в нашем случае равна площади пластины, лежащей на подушке, т.е. 0,25 м2 . Согласно техническому заданию измеряемая масса может быть в диапазоне от 0 до 250 кг, давление соответственно от 0 до 10 кПа.</w:t>
      </w:r>
      <w:r w:rsidR="004F0E02" w:rsidRPr="00D52909">
        <w:t xml:space="preserve"> Погрешность, должна составлять не более 0,5 кг., а значит 20 Па.</w:t>
      </w:r>
      <w:r w:rsidR="00C85AC1" w:rsidRPr="00D52909">
        <w:t xml:space="preserve"> Напряжение питания – 5 В.</w:t>
      </w:r>
    </w:p>
    <w:p w:rsidR="00340363" w:rsidRPr="00D52909" w:rsidRDefault="00340363" w:rsidP="00D52909">
      <w:pPr>
        <w:pStyle w:val="ae"/>
      </w:pPr>
      <w:r w:rsidRPr="00D52909">
        <w:t>Существуют разнообразные датчики давления</w:t>
      </w:r>
      <w:r w:rsidR="007E71DD" w:rsidRPr="00D52909">
        <w:t xml:space="preserve"> (согласно [</w:t>
      </w:r>
      <w:r w:rsidR="00122BF2" w:rsidRPr="00D52909">
        <w:t>1</w:t>
      </w:r>
      <w:r w:rsidR="007E71DD" w:rsidRPr="00D52909">
        <w:t>])</w:t>
      </w:r>
      <w:r w:rsidRPr="00D52909">
        <w:t>:</w:t>
      </w:r>
    </w:p>
    <w:p w:rsidR="000D1DAD" w:rsidRPr="00D52909" w:rsidRDefault="00340363" w:rsidP="00D52909">
      <w:pPr>
        <w:pStyle w:val="ae"/>
      </w:pPr>
      <w:r w:rsidRPr="00D52909">
        <w:t>Датчик абсолютного давления.</w:t>
      </w:r>
      <w:r w:rsidR="00D52909">
        <w:t xml:space="preserve"> </w:t>
      </w:r>
      <w:r w:rsidRPr="00D52909">
        <w:t>Абсолютное давление, такое как барометрическое давление, измеряется относительно вакуума во встроенной в кристалл датчика полости.</w:t>
      </w:r>
    </w:p>
    <w:p w:rsidR="00340363" w:rsidRPr="00D52909" w:rsidRDefault="00340363" w:rsidP="00D52909">
      <w:pPr>
        <w:pStyle w:val="ae"/>
      </w:pPr>
      <w:r w:rsidRPr="00D52909">
        <w:t>Датчик дифференциального давления</w:t>
      </w:r>
      <w:r w:rsidR="00531EDB" w:rsidRPr="00D52909">
        <w:t>. Дифференциальное давление, такое как падение давления в регуляторе тяги или на фильтре в воздушном канале, измеряется подачей давления с противоположных сторон чувствительного элемента датчика</w:t>
      </w:r>
      <w:r w:rsidR="007E71DD" w:rsidRPr="00D52909">
        <w:t>.</w:t>
      </w:r>
    </w:p>
    <w:p w:rsidR="00891990" w:rsidRPr="00D52909" w:rsidRDefault="00891990" w:rsidP="00D52909">
      <w:pPr>
        <w:pStyle w:val="ae"/>
      </w:pPr>
      <w:r w:rsidRPr="00D52909">
        <w:t>Датчик относительного давления. Относительное давление, как в случае измерения кровяного давления, является частным случаем дифференциального, в котором в качестве давления сравнения служит атмосферное давление.</w:t>
      </w:r>
    </w:p>
    <w:p w:rsidR="00F70F6F" w:rsidRPr="00D52909" w:rsidRDefault="00F70F6F" w:rsidP="00D52909">
      <w:pPr>
        <w:pStyle w:val="ae"/>
      </w:pPr>
      <w:r w:rsidRPr="00D52909">
        <w:t>В нашем случае нужно выбрать датчик абсолютного давления</w:t>
      </w:r>
      <w:r w:rsidR="00FC6D16" w:rsidRPr="00D52909">
        <w:t>. Рассмотрим датчик DMP330H, имеющий следующие характеристики</w:t>
      </w:r>
      <w:r w:rsidR="00311F45" w:rsidRPr="00D52909">
        <w:t xml:space="preserve"> (согласно [</w:t>
      </w:r>
      <w:r w:rsidR="00122BF2" w:rsidRPr="00D52909">
        <w:t>2</w:t>
      </w:r>
      <w:r w:rsidR="00311F45" w:rsidRPr="00D52909">
        <w:t>])</w:t>
      </w:r>
      <w:r w:rsidR="00FC6D16" w:rsidRPr="00D52909">
        <w:t>:</w:t>
      </w:r>
    </w:p>
    <w:p w:rsidR="00FC6D16" w:rsidRPr="00D52909" w:rsidRDefault="00FC6D16" w:rsidP="00D52909">
      <w:pPr>
        <w:pStyle w:val="ae"/>
      </w:pPr>
      <w:r w:rsidRPr="00D52909">
        <w:t>Диапазон измерений – от 0..100 кПа до 0..16 МПа</w:t>
      </w:r>
      <w:r w:rsidR="00DE005C" w:rsidRPr="00D52909">
        <w:t>,</w:t>
      </w:r>
    </w:p>
    <w:p w:rsidR="003226E3" w:rsidRPr="00D52909" w:rsidRDefault="003226E3" w:rsidP="00D52909">
      <w:pPr>
        <w:pStyle w:val="ae"/>
      </w:pPr>
      <w:r w:rsidRPr="00D52909">
        <w:t>Относительная погрешность – 1%</w:t>
      </w:r>
      <w:r w:rsidR="00DE005C" w:rsidRPr="00D52909">
        <w:t>,</w:t>
      </w:r>
    </w:p>
    <w:p w:rsidR="003226E3" w:rsidRPr="00D52909" w:rsidRDefault="003226E3" w:rsidP="00D52909">
      <w:pPr>
        <w:pStyle w:val="ae"/>
      </w:pPr>
      <w:r w:rsidRPr="00D52909">
        <w:t>Выходной сигнал – 4..20 мА или 0..10 В</w:t>
      </w:r>
      <w:r w:rsidR="00DE005C" w:rsidRPr="00D52909">
        <w:t>,</w:t>
      </w:r>
    </w:p>
    <w:p w:rsidR="00576A22" w:rsidRPr="00D52909" w:rsidRDefault="00576A22" w:rsidP="00D52909">
      <w:pPr>
        <w:pStyle w:val="ae"/>
      </w:pPr>
      <w:r w:rsidRPr="00D52909">
        <w:t>Температура -25..85 °С</w:t>
      </w:r>
      <w:r w:rsidR="00DE005C" w:rsidRPr="00D52909">
        <w:t>,</w:t>
      </w:r>
    </w:p>
    <w:p w:rsidR="00CA328A" w:rsidRPr="00D52909" w:rsidRDefault="00CA328A" w:rsidP="00D52909">
      <w:pPr>
        <w:pStyle w:val="ae"/>
      </w:pPr>
      <w:r w:rsidRPr="00D52909">
        <w:t>Напряжение питания – 12..36 В</w:t>
      </w:r>
      <w:r w:rsidR="00DE005C" w:rsidRPr="00D52909">
        <w:t>;</w:t>
      </w:r>
    </w:p>
    <w:p w:rsidR="007F3B5C" w:rsidRPr="00D52909" w:rsidRDefault="007F3B5C" w:rsidP="00D52909">
      <w:pPr>
        <w:pStyle w:val="ae"/>
      </w:pPr>
      <w:r w:rsidRPr="00D52909">
        <w:t>Данный датчик не подходит, т.к. напряжение питания у него не 5 В.</w:t>
      </w:r>
    </w:p>
    <w:p w:rsidR="00E455CD" w:rsidRPr="00D52909" w:rsidRDefault="00E455CD" w:rsidP="00D52909">
      <w:pPr>
        <w:pStyle w:val="ae"/>
      </w:pPr>
      <w:r w:rsidRPr="00D52909">
        <w:t>Рассмотрим датчик DMP33</w:t>
      </w:r>
      <w:r w:rsidR="00EC19F1" w:rsidRPr="00D52909">
        <w:t>1</w:t>
      </w:r>
      <w:r w:rsidRPr="00D52909">
        <w:t>, имеющий следующие характеристики</w:t>
      </w:r>
      <w:r w:rsidR="00311F45" w:rsidRPr="00D52909">
        <w:t xml:space="preserve"> (согласно [</w:t>
      </w:r>
      <w:r w:rsidR="00122BF2" w:rsidRPr="00D52909">
        <w:t>3</w:t>
      </w:r>
      <w:r w:rsidR="00311F45" w:rsidRPr="00D52909">
        <w:t>])</w:t>
      </w:r>
      <w:r w:rsidRPr="00D52909">
        <w:t>:</w:t>
      </w:r>
    </w:p>
    <w:p w:rsidR="00E455CD" w:rsidRPr="00D52909" w:rsidRDefault="00E455CD" w:rsidP="00D52909">
      <w:pPr>
        <w:pStyle w:val="ae"/>
      </w:pPr>
      <w:r w:rsidRPr="00D52909">
        <w:t>Диапазон измерений – от 0..</w:t>
      </w:r>
      <w:r w:rsidR="006D7B55" w:rsidRPr="00D52909">
        <w:t>4</w:t>
      </w:r>
      <w:r w:rsidRPr="00D52909">
        <w:t xml:space="preserve"> кПа до 0..</w:t>
      </w:r>
      <w:r w:rsidR="006D7B55" w:rsidRPr="00D52909">
        <w:t>4</w:t>
      </w:r>
      <w:r w:rsidRPr="00D52909">
        <w:t xml:space="preserve"> МПа,</w:t>
      </w:r>
    </w:p>
    <w:p w:rsidR="00E455CD" w:rsidRPr="00D52909" w:rsidRDefault="00E455CD" w:rsidP="00D52909">
      <w:pPr>
        <w:pStyle w:val="ae"/>
      </w:pPr>
      <w:r w:rsidRPr="00D52909">
        <w:t xml:space="preserve">Относительная погрешность – </w:t>
      </w:r>
      <w:r w:rsidR="006D7B55" w:rsidRPr="00D52909">
        <w:t>0,35</w:t>
      </w:r>
      <w:r w:rsidRPr="00D52909">
        <w:t>%,</w:t>
      </w:r>
    </w:p>
    <w:p w:rsidR="00E455CD" w:rsidRPr="00D52909" w:rsidRDefault="00E455CD" w:rsidP="00D52909">
      <w:pPr>
        <w:pStyle w:val="ae"/>
      </w:pPr>
      <w:r w:rsidRPr="00D52909">
        <w:t>Выходной сигнал – 4..20 мА или 0..10 В,</w:t>
      </w:r>
    </w:p>
    <w:p w:rsidR="00E455CD" w:rsidRPr="00D52909" w:rsidRDefault="00E455CD" w:rsidP="00D52909">
      <w:pPr>
        <w:pStyle w:val="ae"/>
      </w:pPr>
      <w:r w:rsidRPr="00D52909">
        <w:t>Температура -25..</w:t>
      </w:r>
      <w:r w:rsidR="006D7B55" w:rsidRPr="00D52909">
        <w:t>12</w:t>
      </w:r>
      <w:r w:rsidRPr="00D52909">
        <w:t>5 °С,</w:t>
      </w:r>
    </w:p>
    <w:p w:rsidR="00E455CD" w:rsidRPr="00D52909" w:rsidRDefault="00E455CD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>Напряжение питания – 1</w:t>
      </w:r>
      <w:r w:rsidR="00060FE0" w:rsidRPr="00D52909">
        <w:t>4</w:t>
      </w:r>
      <w:r w:rsidRPr="00D52909">
        <w:t>..36 В;</w:t>
      </w:r>
    </w:p>
    <w:p w:rsidR="000D5C3C" w:rsidRPr="00D52909" w:rsidRDefault="000D5C3C" w:rsidP="00D52909">
      <w:pPr>
        <w:pStyle w:val="ae"/>
      </w:pPr>
      <w:r w:rsidRPr="00D52909">
        <w:t>Данный датчик не подходит, т.к. напряжение питания у него не 5 В.</w:t>
      </w:r>
    </w:p>
    <w:p w:rsidR="006829FB" w:rsidRPr="00D52909" w:rsidRDefault="006829FB" w:rsidP="00D52909">
      <w:pPr>
        <w:pStyle w:val="ae"/>
      </w:pPr>
      <w:r w:rsidRPr="00D52909">
        <w:t>Рассмотрим датчик DMP341, имеющий следующие характеристики (согласно [</w:t>
      </w:r>
      <w:r w:rsidR="00122BF2" w:rsidRPr="00D52909">
        <w:t>4</w:t>
      </w:r>
      <w:r w:rsidRPr="00D52909">
        <w:t>]):</w:t>
      </w:r>
    </w:p>
    <w:p w:rsidR="006829FB" w:rsidRPr="00D52909" w:rsidRDefault="006829FB" w:rsidP="00D52909">
      <w:pPr>
        <w:pStyle w:val="ae"/>
      </w:pPr>
      <w:r w:rsidRPr="00D52909">
        <w:t>Диапазон измерений – от 0..0,6 кПа до 0..10 кПа,</w:t>
      </w:r>
    </w:p>
    <w:p w:rsidR="006829FB" w:rsidRPr="00D52909" w:rsidRDefault="006829FB" w:rsidP="00D52909">
      <w:pPr>
        <w:pStyle w:val="ae"/>
      </w:pPr>
      <w:r w:rsidRPr="00D52909">
        <w:t xml:space="preserve">Относительная погрешность – </w:t>
      </w:r>
      <w:r w:rsidR="00402DDE" w:rsidRPr="00D52909">
        <w:t>1</w:t>
      </w:r>
      <w:r w:rsidRPr="00D52909">
        <w:t>%,</w:t>
      </w:r>
    </w:p>
    <w:p w:rsidR="006829FB" w:rsidRPr="00D52909" w:rsidRDefault="006829FB" w:rsidP="00D52909">
      <w:pPr>
        <w:pStyle w:val="ae"/>
      </w:pPr>
      <w:r w:rsidRPr="00D52909">
        <w:t>Выходной сигнал – 4..20 мА или 0..10 В,</w:t>
      </w:r>
    </w:p>
    <w:p w:rsidR="006829FB" w:rsidRPr="00D52909" w:rsidRDefault="006829FB" w:rsidP="00D52909">
      <w:pPr>
        <w:pStyle w:val="ae"/>
      </w:pPr>
      <w:r w:rsidRPr="00D52909">
        <w:t>Температура -</w:t>
      </w:r>
      <w:r w:rsidR="00F11045" w:rsidRPr="00D52909">
        <w:t>40</w:t>
      </w:r>
      <w:r w:rsidRPr="00D52909">
        <w:t>..125 °С,</w:t>
      </w:r>
    </w:p>
    <w:p w:rsidR="006829FB" w:rsidRPr="00D52909" w:rsidRDefault="006829FB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>Напряжение питания – 1</w:t>
      </w:r>
      <w:r w:rsidR="004053BE" w:rsidRPr="00D52909">
        <w:t>2</w:t>
      </w:r>
      <w:r w:rsidRPr="00D52909">
        <w:t>..36 В;</w:t>
      </w:r>
    </w:p>
    <w:p w:rsidR="006829FB" w:rsidRPr="00D52909" w:rsidRDefault="006829FB" w:rsidP="00D52909">
      <w:pPr>
        <w:pStyle w:val="ae"/>
      </w:pPr>
      <w:r w:rsidRPr="00D52909">
        <w:t>Данный датчик не подходит, т.к. напряжение питания у него не 5 В.</w:t>
      </w:r>
    </w:p>
    <w:p w:rsidR="00F53C9C" w:rsidRPr="00D52909" w:rsidRDefault="00F53C9C" w:rsidP="00D52909">
      <w:pPr>
        <w:pStyle w:val="ae"/>
      </w:pPr>
      <w:r w:rsidRPr="00D52909">
        <w:t>Рассмотрим датчик DPS100, имеющий следующие характеристики (согласно [</w:t>
      </w:r>
      <w:r w:rsidR="00A5566A" w:rsidRPr="00D52909">
        <w:t>5</w:t>
      </w:r>
      <w:r w:rsidRPr="00D52909">
        <w:t>]):</w:t>
      </w:r>
    </w:p>
    <w:p w:rsidR="00F53C9C" w:rsidRPr="00D52909" w:rsidRDefault="00F53C9C" w:rsidP="00D52909">
      <w:pPr>
        <w:pStyle w:val="ae"/>
      </w:pPr>
      <w:r w:rsidRPr="00D52909">
        <w:t xml:space="preserve">Диапазон измерений – от 0 до </w:t>
      </w:r>
      <w:r w:rsidR="001805C5" w:rsidRPr="00D52909">
        <w:t>6</w:t>
      </w:r>
      <w:r w:rsidRPr="00D52909">
        <w:t xml:space="preserve"> кПа,</w:t>
      </w:r>
    </w:p>
    <w:p w:rsidR="00F53C9C" w:rsidRPr="00D52909" w:rsidRDefault="00F53C9C" w:rsidP="00D52909">
      <w:pPr>
        <w:pStyle w:val="ae"/>
      </w:pPr>
      <w:r w:rsidRPr="00D52909">
        <w:t>Относительная погрешность – 1%,</w:t>
      </w:r>
    </w:p>
    <w:p w:rsidR="00F53C9C" w:rsidRPr="00D52909" w:rsidRDefault="00F53C9C" w:rsidP="00D52909">
      <w:pPr>
        <w:pStyle w:val="ae"/>
      </w:pPr>
      <w:r w:rsidRPr="00D52909">
        <w:t>Выходной сигнал – 4..20 мА или 0..10 В,</w:t>
      </w:r>
    </w:p>
    <w:p w:rsidR="00F53C9C" w:rsidRPr="00D52909" w:rsidRDefault="00F53C9C" w:rsidP="00D52909">
      <w:pPr>
        <w:pStyle w:val="ae"/>
      </w:pPr>
      <w:r w:rsidRPr="00D52909">
        <w:t>Температура 0..</w:t>
      </w:r>
      <w:r w:rsidR="00E04ECD" w:rsidRPr="00D52909">
        <w:t>60</w:t>
      </w:r>
      <w:r w:rsidRPr="00D52909">
        <w:t xml:space="preserve"> °С,</w:t>
      </w:r>
    </w:p>
    <w:p w:rsidR="00F53C9C" w:rsidRPr="00D52909" w:rsidRDefault="00F53C9C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>Напряжение питания – 1</w:t>
      </w:r>
      <w:r w:rsidR="00EA1063" w:rsidRPr="00D52909">
        <w:t>9</w:t>
      </w:r>
      <w:r w:rsidRPr="00D52909">
        <w:t>..3</w:t>
      </w:r>
      <w:r w:rsidR="00EA1063" w:rsidRPr="00D52909">
        <w:t>1</w:t>
      </w:r>
      <w:r w:rsidRPr="00D52909">
        <w:t xml:space="preserve"> В;</w:t>
      </w:r>
    </w:p>
    <w:p w:rsidR="00203A4F" w:rsidRPr="00D52909" w:rsidRDefault="00203A4F" w:rsidP="00D52909">
      <w:pPr>
        <w:pStyle w:val="ae"/>
      </w:pPr>
      <w:r w:rsidRPr="00D52909">
        <w:t>Данный датчик не подходит, т.к. не обеспечивает необходимого диапазона измеряемого давления и напряжение питания у него не 5 В.</w:t>
      </w:r>
    </w:p>
    <w:p w:rsidR="0044259C" w:rsidRPr="00D52909" w:rsidRDefault="0044259C" w:rsidP="00D52909">
      <w:pPr>
        <w:pStyle w:val="ae"/>
      </w:pPr>
      <w:r w:rsidRPr="00D52909">
        <w:t>Рассмотрим датчик MPX5010 GVP, имеющий следующие характеристики (согласно [</w:t>
      </w:r>
      <w:r w:rsidR="00A5566A" w:rsidRPr="00D52909">
        <w:t>1</w:t>
      </w:r>
      <w:r w:rsidRPr="00D52909">
        <w:t>]):</w:t>
      </w:r>
    </w:p>
    <w:p w:rsidR="0044259C" w:rsidRPr="00D52909" w:rsidRDefault="0044259C" w:rsidP="00D52909">
      <w:pPr>
        <w:pStyle w:val="ae"/>
      </w:pPr>
      <w:r w:rsidRPr="00D52909">
        <w:t xml:space="preserve">Диапазон измерений – от 0 до </w:t>
      </w:r>
      <w:r w:rsidR="0044696D" w:rsidRPr="00D52909">
        <w:t>10</w:t>
      </w:r>
      <w:r w:rsidRPr="00D52909">
        <w:t xml:space="preserve"> кПа,</w:t>
      </w:r>
    </w:p>
    <w:p w:rsidR="0044259C" w:rsidRPr="00D52909" w:rsidRDefault="0044259C" w:rsidP="00D52909">
      <w:pPr>
        <w:pStyle w:val="ae"/>
      </w:pPr>
      <w:r w:rsidRPr="00D52909">
        <w:t>Относительная погрешность – 0,1%,</w:t>
      </w:r>
    </w:p>
    <w:p w:rsidR="0044259C" w:rsidRPr="00D52909" w:rsidRDefault="0044259C" w:rsidP="00D52909">
      <w:pPr>
        <w:pStyle w:val="ae"/>
      </w:pPr>
      <w:r w:rsidRPr="00D52909">
        <w:t>Выходной сигнал – 0..</w:t>
      </w:r>
      <w:r w:rsidR="0044696D" w:rsidRPr="00D52909">
        <w:t>5</w:t>
      </w:r>
      <w:r w:rsidRPr="00D52909">
        <w:t xml:space="preserve"> В,</w:t>
      </w:r>
    </w:p>
    <w:p w:rsidR="0044259C" w:rsidRPr="00D52909" w:rsidRDefault="0044259C" w:rsidP="00D52909">
      <w:pPr>
        <w:pStyle w:val="ae"/>
      </w:pPr>
      <w:r w:rsidRPr="00D52909">
        <w:t xml:space="preserve">Температура </w:t>
      </w:r>
      <w:r w:rsidR="00B51A67" w:rsidRPr="00D52909">
        <w:t>-</w:t>
      </w:r>
      <w:r w:rsidR="005B701A" w:rsidRPr="00D52909">
        <w:t>4</w:t>
      </w:r>
      <w:r w:rsidR="00B51A67" w:rsidRPr="00D52909">
        <w:t>0</w:t>
      </w:r>
      <w:r w:rsidRPr="00D52909">
        <w:t>..</w:t>
      </w:r>
      <w:r w:rsidR="005B701A" w:rsidRPr="00D52909">
        <w:t>125</w:t>
      </w:r>
      <w:r w:rsidRPr="00D52909">
        <w:t xml:space="preserve"> °С,</w:t>
      </w:r>
    </w:p>
    <w:p w:rsidR="0044259C" w:rsidRPr="00D52909" w:rsidRDefault="0044259C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 xml:space="preserve">Напряжение питания – </w:t>
      </w:r>
      <w:r w:rsidR="007E20DF" w:rsidRPr="00D52909">
        <w:t>5</w:t>
      </w:r>
      <w:r w:rsidRPr="00D52909">
        <w:t xml:space="preserve"> В;</w:t>
      </w:r>
    </w:p>
    <w:p w:rsidR="00D52909" w:rsidRDefault="009A5770" w:rsidP="00D52909">
      <w:pPr>
        <w:pStyle w:val="ae"/>
      </w:pPr>
      <w:r w:rsidRPr="00D52909">
        <w:t>Данный датчик подходит по всем критериям.</w:t>
      </w:r>
    </w:p>
    <w:p w:rsidR="00D52909" w:rsidRDefault="00D52909" w:rsidP="00D52909">
      <w:pPr>
        <w:pStyle w:val="ae"/>
      </w:pPr>
    </w:p>
    <w:p w:rsidR="0009435A" w:rsidRPr="00D52909" w:rsidRDefault="005B1444" w:rsidP="00D52909">
      <w:pPr>
        <w:pStyle w:val="ae"/>
      </w:pPr>
      <w:r>
        <w:pict>
          <v:shape id="_x0000_i1026" type="#_x0000_t75" style="width:211.5pt;height:155.25pt">
            <v:imagedata r:id="rId9" o:title=""/>
          </v:shape>
        </w:pict>
      </w:r>
    </w:p>
    <w:p w:rsidR="0009435A" w:rsidRPr="00D52909" w:rsidRDefault="0009435A" w:rsidP="00D52909">
      <w:pPr>
        <w:pStyle w:val="ae"/>
      </w:pPr>
      <w:r w:rsidRPr="00D52909">
        <w:t>Рис. 2. Внешний вид датчика</w:t>
      </w:r>
    </w:p>
    <w:p w:rsidR="00045CAD" w:rsidRPr="00D52909" w:rsidRDefault="008074FB" w:rsidP="00D52909">
      <w:pPr>
        <w:pStyle w:val="ae"/>
      </w:pPr>
      <w:r>
        <w:br w:type="page"/>
      </w:r>
      <w:r w:rsidR="005B1444">
        <w:pict>
          <v:shape id="_x0000_i1027" type="#_x0000_t75" style="width:364.5pt;height:171.75pt">
            <v:imagedata r:id="rId10" o:title=""/>
          </v:shape>
        </w:pict>
      </w:r>
    </w:p>
    <w:p w:rsidR="00045CAD" w:rsidRPr="00D52909" w:rsidRDefault="00045CAD" w:rsidP="00D52909">
      <w:pPr>
        <w:pStyle w:val="ae"/>
      </w:pPr>
      <w:r w:rsidRPr="00D52909">
        <w:t>Рис. 3. Схема датчика</w:t>
      </w:r>
    </w:p>
    <w:p w:rsidR="00D52909" w:rsidRDefault="00D52909" w:rsidP="00D52909">
      <w:pPr>
        <w:pStyle w:val="ae"/>
      </w:pPr>
    </w:p>
    <w:p w:rsidR="00396A46" w:rsidRDefault="00396A46" w:rsidP="00D52909">
      <w:pPr>
        <w:pStyle w:val="ae"/>
      </w:pPr>
      <w:r w:rsidRPr="00D52909">
        <w:t>Датчик оснащён схемой нормализации выходного напряжения, которая реализована посредством четырёхкаскадного биполярного линейного усилителя с использованием тонкоплёночной технологии и интерактивной лазерной подгонкой, она имеет следующий вид:</w:t>
      </w:r>
    </w:p>
    <w:p w:rsidR="00D52909" w:rsidRPr="00D52909" w:rsidRDefault="00D52909" w:rsidP="00D52909">
      <w:pPr>
        <w:pStyle w:val="ae"/>
      </w:pPr>
    </w:p>
    <w:p w:rsidR="002E4205" w:rsidRPr="00D52909" w:rsidRDefault="005B1444" w:rsidP="00D52909">
      <w:pPr>
        <w:pStyle w:val="ae"/>
        <w:ind w:firstLine="0"/>
      </w:pPr>
      <w:r>
        <w:pict>
          <v:shape id="_x0000_i1028" type="#_x0000_t75" style="width:449.25pt;height:287.25pt">
            <v:imagedata r:id="rId11" o:title=""/>
          </v:shape>
        </w:pict>
      </w:r>
    </w:p>
    <w:p w:rsidR="002E4205" w:rsidRPr="00D52909" w:rsidRDefault="002E4205" w:rsidP="00D52909">
      <w:pPr>
        <w:pStyle w:val="ae"/>
      </w:pPr>
      <w:r w:rsidRPr="00D52909">
        <w:t>Рис. 4. Принципиальная схема нормализации выходного напряжения</w:t>
      </w:r>
    </w:p>
    <w:p w:rsidR="00D52909" w:rsidRDefault="00D52909" w:rsidP="00D52909">
      <w:pPr>
        <w:pStyle w:val="ae"/>
      </w:pPr>
    </w:p>
    <w:p w:rsidR="005325B3" w:rsidRPr="00D52909" w:rsidRDefault="004A6FB3" w:rsidP="00D52909">
      <w:pPr>
        <w:pStyle w:val="ae"/>
        <w:outlineLvl w:val="0"/>
      </w:pPr>
      <w:bookmarkStart w:id="4" w:name="_Toc277870473"/>
      <w:r>
        <w:br w:type="page"/>
      </w:r>
      <w:r w:rsidR="001E63A4" w:rsidRPr="00D52909">
        <w:t xml:space="preserve">2.2 </w:t>
      </w:r>
      <w:r w:rsidR="00D03301" w:rsidRPr="00D52909">
        <w:t>В</w:t>
      </w:r>
      <w:r w:rsidR="00D52909" w:rsidRPr="00D52909">
        <w:t>ыбор цифрового индикатора</w:t>
      </w:r>
      <w:bookmarkEnd w:id="4"/>
    </w:p>
    <w:p w:rsidR="001E63A4" w:rsidRPr="00D52909" w:rsidRDefault="001E63A4" w:rsidP="00D52909">
      <w:pPr>
        <w:pStyle w:val="ae"/>
      </w:pPr>
    </w:p>
    <w:p w:rsidR="001E63A4" w:rsidRPr="00D52909" w:rsidRDefault="00C458D2" w:rsidP="00D52909">
      <w:pPr>
        <w:pStyle w:val="ae"/>
      </w:pPr>
      <w:r w:rsidRPr="00D52909">
        <w:t xml:space="preserve">Согласно техническому заданию, индикатор должен отображать значения веса от 0 до 250 кг., с точностью 0,5 кг, а значит индикатор должен быть четырёхразрядным и иметь десятичную точку. </w:t>
      </w:r>
      <w:r w:rsidR="00912D2B" w:rsidRPr="00D52909">
        <w:t>Входное н</w:t>
      </w:r>
      <w:r w:rsidRPr="00D52909">
        <w:t>апряжение</w:t>
      </w:r>
      <w:r w:rsidR="00D52909">
        <w:t xml:space="preserve"> </w:t>
      </w:r>
      <w:r w:rsidRPr="00D52909">
        <w:t>– 5 В.</w:t>
      </w:r>
      <w:r w:rsidR="00CF5F3D" w:rsidRPr="00D52909">
        <w:t xml:space="preserve"> Существуют следующие виды индикаторов:</w:t>
      </w:r>
    </w:p>
    <w:p w:rsidR="00D52909" w:rsidRDefault="00CF5F3D" w:rsidP="00D52909">
      <w:pPr>
        <w:pStyle w:val="ae"/>
      </w:pPr>
      <w:r w:rsidRPr="00D52909">
        <w:t>Семисегментные индикаторы – индикаторы, у которых</w:t>
      </w:r>
      <w:r w:rsidR="00F3009E" w:rsidRPr="00D52909">
        <w:t xml:space="preserve"> управляется</w:t>
      </w:r>
      <w:r w:rsidRPr="00D52909">
        <w:t xml:space="preserve"> каждый сегмент:</w:t>
      </w:r>
    </w:p>
    <w:p w:rsidR="00D52909" w:rsidRDefault="00D52909" w:rsidP="00D52909">
      <w:pPr>
        <w:pStyle w:val="ae"/>
      </w:pPr>
    </w:p>
    <w:p w:rsidR="00D52909" w:rsidRDefault="005B1444" w:rsidP="00D52909">
      <w:pPr>
        <w:pStyle w:val="ae"/>
      </w:pPr>
      <w:r>
        <w:pict>
          <v:shape id="_x0000_i1029" type="#_x0000_t75" style="width:93pt;height:129pt">
            <v:imagedata r:id="rId12" o:title=""/>
          </v:shape>
        </w:pict>
      </w:r>
    </w:p>
    <w:p w:rsidR="00F154B6" w:rsidRPr="00D52909" w:rsidRDefault="00CF5F3D" w:rsidP="00D52909">
      <w:pPr>
        <w:pStyle w:val="ae"/>
      </w:pPr>
      <w:r w:rsidRPr="00D52909">
        <w:t xml:space="preserve">Рис. 5. </w:t>
      </w:r>
      <w:r w:rsidR="008566D8" w:rsidRPr="00D52909">
        <w:t>Семисегментный индикатор</w:t>
      </w:r>
    </w:p>
    <w:p w:rsidR="00D52909" w:rsidRDefault="00D52909" w:rsidP="00D52909">
      <w:pPr>
        <w:pStyle w:val="ae"/>
      </w:pPr>
    </w:p>
    <w:p w:rsidR="00D52909" w:rsidRDefault="00F154B6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 xml:space="preserve">Двоично-десятичные индикаторы – индикаторы, управляемые шестнадцатеричным кодом, т.е. могут выводиться числа от 0 до 9 и буквы </w:t>
      </w:r>
      <w:r w:rsidR="00A2412F" w:rsidRPr="00D52909">
        <w:t xml:space="preserve">английского алфавита </w:t>
      </w:r>
      <w:r w:rsidRPr="00D52909">
        <w:t>от A до F</w:t>
      </w:r>
      <w:r w:rsidR="00A2412F" w:rsidRPr="00D52909">
        <w:t>.</w:t>
      </w:r>
    </w:p>
    <w:p w:rsidR="00D52909" w:rsidRDefault="00D52909" w:rsidP="00D52909">
      <w:pPr>
        <w:pStyle w:val="ae"/>
      </w:pPr>
    </w:p>
    <w:p w:rsidR="00D8312B" w:rsidRPr="00D52909" w:rsidRDefault="005B1444" w:rsidP="00D52909">
      <w:pPr>
        <w:pStyle w:val="ae"/>
      </w:pPr>
      <w:r>
        <w:pict>
          <v:shape id="_x0000_i1030" type="#_x0000_t75" style="width:107.25pt;height:100.5pt">
            <v:imagedata r:id="rId13" o:title=""/>
          </v:shape>
        </w:pict>
      </w:r>
    </w:p>
    <w:p w:rsidR="00D8312B" w:rsidRDefault="00D8312B" w:rsidP="00D52909">
      <w:pPr>
        <w:pStyle w:val="ae"/>
      </w:pPr>
      <w:r w:rsidRPr="00D52909">
        <w:t>Рис. 6. Двоично-десятичный индикатор</w:t>
      </w:r>
    </w:p>
    <w:p w:rsidR="00D52909" w:rsidRPr="00D52909" w:rsidRDefault="00D52909" w:rsidP="00D52909">
      <w:pPr>
        <w:pStyle w:val="ae"/>
      </w:pPr>
    </w:p>
    <w:p w:rsidR="00D52909" w:rsidRDefault="001E17D3" w:rsidP="00D52909">
      <w:pPr>
        <w:pStyle w:val="ae"/>
      </w:pPr>
      <w:r w:rsidRPr="00D52909">
        <w:t>-</w:t>
      </w:r>
      <w:r w:rsidR="00D52909">
        <w:t xml:space="preserve"> </w:t>
      </w:r>
      <w:r w:rsidR="002A5C7A" w:rsidRPr="00D52909">
        <w:t>Индикаторы с динамической индикацией</w:t>
      </w:r>
      <w:r w:rsidR="00696F82" w:rsidRPr="00D52909">
        <w:t xml:space="preserve"> – индикаторы, у которых все разряды выводятся по очереди (минимальная частота обновления 30 Гц)</w:t>
      </w:r>
    </w:p>
    <w:p w:rsidR="00671CCC" w:rsidRPr="00D52909" w:rsidRDefault="008074FB" w:rsidP="00D52909">
      <w:pPr>
        <w:pStyle w:val="ae"/>
      </w:pPr>
      <w:r>
        <w:br w:type="page"/>
      </w:r>
      <w:r w:rsidR="005B1444">
        <w:pict>
          <v:shape id="_x0000_i1031" type="#_x0000_t75" style="width:315pt;height:149.25pt">
            <v:imagedata r:id="rId14" o:title=""/>
          </v:shape>
        </w:pict>
      </w:r>
    </w:p>
    <w:p w:rsidR="00671CCC" w:rsidRPr="00D52909" w:rsidRDefault="00671CCC" w:rsidP="00D52909">
      <w:pPr>
        <w:pStyle w:val="ae"/>
      </w:pPr>
      <w:r w:rsidRPr="00D52909">
        <w:t>Рис.7. Индикатор с динамической индикацией</w:t>
      </w:r>
    </w:p>
    <w:p w:rsidR="00D52909" w:rsidRDefault="00D52909" w:rsidP="00D52909">
      <w:pPr>
        <w:pStyle w:val="ae"/>
      </w:pPr>
    </w:p>
    <w:p w:rsidR="00D52909" w:rsidRDefault="00F062BC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>Программируемые индикаторы – индикаторы, управляемые микропроцессорами.</w:t>
      </w:r>
      <w:r w:rsidR="00AE3254" w:rsidRPr="00D52909">
        <w:t xml:space="preserve"> Пример подключения программируемого индикатора к контроллеру</w:t>
      </w:r>
      <w:r w:rsidR="00CE194B" w:rsidRPr="00D52909">
        <w:t xml:space="preserve"> [</w:t>
      </w:r>
      <w:r w:rsidR="009F10DD" w:rsidRPr="00D52909">
        <w:t>6</w:t>
      </w:r>
      <w:r w:rsidR="00CE194B" w:rsidRPr="00D52909">
        <w:t>]</w:t>
      </w:r>
      <w:r w:rsidR="00AE3254" w:rsidRPr="00D52909">
        <w:t>:</w:t>
      </w:r>
    </w:p>
    <w:p w:rsidR="00D52909" w:rsidRDefault="00D52909" w:rsidP="00D52909">
      <w:pPr>
        <w:pStyle w:val="ae"/>
      </w:pPr>
    </w:p>
    <w:p w:rsidR="00D52909" w:rsidRDefault="005B1444" w:rsidP="00D52909">
      <w:pPr>
        <w:pStyle w:val="ae"/>
      </w:pPr>
      <w:r>
        <w:pict>
          <v:shape id="_x0000_i1032" type="#_x0000_t75" style="width:273.75pt;height:223.5pt">
            <v:imagedata r:id="rId15" o:title=""/>
          </v:shape>
        </w:pict>
      </w:r>
    </w:p>
    <w:p w:rsidR="00674536" w:rsidRPr="00D52909" w:rsidRDefault="00674536" w:rsidP="00D52909">
      <w:pPr>
        <w:pStyle w:val="ae"/>
      </w:pPr>
      <w:r w:rsidRPr="00D52909">
        <w:t>Рис.8. Подключение LCD-дисплея к микроконтроллеру серии MCS-51</w:t>
      </w:r>
    </w:p>
    <w:p w:rsidR="00912D2B" w:rsidRPr="00D52909" w:rsidRDefault="00912D2B" w:rsidP="00D52909">
      <w:pPr>
        <w:pStyle w:val="ae"/>
      </w:pPr>
    </w:p>
    <w:p w:rsidR="00912D2B" w:rsidRPr="00D52909" w:rsidRDefault="00912D2B" w:rsidP="00D52909">
      <w:pPr>
        <w:pStyle w:val="ae"/>
      </w:pPr>
      <w:r w:rsidRPr="00D52909">
        <w:t>Для электронных весов нужно выбрать семисегментный индикатор, имеющий четыре разряда.</w:t>
      </w:r>
    </w:p>
    <w:p w:rsidR="00D52909" w:rsidRDefault="005866DF" w:rsidP="00D52909">
      <w:pPr>
        <w:pStyle w:val="ae"/>
      </w:pPr>
      <w:r w:rsidRPr="00D52909">
        <w:t>Рассмотрим индикатор LFD2110-XX</w:t>
      </w:r>
      <w:r w:rsidR="00627171" w:rsidRPr="00D52909">
        <w:t>, имеющий следующие характеристики (согласно [</w:t>
      </w:r>
      <w:r w:rsidR="009F10DD" w:rsidRPr="00D52909">
        <w:t>7</w:t>
      </w:r>
      <w:r w:rsidR="00627171" w:rsidRPr="00D52909">
        <w:t>])</w:t>
      </w:r>
      <w:r w:rsidR="00F96F15" w:rsidRPr="00D52909">
        <w:t>:</w:t>
      </w:r>
    </w:p>
    <w:p w:rsidR="00D52909" w:rsidRDefault="00193707" w:rsidP="00D52909">
      <w:pPr>
        <w:pStyle w:val="ae"/>
      </w:pPr>
      <w:r w:rsidRPr="00D52909">
        <w:t>Число разрядов – 4,</w:t>
      </w:r>
    </w:p>
    <w:p w:rsidR="00D52909" w:rsidRDefault="00193707" w:rsidP="00D52909">
      <w:pPr>
        <w:pStyle w:val="ae"/>
      </w:pPr>
      <w:r w:rsidRPr="00D52909">
        <w:t>Входное напряжение –1, 5..3 В</w:t>
      </w:r>
    </w:p>
    <w:p w:rsidR="00193707" w:rsidRPr="00D52909" w:rsidRDefault="00193707" w:rsidP="00D52909">
      <w:pPr>
        <w:pStyle w:val="ae"/>
      </w:pPr>
      <w:r w:rsidRPr="00D52909">
        <w:t>Высота цифр – 7 мм;</w:t>
      </w:r>
    </w:p>
    <w:p w:rsidR="000C475C" w:rsidRPr="00D52909" w:rsidRDefault="000C475C" w:rsidP="00D52909">
      <w:pPr>
        <w:pStyle w:val="ae"/>
      </w:pPr>
      <w:r w:rsidRPr="00D52909">
        <w:t>Данный индикатор не подходит, т.к. входное напряжение не 5 В.</w:t>
      </w:r>
    </w:p>
    <w:p w:rsidR="00D52909" w:rsidRDefault="000C475C" w:rsidP="00D52909">
      <w:pPr>
        <w:pStyle w:val="ae"/>
      </w:pPr>
      <w:r w:rsidRPr="00D52909">
        <w:t>Рассмотрим индикатор LFD3162-XX, имеющий следующие характеристики (согласно [</w:t>
      </w:r>
      <w:r w:rsidR="009F10DD" w:rsidRPr="00D52909">
        <w:t>7</w:t>
      </w:r>
      <w:r w:rsidRPr="00D52909">
        <w:t>]):</w:t>
      </w:r>
    </w:p>
    <w:p w:rsidR="00D52909" w:rsidRDefault="008B0AAA" w:rsidP="00D52909">
      <w:pPr>
        <w:pStyle w:val="ae"/>
      </w:pPr>
      <w:r w:rsidRPr="00D52909">
        <w:t>Число разрядов – 4,</w:t>
      </w:r>
    </w:p>
    <w:p w:rsidR="00D52909" w:rsidRDefault="008B0AAA" w:rsidP="00D52909">
      <w:pPr>
        <w:pStyle w:val="ae"/>
      </w:pPr>
      <w:r w:rsidRPr="00D52909">
        <w:t>Входное напряжение –1, 5..3 В</w:t>
      </w:r>
    </w:p>
    <w:p w:rsidR="008B0AAA" w:rsidRPr="00D52909" w:rsidRDefault="008B0AAA" w:rsidP="00D52909">
      <w:pPr>
        <w:pStyle w:val="ae"/>
      </w:pPr>
      <w:r w:rsidRPr="00D52909">
        <w:t>Высота цифр – 9,2 мм;</w:t>
      </w:r>
    </w:p>
    <w:p w:rsidR="008B0AAA" w:rsidRPr="00D52909" w:rsidRDefault="008B0AAA" w:rsidP="00D52909">
      <w:pPr>
        <w:pStyle w:val="ae"/>
      </w:pPr>
      <w:r w:rsidRPr="00D52909">
        <w:t>Данный индикатор не подходит, т.к. входное напряжение не 5 В.</w:t>
      </w:r>
    </w:p>
    <w:p w:rsidR="00D52909" w:rsidRDefault="008B0AAA" w:rsidP="00D52909">
      <w:pPr>
        <w:pStyle w:val="ae"/>
      </w:pPr>
      <w:r w:rsidRPr="00D52909">
        <w:t>Рассмотрим индикатор LFD3164-XX, имеющий следующие характеристики (согласно [</w:t>
      </w:r>
      <w:r w:rsidR="009F10DD" w:rsidRPr="00D52909">
        <w:t>7</w:t>
      </w:r>
      <w:r w:rsidRPr="00D52909">
        <w:t>]):</w:t>
      </w:r>
    </w:p>
    <w:p w:rsidR="00D52909" w:rsidRDefault="008B0AAA" w:rsidP="00D52909">
      <w:pPr>
        <w:pStyle w:val="ae"/>
      </w:pPr>
      <w:r w:rsidRPr="00D52909">
        <w:t>Число разрядов – 4,</w:t>
      </w:r>
    </w:p>
    <w:p w:rsidR="00D52909" w:rsidRDefault="008B0AAA" w:rsidP="00D52909">
      <w:pPr>
        <w:pStyle w:val="ae"/>
      </w:pPr>
      <w:r w:rsidRPr="00D52909">
        <w:t>Входное напряжение –1, 5..3 В</w:t>
      </w:r>
    </w:p>
    <w:p w:rsidR="008B0AAA" w:rsidRPr="00D52909" w:rsidRDefault="008B0AAA" w:rsidP="00D52909">
      <w:pPr>
        <w:pStyle w:val="ae"/>
      </w:pPr>
      <w:r w:rsidRPr="00D52909">
        <w:t>Высота цифр – 9,2 мм;</w:t>
      </w:r>
    </w:p>
    <w:p w:rsidR="008B0AAA" w:rsidRPr="00D52909" w:rsidRDefault="008B0AAA" w:rsidP="00D52909">
      <w:pPr>
        <w:pStyle w:val="ae"/>
      </w:pPr>
      <w:r w:rsidRPr="00D52909">
        <w:t>Данный индикатор не подходит, т.к. входное напряжение не 5 В.</w:t>
      </w:r>
    </w:p>
    <w:p w:rsidR="001A41F6" w:rsidRPr="00D52909" w:rsidRDefault="00324CB6" w:rsidP="00D52909">
      <w:pPr>
        <w:pStyle w:val="ae"/>
      </w:pPr>
      <w:r w:rsidRPr="00D52909">
        <w:t>Индикатор HD44780 не подходит, т.к. он программируемый, в данной работе не нужен весь спектр его возможностей.</w:t>
      </w:r>
    </w:p>
    <w:p w:rsidR="00D52909" w:rsidRDefault="001A41F6" w:rsidP="00D52909">
      <w:pPr>
        <w:pStyle w:val="ae"/>
      </w:pPr>
      <w:r w:rsidRPr="00D52909">
        <w:t xml:space="preserve">Рассмотрим индикатор </w:t>
      </w:r>
      <w:r w:rsidR="00BD490E" w:rsidRPr="00D52909">
        <w:t>DE-119</w:t>
      </w:r>
      <w:r w:rsidRPr="00D52909">
        <w:t>, имеющий следующие характеристики (согласно [</w:t>
      </w:r>
      <w:r w:rsidR="009F10DD" w:rsidRPr="00D52909">
        <w:t>8</w:t>
      </w:r>
      <w:r w:rsidRPr="00D52909">
        <w:t>]):</w:t>
      </w:r>
    </w:p>
    <w:p w:rsidR="00D52909" w:rsidRDefault="001A41F6" w:rsidP="00D52909">
      <w:pPr>
        <w:pStyle w:val="ae"/>
      </w:pPr>
      <w:r w:rsidRPr="00D52909">
        <w:t>Число разрядов – 4,</w:t>
      </w:r>
    </w:p>
    <w:p w:rsidR="001A41F6" w:rsidRPr="00D52909" w:rsidRDefault="001A41F6" w:rsidP="00D52909">
      <w:pPr>
        <w:pStyle w:val="ae"/>
      </w:pPr>
      <w:r w:rsidRPr="00D52909">
        <w:t>Входное напряжение –</w:t>
      </w:r>
      <w:r w:rsidR="00646AED" w:rsidRPr="00D52909">
        <w:t>5</w:t>
      </w:r>
      <w:r w:rsidRPr="00D52909">
        <w:t xml:space="preserve"> В</w:t>
      </w:r>
    </w:p>
    <w:p w:rsidR="00324CB6" w:rsidRPr="00D52909" w:rsidRDefault="001A41F6" w:rsidP="00D52909">
      <w:pPr>
        <w:pStyle w:val="ae"/>
      </w:pPr>
      <w:r w:rsidRPr="00D52909">
        <w:t>-</w:t>
      </w:r>
      <w:r w:rsidR="00D52909">
        <w:t xml:space="preserve"> </w:t>
      </w:r>
      <w:r w:rsidRPr="00D52909">
        <w:t xml:space="preserve">Высота цифр – </w:t>
      </w:r>
      <w:r w:rsidR="00F340AB" w:rsidRPr="00D52909">
        <w:t>12</w:t>
      </w:r>
      <w:r w:rsidRPr="00D52909">
        <w:t>,</w:t>
      </w:r>
      <w:r w:rsidR="00F340AB" w:rsidRPr="00D52909">
        <w:t>7</w:t>
      </w:r>
      <w:r w:rsidRPr="00D52909">
        <w:t xml:space="preserve"> мм;</w:t>
      </w:r>
    </w:p>
    <w:p w:rsidR="00F37EDE" w:rsidRDefault="00F37EDE" w:rsidP="00D52909">
      <w:pPr>
        <w:pStyle w:val="ae"/>
      </w:pPr>
      <w:r w:rsidRPr="00D52909">
        <w:t>Данный индикатор подходит по всем критериям.</w:t>
      </w:r>
      <w:r w:rsidR="000C3C4B" w:rsidRPr="00D52909">
        <w:t xml:space="preserve"> Он является жидкокристаллическим, эти индикаторы характеризуются низким энергопотреблением по сравнению со светодиодными, но у них есть и недостатки: плохая видимость пли плохом освещении, плохая работоспособность при низкой температуре. Индикатор DE-119 имеет следующий вид:</w:t>
      </w:r>
    </w:p>
    <w:p w:rsidR="00AB42E5" w:rsidRPr="00D52909" w:rsidRDefault="008074FB" w:rsidP="00D52909">
      <w:pPr>
        <w:pStyle w:val="ae"/>
      </w:pPr>
      <w:r>
        <w:br w:type="page"/>
      </w:r>
      <w:r w:rsidR="005B1444">
        <w:pict>
          <v:shape id="_x0000_i1033" type="#_x0000_t75" style="width:380.25pt;height:200.25pt">
            <v:imagedata r:id="rId16" o:title=""/>
          </v:shape>
        </w:pict>
      </w:r>
    </w:p>
    <w:p w:rsidR="00AB42E5" w:rsidRPr="00D52909" w:rsidRDefault="00AB42E5" w:rsidP="00D52909">
      <w:pPr>
        <w:pStyle w:val="ae"/>
      </w:pPr>
      <w:r w:rsidRPr="00D52909">
        <w:t>Рис. 9. Габаритные размеры индикатора DE-119</w:t>
      </w:r>
    </w:p>
    <w:p w:rsidR="00D52909" w:rsidRDefault="00D52909" w:rsidP="00D52909">
      <w:pPr>
        <w:pStyle w:val="ae"/>
      </w:pPr>
    </w:p>
    <w:p w:rsidR="00D03301" w:rsidRPr="00D52909" w:rsidRDefault="00D03301" w:rsidP="00D52909">
      <w:pPr>
        <w:pStyle w:val="ae"/>
        <w:outlineLvl w:val="0"/>
      </w:pPr>
      <w:bookmarkStart w:id="5" w:name="_Toc277870474"/>
      <w:r w:rsidRPr="00D52909">
        <w:t>2.3 В</w:t>
      </w:r>
      <w:r w:rsidR="00D52909" w:rsidRPr="00D52909">
        <w:t>ыбор микроконтроллера</w:t>
      </w:r>
      <w:bookmarkEnd w:id="5"/>
    </w:p>
    <w:p w:rsidR="00D52909" w:rsidRDefault="00D52909" w:rsidP="00D52909">
      <w:pPr>
        <w:pStyle w:val="ae"/>
      </w:pPr>
    </w:p>
    <w:p w:rsidR="00D03301" w:rsidRPr="00D52909" w:rsidRDefault="00D03301" w:rsidP="00D52909">
      <w:pPr>
        <w:pStyle w:val="ae"/>
      </w:pPr>
      <w:r w:rsidRPr="00D52909">
        <w:t>Микроконтроллер для электронных весов должен иметь встроенный десятиразрядный АЦП (Аналогово-цифровой преобразователь), четыре восьмиразрядных порта ввода/вывода, напряжение питания 5 В.</w:t>
      </w:r>
    </w:p>
    <w:p w:rsidR="00D52909" w:rsidRDefault="00446BB7" w:rsidP="00D52909">
      <w:pPr>
        <w:pStyle w:val="ae"/>
      </w:pPr>
      <w:r w:rsidRPr="00D52909">
        <w:t>Существуют разнообразные виды управляющи</w:t>
      </w:r>
      <w:r w:rsidR="00076068" w:rsidRPr="00D52909">
        <w:t>х</w:t>
      </w:r>
      <w:r w:rsidRPr="00D52909">
        <w:t xml:space="preserve"> микроконтроллеров</w:t>
      </w:r>
      <w:r w:rsidR="000540D0" w:rsidRPr="00D52909">
        <w:t xml:space="preserve"> (согласно [</w:t>
      </w:r>
      <w:r w:rsidR="003A32E6" w:rsidRPr="00D52909">
        <w:t>9</w:t>
      </w:r>
      <w:r w:rsidR="000540D0" w:rsidRPr="00D52909">
        <w:t>])</w:t>
      </w:r>
      <w:r w:rsidR="00076068" w:rsidRPr="00D52909">
        <w:t>. Контроллеры классифицируют по разрядности:</w:t>
      </w:r>
    </w:p>
    <w:p w:rsidR="00D52909" w:rsidRDefault="00076068" w:rsidP="00D52909">
      <w:pPr>
        <w:pStyle w:val="ae"/>
      </w:pPr>
      <w:r w:rsidRPr="00D52909">
        <w:t>Четырехразрядные – самые простые и дешёвые устройства, предназначенные для замены несложных схем на “жёсткой” логике в системах с невысоким быстродействием. Типичные случаи применения- часы, калькуляторы, игрушки, простые устройства управления.</w:t>
      </w:r>
    </w:p>
    <w:p w:rsidR="00D52909" w:rsidRDefault="00076068" w:rsidP="00D52909">
      <w:pPr>
        <w:pStyle w:val="ae"/>
      </w:pPr>
      <w:r w:rsidRPr="00D52909">
        <w:t>Восьмиразрядные – наиболее многочисленная группа (оптимальное сочетание цены и возможностей). К этой группе относятся микроконтроллеры серии MCS-51 (Intel) и совместимые с ними: PIC (MicroChip), HC68 (Motorola), Z8 (Zilog) и др.</w:t>
      </w:r>
    </w:p>
    <w:p w:rsidR="00D52909" w:rsidRDefault="00096D77" w:rsidP="00D52909">
      <w:pPr>
        <w:pStyle w:val="ae"/>
      </w:pPr>
      <w:r w:rsidRPr="00D52909">
        <w:t>Шестнадцатиразрядные – MCS-96 (Intel) и др. – более высокопроизводительные, но более дорогостоящие и менее распространённые.</w:t>
      </w:r>
    </w:p>
    <w:p w:rsidR="007F7D44" w:rsidRPr="00D52909" w:rsidRDefault="007F7D44" w:rsidP="00D52909">
      <w:pPr>
        <w:pStyle w:val="ae"/>
      </w:pPr>
      <w:r w:rsidRPr="00D52909">
        <w:t>Тридцатидвухразрядные – обычно являющиеся модификациями универсальных микропроцессоров, например i80186 или i386EX</w:t>
      </w:r>
      <w:r w:rsidR="00EB6F43" w:rsidRPr="00D52909">
        <w:t>.</w:t>
      </w:r>
    </w:p>
    <w:p w:rsidR="00EB6F43" w:rsidRPr="00D52909" w:rsidRDefault="00EB6F43" w:rsidP="00D52909">
      <w:pPr>
        <w:pStyle w:val="ae"/>
      </w:pPr>
      <w:r w:rsidRPr="00D52909">
        <w:t xml:space="preserve">Для электронных весов будем выбирать восьмиразрядный микроконтроллер семейства MCS-51, т.к. </w:t>
      </w:r>
      <w:r w:rsidR="00AC3FBE" w:rsidRPr="00D52909">
        <w:t>это семейство является несомненным чемпионом по количеству разновидностей и количеству компаний, выпускающих его модификации.</w:t>
      </w:r>
    </w:p>
    <w:p w:rsidR="00D52909" w:rsidRDefault="000540D0" w:rsidP="00D52909">
      <w:pPr>
        <w:pStyle w:val="ae"/>
      </w:pPr>
      <w:r w:rsidRPr="00D52909">
        <w:t>Рассмотрим микроконтроллер AT80C5112</w:t>
      </w:r>
      <w:r w:rsidR="00A85CA0" w:rsidRPr="00D52909">
        <w:t>, имеющий следующие характеристики (согласно [</w:t>
      </w:r>
      <w:r w:rsidR="003A32E6" w:rsidRPr="00D52909">
        <w:t>10</w:t>
      </w:r>
      <w:r w:rsidR="00A85CA0" w:rsidRPr="00D52909">
        <w:t>]):</w:t>
      </w:r>
    </w:p>
    <w:p w:rsidR="00D52909" w:rsidRDefault="007A7BA4" w:rsidP="00D52909">
      <w:pPr>
        <w:pStyle w:val="ae"/>
      </w:pPr>
      <w:r w:rsidRPr="00D52909">
        <w:t>ПЗУ</w:t>
      </w:r>
      <w:r w:rsidR="00863439" w:rsidRPr="00D52909">
        <w:t xml:space="preserve"> - </w:t>
      </w:r>
      <w:r w:rsidRPr="00D52909">
        <w:t>нет,</w:t>
      </w:r>
    </w:p>
    <w:p w:rsidR="00D52909" w:rsidRDefault="007A7BA4" w:rsidP="00D52909">
      <w:pPr>
        <w:pStyle w:val="ae"/>
      </w:pPr>
      <w:r w:rsidRPr="00D52909">
        <w:t xml:space="preserve">Напряжение питания </w:t>
      </w:r>
      <w:r w:rsidR="00863439" w:rsidRPr="00D52909">
        <w:t xml:space="preserve">- </w:t>
      </w:r>
      <w:r w:rsidRPr="00D52909">
        <w:t>2,7-5,5 В,</w:t>
      </w:r>
    </w:p>
    <w:p w:rsidR="00D52909" w:rsidRDefault="007A7BA4" w:rsidP="00D52909">
      <w:pPr>
        <w:pStyle w:val="ae"/>
      </w:pPr>
      <w:r w:rsidRPr="00D52909">
        <w:t>Порты ввода/вывода</w:t>
      </w:r>
      <w:r w:rsidR="00863439" w:rsidRPr="00D52909">
        <w:t xml:space="preserve"> -</w:t>
      </w:r>
      <w:r w:rsidRPr="00D52909">
        <w:t xml:space="preserve"> 3,</w:t>
      </w:r>
    </w:p>
    <w:p w:rsidR="00D52909" w:rsidRDefault="007A7BA4" w:rsidP="00D52909">
      <w:pPr>
        <w:pStyle w:val="ae"/>
      </w:pPr>
      <w:r w:rsidRPr="00D52909">
        <w:t xml:space="preserve">Рабочая частота </w:t>
      </w:r>
      <w:r w:rsidR="00863439" w:rsidRPr="00D52909">
        <w:t>- 60 МГц,</w:t>
      </w:r>
    </w:p>
    <w:p w:rsidR="00D52909" w:rsidRDefault="00863439" w:rsidP="00D52909">
      <w:pPr>
        <w:pStyle w:val="ae"/>
      </w:pPr>
      <w:r w:rsidRPr="00D52909">
        <w:t>16-разрядный таймер – 2,</w:t>
      </w:r>
    </w:p>
    <w:p w:rsidR="00D52909" w:rsidRDefault="00B379FC" w:rsidP="00D52909">
      <w:pPr>
        <w:pStyle w:val="ae"/>
      </w:pPr>
      <w:r w:rsidRPr="00D52909">
        <w:t>АЦП – нет,</w:t>
      </w:r>
    </w:p>
    <w:p w:rsidR="00B379FC" w:rsidRPr="00D52909" w:rsidRDefault="00B379FC" w:rsidP="00D52909">
      <w:pPr>
        <w:pStyle w:val="ae"/>
      </w:pPr>
      <w:r w:rsidRPr="00D52909">
        <w:t>UART – нет;</w:t>
      </w:r>
    </w:p>
    <w:p w:rsidR="00CF696C" w:rsidRPr="00D52909" w:rsidRDefault="00CF696C" w:rsidP="00D52909">
      <w:pPr>
        <w:pStyle w:val="ae"/>
      </w:pPr>
      <w:r w:rsidRPr="00D52909">
        <w:t>Данный микроконтроллер не подходит, т.к. не обладает АЦП.</w:t>
      </w:r>
    </w:p>
    <w:p w:rsidR="00D52909" w:rsidRDefault="00CF696C" w:rsidP="00D52909">
      <w:pPr>
        <w:pStyle w:val="ae"/>
      </w:pPr>
      <w:r w:rsidRPr="00D52909">
        <w:t>Рассмотрим микроконтроллер AT89LV52, имеющий следующие характеристики (согласно [</w:t>
      </w:r>
      <w:r w:rsidR="003A32E6" w:rsidRPr="00D52909">
        <w:t>10</w:t>
      </w:r>
      <w:r w:rsidRPr="00D52909">
        <w:t>]):</w:t>
      </w:r>
    </w:p>
    <w:p w:rsidR="00D52909" w:rsidRDefault="00CF696C" w:rsidP="00D52909">
      <w:pPr>
        <w:pStyle w:val="ae"/>
      </w:pPr>
      <w:r w:rsidRPr="00D52909">
        <w:t>ПЗУ – 8 Кб,</w:t>
      </w:r>
    </w:p>
    <w:p w:rsidR="00D52909" w:rsidRDefault="00CF696C" w:rsidP="00D52909">
      <w:pPr>
        <w:pStyle w:val="ae"/>
      </w:pPr>
      <w:r w:rsidRPr="00D52909">
        <w:t>Напряжение питания - 2,7-5,5 В,</w:t>
      </w:r>
    </w:p>
    <w:p w:rsidR="00D52909" w:rsidRDefault="00CF696C" w:rsidP="00D52909">
      <w:pPr>
        <w:pStyle w:val="ae"/>
      </w:pPr>
      <w:r w:rsidRPr="00D52909">
        <w:t>Порты ввода/вывода - 5,</w:t>
      </w:r>
    </w:p>
    <w:p w:rsidR="00D52909" w:rsidRDefault="00CF696C" w:rsidP="00D52909">
      <w:pPr>
        <w:pStyle w:val="ae"/>
      </w:pPr>
      <w:r w:rsidRPr="00D52909">
        <w:t>Рабочая частота - 16 МГц,</w:t>
      </w:r>
    </w:p>
    <w:p w:rsidR="00D52909" w:rsidRDefault="00CF696C" w:rsidP="00D52909">
      <w:pPr>
        <w:pStyle w:val="ae"/>
      </w:pPr>
      <w:r w:rsidRPr="00D52909">
        <w:t>16-разрядный таймер – 3</w:t>
      </w:r>
    </w:p>
    <w:p w:rsidR="00D52909" w:rsidRDefault="00CF696C" w:rsidP="00D52909">
      <w:pPr>
        <w:pStyle w:val="ae"/>
      </w:pPr>
      <w:r w:rsidRPr="00D52909">
        <w:t>АЦП – нет,</w:t>
      </w:r>
    </w:p>
    <w:p w:rsidR="00CF696C" w:rsidRPr="00D52909" w:rsidRDefault="00CF696C" w:rsidP="00D52909">
      <w:pPr>
        <w:pStyle w:val="ae"/>
      </w:pPr>
      <w:r w:rsidRPr="00D52909">
        <w:t>UART – 1;</w:t>
      </w:r>
    </w:p>
    <w:p w:rsidR="00CF696C" w:rsidRPr="00D52909" w:rsidRDefault="00CF696C" w:rsidP="00D52909">
      <w:pPr>
        <w:pStyle w:val="ae"/>
      </w:pPr>
      <w:r w:rsidRPr="00D52909">
        <w:t>Данный микроконтроллер не подходит, т.к. не обладает АЦП.</w:t>
      </w:r>
    </w:p>
    <w:p w:rsidR="00D52909" w:rsidRDefault="003F6A21" w:rsidP="00D52909">
      <w:pPr>
        <w:pStyle w:val="ae"/>
      </w:pPr>
      <w:r w:rsidRPr="00D52909">
        <w:t>Рассмотрим микроконтроллер 5.0.4.8XC51GB, имеющий следующие характеристики (согласно [</w:t>
      </w:r>
      <w:r w:rsidR="003A32E6" w:rsidRPr="00D52909">
        <w:t>9</w:t>
      </w:r>
      <w:r w:rsidRPr="00D52909">
        <w:t>]):</w:t>
      </w:r>
    </w:p>
    <w:p w:rsidR="00D52909" w:rsidRDefault="003F6A21" w:rsidP="00D52909">
      <w:pPr>
        <w:pStyle w:val="ae"/>
      </w:pPr>
      <w:r w:rsidRPr="00D52909">
        <w:t xml:space="preserve">ПЗУ – </w:t>
      </w:r>
      <w:r w:rsidR="001E43A4" w:rsidRPr="00D52909">
        <w:t>нет</w:t>
      </w:r>
      <w:r w:rsidRPr="00D52909">
        <w:t>,</w:t>
      </w:r>
    </w:p>
    <w:p w:rsidR="00D52909" w:rsidRDefault="003F6A21" w:rsidP="00D52909">
      <w:pPr>
        <w:pStyle w:val="ae"/>
      </w:pPr>
      <w:r w:rsidRPr="00D52909">
        <w:t>Напряжение питания - 5 В,</w:t>
      </w:r>
    </w:p>
    <w:p w:rsidR="00D52909" w:rsidRDefault="003F6A21" w:rsidP="00D52909">
      <w:pPr>
        <w:pStyle w:val="ae"/>
      </w:pPr>
      <w:r w:rsidRPr="00D52909">
        <w:t xml:space="preserve">Порты ввода/вывода - </w:t>
      </w:r>
      <w:r w:rsidR="001E43A4" w:rsidRPr="00D52909">
        <w:t>6</w:t>
      </w:r>
      <w:r w:rsidRPr="00D52909">
        <w:t>,</w:t>
      </w:r>
    </w:p>
    <w:p w:rsidR="00D52909" w:rsidRDefault="003F6A21" w:rsidP="00D52909">
      <w:pPr>
        <w:pStyle w:val="ae"/>
      </w:pPr>
      <w:r w:rsidRPr="00D52909">
        <w:t>Рабочая частота - 1</w:t>
      </w:r>
      <w:r w:rsidR="001E43A4" w:rsidRPr="00D52909">
        <w:t>2</w:t>
      </w:r>
      <w:r w:rsidRPr="00D52909">
        <w:t xml:space="preserve"> МГц,</w:t>
      </w:r>
    </w:p>
    <w:p w:rsidR="00D52909" w:rsidRDefault="003F6A21" w:rsidP="00D52909">
      <w:pPr>
        <w:pStyle w:val="ae"/>
      </w:pPr>
      <w:r w:rsidRPr="00D52909">
        <w:t>16-разрядный таймер – 3</w:t>
      </w:r>
    </w:p>
    <w:p w:rsidR="00D52909" w:rsidRDefault="003F6A21" w:rsidP="00D52909">
      <w:pPr>
        <w:pStyle w:val="ae"/>
      </w:pPr>
      <w:r w:rsidRPr="00D52909">
        <w:t xml:space="preserve">АЦП – </w:t>
      </w:r>
      <w:r w:rsidR="001E43A4" w:rsidRPr="00D52909">
        <w:t>8-разрядов</w:t>
      </w:r>
      <w:r w:rsidRPr="00D52909">
        <w:t>,</w:t>
      </w:r>
    </w:p>
    <w:p w:rsidR="003F6A21" w:rsidRPr="00D52909" w:rsidRDefault="003F6A21" w:rsidP="00D52909">
      <w:pPr>
        <w:pStyle w:val="ae"/>
      </w:pPr>
      <w:r w:rsidRPr="00D52909">
        <w:t xml:space="preserve">UART – </w:t>
      </w:r>
      <w:r w:rsidR="001E43A4" w:rsidRPr="00D52909">
        <w:t>2</w:t>
      </w:r>
      <w:r w:rsidRPr="00D52909">
        <w:t>;</w:t>
      </w:r>
    </w:p>
    <w:p w:rsidR="003F6A21" w:rsidRPr="00D52909" w:rsidRDefault="003F6A21" w:rsidP="00D52909">
      <w:pPr>
        <w:pStyle w:val="ae"/>
      </w:pPr>
      <w:r w:rsidRPr="00D52909">
        <w:t xml:space="preserve">Данный микроконтроллер не подходит, т.к. обладает </w:t>
      </w:r>
      <w:r w:rsidR="005D1A06" w:rsidRPr="00D52909">
        <w:t xml:space="preserve">8-разрядным </w:t>
      </w:r>
      <w:r w:rsidRPr="00D52909">
        <w:t>АЦП.</w:t>
      </w:r>
    </w:p>
    <w:p w:rsidR="00D52909" w:rsidRDefault="00720BE3" w:rsidP="00D52909">
      <w:pPr>
        <w:pStyle w:val="ae"/>
      </w:pPr>
      <w:r w:rsidRPr="00D52909">
        <w:t xml:space="preserve">Рассмотрим микроконтроллер </w:t>
      </w:r>
      <w:r w:rsidR="00D7428B" w:rsidRPr="00D52909">
        <w:t>AT89C5AC2</w:t>
      </w:r>
      <w:r w:rsidRPr="00D52909">
        <w:t>, имеющий следующие характеристики (согласно [</w:t>
      </w:r>
      <w:r w:rsidR="00F06EAB" w:rsidRPr="00D52909">
        <w:t>11</w:t>
      </w:r>
      <w:r w:rsidRPr="00D52909">
        <w:t>]):</w:t>
      </w:r>
    </w:p>
    <w:p w:rsidR="00D52909" w:rsidRDefault="00720BE3" w:rsidP="00D52909">
      <w:pPr>
        <w:pStyle w:val="ae"/>
      </w:pPr>
      <w:r w:rsidRPr="00D52909">
        <w:t xml:space="preserve">ПЗУ – </w:t>
      </w:r>
      <w:r w:rsidR="00D7428B" w:rsidRPr="00D52909">
        <w:t>32 Кб</w:t>
      </w:r>
      <w:r w:rsidRPr="00D52909">
        <w:t>,</w:t>
      </w:r>
    </w:p>
    <w:p w:rsidR="00D52909" w:rsidRDefault="00720BE3" w:rsidP="00D52909">
      <w:pPr>
        <w:pStyle w:val="ae"/>
      </w:pPr>
      <w:r w:rsidRPr="00D52909">
        <w:t>Напряжение питания -</w:t>
      </w:r>
      <w:r w:rsidR="00D7428B" w:rsidRPr="00D52909">
        <w:t xml:space="preserve"> 3-</w:t>
      </w:r>
      <w:r w:rsidRPr="00D52909">
        <w:t>5</w:t>
      </w:r>
      <w:r w:rsidR="00D7428B" w:rsidRPr="00D52909">
        <w:t>,5</w:t>
      </w:r>
      <w:r w:rsidRPr="00D52909">
        <w:t xml:space="preserve"> В,</w:t>
      </w:r>
    </w:p>
    <w:p w:rsidR="00D52909" w:rsidRDefault="00720BE3" w:rsidP="00D52909">
      <w:pPr>
        <w:pStyle w:val="ae"/>
      </w:pPr>
      <w:r w:rsidRPr="00D52909">
        <w:t xml:space="preserve">Порты ввода/вывода - </w:t>
      </w:r>
      <w:r w:rsidR="00D7428B" w:rsidRPr="00D52909">
        <w:t>5</w:t>
      </w:r>
      <w:r w:rsidRPr="00D52909">
        <w:t>,</w:t>
      </w:r>
    </w:p>
    <w:p w:rsidR="00D52909" w:rsidRDefault="00720BE3" w:rsidP="00D52909">
      <w:pPr>
        <w:pStyle w:val="ae"/>
      </w:pPr>
      <w:r w:rsidRPr="00D52909">
        <w:t xml:space="preserve">Рабочая частота </w:t>
      </w:r>
      <w:r w:rsidR="00D7428B" w:rsidRPr="00D52909">
        <w:t>–</w:t>
      </w:r>
      <w:r w:rsidRPr="00D52909">
        <w:t xml:space="preserve"> 2</w:t>
      </w:r>
      <w:r w:rsidR="00D7428B" w:rsidRPr="00D52909">
        <w:t>0 либо 40</w:t>
      </w:r>
      <w:r w:rsidRPr="00D52909">
        <w:t xml:space="preserve"> МГц,</w:t>
      </w:r>
    </w:p>
    <w:p w:rsidR="00D52909" w:rsidRDefault="00720BE3" w:rsidP="00D52909">
      <w:pPr>
        <w:pStyle w:val="ae"/>
      </w:pPr>
      <w:r w:rsidRPr="00D52909">
        <w:t>16-разрядный таймер – 3</w:t>
      </w:r>
    </w:p>
    <w:p w:rsidR="00D52909" w:rsidRDefault="00720BE3" w:rsidP="00D52909">
      <w:pPr>
        <w:pStyle w:val="ae"/>
      </w:pPr>
      <w:r w:rsidRPr="00D52909">
        <w:t xml:space="preserve">АЦП – </w:t>
      </w:r>
      <w:r w:rsidR="007E1181" w:rsidRPr="00D52909">
        <w:t xml:space="preserve">10 </w:t>
      </w:r>
      <w:r w:rsidRPr="00D52909">
        <w:t>разрядов,</w:t>
      </w:r>
    </w:p>
    <w:p w:rsidR="00720BE3" w:rsidRPr="00D52909" w:rsidRDefault="00720BE3" w:rsidP="00D52909">
      <w:pPr>
        <w:pStyle w:val="ae"/>
      </w:pPr>
      <w:r w:rsidRPr="00D52909">
        <w:t xml:space="preserve">UART – </w:t>
      </w:r>
      <w:r w:rsidR="007E1181" w:rsidRPr="00D52909">
        <w:t>1</w:t>
      </w:r>
      <w:r w:rsidRPr="00D52909">
        <w:t>;</w:t>
      </w:r>
    </w:p>
    <w:p w:rsidR="00D52909" w:rsidRPr="00D52909" w:rsidRDefault="00D52909" w:rsidP="00D52909">
      <w:pPr>
        <w:pStyle w:val="ae"/>
      </w:pPr>
    </w:p>
    <w:p w:rsidR="00091B12" w:rsidRPr="00D52909" w:rsidRDefault="005B1444" w:rsidP="00D52909">
      <w:pPr>
        <w:pStyle w:val="ae"/>
        <w:ind w:firstLine="0"/>
      </w:pPr>
      <w:r>
        <w:pict>
          <v:shape id="_x0000_i1034" type="#_x0000_t75" style="width:457.5pt;height:296.25pt">
            <v:imagedata r:id="rId17" o:title="" cropleft="1615f"/>
          </v:shape>
        </w:pict>
      </w:r>
    </w:p>
    <w:p w:rsidR="00091B12" w:rsidRPr="00D52909" w:rsidRDefault="00091B12" w:rsidP="00D52909">
      <w:pPr>
        <w:pStyle w:val="ae"/>
      </w:pPr>
      <w:r w:rsidRPr="00D52909">
        <w:t>Рис. 10. Блок-схема микроконтроллера AT89C5AC2</w:t>
      </w:r>
    </w:p>
    <w:p w:rsidR="004A6FB3" w:rsidRDefault="008074FB" w:rsidP="004A6FB3">
      <w:pPr>
        <w:pStyle w:val="ae"/>
      </w:pPr>
      <w:r>
        <w:br w:type="page"/>
      </w:r>
      <w:r w:rsidR="004A6FB3" w:rsidRPr="00D52909">
        <w:t>Данный микроконтроллер подходит по всем критериям. Помимо вышеперечисленных характеристик AT89C5AC2 обладает:</w:t>
      </w:r>
    </w:p>
    <w:p w:rsidR="004A6FB3" w:rsidRDefault="004A6FB3" w:rsidP="004A6FB3">
      <w:pPr>
        <w:pStyle w:val="ae"/>
      </w:pPr>
      <w:r w:rsidRPr="00D52909">
        <w:t>ОЗУ 256 байт на кристалле,</w:t>
      </w:r>
    </w:p>
    <w:p w:rsidR="004A6FB3" w:rsidRDefault="004A6FB3" w:rsidP="004A6FB3">
      <w:pPr>
        <w:pStyle w:val="ae"/>
      </w:pPr>
      <w:r w:rsidRPr="00D52909">
        <w:t>PCA – Программируемый массив счётчиков,</w:t>
      </w:r>
    </w:p>
    <w:p w:rsidR="004A6FB3" w:rsidRDefault="004A6FB3" w:rsidP="004A6FB3">
      <w:pPr>
        <w:pStyle w:val="ae"/>
      </w:pPr>
      <w:r w:rsidRPr="00D52909">
        <w:t>Диапазон</w:t>
      </w:r>
      <w:r>
        <w:t xml:space="preserve"> рабочих температур -40 – 85 °С.</w:t>
      </w:r>
    </w:p>
    <w:p w:rsidR="004A6FB3" w:rsidRPr="00D52909" w:rsidRDefault="004A6FB3" w:rsidP="00D52909">
      <w:pPr>
        <w:pStyle w:val="ae"/>
      </w:pPr>
    </w:p>
    <w:p w:rsidR="00CB636C" w:rsidRPr="00D52909" w:rsidRDefault="00D52909" w:rsidP="00D52909">
      <w:pPr>
        <w:pStyle w:val="ae"/>
        <w:outlineLvl w:val="0"/>
      </w:pPr>
      <w:r>
        <w:br w:type="page"/>
      </w:r>
      <w:bookmarkStart w:id="6" w:name="_Toc277870475"/>
      <w:r w:rsidR="00CB636C" w:rsidRPr="00D52909">
        <w:t>3 Ф</w:t>
      </w:r>
      <w:r w:rsidRPr="00D52909">
        <w:t>ормирование принципиальной электрической схемы</w:t>
      </w:r>
      <w:bookmarkEnd w:id="6"/>
    </w:p>
    <w:p w:rsidR="00C51C87" w:rsidRPr="00D52909" w:rsidRDefault="00C51C87" w:rsidP="00D52909">
      <w:pPr>
        <w:pStyle w:val="ae"/>
      </w:pPr>
    </w:p>
    <w:p w:rsidR="00CB636C" w:rsidRPr="00D52909" w:rsidRDefault="0019226B" w:rsidP="00D52909">
      <w:pPr>
        <w:pStyle w:val="ae"/>
      </w:pPr>
      <w:r w:rsidRPr="00D52909">
        <w:t>На принципиальной электрической схеме должны быть отражены все электрические связи, т.е. датчика с микроконтроллером, микроконтроллера с индикатором, источника питания с датчиком и микроконтроллером</w:t>
      </w:r>
      <w:r w:rsidR="009759BE" w:rsidRPr="00D52909">
        <w:t>. Также должна быть отражена кнопка “Reset”, сбрасывающая микроконтроллер.</w:t>
      </w:r>
    </w:p>
    <w:p w:rsidR="00C65B58" w:rsidRDefault="00C65B58" w:rsidP="00D52909">
      <w:pPr>
        <w:pStyle w:val="ae"/>
      </w:pPr>
      <w:r w:rsidRPr="00D52909">
        <w:t>Список выводов датчика давления:</w:t>
      </w:r>
    </w:p>
    <w:p w:rsidR="00D52909" w:rsidRDefault="00D52909" w:rsidP="00D52909">
      <w:pPr>
        <w:pStyle w:val="ae"/>
      </w:pPr>
    </w:p>
    <w:p w:rsidR="00D52909" w:rsidRPr="00D52909" w:rsidRDefault="00D52909" w:rsidP="00D52909">
      <w:pPr>
        <w:pStyle w:val="ae"/>
      </w:pPr>
      <w:r w:rsidRPr="00D52909">
        <w:t>Табл. 1. Распиновка датчика давления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1843"/>
        <w:gridCol w:w="5811"/>
        <w:gridCol w:w="1134"/>
      </w:tblGrid>
      <w:tr w:rsidR="00C65B58" w:rsidRPr="00A47DEB" w:rsidTr="00A47DEB">
        <w:tc>
          <w:tcPr>
            <w:tcW w:w="1843" w:type="dxa"/>
            <w:shd w:val="clear" w:color="auto" w:fill="auto"/>
          </w:tcPr>
          <w:p w:rsidR="00C65B58" w:rsidRPr="00D52909" w:rsidRDefault="00C65B58" w:rsidP="00D52909">
            <w:pPr>
              <w:pStyle w:val="af0"/>
            </w:pPr>
            <w:r w:rsidRPr="00D52909">
              <w:t>Название</w:t>
            </w:r>
          </w:p>
        </w:tc>
        <w:tc>
          <w:tcPr>
            <w:tcW w:w="5811" w:type="dxa"/>
            <w:shd w:val="clear" w:color="auto" w:fill="auto"/>
          </w:tcPr>
          <w:p w:rsidR="00C65B58" w:rsidRPr="00D52909" w:rsidRDefault="00C65B58" w:rsidP="00D52909">
            <w:pPr>
              <w:pStyle w:val="af0"/>
            </w:pPr>
            <w:r w:rsidRPr="00D52909">
              <w:t>Описание</w:t>
            </w:r>
          </w:p>
        </w:tc>
        <w:tc>
          <w:tcPr>
            <w:tcW w:w="1134" w:type="dxa"/>
            <w:shd w:val="clear" w:color="auto" w:fill="auto"/>
          </w:tcPr>
          <w:p w:rsidR="00C65B58" w:rsidRPr="00D52909" w:rsidRDefault="00C65B58" w:rsidP="00D52909">
            <w:pPr>
              <w:pStyle w:val="af0"/>
            </w:pPr>
            <w:r w:rsidRPr="00D52909">
              <w:t>Номер</w:t>
            </w:r>
          </w:p>
        </w:tc>
      </w:tr>
      <w:tr w:rsidR="00C65B58" w:rsidRPr="00A47DEB" w:rsidTr="00A47DEB">
        <w:tc>
          <w:tcPr>
            <w:tcW w:w="1843" w:type="dxa"/>
            <w:shd w:val="clear" w:color="auto" w:fill="auto"/>
          </w:tcPr>
          <w:p w:rsidR="00C65B58" w:rsidRPr="00D52909" w:rsidRDefault="00C65B58" w:rsidP="00D52909">
            <w:pPr>
              <w:pStyle w:val="af0"/>
            </w:pPr>
            <w:r w:rsidRPr="00D52909">
              <w:t>Vcc</w:t>
            </w:r>
          </w:p>
        </w:tc>
        <w:tc>
          <w:tcPr>
            <w:tcW w:w="5811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К этому выводу подключается напряжение питания (5 В)</w:t>
            </w:r>
          </w:p>
        </w:tc>
        <w:tc>
          <w:tcPr>
            <w:tcW w:w="1134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3</w:t>
            </w:r>
          </w:p>
        </w:tc>
      </w:tr>
      <w:tr w:rsidR="00C65B58" w:rsidRPr="00A47DEB" w:rsidTr="00A47DEB">
        <w:tc>
          <w:tcPr>
            <w:tcW w:w="1843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+Vout</w:t>
            </w:r>
          </w:p>
        </w:tc>
        <w:tc>
          <w:tcPr>
            <w:tcW w:w="5811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Выходной сигнал</w:t>
            </w:r>
          </w:p>
        </w:tc>
        <w:tc>
          <w:tcPr>
            <w:tcW w:w="1134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2</w:t>
            </w:r>
          </w:p>
        </w:tc>
      </w:tr>
      <w:tr w:rsidR="00C65B58" w:rsidRPr="00A47DEB" w:rsidTr="00A47DEB">
        <w:tc>
          <w:tcPr>
            <w:tcW w:w="1843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-Vout</w:t>
            </w:r>
          </w:p>
        </w:tc>
        <w:tc>
          <w:tcPr>
            <w:tcW w:w="5811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Выходной сигнал</w:t>
            </w:r>
          </w:p>
        </w:tc>
        <w:tc>
          <w:tcPr>
            <w:tcW w:w="1134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4</w:t>
            </w:r>
          </w:p>
        </w:tc>
      </w:tr>
      <w:tr w:rsidR="00C65B58" w:rsidRPr="00A47DEB" w:rsidTr="00A47DEB">
        <w:tc>
          <w:tcPr>
            <w:tcW w:w="1843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Gnd</w:t>
            </w:r>
          </w:p>
        </w:tc>
        <w:tc>
          <w:tcPr>
            <w:tcW w:w="5811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Заземление</w:t>
            </w:r>
          </w:p>
        </w:tc>
        <w:tc>
          <w:tcPr>
            <w:tcW w:w="1134" w:type="dxa"/>
            <w:shd w:val="clear" w:color="auto" w:fill="auto"/>
          </w:tcPr>
          <w:p w:rsidR="00C65B58" w:rsidRPr="00D52909" w:rsidRDefault="009A5B36" w:rsidP="00D52909">
            <w:pPr>
              <w:pStyle w:val="af0"/>
            </w:pPr>
            <w:r w:rsidRPr="00D52909">
              <w:t>1</w:t>
            </w:r>
          </w:p>
        </w:tc>
      </w:tr>
    </w:tbl>
    <w:p w:rsidR="00D52909" w:rsidRDefault="00D52909" w:rsidP="00D52909">
      <w:pPr>
        <w:pStyle w:val="ae"/>
      </w:pPr>
    </w:p>
    <w:p w:rsidR="00E46F41" w:rsidRPr="00D52909" w:rsidRDefault="00E46F41" w:rsidP="00D52909">
      <w:pPr>
        <w:pStyle w:val="ae"/>
      </w:pPr>
      <w:r w:rsidRPr="00D52909">
        <w:t>Вывод Vcc подсоединим к источнику питания, +Vout к 7 каналу АЦП,</w:t>
      </w:r>
      <w:r w:rsidR="00D52909">
        <w:t xml:space="preserve"> </w:t>
      </w:r>
      <w:r w:rsidRPr="00D52909">
        <w:t>-Vout к контакту VAGND АЦП, Gnd</w:t>
      </w:r>
      <w:r w:rsidR="00D52909">
        <w:t xml:space="preserve"> </w:t>
      </w:r>
      <w:r w:rsidRPr="00D52909">
        <w:t xml:space="preserve">к </w:t>
      </w:r>
      <w:r w:rsidR="00A03276" w:rsidRPr="00D52909">
        <w:t>“</w:t>
      </w:r>
      <w:r w:rsidRPr="00D52909">
        <w:t>земле</w:t>
      </w:r>
      <w:r w:rsidR="00A03276" w:rsidRPr="00D52909">
        <w:t>”</w:t>
      </w:r>
      <w:r w:rsidRPr="00D52909">
        <w:t>.</w:t>
      </w:r>
    </w:p>
    <w:p w:rsidR="00AE7973" w:rsidRDefault="00AE7973" w:rsidP="00D52909">
      <w:pPr>
        <w:pStyle w:val="ae"/>
      </w:pPr>
      <w:r w:rsidRPr="00D52909">
        <w:t>Список выводов микроконтроллера:</w:t>
      </w:r>
    </w:p>
    <w:p w:rsidR="00D52909" w:rsidRPr="00D52909" w:rsidRDefault="00D52909" w:rsidP="00D52909">
      <w:pPr>
        <w:pStyle w:val="ae"/>
      </w:pPr>
    </w:p>
    <w:p w:rsidR="00AE7973" w:rsidRPr="00D52909" w:rsidRDefault="008D0CB2" w:rsidP="00D52909">
      <w:pPr>
        <w:pStyle w:val="ae"/>
      </w:pPr>
      <w:r w:rsidRPr="00D52909">
        <w:t>Табл. 2. Распиновка микроконтроллера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386"/>
        <w:gridCol w:w="1559"/>
      </w:tblGrid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Название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Номер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Vcc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Напряжение питания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42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VAREF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Опорное напряжение для АЦП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2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AN0..AN7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Входы АЦП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3..10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XTAL1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Подключение кварцевого резонатора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41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XTAL2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Подключение кварцевого резонатора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40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Gnd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Заземление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43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VAGND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Аналоговая земля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1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P0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Порт ввода/вывода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30..37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P1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Порт ввода/вывода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3..10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P2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Порт ввода/вывода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29..22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P3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Порт ввода/вывода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12..19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P4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Порт ввода/вывода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20,21</w:t>
            </w:r>
          </w:p>
        </w:tc>
      </w:tr>
      <w:tr w:rsidR="00D52909" w:rsidRPr="00A47DEB" w:rsidTr="00A47DEB">
        <w:tc>
          <w:tcPr>
            <w:tcW w:w="1843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Rst</w:t>
            </w:r>
          </w:p>
        </w:tc>
        <w:tc>
          <w:tcPr>
            <w:tcW w:w="5386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Вход сброса микроконтроллера</w:t>
            </w:r>
          </w:p>
        </w:tc>
        <w:tc>
          <w:tcPr>
            <w:tcW w:w="1559" w:type="dxa"/>
            <w:shd w:val="clear" w:color="auto" w:fill="auto"/>
          </w:tcPr>
          <w:p w:rsidR="00D52909" w:rsidRPr="00D52909" w:rsidRDefault="00D52909" w:rsidP="00D52909">
            <w:pPr>
              <w:pStyle w:val="af0"/>
            </w:pPr>
            <w:r w:rsidRPr="00D52909">
              <w:t>44</w:t>
            </w:r>
          </w:p>
        </w:tc>
      </w:tr>
    </w:tbl>
    <w:p w:rsidR="00DA6ADC" w:rsidRPr="00D52909" w:rsidRDefault="008074FB" w:rsidP="00D52909">
      <w:pPr>
        <w:pStyle w:val="ae"/>
      </w:pPr>
      <w:r>
        <w:br w:type="page"/>
      </w:r>
      <w:r w:rsidR="00DA6ADC" w:rsidRPr="00D52909">
        <w:t>К выводу опорного напряжения VAREF (это будет максимальное значение входного напряжения, т.е. “111111111b”) подключим 5 В.</w:t>
      </w:r>
    </w:p>
    <w:p w:rsidR="00E336F6" w:rsidRPr="00D52909" w:rsidRDefault="00E336F6" w:rsidP="00D52909">
      <w:pPr>
        <w:pStyle w:val="ae"/>
      </w:pPr>
      <w:r w:rsidRPr="00D52909">
        <w:t>К в</w:t>
      </w:r>
      <w:r w:rsidR="00A66003" w:rsidRPr="00D52909">
        <w:t>ывод</w:t>
      </w:r>
      <w:r w:rsidRPr="00D52909">
        <w:t>у</w:t>
      </w:r>
      <w:r w:rsidR="00A66003" w:rsidRPr="00D52909">
        <w:t xml:space="preserve"> напряжения питания</w:t>
      </w:r>
      <w:r w:rsidRPr="00D52909">
        <w:t xml:space="preserve"> Vcc подключим также 5 В.</w:t>
      </w:r>
    </w:p>
    <w:p w:rsidR="00A03276" w:rsidRPr="00D52909" w:rsidRDefault="00E336F6" w:rsidP="00D52909">
      <w:pPr>
        <w:pStyle w:val="ae"/>
      </w:pPr>
      <w:r w:rsidRPr="00D52909">
        <w:t>К выводам XTAL1, XTAL2 подключим кварцевый резонатор, частотой 20 МГц.</w:t>
      </w:r>
    </w:p>
    <w:p w:rsidR="00A66003" w:rsidRPr="00D52909" w:rsidRDefault="00A03276" w:rsidP="00D52909">
      <w:pPr>
        <w:pStyle w:val="ae"/>
      </w:pPr>
      <w:r w:rsidRPr="00D52909">
        <w:t>Вывод Gnd подключим к “земле”.</w:t>
      </w:r>
    </w:p>
    <w:p w:rsidR="00D34ED3" w:rsidRPr="00D52909" w:rsidRDefault="00D34ED3" w:rsidP="00D52909">
      <w:pPr>
        <w:pStyle w:val="ae"/>
      </w:pPr>
      <w:r w:rsidRPr="00D52909">
        <w:t>На схеме присутствует кнопка “Reset”, сбрасывающая микроконтроллер (выполнение программы начинается сначала), это необходимо в случае зацикливания программы или какого-нибудь другого сбоя.</w:t>
      </w:r>
    </w:p>
    <w:p w:rsidR="009F4D60" w:rsidRPr="00D52909" w:rsidRDefault="009F4D60" w:rsidP="00D52909">
      <w:pPr>
        <w:pStyle w:val="ae"/>
      </w:pPr>
      <w:r w:rsidRPr="00D52909">
        <w:t xml:space="preserve">К порту P0 подключим </w:t>
      </w:r>
      <w:r w:rsidR="00546749" w:rsidRPr="00D52909">
        <w:t>2</w:t>
      </w:r>
      <w:r w:rsidRPr="00D52909">
        <w:t>-й разряд индикатора (сотни), сегменты с “a” по “g” (см. рис. 5)</w:t>
      </w:r>
      <w:r w:rsidR="002D1826" w:rsidRPr="00D52909">
        <w:t>. Если на соответствующем выводе P0 “единица”, то сегмент светится, если “ноль”, то нет.</w:t>
      </w:r>
    </w:p>
    <w:p w:rsidR="005B694F" w:rsidRPr="00D52909" w:rsidRDefault="005B694F" w:rsidP="00D52909">
      <w:pPr>
        <w:pStyle w:val="ae"/>
      </w:pPr>
      <w:r w:rsidRPr="00D52909">
        <w:t xml:space="preserve">К порту P1 подключим </w:t>
      </w:r>
      <w:r w:rsidR="00546749" w:rsidRPr="00D52909">
        <w:t>1</w:t>
      </w:r>
      <w:r w:rsidRPr="00D52909">
        <w:t>-й разряд индикатора (десятки), сегменты с “a” по “g” (см. рис. 5). Если на соответствующем выводе P</w:t>
      </w:r>
      <w:r w:rsidR="00AC634C" w:rsidRPr="00D52909">
        <w:t>1</w:t>
      </w:r>
      <w:r w:rsidRPr="00D52909">
        <w:t xml:space="preserve"> “единица”, то сегмент светится, если “ноль”, то нет.</w:t>
      </w:r>
    </w:p>
    <w:p w:rsidR="00F641E7" w:rsidRPr="00D52909" w:rsidRDefault="00F641E7" w:rsidP="00D52909">
      <w:pPr>
        <w:pStyle w:val="ae"/>
      </w:pPr>
      <w:r w:rsidRPr="00D52909">
        <w:t xml:space="preserve">К порту P2 подключим </w:t>
      </w:r>
      <w:r w:rsidR="00546749" w:rsidRPr="00D52909">
        <w:t>0</w:t>
      </w:r>
      <w:r w:rsidRPr="00D52909">
        <w:t>-й разряд индикатора (единицы), сегменты с “a” по “g” (см. рис. 5). Если на соответствующем выводе P2 “единица”, то сегмент светится, если “ноль”, то нет.</w:t>
      </w:r>
      <w:r w:rsidR="00D84F85" w:rsidRPr="00D52909">
        <w:t xml:space="preserve"> К выводу P2.7 вход десятичной точки 0-го разряда.</w:t>
      </w:r>
    </w:p>
    <w:p w:rsidR="00B349D5" w:rsidRDefault="00B349D5" w:rsidP="00D52909">
      <w:pPr>
        <w:pStyle w:val="ae"/>
      </w:pPr>
      <w:r w:rsidRPr="00D52909">
        <w:t>К порту P3 подключим -1-й разряд индикатора (десятые), сегменты с “a” по “g” (см. рис. 5). Если на соответствующем выводе P0 “единица”, то сегмент светится, если “ноль”, то нет.</w:t>
      </w:r>
    </w:p>
    <w:p w:rsidR="00466BC2" w:rsidRPr="00D52909" w:rsidRDefault="008074FB" w:rsidP="00D52909">
      <w:pPr>
        <w:pStyle w:val="ae"/>
      </w:pPr>
      <w:r>
        <w:br w:type="page"/>
      </w:r>
      <w:r w:rsidR="005B1444">
        <w:pict>
          <v:shape id="_x0000_i1035" type="#_x0000_t75" style="width:409.5pt;height:468.75pt">
            <v:imagedata r:id="rId18" o:title=""/>
          </v:shape>
        </w:pict>
      </w:r>
    </w:p>
    <w:p w:rsidR="00527F01" w:rsidRPr="00D52909" w:rsidRDefault="00527F01" w:rsidP="00D52909">
      <w:pPr>
        <w:pStyle w:val="ae"/>
      </w:pPr>
      <w:r w:rsidRPr="00D52909">
        <w:t>Рис. 11. Схема электрическая принципиальная</w:t>
      </w:r>
    </w:p>
    <w:p w:rsidR="00D52909" w:rsidRDefault="00D52909" w:rsidP="00D52909">
      <w:pPr>
        <w:pStyle w:val="ae"/>
      </w:pPr>
    </w:p>
    <w:p w:rsidR="00DD7C6A" w:rsidRDefault="00DD7C6A" w:rsidP="00DD7C6A">
      <w:pPr>
        <w:pStyle w:val="ae"/>
      </w:pPr>
      <w:r w:rsidRPr="00D52909">
        <w:t>Теперь рассмотрим индикатор:</w:t>
      </w:r>
    </w:p>
    <w:p w:rsidR="00DD7C6A" w:rsidRPr="00D52909" w:rsidRDefault="00DD7C6A" w:rsidP="00DD7C6A">
      <w:pPr>
        <w:pStyle w:val="ae"/>
      </w:pPr>
    </w:p>
    <w:p w:rsidR="00DD7C6A" w:rsidRPr="00D52909" w:rsidRDefault="00DD7C6A" w:rsidP="00DD7C6A">
      <w:pPr>
        <w:pStyle w:val="ae"/>
      </w:pPr>
      <w:r w:rsidRPr="00D52909">
        <w:t>Табл. 3. Распиновка индикатора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6"/>
        <w:gridCol w:w="4385"/>
      </w:tblGrid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Описание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Вывод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4A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21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4B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20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4C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19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4D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18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4E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17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4F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22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4G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23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3A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25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3B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24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3C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15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3D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14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3E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13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3F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26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3G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27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2A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30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2B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29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2C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11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2D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10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2E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9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2F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31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2G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32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DP3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16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1A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35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1B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34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1C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7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1D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6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1E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5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1F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36</w:t>
            </w:r>
          </w:p>
        </w:tc>
      </w:tr>
      <w:tr w:rsidR="00DD7C6A" w:rsidRPr="00D52909" w:rsidTr="00DD7C6A">
        <w:tc>
          <w:tcPr>
            <w:tcW w:w="4386" w:type="dxa"/>
          </w:tcPr>
          <w:p w:rsidR="00DD7C6A" w:rsidRPr="00D52909" w:rsidRDefault="00DD7C6A" w:rsidP="00DD7C6A">
            <w:pPr>
              <w:pStyle w:val="af0"/>
            </w:pPr>
            <w:r w:rsidRPr="00D52909">
              <w:t>1G</w:t>
            </w:r>
          </w:p>
        </w:tc>
        <w:tc>
          <w:tcPr>
            <w:tcW w:w="4385" w:type="dxa"/>
          </w:tcPr>
          <w:p w:rsidR="00DD7C6A" w:rsidRPr="00D52909" w:rsidRDefault="00DD7C6A" w:rsidP="00DD7C6A">
            <w:pPr>
              <w:pStyle w:val="af0"/>
            </w:pPr>
            <w:r w:rsidRPr="00D52909">
              <w:t>37</w:t>
            </w:r>
          </w:p>
        </w:tc>
      </w:tr>
    </w:tbl>
    <w:p w:rsidR="00DD7C6A" w:rsidRDefault="00DD7C6A" w:rsidP="00DD7C6A">
      <w:pPr>
        <w:pStyle w:val="ae"/>
      </w:pPr>
    </w:p>
    <w:p w:rsidR="007500E3" w:rsidRPr="00D52909" w:rsidRDefault="00DD7C6A" w:rsidP="00DD7C6A">
      <w:pPr>
        <w:pStyle w:val="ae"/>
        <w:outlineLvl w:val="0"/>
      </w:pPr>
      <w:r>
        <w:br w:type="page"/>
      </w:r>
      <w:bookmarkStart w:id="7" w:name="_Toc277870476"/>
      <w:r>
        <w:t xml:space="preserve">4. </w:t>
      </w:r>
      <w:r w:rsidRPr="00D52909">
        <w:t>Разработка алгоритма</w:t>
      </w:r>
      <w:bookmarkEnd w:id="7"/>
    </w:p>
    <w:p w:rsidR="00DD7C6A" w:rsidRDefault="00DD7C6A" w:rsidP="00D52909">
      <w:pPr>
        <w:pStyle w:val="ae"/>
      </w:pPr>
    </w:p>
    <w:p w:rsidR="00461458" w:rsidRPr="00D52909" w:rsidRDefault="00461458" w:rsidP="00D52909">
      <w:pPr>
        <w:pStyle w:val="ae"/>
      </w:pPr>
      <w:r w:rsidRPr="00D52909">
        <w:t>Алгоритм работы электронных весов должен быть следующим:</w:t>
      </w:r>
    </w:p>
    <w:p w:rsidR="00461458" w:rsidRPr="00D52909" w:rsidRDefault="00461458" w:rsidP="00D52909">
      <w:pPr>
        <w:pStyle w:val="ae"/>
      </w:pPr>
      <w:r w:rsidRPr="00D52909">
        <w:t>Подготовка АЦП – настройка АЦП (номер канала AN1..AN7, режим работы: стандартный или точный, прерывания), старт преобразования.</w:t>
      </w:r>
    </w:p>
    <w:p w:rsidR="00461458" w:rsidRPr="00D52909" w:rsidRDefault="00461458" w:rsidP="00D52909">
      <w:pPr>
        <w:pStyle w:val="ae"/>
      </w:pPr>
      <w:r w:rsidRPr="00D52909">
        <w:t>Считывание данных с АЦП. Преобразованное число хранится в регистрах ADDH и ADDL (старший и младший байты соответственно)</w:t>
      </w:r>
    </w:p>
    <w:p w:rsidR="008A4F4A" w:rsidRPr="00D52909" w:rsidRDefault="008A4F4A" w:rsidP="00D52909">
      <w:pPr>
        <w:pStyle w:val="ae"/>
      </w:pPr>
      <w:r w:rsidRPr="00D52909">
        <w:t>Преобразование кода младшего разряда в код семисегментного индикатора. Так как по техническому заданию необходимо обеспечить точность 0,5 кг., младший разряд (десятые) будет принимать значения “0” или “5”.</w:t>
      </w:r>
      <w:r w:rsidR="001936F7" w:rsidRPr="00D52909">
        <w:t xml:space="preserve"> Код, который нужно преобразовать находится в двух младших разрядах ADDL.</w:t>
      </w:r>
    </w:p>
    <w:p w:rsidR="009117D5" w:rsidRPr="00D52909" w:rsidRDefault="009117D5" w:rsidP="00D52909">
      <w:pPr>
        <w:pStyle w:val="ae"/>
      </w:pPr>
      <w:r w:rsidRPr="00D52909">
        <w:t>Вывод младшего разряда. Выводим преобразованное число на порт P3, т.е. на -1-й разряд индикатора.</w:t>
      </w:r>
    </w:p>
    <w:p w:rsidR="001F56D9" w:rsidRPr="00D52909" w:rsidRDefault="001F56D9" w:rsidP="00D52909">
      <w:pPr>
        <w:pStyle w:val="ae"/>
      </w:pPr>
      <w:r w:rsidRPr="00D52909">
        <w:t>Преобразование кода остальных разрядов в двоично-десятичный код. То есть преобразование двоичного восьмиразрядного числа в двоично-десятичное (число, в котором каждая десятичная цифра представлена четырьмя битами).</w:t>
      </w:r>
    </w:p>
    <w:p w:rsidR="006B541A" w:rsidRPr="00D52909" w:rsidRDefault="006B541A" w:rsidP="00D52909">
      <w:pPr>
        <w:pStyle w:val="ae"/>
      </w:pPr>
      <w:r w:rsidRPr="00D52909">
        <w:t>Преобразование кода остальных разрядов в код семисегментного индикатора. Каждая цифра двоично-десятичного должна быть представлена семиразрядным эквивалентом, для последующего вывода на индикатор.</w:t>
      </w:r>
    </w:p>
    <w:p w:rsidR="006B541A" w:rsidRPr="00D52909" w:rsidRDefault="002B7F65" w:rsidP="00D52909">
      <w:pPr>
        <w:pStyle w:val="ae"/>
      </w:pPr>
      <w:r w:rsidRPr="00D52909">
        <w:t>Вывод остальных разрядов. Вывод 2-го, 1-го и 0-го разрядов на индикатор.</w:t>
      </w:r>
    </w:p>
    <w:p w:rsidR="008371BA" w:rsidRPr="00D52909" w:rsidRDefault="008371BA" w:rsidP="00D52909">
      <w:pPr>
        <w:pStyle w:val="ae"/>
      </w:pPr>
      <w:r w:rsidRPr="00D52909">
        <w:t>Переход на пункт 4.2 и повторение алгоритма.</w:t>
      </w:r>
    </w:p>
    <w:p w:rsidR="00F04F1E" w:rsidRPr="00D52909" w:rsidRDefault="00F04F1E" w:rsidP="00D52909">
      <w:pPr>
        <w:pStyle w:val="ae"/>
      </w:pPr>
      <w:r w:rsidRPr="00D52909">
        <w:t>Блок-схема алгоритма имеет следующий вид:</w:t>
      </w:r>
    </w:p>
    <w:p w:rsidR="00F04F1E" w:rsidRPr="00D52909" w:rsidRDefault="008074FB" w:rsidP="00D52909">
      <w:pPr>
        <w:pStyle w:val="ae"/>
      </w:pPr>
      <w:r>
        <w:br w:type="page"/>
      </w:r>
      <w:r w:rsidR="005B1444">
        <w:pict>
          <v:shape id="_x0000_i1036" type="#_x0000_t75" style="width:324.75pt;height:496.5pt">
            <v:imagedata r:id="rId19" o:title=""/>
          </v:shape>
        </w:pict>
      </w:r>
    </w:p>
    <w:p w:rsidR="00D52909" w:rsidRDefault="00FD0B9C" w:rsidP="00D52909">
      <w:pPr>
        <w:pStyle w:val="ae"/>
      </w:pPr>
      <w:r w:rsidRPr="00D52909">
        <w:t>Рис. 12. Блок-схема алгоритма</w:t>
      </w:r>
    </w:p>
    <w:p w:rsidR="00DD7C6A" w:rsidRDefault="00DD7C6A" w:rsidP="00D52909">
      <w:pPr>
        <w:pStyle w:val="ae"/>
      </w:pPr>
    </w:p>
    <w:p w:rsidR="00FD0B9C" w:rsidRPr="00D52909" w:rsidRDefault="00DD7C6A" w:rsidP="00DD7C6A">
      <w:pPr>
        <w:pStyle w:val="ae"/>
        <w:outlineLvl w:val="0"/>
      </w:pPr>
      <w:r>
        <w:br w:type="page"/>
      </w:r>
      <w:bookmarkStart w:id="8" w:name="_Toc277870477"/>
      <w:r>
        <w:t xml:space="preserve">5. </w:t>
      </w:r>
      <w:r w:rsidRPr="00D52909">
        <w:t>Построение программы</w:t>
      </w:r>
      <w:bookmarkEnd w:id="8"/>
    </w:p>
    <w:p w:rsidR="00424F48" w:rsidRPr="00D52909" w:rsidRDefault="00424F48" w:rsidP="00D52909">
      <w:pPr>
        <w:pStyle w:val="ae"/>
      </w:pPr>
    </w:p>
    <w:p w:rsidR="00424F48" w:rsidRDefault="00424F48" w:rsidP="00D52909">
      <w:pPr>
        <w:pStyle w:val="ae"/>
      </w:pPr>
      <w:r w:rsidRPr="00D52909">
        <w:t>Настройка АЦП заключается в записи данных в соответствующие регистры</w:t>
      </w:r>
      <w:r w:rsidR="000B5B0D" w:rsidRPr="00D52909">
        <w:t xml:space="preserve"> (согласно [</w:t>
      </w:r>
      <w:r w:rsidR="008D2697" w:rsidRPr="00D52909">
        <w:t>11</w:t>
      </w:r>
      <w:r w:rsidR="000B5B0D" w:rsidRPr="00D52909">
        <w:t>])</w:t>
      </w:r>
      <w:r w:rsidR="00D03B49" w:rsidRPr="00D52909">
        <w:t>. Регистр ADCF (конфигурация АЦП):</w:t>
      </w:r>
    </w:p>
    <w:p w:rsidR="00DD7C6A" w:rsidRPr="00D52909" w:rsidRDefault="00DD7C6A" w:rsidP="00D52909">
      <w:pPr>
        <w:pStyle w:val="ae"/>
      </w:pPr>
    </w:p>
    <w:p w:rsidR="00D03B49" w:rsidRPr="00D52909" w:rsidRDefault="00722085" w:rsidP="00D52909">
      <w:pPr>
        <w:pStyle w:val="ae"/>
      </w:pPr>
      <w:r w:rsidRPr="00D52909">
        <w:t>Табл. 4. Регистр ADCF</w:t>
      </w:r>
    </w:p>
    <w:tbl>
      <w:tblPr>
        <w:tblW w:w="89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1691"/>
        <w:gridCol w:w="1134"/>
        <w:gridCol w:w="992"/>
        <w:gridCol w:w="851"/>
        <w:gridCol w:w="992"/>
        <w:gridCol w:w="992"/>
        <w:gridCol w:w="1032"/>
      </w:tblGrid>
      <w:tr w:rsidR="00DD7C6A" w:rsidRPr="00A47DEB" w:rsidTr="00A47DEB">
        <w:tc>
          <w:tcPr>
            <w:tcW w:w="128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7</w:t>
            </w:r>
          </w:p>
        </w:tc>
        <w:tc>
          <w:tcPr>
            <w:tcW w:w="169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6</w:t>
            </w:r>
          </w:p>
        </w:tc>
        <w:tc>
          <w:tcPr>
            <w:tcW w:w="11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5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4</w:t>
            </w:r>
          </w:p>
        </w:tc>
        <w:tc>
          <w:tcPr>
            <w:tcW w:w="85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3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2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1</w:t>
            </w:r>
          </w:p>
        </w:tc>
        <w:tc>
          <w:tcPr>
            <w:tcW w:w="103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</w:t>
            </w:r>
          </w:p>
        </w:tc>
      </w:tr>
      <w:tr w:rsidR="00DD7C6A" w:rsidRPr="00A47DEB" w:rsidTr="00A47DEB">
        <w:tc>
          <w:tcPr>
            <w:tcW w:w="128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CH7</w:t>
            </w:r>
          </w:p>
        </w:tc>
        <w:tc>
          <w:tcPr>
            <w:tcW w:w="169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CH6</w:t>
            </w:r>
          </w:p>
        </w:tc>
        <w:tc>
          <w:tcPr>
            <w:tcW w:w="11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CH5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CH4</w:t>
            </w:r>
          </w:p>
        </w:tc>
        <w:tc>
          <w:tcPr>
            <w:tcW w:w="85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CH3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CH2</w:t>
            </w:r>
          </w:p>
        </w:tc>
        <w:tc>
          <w:tcPr>
            <w:tcW w:w="99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CH1</w:t>
            </w:r>
          </w:p>
        </w:tc>
        <w:tc>
          <w:tcPr>
            <w:tcW w:w="1032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СH0</w:t>
            </w:r>
          </w:p>
        </w:tc>
      </w:tr>
      <w:tr w:rsidR="00DD7C6A" w:rsidRPr="00A47DEB" w:rsidTr="00A47DEB">
        <w:tc>
          <w:tcPr>
            <w:tcW w:w="128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Номер бита</w:t>
            </w:r>
          </w:p>
        </w:tc>
        <w:tc>
          <w:tcPr>
            <w:tcW w:w="169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Название бита</w:t>
            </w:r>
          </w:p>
        </w:tc>
        <w:tc>
          <w:tcPr>
            <w:tcW w:w="5993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Описание</w:t>
            </w:r>
          </w:p>
        </w:tc>
      </w:tr>
      <w:tr w:rsidR="00DD7C6A" w:rsidRPr="00A47DEB" w:rsidTr="00A47DEB">
        <w:tc>
          <w:tcPr>
            <w:tcW w:w="128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7-0</w:t>
            </w:r>
          </w:p>
        </w:tc>
        <w:tc>
          <w:tcPr>
            <w:tcW w:w="169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CH 0:7</w:t>
            </w:r>
          </w:p>
        </w:tc>
        <w:tc>
          <w:tcPr>
            <w:tcW w:w="5993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При установленном бите P1.x используется в качестве входа АЦП, при сброшенном бите P1.x используется в качестве стандартного порта ввода/вывода.</w:t>
            </w:r>
          </w:p>
        </w:tc>
      </w:tr>
    </w:tbl>
    <w:p w:rsidR="00DD7C6A" w:rsidRDefault="00DD7C6A" w:rsidP="00D52909">
      <w:pPr>
        <w:pStyle w:val="ae"/>
      </w:pPr>
    </w:p>
    <w:p w:rsidR="00722085" w:rsidRPr="00D52909" w:rsidRDefault="00722085" w:rsidP="00D52909">
      <w:pPr>
        <w:pStyle w:val="ae"/>
      </w:pPr>
      <w:r w:rsidRPr="00D52909">
        <w:t xml:space="preserve">В данном регистре </w:t>
      </w:r>
      <w:r w:rsidR="00E271BF" w:rsidRPr="00D52909">
        <w:t>установим бит 7, т.к. будем использовать P1.7 в качестве входа АЦП.</w:t>
      </w:r>
    </w:p>
    <w:p w:rsidR="00722085" w:rsidRDefault="00722085" w:rsidP="00D52909">
      <w:pPr>
        <w:pStyle w:val="ae"/>
      </w:pPr>
      <w:r w:rsidRPr="00D52909">
        <w:t>Регистр IEN0 (регистр прерываний):</w:t>
      </w:r>
    </w:p>
    <w:p w:rsidR="00DD7C6A" w:rsidRDefault="00DD7C6A" w:rsidP="00DD7C6A">
      <w:pPr>
        <w:pStyle w:val="ae"/>
      </w:pPr>
    </w:p>
    <w:p w:rsidR="00DD7C6A" w:rsidRPr="00D52909" w:rsidRDefault="00DD7C6A" w:rsidP="00DD7C6A">
      <w:pPr>
        <w:pStyle w:val="ae"/>
      </w:pPr>
      <w:r w:rsidRPr="00D52909">
        <w:t>Табл.5 Регистр IEN0</w:t>
      </w:r>
    </w:p>
    <w:tbl>
      <w:tblPr>
        <w:tblW w:w="90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701"/>
        <w:gridCol w:w="1069"/>
        <w:gridCol w:w="1000"/>
        <w:gridCol w:w="1069"/>
        <w:gridCol w:w="1082"/>
        <w:gridCol w:w="741"/>
        <w:gridCol w:w="1082"/>
      </w:tblGrid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7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6</w:t>
            </w:r>
          </w:p>
        </w:tc>
        <w:tc>
          <w:tcPr>
            <w:tcW w:w="1069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5</w:t>
            </w:r>
          </w:p>
        </w:tc>
        <w:tc>
          <w:tcPr>
            <w:tcW w:w="1000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4</w:t>
            </w:r>
          </w:p>
        </w:tc>
        <w:tc>
          <w:tcPr>
            <w:tcW w:w="1069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3</w:t>
            </w:r>
          </w:p>
        </w:tc>
        <w:tc>
          <w:tcPr>
            <w:tcW w:w="1082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2</w:t>
            </w:r>
          </w:p>
        </w:tc>
        <w:tc>
          <w:tcPr>
            <w:tcW w:w="74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1</w:t>
            </w:r>
          </w:p>
        </w:tc>
        <w:tc>
          <w:tcPr>
            <w:tcW w:w="1082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0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EA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EC</w:t>
            </w:r>
          </w:p>
        </w:tc>
        <w:tc>
          <w:tcPr>
            <w:tcW w:w="1069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ET2</w:t>
            </w:r>
          </w:p>
        </w:tc>
        <w:tc>
          <w:tcPr>
            <w:tcW w:w="1000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ES</w:t>
            </w:r>
          </w:p>
        </w:tc>
        <w:tc>
          <w:tcPr>
            <w:tcW w:w="1069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ET1</w:t>
            </w:r>
          </w:p>
        </w:tc>
        <w:tc>
          <w:tcPr>
            <w:tcW w:w="1082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EX1</w:t>
            </w:r>
          </w:p>
        </w:tc>
        <w:tc>
          <w:tcPr>
            <w:tcW w:w="74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ET0</w:t>
            </w:r>
          </w:p>
        </w:tc>
        <w:tc>
          <w:tcPr>
            <w:tcW w:w="1082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EX0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Номер бита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Название бита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Описание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7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EA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всех прерываний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6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EC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прерывания от PCA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5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ET2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прерывания от таймера 2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4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ES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прерывания от UART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3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ET1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прерывания от таймера 1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2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EX1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внешнего прерывания INT1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1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ET0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прерывания от таймера 2</w:t>
            </w:r>
          </w:p>
        </w:tc>
      </w:tr>
      <w:tr w:rsidR="00722085" w:rsidRPr="00A47DEB" w:rsidTr="00A47DEB">
        <w:tc>
          <w:tcPr>
            <w:tcW w:w="1276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0</w:t>
            </w:r>
          </w:p>
        </w:tc>
        <w:tc>
          <w:tcPr>
            <w:tcW w:w="1701" w:type="dxa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EX0</w:t>
            </w:r>
          </w:p>
        </w:tc>
        <w:tc>
          <w:tcPr>
            <w:tcW w:w="6043" w:type="dxa"/>
            <w:gridSpan w:val="6"/>
            <w:shd w:val="clear" w:color="auto" w:fill="auto"/>
          </w:tcPr>
          <w:p w:rsidR="00722085" w:rsidRPr="00D52909" w:rsidRDefault="00722085" w:rsidP="00DD7C6A">
            <w:pPr>
              <w:pStyle w:val="af0"/>
            </w:pPr>
            <w:r w:rsidRPr="00D52909">
              <w:t>Разрешение внешнего прерывания INT2</w:t>
            </w:r>
          </w:p>
        </w:tc>
      </w:tr>
    </w:tbl>
    <w:p w:rsidR="00DD7C6A" w:rsidRDefault="00DD7C6A" w:rsidP="00D52909">
      <w:pPr>
        <w:pStyle w:val="ae"/>
      </w:pPr>
    </w:p>
    <w:p w:rsidR="00E271BF" w:rsidRPr="00D52909" w:rsidRDefault="00E271BF" w:rsidP="00D52909">
      <w:pPr>
        <w:pStyle w:val="ae"/>
      </w:pPr>
      <w:r w:rsidRPr="00D52909">
        <w:t>В данном регистре установим бит 7, разрешив этим самым все прерывания.</w:t>
      </w:r>
    </w:p>
    <w:p w:rsidR="007B2908" w:rsidRDefault="007B2908" w:rsidP="00D52909">
      <w:pPr>
        <w:pStyle w:val="ae"/>
      </w:pPr>
      <w:r w:rsidRPr="00D52909">
        <w:t>Регистр IEN1 (регистр прерываний):</w:t>
      </w:r>
    </w:p>
    <w:p w:rsidR="00DD7C6A" w:rsidRDefault="00DD7C6A" w:rsidP="00D52909">
      <w:pPr>
        <w:pStyle w:val="ae"/>
      </w:pPr>
    </w:p>
    <w:p w:rsidR="00DD7C6A" w:rsidRPr="00D52909" w:rsidRDefault="00DD7C6A" w:rsidP="00DD7C6A">
      <w:pPr>
        <w:pStyle w:val="ae"/>
      </w:pPr>
      <w:r>
        <w:br w:type="page"/>
      </w:r>
      <w:r w:rsidRPr="00D52909">
        <w:t>Табл.6 Регистр IEN1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0"/>
        <w:gridCol w:w="1595"/>
        <w:gridCol w:w="1028"/>
        <w:gridCol w:w="1013"/>
        <w:gridCol w:w="1029"/>
        <w:gridCol w:w="1031"/>
        <w:gridCol w:w="1195"/>
        <w:gridCol w:w="799"/>
      </w:tblGrid>
      <w:tr w:rsidR="007B2908" w:rsidRPr="00A47DEB" w:rsidTr="00A47DEB"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7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6</w:t>
            </w:r>
          </w:p>
        </w:tc>
        <w:tc>
          <w:tcPr>
            <w:tcW w:w="1028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5</w:t>
            </w:r>
          </w:p>
        </w:tc>
        <w:tc>
          <w:tcPr>
            <w:tcW w:w="1013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4</w:t>
            </w:r>
          </w:p>
        </w:tc>
        <w:tc>
          <w:tcPr>
            <w:tcW w:w="1029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3</w:t>
            </w:r>
          </w:p>
        </w:tc>
        <w:tc>
          <w:tcPr>
            <w:tcW w:w="1031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2</w:t>
            </w:r>
          </w:p>
        </w:tc>
        <w:tc>
          <w:tcPr>
            <w:tcW w:w="11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1</w:t>
            </w:r>
          </w:p>
        </w:tc>
        <w:tc>
          <w:tcPr>
            <w:tcW w:w="799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0</w:t>
            </w:r>
          </w:p>
        </w:tc>
      </w:tr>
      <w:tr w:rsidR="007B2908" w:rsidRPr="00A47DEB" w:rsidTr="00A47DEB"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028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013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029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031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11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EADC</w:t>
            </w:r>
          </w:p>
        </w:tc>
        <w:tc>
          <w:tcPr>
            <w:tcW w:w="799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</w:tr>
      <w:tr w:rsidR="007B2908" w:rsidRPr="00A47DEB" w:rsidTr="00A47DEB">
        <w:trPr>
          <w:trHeight w:val="647"/>
        </w:trPr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Номер бита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Название бита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Описание</w:t>
            </w:r>
          </w:p>
        </w:tc>
      </w:tr>
      <w:tr w:rsidR="007B2908" w:rsidRPr="00A47DEB" w:rsidTr="00A47DEB"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7</w:t>
            </w:r>
            <w:r w:rsidR="0005377C" w:rsidRPr="00D52909">
              <w:t>-2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Зарезервировано. Эт</w:t>
            </w:r>
            <w:r w:rsidR="0005377C" w:rsidRPr="00D52909">
              <w:t>и</w:t>
            </w:r>
            <w:r w:rsidRPr="00D52909">
              <w:t xml:space="preserve"> бит</w:t>
            </w:r>
            <w:r w:rsidR="0005377C" w:rsidRPr="00D52909">
              <w:t>ы</w:t>
            </w:r>
            <w:r w:rsidRPr="00D52909">
              <w:t xml:space="preserve"> нельзя устанавливать</w:t>
            </w:r>
          </w:p>
        </w:tc>
      </w:tr>
      <w:tr w:rsidR="007B2908" w:rsidRPr="00A47DEB" w:rsidTr="00A47DEB"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1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EADC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Разрешение прерывания от АЦП</w:t>
            </w:r>
          </w:p>
        </w:tc>
      </w:tr>
      <w:tr w:rsidR="007B2908" w:rsidRPr="00A47DEB" w:rsidTr="00A47DEB">
        <w:tc>
          <w:tcPr>
            <w:tcW w:w="1240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0</w:t>
            </w:r>
          </w:p>
        </w:tc>
        <w:tc>
          <w:tcPr>
            <w:tcW w:w="1595" w:type="dxa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-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7B2908" w:rsidRPr="00D52909" w:rsidRDefault="007B2908" w:rsidP="00DD7C6A">
            <w:pPr>
              <w:pStyle w:val="af0"/>
            </w:pPr>
            <w:r w:rsidRPr="00D52909">
              <w:t>Зарезервировано. Этот бит нельзя устанавливать</w:t>
            </w:r>
          </w:p>
        </w:tc>
      </w:tr>
    </w:tbl>
    <w:p w:rsidR="00DD7C6A" w:rsidRDefault="00DD7C6A" w:rsidP="00D52909">
      <w:pPr>
        <w:pStyle w:val="ae"/>
      </w:pPr>
    </w:p>
    <w:p w:rsidR="00E271BF" w:rsidRPr="00D52909" w:rsidRDefault="007B2908" w:rsidP="00D52909">
      <w:pPr>
        <w:pStyle w:val="ae"/>
      </w:pPr>
      <w:r w:rsidRPr="00D52909">
        <w:t xml:space="preserve">В данном регистре установим бит </w:t>
      </w:r>
      <w:r w:rsidR="00D35B7D" w:rsidRPr="00D52909">
        <w:t>1</w:t>
      </w:r>
      <w:r w:rsidRPr="00D52909">
        <w:t>, разрешив этим самым</w:t>
      </w:r>
      <w:r w:rsidR="00D52909">
        <w:t xml:space="preserve"> </w:t>
      </w:r>
      <w:r w:rsidRPr="00D52909">
        <w:t>прерывани</w:t>
      </w:r>
      <w:r w:rsidR="00D35B7D" w:rsidRPr="00D52909">
        <w:t>е от АЦП</w:t>
      </w:r>
      <w:r w:rsidRPr="00D52909">
        <w:t>.</w:t>
      </w:r>
    </w:p>
    <w:p w:rsidR="00A85F08" w:rsidRDefault="00A85F08" w:rsidP="00D52909">
      <w:pPr>
        <w:pStyle w:val="ae"/>
      </w:pPr>
      <w:r w:rsidRPr="00D52909">
        <w:t>Регистр ADCON (регистр управления АЦП):</w:t>
      </w:r>
    </w:p>
    <w:p w:rsidR="00DD7C6A" w:rsidRPr="00D52909" w:rsidRDefault="00DD7C6A" w:rsidP="00D52909">
      <w:pPr>
        <w:pStyle w:val="ae"/>
      </w:pPr>
    </w:p>
    <w:p w:rsidR="00A85F08" w:rsidRPr="00D52909" w:rsidRDefault="00A85F08" w:rsidP="00D52909">
      <w:pPr>
        <w:pStyle w:val="ae"/>
      </w:pPr>
      <w:r w:rsidRPr="00D52909">
        <w:t xml:space="preserve">Табл.6 Регистр </w:t>
      </w:r>
      <w:r w:rsidR="00ED56EA" w:rsidRPr="00D52909">
        <w:t>ADCON</w:t>
      </w:r>
    </w:p>
    <w:tbl>
      <w:tblPr>
        <w:tblW w:w="89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65"/>
        <w:gridCol w:w="1177"/>
        <w:gridCol w:w="1060"/>
        <w:gridCol w:w="869"/>
        <w:gridCol w:w="850"/>
        <w:gridCol w:w="709"/>
      </w:tblGrid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7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6</w:t>
            </w:r>
          </w:p>
        </w:tc>
        <w:tc>
          <w:tcPr>
            <w:tcW w:w="1165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5</w:t>
            </w:r>
          </w:p>
        </w:tc>
        <w:tc>
          <w:tcPr>
            <w:tcW w:w="1177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4</w:t>
            </w:r>
          </w:p>
        </w:tc>
        <w:tc>
          <w:tcPr>
            <w:tcW w:w="1060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3</w:t>
            </w:r>
          </w:p>
        </w:tc>
        <w:tc>
          <w:tcPr>
            <w:tcW w:w="869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2</w:t>
            </w:r>
          </w:p>
        </w:tc>
        <w:tc>
          <w:tcPr>
            <w:tcW w:w="850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1</w:t>
            </w:r>
          </w:p>
        </w:tc>
        <w:tc>
          <w:tcPr>
            <w:tcW w:w="709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-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PSIDLE</w:t>
            </w:r>
          </w:p>
        </w:tc>
        <w:tc>
          <w:tcPr>
            <w:tcW w:w="1165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ADEN</w:t>
            </w:r>
          </w:p>
        </w:tc>
        <w:tc>
          <w:tcPr>
            <w:tcW w:w="1177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ADEOC</w:t>
            </w:r>
          </w:p>
        </w:tc>
        <w:tc>
          <w:tcPr>
            <w:tcW w:w="1060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ADSST</w:t>
            </w:r>
          </w:p>
        </w:tc>
        <w:tc>
          <w:tcPr>
            <w:tcW w:w="869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SCH2</w:t>
            </w:r>
          </w:p>
        </w:tc>
        <w:tc>
          <w:tcPr>
            <w:tcW w:w="850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SCH1</w:t>
            </w:r>
          </w:p>
        </w:tc>
        <w:tc>
          <w:tcPr>
            <w:tcW w:w="709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SCH0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Номер бита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Название бита</w:t>
            </w:r>
          </w:p>
        </w:tc>
        <w:tc>
          <w:tcPr>
            <w:tcW w:w="5830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Описание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6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PSIDLE</w:t>
            </w:r>
          </w:p>
        </w:tc>
        <w:tc>
          <w:tcPr>
            <w:tcW w:w="5830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Режим псевдо холостого хода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5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ADEN</w:t>
            </w:r>
          </w:p>
        </w:tc>
        <w:tc>
          <w:tcPr>
            <w:tcW w:w="5830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Включение АЦП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4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ADEOC</w:t>
            </w:r>
          </w:p>
        </w:tc>
        <w:tc>
          <w:tcPr>
            <w:tcW w:w="5830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Преобразование завершено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3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ADSST</w:t>
            </w:r>
          </w:p>
        </w:tc>
        <w:tc>
          <w:tcPr>
            <w:tcW w:w="5830" w:type="dxa"/>
            <w:gridSpan w:val="6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Старт преобразования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2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SCH2</w:t>
            </w:r>
          </w:p>
        </w:tc>
        <w:tc>
          <w:tcPr>
            <w:tcW w:w="5830" w:type="dxa"/>
            <w:gridSpan w:val="6"/>
            <w:vMerge w:val="restart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Выбор аналогового входа</w:t>
            </w: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1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SCH1</w:t>
            </w:r>
          </w:p>
        </w:tc>
        <w:tc>
          <w:tcPr>
            <w:tcW w:w="5830" w:type="dxa"/>
            <w:gridSpan w:val="6"/>
            <w:vMerge/>
            <w:shd w:val="clear" w:color="auto" w:fill="auto"/>
          </w:tcPr>
          <w:p w:rsidR="00DD7C6A" w:rsidRPr="00D52909" w:rsidRDefault="00DD7C6A" w:rsidP="00DD7C6A">
            <w:pPr>
              <w:pStyle w:val="af0"/>
            </w:pPr>
          </w:p>
        </w:tc>
      </w:tr>
      <w:tr w:rsidR="00DD7C6A" w:rsidRPr="00A47DEB" w:rsidTr="00A47DEB">
        <w:tc>
          <w:tcPr>
            <w:tcW w:w="1418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</w:t>
            </w:r>
          </w:p>
        </w:tc>
        <w:tc>
          <w:tcPr>
            <w:tcW w:w="1701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SCH0</w:t>
            </w:r>
          </w:p>
        </w:tc>
        <w:tc>
          <w:tcPr>
            <w:tcW w:w="5830" w:type="dxa"/>
            <w:gridSpan w:val="6"/>
            <w:vMerge/>
            <w:shd w:val="clear" w:color="auto" w:fill="auto"/>
          </w:tcPr>
          <w:p w:rsidR="00DD7C6A" w:rsidRPr="00D52909" w:rsidRDefault="00DD7C6A" w:rsidP="00DD7C6A">
            <w:pPr>
              <w:pStyle w:val="af0"/>
            </w:pPr>
          </w:p>
        </w:tc>
      </w:tr>
    </w:tbl>
    <w:p w:rsidR="00853D0F" w:rsidRPr="00D52909" w:rsidRDefault="00853D0F" w:rsidP="00D52909">
      <w:pPr>
        <w:pStyle w:val="ae"/>
      </w:pPr>
    </w:p>
    <w:p w:rsidR="00364902" w:rsidRPr="00D52909" w:rsidRDefault="00364902" w:rsidP="00D52909">
      <w:pPr>
        <w:pStyle w:val="ae"/>
      </w:pPr>
      <w:r w:rsidRPr="00D52909">
        <w:t>В данном регистре будем задавать 7-й аналоговый вход (SCH2=”1”, SCH1=”1”, SCH0=”1”)</w:t>
      </w:r>
      <w:r w:rsidR="004070FC" w:rsidRPr="00D52909">
        <w:t>. Далее нужно перевести контроллер в режим псевдо холостого хода</w:t>
      </w:r>
      <w:r w:rsidR="00A54BD5" w:rsidRPr="00D52909">
        <w:t xml:space="preserve"> PSIDLE=”1”(это необходимо для более точного преобразования, уменьшаются шумы) и начать преобразование ADSST=”1”.</w:t>
      </w:r>
    </w:p>
    <w:p w:rsidR="006A6A00" w:rsidRPr="00D52909" w:rsidRDefault="006A6A00" w:rsidP="00D52909">
      <w:pPr>
        <w:pStyle w:val="ae"/>
      </w:pPr>
      <w:r w:rsidRPr="00D52909">
        <w:t>После завершения преобразования сработает прерывание от АЦП и контроллер выйдет из режима холостого хода, и нужно будет переписать преобразованное число из регистров ADDH и ADDL в регистры R2 и R1.</w:t>
      </w:r>
    </w:p>
    <w:p w:rsidR="00F44448" w:rsidRDefault="006A6A00" w:rsidP="00D52909">
      <w:pPr>
        <w:pStyle w:val="ae"/>
      </w:pPr>
      <w:r w:rsidRPr="00D52909">
        <w:t xml:space="preserve">Теперь необходимо преобразовать </w:t>
      </w:r>
      <w:r w:rsidR="00F44448" w:rsidRPr="00D52909">
        <w:t>-1-й разряд числа в семисегментный код</w:t>
      </w:r>
      <w:r w:rsidR="002154A1" w:rsidRPr="00D52909">
        <w:t xml:space="preserve"> и вывести на P3</w:t>
      </w:r>
      <w:r w:rsidR="00F44448" w:rsidRPr="00D52909">
        <w:t xml:space="preserve"> (-1-й разряд хранится в двух младших битах младшего байта числа)</w:t>
      </w:r>
    </w:p>
    <w:p w:rsidR="006A6A00" w:rsidRPr="00D52909" w:rsidRDefault="005905F9" w:rsidP="00D52909">
      <w:pPr>
        <w:pStyle w:val="ae"/>
      </w:pPr>
      <w:r w:rsidRPr="00D52909">
        <w:t>Табл. 7. Таблица преобразования -1-го разряда.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4"/>
        <w:gridCol w:w="4196"/>
      </w:tblGrid>
      <w:tr w:rsidR="00DD7C6A" w:rsidRPr="00A47DEB" w:rsidTr="00A47DEB">
        <w:tc>
          <w:tcPr>
            <w:tcW w:w="47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Двоичный код</w:t>
            </w:r>
          </w:p>
        </w:tc>
        <w:tc>
          <w:tcPr>
            <w:tcW w:w="419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Семисегментный код</w:t>
            </w:r>
          </w:p>
        </w:tc>
      </w:tr>
      <w:tr w:rsidR="00DD7C6A" w:rsidRPr="00A47DEB" w:rsidTr="00A47DEB">
        <w:tc>
          <w:tcPr>
            <w:tcW w:w="47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00</w:t>
            </w:r>
          </w:p>
        </w:tc>
        <w:tc>
          <w:tcPr>
            <w:tcW w:w="419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01101101 (5)</w:t>
            </w:r>
          </w:p>
        </w:tc>
      </w:tr>
      <w:tr w:rsidR="00DD7C6A" w:rsidRPr="00A47DEB" w:rsidTr="00A47DEB">
        <w:tc>
          <w:tcPr>
            <w:tcW w:w="47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01</w:t>
            </w:r>
          </w:p>
        </w:tc>
        <w:tc>
          <w:tcPr>
            <w:tcW w:w="419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01101101 (5)</w:t>
            </w:r>
          </w:p>
        </w:tc>
      </w:tr>
      <w:tr w:rsidR="00DD7C6A" w:rsidRPr="00A47DEB" w:rsidTr="00A47DEB">
        <w:tc>
          <w:tcPr>
            <w:tcW w:w="47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10</w:t>
            </w:r>
          </w:p>
        </w:tc>
        <w:tc>
          <w:tcPr>
            <w:tcW w:w="419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01111110 (0)</w:t>
            </w:r>
          </w:p>
        </w:tc>
      </w:tr>
      <w:tr w:rsidR="00DD7C6A" w:rsidRPr="00A47DEB" w:rsidTr="00A47DEB">
        <w:tc>
          <w:tcPr>
            <w:tcW w:w="4734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11</w:t>
            </w:r>
          </w:p>
        </w:tc>
        <w:tc>
          <w:tcPr>
            <w:tcW w:w="4196" w:type="dxa"/>
            <w:shd w:val="clear" w:color="auto" w:fill="auto"/>
          </w:tcPr>
          <w:p w:rsidR="00DD7C6A" w:rsidRPr="00D52909" w:rsidRDefault="00DD7C6A" w:rsidP="00DD7C6A">
            <w:pPr>
              <w:pStyle w:val="af0"/>
            </w:pPr>
            <w:r w:rsidRPr="00D52909">
              <w:t>01111110 (0)</w:t>
            </w:r>
          </w:p>
        </w:tc>
      </w:tr>
    </w:tbl>
    <w:p w:rsidR="00853D0F" w:rsidRPr="00D52909" w:rsidRDefault="00853D0F" w:rsidP="00D52909">
      <w:pPr>
        <w:pStyle w:val="ae"/>
      </w:pPr>
    </w:p>
    <w:p w:rsidR="00D52909" w:rsidRDefault="001E3906" w:rsidP="00D52909">
      <w:pPr>
        <w:pStyle w:val="ae"/>
      </w:pPr>
      <w:r w:rsidRPr="00D52909">
        <w:t>Необходимо сдвинуть 2 старших разряда числа (находящихся в R2) в R1, а два младших разряда убрать, т.к. они уже выведены на индикатор. Это можно сделать два раза сдвинув вправо через флаг переноса регистры R2 и R1, т.к. операцию сдвига можно осуществлять только над аккумулятором, предварительно запишем в него содержимое регистров R2 и R1. Весь алгоритм будет выглядеть следующим образом:</w:t>
      </w:r>
    </w:p>
    <w:p w:rsidR="00D52909" w:rsidRDefault="001E3906" w:rsidP="00D52909">
      <w:pPr>
        <w:pStyle w:val="ae"/>
      </w:pPr>
      <w:r w:rsidRPr="00D52909">
        <w:t>Записать содержимое R2 в аккумулятор,</w:t>
      </w:r>
    </w:p>
    <w:p w:rsidR="00D52909" w:rsidRDefault="001E3906" w:rsidP="00D52909">
      <w:pPr>
        <w:pStyle w:val="ae"/>
      </w:pPr>
      <w:r w:rsidRPr="00D52909">
        <w:t>Сдвинуть аккумулятор на один бит вправо,</w:t>
      </w:r>
    </w:p>
    <w:p w:rsidR="00D52909" w:rsidRDefault="001E3906" w:rsidP="00D52909">
      <w:pPr>
        <w:pStyle w:val="ae"/>
      </w:pPr>
      <w:r w:rsidRPr="00D52909">
        <w:t>Записать содержимое аккумулятора в R2</w:t>
      </w:r>
      <w:r w:rsidR="00044782" w:rsidRPr="00D52909">
        <w:t>,</w:t>
      </w:r>
    </w:p>
    <w:p w:rsidR="00D52909" w:rsidRDefault="00044782" w:rsidP="00D52909">
      <w:pPr>
        <w:pStyle w:val="ae"/>
      </w:pPr>
      <w:r w:rsidRPr="00D52909">
        <w:t>Записать содержимое R1 в аккумулятор,</w:t>
      </w:r>
    </w:p>
    <w:p w:rsidR="00D52909" w:rsidRDefault="00044782" w:rsidP="00D52909">
      <w:pPr>
        <w:pStyle w:val="ae"/>
      </w:pPr>
      <w:r w:rsidRPr="00D52909">
        <w:t>Сдвинуть аккумулятор на один бит вправо,</w:t>
      </w:r>
    </w:p>
    <w:p w:rsidR="00D52909" w:rsidRDefault="00044782" w:rsidP="00D52909">
      <w:pPr>
        <w:pStyle w:val="ae"/>
      </w:pPr>
      <w:r w:rsidRPr="00D52909">
        <w:t>Записать содержимое аккумулятора в R1,</w:t>
      </w:r>
    </w:p>
    <w:p w:rsidR="00D52909" w:rsidRDefault="00044782" w:rsidP="00D52909">
      <w:pPr>
        <w:pStyle w:val="ae"/>
      </w:pPr>
      <w:r w:rsidRPr="00D52909">
        <w:t>Записать содержимое R2 в аккумулятор,</w:t>
      </w:r>
    </w:p>
    <w:p w:rsidR="00D52909" w:rsidRDefault="00044782" w:rsidP="00D52909">
      <w:pPr>
        <w:pStyle w:val="ae"/>
      </w:pPr>
      <w:r w:rsidRPr="00D52909">
        <w:t>Сдвинуть аккумулятор на один бит вправо,</w:t>
      </w:r>
    </w:p>
    <w:p w:rsidR="00D52909" w:rsidRDefault="00044782" w:rsidP="00D52909">
      <w:pPr>
        <w:pStyle w:val="ae"/>
      </w:pPr>
      <w:r w:rsidRPr="00D52909">
        <w:t>Записать содержимое аккумулятора в R2,</w:t>
      </w:r>
    </w:p>
    <w:p w:rsidR="00D52909" w:rsidRDefault="00044782" w:rsidP="00D52909">
      <w:pPr>
        <w:pStyle w:val="ae"/>
      </w:pPr>
      <w:r w:rsidRPr="00D52909">
        <w:t>Записать содержимое R1 в аккумулятор,</w:t>
      </w:r>
    </w:p>
    <w:p w:rsidR="00D52909" w:rsidRDefault="00044782" w:rsidP="00D52909">
      <w:pPr>
        <w:pStyle w:val="ae"/>
      </w:pPr>
      <w:r w:rsidRPr="00D52909">
        <w:t>Сдвинуть аккумулятор на один бит вправо,</w:t>
      </w:r>
    </w:p>
    <w:p w:rsidR="00044782" w:rsidRPr="00D52909" w:rsidRDefault="00044782" w:rsidP="00D52909">
      <w:pPr>
        <w:pStyle w:val="ae"/>
      </w:pPr>
      <w:r w:rsidRPr="00D52909">
        <w:t>Записать содержимое аккумулятора в R1;</w:t>
      </w:r>
    </w:p>
    <w:p w:rsidR="00D52909" w:rsidRDefault="006734CD" w:rsidP="00D52909">
      <w:pPr>
        <w:pStyle w:val="ae"/>
      </w:pPr>
      <w:r w:rsidRPr="00D52909">
        <w:t>Теперь необходимо преобразовать код остальных разрядов в двоично-десятичный код</w:t>
      </w:r>
      <w:r w:rsidR="000B53B5" w:rsidRPr="00D52909">
        <w:t>, что согласно [</w:t>
      </w:r>
      <w:r w:rsidR="00863323" w:rsidRPr="00D52909">
        <w:t>12</w:t>
      </w:r>
      <w:r w:rsidR="000B53B5" w:rsidRPr="00D52909">
        <w:t>] делается следующим образом:</w:t>
      </w:r>
    </w:p>
    <w:p w:rsidR="00D52909" w:rsidRDefault="000B53B5" w:rsidP="00D52909">
      <w:pPr>
        <w:pStyle w:val="ae"/>
      </w:pPr>
      <w:r w:rsidRPr="00D52909">
        <w:t>Делим исходное число на 10, остатком от деления будет двоично-десятичный код 0-го разряда.</w:t>
      </w:r>
    </w:p>
    <w:p w:rsidR="00D52909" w:rsidRDefault="000B53B5" w:rsidP="00D52909">
      <w:pPr>
        <w:pStyle w:val="ae"/>
      </w:pPr>
      <w:r w:rsidRPr="00D52909">
        <w:t>Результат деления снова делим на 10, остатком от деления будет двоично-десятичный код 1-го разряда.</w:t>
      </w:r>
    </w:p>
    <w:p w:rsidR="000B53B5" w:rsidRPr="00D52909" w:rsidRDefault="000B53B5" w:rsidP="00D52909">
      <w:pPr>
        <w:pStyle w:val="ae"/>
      </w:pPr>
      <w:r w:rsidRPr="00D52909">
        <w:t>Результат деления снова делим на 10, остатком от деления будет двоично-десятичный код 2-го разряда.</w:t>
      </w:r>
    </w:p>
    <w:p w:rsidR="007836A0" w:rsidRDefault="00D72302" w:rsidP="00D52909">
      <w:pPr>
        <w:pStyle w:val="ae"/>
      </w:pPr>
      <w:r w:rsidRPr="00D52909">
        <w:t>Двоично-десятичный код запомним в регистрах R4, R3, R2, теперь его нужно преобразовать в код семисегментного индикатора, для этого будем использовать подпрограмму PR, предварительно записав преобразуемое число в стек, после вызова PR в стеке будет содержаться уже преобразованное число</w:t>
      </w:r>
      <w:r w:rsidR="00621A1B" w:rsidRPr="00D52909">
        <w:t xml:space="preserve">. Преобразование будет осуществляться </w:t>
      </w:r>
      <w:r w:rsidR="00EB2302" w:rsidRPr="00D52909">
        <w:t>методом простого перебора всех вариантов.</w:t>
      </w:r>
    </w:p>
    <w:p w:rsidR="00DD7C6A" w:rsidRPr="00D52909" w:rsidRDefault="00DD7C6A" w:rsidP="00D52909">
      <w:pPr>
        <w:pStyle w:val="ae"/>
      </w:pPr>
    </w:p>
    <w:p w:rsidR="00EB2302" w:rsidRPr="00D52909" w:rsidRDefault="000943DE" w:rsidP="00D52909">
      <w:pPr>
        <w:pStyle w:val="ae"/>
      </w:pPr>
      <w:r w:rsidRPr="00D52909">
        <w:t>Табл. 8. Таблица преобразования в семисегментный код</w:t>
      </w:r>
    </w:p>
    <w:tbl>
      <w:tblPr>
        <w:tblW w:w="87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437"/>
        <w:gridCol w:w="3515"/>
      </w:tblGrid>
      <w:tr w:rsidR="00DD7C6A" w:rsidRPr="00A47DEB" w:rsidTr="00A47DEB">
        <w:trPr>
          <w:trHeight w:val="340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Десятичный код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Двоично-десятичный код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Код семисегментного индикатора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0000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01111110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1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0001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00000110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2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0010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01011011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3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0011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01001111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4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0100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01100110</w:t>
            </w:r>
          </w:p>
        </w:tc>
      </w:tr>
      <w:tr w:rsidR="00DD7C6A" w:rsidRPr="00A47DEB" w:rsidTr="00A47DEB">
        <w:trPr>
          <w:trHeight w:val="243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5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0101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01101101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6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0110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01111101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7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0111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00000111</w:t>
            </w:r>
          </w:p>
        </w:tc>
      </w:tr>
      <w:tr w:rsidR="00DD7C6A" w:rsidRPr="00A47DEB" w:rsidTr="00A47DEB">
        <w:trPr>
          <w:trHeight w:val="25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8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1000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01111111</w:t>
            </w:r>
          </w:p>
        </w:tc>
      </w:tr>
      <w:tr w:rsidR="00DD7C6A" w:rsidRPr="00A47DEB" w:rsidTr="00A47DEB">
        <w:trPr>
          <w:trHeight w:val="181"/>
        </w:trPr>
        <w:tc>
          <w:tcPr>
            <w:tcW w:w="1843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9</w:t>
            </w:r>
          </w:p>
        </w:tc>
        <w:tc>
          <w:tcPr>
            <w:tcW w:w="3437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1001</w:t>
            </w:r>
          </w:p>
        </w:tc>
        <w:tc>
          <w:tcPr>
            <w:tcW w:w="3515" w:type="dxa"/>
            <w:shd w:val="clear" w:color="auto" w:fill="auto"/>
          </w:tcPr>
          <w:p w:rsidR="00DD7C6A" w:rsidRPr="00D52909" w:rsidRDefault="00DD7C6A" w:rsidP="00145BA0">
            <w:pPr>
              <w:pStyle w:val="af0"/>
            </w:pPr>
            <w:r w:rsidRPr="00D52909">
              <w:t>01101111</w:t>
            </w:r>
          </w:p>
        </w:tc>
      </w:tr>
    </w:tbl>
    <w:p w:rsidR="000943DE" w:rsidRPr="00D52909" w:rsidRDefault="000943DE" w:rsidP="00D52909">
      <w:pPr>
        <w:pStyle w:val="ae"/>
      </w:pPr>
    </w:p>
    <w:p w:rsidR="000943DE" w:rsidRPr="00D52909" w:rsidRDefault="000943DE" w:rsidP="00D52909">
      <w:pPr>
        <w:pStyle w:val="ae"/>
      </w:pPr>
      <w:r w:rsidRPr="00D52909">
        <w:t>После вызова подпрограммы PR, считываем данные из стека и выводим их на соответствующий порт, также необходимо вывести десятичную точку P</w:t>
      </w:r>
      <w:r w:rsidR="001E3906" w:rsidRPr="00D52909">
        <w:t>2.7.</w:t>
      </w:r>
    </w:p>
    <w:p w:rsidR="00DD7CD2" w:rsidRPr="00D52909" w:rsidRDefault="00DD7CD2" w:rsidP="00D52909">
      <w:pPr>
        <w:pStyle w:val="ae"/>
      </w:pPr>
    </w:p>
    <w:p w:rsidR="00DD7CD2" w:rsidRPr="00D52909" w:rsidRDefault="00145BA0" w:rsidP="00145BA0">
      <w:pPr>
        <w:pStyle w:val="ae"/>
        <w:outlineLvl w:val="0"/>
      </w:pPr>
      <w:r>
        <w:br w:type="page"/>
      </w:r>
      <w:bookmarkStart w:id="9" w:name="_Toc277870478"/>
      <w:r w:rsidRPr="00D52909">
        <w:t>Заключение</w:t>
      </w:r>
      <w:bookmarkEnd w:id="9"/>
    </w:p>
    <w:p w:rsidR="00DD7CD2" w:rsidRPr="00D52909" w:rsidRDefault="00DD7CD2" w:rsidP="00D52909">
      <w:pPr>
        <w:pStyle w:val="ae"/>
      </w:pPr>
    </w:p>
    <w:p w:rsidR="00DD7CD2" w:rsidRPr="00D52909" w:rsidRDefault="00520DB4" w:rsidP="00D52909">
      <w:pPr>
        <w:pStyle w:val="ae"/>
      </w:pPr>
      <w:r w:rsidRPr="00D52909">
        <w:t>В результате проделанной работы были разработаны электронные весы с диапазоном измерения от 0 до 250 килограмм, с точностью измерения 500 грамм, с микропроцессорным управлением. Точность измерения не зависит от положения объекта на весах</w:t>
      </w:r>
      <w:r w:rsidR="002F7395" w:rsidRPr="00D52909">
        <w:t xml:space="preserve">. Габаритные размеры весов 5000x5000 мм. Электронные весы работают от источника напряжения 5 В. </w:t>
      </w:r>
      <w:r w:rsidR="000E27B0" w:rsidRPr="00D52909">
        <w:t>Потребляемая мощность – 1,05 Вт. Потребляемый ток – 210 мА</w:t>
      </w:r>
    </w:p>
    <w:p w:rsidR="000B53B5" w:rsidRPr="00D52909" w:rsidRDefault="000B53B5" w:rsidP="00D52909">
      <w:pPr>
        <w:pStyle w:val="ae"/>
      </w:pPr>
    </w:p>
    <w:p w:rsidR="00E32777" w:rsidRPr="00D52909" w:rsidRDefault="00145BA0" w:rsidP="00145BA0">
      <w:pPr>
        <w:pStyle w:val="ae"/>
        <w:outlineLvl w:val="0"/>
      </w:pPr>
      <w:r>
        <w:br w:type="page"/>
      </w:r>
      <w:bookmarkStart w:id="10" w:name="_Toc277870479"/>
      <w:r w:rsidRPr="00D52909">
        <w:t>Список использованных источников</w:t>
      </w:r>
      <w:bookmarkEnd w:id="10"/>
    </w:p>
    <w:p w:rsidR="00E32777" w:rsidRPr="00D52909" w:rsidRDefault="00E32777" w:rsidP="00D52909">
      <w:pPr>
        <w:pStyle w:val="ae"/>
      </w:pPr>
    </w:p>
    <w:p w:rsidR="00E32777" w:rsidRPr="00145BA0" w:rsidRDefault="00E74D36" w:rsidP="00145BA0">
      <w:pPr>
        <w:pStyle w:val="af"/>
      </w:pPr>
      <w:r w:rsidRPr="00145BA0">
        <w:t xml:space="preserve">1 </w:t>
      </w:r>
      <w:r w:rsidRPr="00575E88">
        <w:t>www.gaw.ru/html/cgi/txt/pub/sensor/index.html</w:t>
      </w:r>
    </w:p>
    <w:p w:rsidR="00E74D36" w:rsidRPr="00145BA0" w:rsidRDefault="00E74D36" w:rsidP="00145BA0">
      <w:pPr>
        <w:pStyle w:val="af"/>
      </w:pPr>
      <w:r w:rsidRPr="00145BA0">
        <w:t>2 dmp330h.pdf – Техническая документация к датчику давления DMP330H</w:t>
      </w:r>
      <w:r w:rsidR="00004DC5" w:rsidRPr="00145BA0">
        <w:t>.</w:t>
      </w:r>
    </w:p>
    <w:p w:rsidR="00D52909" w:rsidRPr="00145BA0" w:rsidRDefault="00E74D36" w:rsidP="00145BA0">
      <w:pPr>
        <w:pStyle w:val="af"/>
      </w:pPr>
      <w:r w:rsidRPr="00145BA0">
        <w:t xml:space="preserve">3 </w:t>
      </w:r>
      <w:r w:rsidR="00004DC5" w:rsidRPr="00145BA0">
        <w:t>dmp331.pdf – Техническая документация к датчику давления DMP331.</w:t>
      </w:r>
    </w:p>
    <w:p w:rsidR="00D52909" w:rsidRPr="00145BA0" w:rsidRDefault="00004DC5" w:rsidP="00145BA0">
      <w:pPr>
        <w:pStyle w:val="af"/>
      </w:pPr>
      <w:r w:rsidRPr="00145BA0">
        <w:t>dmp341.pdf – Техническая документация к датчику давления DMP341.</w:t>
      </w:r>
    </w:p>
    <w:p w:rsidR="002E1BBC" w:rsidRPr="00145BA0" w:rsidRDefault="002E1BBC" w:rsidP="00145BA0">
      <w:pPr>
        <w:pStyle w:val="af"/>
      </w:pPr>
      <w:r w:rsidRPr="00145BA0">
        <w:t>dps100.pdf – Техническая документация к датчику давления DPS100.</w:t>
      </w:r>
    </w:p>
    <w:p w:rsidR="00D52909" w:rsidRPr="00145BA0" w:rsidRDefault="00C21BA7" w:rsidP="00145BA0">
      <w:pPr>
        <w:pStyle w:val="af"/>
      </w:pPr>
      <w:r w:rsidRPr="00145BA0">
        <w:t>6 sub.chipdoc.ru/html.cgi/txt/lcd/chips/hd44780/start.htm</w:t>
      </w:r>
    </w:p>
    <w:p w:rsidR="00C21BA7" w:rsidRPr="00145BA0" w:rsidRDefault="00C21BA7" w:rsidP="00145BA0">
      <w:pPr>
        <w:pStyle w:val="af"/>
      </w:pPr>
      <w:r w:rsidRPr="00145BA0">
        <w:t xml:space="preserve">7 </w:t>
      </w:r>
      <w:r w:rsidRPr="00575E88">
        <w:t>www.powerlight.ru</w:t>
      </w:r>
    </w:p>
    <w:p w:rsidR="00C21BA7" w:rsidRPr="00145BA0" w:rsidRDefault="00C21BA7" w:rsidP="00145BA0">
      <w:pPr>
        <w:pStyle w:val="af"/>
      </w:pPr>
      <w:r w:rsidRPr="00145BA0">
        <w:t>8 de119.pdf – Техническая документация к ЖК-индикатору DE-119</w:t>
      </w:r>
    </w:p>
    <w:p w:rsidR="00C21BA7" w:rsidRPr="00145BA0" w:rsidRDefault="00C21BA7" w:rsidP="00145BA0">
      <w:pPr>
        <w:pStyle w:val="af"/>
      </w:pPr>
      <w:r w:rsidRPr="00145BA0">
        <w:t>9 mcs51.pdf – Техническая документация к микроконтроллерам серии MCS-51.</w:t>
      </w:r>
    </w:p>
    <w:p w:rsidR="00C21BA7" w:rsidRPr="00145BA0" w:rsidRDefault="00C21BA7" w:rsidP="00145BA0">
      <w:pPr>
        <w:pStyle w:val="af"/>
      </w:pPr>
      <w:r w:rsidRPr="00145BA0">
        <w:t xml:space="preserve">10 </w:t>
      </w:r>
      <w:r w:rsidRPr="00575E88">
        <w:t>www.atmel.com</w:t>
      </w:r>
    </w:p>
    <w:p w:rsidR="00C21BA7" w:rsidRPr="00145BA0" w:rsidRDefault="00C21BA7" w:rsidP="00145BA0">
      <w:pPr>
        <w:pStyle w:val="af"/>
      </w:pPr>
      <w:r w:rsidRPr="00145BA0">
        <w:t xml:space="preserve">11 doc4127.pdf </w:t>
      </w:r>
      <w:r w:rsidR="00BB572B" w:rsidRPr="00145BA0">
        <w:t>–</w:t>
      </w:r>
      <w:r w:rsidRPr="00145BA0">
        <w:t xml:space="preserve"> </w:t>
      </w:r>
      <w:r w:rsidR="00BB572B" w:rsidRPr="00145BA0">
        <w:t>Техническая документация к микроконтроллеру AT89C5AC2</w:t>
      </w:r>
    </w:p>
    <w:p w:rsidR="008E70AF" w:rsidRPr="00145BA0" w:rsidRDefault="008E70AF" w:rsidP="00145BA0">
      <w:pPr>
        <w:pStyle w:val="af"/>
      </w:pPr>
      <w:r w:rsidRPr="00145BA0">
        <w:t>12 А.В.Фрунзе, А.А.Фрунзе. Микроконтроллеры?</w:t>
      </w:r>
      <w:r w:rsidR="00D52909" w:rsidRPr="00145BA0">
        <w:t xml:space="preserve"> </w:t>
      </w:r>
      <w:r w:rsidRPr="00145BA0">
        <w:t>Это же просто!, ООО “ИД СКИМЕН”, 2003г.</w:t>
      </w:r>
    </w:p>
    <w:p w:rsidR="00D75DFE" w:rsidRPr="00145BA0" w:rsidRDefault="00D75DFE" w:rsidP="00145BA0">
      <w:pPr>
        <w:pStyle w:val="af"/>
      </w:pPr>
    </w:p>
    <w:p w:rsidR="00145BA0" w:rsidRDefault="00145BA0" w:rsidP="00145BA0">
      <w:pPr>
        <w:pStyle w:val="ae"/>
        <w:outlineLvl w:val="0"/>
      </w:pPr>
      <w:r>
        <w:br w:type="page"/>
      </w:r>
      <w:bookmarkStart w:id="11" w:name="_Toc277870480"/>
      <w:r w:rsidRPr="00D52909">
        <w:t>Приложение</w:t>
      </w:r>
      <w:bookmarkEnd w:id="11"/>
    </w:p>
    <w:p w:rsidR="00D75DFE" w:rsidRDefault="00145BA0" w:rsidP="00D52909">
      <w:pPr>
        <w:pStyle w:val="ae"/>
      </w:pPr>
      <w:r w:rsidRPr="00D52909">
        <w:t>Текст п</w:t>
      </w:r>
      <w:r>
        <w:t>р</w:t>
      </w:r>
      <w:r w:rsidRPr="00D52909">
        <w:t>ограммы</w:t>
      </w:r>
    </w:p>
    <w:p w:rsidR="00145BA0" w:rsidRPr="00D52909" w:rsidRDefault="00145BA0" w:rsidP="00D52909">
      <w:pPr>
        <w:pStyle w:val="ae"/>
      </w:pPr>
    </w:p>
    <w:p w:rsidR="005D666A" w:rsidRPr="00D52909" w:rsidRDefault="005D666A" w:rsidP="00D52909">
      <w:pPr>
        <w:pStyle w:val="ae"/>
      </w:pPr>
      <w:r w:rsidRPr="00D52909">
        <w:t>MOV ADCF, #1000000B; 7 канал – АЦП, остальные – порт</w:t>
      </w:r>
    </w:p>
    <w:p w:rsidR="005D666A" w:rsidRPr="00D52909" w:rsidRDefault="005D666A" w:rsidP="00D52909">
      <w:pPr>
        <w:pStyle w:val="ae"/>
      </w:pPr>
      <w:r w:rsidRPr="00D52909">
        <w:t>SETB IEN0.7; Разрешение прерываний</w:t>
      </w:r>
    </w:p>
    <w:p w:rsidR="005D666A" w:rsidRPr="00D52909" w:rsidRDefault="005D666A" w:rsidP="00D52909">
      <w:pPr>
        <w:pStyle w:val="ae"/>
      </w:pPr>
      <w:r w:rsidRPr="00D52909">
        <w:t>SETB IEN1.1; Разрешение прерывания от АЦП</w:t>
      </w:r>
    </w:p>
    <w:p w:rsidR="005D666A" w:rsidRPr="00D52909" w:rsidRDefault="005D666A" w:rsidP="00D52909">
      <w:pPr>
        <w:pStyle w:val="ae"/>
      </w:pPr>
      <w:r w:rsidRPr="00D52909">
        <w:t>BEGIN:</w:t>
      </w:r>
      <w:r w:rsidR="00D52909">
        <w:t xml:space="preserve"> </w:t>
      </w:r>
      <w:r w:rsidRPr="00D52909">
        <w:t>ANL ADCON, #11111000B; Сброс канала</w:t>
      </w:r>
    </w:p>
    <w:p w:rsidR="005D666A" w:rsidRPr="00D52909" w:rsidRDefault="005D666A" w:rsidP="00D52909">
      <w:pPr>
        <w:pStyle w:val="ae"/>
      </w:pPr>
      <w:r w:rsidRPr="00D52909">
        <w:t>ORL ADCON, #00000111B; Задание 7-го канала АЦП (P1.7)</w:t>
      </w:r>
    </w:p>
    <w:p w:rsidR="00D52909" w:rsidRDefault="005D666A" w:rsidP="00D52909">
      <w:pPr>
        <w:pStyle w:val="ae"/>
      </w:pPr>
      <w:r w:rsidRPr="00D52909">
        <w:t>ORL ADCON,#01001000B;</w:t>
      </w:r>
      <w:r w:rsidR="00D52909">
        <w:t xml:space="preserve"> </w:t>
      </w:r>
      <w:r w:rsidRPr="00D52909">
        <w:t>Перевод контроллера в режим pseudo-idle и</w:t>
      </w:r>
    </w:p>
    <w:p w:rsidR="005D666A" w:rsidRPr="00D52909" w:rsidRDefault="005D666A" w:rsidP="00D52909">
      <w:pPr>
        <w:pStyle w:val="ae"/>
      </w:pPr>
      <w:r w:rsidRPr="00D52909">
        <w:t>;</w:t>
      </w:r>
      <w:r w:rsidR="00D52909">
        <w:t xml:space="preserve"> </w:t>
      </w:r>
      <w:r w:rsidRPr="00D52909">
        <w:t>начало преобразования</w:t>
      </w:r>
    </w:p>
    <w:p w:rsidR="005D666A" w:rsidRPr="00D52909" w:rsidRDefault="005D666A" w:rsidP="00D52909">
      <w:pPr>
        <w:pStyle w:val="ae"/>
      </w:pPr>
      <w:r w:rsidRPr="00D52909">
        <w:t>MOV R1, ADDL; Запись в R1 младшего байта АЦП</w:t>
      </w:r>
    </w:p>
    <w:p w:rsidR="005D666A" w:rsidRPr="00D52909" w:rsidRDefault="005D666A" w:rsidP="00D52909">
      <w:pPr>
        <w:pStyle w:val="ae"/>
      </w:pPr>
      <w:r w:rsidRPr="00D52909">
        <w:t>ANL R1, #02H; Сброс всех битов R1, кроме 0-го и 1-го</w:t>
      </w:r>
    </w:p>
    <w:p w:rsidR="00D52909" w:rsidRDefault="005D666A" w:rsidP="00D52909">
      <w:pPr>
        <w:pStyle w:val="ae"/>
      </w:pPr>
      <w:r w:rsidRPr="00D52909">
        <w:t>MOV R0, ADDL; Запись в R0 младшего байта АЦП</w:t>
      </w:r>
    </w:p>
    <w:p w:rsidR="005D666A" w:rsidRPr="00D52909" w:rsidRDefault="005D666A" w:rsidP="00D52909">
      <w:pPr>
        <w:pStyle w:val="ae"/>
      </w:pPr>
      <w:r w:rsidRPr="00D52909">
        <w:t>MOV R2, ADDH; Запись в R2 старшего байта АЦП</w:t>
      </w:r>
    </w:p>
    <w:p w:rsidR="005D666A" w:rsidRPr="00D52909" w:rsidRDefault="005D666A" w:rsidP="00D52909">
      <w:pPr>
        <w:pStyle w:val="ae"/>
      </w:pPr>
      <w:r w:rsidRPr="00D52909">
        <w:t>MOV A, R2;</w:t>
      </w:r>
      <w:r w:rsidR="00D52909">
        <w:t xml:space="preserve"> </w:t>
      </w:r>
      <w:r w:rsidRPr="00D52909">
        <w:t>Запись R2 в аккумулятор</w:t>
      </w:r>
    </w:p>
    <w:p w:rsidR="005D666A" w:rsidRPr="00D52909" w:rsidRDefault="005D666A" w:rsidP="00D52909">
      <w:pPr>
        <w:pStyle w:val="ae"/>
      </w:pPr>
      <w:r w:rsidRPr="00D52909">
        <w:t>RRC A; Сдвиг аккумулятора на один бит вправо</w:t>
      </w:r>
    </w:p>
    <w:p w:rsidR="005D666A" w:rsidRPr="00D52909" w:rsidRDefault="005D666A" w:rsidP="00D52909">
      <w:pPr>
        <w:pStyle w:val="ae"/>
      </w:pPr>
      <w:r w:rsidRPr="00D52909">
        <w:t>MOV R2, A; Запись аккумулятора в R2</w:t>
      </w:r>
    </w:p>
    <w:p w:rsidR="005D666A" w:rsidRPr="00D52909" w:rsidRDefault="005D666A" w:rsidP="00D52909">
      <w:pPr>
        <w:pStyle w:val="ae"/>
      </w:pPr>
      <w:r w:rsidRPr="00D52909">
        <w:t>MOV A, R0; Запись R0 в аккумулятор</w:t>
      </w:r>
    </w:p>
    <w:p w:rsidR="005D666A" w:rsidRPr="00D52909" w:rsidRDefault="005D666A" w:rsidP="00D52909">
      <w:pPr>
        <w:pStyle w:val="ae"/>
      </w:pPr>
      <w:r w:rsidRPr="00D52909">
        <w:t>RRC A; Сдвиг аккумулятора на один бит вправо</w:t>
      </w:r>
    </w:p>
    <w:p w:rsidR="005D666A" w:rsidRPr="00D52909" w:rsidRDefault="005D666A" w:rsidP="00D52909">
      <w:pPr>
        <w:pStyle w:val="ae"/>
      </w:pPr>
      <w:r w:rsidRPr="00D52909">
        <w:t>MOV R0, A; Запись аккумулятора в R0</w:t>
      </w:r>
    </w:p>
    <w:p w:rsidR="005D666A" w:rsidRPr="00D52909" w:rsidRDefault="005D666A" w:rsidP="00D52909">
      <w:pPr>
        <w:pStyle w:val="ae"/>
      </w:pPr>
      <w:r w:rsidRPr="00D52909">
        <w:t>MOV A, R2; Запись R2 в аккумулятор</w:t>
      </w:r>
    </w:p>
    <w:p w:rsidR="005D666A" w:rsidRPr="00D52909" w:rsidRDefault="005D666A" w:rsidP="00D52909">
      <w:pPr>
        <w:pStyle w:val="ae"/>
      </w:pPr>
      <w:r w:rsidRPr="00D52909">
        <w:t>RRC A; Сдвиг аккумулятора на один бит вправо</w:t>
      </w:r>
    </w:p>
    <w:p w:rsidR="005D666A" w:rsidRPr="00D52909" w:rsidRDefault="005D666A" w:rsidP="00D52909">
      <w:pPr>
        <w:pStyle w:val="ae"/>
      </w:pPr>
      <w:r w:rsidRPr="00D52909">
        <w:t>MOV R2, A; Запись аккумулятора в R2</w:t>
      </w:r>
    </w:p>
    <w:p w:rsidR="005D666A" w:rsidRPr="00D52909" w:rsidRDefault="005D666A" w:rsidP="00D52909">
      <w:pPr>
        <w:pStyle w:val="ae"/>
      </w:pPr>
      <w:r w:rsidRPr="00D52909">
        <w:t>MOV A, R0; Запись R0 в аккумулятор</w:t>
      </w:r>
    </w:p>
    <w:p w:rsidR="005D666A" w:rsidRPr="00D52909" w:rsidRDefault="005D666A" w:rsidP="00D52909">
      <w:pPr>
        <w:pStyle w:val="ae"/>
      </w:pPr>
      <w:r w:rsidRPr="00D52909">
        <w:t>RRC A; Сдвиг аккумулятора на один бит вправо</w:t>
      </w:r>
    </w:p>
    <w:p w:rsidR="005D666A" w:rsidRPr="00D52909" w:rsidRDefault="005D666A" w:rsidP="00D52909">
      <w:pPr>
        <w:pStyle w:val="ae"/>
      </w:pPr>
      <w:r w:rsidRPr="00D52909">
        <w:t>MOV R0, A; Запись аккумулятора в R0</w:t>
      </w:r>
    </w:p>
    <w:p w:rsidR="005D666A" w:rsidRPr="00D52909" w:rsidRDefault="005D666A" w:rsidP="00D52909">
      <w:pPr>
        <w:pStyle w:val="ae"/>
      </w:pPr>
    </w:p>
    <w:p w:rsidR="005D666A" w:rsidRPr="00D52909" w:rsidRDefault="005D666A" w:rsidP="00D52909">
      <w:pPr>
        <w:pStyle w:val="ae"/>
      </w:pPr>
      <w:r w:rsidRPr="00D52909">
        <w:t>MOV A, R1; Запись R1 в аккумулятор</w:t>
      </w:r>
    </w:p>
    <w:p w:rsidR="005D666A" w:rsidRPr="00D52909" w:rsidRDefault="005D666A" w:rsidP="00D52909">
      <w:pPr>
        <w:pStyle w:val="ae"/>
      </w:pPr>
      <w:r w:rsidRPr="00D52909">
        <w:t>SUBB A, #11B;</w:t>
      </w:r>
    </w:p>
    <w:p w:rsidR="005D666A" w:rsidRPr="00D52909" w:rsidRDefault="005D666A" w:rsidP="00D52909">
      <w:pPr>
        <w:pStyle w:val="ae"/>
      </w:pPr>
      <w:r w:rsidRPr="00D52909">
        <w:t>JZ ML5; Переход, если R1 = #11B</w:t>
      </w:r>
    </w:p>
    <w:p w:rsidR="005D666A" w:rsidRPr="00D52909" w:rsidRDefault="005D666A" w:rsidP="00D52909">
      <w:pPr>
        <w:pStyle w:val="ae"/>
      </w:pPr>
      <w:r w:rsidRPr="00D52909">
        <w:t>MOV A, R1; Запись R1 в аккумулятор</w:t>
      </w:r>
    </w:p>
    <w:p w:rsidR="005D666A" w:rsidRPr="00D52909" w:rsidRDefault="005D666A" w:rsidP="00D52909">
      <w:pPr>
        <w:pStyle w:val="ae"/>
      </w:pPr>
      <w:r w:rsidRPr="00D52909">
        <w:t>SUBB A, #10B;</w:t>
      </w:r>
    </w:p>
    <w:p w:rsidR="005D666A" w:rsidRPr="00D52909" w:rsidRDefault="005D666A" w:rsidP="00D52909">
      <w:pPr>
        <w:pStyle w:val="ae"/>
      </w:pPr>
      <w:r w:rsidRPr="00D52909">
        <w:t>JZ ML5; Переход, если R1 = #10B</w:t>
      </w:r>
    </w:p>
    <w:p w:rsidR="005D666A" w:rsidRPr="00D52909" w:rsidRDefault="005D666A" w:rsidP="00D52909">
      <w:pPr>
        <w:pStyle w:val="ae"/>
      </w:pPr>
      <w:r w:rsidRPr="00D52909">
        <w:t>MOV A, R1; Запись R1 в аккумулятор</w:t>
      </w:r>
    </w:p>
    <w:p w:rsidR="005D666A" w:rsidRPr="00D52909" w:rsidRDefault="005D666A" w:rsidP="00D52909">
      <w:pPr>
        <w:pStyle w:val="ae"/>
      </w:pPr>
      <w:r w:rsidRPr="00D52909">
        <w:t>SUBB A, #01B;</w:t>
      </w:r>
    </w:p>
    <w:p w:rsidR="005D666A" w:rsidRPr="00D52909" w:rsidRDefault="005D666A" w:rsidP="00D52909">
      <w:pPr>
        <w:pStyle w:val="ae"/>
      </w:pPr>
      <w:r w:rsidRPr="00D52909">
        <w:t>JZ ML0; Переход, если R1 = #01B</w:t>
      </w:r>
    </w:p>
    <w:p w:rsidR="005D666A" w:rsidRPr="00D52909" w:rsidRDefault="005D666A" w:rsidP="00D52909">
      <w:pPr>
        <w:pStyle w:val="ae"/>
      </w:pPr>
      <w:r w:rsidRPr="00D52909">
        <w:t>MOV A, R1; Запись R1 в аккумулятор</w:t>
      </w:r>
    </w:p>
    <w:p w:rsidR="005D666A" w:rsidRPr="00D52909" w:rsidRDefault="005D666A" w:rsidP="00D52909">
      <w:pPr>
        <w:pStyle w:val="ae"/>
      </w:pPr>
      <w:r w:rsidRPr="00D52909">
        <w:t>SUBB A, #00B;</w:t>
      </w:r>
    </w:p>
    <w:p w:rsidR="005D666A" w:rsidRPr="00D52909" w:rsidRDefault="005D666A" w:rsidP="00D52909">
      <w:pPr>
        <w:pStyle w:val="ae"/>
      </w:pPr>
      <w:r w:rsidRPr="00D52909">
        <w:t>JZ ML0; Переход, если R1 = #00B</w:t>
      </w:r>
    </w:p>
    <w:p w:rsidR="005D666A" w:rsidRPr="00D52909" w:rsidRDefault="005D666A" w:rsidP="00D52909">
      <w:pPr>
        <w:pStyle w:val="ae"/>
      </w:pPr>
      <w:r w:rsidRPr="00D52909">
        <w:t>ML0:</w:t>
      </w:r>
      <w:r w:rsidR="00D52909">
        <w:t xml:space="preserve"> </w:t>
      </w:r>
      <w:r w:rsidRPr="00D52909">
        <w:t>MOV P3, #01111110B; Вывод “0” в младший разряд индикатора</w:t>
      </w:r>
    </w:p>
    <w:p w:rsidR="005D666A" w:rsidRPr="00D52909" w:rsidRDefault="005D666A" w:rsidP="00D52909">
      <w:pPr>
        <w:pStyle w:val="ae"/>
      </w:pPr>
      <w:r w:rsidRPr="00D52909">
        <w:t>SJMP NEXT;</w:t>
      </w:r>
    </w:p>
    <w:p w:rsidR="005D666A" w:rsidRPr="00D52909" w:rsidRDefault="005D666A" w:rsidP="00D52909">
      <w:pPr>
        <w:pStyle w:val="ae"/>
      </w:pPr>
      <w:r w:rsidRPr="00D52909">
        <w:t>ML5:</w:t>
      </w:r>
      <w:r w:rsidR="00D52909">
        <w:t xml:space="preserve"> </w:t>
      </w:r>
      <w:r w:rsidRPr="00D52909">
        <w:t>MOV P3, #01101101B; Вывод “5” в младший разряд индикатора</w:t>
      </w:r>
    </w:p>
    <w:p w:rsidR="005D666A" w:rsidRPr="00D52909" w:rsidRDefault="005D666A" w:rsidP="00D52909">
      <w:pPr>
        <w:pStyle w:val="ae"/>
      </w:pPr>
      <w:r w:rsidRPr="00D52909">
        <w:t>NEXT: MOV A, R0; Запись R0 в аккумулятор</w:t>
      </w:r>
    </w:p>
    <w:p w:rsidR="005D666A" w:rsidRPr="00D52909" w:rsidRDefault="005D666A" w:rsidP="00D52909">
      <w:pPr>
        <w:pStyle w:val="ae"/>
      </w:pPr>
      <w:r w:rsidRPr="00D52909">
        <w:t>MOV B, #10; Запись #10 в B</w:t>
      </w:r>
    </w:p>
    <w:p w:rsidR="005D666A" w:rsidRPr="00D52909" w:rsidRDefault="005D666A" w:rsidP="00D52909">
      <w:pPr>
        <w:pStyle w:val="ae"/>
      </w:pPr>
      <w:r w:rsidRPr="00D52909">
        <w:t>DIV AB; Деление аккумулятора на B</w:t>
      </w:r>
    </w:p>
    <w:p w:rsidR="005D666A" w:rsidRPr="00D52909" w:rsidRDefault="005D666A" w:rsidP="00D52909">
      <w:pPr>
        <w:pStyle w:val="ae"/>
      </w:pPr>
      <w:r w:rsidRPr="00D52909">
        <w:t>MOV R2, B; Запись B в R2 (единицы)</w:t>
      </w:r>
    </w:p>
    <w:p w:rsidR="005D666A" w:rsidRPr="00D52909" w:rsidRDefault="005D666A" w:rsidP="00D52909">
      <w:pPr>
        <w:pStyle w:val="ae"/>
      </w:pPr>
      <w:r w:rsidRPr="00D52909">
        <w:t>MOV B, #10; Запись #10 в B</w:t>
      </w:r>
    </w:p>
    <w:p w:rsidR="005D666A" w:rsidRPr="00D52909" w:rsidRDefault="005D666A" w:rsidP="00D52909">
      <w:pPr>
        <w:pStyle w:val="ae"/>
      </w:pPr>
      <w:r w:rsidRPr="00D52909">
        <w:t>DIV AB; Деление аккумулятора на B</w:t>
      </w:r>
    </w:p>
    <w:p w:rsidR="005D666A" w:rsidRPr="00D52909" w:rsidRDefault="005D666A" w:rsidP="00D52909">
      <w:pPr>
        <w:pStyle w:val="ae"/>
      </w:pPr>
      <w:r w:rsidRPr="00D52909">
        <w:t>MOV R3, B; Запись B в R3 (десятки)</w:t>
      </w:r>
    </w:p>
    <w:p w:rsidR="005D666A" w:rsidRPr="00D52909" w:rsidRDefault="005D666A" w:rsidP="00D52909">
      <w:pPr>
        <w:pStyle w:val="ae"/>
      </w:pPr>
      <w:r w:rsidRPr="00D52909">
        <w:t>MOV B, #10; Запись #10 в B</w:t>
      </w:r>
    </w:p>
    <w:p w:rsidR="005D666A" w:rsidRPr="00D52909" w:rsidRDefault="005D666A" w:rsidP="00D52909">
      <w:pPr>
        <w:pStyle w:val="ae"/>
      </w:pPr>
      <w:r w:rsidRPr="00D52909">
        <w:t>DIV AB; Деление аккумулятора на B</w:t>
      </w:r>
    </w:p>
    <w:p w:rsidR="005D666A" w:rsidRPr="00D52909" w:rsidRDefault="005D666A" w:rsidP="00D52909">
      <w:pPr>
        <w:pStyle w:val="ae"/>
      </w:pPr>
      <w:r w:rsidRPr="00D52909">
        <w:t>MOV R4, B; Запись B в R4 (сотни)</w:t>
      </w:r>
    </w:p>
    <w:p w:rsidR="005D666A" w:rsidRPr="00D52909" w:rsidRDefault="005D666A" w:rsidP="00D52909">
      <w:pPr>
        <w:pStyle w:val="ae"/>
      </w:pPr>
      <w:r w:rsidRPr="00D52909">
        <w:t>PUSH R2; Запись R2 в стек</w:t>
      </w:r>
    </w:p>
    <w:p w:rsidR="005D666A" w:rsidRPr="00D52909" w:rsidRDefault="005D666A" w:rsidP="00D52909">
      <w:pPr>
        <w:pStyle w:val="ae"/>
      </w:pPr>
      <w:r w:rsidRPr="00D52909">
        <w:t>LCALL PR; Вызов подпрограммы преобразования числа</w:t>
      </w:r>
    </w:p>
    <w:p w:rsidR="005D666A" w:rsidRPr="00D52909" w:rsidRDefault="005D666A" w:rsidP="00D52909">
      <w:pPr>
        <w:pStyle w:val="ae"/>
      </w:pPr>
      <w:r w:rsidRPr="00D52909">
        <w:t>POP P2; Вывод на индикатор 0-го разряда (единицы)</w:t>
      </w:r>
    </w:p>
    <w:p w:rsidR="005D666A" w:rsidRPr="00D52909" w:rsidRDefault="005D666A" w:rsidP="00D52909">
      <w:pPr>
        <w:pStyle w:val="ae"/>
      </w:pPr>
      <w:r w:rsidRPr="00D52909">
        <w:t>SETB P2.7; Вывод на индикатор десятичной точки</w:t>
      </w:r>
    </w:p>
    <w:p w:rsidR="005D666A" w:rsidRPr="00D52909" w:rsidRDefault="005D666A" w:rsidP="00D52909">
      <w:pPr>
        <w:pStyle w:val="ae"/>
      </w:pPr>
      <w:r w:rsidRPr="00D52909">
        <w:t>PUSH R3; Запись R3 в стек</w:t>
      </w:r>
    </w:p>
    <w:p w:rsidR="005D666A" w:rsidRPr="00D52909" w:rsidRDefault="005D666A" w:rsidP="00D52909">
      <w:pPr>
        <w:pStyle w:val="ae"/>
      </w:pPr>
      <w:r w:rsidRPr="00D52909">
        <w:t>LCALL PR; Вызов подпрограммы преобразования числа</w:t>
      </w:r>
    </w:p>
    <w:p w:rsidR="005D666A" w:rsidRPr="00D52909" w:rsidRDefault="005D666A" w:rsidP="00D52909">
      <w:pPr>
        <w:pStyle w:val="ae"/>
      </w:pPr>
      <w:r w:rsidRPr="00D52909">
        <w:t>POP P1; Вывод на индикатор 1-го разряда (десятки)</w:t>
      </w:r>
    </w:p>
    <w:p w:rsidR="005D666A" w:rsidRPr="00D52909" w:rsidRDefault="005D666A" w:rsidP="00D52909">
      <w:pPr>
        <w:pStyle w:val="ae"/>
      </w:pPr>
      <w:r w:rsidRPr="00D52909">
        <w:t>PUSH R4; Запись R4 в стек</w:t>
      </w:r>
    </w:p>
    <w:p w:rsidR="005D666A" w:rsidRPr="00D52909" w:rsidRDefault="005D666A" w:rsidP="00D52909">
      <w:pPr>
        <w:pStyle w:val="ae"/>
      </w:pPr>
      <w:r w:rsidRPr="00D52909">
        <w:t>LCALL PR; Вызов подпрограммы преобразования числа</w:t>
      </w:r>
    </w:p>
    <w:p w:rsidR="005D666A" w:rsidRPr="00D52909" w:rsidRDefault="005D666A" w:rsidP="00D52909">
      <w:pPr>
        <w:pStyle w:val="ae"/>
      </w:pPr>
      <w:r w:rsidRPr="00D52909">
        <w:t>POP P0; Вывод на индикатор 2-го разряда (сотни)</w:t>
      </w:r>
    </w:p>
    <w:p w:rsidR="005D666A" w:rsidRPr="00D52909" w:rsidRDefault="005D666A" w:rsidP="00D52909">
      <w:pPr>
        <w:pStyle w:val="ae"/>
      </w:pPr>
      <w:r w:rsidRPr="00D52909">
        <w:t>SJMP BEGIN; Переход на начало</w:t>
      </w:r>
    </w:p>
    <w:p w:rsidR="005D666A" w:rsidRPr="00D52909" w:rsidRDefault="005D666A" w:rsidP="00D52909">
      <w:pPr>
        <w:pStyle w:val="ae"/>
      </w:pPr>
    </w:p>
    <w:p w:rsidR="00D52909" w:rsidRDefault="005D666A" w:rsidP="00D52909">
      <w:pPr>
        <w:pStyle w:val="ae"/>
      </w:pPr>
      <w:r w:rsidRPr="00D52909">
        <w:t>PR: ;Подпрограмма преобразования двоично-десятичного числа в число с кодом</w:t>
      </w:r>
    </w:p>
    <w:p w:rsidR="00D52909" w:rsidRDefault="005D666A" w:rsidP="00D52909">
      <w:pPr>
        <w:pStyle w:val="ae"/>
      </w:pPr>
      <w:r w:rsidRPr="00D52909">
        <w:t>;семисегментного индикатора</w:t>
      </w:r>
    </w:p>
    <w:p w:rsidR="005D666A" w:rsidRPr="00D52909" w:rsidRDefault="005D666A" w:rsidP="00D52909">
      <w:pPr>
        <w:pStyle w:val="ae"/>
      </w:pPr>
      <w:r w:rsidRPr="00D52909">
        <w:t>POP R5; Запись в R5 содержимого стека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#0;</w:t>
      </w:r>
    </w:p>
    <w:p w:rsidR="005D666A" w:rsidRPr="00D52909" w:rsidRDefault="005D666A" w:rsidP="00D52909">
      <w:pPr>
        <w:pStyle w:val="ae"/>
      </w:pPr>
      <w:r w:rsidRPr="00D52909">
        <w:t>JZ SEG0; Переход на SEG0, если R5 = 0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#1;</w:t>
      </w:r>
    </w:p>
    <w:p w:rsidR="005D666A" w:rsidRPr="00D52909" w:rsidRDefault="005D666A" w:rsidP="00D52909">
      <w:pPr>
        <w:pStyle w:val="ae"/>
      </w:pPr>
      <w:r w:rsidRPr="00D52909">
        <w:t>JZ SEG1; Переход на SEG1, если R5 = 1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#2;</w:t>
      </w:r>
    </w:p>
    <w:p w:rsidR="005D666A" w:rsidRPr="00D52909" w:rsidRDefault="005D666A" w:rsidP="00D52909">
      <w:pPr>
        <w:pStyle w:val="ae"/>
      </w:pPr>
      <w:r w:rsidRPr="00D52909">
        <w:t>JZ SEG2; Переход на SEG2, если R5 = 2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#3;</w:t>
      </w:r>
    </w:p>
    <w:p w:rsidR="005D666A" w:rsidRPr="00D52909" w:rsidRDefault="005D666A" w:rsidP="00D52909">
      <w:pPr>
        <w:pStyle w:val="ae"/>
      </w:pPr>
      <w:r w:rsidRPr="00D52909">
        <w:t>JZ SEG3; Переход на SEG3, если R5 = 3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#4;</w:t>
      </w:r>
    </w:p>
    <w:p w:rsidR="005D666A" w:rsidRPr="00D52909" w:rsidRDefault="005D666A" w:rsidP="00D52909">
      <w:pPr>
        <w:pStyle w:val="ae"/>
      </w:pPr>
      <w:r w:rsidRPr="00D52909">
        <w:t>JZ SEG4; Переход на SEG4, если R5 = 4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#5;</w:t>
      </w:r>
    </w:p>
    <w:p w:rsidR="005D666A" w:rsidRPr="00D52909" w:rsidRDefault="005D666A" w:rsidP="00D52909">
      <w:pPr>
        <w:pStyle w:val="ae"/>
      </w:pPr>
      <w:r w:rsidRPr="00D52909">
        <w:t>JZ SEG5; Переход на SEG5, если R5 = 5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#6;</w:t>
      </w:r>
    </w:p>
    <w:p w:rsidR="005D666A" w:rsidRPr="00D52909" w:rsidRDefault="005D666A" w:rsidP="00D52909">
      <w:pPr>
        <w:pStyle w:val="ae"/>
      </w:pPr>
      <w:r w:rsidRPr="00D52909">
        <w:t>JZ SEG6; Переход на SEG6, если R5 = 6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#7;</w:t>
      </w:r>
    </w:p>
    <w:p w:rsidR="005D666A" w:rsidRPr="00D52909" w:rsidRDefault="005D666A" w:rsidP="00D52909">
      <w:pPr>
        <w:pStyle w:val="ae"/>
      </w:pPr>
      <w:r w:rsidRPr="00D52909">
        <w:t>JZ SEG7; Переход на SEG7, если R5 = 7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#8;</w:t>
      </w:r>
    </w:p>
    <w:p w:rsidR="005D666A" w:rsidRPr="00D52909" w:rsidRDefault="005D666A" w:rsidP="00D52909">
      <w:pPr>
        <w:pStyle w:val="ae"/>
      </w:pPr>
      <w:r w:rsidRPr="00D52909">
        <w:t>JZ SEG8; Переход на SEG8, если R5 = 8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MOV A, R5;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SUBB A, #9;</w:t>
      </w:r>
    </w:p>
    <w:p w:rsidR="005D666A" w:rsidRPr="00D52909" w:rsidRDefault="005D666A" w:rsidP="00D52909">
      <w:pPr>
        <w:pStyle w:val="ae"/>
      </w:pPr>
      <w:r w:rsidRPr="00D52909">
        <w:t>JZ SEG9; Переход на SEG9, если R5 = 9</w:t>
      </w:r>
    </w:p>
    <w:p w:rsidR="00D52909" w:rsidRDefault="005D666A" w:rsidP="00D52909">
      <w:pPr>
        <w:pStyle w:val="ae"/>
      </w:pPr>
      <w:r w:rsidRPr="00D52909">
        <w:t>SEG0:</w:t>
      </w:r>
      <w:r w:rsidR="00D52909">
        <w:t xml:space="preserve"> </w:t>
      </w:r>
      <w:r w:rsidR="00B16C11" w:rsidRPr="00D52909">
        <w:t>MOV A,</w:t>
      </w:r>
      <w:r w:rsidRPr="00D52909">
        <w:t xml:space="preserve"> #00111111B;</w:t>
      </w:r>
    </w:p>
    <w:p w:rsidR="00B16C11" w:rsidRPr="00D52909" w:rsidRDefault="00B16C11" w:rsidP="00D52909">
      <w:pPr>
        <w:pStyle w:val="ae"/>
      </w:pPr>
      <w:r w:rsidRPr="00D52909">
        <w:t xml:space="preserve">PUSH A; </w:t>
      </w:r>
      <w:r w:rsidR="008305D6" w:rsidRPr="00D52909">
        <w:t>Запись в стек 0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SEG1:</w:t>
      </w:r>
      <w:r w:rsidR="00D52909" w:rsidRPr="008074FB">
        <w:rPr>
          <w:lang w:val="en-US"/>
        </w:rPr>
        <w:t xml:space="preserve"> </w:t>
      </w:r>
      <w:r w:rsidR="00B16C11" w:rsidRPr="008074FB">
        <w:rPr>
          <w:lang w:val="en-US"/>
        </w:rPr>
        <w:t>MOV</w:t>
      </w:r>
      <w:r w:rsidR="008305D6" w:rsidRPr="008074FB">
        <w:rPr>
          <w:lang w:val="en-US"/>
        </w:rPr>
        <w:t xml:space="preserve"> </w:t>
      </w:r>
      <w:r w:rsidR="00B16C11" w:rsidRPr="008074FB">
        <w:rPr>
          <w:lang w:val="en-US"/>
        </w:rPr>
        <w:t>A,</w:t>
      </w:r>
      <w:r w:rsidRPr="008074FB">
        <w:rPr>
          <w:lang w:val="en-US"/>
        </w:rPr>
        <w:t xml:space="preserve"> #00000110B;</w:t>
      </w:r>
    </w:p>
    <w:p w:rsidR="008305D6" w:rsidRPr="00D52909" w:rsidRDefault="008305D6" w:rsidP="00D52909">
      <w:pPr>
        <w:pStyle w:val="ae"/>
      </w:pPr>
      <w:r w:rsidRPr="00D52909">
        <w:t>PUSH A; Запись в стек 1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SEG2:</w:t>
      </w:r>
      <w:r w:rsidR="00D52909" w:rsidRPr="008074FB">
        <w:rPr>
          <w:lang w:val="en-US"/>
        </w:rPr>
        <w:t xml:space="preserve"> </w:t>
      </w:r>
      <w:r w:rsidR="008305D6" w:rsidRPr="008074FB">
        <w:rPr>
          <w:lang w:val="en-US"/>
        </w:rPr>
        <w:t>MOV</w:t>
      </w:r>
      <w:r w:rsidRPr="008074FB">
        <w:rPr>
          <w:lang w:val="en-US"/>
        </w:rPr>
        <w:t xml:space="preserve"> </w:t>
      </w:r>
      <w:r w:rsidR="008305D6" w:rsidRPr="008074FB">
        <w:rPr>
          <w:lang w:val="en-US"/>
        </w:rPr>
        <w:t xml:space="preserve">A, </w:t>
      </w:r>
      <w:r w:rsidRPr="008074FB">
        <w:rPr>
          <w:lang w:val="en-US"/>
        </w:rPr>
        <w:t>#01011011B;</w:t>
      </w:r>
    </w:p>
    <w:p w:rsidR="008305D6" w:rsidRPr="00D52909" w:rsidRDefault="008305D6" w:rsidP="00D52909">
      <w:pPr>
        <w:pStyle w:val="ae"/>
      </w:pPr>
      <w:r w:rsidRPr="00D52909">
        <w:t>PUSH A; Запись в стек 2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SEG3:</w:t>
      </w:r>
      <w:r w:rsidR="00D52909" w:rsidRPr="008074FB">
        <w:rPr>
          <w:lang w:val="en-US"/>
        </w:rPr>
        <w:t xml:space="preserve"> </w:t>
      </w:r>
      <w:r w:rsidR="00624BAB" w:rsidRPr="008074FB">
        <w:rPr>
          <w:lang w:val="en-US"/>
        </w:rPr>
        <w:t>MOV A,</w:t>
      </w:r>
      <w:r w:rsidRPr="008074FB">
        <w:rPr>
          <w:lang w:val="en-US"/>
        </w:rPr>
        <w:t xml:space="preserve"> #01001111B;</w:t>
      </w:r>
    </w:p>
    <w:p w:rsidR="009A0BEB" w:rsidRPr="00D52909" w:rsidRDefault="009A0BEB" w:rsidP="00D52909">
      <w:pPr>
        <w:pStyle w:val="ae"/>
      </w:pPr>
      <w:r w:rsidRPr="00D52909">
        <w:t>PUSH A; Запись в стек 3 в коде семисегментного индикатора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SEG4:</w:t>
      </w:r>
      <w:r w:rsidR="00D52909" w:rsidRPr="008074FB">
        <w:rPr>
          <w:lang w:val="en-US"/>
        </w:rPr>
        <w:t xml:space="preserve"> </w:t>
      </w:r>
      <w:r w:rsidR="00D607C4" w:rsidRPr="008074FB">
        <w:rPr>
          <w:lang w:val="en-US"/>
        </w:rPr>
        <w:t>MOV A,</w:t>
      </w:r>
      <w:r w:rsidRPr="008074FB">
        <w:rPr>
          <w:lang w:val="en-US"/>
        </w:rPr>
        <w:t xml:space="preserve"> #01100110B;</w:t>
      </w:r>
    </w:p>
    <w:p w:rsidR="00D607C4" w:rsidRPr="00D52909" w:rsidRDefault="00D607C4" w:rsidP="00D52909">
      <w:pPr>
        <w:pStyle w:val="ae"/>
      </w:pPr>
      <w:r w:rsidRPr="00D52909">
        <w:t>PUSH A; Запись в стек 4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SEG5:</w:t>
      </w:r>
      <w:r w:rsidR="00D52909" w:rsidRPr="008074FB">
        <w:rPr>
          <w:lang w:val="en-US"/>
        </w:rPr>
        <w:t xml:space="preserve"> </w:t>
      </w:r>
      <w:r w:rsidR="004504A1" w:rsidRPr="008074FB">
        <w:rPr>
          <w:lang w:val="en-US"/>
        </w:rPr>
        <w:t>MOV A,</w:t>
      </w:r>
      <w:r w:rsidRPr="008074FB">
        <w:rPr>
          <w:lang w:val="en-US"/>
        </w:rPr>
        <w:t xml:space="preserve"> #01101101B;</w:t>
      </w:r>
    </w:p>
    <w:p w:rsidR="004504A1" w:rsidRPr="00D52909" w:rsidRDefault="004504A1" w:rsidP="00D52909">
      <w:pPr>
        <w:pStyle w:val="ae"/>
      </w:pPr>
      <w:r w:rsidRPr="00D52909">
        <w:t>PUSH A; Запись в стек 5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SEG6:</w:t>
      </w:r>
      <w:r w:rsidR="00D52909" w:rsidRPr="008074FB">
        <w:rPr>
          <w:lang w:val="en-US"/>
        </w:rPr>
        <w:t xml:space="preserve"> </w:t>
      </w:r>
      <w:r w:rsidR="004504A1" w:rsidRPr="008074FB">
        <w:rPr>
          <w:lang w:val="en-US"/>
        </w:rPr>
        <w:t>MOV A,</w:t>
      </w:r>
      <w:r w:rsidRPr="008074FB">
        <w:rPr>
          <w:lang w:val="en-US"/>
        </w:rPr>
        <w:t xml:space="preserve"> #01111101B;</w:t>
      </w:r>
    </w:p>
    <w:p w:rsidR="004504A1" w:rsidRPr="00D52909" w:rsidRDefault="004504A1" w:rsidP="00D52909">
      <w:pPr>
        <w:pStyle w:val="ae"/>
      </w:pPr>
      <w:r w:rsidRPr="00D52909">
        <w:t>PUSH A;</w:t>
      </w:r>
      <w:r w:rsidR="00D62943" w:rsidRPr="00D52909">
        <w:t xml:space="preserve"> Запись в стек 6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SEG7:</w:t>
      </w:r>
      <w:r w:rsidR="00D52909" w:rsidRPr="008074FB">
        <w:rPr>
          <w:lang w:val="en-US"/>
        </w:rPr>
        <w:t xml:space="preserve"> </w:t>
      </w:r>
      <w:r w:rsidR="004E528C" w:rsidRPr="008074FB">
        <w:rPr>
          <w:lang w:val="en-US"/>
        </w:rPr>
        <w:t>MOV A,</w:t>
      </w:r>
      <w:r w:rsidRPr="008074FB">
        <w:rPr>
          <w:lang w:val="en-US"/>
        </w:rPr>
        <w:t xml:space="preserve"> #00000111B;</w:t>
      </w:r>
    </w:p>
    <w:p w:rsidR="004E528C" w:rsidRPr="00D52909" w:rsidRDefault="004E528C" w:rsidP="00D52909">
      <w:pPr>
        <w:pStyle w:val="ae"/>
      </w:pPr>
      <w:r w:rsidRPr="00D52909">
        <w:t>PUSH A; Запись в стек 7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SEG8:</w:t>
      </w:r>
      <w:r w:rsidR="00D52909" w:rsidRPr="008074FB">
        <w:rPr>
          <w:lang w:val="en-US"/>
        </w:rPr>
        <w:t xml:space="preserve"> </w:t>
      </w:r>
      <w:r w:rsidR="004E528C" w:rsidRPr="008074FB">
        <w:rPr>
          <w:lang w:val="en-US"/>
        </w:rPr>
        <w:t>MOV A,</w:t>
      </w:r>
      <w:r w:rsidRPr="008074FB">
        <w:rPr>
          <w:lang w:val="en-US"/>
        </w:rPr>
        <w:t xml:space="preserve"> #01111111B;</w:t>
      </w:r>
    </w:p>
    <w:p w:rsidR="004E528C" w:rsidRPr="00D52909" w:rsidRDefault="004E528C" w:rsidP="00D52909">
      <w:pPr>
        <w:pStyle w:val="ae"/>
      </w:pPr>
      <w:r w:rsidRPr="00D52909">
        <w:t>PUSH A; Запись в стек 8 в коде семисегментного индикатора</w:t>
      </w:r>
    </w:p>
    <w:p w:rsidR="005D666A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SJMP KON;</w:t>
      </w:r>
    </w:p>
    <w:p w:rsidR="00D52909" w:rsidRPr="008074FB" w:rsidRDefault="005D666A" w:rsidP="00D52909">
      <w:pPr>
        <w:pStyle w:val="ae"/>
        <w:rPr>
          <w:lang w:val="en-US"/>
        </w:rPr>
      </w:pPr>
      <w:r w:rsidRPr="008074FB">
        <w:rPr>
          <w:lang w:val="en-US"/>
        </w:rPr>
        <w:t>SEG9:</w:t>
      </w:r>
      <w:r w:rsidR="00D52909" w:rsidRPr="008074FB">
        <w:rPr>
          <w:lang w:val="en-US"/>
        </w:rPr>
        <w:t xml:space="preserve"> </w:t>
      </w:r>
      <w:r w:rsidR="00820A3B" w:rsidRPr="008074FB">
        <w:rPr>
          <w:lang w:val="en-US"/>
        </w:rPr>
        <w:t>MOVA,</w:t>
      </w:r>
      <w:r w:rsidRPr="008074FB">
        <w:rPr>
          <w:lang w:val="en-US"/>
        </w:rPr>
        <w:t xml:space="preserve"> #01101111B;</w:t>
      </w:r>
    </w:p>
    <w:p w:rsidR="00820A3B" w:rsidRPr="00D52909" w:rsidRDefault="00820A3B" w:rsidP="00D52909">
      <w:pPr>
        <w:pStyle w:val="ae"/>
      </w:pPr>
      <w:r w:rsidRPr="00D52909">
        <w:t>PUSH A; Запись в стек 9 в коде семисегментного индикатора</w:t>
      </w:r>
    </w:p>
    <w:p w:rsidR="005D666A" w:rsidRPr="005B1444" w:rsidRDefault="005D666A" w:rsidP="00D52909">
      <w:pPr>
        <w:pStyle w:val="ae"/>
        <w:rPr>
          <w:lang w:val="en-US"/>
        </w:rPr>
      </w:pPr>
      <w:r w:rsidRPr="005B1444">
        <w:rPr>
          <w:lang w:val="en-US"/>
        </w:rPr>
        <w:t>KON: RET;</w:t>
      </w:r>
      <w:bookmarkStart w:id="12" w:name="_GoBack"/>
      <w:bookmarkEnd w:id="12"/>
    </w:p>
    <w:sectPr w:rsidR="005D666A" w:rsidRPr="005B1444" w:rsidSect="00D52909">
      <w:footerReference w:type="default" r:id="rId20"/>
      <w:pgSz w:w="11906" w:h="16838" w:code="9"/>
      <w:pgMar w:top="1134" w:right="851" w:bottom="1134" w:left="1701" w:header="720" w:footer="3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EB" w:rsidRDefault="00A47DEB" w:rsidP="008918C7">
      <w:r>
        <w:separator/>
      </w:r>
    </w:p>
  </w:endnote>
  <w:endnote w:type="continuationSeparator" w:id="0">
    <w:p w:rsidR="00A47DEB" w:rsidRDefault="00A47DEB" w:rsidP="008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C7" w:rsidRDefault="00575E88" w:rsidP="00D52909">
    <w:pPr>
      <w:pStyle w:val="ac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EB" w:rsidRDefault="00A47DEB" w:rsidP="008918C7">
      <w:r>
        <w:separator/>
      </w:r>
    </w:p>
  </w:footnote>
  <w:footnote w:type="continuationSeparator" w:id="0">
    <w:p w:rsidR="00A47DEB" w:rsidRDefault="00A47DEB" w:rsidP="0089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4EA"/>
    <w:multiLevelType w:val="hybridMultilevel"/>
    <w:tmpl w:val="CD245C4E"/>
    <w:lvl w:ilvl="0" w:tplc="31FCE918">
      <w:start w:val="4"/>
      <w:numFmt w:val="decimal"/>
      <w:lvlText w:val="%1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">
    <w:nsid w:val="11790E65"/>
    <w:multiLevelType w:val="hybridMultilevel"/>
    <w:tmpl w:val="754C702E"/>
    <w:lvl w:ilvl="0" w:tplc="7834C1D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15200F6E"/>
    <w:multiLevelType w:val="multilevel"/>
    <w:tmpl w:val="1FA69770"/>
    <w:lvl w:ilvl="0">
      <w:start w:val="4"/>
      <w:numFmt w:val="decimal"/>
      <w:lvlText w:val="%1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431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31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31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cs="Times New Roman" w:hint="default"/>
      </w:rPr>
    </w:lvl>
  </w:abstractNum>
  <w:abstractNum w:abstractNumId="3">
    <w:nsid w:val="21E92503"/>
    <w:multiLevelType w:val="hybridMultilevel"/>
    <w:tmpl w:val="4E9406A0"/>
    <w:lvl w:ilvl="0" w:tplc="6D56100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FB184C"/>
    <w:multiLevelType w:val="hybridMultilevel"/>
    <w:tmpl w:val="1A603CF8"/>
    <w:lvl w:ilvl="0" w:tplc="46E671AA">
      <w:start w:val="12"/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78BB6AA0"/>
    <w:multiLevelType w:val="singleLevel"/>
    <w:tmpl w:val="A3C8B43C"/>
    <w:lvl w:ilvl="0">
      <w:start w:val="1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390"/>
    <w:rsid w:val="00004DC5"/>
    <w:rsid w:val="0000521C"/>
    <w:rsid w:val="000149FC"/>
    <w:rsid w:val="00017B70"/>
    <w:rsid w:val="00044782"/>
    <w:rsid w:val="00045CAD"/>
    <w:rsid w:val="0005377C"/>
    <w:rsid w:val="000540D0"/>
    <w:rsid w:val="00060FE0"/>
    <w:rsid w:val="00076068"/>
    <w:rsid w:val="00091B12"/>
    <w:rsid w:val="0009435A"/>
    <w:rsid w:val="000943DE"/>
    <w:rsid w:val="00096D77"/>
    <w:rsid w:val="000A08BA"/>
    <w:rsid w:val="000A1511"/>
    <w:rsid w:val="000B53B5"/>
    <w:rsid w:val="000B5B0D"/>
    <w:rsid w:val="000C3C4B"/>
    <w:rsid w:val="000C475C"/>
    <w:rsid w:val="000D1DAD"/>
    <w:rsid w:val="000D4CB1"/>
    <w:rsid w:val="000D5C3C"/>
    <w:rsid w:val="000E2767"/>
    <w:rsid w:val="000E27B0"/>
    <w:rsid w:val="000F53F5"/>
    <w:rsid w:val="000F75E6"/>
    <w:rsid w:val="00112B79"/>
    <w:rsid w:val="001130DB"/>
    <w:rsid w:val="001177FC"/>
    <w:rsid w:val="00122BF2"/>
    <w:rsid w:val="00131F72"/>
    <w:rsid w:val="00145BA0"/>
    <w:rsid w:val="0015472E"/>
    <w:rsid w:val="001805C5"/>
    <w:rsid w:val="0019226B"/>
    <w:rsid w:val="001936F7"/>
    <w:rsid w:val="00193707"/>
    <w:rsid w:val="001A41F6"/>
    <w:rsid w:val="001B29BA"/>
    <w:rsid w:val="001C3267"/>
    <w:rsid w:val="001E17D3"/>
    <w:rsid w:val="001E3906"/>
    <w:rsid w:val="001E43A4"/>
    <w:rsid w:val="001E63A4"/>
    <w:rsid w:val="001F56D9"/>
    <w:rsid w:val="001F7AB7"/>
    <w:rsid w:val="0020115F"/>
    <w:rsid w:val="00203A4F"/>
    <w:rsid w:val="00207080"/>
    <w:rsid w:val="0021019D"/>
    <w:rsid w:val="002102DD"/>
    <w:rsid w:val="002154A1"/>
    <w:rsid w:val="002274C2"/>
    <w:rsid w:val="00245CCA"/>
    <w:rsid w:val="00256094"/>
    <w:rsid w:val="00262C5A"/>
    <w:rsid w:val="002A5C7A"/>
    <w:rsid w:val="002A6BF3"/>
    <w:rsid w:val="002B6DDC"/>
    <w:rsid w:val="002B7F65"/>
    <w:rsid w:val="002D181C"/>
    <w:rsid w:val="002D1826"/>
    <w:rsid w:val="002E1BBC"/>
    <w:rsid w:val="002E4205"/>
    <w:rsid w:val="002E6FE2"/>
    <w:rsid w:val="002F16D9"/>
    <w:rsid w:val="002F7395"/>
    <w:rsid w:val="003074CC"/>
    <w:rsid w:val="00311F45"/>
    <w:rsid w:val="003226E3"/>
    <w:rsid w:val="00324CB6"/>
    <w:rsid w:val="00340363"/>
    <w:rsid w:val="00364902"/>
    <w:rsid w:val="00377388"/>
    <w:rsid w:val="00396A46"/>
    <w:rsid w:val="003A32E6"/>
    <w:rsid w:val="003F6A21"/>
    <w:rsid w:val="00402DDE"/>
    <w:rsid w:val="004033F8"/>
    <w:rsid w:val="004053BE"/>
    <w:rsid w:val="004070FC"/>
    <w:rsid w:val="00424F48"/>
    <w:rsid w:val="0044259C"/>
    <w:rsid w:val="0044696D"/>
    <w:rsid w:val="00446BB7"/>
    <w:rsid w:val="004504A1"/>
    <w:rsid w:val="00461458"/>
    <w:rsid w:val="00466BC2"/>
    <w:rsid w:val="004773C0"/>
    <w:rsid w:val="00490F6E"/>
    <w:rsid w:val="004A662F"/>
    <w:rsid w:val="004A6FB3"/>
    <w:rsid w:val="004D412D"/>
    <w:rsid w:val="004E528C"/>
    <w:rsid w:val="004F0E02"/>
    <w:rsid w:val="004F383E"/>
    <w:rsid w:val="00503705"/>
    <w:rsid w:val="00510588"/>
    <w:rsid w:val="00520DB4"/>
    <w:rsid w:val="00527F01"/>
    <w:rsid w:val="00531EDB"/>
    <w:rsid w:val="005325B3"/>
    <w:rsid w:val="0053428E"/>
    <w:rsid w:val="00546749"/>
    <w:rsid w:val="0057008A"/>
    <w:rsid w:val="00570DE1"/>
    <w:rsid w:val="00572A92"/>
    <w:rsid w:val="00574BEF"/>
    <w:rsid w:val="00575E88"/>
    <w:rsid w:val="00576A22"/>
    <w:rsid w:val="005866DF"/>
    <w:rsid w:val="005904E5"/>
    <w:rsid w:val="005905F9"/>
    <w:rsid w:val="005A33B8"/>
    <w:rsid w:val="005B1444"/>
    <w:rsid w:val="005B1899"/>
    <w:rsid w:val="005B694F"/>
    <w:rsid w:val="005B701A"/>
    <w:rsid w:val="005D1A06"/>
    <w:rsid w:val="005D666A"/>
    <w:rsid w:val="005D77D7"/>
    <w:rsid w:val="005E4DC7"/>
    <w:rsid w:val="00606704"/>
    <w:rsid w:val="00606A0C"/>
    <w:rsid w:val="00621A1B"/>
    <w:rsid w:val="00624BAB"/>
    <w:rsid w:val="00627171"/>
    <w:rsid w:val="00641A5E"/>
    <w:rsid w:val="00642AFB"/>
    <w:rsid w:val="00645598"/>
    <w:rsid w:val="00646AED"/>
    <w:rsid w:val="00671CCC"/>
    <w:rsid w:val="006734CD"/>
    <w:rsid w:val="00673BF5"/>
    <w:rsid w:val="00674536"/>
    <w:rsid w:val="006829FB"/>
    <w:rsid w:val="00683FAD"/>
    <w:rsid w:val="00696F82"/>
    <w:rsid w:val="006A5D4A"/>
    <w:rsid w:val="006A6A00"/>
    <w:rsid w:val="006B15D0"/>
    <w:rsid w:val="006B541A"/>
    <w:rsid w:val="006C126E"/>
    <w:rsid w:val="006D6B3A"/>
    <w:rsid w:val="006D7B55"/>
    <w:rsid w:val="006E4E98"/>
    <w:rsid w:val="0071011A"/>
    <w:rsid w:val="00720BE3"/>
    <w:rsid w:val="00722085"/>
    <w:rsid w:val="007224CC"/>
    <w:rsid w:val="00744390"/>
    <w:rsid w:val="007500E3"/>
    <w:rsid w:val="00750513"/>
    <w:rsid w:val="007836A0"/>
    <w:rsid w:val="007A7BA4"/>
    <w:rsid w:val="007B2908"/>
    <w:rsid w:val="007C0010"/>
    <w:rsid w:val="007C45D3"/>
    <w:rsid w:val="007C777D"/>
    <w:rsid w:val="007D0645"/>
    <w:rsid w:val="007E1181"/>
    <w:rsid w:val="007E20DF"/>
    <w:rsid w:val="007E71DD"/>
    <w:rsid w:val="007F3B5C"/>
    <w:rsid w:val="007F7D44"/>
    <w:rsid w:val="008074FB"/>
    <w:rsid w:val="008120A6"/>
    <w:rsid w:val="00820A3B"/>
    <w:rsid w:val="008305D6"/>
    <w:rsid w:val="008371BA"/>
    <w:rsid w:val="00841181"/>
    <w:rsid w:val="00853D0F"/>
    <w:rsid w:val="008566D8"/>
    <w:rsid w:val="00863323"/>
    <w:rsid w:val="00863439"/>
    <w:rsid w:val="008918C7"/>
    <w:rsid w:val="00891990"/>
    <w:rsid w:val="00894F37"/>
    <w:rsid w:val="008A4F4A"/>
    <w:rsid w:val="008B0AAA"/>
    <w:rsid w:val="008D0CB2"/>
    <w:rsid w:val="008D2697"/>
    <w:rsid w:val="008D6FE8"/>
    <w:rsid w:val="008E70AF"/>
    <w:rsid w:val="008F3144"/>
    <w:rsid w:val="009059A2"/>
    <w:rsid w:val="009117D5"/>
    <w:rsid w:val="00912D2B"/>
    <w:rsid w:val="00921678"/>
    <w:rsid w:val="00941B33"/>
    <w:rsid w:val="00955C08"/>
    <w:rsid w:val="00971B2E"/>
    <w:rsid w:val="009759BE"/>
    <w:rsid w:val="009A0BEB"/>
    <w:rsid w:val="009A5770"/>
    <w:rsid w:val="009A5B36"/>
    <w:rsid w:val="009E0446"/>
    <w:rsid w:val="009E2604"/>
    <w:rsid w:val="009F01BA"/>
    <w:rsid w:val="009F10DD"/>
    <w:rsid w:val="009F4D60"/>
    <w:rsid w:val="00A03276"/>
    <w:rsid w:val="00A23AE1"/>
    <w:rsid w:val="00A23FBF"/>
    <w:rsid w:val="00A2412F"/>
    <w:rsid w:val="00A378D7"/>
    <w:rsid w:val="00A40BF0"/>
    <w:rsid w:val="00A47DEB"/>
    <w:rsid w:val="00A54BD5"/>
    <w:rsid w:val="00A5566A"/>
    <w:rsid w:val="00A66003"/>
    <w:rsid w:val="00A7191B"/>
    <w:rsid w:val="00A85CA0"/>
    <w:rsid w:val="00A85F08"/>
    <w:rsid w:val="00AB36C7"/>
    <w:rsid w:val="00AB42E5"/>
    <w:rsid w:val="00AC3FBE"/>
    <w:rsid w:val="00AC634C"/>
    <w:rsid w:val="00AD162C"/>
    <w:rsid w:val="00AE3254"/>
    <w:rsid w:val="00AE7973"/>
    <w:rsid w:val="00AF66E2"/>
    <w:rsid w:val="00B16C11"/>
    <w:rsid w:val="00B22A79"/>
    <w:rsid w:val="00B349D5"/>
    <w:rsid w:val="00B379FC"/>
    <w:rsid w:val="00B4157B"/>
    <w:rsid w:val="00B51A67"/>
    <w:rsid w:val="00B577B9"/>
    <w:rsid w:val="00BB572B"/>
    <w:rsid w:val="00BD490E"/>
    <w:rsid w:val="00BE0718"/>
    <w:rsid w:val="00C11D3C"/>
    <w:rsid w:val="00C21BA7"/>
    <w:rsid w:val="00C30439"/>
    <w:rsid w:val="00C30C1E"/>
    <w:rsid w:val="00C37DAD"/>
    <w:rsid w:val="00C44E4C"/>
    <w:rsid w:val="00C458D2"/>
    <w:rsid w:val="00C51C87"/>
    <w:rsid w:val="00C65B58"/>
    <w:rsid w:val="00C715AF"/>
    <w:rsid w:val="00C85AC1"/>
    <w:rsid w:val="00C90EBD"/>
    <w:rsid w:val="00CA328A"/>
    <w:rsid w:val="00CA5F3C"/>
    <w:rsid w:val="00CB636C"/>
    <w:rsid w:val="00CC7BCB"/>
    <w:rsid w:val="00CD3A66"/>
    <w:rsid w:val="00CE194B"/>
    <w:rsid w:val="00CE7F89"/>
    <w:rsid w:val="00CF592B"/>
    <w:rsid w:val="00CF5F3D"/>
    <w:rsid w:val="00CF696C"/>
    <w:rsid w:val="00D03301"/>
    <w:rsid w:val="00D03B49"/>
    <w:rsid w:val="00D34ED3"/>
    <w:rsid w:val="00D35B7D"/>
    <w:rsid w:val="00D52219"/>
    <w:rsid w:val="00D52909"/>
    <w:rsid w:val="00D607C4"/>
    <w:rsid w:val="00D62943"/>
    <w:rsid w:val="00D63C5F"/>
    <w:rsid w:val="00D72302"/>
    <w:rsid w:val="00D7428B"/>
    <w:rsid w:val="00D75DFE"/>
    <w:rsid w:val="00D8312B"/>
    <w:rsid w:val="00D84F85"/>
    <w:rsid w:val="00DA580C"/>
    <w:rsid w:val="00DA6ADC"/>
    <w:rsid w:val="00DD441F"/>
    <w:rsid w:val="00DD7C6A"/>
    <w:rsid w:val="00DD7CD2"/>
    <w:rsid w:val="00DE005C"/>
    <w:rsid w:val="00DE65A1"/>
    <w:rsid w:val="00DF7A56"/>
    <w:rsid w:val="00E04ECD"/>
    <w:rsid w:val="00E271BF"/>
    <w:rsid w:val="00E32777"/>
    <w:rsid w:val="00E336F6"/>
    <w:rsid w:val="00E41857"/>
    <w:rsid w:val="00E455CD"/>
    <w:rsid w:val="00E46F41"/>
    <w:rsid w:val="00E50649"/>
    <w:rsid w:val="00E62809"/>
    <w:rsid w:val="00E642BC"/>
    <w:rsid w:val="00E74D36"/>
    <w:rsid w:val="00E948CD"/>
    <w:rsid w:val="00EA1063"/>
    <w:rsid w:val="00EA1383"/>
    <w:rsid w:val="00EA6840"/>
    <w:rsid w:val="00EB2302"/>
    <w:rsid w:val="00EB2FD4"/>
    <w:rsid w:val="00EB6F43"/>
    <w:rsid w:val="00EC19F1"/>
    <w:rsid w:val="00ED10C2"/>
    <w:rsid w:val="00ED4745"/>
    <w:rsid w:val="00ED56EA"/>
    <w:rsid w:val="00EE0F65"/>
    <w:rsid w:val="00F04F1E"/>
    <w:rsid w:val="00F062BC"/>
    <w:rsid w:val="00F06EAB"/>
    <w:rsid w:val="00F076D8"/>
    <w:rsid w:val="00F11045"/>
    <w:rsid w:val="00F1504B"/>
    <w:rsid w:val="00F154B6"/>
    <w:rsid w:val="00F3009E"/>
    <w:rsid w:val="00F340AB"/>
    <w:rsid w:val="00F37EDE"/>
    <w:rsid w:val="00F44448"/>
    <w:rsid w:val="00F506D7"/>
    <w:rsid w:val="00F51F28"/>
    <w:rsid w:val="00F53C9C"/>
    <w:rsid w:val="00F641E7"/>
    <w:rsid w:val="00F70F6F"/>
    <w:rsid w:val="00F96F15"/>
    <w:rsid w:val="00FC6D16"/>
    <w:rsid w:val="00FD0B9C"/>
    <w:rsid w:val="00FE5A76"/>
    <w:rsid w:val="00FE6DFD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BA68891-6D1B-4958-AE28-1F1E0C6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B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pacing w:val="-10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26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28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pacing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5B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caps/>
      <w:spacing w:val="-20"/>
      <w:sz w:val="24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C65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E74D36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918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918C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8918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918C7"/>
    <w:rPr>
      <w:rFonts w:cs="Times New Roman"/>
    </w:rPr>
  </w:style>
  <w:style w:type="paragraph" w:customStyle="1" w:styleId="ae">
    <w:name w:val="А"/>
    <w:basedOn w:val="a"/>
    <w:qFormat/>
    <w:rsid w:val="00D52909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</w:rPr>
  </w:style>
  <w:style w:type="paragraph" w:customStyle="1" w:styleId="af">
    <w:name w:val="ааПЛАН"/>
    <w:basedOn w:val="ae"/>
    <w:qFormat/>
    <w:rsid w:val="00D52909"/>
    <w:pPr>
      <w:tabs>
        <w:tab w:val="left" w:leader="dot" w:pos="9072"/>
      </w:tabs>
      <w:ind w:firstLine="0"/>
      <w:jc w:val="left"/>
    </w:pPr>
  </w:style>
  <w:style w:type="paragraph" w:customStyle="1" w:styleId="af0">
    <w:name w:val="Б"/>
    <w:basedOn w:val="ae"/>
    <w:qFormat/>
    <w:rsid w:val="00D52909"/>
    <w:pPr>
      <w:ind w:firstLine="0"/>
      <w:jc w:val="left"/>
    </w:pPr>
    <w:rPr>
      <w:sz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145BA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4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550F-5D0F-42BE-B2F7-CC6C0B2F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26240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</dc:creator>
  <cp:keywords/>
  <dc:description/>
  <cp:lastModifiedBy>admin</cp:lastModifiedBy>
  <cp:revision>2</cp:revision>
  <cp:lastPrinted>2007-05-14T11:39:00Z</cp:lastPrinted>
  <dcterms:created xsi:type="dcterms:W3CDTF">2014-03-03T04:27:00Z</dcterms:created>
  <dcterms:modified xsi:type="dcterms:W3CDTF">2014-03-03T04:27:00Z</dcterms:modified>
</cp:coreProperties>
</file>