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C6" w:rsidRPr="00F50075" w:rsidRDefault="002650C6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ВГСХА</w:t>
      </w:r>
    </w:p>
    <w:p w:rsidR="002650C6" w:rsidRPr="00F50075" w:rsidRDefault="002650C6" w:rsidP="00F500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Кафедра ТЭО</w:t>
      </w: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BB299A" w:rsidRDefault="00BB299A" w:rsidP="00F50075">
      <w:pPr>
        <w:spacing w:line="360" w:lineRule="auto"/>
        <w:ind w:firstLine="709"/>
        <w:jc w:val="center"/>
        <w:rPr>
          <w:sz w:val="28"/>
          <w:szCs w:val="28"/>
        </w:rPr>
      </w:pPr>
    </w:p>
    <w:p w:rsidR="002650C6" w:rsidRPr="00F50075" w:rsidRDefault="002650C6" w:rsidP="00F50075">
      <w:pPr>
        <w:spacing w:line="360" w:lineRule="auto"/>
        <w:ind w:firstLine="709"/>
        <w:jc w:val="center"/>
        <w:rPr>
          <w:sz w:val="28"/>
          <w:szCs w:val="28"/>
        </w:rPr>
      </w:pPr>
      <w:r w:rsidRPr="00F50075">
        <w:rPr>
          <w:sz w:val="28"/>
          <w:szCs w:val="28"/>
        </w:rPr>
        <w:t>Курсовая работа</w:t>
      </w:r>
    </w:p>
    <w:p w:rsidR="002650C6" w:rsidRPr="00F50075" w:rsidRDefault="002650C6" w:rsidP="00F50075">
      <w:pPr>
        <w:spacing w:line="360" w:lineRule="auto"/>
        <w:ind w:firstLine="709"/>
        <w:jc w:val="center"/>
        <w:rPr>
          <w:sz w:val="28"/>
          <w:szCs w:val="28"/>
        </w:rPr>
      </w:pPr>
      <w:r w:rsidRPr="00F50075">
        <w:rPr>
          <w:sz w:val="28"/>
          <w:szCs w:val="28"/>
        </w:rPr>
        <w:t>Тема: «Проект кормоцеха для свиноводческого комплекса с разработкой линий сочных кормов»</w:t>
      </w:r>
    </w:p>
    <w:p w:rsidR="002650C6" w:rsidRPr="00F50075" w:rsidRDefault="002650C6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42393" w:rsidRPr="00F50075" w:rsidRDefault="00F42393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42393" w:rsidRPr="00F50075" w:rsidRDefault="00F42393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42393" w:rsidRPr="00F50075" w:rsidRDefault="00F42393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42393" w:rsidRPr="00F50075" w:rsidRDefault="00F42393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42393" w:rsidRPr="00F50075" w:rsidRDefault="00F42393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42393" w:rsidRPr="00F50075" w:rsidRDefault="00F42393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tabs>
          <w:tab w:val="left" w:pos="2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tabs>
          <w:tab w:val="left" w:pos="2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tabs>
          <w:tab w:val="left" w:pos="2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C6" w:rsidRPr="00F50075" w:rsidRDefault="002650C6" w:rsidP="00F50075">
      <w:pPr>
        <w:tabs>
          <w:tab w:val="left" w:pos="2655"/>
        </w:tabs>
        <w:spacing w:line="360" w:lineRule="auto"/>
        <w:ind w:firstLine="709"/>
        <w:jc w:val="center"/>
        <w:rPr>
          <w:sz w:val="28"/>
          <w:szCs w:val="28"/>
        </w:rPr>
      </w:pPr>
      <w:r w:rsidRPr="00F50075">
        <w:rPr>
          <w:sz w:val="28"/>
          <w:szCs w:val="28"/>
        </w:rPr>
        <w:t>Киров 2009</w:t>
      </w:r>
    </w:p>
    <w:p w:rsidR="00BE65D5" w:rsidRPr="00F50075" w:rsidRDefault="00F50075" w:rsidP="00F50075">
      <w:pPr>
        <w:tabs>
          <w:tab w:val="left" w:pos="26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65D5" w:rsidRPr="00F500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BE65D5" w:rsidRPr="00F50075">
        <w:rPr>
          <w:b/>
          <w:sz w:val="28"/>
          <w:szCs w:val="28"/>
        </w:rPr>
        <w:t xml:space="preserve"> Обоснование темы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Корма для животных и птицы должны быть питательными, вкусными, чистыми, легкопереваримыми и хорошо усваиваемы</w:t>
      </w:r>
      <w:r w:rsidR="00C45195" w:rsidRPr="00F50075">
        <w:rPr>
          <w:sz w:val="28"/>
          <w:szCs w:val="28"/>
        </w:rPr>
        <w:t>ми</w:t>
      </w:r>
      <w:r w:rsidRPr="00F50075">
        <w:rPr>
          <w:sz w:val="28"/>
          <w:szCs w:val="28"/>
        </w:rPr>
        <w:t>. Механизация приготовления кормов облегчает труд животноводов и повышает его производительность, позволяет получать корма высокого качества, обеспечивающие высокую продуктивность животных и качество получаемой продукции при снижении ее себестоимости.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Наиболее эффективное использование кормов достигается при скармливании их в виде полнорационных кормовых смесей, сбалансированных по элементам питания, витаминам, микроэлементам, антибиотикам, биостимуляторам, поскольку полного, такого набора нет ни в одном отдельном виде корма. Получаемые в кормоцехах смеси должны строго соответствовать заданной научно обоснованной рецептуре рациона для обслуживаемой группы животных, иметь заданную влажность (65...80%) и температуру (летом — 293 К, зимой — 313 К), высокую степень однородности; частицы кормовых компонентов должны сохранять свои размеры. Кормовая смесь не должна иметь в своем составе посторонних, вредных для здоровья животных примесей и образований, бактериального обсеменения и неприятных запахов. Необходимо, чтобы корма в кормоцех поступали высокого качества, строго соблюдались технология и сроки их приготовления.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Кормоцех — это кормоприготовительное помещение, в котором размешены поточные технологические линии (ПТЛ), обеспечивающие обработку всех видов кормов для обслуживаемых животных и приготовление полнорационных кормовых смесей. Комплексная механизация приготовления смесей достигается расстановкой ПТЛ в помещении кормоцеха, обеспечивающей их взаимодействие. При этом механизированы все основные и вспомогательные операции, исключающие ручной труд.</w:t>
      </w:r>
    </w:p>
    <w:p w:rsidR="00BE65D5" w:rsidRPr="00F50075" w:rsidRDefault="003D78C2" w:rsidP="00F50075">
      <w:pPr>
        <w:tabs>
          <w:tab w:val="left" w:pos="26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65D5" w:rsidRPr="00F50075">
        <w:rPr>
          <w:b/>
          <w:sz w:val="28"/>
          <w:szCs w:val="28"/>
        </w:rPr>
        <w:t>2</w:t>
      </w:r>
      <w:r w:rsidR="00F50075">
        <w:rPr>
          <w:b/>
          <w:sz w:val="28"/>
          <w:szCs w:val="28"/>
        </w:rPr>
        <w:t>.</w:t>
      </w:r>
      <w:r w:rsidR="00BE65D5" w:rsidRPr="00F50075">
        <w:rPr>
          <w:b/>
          <w:sz w:val="28"/>
          <w:szCs w:val="28"/>
        </w:rPr>
        <w:t xml:space="preserve"> Обзор анализ существующих способов и схем кормоцехов для свиней</w:t>
      </w:r>
    </w:p>
    <w:p w:rsidR="00F50075" w:rsidRDefault="00F50075" w:rsidP="00F500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50C6" w:rsidRPr="00F50075" w:rsidRDefault="00D73F99" w:rsidP="003D78C2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b/>
          <w:sz w:val="28"/>
          <w:szCs w:val="28"/>
        </w:rPr>
        <w:t>Комплекты оборудования кормоцехов для свиноводческих ферм и комплексов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Комплекты оборудования кормоцехов типа КЦС предназначены для механизированного приготовления запаренных или сырых кормовых смесей влажностью 60-80%.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Разработано несколько модификаций кормоцехов типа КЦС. Комплекты оборудования кормоцехов КЦС-10/1000 и КЦС-200/ 2000 используют на смешанных свинофермах соответственно на 100 и 200 свиноматок со шлейфом 1000 и 2000 голов на откорме, а КЦС-2000, КЦС-3000 и КЦС-6000 («Маяк-6») - на откормочных фермах с поголовьем соответственно 2000, 3000 и 6000 свиней.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Все унифицированные кормоцехи аналогичны базовому KЦС-6000 («Маяк-6»), включают в себя пять поточных технологических линий: концентрированных кормов, силоса и зеленой массы; тpaвяной муки; корнеклубнеплодов; приготовления и выдачи готовых смесей.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Линия концентрированных кормов предназначена для приема, хранения и дозированной загрузки концентрированных кормов в смеситель. Она состоит из приемного бункера вместимостью </w:t>
      </w:r>
      <w:smartTag w:uri="urn:schemas-microsoft-com:office:smarttags" w:element="metricconverter">
        <w:smartTagPr>
          <w:attr w:name="ProductID" w:val="15 м3"/>
        </w:smartTagPr>
        <w:r w:rsidRPr="00F50075">
          <w:rPr>
            <w:sz w:val="28"/>
            <w:szCs w:val="28"/>
          </w:rPr>
          <w:t>15 м</w:t>
        </w:r>
        <w:r w:rsidRPr="00F50075">
          <w:rPr>
            <w:sz w:val="28"/>
            <w:szCs w:val="28"/>
            <w:vertAlign w:val="superscript"/>
          </w:rPr>
          <w:t>3</w:t>
        </w:r>
      </w:smartTag>
      <w:r w:rsidRPr="00F50075">
        <w:rPr>
          <w:sz w:val="28"/>
          <w:szCs w:val="28"/>
        </w:rPr>
        <w:t xml:space="preserve"> и питателя 1 (рисунок 1).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Концентраты по мере необходимости подаются питателем в сборный загрузочный шнек 8 и далее - в запарник-смеситель 9. Дозирование кормов определяют продолжительностью работы питателя 1.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Линия силоса и зеленой массы включает в себя измельчитель кормов 3, загрузочный скребковый транспортер 2 и загрузочный шнек 8. Подача линии 5-10 т/ч.</w:t>
      </w:r>
    </w:p>
    <w:p w:rsidR="00D73F99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Линия приготовления травяной муки содержит универсальную дробилку КДУ-2, питатель ПСМ-10 и транспортер ТС-40С. Сено подают в дробилку 5 вручную. Сенная мука воздушным потоком, создаваемым вентилятором дробилки, подается в циклон и через шлюзовой затвор поступает в бункер питателя 4. Из последнего она высыпается на транспортер 2, который направляет ее и шнек .V или непосредственно в запарник-смеситель 9. Проииюдителыюсп. линии 1,5 т/ч.</w:t>
      </w:r>
    </w:p>
    <w:p w:rsidR="00F50075" w:rsidRP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D73F99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141pt">
            <v:imagedata r:id="rId7" o:title=""/>
          </v:shape>
        </w:pic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Рисунок 1</w:t>
      </w:r>
      <w:r w:rsidR="0090126F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 xml:space="preserve"> Технологическая схема кормоприготовительного цеха</w:t>
      </w:r>
      <w:r w:rsidR="000000EB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КЦС-6000 («Маяк-6»):</w:t>
      </w:r>
      <w:r w:rsid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1 — питатель концентрированных кормов ПК-6; 2 - тр</w:t>
      </w:r>
      <w:r w:rsidR="008D3AE4" w:rsidRPr="00F50075">
        <w:rPr>
          <w:sz w:val="28"/>
          <w:szCs w:val="28"/>
        </w:rPr>
        <w:t>анспортер ТС-40С; 3 - измельчит</w:t>
      </w:r>
      <w:r w:rsidRPr="00F50075">
        <w:rPr>
          <w:sz w:val="28"/>
          <w:szCs w:val="28"/>
        </w:rPr>
        <w:t>ель «Волгарь-5»; 4 - питатель сенной муки ПСМ-10; 5 - дробилка КДУ-2; 6 — транспортер корнеклубнеплодов ТК-5Б; 7- мойка-измельчитель кормов ИКМ-5; 8- шнек ШЗС -40М; 9-запарник-смеситель С12; 10 - шнек IIIBC-40; 11 - выгрузной транспортер ТС-40М: А -концентрированные корма; Б — зеленая масса; В — сено; Г - корнеклубнеплоды, Д — готовая кормосмесь</w:t>
      </w:r>
      <w:r w:rsidR="0090126F" w:rsidRPr="00F50075">
        <w:rPr>
          <w:sz w:val="28"/>
          <w:szCs w:val="28"/>
        </w:rPr>
        <w:t>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В линию подготовки корнеклубнеплодов входят приемный бункер вместимостью </w:t>
      </w:r>
      <w:smartTag w:uri="urn:schemas-microsoft-com:office:smarttags" w:element="metricconverter">
        <w:smartTagPr>
          <w:attr w:name="ProductID" w:val="9 м"/>
        </w:smartTagPr>
        <w:r w:rsidRPr="00F50075">
          <w:rPr>
            <w:sz w:val="28"/>
            <w:szCs w:val="28"/>
          </w:rPr>
          <w:t>9 м</w:t>
        </w:r>
      </w:smartTag>
      <w:r w:rsidRPr="00F50075">
        <w:rPr>
          <w:sz w:val="28"/>
          <w:szCs w:val="28"/>
        </w:rPr>
        <w:t xml:space="preserve"> , который расположен на уровне пола, скребковый транспортер ТК-5Н со шнеком и мойка-измельчитель ИКМ-5. Корнеклубнеплоды доставляю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самосвалом к цеху, и выгружают в приемный бункер, из которого они подаются выгрузным шнеком и наклонным скребковым транспортером 6 в мойку-измельчитель 7. Здесь они отмываются от почвы, измельчаются и подаются в сборный загрузочный шнек 8 или непосредственно в запарник-смеситель. Подача линии на свекле составляет 3-4 т/ч, на картофеле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1-2 т/ч.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Линия приготовления и выдачи готового корма включает в себя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загрузочный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сборный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шпек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ШЗС-40M,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два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запарника смесителя вместимостью по </w:t>
      </w:r>
      <w:smartTag w:uri="urn:schemas-microsoft-com:office:smarttags" w:element="metricconverter">
        <w:smartTagPr>
          <w:attr w:name="ProductID" w:val="12 м3"/>
        </w:smartTagPr>
        <w:r w:rsidRPr="00F50075">
          <w:rPr>
            <w:sz w:val="28"/>
            <w:szCs w:val="28"/>
          </w:rPr>
          <w:t>12 м</w:t>
        </w:r>
        <w:r w:rsidRPr="00F50075">
          <w:rPr>
            <w:sz w:val="28"/>
            <w:szCs w:val="28"/>
            <w:vertAlign w:val="superscript"/>
          </w:rPr>
          <w:t>3</w:t>
        </w:r>
      </w:smartTag>
      <w:r w:rsidRPr="00F50075">
        <w:rPr>
          <w:sz w:val="28"/>
          <w:szCs w:val="28"/>
          <w:vertAlign w:val="superscript"/>
        </w:rPr>
        <w:t xml:space="preserve"> </w:t>
      </w:r>
      <w:r w:rsidRPr="00F50075">
        <w:rPr>
          <w:sz w:val="28"/>
          <w:szCs w:val="28"/>
        </w:rPr>
        <w:t>(КЦС-6000, КЦС-3000) или запарник С-12 и варочный котел ВК-1 (КЦС-200/2000), или запарник-смеситель С-7 и варочный котел ВК-1 (КЦС-100/1000), выгрузной сборный шнек ШВС-40; транспортер готового корма ТС-40М.</w:t>
      </w: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Со всех технологических линий корнеклубнеплоды, концентрированные и зеленые корма, травяная мука поступают в загрузочный сборный шнек X, который находится над запарником-смесителем, и поочередно их загружают. Одновременно с загрузкой смесителя корм перемешивается вращающимися мешалками. Приготовленные корма из запарников-смесителей подаются в выгрузной транспортер 11 для загрузки в кормораздатчик или другое транспортное средство.</w: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3</w:t>
      </w:r>
      <w:r w:rsidR="00F50075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Обзор и анализ существующих линий обработки сочных кормов</w: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71723" w:rsidRPr="00F50075" w:rsidRDefault="00471723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Линия обработки сочных кормов включает обработку силоса и зеленой массы</w:t>
      </w:r>
    </w:p>
    <w:p w:rsidR="00F50FCB" w:rsidRPr="00F50075" w:rsidRDefault="00F50FC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На зеленые корма в нашей стране введен в действие ГОСТ 27978—88. Для каждого источника зеленого корма определены фазы развития (уборки), содержание в сухом веществе сырого протеина, а также питательность в обменной энергии и кормовых единицах.</w:t>
      </w:r>
    </w:p>
    <w:p w:rsidR="00F50FCB" w:rsidRPr="00F50075" w:rsidRDefault="00F50FC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Зеленые корма должны быть без посторонних запахов и иметь цвет, свойственный растениям, из которых они приготовлены. В зеленых кормах допускается содержание вредных и ядовитых растений не более 1 %, триходесмы седой — не более 0,3 %. Массовая доля золы, нерастворимой в соляной кислоте (минеральная примесь), в зеленых кормах не должна превышать 0,5 % в листьях, в корнеплодах — 1 %. Остаточные количества пестицидов и нитратов не должны превышать максимально допустимого уровня, утвержденного Государственным управлением ветеринарии РФ.</w:t>
      </w:r>
    </w:p>
    <w:p w:rsidR="004704D1" w:rsidRPr="00F50075" w:rsidRDefault="004704D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Трав</w:t>
      </w:r>
      <w:r w:rsidR="00F50FCB" w:rsidRPr="00F50075">
        <w:rPr>
          <w:sz w:val="28"/>
          <w:szCs w:val="28"/>
        </w:rPr>
        <w:t>у</w:t>
      </w:r>
      <w:r w:rsidRPr="00F50075">
        <w:rPr>
          <w:sz w:val="28"/>
          <w:szCs w:val="28"/>
        </w:rPr>
        <w:t xml:space="preserve"> измельчают или дают в виде пасты, замешивая с концентратами. Мелькостебельчатую траву при небольших дачах скармливают в цельном виде.</w:t>
      </w:r>
    </w:p>
    <w:p w:rsidR="00471723" w:rsidRPr="00F50075" w:rsidRDefault="00663BC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Для кормления свиней готовят к</w:t>
      </w:r>
      <w:r w:rsidR="00471723" w:rsidRPr="00F50075">
        <w:rPr>
          <w:sz w:val="28"/>
          <w:szCs w:val="28"/>
        </w:rPr>
        <w:t>омбинированный силос из корма, сравнительно богатого протеин</w:t>
      </w:r>
      <w:r w:rsidRPr="00F50075">
        <w:rPr>
          <w:sz w:val="28"/>
          <w:szCs w:val="28"/>
        </w:rPr>
        <w:t>о</w:t>
      </w:r>
      <w:r w:rsidR="00471723" w:rsidRPr="00F50075">
        <w:rPr>
          <w:sz w:val="28"/>
          <w:szCs w:val="28"/>
        </w:rPr>
        <w:t>м, легкоусвояемыми углеводами, каротином и с относительн</w:t>
      </w:r>
      <w:r w:rsidRPr="00F50075">
        <w:rPr>
          <w:sz w:val="28"/>
          <w:szCs w:val="28"/>
        </w:rPr>
        <w:t>о</w:t>
      </w:r>
      <w:r w:rsidR="00471723" w:rsidRPr="00F50075">
        <w:rPr>
          <w:sz w:val="28"/>
          <w:szCs w:val="28"/>
        </w:rPr>
        <w:t xml:space="preserve"> низким содержанием </w:t>
      </w:r>
      <w:r w:rsidRPr="00F50075">
        <w:rPr>
          <w:sz w:val="28"/>
          <w:szCs w:val="28"/>
        </w:rPr>
        <w:t>клетчатки. Основным сырьем для п</w:t>
      </w:r>
      <w:r w:rsidR="00471723" w:rsidRPr="00F50075">
        <w:rPr>
          <w:sz w:val="28"/>
          <w:szCs w:val="28"/>
        </w:rPr>
        <w:t>риготовления комбинированного силоса с</w:t>
      </w:r>
      <w:r w:rsidRPr="00F50075">
        <w:rPr>
          <w:sz w:val="28"/>
          <w:szCs w:val="28"/>
        </w:rPr>
        <w:t>лужат початки кукурузы в фазе мо</w:t>
      </w:r>
      <w:r w:rsidR="00471723" w:rsidRPr="00F50075">
        <w:rPr>
          <w:sz w:val="28"/>
          <w:szCs w:val="28"/>
        </w:rPr>
        <w:t>лочно-восковой и восковой спелости зерна, це</w:t>
      </w:r>
      <w:r w:rsidRPr="00F50075">
        <w:rPr>
          <w:sz w:val="28"/>
          <w:szCs w:val="28"/>
        </w:rPr>
        <w:t>л</w:t>
      </w:r>
      <w:r w:rsidR="00471723" w:rsidRPr="00F50075">
        <w:rPr>
          <w:sz w:val="28"/>
          <w:szCs w:val="28"/>
        </w:rPr>
        <w:t>ые растения кукурузы в эти же фазы вегетации, морковь, свекл, картофель, кормовые бахчевые, отава бобовых трав, дробле</w:t>
      </w:r>
      <w:r w:rsidRPr="00F50075">
        <w:rPr>
          <w:sz w:val="28"/>
          <w:szCs w:val="28"/>
        </w:rPr>
        <w:t>но</w:t>
      </w:r>
      <w:r w:rsidR="00471723" w:rsidRPr="00F50075">
        <w:rPr>
          <w:sz w:val="28"/>
          <w:szCs w:val="28"/>
        </w:rPr>
        <w:t>е зерно или зерноотходы.</w:t>
      </w:r>
    </w:p>
    <w:p w:rsidR="00471723" w:rsidRPr="00F50075" w:rsidRDefault="00471723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Рецепты комбинированных силосов отличаются разнообразием в зависимости от местных условий хозяйства, назначения, наличия и качества сырья.</w:t>
      </w:r>
    </w:p>
    <w:p w:rsidR="00471723" w:rsidRPr="00F50075" w:rsidRDefault="00471723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Не</w:t>
      </w:r>
      <w:r w:rsidR="00663BC1" w:rsidRPr="00F50075">
        <w:rPr>
          <w:sz w:val="28"/>
          <w:szCs w:val="28"/>
        </w:rPr>
        <w:t>обходимо соблюдать основные техн</w:t>
      </w:r>
      <w:r w:rsidRPr="00F50075">
        <w:rPr>
          <w:sz w:val="28"/>
          <w:szCs w:val="28"/>
        </w:rPr>
        <w:t>о</w:t>
      </w:r>
      <w:r w:rsidR="00663BC1" w:rsidRPr="00F50075">
        <w:rPr>
          <w:sz w:val="28"/>
          <w:szCs w:val="28"/>
        </w:rPr>
        <w:t>ло</w:t>
      </w:r>
      <w:r w:rsidRPr="00F50075">
        <w:rPr>
          <w:sz w:val="28"/>
          <w:szCs w:val="28"/>
        </w:rPr>
        <w:t>гические требования при заготовке комбинированного силос. Компоненты должны быть в количествах, обеспечивающих бе</w:t>
      </w:r>
      <w:r w:rsidR="00663BC1" w:rsidRPr="00F50075">
        <w:rPr>
          <w:sz w:val="28"/>
          <w:szCs w:val="28"/>
        </w:rPr>
        <w:t>спе</w:t>
      </w:r>
      <w:r w:rsidRPr="00F50075">
        <w:rPr>
          <w:sz w:val="28"/>
          <w:szCs w:val="28"/>
        </w:rPr>
        <w:t>ребойную работу всех агрег</w:t>
      </w:r>
      <w:r w:rsidR="00663BC1" w:rsidRPr="00F50075">
        <w:rPr>
          <w:sz w:val="28"/>
          <w:szCs w:val="28"/>
        </w:rPr>
        <w:t>атов. Силосуемая масса должна быть</w:t>
      </w:r>
      <w:r w:rsidRPr="00F50075">
        <w:rPr>
          <w:sz w:val="28"/>
          <w:szCs w:val="28"/>
        </w:rPr>
        <w:t xml:space="preserve"> доброкачественной и чистой, загрязненность не должна </w:t>
      </w:r>
      <w:r w:rsidR="00663BC1" w:rsidRPr="00F50075">
        <w:rPr>
          <w:sz w:val="28"/>
          <w:szCs w:val="28"/>
        </w:rPr>
        <w:t>превышать</w:t>
      </w:r>
      <w:r w:rsidRPr="00F50075">
        <w:rPr>
          <w:sz w:val="28"/>
          <w:szCs w:val="28"/>
        </w:rPr>
        <w:t xml:space="preserve"> 2 %. Корнеплоды -</w:t>
      </w:r>
      <w:r w:rsidR="00663BC1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тщательно очищены от земли, а при сил</w:t>
      </w:r>
      <w:r w:rsidR="00663BC1" w:rsidRPr="00F50075">
        <w:rPr>
          <w:sz w:val="28"/>
          <w:szCs w:val="28"/>
        </w:rPr>
        <w:t>ьн</w:t>
      </w:r>
      <w:r w:rsidRPr="00F50075">
        <w:rPr>
          <w:sz w:val="28"/>
          <w:szCs w:val="28"/>
        </w:rPr>
        <w:t>ом их загрязнении вымыты.</w:t>
      </w:r>
    </w:p>
    <w:p w:rsidR="00471723" w:rsidRPr="00F50075" w:rsidRDefault="00471723" w:rsidP="00F500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075">
        <w:rPr>
          <w:color w:val="000000"/>
          <w:sz w:val="28"/>
          <w:szCs w:val="28"/>
        </w:rPr>
        <w:t>В состав комбинированного силоса должно вхо</w:t>
      </w:r>
      <w:r w:rsidR="00663BC1" w:rsidRPr="00F50075">
        <w:rPr>
          <w:color w:val="000000"/>
          <w:sz w:val="28"/>
          <w:szCs w:val="28"/>
        </w:rPr>
        <w:t>д</w:t>
      </w:r>
      <w:r w:rsidRPr="00F50075">
        <w:rPr>
          <w:color w:val="000000"/>
          <w:sz w:val="28"/>
          <w:szCs w:val="28"/>
        </w:rPr>
        <w:t>ить не менее двух-трех компонентов.</w:t>
      </w:r>
    </w:p>
    <w:p w:rsidR="00471723" w:rsidRPr="00F50075" w:rsidRDefault="00471723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Силос с повышенной кислотностью (рН 3,0—3,5) животные плохо поедают; перед скармливанием его необходимо раскислять мелом, аммиачной водой, корнеплодами в виде пасты и</w:t>
      </w:r>
      <w:r w:rsidR="00663BC1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другими способами.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Отклонения при дозировании компонентов допускаются в следующих пределах: концкормов +1,5%, сочных кормов +3,5%, жидких кормов и воды ±2,5%, минеральных добавок ±1% от дозируемого корма по весу. Неравномерность смешивания каждого компонента допускается в 2 раза больше величины отклонения для дозирования кормов.</w: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3F99" w:rsidRPr="00F50075" w:rsidRDefault="00BE65D5" w:rsidP="00F500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4</w:t>
      </w:r>
      <w:r w:rsidR="00F50075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Выбор конкретной схемы</w: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3F99" w:rsidRPr="00F50075" w:rsidRDefault="00D73F9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По заданию дано свинарник с 1000 откормочным поголовьем. С учетом этого условия мы выбираем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комплект оборудования кормоцеха КЦС-100/1000</w:t>
      </w:r>
      <w:r w:rsidR="00722EC2" w:rsidRPr="00F50075">
        <w:rPr>
          <w:sz w:val="28"/>
          <w:szCs w:val="28"/>
        </w:rPr>
        <w:t>, схема которого представлена на рисунке 2.</w:t>
      </w:r>
    </w:p>
    <w:p w:rsidR="00031DF8" w:rsidRPr="00F50075" w:rsidRDefault="00031DF8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D73F99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8.25pt;height:174pt">
            <v:imagedata r:id="rId8" o:title="" gain="126031f" blacklevel="-9830f"/>
          </v:shape>
        </w:pict>
      </w:r>
    </w:p>
    <w:p w:rsidR="00D73F99" w:rsidRPr="00F50075" w:rsidRDefault="0090126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Рисунок 2- Технологическая схема кормоприготовительного цеха КЦС-100/1000</w:t>
      </w:r>
      <w:r w:rsidR="00F50075">
        <w:rPr>
          <w:sz w:val="28"/>
          <w:szCs w:val="28"/>
        </w:rPr>
        <w:t xml:space="preserve">. </w:t>
      </w:r>
      <w:r w:rsidR="00D73F99" w:rsidRPr="00F50075">
        <w:rPr>
          <w:sz w:val="28"/>
          <w:szCs w:val="28"/>
        </w:rPr>
        <w:t>1-</w:t>
      </w:r>
      <w:r w:rsidR="00341076" w:rsidRPr="00F50075">
        <w:rPr>
          <w:sz w:val="28"/>
          <w:szCs w:val="28"/>
        </w:rPr>
        <w:t xml:space="preserve"> измельчитель</w:t>
      </w:r>
      <w:r w:rsidR="00D73F99" w:rsidRPr="00F50075">
        <w:rPr>
          <w:sz w:val="28"/>
          <w:szCs w:val="28"/>
        </w:rPr>
        <w:t>; 2 - транспортер; 3- питатель концкормов; 4 -</w:t>
      </w:r>
      <w:r w:rsidR="00341076" w:rsidRPr="00F50075">
        <w:rPr>
          <w:sz w:val="28"/>
          <w:szCs w:val="28"/>
        </w:rPr>
        <w:t xml:space="preserve"> транспортер корнеклубнеплодов</w:t>
      </w:r>
      <w:r w:rsidR="00D73F99" w:rsidRPr="00F50075">
        <w:rPr>
          <w:sz w:val="28"/>
          <w:szCs w:val="28"/>
        </w:rPr>
        <w:t>; 5 -</w:t>
      </w:r>
      <w:r w:rsidR="004405C7" w:rsidRPr="00F50075">
        <w:rPr>
          <w:sz w:val="28"/>
          <w:szCs w:val="28"/>
        </w:rPr>
        <w:t xml:space="preserve"> мойка-измельчитель корнеклубнеплодов</w:t>
      </w:r>
      <w:r w:rsidR="00D73F99" w:rsidRPr="00F50075">
        <w:rPr>
          <w:sz w:val="28"/>
          <w:szCs w:val="28"/>
        </w:rPr>
        <w:t>; 6 - насосная установка; 7 - выгрузной шнек; 8 - выгрузной транспортер; 9-смеситель; 10 - варочный котел; 11 - загрузочный сборный шнек.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5</w:t>
      </w:r>
      <w:r w:rsidR="00F50075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Кормовые рационы</w: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300F" w:rsidRPr="00F50075" w:rsidRDefault="00C7300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 нашей стране приняты два типа откорма: мясной откорм молодняка и его разновидность - беконный откорм; откорм до жирных кондиций и его разновидности - полусальный откорм молодняка и сальный откорм взрослых свиней.</w:t>
      </w:r>
    </w:p>
    <w:p w:rsidR="00C7300F" w:rsidRPr="00F50075" w:rsidRDefault="00C7300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При откорме свиней до мясных кондиций в зимний период применяют три типа рационов: концентратно-картофельный, концентратно-корнеплодный и концентратный.</w:t>
      </w:r>
    </w:p>
    <w:p w:rsidR="00C7300F" w:rsidRPr="00F50075" w:rsidRDefault="00C7300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Примерная структура концентратно-картофельного и концентратно-корнеплодного типов рационов: концентраты - 60-75 %, картофель или свекла - 15-20, травяная мука — 5—10, корма животного происхождения — 5—10 % от потребности в ЭКЕ. При концентратном типе кормления в рационе концентраты составляют до 80—90 %, травяная мука — 5—10 и корма животного происхождения - 5-10 % от ЭКЕ.</w:t>
      </w:r>
    </w:p>
    <w:p w:rsidR="00C7300F" w:rsidRPr="00F50075" w:rsidRDefault="00C7300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Примерные рационы для откармливаемого молодняка свиней при суточном приросте </w:t>
      </w:r>
      <w:smartTag w:uri="urn:schemas-microsoft-com:office:smarttags" w:element="metricconverter">
        <w:smartTagPr>
          <w:attr w:name="ProductID" w:val="600 г"/>
        </w:smartTagPr>
        <w:r w:rsidRPr="00F50075">
          <w:rPr>
            <w:sz w:val="28"/>
            <w:szCs w:val="28"/>
          </w:rPr>
          <w:t>600 г</w:t>
        </w:r>
      </w:smartTag>
      <w:r w:rsidRPr="00F50075">
        <w:rPr>
          <w:sz w:val="28"/>
          <w:szCs w:val="28"/>
        </w:rPr>
        <w:t xml:space="preserve"> и при концентратно-картофельном типе кормления в зимний период, кг на голову в сутки: ячмень — 1,0, горох — 0,3, травяная мука — 0,2, шрот подсолнечный — 0,2, обезжиренное молоко — 0,8, картофель запаренный — 4,0, фосфат обесфторенный — </w:t>
      </w:r>
      <w:smartTag w:uri="urn:schemas-microsoft-com:office:smarttags" w:element="metricconverter">
        <w:smartTagPr>
          <w:attr w:name="ProductID" w:val="49 г"/>
        </w:smartTagPr>
        <w:r w:rsidRPr="00F50075">
          <w:rPr>
            <w:sz w:val="28"/>
            <w:szCs w:val="28"/>
          </w:rPr>
          <w:t>49 г</w:t>
        </w:r>
      </w:smartTag>
      <w:r w:rsidRPr="00F50075">
        <w:rPr>
          <w:sz w:val="28"/>
          <w:szCs w:val="28"/>
        </w:rPr>
        <w:t xml:space="preserve">, соль поваренная -17, премикс </w:t>
      </w:r>
      <w:r w:rsidR="00B53123" w:rsidRPr="00F50075">
        <w:rPr>
          <w:sz w:val="28"/>
          <w:szCs w:val="28"/>
        </w:rPr>
        <w:t>(</w:t>
      </w:r>
      <w:r w:rsidRPr="00F50075">
        <w:rPr>
          <w:sz w:val="28"/>
          <w:szCs w:val="28"/>
        </w:rPr>
        <w:t>П</w:t>
      </w:r>
      <w:r w:rsidR="00B53123" w:rsidRPr="00F50075">
        <w:rPr>
          <w:sz w:val="28"/>
          <w:szCs w:val="28"/>
        </w:rPr>
        <w:t>)</w:t>
      </w:r>
      <w:r w:rsidRPr="00F50075">
        <w:rPr>
          <w:sz w:val="28"/>
          <w:szCs w:val="28"/>
        </w:rPr>
        <w:t xml:space="preserve"> 52-1 - 34г. В рационе содержится ЗЭКЕ, 33 МДж обменной энергии, </w:t>
      </w:r>
      <w:smartTag w:uri="urn:schemas-microsoft-com:office:smarttags" w:element="metricconverter">
        <w:smartTagPr>
          <w:attr w:name="ProductID" w:val="269 г"/>
        </w:smartTagPr>
        <w:r w:rsidRPr="00F50075">
          <w:rPr>
            <w:sz w:val="28"/>
            <w:szCs w:val="28"/>
          </w:rPr>
          <w:t>269 г</w:t>
        </w:r>
      </w:smartTag>
      <w:r w:rsidRPr="00F50075">
        <w:rPr>
          <w:sz w:val="28"/>
          <w:szCs w:val="28"/>
        </w:rPr>
        <w:t xml:space="preserve"> переваримого протеина, </w:t>
      </w:r>
      <w:smartTag w:uri="urn:schemas-microsoft-com:office:smarttags" w:element="metricconverter">
        <w:smartTagPr>
          <w:attr w:name="ProductID" w:val="16,4 г"/>
        </w:smartTagPr>
        <w:r w:rsidRPr="00F50075">
          <w:rPr>
            <w:sz w:val="28"/>
            <w:szCs w:val="28"/>
          </w:rPr>
          <w:t>16,4 г</w:t>
        </w:r>
      </w:smartTag>
      <w:r w:rsidRPr="00F50075">
        <w:rPr>
          <w:sz w:val="28"/>
          <w:szCs w:val="28"/>
        </w:rPr>
        <w:t xml:space="preserve"> лизина, </w:t>
      </w:r>
      <w:smartTag w:uri="urn:schemas-microsoft-com:office:smarttags" w:element="metricconverter">
        <w:smartTagPr>
          <w:attr w:name="ProductID" w:val="546 г"/>
        </w:smartTagPr>
        <w:r w:rsidRPr="00F50075">
          <w:rPr>
            <w:sz w:val="28"/>
            <w:szCs w:val="28"/>
          </w:rPr>
          <w:t>546 г</w:t>
        </w:r>
      </w:smartTag>
      <w:r w:rsidRPr="00F50075">
        <w:rPr>
          <w:sz w:val="28"/>
          <w:szCs w:val="28"/>
        </w:rPr>
        <w:t xml:space="preserve"> клетчатки, </w:t>
      </w:r>
      <w:smartTag w:uri="urn:schemas-microsoft-com:office:smarttags" w:element="metricconverter">
        <w:smartTagPr>
          <w:attr w:name="ProductID" w:val="24 г"/>
        </w:smartTagPr>
        <w:r w:rsidRPr="00F50075">
          <w:rPr>
            <w:sz w:val="28"/>
            <w:szCs w:val="28"/>
          </w:rPr>
          <w:t>24 г</w:t>
        </w:r>
      </w:smartTag>
      <w:r w:rsidRPr="00F50075">
        <w:rPr>
          <w:sz w:val="28"/>
          <w:szCs w:val="28"/>
        </w:rPr>
        <w:t xml:space="preserve"> кальция, </w:t>
      </w:r>
      <w:smartTag w:uri="urn:schemas-microsoft-com:office:smarttags" w:element="metricconverter">
        <w:smartTagPr>
          <w:attr w:name="ProductID" w:val="20 г"/>
        </w:smartTagPr>
        <w:r w:rsidRPr="00F50075">
          <w:rPr>
            <w:sz w:val="28"/>
            <w:szCs w:val="28"/>
          </w:rPr>
          <w:t>20 г</w:t>
        </w:r>
      </w:smartTag>
      <w:r w:rsidRPr="00F50075">
        <w:rPr>
          <w:sz w:val="28"/>
          <w:szCs w:val="28"/>
        </w:rPr>
        <w:t xml:space="preserve"> фосфора. Потребность в витаминах и микроэлементах обеспечивается премиксом, в </w:t>
      </w:r>
      <w:smartTag w:uri="urn:schemas-microsoft-com:office:smarttags" w:element="metricconverter">
        <w:smartTagPr>
          <w:attr w:name="ProductID" w:val="1 кг"/>
        </w:smartTagPr>
        <w:r w:rsidRPr="00F50075">
          <w:rPr>
            <w:sz w:val="28"/>
            <w:szCs w:val="28"/>
          </w:rPr>
          <w:t>1 кг</w:t>
        </w:r>
      </w:smartTag>
      <w:r w:rsidRPr="00F50075">
        <w:rPr>
          <w:sz w:val="28"/>
          <w:szCs w:val="28"/>
        </w:rPr>
        <w:t xml:space="preserve"> которого содержится витаминов: А — 300 тыс. ME, D — 50 тыс. ME, Е - 300 мг, В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 xml:space="preserve"> - 300, В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 - 700 мг, В</w:t>
      </w:r>
      <w:r w:rsidRPr="00F50075">
        <w:rPr>
          <w:sz w:val="28"/>
          <w:szCs w:val="28"/>
          <w:vertAlign w:val="subscript"/>
        </w:rPr>
        <w:t>5</w:t>
      </w:r>
      <w:r w:rsidRPr="00F50075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,5 г"/>
        </w:smartTagPr>
        <w:r w:rsidRPr="00F50075">
          <w:rPr>
            <w:sz w:val="28"/>
            <w:szCs w:val="28"/>
          </w:rPr>
          <w:t>1,5 г</w:t>
        </w:r>
      </w:smartTag>
      <w:r w:rsidRPr="00F50075">
        <w:rPr>
          <w:sz w:val="28"/>
          <w:szCs w:val="28"/>
        </w:rPr>
        <w:t>, В</w:t>
      </w:r>
      <w:r w:rsidRPr="00F50075">
        <w:rPr>
          <w:sz w:val="28"/>
          <w:szCs w:val="28"/>
          <w:vertAlign w:val="subscript"/>
        </w:rPr>
        <w:t>|2</w:t>
      </w:r>
      <w:r w:rsidRPr="00F50075">
        <w:rPr>
          <w:sz w:val="28"/>
          <w:szCs w:val="28"/>
        </w:rPr>
        <w:t xml:space="preserve"> - 2,5 мг; микроэлементов: железо — 500 мг, марганец — 300 мг, цинк — </w:t>
      </w:r>
      <w:smartTag w:uri="urn:schemas-microsoft-com:office:smarttags" w:element="metricconverter">
        <w:smartTagPr>
          <w:attr w:name="ProductID" w:val="2,2 г"/>
        </w:smartTagPr>
        <w:r w:rsidRPr="00F50075">
          <w:rPr>
            <w:sz w:val="28"/>
            <w:szCs w:val="28"/>
          </w:rPr>
          <w:t>2,2 г</w:t>
        </w:r>
      </w:smartTag>
      <w:r w:rsidRPr="00F50075">
        <w:rPr>
          <w:sz w:val="28"/>
          <w:szCs w:val="28"/>
        </w:rPr>
        <w:t xml:space="preserve">, медь — 600 мг, йод — 40, кобальт - 50 мг, селен - 15 мг; бацитрацин - </w:t>
      </w:r>
      <w:smartTag w:uri="urn:schemas-microsoft-com:office:smarttags" w:element="metricconverter">
        <w:smartTagPr>
          <w:attr w:name="ProductID" w:val="2 г"/>
        </w:smartTagPr>
        <w:r w:rsidRPr="00F50075">
          <w:rPr>
            <w:sz w:val="28"/>
            <w:szCs w:val="28"/>
          </w:rPr>
          <w:t>2 г</w:t>
        </w:r>
      </w:smartTag>
      <w:r w:rsidRPr="00F50075">
        <w:rPr>
          <w:sz w:val="28"/>
          <w:szCs w:val="28"/>
        </w:rPr>
        <w:t xml:space="preserve">; ферменты МЭК CX-I и МЭК СХ-2 — по </w:t>
      </w:r>
      <w:smartTag w:uri="urn:schemas-microsoft-com:office:smarttags" w:element="metricconverter">
        <w:smartTagPr>
          <w:attr w:name="ProductID" w:val="100 г"/>
        </w:smartTagPr>
        <w:r w:rsidRPr="00F50075">
          <w:rPr>
            <w:sz w:val="28"/>
            <w:szCs w:val="28"/>
          </w:rPr>
          <w:t>100 г</w:t>
        </w:r>
      </w:smartTag>
      <w:r w:rsidRPr="00F50075">
        <w:rPr>
          <w:sz w:val="28"/>
          <w:szCs w:val="28"/>
        </w:rPr>
        <w:t xml:space="preserve">. В рацион концентратно-корнеплодного типа вместо картофеля включают свеклу в количестве </w:t>
      </w:r>
      <w:smartTag w:uri="urn:schemas-microsoft-com:office:smarttags" w:element="metricconverter">
        <w:smartTagPr>
          <w:attr w:name="ProductID" w:val="4 кг"/>
        </w:smartTagPr>
        <w:r w:rsidRPr="00F50075">
          <w:rPr>
            <w:sz w:val="28"/>
            <w:szCs w:val="28"/>
          </w:rPr>
          <w:t>4 кг</w:t>
        </w:r>
      </w:smartTag>
      <w:r w:rsidRPr="00F50075">
        <w:rPr>
          <w:sz w:val="28"/>
          <w:szCs w:val="28"/>
        </w:rPr>
        <w:t>, в состав рациона концентратного типа вместо картофеля и свеклы — комбинированный силос (</w:t>
      </w:r>
      <w:smartTag w:uri="urn:schemas-microsoft-com:office:smarttags" w:element="metricconverter">
        <w:smartTagPr>
          <w:attr w:name="ProductID" w:val="1,4 кг"/>
        </w:smartTagPr>
        <w:r w:rsidRPr="00F50075">
          <w:rPr>
            <w:sz w:val="28"/>
            <w:szCs w:val="28"/>
          </w:rPr>
          <w:t>1,4 кг</w:t>
        </w:r>
      </w:smartTag>
      <w:r w:rsidRPr="00F50075">
        <w:rPr>
          <w:sz w:val="28"/>
          <w:szCs w:val="28"/>
        </w:rPr>
        <w:t xml:space="preserve"> на голову в сутки). В летний период в состав рациона входят, кг: ячмень — 0,9, кукуруза — 0,8, горох — 0,2, обрат — 0,8, зеленая масса (трава) бобовых — 3,0, преципитат — </w:t>
      </w:r>
      <w:smartTag w:uri="urn:schemas-microsoft-com:office:smarttags" w:element="metricconverter">
        <w:smartTagPr>
          <w:attr w:name="ProductID" w:val="27 г"/>
        </w:smartTagPr>
        <w:r w:rsidRPr="00F50075">
          <w:rPr>
            <w:sz w:val="28"/>
            <w:szCs w:val="28"/>
          </w:rPr>
          <w:t>27 г</w:t>
        </w:r>
      </w:smartTag>
      <w:r w:rsidRPr="00F50075">
        <w:rPr>
          <w:sz w:val="28"/>
          <w:szCs w:val="28"/>
        </w:rPr>
        <w:t xml:space="preserve">, соль поваренная - 17, премикс </w:t>
      </w:r>
      <w:r w:rsidR="00B53123" w:rsidRPr="00F50075">
        <w:rPr>
          <w:sz w:val="28"/>
          <w:szCs w:val="28"/>
        </w:rPr>
        <w:t>(</w:t>
      </w:r>
      <w:r w:rsidRPr="00F50075">
        <w:rPr>
          <w:sz w:val="28"/>
          <w:szCs w:val="28"/>
        </w:rPr>
        <w:t>П</w:t>
      </w:r>
      <w:r w:rsidR="00B53123" w:rsidRPr="00F50075">
        <w:rPr>
          <w:sz w:val="28"/>
          <w:szCs w:val="28"/>
        </w:rPr>
        <w:t>)</w:t>
      </w:r>
      <w:r w:rsidRPr="00F50075">
        <w:rPr>
          <w:sz w:val="28"/>
          <w:szCs w:val="28"/>
        </w:rPr>
        <w:t xml:space="preserve"> 52-1 - </w:t>
      </w:r>
      <w:smartTag w:uri="urn:schemas-microsoft-com:office:smarttags" w:element="metricconverter">
        <w:smartTagPr>
          <w:attr w:name="ProductID" w:val="34 г"/>
        </w:smartTagPr>
        <w:r w:rsidRPr="00F50075">
          <w:rPr>
            <w:sz w:val="28"/>
            <w:szCs w:val="28"/>
          </w:rPr>
          <w:t>34 г</w:t>
        </w:r>
      </w:smartTag>
      <w:r w:rsidRPr="00F50075">
        <w:rPr>
          <w:sz w:val="28"/>
          <w:szCs w:val="28"/>
        </w:rPr>
        <w:t xml:space="preserve">. В рационе содержится 3,2 ЭКЕ, 32,7 МДж обменной энергии, </w:t>
      </w:r>
      <w:smartTag w:uri="urn:schemas-microsoft-com:office:smarttags" w:element="metricconverter">
        <w:smartTagPr>
          <w:attr w:name="ProductID" w:val="273 г"/>
        </w:smartTagPr>
        <w:r w:rsidRPr="00F50075">
          <w:rPr>
            <w:sz w:val="28"/>
            <w:szCs w:val="28"/>
          </w:rPr>
          <w:t>273 г</w:t>
        </w:r>
      </w:smartTag>
      <w:r w:rsidRPr="00F50075">
        <w:rPr>
          <w:sz w:val="28"/>
          <w:szCs w:val="28"/>
        </w:rPr>
        <w:t xml:space="preserve"> переваримого протеина, </w:t>
      </w:r>
      <w:smartTag w:uri="urn:schemas-microsoft-com:office:smarttags" w:element="metricconverter">
        <w:smartTagPr>
          <w:attr w:name="ProductID" w:val="16,2 г"/>
        </w:smartTagPr>
        <w:r w:rsidRPr="00F50075">
          <w:rPr>
            <w:sz w:val="28"/>
            <w:szCs w:val="28"/>
          </w:rPr>
          <w:t>16,2 г</w:t>
        </w:r>
      </w:smartTag>
      <w:r w:rsidRPr="00F50075">
        <w:rPr>
          <w:sz w:val="28"/>
          <w:szCs w:val="28"/>
        </w:rPr>
        <w:t xml:space="preserve"> лизина, </w:t>
      </w:r>
      <w:smartTag w:uri="urn:schemas-microsoft-com:office:smarttags" w:element="metricconverter">
        <w:smartTagPr>
          <w:attr w:name="ProductID" w:val="226 г"/>
        </w:smartTagPr>
        <w:r w:rsidRPr="00F50075">
          <w:rPr>
            <w:sz w:val="28"/>
            <w:szCs w:val="28"/>
          </w:rPr>
          <w:t>226 г</w:t>
        </w:r>
      </w:smartTag>
      <w:r w:rsidRPr="00F50075">
        <w:rPr>
          <w:sz w:val="28"/>
          <w:szCs w:val="28"/>
        </w:rPr>
        <w:t xml:space="preserve"> клетчатки, </w:t>
      </w:r>
      <w:smartTag w:uri="urn:schemas-microsoft-com:office:smarttags" w:element="metricconverter">
        <w:smartTagPr>
          <w:attr w:name="ProductID" w:val="24 г"/>
        </w:smartTagPr>
        <w:r w:rsidRPr="00F50075">
          <w:rPr>
            <w:sz w:val="28"/>
            <w:szCs w:val="28"/>
          </w:rPr>
          <w:t>24 г</w:t>
        </w:r>
      </w:smartTag>
      <w:r w:rsidRPr="00F50075">
        <w:rPr>
          <w:sz w:val="28"/>
          <w:szCs w:val="28"/>
        </w:rPr>
        <w:t xml:space="preserve"> кальция, </w:t>
      </w:r>
      <w:smartTag w:uri="urn:schemas-microsoft-com:office:smarttags" w:element="metricconverter">
        <w:smartTagPr>
          <w:attr w:name="ProductID" w:val="17 г"/>
        </w:smartTagPr>
        <w:r w:rsidRPr="00F50075">
          <w:rPr>
            <w:sz w:val="28"/>
            <w:szCs w:val="28"/>
          </w:rPr>
          <w:t>17 г</w:t>
        </w:r>
      </w:smartTag>
      <w:r w:rsidRPr="00F50075">
        <w:rPr>
          <w:sz w:val="28"/>
          <w:szCs w:val="28"/>
        </w:rPr>
        <w:t xml:space="preserve"> фосфора и 139 мг каротина.</w:t>
      </w:r>
    </w:p>
    <w:p w:rsidR="00C7300F" w:rsidRPr="00F50075" w:rsidRDefault="00C7300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Примерная структура кормовых рационов для свиней при беконном откорме % по питательности: в зимний период: I период откорма - концентраты - 60-65, корнеплоды - 20-25, обезжиренное молоко - 10, травяная мука - 3-5) период - концентраты - 70-75, корнеплоды - 10-15, обрат - 10, травяная мука -3; в летний сезон: I период - концентраты - 70-80, обезжиренное молоко - 10 зеленые корма - 10-20; II период - концентраты - 75-80, обезжиренное молоко - 10-15, зеленые корма - 10. В качестве концентратов можно использовать комбикорма-концентраты заводского производства (КК-56), предназначенные для беконного откорма свиней.</w:t>
      </w:r>
    </w:p>
    <w:p w:rsidR="00C7300F" w:rsidRPr="00F50075" w:rsidRDefault="0090126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 нашем случае, сдаточный вес 10</w:t>
      </w:r>
      <w:r w:rsidR="00C7300F" w:rsidRPr="00F50075">
        <w:rPr>
          <w:sz w:val="28"/>
          <w:szCs w:val="28"/>
        </w:rPr>
        <w:t xml:space="preserve">0кг, поэтому </w:t>
      </w:r>
      <w:r w:rsidR="00B53123" w:rsidRPr="00F50075">
        <w:rPr>
          <w:sz w:val="28"/>
          <w:szCs w:val="28"/>
        </w:rPr>
        <w:t>принимаем</w:t>
      </w:r>
      <w:r w:rsidR="00C7300F" w:rsidRPr="00F50075">
        <w:rPr>
          <w:sz w:val="28"/>
          <w:szCs w:val="28"/>
        </w:rPr>
        <w:t xml:space="preserve"> рацион представленный в таблице 1.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C7300F" w:rsidRPr="00F50075" w:rsidRDefault="00C7300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Таблица 1</w:t>
      </w:r>
      <w:r w:rsidR="00506B55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>Рацион кормления свиноматок и молодняка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418"/>
        <w:gridCol w:w="1913"/>
        <w:gridCol w:w="1258"/>
        <w:gridCol w:w="2060"/>
      </w:tblGrid>
      <w:tr w:rsidR="007C6716" w:rsidRPr="00F50075" w:rsidTr="00F50075">
        <w:tc>
          <w:tcPr>
            <w:tcW w:w="0" w:type="auto"/>
            <w:vMerge w:val="restart"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Корма</w:t>
            </w:r>
          </w:p>
        </w:tc>
        <w:tc>
          <w:tcPr>
            <w:tcW w:w="0" w:type="auto"/>
            <w:vMerge w:val="restart"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Матки свиней</w:t>
            </w:r>
          </w:p>
        </w:tc>
        <w:tc>
          <w:tcPr>
            <w:tcW w:w="0" w:type="auto"/>
            <w:vMerge w:val="restart"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Матки с приплодом</w:t>
            </w:r>
          </w:p>
        </w:tc>
        <w:tc>
          <w:tcPr>
            <w:tcW w:w="0" w:type="auto"/>
            <w:gridSpan w:val="2"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Молодняк</w:t>
            </w:r>
          </w:p>
        </w:tc>
      </w:tr>
      <w:tr w:rsidR="007C6716" w:rsidRPr="00F50075" w:rsidTr="00F50075">
        <w:tc>
          <w:tcPr>
            <w:tcW w:w="0" w:type="auto"/>
            <w:vMerge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2…4 месяца</w:t>
            </w:r>
          </w:p>
        </w:tc>
        <w:tc>
          <w:tcPr>
            <w:tcW w:w="0" w:type="auto"/>
          </w:tcPr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Ремонтный молодняк</w:t>
            </w:r>
          </w:p>
        </w:tc>
      </w:tr>
      <w:tr w:rsidR="00C7300F" w:rsidRPr="00F50075" w:rsidTr="00F50075">
        <w:tc>
          <w:tcPr>
            <w:tcW w:w="0" w:type="auto"/>
          </w:tcPr>
          <w:p w:rsidR="00C7300F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Концентрированные корма, кг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Корнеклубнеплоды, кг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Комбинированный силос, кг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Травяная витаминная мука, кг</w:t>
            </w:r>
          </w:p>
        </w:tc>
        <w:tc>
          <w:tcPr>
            <w:tcW w:w="0" w:type="auto"/>
          </w:tcPr>
          <w:p w:rsidR="00C7300F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2,4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C7300F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C7300F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1,3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0,5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C7300F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1,8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1,5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3,0</w:t>
            </w:r>
          </w:p>
          <w:p w:rsidR="007C6716" w:rsidRPr="00F50075" w:rsidRDefault="007C6716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0,5</w:t>
            </w:r>
          </w:p>
        </w:tc>
      </w:tr>
    </w:tbl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Pr="00F50075" w:rsidRDefault="00BE65D5" w:rsidP="003D78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6</w:t>
      </w:r>
      <w:r w:rsidR="00F50075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Технологический расчет и подбор оборудования</w: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Pr="00F50075" w:rsidRDefault="00722EC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Исходные данные</w:t>
      </w:r>
    </w:p>
    <w:p w:rsidR="00722EC2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1- </w:t>
      </w:r>
      <w:r w:rsidR="00722EC2" w:rsidRPr="00F50075">
        <w:rPr>
          <w:sz w:val="28"/>
          <w:szCs w:val="28"/>
        </w:rPr>
        <w:t>Поголовье:</w:t>
      </w:r>
    </w:p>
    <w:p w:rsidR="00722EC2" w:rsidRPr="00F50075" w:rsidRDefault="00722EC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а) свиноматки,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=100 голов;</w:t>
      </w:r>
    </w:p>
    <w:p w:rsidR="00722EC2" w:rsidRPr="00F50075" w:rsidRDefault="00722EC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б) матки с приплодом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=70 голов;</w:t>
      </w:r>
    </w:p>
    <w:p w:rsidR="00722EC2" w:rsidRPr="00F50075" w:rsidRDefault="00722EC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 молодняк 2…4 мес</w:t>
      </w:r>
      <w:r w:rsidR="007C6716" w:rsidRPr="00F50075">
        <w:rPr>
          <w:sz w:val="28"/>
          <w:szCs w:val="28"/>
        </w:rPr>
        <w:t>.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>=1000 голов;</w:t>
      </w:r>
    </w:p>
    <w:p w:rsidR="00BE65D5" w:rsidRPr="00F50075" w:rsidRDefault="007676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г) ремонтный молодняк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4</w:t>
      </w:r>
      <w:r w:rsidRPr="00F50075">
        <w:rPr>
          <w:sz w:val="28"/>
          <w:szCs w:val="28"/>
        </w:rPr>
        <w:t>=150 голов</w:t>
      </w:r>
      <w:r w:rsidR="00BE65D5" w:rsidRPr="00F50075">
        <w:rPr>
          <w:sz w:val="28"/>
          <w:szCs w:val="28"/>
        </w:rPr>
        <w:t>,</w:t>
      </w:r>
    </w:p>
    <w:p w:rsidR="007676BD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2- </w:t>
      </w:r>
      <w:r w:rsidR="007676BD" w:rsidRPr="00F50075">
        <w:rPr>
          <w:sz w:val="28"/>
          <w:szCs w:val="28"/>
        </w:rPr>
        <w:t>Кормление 2 раза в сутки;</w:t>
      </w:r>
    </w:p>
    <w:p w:rsidR="007676BD" w:rsidRPr="00F50075" w:rsidRDefault="007676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3- Дача корма с процентом от суточного:</w:t>
      </w:r>
    </w:p>
    <w:p w:rsidR="00BE65D5" w:rsidRPr="00F50075" w:rsidRDefault="007676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а) утром-55%</w:t>
      </w:r>
      <w:r w:rsidR="00BE65D5" w:rsidRPr="00F50075">
        <w:rPr>
          <w:sz w:val="28"/>
          <w:szCs w:val="28"/>
        </w:rPr>
        <w:t>,</w:t>
      </w:r>
      <w:r w:rsidRPr="00F50075">
        <w:rPr>
          <w:sz w:val="28"/>
          <w:szCs w:val="28"/>
        </w:rPr>
        <w:t xml:space="preserve"> б) вечером -45%;</w:t>
      </w:r>
    </w:p>
    <w:p w:rsidR="007676BD" w:rsidRPr="00F50075" w:rsidRDefault="007676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4- Время кормления животных:</w:t>
      </w:r>
    </w:p>
    <w:p w:rsidR="007676BD" w:rsidRPr="00F50075" w:rsidRDefault="007676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а) начало кормления утром в 8 часов;</w:t>
      </w:r>
    </w:p>
    <w:p w:rsidR="007676BD" w:rsidRPr="00F50075" w:rsidRDefault="007676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б) начало кормления вечером в 18 часов.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Необходимую суточную потребность в одном виде кормов для определенной группы животных определяют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7.25pt;height:15.75pt">
            <v:imagedata r:id="rId9" o:title=""/>
          </v:shape>
        </w:pict>
      </w:r>
      <w:r w:rsidR="000461EB" w:rsidRPr="00F50075">
        <w:rPr>
          <w:sz w:val="28"/>
          <w:szCs w:val="28"/>
        </w:rPr>
        <w:t>,</w:t>
      </w:r>
      <w:r w:rsidR="000461EB" w:rsidRPr="00F50075">
        <w:rPr>
          <w:sz w:val="28"/>
          <w:szCs w:val="28"/>
        </w:rPr>
        <w:tab/>
        <w:t>(1)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 xml:space="preserve"> - необходимая суточная потребность в одном виде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корма для одной группы животных, кг;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</w:rPr>
        <w:t xml:space="preserve"> - вес данного вида корма в суточном рационе животного, кг;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</w:rPr>
        <w:t>- количество животных в данной группе, гол.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Если групп несколько, то тогда суточная потребность в одном виде корма для всех групп животных определяется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2pt;height:18pt">
            <v:imagedata r:id="rId10" o:title=""/>
          </v:shape>
        </w:pict>
      </w:r>
      <w:r w:rsidR="003D78C2">
        <w:rPr>
          <w:sz w:val="28"/>
          <w:szCs w:val="28"/>
        </w:rPr>
        <w:t xml:space="preserve"> </w:t>
      </w:r>
      <w:r w:rsidR="000461EB" w:rsidRPr="00F50075">
        <w:rPr>
          <w:sz w:val="28"/>
          <w:szCs w:val="28"/>
        </w:rPr>
        <w:t>(2)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 xml:space="preserve"> - суточная потребность в одном виде корма для всех групп</w:t>
      </w:r>
      <w:r w:rsid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животных, кг;</w:t>
      </w:r>
    </w:p>
    <w:p w:rsidR="000461EB" w:rsidRPr="00F50075" w:rsidRDefault="000461EB" w:rsidP="00F50075">
      <w:pPr>
        <w:tabs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1,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2,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  <w:lang w:val="en-US"/>
        </w:rPr>
        <w:t>n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- вес данного вида корма в суточном рационе животных, соответственно в каждой группе, кг;</w:t>
      </w:r>
    </w:p>
    <w:p w:rsidR="000461EB" w:rsidRPr="00F50075" w:rsidRDefault="000461EB" w:rsidP="00F50075">
      <w:pPr>
        <w:tabs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1,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2,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  <w:lang w:val="en-US"/>
        </w:rPr>
        <w:t>n</w:t>
      </w:r>
      <w:r w:rsidRPr="00F50075">
        <w:rPr>
          <w:sz w:val="28"/>
          <w:szCs w:val="28"/>
        </w:rPr>
        <w:t xml:space="preserve"> - количество животных, соответственно в</w:t>
      </w:r>
      <w:r w:rsid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каждой группе, гол.;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n</w:t>
      </w:r>
      <w:r w:rsidRPr="00F50075">
        <w:rPr>
          <w:sz w:val="28"/>
          <w:szCs w:val="28"/>
        </w:rPr>
        <w:t>- количество групп животных. Для рассчитываемой линии эти данные будут следующие:</w:t>
      </w:r>
    </w:p>
    <w:p w:rsidR="00B601B2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а) свиноматки,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=100 голов;</w:t>
      </w:r>
    </w:p>
    <w:p w:rsidR="00B601B2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б) матки с приплодом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=70 голов;</w:t>
      </w:r>
    </w:p>
    <w:p w:rsidR="00B601B2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в) молодняк 2…4 мес.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>=1000 голов;</w:t>
      </w:r>
    </w:p>
    <w:p w:rsidR="00B601B2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г) ремонтный молодняк </w:t>
      </w:r>
      <w:r w:rsidRPr="00F50075">
        <w:rPr>
          <w:sz w:val="28"/>
          <w:szCs w:val="28"/>
          <w:lang w:val="en-US"/>
        </w:rPr>
        <w:t>m</w:t>
      </w:r>
      <w:r w:rsidRPr="00F50075">
        <w:rPr>
          <w:sz w:val="28"/>
          <w:szCs w:val="28"/>
          <w:vertAlign w:val="subscript"/>
        </w:rPr>
        <w:t>4</w:t>
      </w:r>
      <w:r w:rsidRPr="00F50075">
        <w:rPr>
          <w:sz w:val="28"/>
          <w:szCs w:val="28"/>
        </w:rPr>
        <w:t>=150 голов,</w:t>
      </w: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Всего групп четыре, </w:t>
      </w:r>
      <w:r w:rsidRPr="00F50075">
        <w:rPr>
          <w:sz w:val="28"/>
          <w:szCs w:val="28"/>
          <w:lang w:val="en-US"/>
        </w:rPr>
        <w:t>n</w:t>
      </w:r>
      <w:r w:rsidR="000461EB" w:rsidRPr="00F50075">
        <w:rPr>
          <w:sz w:val="28"/>
          <w:szCs w:val="28"/>
        </w:rPr>
        <w:t xml:space="preserve"> = 4.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Теперь производим расчет для компонентов рациона:</w:t>
      </w:r>
    </w:p>
    <w:p w:rsidR="003D78C2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а) </w:t>
      </w:r>
      <w:r w:rsidR="000461EB" w:rsidRPr="00F50075">
        <w:rPr>
          <w:sz w:val="28"/>
          <w:szCs w:val="28"/>
        </w:rPr>
        <w:t>Определяем необходимое количество концентрированных кормов.</w:t>
      </w:r>
    </w:p>
    <w:p w:rsidR="00B601B2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Для концентрированных кормов</w:t>
      </w:r>
      <w:r w:rsidR="00B601B2" w:rsidRPr="00F50075">
        <w:rPr>
          <w:sz w:val="28"/>
          <w:szCs w:val="28"/>
        </w:rPr>
        <w:t>:</w:t>
      </w:r>
      <w:r w:rsidRPr="00F50075">
        <w:rPr>
          <w:sz w:val="28"/>
          <w:szCs w:val="28"/>
        </w:rPr>
        <w:t xml:space="preserve"> </w:t>
      </w:r>
      <w:r w:rsidR="00B601B2" w:rsidRPr="00F50075">
        <w:rPr>
          <w:sz w:val="28"/>
          <w:szCs w:val="28"/>
        </w:rPr>
        <w:t>с</w:t>
      </w:r>
      <w:r w:rsidRPr="00F50075">
        <w:rPr>
          <w:sz w:val="28"/>
          <w:szCs w:val="28"/>
        </w:rPr>
        <w:t>виноматки</w:t>
      </w:r>
      <w:r w:rsidR="00B601B2" w:rsidRPr="00F500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2,4 кг"/>
        </w:smartTagPr>
        <w:r w:rsidR="00B601B2" w:rsidRPr="00F50075">
          <w:rPr>
            <w:sz w:val="28"/>
            <w:szCs w:val="28"/>
          </w:rPr>
          <w:t>-</w:t>
        </w:r>
        <w:r w:rsidRPr="00F50075">
          <w:rPr>
            <w:sz w:val="28"/>
            <w:szCs w:val="28"/>
          </w:rPr>
          <w:t>2,4 кг</w:t>
        </w:r>
      </w:smartTag>
      <w:r w:rsidR="00B601B2" w:rsidRPr="00F50075">
        <w:rPr>
          <w:sz w:val="28"/>
          <w:szCs w:val="28"/>
        </w:rPr>
        <w:t>, м</w:t>
      </w:r>
      <w:r w:rsidRPr="00F50075">
        <w:rPr>
          <w:sz w:val="28"/>
          <w:szCs w:val="28"/>
        </w:rPr>
        <w:t>атки с приплодом</w:t>
      </w:r>
      <w:r w:rsidR="00B601B2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0 кг"/>
        </w:smartTagPr>
        <w:r w:rsidRPr="00F50075">
          <w:rPr>
            <w:sz w:val="28"/>
            <w:szCs w:val="28"/>
          </w:rPr>
          <w:t>4,0 кг</w:t>
        </w:r>
      </w:smartTag>
      <w:r w:rsidR="00B601B2" w:rsidRPr="00F50075">
        <w:rPr>
          <w:sz w:val="28"/>
          <w:szCs w:val="28"/>
        </w:rPr>
        <w:t>,</w:t>
      </w:r>
      <w:r w:rsidRPr="00F50075">
        <w:rPr>
          <w:sz w:val="28"/>
          <w:szCs w:val="28"/>
        </w:rPr>
        <w:t xml:space="preserve"> </w:t>
      </w:r>
      <w:r w:rsidR="00B601B2" w:rsidRPr="00F50075">
        <w:rPr>
          <w:sz w:val="28"/>
          <w:szCs w:val="28"/>
        </w:rPr>
        <w:t>м</w:t>
      </w:r>
      <w:r w:rsidRPr="00F50075">
        <w:rPr>
          <w:sz w:val="28"/>
          <w:szCs w:val="28"/>
        </w:rPr>
        <w:t>олодняк 2...4 месяцев</w:t>
      </w:r>
      <w:r w:rsidR="00B601B2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8 кг"/>
        </w:smartTagPr>
        <w:r w:rsidRPr="00F50075">
          <w:rPr>
            <w:sz w:val="28"/>
            <w:szCs w:val="28"/>
          </w:rPr>
          <w:t>1,8 кг</w:t>
        </w:r>
      </w:smartTag>
      <w:r w:rsidR="00B601B2" w:rsidRPr="00F50075">
        <w:rPr>
          <w:sz w:val="28"/>
          <w:szCs w:val="28"/>
        </w:rPr>
        <w:t>,</w:t>
      </w:r>
      <w:r w:rsidRPr="00F50075">
        <w:rPr>
          <w:sz w:val="28"/>
          <w:szCs w:val="28"/>
        </w:rPr>
        <w:t xml:space="preserve"> </w:t>
      </w:r>
      <w:r w:rsidR="00B601B2" w:rsidRPr="00F50075">
        <w:rPr>
          <w:sz w:val="28"/>
          <w:szCs w:val="28"/>
        </w:rPr>
        <w:t>р</w:t>
      </w:r>
      <w:r w:rsidRPr="00F50075">
        <w:rPr>
          <w:sz w:val="28"/>
          <w:szCs w:val="28"/>
        </w:rPr>
        <w:t>емонтный молодняк</w:t>
      </w:r>
      <w:r w:rsidR="00B601B2" w:rsidRPr="00F500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,8 кг"/>
        </w:smartTagPr>
        <w:r w:rsidR="00B601B2" w:rsidRPr="00F50075">
          <w:rPr>
            <w:sz w:val="28"/>
            <w:szCs w:val="28"/>
          </w:rPr>
          <w:t>-</w:t>
        </w:r>
        <w:r w:rsidRPr="00F50075">
          <w:rPr>
            <w:sz w:val="28"/>
            <w:szCs w:val="28"/>
          </w:rPr>
          <w:t>1,8 кг</w:t>
        </w:r>
      </w:smartTag>
      <w:r w:rsidRPr="00F50075">
        <w:rPr>
          <w:sz w:val="28"/>
          <w:szCs w:val="28"/>
        </w:rPr>
        <w:t>. Общее количество концентрированных кормов, которое необходимо включить в обработку на технологическую линию, определится: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 xml:space="preserve"> = 2,4 *</w:t>
      </w:r>
      <w:r w:rsidR="000461EB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100 + 4,0 * 70 + 1,3 *1000 + 1,8 *</w:t>
      </w:r>
      <w:r w:rsidR="000461EB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15</w:t>
      </w:r>
      <w:r w:rsidR="000461EB" w:rsidRPr="00F50075">
        <w:rPr>
          <w:sz w:val="28"/>
          <w:szCs w:val="28"/>
        </w:rPr>
        <w:t xml:space="preserve">0 = </w:t>
      </w:r>
      <w:r w:rsidRPr="00F50075">
        <w:rPr>
          <w:sz w:val="28"/>
          <w:szCs w:val="28"/>
        </w:rPr>
        <w:t>2090</w:t>
      </w:r>
      <w:r w:rsidR="000461EB" w:rsidRPr="00F50075">
        <w:rPr>
          <w:sz w:val="28"/>
          <w:szCs w:val="28"/>
        </w:rPr>
        <w:t>кг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б) </w:t>
      </w:r>
      <w:r w:rsidR="000461EB" w:rsidRPr="00F50075">
        <w:rPr>
          <w:sz w:val="28"/>
          <w:szCs w:val="28"/>
        </w:rPr>
        <w:t>Определяем необходимое количество картофеля. Для картофеля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1</w:t>
      </w:r>
      <w:r w:rsidR="000461EB"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кг"/>
        </w:smartTagPr>
        <w:r w:rsidR="000461EB" w:rsidRPr="00F50075">
          <w:rPr>
            <w:sz w:val="28"/>
            <w:szCs w:val="28"/>
          </w:rPr>
          <w:t>3 кг</w:t>
        </w:r>
      </w:smartTag>
      <w:r w:rsidR="000461EB" w:rsidRPr="00F50075">
        <w:rPr>
          <w:sz w:val="28"/>
          <w:szCs w:val="28"/>
        </w:rPr>
        <w:t xml:space="preserve">;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2</w:t>
      </w:r>
      <w:r w:rsidR="000461EB"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кг"/>
        </w:smartTagPr>
        <w:r w:rsidR="000461EB" w:rsidRPr="00F50075">
          <w:rPr>
            <w:sz w:val="28"/>
            <w:szCs w:val="28"/>
          </w:rPr>
          <w:t>5 кг</w:t>
        </w:r>
      </w:smartTag>
      <w:r w:rsidR="000461EB" w:rsidRPr="00F50075">
        <w:rPr>
          <w:sz w:val="28"/>
          <w:szCs w:val="28"/>
        </w:rPr>
        <w:t xml:space="preserve">;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кг"/>
        </w:smartTagPr>
        <w:r w:rsidRPr="00F50075">
          <w:rPr>
            <w:sz w:val="28"/>
            <w:szCs w:val="28"/>
          </w:rPr>
          <w:t>1</w:t>
        </w:r>
        <w:r w:rsidR="000461EB" w:rsidRPr="00F50075">
          <w:rPr>
            <w:sz w:val="28"/>
            <w:szCs w:val="28"/>
          </w:rPr>
          <w:t xml:space="preserve"> кг</w:t>
        </w:r>
      </w:smartTag>
      <w:r w:rsidR="000461EB" w:rsidRPr="00F50075">
        <w:rPr>
          <w:sz w:val="28"/>
          <w:szCs w:val="28"/>
        </w:rPr>
        <w:t xml:space="preserve">;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4</w:t>
      </w:r>
      <w:r w:rsidR="000461EB"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5 кг"/>
        </w:smartTagPr>
        <w:r w:rsidR="000461EB" w:rsidRPr="00F50075">
          <w:rPr>
            <w:sz w:val="28"/>
            <w:szCs w:val="28"/>
          </w:rPr>
          <w:t>1,5 кг</w:t>
        </w:r>
      </w:smartTag>
      <w:r w:rsidR="000461EB" w:rsidRPr="00F50075">
        <w:rPr>
          <w:sz w:val="28"/>
          <w:szCs w:val="28"/>
        </w:rPr>
        <w:t>.</w:t>
      </w:r>
      <w:r w:rsidR="003D78C2">
        <w:rPr>
          <w:sz w:val="28"/>
          <w:szCs w:val="28"/>
        </w:rPr>
        <w:t xml:space="preserve"> </w:t>
      </w:r>
      <w:r w:rsidR="000461EB" w:rsidRPr="00F50075">
        <w:rPr>
          <w:sz w:val="28"/>
          <w:szCs w:val="28"/>
        </w:rPr>
        <w:t>Общее количество картофеля, которое необходимо включить в обработку на технологическую линию, определится: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2</w:t>
      </w:r>
      <w:r w:rsidR="000461EB" w:rsidRPr="00F50075">
        <w:rPr>
          <w:sz w:val="28"/>
          <w:szCs w:val="28"/>
        </w:rPr>
        <w:t>= 3</w:t>
      </w:r>
      <w:r w:rsidRPr="00F50075">
        <w:rPr>
          <w:sz w:val="28"/>
          <w:szCs w:val="28"/>
        </w:rPr>
        <w:t>*1</w:t>
      </w:r>
      <w:r w:rsidR="000461EB" w:rsidRPr="00F50075">
        <w:rPr>
          <w:sz w:val="28"/>
          <w:szCs w:val="28"/>
        </w:rPr>
        <w:t>00 + 5</w:t>
      </w:r>
      <w:r w:rsidRPr="00F50075">
        <w:rPr>
          <w:sz w:val="28"/>
          <w:szCs w:val="28"/>
        </w:rPr>
        <w:t>*</w:t>
      </w:r>
      <w:r w:rsidR="000461EB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70</w:t>
      </w:r>
      <w:r w:rsidR="000461EB" w:rsidRPr="00F50075">
        <w:rPr>
          <w:sz w:val="28"/>
          <w:szCs w:val="28"/>
        </w:rPr>
        <w:t xml:space="preserve"> + </w:t>
      </w:r>
      <w:r w:rsidRPr="00F50075">
        <w:rPr>
          <w:sz w:val="28"/>
          <w:szCs w:val="28"/>
        </w:rPr>
        <w:t>1*</w:t>
      </w:r>
      <w:r w:rsidR="000461EB" w:rsidRPr="00F50075">
        <w:rPr>
          <w:sz w:val="28"/>
          <w:szCs w:val="28"/>
        </w:rPr>
        <w:t xml:space="preserve"> 1000 + 1,5</w:t>
      </w:r>
      <w:r w:rsidRPr="00F50075">
        <w:rPr>
          <w:sz w:val="28"/>
          <w:szCs w:val="28"/>
        </w:rPr>
        <w:t>*15</w:t>
      </w:r>
      <w:r w:rsidR="000461EB" w:rsidRPr="00F50075">
        <w:rPr>
          <w:sz w:val="28"/>
          <w:szCs w:val="28"/>
        </w:rPr>
        <w:t xml:space="preserve">0 = </w:t>
      </w:r>
      <w:smartTag w:uri="urn:schemas-microsoft-com:office:smarttags" w:element="metricconverter">
        <w:smartTagPr>
          <w:attr w:name="ProductID" w:val="1875 кг"/>
        </w:smartTagPr>
        <w:r w:rsidRPr="00F50075">
          <w:rPr>
            <w:sz w:val="28"/>
            <w:szCs w:val="28"/>
          </w:rPr>
          <w:t>1875</w:t>
        </w:r>
        <w:r w:rsidR="000461EB" w:rsidRPr="00F50075">
          <w:rPr>
            <w:sz w:val="28"/>
            <w:szCs w:val="28"/>
          </w:rPr>
          <w:t xml:space="preserve"> кг</w:t>
        </w:r>
      </w:smartTag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</w:t>
      </w:r>
      <w:r w:rsidR="000461EB" w:rsidRPr="00F50075">
        <w:rPr>
          <w:sz w:val="28"/>
          <w:szCs w:val="28"/>
        </w:rPr>
        <w:t xml:space="preserve"> Определяем необходимое количество комбинированного силоса</w:t>
      </w:r>
      <w:r w:rsidRPr="00F50075">
        <w:rPr>
          <w:sz w:val="28"/>
          <w:szCs w:val="28"/>
        </w:rPr>
        <w:t>.</w:t>
      </w: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Для комбинированного силоса </w:t>
      </w:r>
      <w:r w:rsidR="00B601B2" w:rsidRPr="00F50075">
        <w:rPr>
          <w:sz w:val="28"/>
          <w:szCs w:val="28"/>
          <w:lang w:val="en-US"/>
        </w:rPr>
        <w:t>a</w:t>
      </w:r>
      <w:r w:rsidR="00B601B2"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кг"/>
        </w:smartTagPr>
        <w:r w:rsidRPr="00F50075">
          <w:rPr>
            <w:sz w:val="28"/>
            <w:szCs w:val="28"/>
          </w:rPr>
          <w:t>3 кг</w:t>
        </w:r>
      </w:smartTag>
      <w:r w:rsidRPr="00F50075">
        <w:rPr>
          <w:sz w:val="28"/>
          <w:szCs w:val="28"/>
        </w:rPr>
        <w:t xml:space="preserve">; </w:t>
      </w:r>
      <w:r w:rsidR="00B601B2" w:rsidRPr="00F50075">
        <w:rPr>
          <w:sz w:val="28"/>
          <w:szCs w:val="28"/>
          <w:lang w:val="en-US"/>
        </w:rPr>
        <w:t>a</w:t>
      </w:r>
      <w:r w:rsidR="00B601B2"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кг"/>
        </w:smartTagPr>
        <w:r w:rsidRPr="00F50075">
          <w:rPr>
            <w:sz w:val="28"/>
            <w:szCs w:val="28"/>
          </w:rPr>
          <w:t>5 кг</w:t>
        </w:r>
      </w:smartTag>
      <w:r w:rsidRPr="00F50075">
        <w:rPr>
          <w:sz w:val="28"/>
          <w:szCs w:val="28"/>
        </w:rPr>
        <w:t xml:space="preserve">; </w:t>
      </w:r>
      <w:r w:rsidR="00B601B2" w:rsidRPr="00F50075">
        <w:rPr>
          <w:sz w:val="28"/>
          <w:szCs w:val="28"/>
          <w:lang w:val="en-US"/>
        </w:rPr>
        <w:t>a</w:t>
      </w:r>
      <w:r w:rsidR="00B601B2"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5 кг"/>
        </w:smartTagPr>
        <w:r w:rsidRPr="00F50075">
          <w:rPr>
            <w:sz w:val="28"/>
            <w:szCs w:val="28"/>
          </w:rPr>
          <w:t>0,5 кг</w:t>
        </w:r>
      </w:smartTag>
      <w:r w:rsidRPr="00F50075">
        <w:rPr>
          <w:sz w:val="28"/>
          <w:szCs w:val="28"/>
        </w:rPr>
        <w:t xml:space="preserve">; </w:t>
      </w:r>
      <w:r w:rsidR="00B601B2" w:rsidRPr="00F50075">
        <w:rPr>
          <w:sz w:val="28"/>
          <w:szCs w:val="28"/>
          <w:lang w:val="en-US"/>
        </w:rPr>
        <w:t>a</w:t>
      </w:r>
      <w:r w:rsidR="00B601B2" w:rsidRPr="00F50075">
        <w:rPr>
          <w:sz w:val="28"/>
          <w:szCs w:val="28"/>
          <w:vertAlign w:val="subscript"/>
        </w:rPr>
        <w:t>4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кг"/>
        </w:smartTagPr>
        <w:r w:rsidRPr="00F50075">
          <w:rPr>
            <w:sz w:val="28"/>
            <w:szCs w:val="28"/>
          </w:rPr>
          <w:t>3 кг</w:t>
        </w:r>
      </w:smartTag>
      <w:r w:rsidRPr="00F50075">
        <w:rPr>
          <w:sz w:val="28"/>
          <w:szCs w:val="28"/>
        </w:rPr>
        <w:t>.</w:t>
      </w:r>
    </w:p>
    <w:p w:rsidR="00B601B2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Общее количество комбинированного силоса, которое необходимо включить в обработку на технологическую линию, определится.: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 = 3 * 1</w:t>
      </w:r>
      <w:r w:rsidR="000461EB" w:rsidRPr="00F50075">
        <w:rPr>
          <w:sz w:val="28"/>
          <w:szCs w:val="28"/>
        </w:rPr>
        <w:t xml:space="preserve">00 + 5 </w:t>
      </w:r>
      <w:r w:rsidRPr="00F50075">
        <w:rPr>
          <w:sz w:val="28"/>
          <w:szCs w:val="28"/>
        </w:rPr>
        <w:t>*7</w:t>
      </w:r>
      <w:r w:rsidR="004A3E88" w:rsidRPr="00F50075">
        <w:rPr>
          <w:sz w:val="28"/>
          <w:szCs w:val="28"/>
        </w:rPr>
        <w:t>0</w:t>
      </w:r>
      <w:r w:rsidR="000461EB" w:rsidRPr="00F50075">
        <w:rPr>
          <w:sz w:val="28"/>
          <w:szCs w:val="28"/>
        </w:rPr>
        <w:t xml:space="preserve"> + 0,5 </w:t>
      </w:r>
      <w:r w:rsidRPr="00F50075">
        <w:rPr>
          <w:sz w:val="28"/>
          <w:szCs w:val="28"/>
        </w:rPr>
        <w:t>*</w:t>
      </w:r>
      <w:r w:rsidR="000461EB" w:rsidRPr="00F50075">
        <w:rPr>
          <w:sz w:val="28"/>
          <w:szCs w:val="28"/>
        </w:rPr>
        <w:t xml:space="preserve"> 1000 + 3 </w:t>
      </w:r>
      <w:r w:rsidRPr="00F50075">
        <w:rPr>
          <w:sz w:val="28"/>
          <w:szCs w:val="28"/>
        </w:rPr>
        <w:t>*15</w:t>
      </w:r>
      <w:r w:rsidR="000461EB" w:rsidRPr="00F50075">
        <w:rPr>
          <w:sz w:val="28"/>
          <w:szCs w:val="28"/>
        </w:rPr>
        <w:t xml:space="preserve">0 = </w:t>
      </w:r>
      <w:smartTag w:uri="urn:schemas-microsoft-com:office:smarttags" w:element="metricconverter">
        <w:smartTagPr>
          <w:attr w:name="ProductID" w:val="1600 кг"/>
        </w:smartTagPr>
        <w:r w:rsidRPr="00F50075">
          <w:rPr>
            <w:sz w:val="28"/>
            <w:szCs w:val="28"/>
          </w:rPr>
          <w:t>16</w:t>
        </w:r>
        <w:r w:rsidR="004A3E88" w:rsidRPr="00F50075">
          <w:rPr>
            <w:sz w:val="28"/>
            <w:szCs w:val="28"/>
          </w:rPr>
          <w:t>00</w:t>
        </w:r>
        <w:r w:rsidR="000461EB" w:rsidRPr="00F50075">
          <w:rPr>
            <w:sz w:val="28"/>
            <w:szCs w:val="28"/>
          </w:rPr>
          <w:t xml:space="preserve"> кг</w:t>
        </w:r>
      </w:smartTag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г) </w:t>
      </w:r>
      <w:r w:rsidR="000461EB" w:rsidRPr="00F50075">
        <w:rPr>
          <w:sz w:val="28"/>
          <w:szCs w:val="28"/>
        </w:rPr>
        <w:t>Определяем необходимое количество травяной витаминной муки</w:t>
      </w:r>
      <w:r w:rsidRPr="00F50075">
        <w:rPr>
          <w:sz w:val="28"/>
          <w:szCs w:val="28"/>
        </w:rPr>
        <w:t xml:space="preserve">. Для травяной витаминной муки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кг"/>
        </w:smartTagPr>
        <w:r w:rsidRPr="00F50075">
          <w:rPr>
            <w:sz w:val="28"/>
            <w:szCs w:val="28"/>
          </w:rPr>
          <w:t>1</w:t>
        </w:r>
        <w:r w:rsidR="000461EB" w:rsidRPr="00F50075">
          <w:rPr>
            <w:sz w:val="28"/>
            <w:szCs w:val="28"/>
          </w:rPr>
          <w:t xml:space="preserve"> кг</w:t>
        </w:r>
      </w:smartTag>
      <w:r w:rsidR="000461EB" w:rsidRPr="00F50075">
        <w:rPr>
          <w:sz w:val="28"/>
          <w:szCs w:val="28"/>
        </w:rPr>
        <w:t xml:space="preserve">;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=</w:t>
      </w:r>
      <w:r w:rsidR="000461EB" w:rsidRPr="00F50075">
        <w:rPr>
          <w:sz w:val="28"/>
          <w:szCs w:val="28"/>
        </w:rPr>
        <w:t xml:space="preserve"> 0,6кг;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 кг"/>
        </w:smartTagPr>
        <w:r w:rsidRPr="00F50075">
          <w:rPr>
            <w:sz w:val="28"/>
            <w:szCs w:val="28"/>
          </w:rPr>
          <w:t>0,</w:t>
        </w:r>
        <w:r w:rsidR="000461EB" w:rsidRPr="00F50075">
          <w:rPr>
            <w:sz w:val="28"/>
            <w:szCs w:val="28"/>
          </w:rPr>
          <w:t>2 кг</w:t>
        </w:r>
      </w:smartTag>
      <w:r w:rsidR="000461EB" w:rsidRPr="00F50075">
        <w:rPr>
          <w:sz w:val="28"/>
          <w:szCs w:val="28"/>
        </w:rPr>
        <w:t xml:space="preserve">; </w:t>
      </w:r>
      <w:r w:rsidRPr="00F50075">
        <w:rPr>
          <w:sz w:val="28"/>
          <w:szCs w:val="28"/>
          <w:lang w:val="en-US"/>
        </w:rPr>
        <w:t>a</w:t>
      </w:r>
      <w:r w:rsidRPr="00F50075">
        <w:rPr>
          <w:sz w:val="28"/>
          <w:szCs w:val="28"/>
          <w:vertAlign w:val="subscript"/>
        </w:rPr>
        <w:t>4</w:t>
      </w:r>
      <w:r w:rsidR="000461EB"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5 кг"/>
        </w:smartTagPr>
        <w:r w:rsidR="000461EB" w:rsidRPr="00F50075">
          <w:rPr>
            <w:sz w:val="28"/>
            <w:szCs w:val="28"/>
          </w:rPr>
          <w:t>0,5 кг</w:t>
        </w:r>
      </w:smartTag>
      <w:r w:rsidR="000461EB" w:rsidRPr="00F50075">
        <w:rPr>
          <w:sz w:val="28"/>
          <w:szCs w:val="28"/>
        </w:rPr>
        <w:t>.</w:t>
      </w:r>
    </w:p>
    <w:p w:rsidR="00B601B2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Общее количество травяной витаминной муки, которое необходимо включить в обработку на технологическую линию, определится: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B601B2" w:rsidRPr="00F50075" w:rsidRDefault="00B601B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="00980547" w:rsidRPr="00BB299A">
        <w:rPr>
          <w:sz w:val="28"/>
          <w:szCs w:val="28"/>
          <w:vertAlign w:val="subscript"/>
        </w:rPr>
        <w:t>4</w:t>
      </w:r>
      <w:r w:rsidRPr="00F50075">
        <w:rPr>
          <w:sz w:val="28"/>
          <w:szCs w:val="28"/>
        </w:rPr>
        <w:t>= 1*1</w:t>
      </w:r>
      <w:r w:rsidR="000461EB" w:rsidRPr="00F50075">
        <w:rPr>
          <w:sz w:val="28"/>
          <w:szCs w:val="28"/>
        </w:rPr>
        <w:t xml:space="preserve">00 + 0,6 </w:t>
      </w:r>
      <w:r w:rsidRPr="00F50075">
        <w:rPr>
          <w:sz w:val="28"/>
          <w:szCs w:val="28"/>
        </w:rPr>
        <w:t>*7</w:t>
      </w:r>
      <w:r w:rsidR="004A3E88" w:rsidRPr="00F50075">
        <w:rPr>
          <w:sz w:val="28"/>
          <w:szCs w:val="28"/>
        </w:rPr>
        <w:t>0</w:t>
      </w:r>
      <w:r w:rsidRPr="00F50075">
        <w:rPr>
          <w:sz w:val="28"/>
          <w:szCs w:val="28"/>
        </w:rPr>
        <w:t xml:space="preserve"> + 0,2 *</w:t>
      </w:r>
      <w:r w:rsidR="000461EB" w:rsidRPr="00F50075">
        <w:rPr>
          <w:sz w:val="28"/>
          <w:szCs w:val="28"/>
        </w:rPr>
        <w:t xml:space="preserve"> 1000 + 0,5 </w:t>
      </w:r>
      <w:r w:rsidRPr="00F50075">
        <w:rPr>
          <w:sz w:val="28"/>
          <w:szCs w:val="28"/>
        </w:rPr>
        <w:t>*150</w:t>
      </w:r>
      <w:r w:rsidR="000461EB" w:rsidRPr="00F50075">
        <w:rPr>
          <w:sz w:val="28"/>
          <w:szCs w:val="28"/>
        </w:rPr>
        <w:t xml:space="preserve"> = </w:t>
      </w:r>
      <w:r w:rsidR="004A3E88" w:rsidRPr="00F50075">
        <w:rPr>
          <w:sz w:val="28"/>
          <w:szCs w:val="28"/>
        </w:rPr>
        <w:t>417</w:t>
      </w:r>
      <w:r w:rsidR="000461EB" w:rsidRPr="00F50075">
        <w:rPr>
          <w:sz w:val="28"/>
          <w:szCs w:val="28"/>
        </w:rPr>
        <w:t xml:space="preserve"> кг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Суммарный суточный расход всех кормов рассчитывается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8.75pt;height:18.75pt">
            <v:imagedata r:id="rId11" o:title=""/>
          </v:shape>
        </w:pict>
      </w:r>
      <w:r w:rsidR="003D78C2">
        <w:rPr>
          <w:sz w:val="28"/>
          <w:szCs w:val="28"/>
        </w:rPr>
        <w:t xml:space="preserve"> </w:t>
      </w:r>
      <w:r w:rsidR="000461EB" w:rsidRPr="00F50075">
        <w:rPr>
          <w:sz w:val="28"/>
          <w:szCs w:val="28"/>
        </w:rPr>
        <w:t>(3)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980547" w:rsidRPr="00F50075" w:rsidRDefault="009805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Pr="00F50075">
        <w:rPr>
          <w:sz w:val="28"/>
          <w:szCs w:val="28"/>
          <w:lang w:val="en-US"/>
        </w:rPr>
        <w:t>Q</w:t>
      </w:r>
      <w:r w:rsidR="000461EB" w:rsidRPr="00F50075">
        <w:rPr>
          <w:sz w:val="28"/>
          <w:szCs w:val="28"/>
          <w:vertAlign w:val="subscript"/>
        </w:rPr>
        <w:t>сумм</w:t>
      </w:r>
      <w:r w:rsidR="000461EB" w:rsidRPr="00F50075">
        <w:rPr>
          <w:sz w:val="28"/>
          <w:szCs w:val="28"/>
        </w:rPr>
        <w:t xml:space="preserve"> - суммарный суточный расход всех кормов, кг;</w:t>
      </w:r>
    </w:p>
    <w:p w:rsidR="007C1675" w:rsidRDefault="009805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1,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2,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к</w:t>
      </w:r>
      <w:r w:rsidR="000461EB" w:rsidRPr="00F50075">
        <w:rPr>
          <w:sz w:val="28"/>
          <w:szCs w:val="28"/>
        </w:rPr>
        <w:t>— общее количество соответственно</w:t>
      </w:r>
      <w:r w:rsidRPr="00F50075">
        <w:rPr>
          <w:sz w:val="28"/>
          <w:szCs w:val="28"/>
        </w:rPr>
        <w:t xml:space="preserve"> </w:t>
      </w:r>
      <w:r w:rsidR="000461EB" w:rsidRPr="00F50075">
        <w:rPr>
          <w:sz w:val="28"/>
          <w:szCs w:val="28"/>
        </w:rPr>
        <w:t>каждого вида корма для всех групп животных, кг;</w:t>
      </w:r>
      <w:r w:rsidR="007C16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</w:t>
      </w:r>
      <w:r w:rsidR="000461EB" w:rsidRPr="00F50075">
        <w:rPr>
          <w:sz w:val="28"/>
          <w:szCs w:val="28"/>
        </w:rPr>
        <w:t xml:space="preserve"> - количество видов корма в рационе.</w:t>
      </w:r>
      <w:r w:rsidR="007C1675">
        <w:rPr>
          <w:sz w:val="28"/>
          <w:szCs w:val="28"/>
        </w:rPr>
        <w:t xml:space="preserve"> </w:t>
      </w:r>
      <w:r w:rsidR="000461EB" w:rsidRPr="00F50075">
        <w:rPr>
          <w:sz w:val="28"/>
          <w:szCs w:val="28"/>
        </w:rPr>
        <w:t xml:space="preserve">Тогда </w:t>
      </w:r>
    </w:p>
    <w:p w:rsidR="007C1675" w:rsidRDefault="007C16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461EB" w:rsidRPr="00F50075" w:rsidRDefault="009805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сумм</w:t>
      </w:r>
      <w:r w:rsidRPr="00F50075">
        <w:rPr>
          <w:sz w:val="28"/>
          <w:szCs w:val="28"/>
        </w:rPr>
        <w:t xml:space="preserve"> </w:t>
      </w:r>
      <w:r w:rsidR="004A3E88" w:rsidRPr="00F50075">
        <w:rPr>
          <w:sz w:val="28"/>
          <w:szCs w:val="28"/>
        </w:rPr>
        <w:t>=2090+1875+1600+417</w:t>
      </w:r>
      <w:r w:rsidRPr="00F50075">
        <w:rPr>
          <w:sz w:val="28"/>
          <w:szCs w:val="28"/>
        </w:rPr>
        <w:t>=</w:t>
      </w:r>
      <w:r w:rsidR="004A3E88" w:rsidRPr="00F50075">
        <w:rPr>
          <w:sz w:val="28"/>
          <w:szCs w:val="28"/>
        </w:rPr>
        <w:t>5982</w:t>
      </w:r>
      <w:r w:rsidRPr="00F50075">
        <w:rPr>
          <w:sz w:val="28"/>
          <w:szCs w:val="28"/>
        </w:rPr>
        <w:t xml:space="preserve"> </w:t>
      </w:r>
      <w:r w:rsidR="000461EB" w:rsidRPr="00F50075">
        <w:rPr>
          <w:sz w:val="28"/>
          <w:szCs w:val="28"/>
        </w:rPr>
        <w:t>кг</w:t>
      </w:r>
    </w:p>
    <w:p w:rsidR="007C1675" w:rsidRDefault="007C16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90126F" w:rsidRPr="00F50075" w:rsidRDefault="000461EB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Отдельно по половозрастным группам животных расхо</w:t>
      </w:r>
      <w:r w:rsidR="00980547" w:rsidRPr="00F50075">
        <w:rPr>
          <w:sz w:val="28"/>
          <w:szCs w:val="28"/>
        </w:rPr>
        <w:t>д кормов представлен в таблице 2.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Для расчета исп</w:t>
      </w:r>
      <w:r w:rsidR="00980547" w:rsidRPr="00F50075">
        <w:rPr>
          <w:sz w:val="28"/>
          <w:szCs w:val="28"/>
        </w:rPr>
        <w:t>ользованы формулы (I), (2), (3)</w:t>
      </w:r>
      <w:r w:rsidRPr="00F50075">
        <w:rPr>
          <w:sz w:val="28"/>
          <w:szCs w:val="28"/>
        </w:rPr>
        <w:t>. Иногда часть кормов скар</w:t>
      </w:r>
      <w:r w:rsidR="00980547" w:rsidRPr="00F50075">
        <w:rPr>
          <w:sz w:val="28"/>
          <w:szCs w:val="28"/>
        </w:rPr>
        <w:t>мли</w:t>
      </w:r>
      <w:r w:rsidRPr="00F50075">
        <w:rPr>
          <w:sz w:val="28"/>
          <w:szCs w:val="28"/>
        </w:rPr>
        <w:t xml:space="preserve">вают животным в натуральном виде, тогда они </w:t>
      </w:r>
      <w:r w:rsidR="00980547" w:rsidRPr="00F50075">
        <w:rPr>
          <w:sz w:val="28"/>
          <w:szCs w:val="28"/>
        </w:rPr>
        <w:t>через технологическую линию не про</w:t>
      </w:r>
      <w:r w:rsidRPr="00F50075">
        <w:rPr>
          <w:sz w:val="28"/>
          <w:szCs w:val="28"/>
        </w:rPr>
        <w:t>ходят (не обрабатываются на линии) и количество кормов для обработки</w:t>
      </w:r>
      <w:r w:rsidR="0090126F" w:rsidRPr="00F50075">
        <w:rPr>
          <w:sz w:val="28"/>
          <w:szCs w:val="28"/>
        </w:rPr>
        <w:t xml:space="preserve"> будет несколько меньше. Все корма проходят через технологическую линию и скармливаются в смеси.</w:t>
      </w:r>
    </w:p>
    <w:p w:rsidR="00F50075" w:rsidRDefault="0090126F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Суммарный вес кормовой смеси, подлежащей приготовлению на технологической линии, рассчитывается</w:t>
      </w:r>
      <w:r w:rsid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90126F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1pt;height:15.75pt">
            <v:imagedata r:id="rId12" o:title=""/>
          </v:shape>
        </w:pict>
      </w:r>
      <w:r w:rsidR="003D78C2">
        <w:rPr>
          <w:sz w:val="28"/>
          <w:szCs w:val="28"/>
        </w:rPr>
        <w:t xml:space="preserve"> </w:t>
      </w:r>
      <w:r w:rsidR="0090126F" w:rsidRPr="00F50075">
        <w:rPr>
          <w:sz w:val="28"/>
          <w:szCs w:val="28"/>
        </w:rPr>
        <w:t>(4)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D66D7" w:rsidRPr="00F50075" w:rsidRDefault="004D66D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Таблица 2</w:t>
      </w:r>
      <w:r w:rsidR="00506B55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>Расход кормов по половозрастным группам животных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2"/>
        <w:gridCol w:w="572"/>
        <w:gridCol w:w="503"/>
        <w:gridCol w:w="627"/>
        <w:gridCol w:w="661"/>
        <w:gridCol w:w="572"/>
        <w:gridCol w:w="942"/>
        <w:gridCol w:w="557"/>
        <w:gridCol w:w="582"/>
        <w:gridCol w:w="557"/>
        <w:gridCol w:w="572"/>
        <w:gridCol w:w="572"/>
        <w:gridCol w:w="557"/>
        <w:gridCol w:w="818"/>
      </w:tblGrid>
      <w:tr w:rsidR="004D2DF4" w:rsidRPr="00F50075" w:rsidTr="003D78C2">
        <w:trPr>
          <w:trHeight w:val="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Половозрастные группы животных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Виды кормов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Общее</w:t>
            </w:r>
          </w:p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к—во кормовой смеси</w:t>
            </w:r>
          </w:p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2DF4" w:rsidRPr="00F50075" w:rsidTr="003D78C2">
        <w:trPr>
          <w:trHeight w:val="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Концкорма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Корнеклубнеплоды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Комбисилос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Трав.витам,</w:t>
            </w:r>
            <w:r w:rsidR="003D78C2">
              <w:rPr>
                <w:sz w:val="20"/>
                <w:szCs w:val="20"/>
              </w:rPr>
              <w:t xml:space="preserve"> </w:t>
            </w:r>
            <w:r w:rsidR="004D2DF4" w:rsidRPr="00F50075">
              <w:rPr>
                <w:sz w:val="20"/>
                <w:szCs w:val="20"/>
              </w:rPr>
              <w:t>мука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78C2" w:rsidRPr="00F50075" w:rsidTr="003D78C2">
        <w:trPr>
          <w:trHeight w:val="6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утрен. дача 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вечер дача 45%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общее</w:t>
            </w:r>
          </w:p>
          <w:p w:rsidR="004D2DF4" w:rsidRPr="00F50075" w:rsidRDefault="004D2DF4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K100%</w:t>
            </w:r>
            <w:r w:rsidR="003D78C2">
              <w:rPr>
                <w:sz w:val="20"/>
                <w:szCs w:val="20"/>
              </w:rPr>
              <w:t xml:space="preserve"> </w:t>
            </w:r>
            <w:r w:rsidRPr="00F50075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утрен. дача</w:t>
            </w:r>
          </w:p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550/о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вечер дача 45%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общее</w:t>
            </w:r>
          </w:p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утрен. дача 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Вечер. дача 45%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общее</w:t>
            </w:r>
          </w:p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утрен дача</w:t>
            </w:r>
            <w:r w:rsidR="00391DD1" w:rsidRPr="00F50075">
              <w:rPr>
                <w:sz w:val="20"/>
                <w:szCs w:val="20"/>
              </w:rPr>
              <w:t xml:space="preserve"> 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.вечер дача 45%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общее к-во 100%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F4" w:rsidRPr="00F50075" w:rsidRDefault="004D2DF4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78C2" w:rsidRPr="00F50075" w:rsidTr="003D78C2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980547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Свиноматки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940</w:t>
            </w:r>
          </w:p>
        </w:tc>
      </w:tr>
      <w:tr w:rsidR="003D78C2" w:rsidRPr="00F50075" w:rsidTr="003D78C2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980547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Матки с приплодом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192,5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192,5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1022</w:t>
            </w:r>
          </w:p>
        </w:tc>
      </w:tr>
      <w:tr w:rsidR="003D78C2" w:rsidRPr="00F50075" w:rsidTr="003D78C2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980547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Молодняк 2...4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3000</w:t>
            </w:r>
          </w:p>
        </w:tc>
      </w:tr>
      <w:tr w:rsidR="003D78C2" w:rsidRPr="00F50075" w:rsidTr="003D78C2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980547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Ремонтный</w:t>
            </w:r>
          </w:p>
          <w:p w:rsidR="00980547" w:rsidRPr="00F50075" w:rsidRDefault="00980547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молодняк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148,5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121,5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123,75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247,5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202,5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E2717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1020</w:t>
            </w:r>
          </w:p>
        </w:tc>
      </w:tr>
      <w:tr w:rsidR="003D78C2" w:rsidRPr="00F50075" w:rsidTr="003D78C2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980547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1149,5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940,5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1031,25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843,75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229,35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187,65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547" w:rsidRPr="00F50075" w:rsidRDefault="00391DD1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5982</w:t>
            </w:r>
          </w:p>
        </w:tc>
      </w:tr>
    </w:tbl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Кк - вес конденсата пара, кг;</w:t>
      </w:r>
    </w:p>
    <w:p w:rsidR="00FF79BA" w:rsidRPr="00F50075" w:rsidRDefault="004A3E88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Kв</w:t>
      </w:r>
      <w:r w:rsidR="00FF79BA" w:rsidRPr="00F50075">
        <w:rPr>
          <w:sz w:val="28"/>
          <w:szCs w:val="28"/>
        </w:rPr>
        <w:t xml:space="preserve"> - вес воды, добавляемой в кормовую смесь, кг.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Определяем необходимое количество пара на запаривание картофеля и кон</w:t>
      </w:r>
      <w:r w:rsidR="008A7C22" w:rsidRPr="00F50075">
        <w:rPr>
          <w:sz w:val="28"/>
          <w:szCs w:val="28"/>
        </w:rPr>
        <w:t>ц</w:t>
      </w:r>
      <w:r w:rsidRPr="00F50075">
        <w:rPr>
          <w:sz w:val="28"/>
          <w:szCs w:val="28"/>
        </w:rPr>
        <w:t>кормов (запаривание картофеля и концентрированных кормов предусмотрено технологией)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A7C22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9pt;height:18pt">
            <v:imagedata r:id="rId13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A7C22" w:rsidRPr="00F50075" w:rsidRDefault="008A7C2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П -</w:t>
      </w:r>
      <w:r w:rsidR="00FF79BA" w:rsidRPr="00F50075">
        <w:rPr>
          <w:sz w:val="28"/>
          <w:szCs w:val="28"/>
        </w:rPr>
        <w:t xml:space="preserve"> количество пара, необходимое на запаривание корма, кг.;</w:t>
      </w:r>
    </w:p>
    <w:p w:rsidR="008A7C22" w:rsidRPr="00F50075" w:rsidRDefault="008A7C2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perscript"/>
        </w:rPr>
        <w:t>/</w:t>
      </w:r>
      <w:r w:rsidR="00FF79BA" w:rsidRPr="00F50075">
        <w:rPr>
          <w:sz w:val="28"/>
          <w:szCs w:val="28"/>
        </w:rPr>
        <w:t xml:space="preserve"> - общее количество д</w:t>
      </w:r>
      <w:r w:rsidRPr="00F50075">
        <w:rPr>
          <w:sz w:val="28"/>
          <w:szCs w:val="28"/>
        </w:rPr>
        <w:t xml:space="preserve">анного вида корма (для всех групп </w:t>
      </w:r>
      <w:r w:rsidR="00FF79BA" w:rsidRPr="00F50075">
        <w:rPr>
          <w:sz w:val="28"/>
          <w:szCs w:val="28"/>
        </w:rPr>
        <w:t>животных), подлежащих запариванию, кг;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Руд - удельный расход пара на запаривание данного вида</w:t>
      </w:r>
      <w:r w:rsidR="008A7C22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продукта, кг/к</w:t>
      </w:r>
      <w:r w:rsidR="008A7C22" w:rsidRPr="00F50075">
        <w:rPr>
          <w:sz w:val="28"/>
          <w:szCs w:val="28"/>
        </w:rPr>
        <w:t>г</w:t>
      </w:r>
      <w:r w:rsidRPr="00F50075">
        <w:rPr>
          <w:sz w:val="28"/>
          <w:szCs w:val="28"/>
        </w:rPr>
        <w:t>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Тогда: а) на запаривание концентрированных кормов потребное количество пара будет равно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A7C22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94.25pt;height:17.25pt">
            <v:imagedata r:id="rId14" o:title=""/>
          </v:shape>
        </w:pict>
      </w:r>
      <w:r w:rsidR="00FF79BA" w:rsidRPr="00F50075">
        <w:rPr>
          <w:sz w:val="28"/>
          <w:szCs w:val="28"/>
        </w:rPr>
        <w:t xml:space="preserve"> (5)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D78C2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="008A7C22" w:rsidRPr="00F50075">
        <w:rPr>
          <w:sz w:val="28"/>
          <w:szCs w:val="28"/>
          <w:lang w:val="en-US"/>
        </w:rPr>
        <w:t>q</w:t>
      </w:r>
      <w:r w:rsidR="008A7C22" w:rsidRPr="00F50075">
        <w:rPr>
          <w:sz w:val="28"/>
          <w:szCs w:val="28"/>
          <w:vertAlign w:val="subscript"/>
        </w:rPr>
        <w:t>1</w:t>
      </w:r>
      <w:r w:rsidR="008A7C22" w:rsidRPr="00F50075">
        <w:rPr>
          <w:sz w:val="28"/>
          <w:szCs w:val="28"/>
        </w:rPr>
        <w:t xml:space="preserve"> </w:t>
      </w:r>
      <w:r w:rsidR="00F50075">
        <w:rPr>
          <w:sz w:val="28"/>
          <w:szCs w:val="28"/>
        </w:rPr>
        <w:t>=</w:t>
      </w:r>
      <w:smartTag w:uri="urn:schemas-microsoft-com:office:smarttags" w:element="metricconverter">
        <w:smartTagPr>
          <w:attr w:name="ProductID" w:val="701,125 кг"/>
        </w:smartTagPr>
        <w:r w:rsidR="008A7C22" w:rsidRPr="00F50075">
          <w:rPr>
            <w:sz w:val="28"/>
            <w:szCs w:val="28"/>
          </w:rPr>
          <w:t>2090</w:t>
        </w:r>
        <w:r w:rsidRPr="00F50075">
          <w:rPr>
            <w:sz w:val="28"/>
            <w:szCs w:val="28"/>
          </w:rPr>
          <w:t xml:space="preserve"> кг</w:t>
        </w:r>
      </w:smartTag>
      <w:r w:rsidR="008A7C22" w:rsidRPr="00F50075">
        <w:rPr>
          <w:sz w:val="28"/>
          <w:szCs w:val="28"/>
        </w:rPr>
        <w:t xml:space="preserve">; </w:t>
      </w:r>
    </w:p>
    <w:p w:rsidR="00F50075" w:rsidRDefault="008A7C2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Руд = 0,20...0,25 кг/кг, п</w:t>
      </w:r>
      <w:r w:rsidR="00FF79BA" w:rsidRPr="00F50075">
        <w:rPr>
          <w:sz w:val="28"/>
          <w:szCs w:val="28"/>
        </w:rPr>
        <w:t>ринимаем Р</w:t>
      </w:r>
      <w:r w:rsidRPr="00F50075">
        <w:rPr>
          <w:sz w:val="28"/>
          <w:szCs w:val="28"/>
        </w:rPr>
        <w:t>уд</w:t>
      </w:r>
      <w:r w:rsidR="00FF79BA" w:rsidRPr="00F50075">
        <w:rPr>
          <w:sz w:val="28"/>
          <w:szCs w:val="28"/>
        </w:rPr>
        <w:t xml:space="preserve"> -0,20 кг/кг.</w:t>
      </w:r>
      <w:r w:rsid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 xml:space="preserve">Тогда 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A7C22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</w:t>
      </w:r>
      <w:r w:rsidR="008A7C22" w:rsidRPr="00F50075">
        <w:rPr>
          <w:sz w:val="28"/>
          <w:szCs w:val="28"/>
          <w:vertAlign w:val="subscript"/>
        </w:rPr>
        <w:t>концкормов</w:t>
      </w:r>
      <w:r w:rsidR="008A7C22" w:rsidRPr="00F50075">
        <w:rPr>
          <w:sz w:val="28"/>
          <w:szCs w:val="28"/>
        </w:rPr>
        <w:t>=2090*0,2</w:t>
      </w:r>
      <w:r w:rsidRPr="00F5007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1,125 кг"/>
        </w:smartTagPr>
        <w:r w:rsidR="008A7C22" w:rsidRPr="00F50075">
          <w:rPr>
            <w:sz w:val="28"/>
            <w:szCs w:val="28"/>
          </w:rPr>
          <w:t>418</w:t>
        </w:r>
        <w:r w:rsidRPr="00F50075">
          <w:rPr>
            <w:sz w:val="28"/>
            <w:szCs w:val="28"/>
          </w:rPr>
          <w:t xml:space="preserve"> кг</w:t>
        </w:r>
      </w:smartTag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б) на запаривание картофеля потребное количество пара будет равно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A7C22" w:rsidRPr="00F50075" w:rsidRDefault="008A7C22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</w:t>
      </w:r>
      <w:r w:rsidRPr="00F50075">
        <w:rPr>
          <w:sz w:val="28"/>
          <w:szCs w:val="28"/>
          <w:vertAlign w:val="subscript"/>
        </w:rPr>
        <w:t>картофеля</w:t>
      </w:r>
      <w:r w:rsidRPr="00F50075">
        <w:rPr>
          <w:sz w:val="28"/>
          <w:szCs w:val="28"/>
        </w:rPr>
        <w:t xml:space="preserve">=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*Р</w:t>
      </w:r>
      <w:r w:rsidRPr="00F50075">
        <w:rPr>
          <w:sz w:val="28"/>
          <w:szCs w:val="28"/>
          <w:vertAlign w:val="subscript"/>
        </w:rPr>
        <w:t>уд(картофеля)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="008A7C22" w:rsidRPr="00F50075">
        <w:rPr>
          <w:sz w:val="28"/>
          <w:szCs w:val="28"/>
          <w:lang w:val="en-US"/>
        </w:rPr>
        <w:t>q</w:t>
      </w:r>
      <w:r w:rsidR="008A7C22" w:rsidRPr="00F50075">
        <w:rPr>
          <w:sz w:val="28"/>
          <w:szCs w:val="28"/>
          <w:vertAlign w:val="subscript"/>
        </w:rPr>
        <w:t>2</w:t>
      </w:r>
      <w:r w:rsidR="008A7C22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1,125 кг"/>
        </w:smartTagPr>
        <w:r w:rsidR="001358AE" w:rsidRPr="00F50075">
          <w:rPr>
            <w:sz w:val="28"/>
            <w:szCs w:val="28"/>
          </w:rPr>
          <w:t>1875</w:t>
        </w:r>
        <w:r w:rsidRPr="00F50075">
          <w:rPr>
            <w:sz w:val="28"/>
            <w:szCs w:val="28"/>
          </w:rPr>
          <w:t xml:space="preserve"> кг</w:t>
        </w:r>
      </w:smartTag>
      <w:r w:rsidRPr="00F50075">
        <w:rPr>
          <w:sz w:val="28"/>
          <w:szCs w:val="28"/>
        </w:rPr>
        <w:t>;</w:t>
      </w:r>
      <w:r w:rsidR="001358AE" w:rsidRPr="00F50075">
        <w:rPr>
          <w:sz w:val="28"/>
          <w:szCs w:val="28"/>
        </w:rPr>
        <w:t xml:space="preserve"> Р</w:t>
      </w:r>
      <w:r w:rsidR="001358AE" w:rsidRPr="00F50075">
        <w:rPr>
          <w:sz w:val="28"/>
          <w:szCs w:val="28"/>
          <w:vertAlign w:val="subscript"/>
        </w:rPr>
        <w:t>уд</w:t>
      </w:r>
      <w:r w:rsidRPr="00F50075">
        <w:rPr>
          <w:sz w:val="28"/>
          <w:szCs w:val="28"/>
          <w:vertAlign w:val="subscript"/>
        </w:rPr>
        <w:t xml:space="preserve">(картофеля) </w:t>
      </w:r>
      <w:r w:rsidR="001358AE" w:rsidRPr="00F50075">
        <w:rPr>
          <w:sz w:val="28"/>
          <w:szCs w:val="28"/>
        </w:rPr>
        <w:t>= 0,</w:t>
      </w:r>
      <w:r w:rsidRPr="00F50075">
        <w:rPr>
          <w:sz w:val="28"/>
          <w:szCs w:val="28"/>
        </w:rPr>
        <w:t>151 кг/кг (при давлении пара</w:t>
      </w:r>
      <w:r w:rsidR="001358AE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40 кПа (0,4 атм). Тогда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1358AE" w:rsidRPr="00F50075" w:rsidRDefault="001358A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</w:t>
      </w:r>
      <w:r w:rsidRPr="00F50075">
        <w:rPr>
          <w:sz w:val="28"/>
          <w:szCs w:val="28"/>
          <w:vertAlign w:val="subscript"/>
        </w:rPr>
        <w:t>картофеля</w:t>
      </w:r>
      <w:r w:rsidRPr="00F50075">
        <w:rPr>
          <w:sz w:val="28"/>
          <w:szCs w:val="28"/>
        </w:rPr>
        <w:t>= 1875*0,151</w:t>
      </w:r>
      <w:r w:rsidR="00FF79BA" w:rsidRPr="00F5007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1,125 кг"/>
        </w:smartTagPr>
        <w:r w:rsidRPr="00F50075">
          <w:rPr>
            <w:sz w:val="28"/>
            <w:szCs w:val="28"/>
          </w:rPr>
          <w:t>283,125 кг</w:t>
        </w:r>
      </w:smartTag>
      <w:r w:rsidRPr="00F50075">
        <w:rPr>
          <w:sz w:val="28"/>
          <w:szCs w:val="28"/>
        </w:rPr>
        <w:t>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Общее количество пара, которое поступит для запаривания в запарник-смеситель, и считаем, что полностью превратится в конденсат, находим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1358AE" w:rsidP="00F5007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50075">
        <w:rPr>
          <w:sz w:val="28"/>
          <w:szCs w:val="28"/>
        </w:rPr>
        <w:t>П</w:t>
      </w:r>
      <w:r w:rsidRPr="00F50075">
        <w:rPr>
          <w:sz w:val="28"/>
          <w:szCs w:val="28"/>
          <w:vertAlign w:val="subscript"/>
        </w:rPr>
        <w:t>общее</w:t>
      </w:r>
      <w:r w:rsidRPr="00F50075">
        <w:rPr>
          <w:sz w:val="28"/>
          <w:szCs w:val="28"/>
        </w:rPr>
        <w:t>=П</w:t>
      </w:r>
      <w:r w:rsidRPr="00F50075">
        <w:rPr>
          <w:sz w:val="28"/>
          <w:szCs w:val="28"/>
          <w:vertAlign w:val="subscript"/>
        </w:rPr>
        <w:t>концкормов</w:t>
      </w:r>
      <w:r w:rsidRPr="00F50075">
        <w:rPr>
          <w:sz w:val="28"/>
          <w:szCs w:val="28"/>
        </w:rPr>
        <w:t>+П</w:t>
      </w:r>
      <w:r w:rsidRPr="00F50075">
        <w:rPr>
          <w:sz w:val="28"/>
          <w:szCs w:val="28"/>
          <w:vertAlign w:val="subscript"/>
        </w:rPr>
        <w:t>картофеля,</w:t>
      </w:r>
    </w:p>
    <w:p w:rsidR="001358AE" w:rsidRPr="00F50075" w:rsidRDefault="001358A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Или П</w:t>
      </w:r>
      <w:r w:rsidRPr="00F50075">
        <w:rPr>
          <w:sz w:val="28"/>
          <w:szCs w:val="28"/>
          <w:vertAlign w:val="subscript"/>
        </w:rPr>
        <w:t>общее</w:t>
      </w:r>
      <w:r w:rsidRPr="00F50075">
        <w:rPr>
          <w:sz w:val="28"/>
          <w:szCs w:val="28"/>
        </w:rPr>
        <w:t>=418+283,125=701,125, или П</w:t>
      </w:r>
      <w:r w:rsidRPr="00F50075">
        <w:rPr>
          <w:sz w:val="28"/>
          <w:szCs w:val="28"/>
          <w:vertAlign w:val="subscript"/>
        </w:rPr>
        <w:t>общее</w:t>
      </w:r>
      <w:r w:rsidRPr="00F50075">
        <w:rPr>
          <w:sz w:val="28"/>
          <w:szCs w:val="28"/>
        </w:rPr>
        <w:t>=Кк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1358AE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Отдельно по половозрастным группам животных расход пара и воды на запаривание и приготовление кормосмеси представлен в таблице </w:t>
      </w:r>
      <w:r w:rsidR="001358AE" w:rsidRPr="00F50075">
        <w:rPr>
          <w:sz w:val="28"/>
          <w:szCs w:val="28"/>
        </w:rPr>
        <w:t>3</w:t>
      </w:r>
      <w:r w:rsidRPr="00F50075">
        <w:rPr>
          <w:sz w:val="28"/>
          <w:szCs w:val="28"/>
        </w:rPr>
        <w:t>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Далее определяем необходимое количество воды, которое требуется на производство пара, на мойку картофеля, на предварительное смачивание концентрированных кормов перед запариванием (по технологии), и если смесь кормов не соответствует заданной влажности, то вода добавляется дополнительно в смеситель.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а) На производство пара необходимое количество воды определится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821F6" w:rsidRPr="00F50075" w:rsidRDefault="003821F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пара</w:t>
      </w:r>
      <w:r w:rsidRPr="00F50075">
        <w:rPr>
          <w:sz w:val="28"/>
          <w:szCs w:val="28"/>
        </w:rPr>
        <w:t>=П</w:t>
      </w:r>
      <w:r w:rsidRPr="00F50075">
        <w:rPr>
          <w:sz w:val="28"/>
          <w:szCs w:val="28"/>
          <w:vertAlign w:val="subscript"/>
        </w:rPr>
        <w:t>общее</w:t>
      </w:r>
      <w:r w:rsidRPr="00F50075">
        <w:rPr>
          <w:sz w:val="28"/>
          <w:szCs w:val="28"/>
        </w:rPr>
        <w:t>*А</w:t>
      </w:r>
      <w:r w:rsidRPr="00F50075">
        <w:rPr>
          <w:sz w:val="28"/>
          <w:szCs w:val="28"/>
          <w:vertAlign w:val="subscript"/>
        </w:rPr>
        <w:t>уд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50075" w:rsidRDefault="003821F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А</w:t>
      </w:r>
      <w:r w:rsidRPr="00F50075">
        <w:rPr>
          <w:sz w:val="28"/>
          <w:szCs w:val="28"/>
          <w:vertAlign w:val="subscript"/>
        </w:rPr>
        <w:t>уд</w:t>
      </w:r>
      <w:r w:rsidR="00FF79BA" w:rsidRPr="00F50075">
        <w:rPr>
          <w:sz w:val="28"/>
          <w:szCs w:val="28"/>
        </w:rPr>
        <w:t xml:space="preserve"> — удельный расход воды на производство пара, л/кг;</w:t>
      </w:r>
      <w:r w:rsidRPr="00F50075">
        <w:rPr>
          <w:sz w:val="28"/>
          <w:szCs w:val="28"/>
        </w:rPr>
        <w:t xml:space="preserve"> А</w:t>
      </w:r>
      <w:r w:rsidRPr="00F50075">
        <w:rPr>
          <w:sz w:val="28"/>
          <w:szCs w:val="28"/>
          <w:vertAlign w:val="subscript"/>
        </w:rPr>
        <w:t>уд</w:t>
      </w:r>
      <w:r w:rsidRPr="00F50075">
        <w:rPr>
          <w:sz w:val="28"/>
          <w:szCs w:val="28"/>
        </w:rPr>
        <w:t xml:space="preserve"> = I,I... 1,2 л/кг, принимаем А</w:t>
      </w:r>
      <w:r w:rsidR="00FF79BA" w:rsidRPr="00F50075">
        <w:rPr>
          <w:sz w:val="28"/>
          <w:szCs w:val="28"/>
          <w:vertAlign w:val="subscript"/>
        </w:rPr>
        <w:t>уд</w:t>
      </w:r>
      <w:r w:rsidR="00FF79BA" w:rsidRPr="00F50075">
        <w:rPr>
          <w:sz w:val="28"/>
          <w:szCs w:val="28"/>
        </w:rPr>
        <w:t xml:space="preserve"> = 1,2 л/кг.</w:t>
      </w:r>
      <w:r w:rsid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Тогда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3821F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пара</w:t>
      </w:r>
      <w:r w:rsidRPr="00F50075">
        <w:rPr>
          <w:sz w:val="28"/>
          <w:szCs w:val="28"/>
        </w:rPr>
        <w:t>=701,125 *</w:t>
      </w:r>
      <w:r w:rsidR="00FF79BA" w:rsidRPr="00F50075">
        <w:rPr>
          <w:sz w:val="28"/>
          <w:szCs w:val="28"/>
        </w:rPr>
        <w:t xml:space="preserve"> 1,2 = </w:t>
      </w:r>
      <w:smartTag w:uri="urn:schemas-microsoft-com:office:smarttags" w:element="metricconverter">
        <w:smartTagPr>
          <w:attr w:name="ProductID" w:val="701,125 кг"/>
        </w:smartTagPr>
        <w:r w:rsidRPr="00F50075">
          <w:rPr>
            <w:sz w:val="28"/>
            <w:szCs w:val="28"/>
          </w:rPr>
          <w:t>841,35</w:t>
        </w:r>
        <w:r w:rsidR="00FF79BA" w:rsidRPr="00F50075">
          <w:rPr>
            <w:sz w:val="28"/>
            <w:szCs w:val="28"/>
          </w:rPr>
          <w:t xml:space="preserve"> л</w:t>
        </w:r>
      </w:smartTag>
      <w:r w:rsidR="00FF79BA" w:rsidRPr="00F50075">
        <w:rPr>
          <w:sz w:val="28"/>
          <w:szCs w:val="28"/>
        </w:rPr>
        <w:t>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б) На мойку картофеля необходимое количество вода определится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3821F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мойки</w:t>
      </w:r>
      <w:r w:rsidRPr="00F50075">
        <w:rPr>
          <w:sz w:val="28"/>
          <w:szCs w:val="28"/>
        </w:rPr>
        <w:t xml:space="preserve">=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*К</w:t>
      </w:r>
      <w:r w:rsidRPr="00F50075">
        <w:rPr>
          <w:sz w:val="28"/>
          <w:szCs w:val="28"/>
          <w:vertAlign w:val="subscript"/>
        </w:rPr>
        <w:t>уд,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</w:t>
      </w:r>
      <w:r w:rsidRPr="00F50075">
        <w:rPr>
          <w:sz w:val="28"/>
          <w:szCs w:val="28"/>
          <w:vertAlign w:val="subscript"/>
        </w:rPr>
        <w:t>уд</w:t>
      </w:r>
      <w:r w:rsidRPr="00F50075">
        <w:rPr>
          <w:sz w:val="28"/>
          <w:szCs w:val="28"/>
        </w:rPr>
        <w:t xml:space="preserve"> - удельный расход вода на мойку картофеля., л/кг; К</w:t>
      </w:r>
      <w:r w:rsidRPr="00F50075">
        <w:rPr>
          <w:sz w:val="28"/>
          <w:szCs w:val="28"/>
          <w:vertAlign w:val="subscript"/>
        </w:rPr>
        <w:t>уд</w:t>
      </w:r>
      <w:r w:rsidR="003821F6" w:rsidRPr="00F50075">
        <w:rPr>
          <w:sz w:val="28"/>
          <w:szCs w:val="28"/>
        </w:rPr>
        <w:t xml:space="preserve"> - 0,1...0,8 л/кг, принимаем К</w:t>
      </w:r>
      <w:r w:rsidR="003821F6" w:rsidRPr="00F50075">
        <w:rPr>
          <w:sz w:val="28"/>
          <w:szCs w:val="28"/>
          <w:vertAlign w:val="subscript"/>
        </w:rPr>
        <w:t>уд</w:t>
      </w:r>
      <w:r w:rsidRPr="00F50075">
        <w:rPr>
          <w:sz w:val="28"/>
          <w:szCs w:val="28"/>
        </w:rPr>
        <w:t xml:space="preserve"> = 0,6 л/кг.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6C4919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мойки</w:t>
      </w:r>
      <w:r w:rsidRP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 xml:space="preserve">= </w:t>
      </w:r>
      <w:r w:rsidR="002632B6" w:rsidRPr="00F50075">
        <w:rPr>
          <w:sz w:val="28"/>
          <w:szCs w:val="28"/>
        </w:rPr>
        <w:t>1875*0,6=1125</w:t>
      </w:r>
      <w:r w:rsidR="00FF79BA" w:rsidRPr="00F50075">
        <w:rPr>
          <w:sz w:val="28"/>
          <w:szCs w:val="28"/>
        </w:rPr>
        <w:t xml:space="preserve"> л.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 На предварительное смачивание концентрированных кормов, когда они запариваются в единственном виде, необходимое количество вода определяется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2632B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концентратов</w:t>
      </w:r>
      <w:r w:rsidRPr="00F50075">
        <w:rPr>
          <w:sz w:val="28"/>
          <w:szCs w:val="28"/>
        </w:rPr>
        <w:t>=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*В</w:t>
      </w:r>
      <w:r w:rsidRPr="00F50075">
        <w:rPr>
          <w:sz w:val="28"/>
          <w:szCs w:val="28"/>
          <w:vertAlign w:val="subscript"/>
        </w:rPr>
        <w:t>уд</w:t>
      </w:r>
      <w:r w:rsidR="00FF79BA" w:rsidRPr="00F50075">
        <w:rPr>
          <w:sz w:val="28"/>
          <w:szCs w:val="28"/>
        </w:rPr>
        <w:tab/>
        <w:t>(8)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В</w:t>
      </w:r>
      <w:r w:rsidRPr="00F50075">
        <w:rPr>
          <w:sz w:val="28"/>
          <w:szCs w:val="28"/>
          <w:vertAlign w:val="subscript"/>
        </w:rPr>
        <w:t>уд</w:t>
      </w:r>
      <w:r w:rsidR="002632B6" w:rsidRPr="00F50075">
        <w:rPr>
          <w:sz w:val="28"/>
          <w:szCs w:val="28"/>
        </w:rPr>
        <w:t xml:space="preserve"> -</w:t>
      </w:r>
      <w:r w:rsidRPr="00F50075">
        <w:rPr>
          <w:sz w:val="28"/>
          <w:szCs w:val="28"/>
        </w:rPr>
        <w:t xml:space="preserve"> удельный расход вода для смачивания концентрированных</w:t>
      </w:r>
      <w:r w:rsidR="002632B6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кормов, л/кг;</w:t>
      </w:r>
      <w:r w:rsidR="002632B6" w:rsidRPr="00F50075">
        <w:rPr>
          <w:sz w:val="28"/>
          <w:szCs w:val="28"/>
        </w:rPr>
        <w:t xml:space="preserve"> В</w:t>
      </w:r>
      <w:r w:rsidR="002632B6" w:rsidRPr="00F50075">
        <w:rPr>
          <w:sz w:val="28"/>
          <w:szCs w:val="28"/>
          <w:vertAlign w:val="subscript"/>
        </w:rPr>
        <w:t>уд</w:t>
      </w:r>
      <w:r w:rsidR="002632B6" w:rsidRPr="00F50075">
        <w:rPr>
          <w:sz w:val="28"/>
          <w:szCs w:val="28"/>
        </w:rPr>
        <w:t xml:space="preserve"> = 1,0…</w:t>
      </w:r>
      <w:r w:rsidRPr="00F50075">
        <w:rPr>
          <w:sz w:val="28"/>
          <w:szCs w:val="28"/>
        </w:rPr>
        <w:t>1,5 л/кг.</w:t>
      </w:r>
    </w:p>
    <w:p w:rsidR="002632B6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Учитывая, что концентрированные корма запариваются с измельченным картофелем, имеющим большую влажность (коэффициент влажности корнеклубнеплодов равен 0,82), используем величину удельн</w:t>
      </w:r>
      <w:r w:rsidR="002632B6" w:rsidRPr="00F50075">
        <w:rPr>
          <w:sz w:val="28"/>
          <w:szCs w:val="28"/>
        </w:rPr>
        <w:t>ого расхода воды на смачивание В</w:t>
      </w:r>
      <w:r w:rsidR="002632B6" w:rsidRPr="00F50075">
        <w:rPr>
          <w:sz w:val="28"/>
          <w:szCs w:val="28"/>
          <w:vertAlign w:val="superscript"/>
        </w:rPr>
        <w:t>/</w:t>
      </w:r>
      <w:r w:rsidRPr="00F50075">
        <w:rPr>
          <w:sz w:val="28"/>
          <w:szCs w:val="28"/>
          <w:vertAlign w:val="subscript"/>
        </w:rPr>
        <w:t>уд</w:t>
      </w:r>
      <w:r w:rsidR="002632B6" w:rsidRPr="00F50075">
        <w:rPr>
          <w:sz w:val="28"/>
          <w:szCs w:val="28"/>
        </w:rPr>
        <w:t xml:space="preserve"> = 0,2...0,4 л/кг. Принимаем В</w:t>
      </w:r>
      <w:r w:rsidR="002632B6" w:rsidRPr="00F50075">
        <w:rPr>
          <w:sz w:val="28"/>
          <w:szCs w:val="28"/>
          <w:vertAlign w:val="superscript"/>
        </w:rPr>
        <w:t>/</w:t>
      </w:r>
      <w:r w:rsidR="002632B6" w:rsidRPr="00F50075">
        <w:rPr>
          <w:sz w:val="28"/>
          <w:szCs w:val="28"/>
          <w:vertAlign w:val="subscript"/>
        </w:rPr>
        <w:t>у</w:t>
      </w:r>
      <w:r w:rsidRPr="00F50075">
        <w:rPr>
          <w:sz w:val="28"/>
          <w:szCs w:val="28"/>
          <w:vertAlign w:val="subscript"/>
        </w:rPr>
        <w:t>д</w:t>
      </w:r>
      <w:r w:rsidR="002632B6" w:rsidRPr="00F50075">
        <w:rPr>
          <w:sz w:val="28"/>
          <w:szCs w:val="28"/>
        </w:rPr>
        <w:t>=0,3 л/кг.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32B6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Тогда </w:t>
      </w:r>
      <w:r w:rsidR="002632B6" w:rsidRPr="00F50075">
        <w:rPr>
          <w:sz w:val="28"/>
          <w:szCs w:val="28"/>
          <w:lang w:val="en-US"/>
        </w:rPr>
        <w:t>Q</w:t>
      </w:r>
      <w:r w:rsidR="002632B6" w:rsidRPr="00F50075">
        <w:rPr>
          <w:sz w:val="28"/>
          <w:szCs w:val="28"/>
          <w:vertAlign w:val="subscript"/>
        </w:rPr>
        <w:t>концентратов</w:t>
      </w:r>
      <w:r w:rsidR="002632B6" w:rsidRPr="00F50075">
        <w:rPr>
          <w:sz w:val="28"/>
          <w:szCs w:val="28"/>
        </w:rPr>
        <w:t>=</w:t>
      </w:r>
      <w:r w:rsidRPr="00F50075">
        <w:rPr>
          <w:sz w:val="28"/>
          <w:szCs w:val="28"/>
        </w:rPr>
        <w:t xml:space="preserve"> </w:t>
      </w:r>
      <w:r w:rsidR="002632B6" w:rsidRPr="00F50075">
        <w:rPr>
          <w:sz w:val="28"/>
          <w:szCs w:val="28"/>
        </w:rPr>
        <w:t>2090*</w:t>
      </w:r>
      <w:r w:rsidRPr="00F50075">
        <w:rPr>
          <w:sz w:val="28"/>
          <w:szCs w:val="28"/>
        </w:rPr>
        <w:t xml:space="preserve"> 0,3 = </w:t>
      </w:r>
      <w:smartTag w:uri="urn:schemas-microsoft-com:office:smarttags" w:element="metricconverter">
        <w:smartTagPr>
          <w:attr w:name="ProductID" w:val="701,125 кг"/>
        </w:smartTagPr>
        <w:r w:rsidR="002632B6" w:rsidRPr="00F50075">
          <w:rPr>
            <w:sz w:val="28"/>
            <w:szCs w:val="28"/>
          </w:rPr>
          <w:t>627</w:t>
        </w:r>
        <w:r w:rsidRPr="00F50075">
          <w:rPr>
            <w:sz w:val="28"/>
            <w:szCs w:val="28"/>
          </w:rPr>
          <w:t xml:space="preserve"> л</w:t>
        </w:r>
      </w:smartTag>
      <w:r w:rsidRPr="00F50075">
        <w:rPr>
          <w:sz w:val="28"/>
          <w:szCs w:val="28"/>
        </w:rPr>
        <w:t>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32B6" w:rsidRPr="00F50075" w:rsidRDefault="002632B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Влажность смеси определяем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71.25pt;height:35.25pt">
            <v:imagedata r:id="rId15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2632B6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K</w:t>
      </w:r>
      <w:r w:rsidR="002632B6"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 xml:space="preserve"> - коэффициент влажности концентрированных кормов,</w:t>
      </w:r>
      <w:r w:rsidR="002632B6" w:rsidRPr="00F50075">
        <w:rPr>
          <w:sz w:val="28"/>
          <w:szCs w:val="28"/>
        </w:rPr>
        <w:t xml:space="preserve"> К</w:t>
      </w:r>
      <w:r w:rsidR="00675095"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 xml:space="preserve"> - 0,14;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</w:t>
      </w:r>
      <w:r w:rsidR="002632B6"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 xml:space="preserve"> - коэффициент</w:t>
      </w:r>
      <w:r w:rsidR="002632B6" w:rsidRPr="00F50075">
        <w:rPr>
          <w:sz w:val="28"/>
          <w:szCs w:val="28"/>
        </w:rPr>
        <w:t xml:space="preserve"> влажности корнеклубнеплодов, К</w:t>
      </w:r>
      <w:r w:rsidR="00675095"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 xml:space="preserve"> = 0,82;</w:t>
      </w:r>
    </w:p>
    <w:p w:rsidR="00675095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 - коэффициент влажности комбинированного силоса,</w:t>
      </w:r>
      <w:r w:rsidR="00675095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K</w:t>
      </w:r>
      <w:r w:rsidR="00675095"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 = 0,65;</w:t>
      </w:r>
    </w:p>
    <w:p w:rsidR="00FF79BA" w:rsidRPr="00F50075" w:rsidRDefault="0067509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</w:t>
      </w:r>
      <w:r w:rsidRPr="00F50075">
        <w:rPr>
          <w:sz w:val="28"/>
          <w:szCs w:val="28"/>
          <w:vertAlign w:val="subscript"/>
        </w:rPr>
        <w:t>4</w:t>
      </w:r>
      <w:r w:rsidR="00FF79BA" w:rsidRPr="00F50075">
        <w:rPr>
          <w:sz w:val="28"/>
          <w:szCs w:val="28"/>
        </w:rPr>
        <w:t>- коэффициент влажности травяной витаминной мука,</w:t>
      </w:r>
      <w:r w:rsidRP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К</w:t>
      </w:r>
      <w:r w:rsidRPr="00F50075">
        <w:rPr>
          <w:sz w:val="28"/>
          <w:szCs w:val="28"/>
          <w:vertAlign w:val="subscript"/>
        </w:rPr>
        <w:t>4</w:t>
      </w:r>
      <w:r w:rsidR="00FF79BA" w:rsidRPr="00F50075">
        <w:rPr>
          <w:sz w:val="28"/>
          <w:szCs w:val="28"/>
        </w:rPr>
        <w:t>= 0,16;</w:t>
      </w:r>
    </w:p>
    <w:p w:rsidR="00FF79BA" w:rsidRPr="00F50075" w:rsidRDefault="0067509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Кв</w:t>
      </w:r>
      <w:r w:rsidR="00FF79BA" w:rsidRPr="00F50075">
        <w:rPr>
          <w:sz w:val="28"/>
          <w:szCs w:val="28"/>
        </w:rPr>
        <w:t xml:space="preserve">= 0, так как вода еще не добавляли в смесь корма. Если будет необходимость, то вода добавляется в количестве </w:t>
      </w:r>
      <w:r w:rsidRPr="00F50075">
        <w:rPr>
          <w:sz w:val="28"/>
          <w:szCs w:val="28"/>
        </w:rPr>
        <w:t>0,5...1,0 л</w:t>
      </w:r>
      <w:r w:rsidR="00FF79BA" w:rsidRPr="00F50075">
        <w:rPr>
          <w:sz w:val="28"/>
          <w:szCs w:val="28"/>
        </w:rPr>
        <w:t>/кг смеси компонентов.</w:t>
      </w:r>
    </w:p>
    <w:p w:rsidR="00DE7FC1" w:rsidRPr="00BB299A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Далее подставляем в формулу числовые данные и находим влажность смеси: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а) для свиноматок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675095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390.75pt;height:30.75pt">
            <v:imagedata r:id="rId16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675095" w:rsidRPr="00F50075" w:rsidRDefault="0067509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Таблица 3</w:t>
      </w:r>
      <w:r w:rsidR="00506B55" w:rsidRPr="00F50075">
        <w:rPr>
          <w:sz w:val="28"/>
          <w:szCs w:val="28"/>
        </w:rPr>
        <w:t xml:space="preserve">- </w:t>
      </w:r>
      <w:r w:rsidRPr="00F50075">
        <w:rPr>
          <w:sz w:val="28"/>
          <w:szCs w:val="28"/>
        </w:rPr>
        <w:t>Расход пара и воды на запаривание и приготовление кормосмеси по половозрастным группам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534"/>
        <w:gridCol w:w="1221"/>
        <w:gridCol w:w="1657"/>
        <w:gridCol w:w="2984"/>
      </w:tblGrid>
      <w:tr w:rsidR="00675095" w:rsidRPr="00F50075" w:rsidTr="00F50075">
        <w:tc>
          <w:tcPr>
            <w:tcW w:w="0" w:type="auto"/>
            <w:vMerge w:val="restart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Половозрастные группы животных</w:t>
            </w:r>
          </w:p>
        </w:tc>
        <w:tc>
          <w:tcPr>
            <w:tcW w:w="0" w:type="auto"/>
            <w:gridSpan w:val="2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пара на запаривание, кг</w:t>
            </w:r>
          </w:p>
        </w:tc>
        <w:tc>
          <w:tcPr>
            <w:tcW w:w="0" w:type="auto"/>
            <w:vMerge w:val="restart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конденсата, кг</w:t>
            </w:r>
          </w:p>
        </w:tc>
        <w:tc>
          <w:tcPr>
            <w:tcW w:w="0" w:type="auto"/>
            <w:vMerge w:val="restart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воды на редварительное смачивание концкормов, кг</w:t>
            </w:r>
          </w:p>
        </w:tc>
      </w:tr>
      <w:tr w:rsidR="00675095" w:rsidRPr="00F50075" w:rsidTr="00F50075">
        <w:tc>
          <w:tcPr>
            <w:tcW w:w="0" w:type="auto"/>
            <w:vMerge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концентратов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картофеля</w:t>
            </w:r>
          </w:p>
        </w:tc>
        <w:tc>
          <w:tcPr>
            <w:tcW w:w="0" w:type="auto"/>
            <w:vMerge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5095" w:rsidRPr="00F50075" w:rsidTr="00F50075"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Свиноматки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45,3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93,3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72</w:t>
            </w:r>
          </w:p>
        </w:tc>
      </w:tr>
      <w:tr w:rsidR="00675095" w:rsidRPr="00F50075" w:rsidTr="00F50075"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Матки с приплодом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52,85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108,85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84</w:t>
            </w:r>
          </w:p>
        </w:tc>
      </w:tr>
      <w:tr w:rsidR="00675095" w:rsidRPr="00F50075" w:rsidTr="00F50075"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Молодняк 2…4 мес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411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390</w:t>
            </w:r>
          </w:p>
        </w:tc>
      </w:tr>
      <w:tr w:rsidR="00675095" w:rsidRPr="00F50075" w:rsidTr="00F50075"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Ремонтный молодняк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33,975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87,975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81</w:t>
            </w:r>
          </w:p>
        </w:tc>
      </w:tr>
      <w:tr w:rsidR="00675095" w:rsidRPr="00F50075" w:rsidTr="00F50075"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283,125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701,125</w:t>
            </w:r>
          </w:p>
        </w:tc>
        <w:tc>
          <w:tcPr>
            <w:tcW w:w="0" w:type="auto"/>
          </w:tcPr>
          <w:p w:rsidR="00675095" w:rsidRPr="00F50075" w:rsidRDefault="0067509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627</w:t>
            </w:r>
          </w:p>
        </w:tc>
      </w:tr>
    </w:tbl>
    <w:p w:rsidR="00980547" w:rsidRPr="00F50075" w:rsidRDefault="00980547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DE7FC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б) </w:t>
      </w:r>
      <w:r w:rsidR="00FF79BA" w:rsidRPr="00F50075">
        <w:rPr>
          <w:sz w:val="28"/>
          <w:szCs w:val="28"/>
        </w:rPr>
        <w:t>для молодняка с приплодом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05.75pt;height:30.75pt">
            <v:imagedata r:id="rId17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4F230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</w:t>
      </w:r>
      <w:r w:rsidRPr="00F50075">
        <w:rPr>
          <w:sz w:val="28"/>
          <w:szCs w:val="28"/>
          <w:lang w:val="en-US"/>
        </w:rPr>
        <w:t xml:space="preserve"> </w:t>
      </w:r>
      <w:r w:rsidR="00FF79BA" w:rsidRPr="00F50075">
        <w:rPr>
          <w:sz w:val="28"/>
          <w:szCs w:val="28"/>
        </w:rPr>
        <w:t>для молодняка 2...4 месяцев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F2301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6" type="#_x0000_t75" style="width:399.75pt;height:30.75pt">
            <v:imagedata r:id="rId18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4F230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г)</w:t>
      </w:r>
      <w:r w:rsidRPr="00F50075">
        <w:rPr>
          <w:sz w:val="28"/>
          <w:szCs w:val="28"/>
          <w:lang w:val="en-US"/>
        </w:rPr>
        <w:t xml:space="preserve"> </w:t>
      </w:r>
      <w:r w:rsidR="00FF79BA" w:rsidRPr="00F50075">
        <w:rPr>
          <w:sz w:val="28"/>
          <w:szCs w:val="28"/>
        </w:rPr>
        <w:t>для ремонтного молодняка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F2301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390.75pt;height:30.75pt">
            <v:imagedata r:id="rId19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Влажность смеси находится в</w:t>
      </w:r>
      <w:r w:rsidR="004F2301" w:rsidRPr="00F50075">
        <w:rPr>
          <w:sz w:val="28"/>
          <w:szCs w:val="28"/>
        </w:rPr>
        <w:t xml:space="preserve"> допустимых пределах</w:t>
      </w:r>
      <w:r w:rsidRPr="00F50075">
        <w:rPr>
          <w:sz w:val="28"/>
          <w:szCs w:val="28"/>
        </w:rPr>
        <w:t>, но достаточно большая и воды добавлять не надо (то есть Кв - 0).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Теперь определяем общее количество смеси, приготовленное на технологической линии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52996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19.25pt;height:15.75pt">
            <v:imagedata r:id="rId20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Учитывая распорядок дня, животных кормят два раза в сутки: утром и вечером. Утром выдается 55</w:t>
      </w:r>
      <w:r w:rsidR="00452996" w:rsidRPr="00F50075">
        <w:rPr>
          <w:sz w:val="28"/>
          <w:szCs w:val="28"/>
        </w:rPr>
        <w:t>%</w:t>
      </w:r>
      <w:r w:rsidRPr="00F50075">
        <w:rPr>
          <w:sz w:val="28"/>
          <w:szCs w:val="28"/>
        </w:rPr>
        <w:t xml:space="preserve"> корма, а вечером </w:t>
      </w:r>
      <w:r w:rsidR="00452996" w:rsidRPr="00F50075">
        <w:rPr>
          <w:sz w:val="28"/>
          <w:szCs w:val="28"/>
        </w:rPr>
        <w:t>–</w:t>
      </w:r>
      <w:r w:rsidRPr="00F50075">
        <w:rPr>
          <w:sz w:val="28"/>
          <w:szCs w:val="28"/>
        </w:rPr>
        <w:t xml:space="preserve"> 45</w:t>
      </w:r>
      <w:r w:rsidR="00452996" w:rsidRPr="00F50075">
        <w:rPr>
          <w:sz w:val="28"/>
          <w:szCs w:val="28"/>
        </w:rPr>
        <w:t>%</w:t>
      </w:r>
      <w:r w:rsidRPr="00F50075">
        <w:rPr>
          <w:sz w:val="28"/>
          <w:szCs w:val="28"/>
        </w:rPr>
        <w:t xml:space="preserve">. Поэтому </w:t>
      </w:r>
      <w:r w:rsidR="00452996" w:rsidRPr="00F50075">
        <w:rPr>
          <w:sz w:val="28"/>
          <w:szCs w:val="28"/>
        </w:rPr>
        <w:t xml:space="preserve">подбор машин проводим по утренней загрузке линии. </w:t>
      </w:r>
      <w:r w:rsidRPr="00F50075">
        <w:rPr>
          <w:sz w:val="28"/>
          <w:szCs w:val="28"/>
        </w:rPr>
        <w:t>Сейчас находи</w:t>
      </w:r>
      <w:r w:rsidR="00452996" w:rsidRPr="00F50075">
        <w:rPr>
          <w:sz w:val="28"/>
          <w:szCs w:val="28"/>
        </w:rPr>
        <w:t>м</w:t>
      </w:r>
      <w:r w:rsidRPr="00F50075">
        <w:rPr>
          <w:sz w:val="28"/>
          <w:szCs w:val="28"/>
        </w:rPr>
        <w:t xml:space="preserve"> количество смеси, которое скармливается утром (55</w:t>
      </w:r>
      <w:r w:rsidR="00452996" w:rsidRPr="00F50075">
        <w:rPr>
          <w:sz w:val="28"/>
          <w:szCs w:val="28"/>
        </w:rPr>
        <w:t>%</w:t>
      </w:r>
      <w:r w:rsidRPr="00F50075">
        <w:rPr>
          <w:sz w:val="28"/>
          <w:szCs w:val="28"/>
        </w:rPr>
        <w:t>) и вечером (45</w:t>
      </w:r>
      <w:r w:rsidR="00452996" w:rsidRPr="00F50075">
        <w:rPr>
          <w:sz w:val="28"/>
          <w:szCs w:val="28"/>
        </w:rPr>
        <w:t>%</w:t>
      </w:r>
      <w:r w:rsidRPr="00F50075">
        <w:rPr>
          <w:sz w:val="28"/>
          <w:szCs w:val="28"/>
        </w:rPr>
        <w:t>) от общего количества смеси по формулам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302.25pt;height:30.75pt">
            <v:imagedata r:id="rId21" o:title=""/>
          </v:shape>
        </w:pict>
      </w:r>
    </w:p>
    <w:p w:rsidR="00506B55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0" type="#_x0000_t75" style="width:308.25pt;height:30.75pt">
            <v:imagedata r:id="rId22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506B5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Далее находим 55%</w:t>
      </w:r>
      <w:r w:rsidR="00FF79BA" w:rsidRPr="00F50075">
        <w:rPr>
          <w:sz w:val="28"/>
          <w:szCs w:val="28"/>
        </w:rPr>
        <w:t xml:space="preserve"> и 45</w:t>
      </w:r>
      <w:r w:rsidRPr="00F50075">
        <w:rPr>
          <w:sz w:val="28"/>
          <w:szCs w:val="28"/>
        </w:rPr>
        <w:t>%</w:t>
      </w:r>
      <w:r w:rsidR="00FF79BA" w:rsidRPr="00F50075">
        <w:rPr>
          <w:sz w:val="28"/>
          <w:szCs w:val="28"/>
        </w:rPr>
        <w:t xml:space="preserve"> от всех рассчитанных величин и результаты заносим в таблицу </w:t>
      </w:r>
      <w:r w:rsidRPr="00F50075">
        <w:rPr>
          <w:sz w:val="28"/>
          <w:szCs w:val="28"/>
        </w:rPr>
        <w:t>4</w:t>
      </w:r>
      <w:r w:rsidR="00FF79BA" w:rsidRPr="00F50075">
        <w:rPr>
          <w:sz w:val="28"/>
          <w:szCs w:val="28"/>
        </w:rPr>
        <w:t>.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79BA" w:rsidRPr="00F50075">
        <w:rPr>
          <w:sz w:val="28"/>
          <w:szCs w:val="28"/>
        </w:rPr>
        <w:t xml:space="preserve">Таблица </w:t>
      </w:r>
      <w:r w:rsidR="00506B55" w:rsidRPr="00F50075">
        <w:rPr>
          <w:sz w:val="28"/>
          <w:szCs w:val="28"/>
        </w:rPr>
        <w:t>4-</w:t>
      </w:r>
      <w:r w:rsidR="00FF79BA" w:rsidRPr="00F50075">
        <w:rPr>
          <w:sz w:val="28"/>
          <w:szCs w:val="28"/>
        </w:rPr>
        <w:t xml:space="preserve"> Расчетные данные по показателям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7"/>
        <w:gridCol w:w="1780"/>
        <w:gridCol w:w="1044"/>
        <w:gridCol w:w="920"/>
        <w:gridCol w:w="883"/>
      </w:tblGrid>
      <w:tr w:rsidR="00FF79BA" w:rsidRPr="00F50075" w:rsidTr="00F5007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Наименование</w:t>
            </w:r>
          </w:p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Обозначение</w:t>
            </w:r>
            <w:r w:rsidR="0090126F" w:rsidRP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в тексте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Общее</w:t>
            </w:r>
          </w:p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Утренняя</w:t>
            </w:r>
          </w:p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дача, 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Вечерняя</w:t>
            </w:r>
          </w:p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дача,45%</w:t>
            </w:r>
          </w:p>
        </w:tc>
      </w:tr>
      <w:tr w:rsidR="00FF79BA" w:rsidRPr="00F50075" w:rsidTr="00F5007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Концкорма, 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1149,5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940,5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1031,25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843,75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Комбисилос,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720</w:t>
            </w:r>
          </w:p>
        </w:tc>
      </w:tr>
      <w:tr w:rsidR="00506B55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Травяная витавинная мука,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187,65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Суммарный суточный расход всех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кормов,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  <w:vertAlign w:val="subscript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3290,1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2691,9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пара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на запаривание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концкормов,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П</w:t>
            </w:r>
            <w:r w:rsidRPr="00F50075">
              <w:rPr>
                <w:sz w:val="20"/>
                <w:szCs w:val="20"/>
                <w:vertAlign w:val="subscript"/>
              </w:rPr>
              <w:t>концкормов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188,1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пара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на запаривание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картофеля,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Пкартофеля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283,125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155,71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127,415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воды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на смачивание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концкормов,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</w:rPr>
              <w:t>концкормов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344,85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282,15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воды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на производство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пара,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Q пара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841,35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462,74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378,61</w:t>
            </w:r>
          </w:p>
        </w:tc>
      </w:tr>
      <w:tr w:rsidR="00506B55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воды</w:t>
            </w:r>
            <w:r w:rsidR="00F50075">
              <w:rPr>
                <w:sz w:val="20"/>
                <w:szCs w:val="20"/>
              </w:rPr>
              <w:t xml:space="preserve"> </w:t>
            </w:r>
            <w:r w:rsidRPr="00F50075">
              <w:rPr>
                <w:sz w:val="20"/>
                <w:szCs w:val="20"/>
              </w:rPr>
              <w:t>на мойку картофеля,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B55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Pr="00F50075">
              <w:rPr>
                <w:sz w:val="20"/>
                <w:szCs w:val="20"/>
              </w:rPr>
              <w:t>мойки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618,75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B55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506,25</w:t>
            </w:r>
          </w:p>
        </w:tc>
      </w:tr>
      <w:tr w:rsidR="00FF79BA" w:rsidRPr="00F50075" w:rsidTr="00F500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FF79BA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Количество смеси,</w:t>
            </w:r>
            <w:r w:rsidR="00F50075">
              <w:rPr>
                <w:sz w:val="20"/>
                <w:szCs w:val="20"/>
              </w:rPr>
              <w:t xml:space="preserve"> </w:t>
            </w:r>
            <w:r w:rsidR="00506B55" w:rsidRPr="00F50075">
              <w:rPr>
                <w:sz w:val="20"/>
                <w:szCs w:val="20"/>
              </w:rPr>
              <w:t>приготовляемое</w:t>
            </w:r>
            <w:r w:rsidR="00F50075">
              <w:rPr>
                <w:sz w:val="20"/>
                <w:szCs w:val="20"/>
              </w:rPr>
              <w:t xml:space="preserve"> на технологичес</w:t>
            </w:r>
            <w:r w:rsidR="00506B55" w:rsidRPr="00F50075">
              <w:rPr>
                <w:sz w:val="20"/>
                <w:szCs w:val="20"/>
              </w:rPr>
              <w:t>кой линии,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506B55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  <w:lang w:val="en-US"/>
              </w:rPr>
              <w:t>Q</w:t>
            </w:r>
            <w:r w:rsidR="00FF79BA" w:rsidRPr="00F50075">
              <w:rPr>
                <w:sz w:val="20"/>
                <w:szCs w:val="20"/>
              </w:rPr>
              <w:t xml:space="preserve"> </w:t>
            </w:r>
            <w:r w:rsidR="006C4919" w:rsidRPr="00F50075">
              <w:rPr>
                <w:sz w:val="20"/>
                <w:szCs w:val="20"/>
              </w:rPr>
              <w:t>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6C4919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7310,125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004E43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4020,57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9BA" w:rsidRPr="00F50075" w:rsidRDefault="00004E43" w:rsidP="00F500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075">
              <w:rPr>
                <w:sz w:val="20"/>
                <w:szCs w:val="20"/>
              </w:rPr>
              <w:t>3289,555</w:t>
            </w:r>
          </w:p>
        </w:tc>
      </w:tr>
    </w:tbl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По полученным данным находим объем бункеров для кормов, подбираем по каталогу машины на выполнение технологических операций, рассчитываем время работы машин.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На технологических операциях, где время работы машины оговорено зоотехническими требовани</w:t>
      </w:r>
      <w:r w:rsidR="00004E43" w:rsidRPr="00F50075">
        <w:rPr>
          <w:sz w:val="28"/>
          <w:szCs w:val="28"/>
        </w:rPr>
        <w:t>ями</w:t>
      </w:r>
      <w:r w:rsidRPr="00F50075">
        <w:rPr>
          <w:sz w:val="28"/>
          <w:szCs w:val="28"/>
        </w:rPr>
        <w:t>и, подбирается соответствующая машина (машина, способная обработать корм в указанное зоотехническими требованиями время).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 рационе животных имеются концентрированные корма и травяная витаминная мука, запас которых можно хранить в бункерах.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Объем бункеров (м</w:t>
      </w:r>
      <w:r w:rsidRPr="00F50075">
        <w:rPr>
          <w:sz w:val="28"/>
          <w:szCs w:val="28"/>
          <w:vertAlign w:val="superscript"/>
        </w:rPr>
        <w:t>3</w:t>
      </w:r>
      <w:r w:rsidRPr="00F50075">
        <w:rPr>
          <w:sz w:val="28"/>
          <w:szCs w:val="28"/>
        </w:rPr>
        <w:t>) для концентрированных кормов определяется по формуле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04E43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15.25pt;height:35.25pt">
            <v:imagedata r:id="rId23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004E43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Pr="00F50075">
        <w:rPr>
          <w:sz w:val="28"/>
          <w:szCs w:val="28"/>
          <w:lang w:val="en-US"/>
        </w:rPr>
        <w:t>γ</w:t>
      </w:r>
      <w:r w:rsidRPr="00F50075">
        <w:rPr>
          <w:sz w:val="28"/>
          <w:szCs w:val="28"/>
        </w:rPr>
        <w:t>концкорма</w:t>
      </w:r>
      <w:r w:rsidR="00FF79BA" w:rsidRPr="00F50075">
        <w:rPr>
          <w:sz w:val="28"/>
          <w:szCs w:val="28"/>
        </w:rPr>
        <w:t>- объемная плотность концентрированных кормов,кг/м</w:t>
      </w:r>
      <w:r w:rsidR="00FF79BA" w:rsidRPr="00F50075">
        <w:rPr>
          <w:sz w:val="28"/>
          <w:szCs w:val="28"/>
          <w:vertAlign w:val="superscript"/>
        </w:rPr>
        <w:t>3</w:t>
      </w:r>
      <w:r w:rsidR="00FF79BA" w:rsidRPr="00F50075">
        <w:rPr>
          <w:sz w:val="28"/>
          <w:szCs w:val="28"/>
        </w:rPr>
        <w:t>;</w:t>
      </w:r>
    </w:p>
    <w:p w:rsidR="00004E43" w:rsidRPr="00F50075" w:rsidRDefault="00004E43" w:rsidP="00F5007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50075">
        <w:rPr>
          <w:sz w:val="28"/>
          <w:szCs w:val="28"/>
          <w:lang w:val="en-US"/>
        </w:rPr>
        <w:t>γ</w:t>
      </w:r>
      <w:r w:rsidRPr="00F50075">
        <w:rPr>
          <w:sz w:val="28"/>
          <w:szCs w:val="28"/>
        </w:rPr>
        <w:t xml:space="preserve">концкорма </w:t>
      </w:r>
      <w:r w:rsidR="00FF79BA" w:rsidRPr="00F50075">
        <w:rPr>
          <w:sz w:val="28"/>
          <w:szCs w:val="28"/>
        </w:rPr>
        <w:t>= 400...450 кг/м</w:t>
      </w:r>
      <w:r w:rsidR="00FF79BA" w:rsidRPr="00F50075">
        <w:rPr>
          <w:sz w:val="28"/>
          <w:szCs w:val="28"/>
          <w:vertAlign w:val="superscript"/>
        </w:rPr>
        <w:t>3</w:t>
      </w:r>
      <w:r w:rsidR="00FF79BA" w:rsidRPr="00F50075">
        <w:rPr>
          <w:sz w:val="28"/>
          <w:szCs w:val="28"/>
        </w:rPr>
        <w:t>.Принимаем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γ</w:t>
      </w:r>
      <w:r w:rsidRPr="00F50075">
        <w:rPr>
          <w:sz w:val="28"/>
          <w:szCs w:val="28"/>
        </w:rPr>
        <w:t>концкорма=450 кг/м</w:t>
      </w:r>
      <w:r w:rsidRPr="00F50075">
        <w:rPr>
          <w:sz w:val="28"/>
          <w:szCs w:val="28"/>
          <w:vertAlign w:val="superscript"/>
        </w:rPr>
        <w:t>3</w:t>
      </w:r>
    </w:p>
    <w:p w:rsidR="00FF79BA" w:rsidRDefault="00004E43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1</w:t>
      </w:r>
      <w:r w:rsidR="00FF79BA" w:rsidRPr="00F50075">
        <w:rPr>
          <w:sz w:val="28"/>
          <w:szCs w:val="28"/>
        </w:rPr>
        <w:t xml:space="preserve">- коэффициент заполнения бункера; </w:t>
      </w: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= 0,85...О,95.</w:t>
      </w:r>
      <w:r w:rsidR="00FF79BA" w:rsidRPr="00F50075">
        <w:rPr>
          <w:sz w:val="28"/>
          <w:szCs w:val="28"/>
        </w:rPr>
        <w:t xml:space="preserve">Принимаем </w:t>
      </w: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1</w:t>
      </w:r>
      <w:r w:rsidR="00FF79BA" w:rsidRPr="00F50075">
        <w:rPr>
          <w:sz w:val="28"/>
          <w:szCs w:val="28"/>
        </w:rPr>
        <w:t>=0,9.</w:t>
      </w:r>
      <w:r w:rsid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Тогда</w:t>
      </w:r>
    </w:p>
    <w:p w:rsidR="00F50075" w:rsidRP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5.25pt;height:33pt">
            <v:imagedata r:id="rId24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Объем бункера (м</w:t>
      </w:r>
      <w:r w:rsidRPr="00F50075">
        <w:rPr>
          <w:sz w:val="28"/>
          <w:szCs w:val="28"/>
          <w:vertAlign w:val="superscript"/>
        </w:rPr>
        <w:t>3</w:t>
      </w:r>
      <w:r w:rsidRPr="00F50075">
        <w:rPr>
          <w:sz w:val="28"/>
          <w:szCs w:val="28"/>
        </w:rPr>
        <w:t>) для травяной витаминной муки определяется по формуле</w:t>
      </w:r>
      <w:r w:rsidR="003D78C2">
        <w:rPr>
          <w:sz w:val="28"/>
          <w:szCs w:val="28"/>
        </w:rPr>
        <w:t xml:space="preserve"> 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53.5pt;height:44.25pt">
            <v:imagedata r:id="rId25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="00557915" w:rsidRPr="00F50075">
        <w:rPr>
          <w:sz w:val="28"/>
          <w:szCs w:val="28"/>
          <w:lang w:val="en-US"/>
        </w:rPr>
        <w:t>γ</w:t>
      </w:r>
      <w:r w:rsidR="00557915" w:rsidRPr="00F50075">
        <w:rPr>
          <w:sz w:val="28"/>
          <w:szCs w:val="28"/>
        </w:rPr>
        <w:t xml:space="preserve">трав.муки- объемная </w:t>
      </w:r>
      <w:r w:rsidRPr="00F50075">
        <w:rPr>
          <w:sz w:val="28"/>
          <w:szCs w:val="28"/>
        </w:rPr>
        <w:t>плотность травяной витаминной муки, кг/м</w:t>
      </w:r>
      <w:r w:rsidRPr="00F50075">
        <w:rPr>
          <w:sz w:val="28"/>
          <w:szCs w:val="28"/>
          <w:vertAlign w:val="superscript"/>
        </w:rPr>
        <w:t>3</w:t>
      </w:r>
      <w:r w:rsidRPr="00F50075">
        <w:rPr>
          <w:sz w:val="28"/>
          <w:szCs w:val="28"/>
        </w:rPr>
        <w:t>;</w:t>
      </w:r>
    </w:p>
    <w:p w:rsidR="00F50075" w:rsidRDefault="0055791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γ</w:t>
      </w:r>
      <w:r w:rsidRPr="00F50075">
        <w:rPr>
          <w:sz w:val="28"/>
          <w:szCs w:val="28"/>
        </w:rPr>
        <w:t>трав.муки =</w:t>
      </w:r>
      <w:r w:rsidR="00FF79BA" w:rsidRPr="00F50075">
        <w:rPr>
          <w:sz w:val="28"/>
          <w:szCs w:val="28"/>
        </w:rPr>
        <w:t xml:space="preserve"> 128...291 кг/м</w:t>
      </w:r>
      <w:r w:rsidR="00FF79BA" w:rsidRPr="00F50075">
        <w:rPr>
          <w:sz w:val="28"/>
          <w:szCs w:val="28"/>
          <w:vertAlign w:val="superscript"/>
        </w:rPr>
        <w:t>3</w:t>
      </w:r>
      <w:r w:rsidR="00FF79BA" w:rsidRPr="00F50075">
        <w:rPr>
          <w:sz w:val="28"/>
          <w:szCs w:val="28"/>
        </w:rPr>
        <w:t xml:space="preserve">. Принимаем </w:t>
      </w:r>
      <w:r w:rsidRPr="00F50075">
        <w:rPr>
          <w:sz w:val="28"/>
          <w:szCs w:val="28"/>
          <w:lang w:val="en-US"/>
        </w:rPr>
        <w:t>γ</w:t>
      </w:r>
      <w:r w:rsidRPr="00F50075">
        <w:rPr>
          <w:sz w:val="28"/>
          <w:szCs w:val="28"/>
        </w:rPr>
        <w:t xml:space="preserve">трав.муки </w:t>
      </w:r>
      <w:r w:rsidR="00FF79BA" w:rsidRPr="00F50075">
        <w:rPr>
          <w:sz w:val="28"/>
          <w:szCs w:val="28"/>
        </w:rPr>
        <w:t>= 290 кг/м</w:t>
      </w:r>
      <w:r w:rsidR="00FF79BA" w:rsidRPr="00F50075">
        <w:rPr>
          <w:sz w:val="28"/>
          <w:szCs w:val="28"/>
          <w:vertAlign w:val="superscript"/>
        </w:rPr>
        <w:t>3</w:t>
      </w:r>
      <w:r w:rsidR="00FF79BA" w:rsidRPr="00F50075">
        <w:rPr>
          <w:sz w:val="28"/>
          <w:szCs w:val="28"/>
        </w:rPr>
        <w:t>.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4</w:t>
      </w:r>
      <w:r w:rsidR="00FF79BA" w:rsidRPr="00F50075">
        <w:rPr>
          <w:sz w:val="28"/>
          <w:szCs w:val="28"/>
        </w:rPr>
        <w:t xml:space="preserve"> - коэффициент заполнения бункера;</w:t>
      </w:r>
      <w:r w:rsidRPr="00F50075">
        <w:rPr>
          <w:sz w:val="28"/>
          <w:szCs w:val="28"/>
        </w:rPr>
        <w:t xml:space="preserve"> β</w:t>
      </w:r>
      <w:r w:rsidRPr="00F50075">
        <w:rPr>
          <w:sz w:val="28"/>
          <w:szCs w:val="28"/>
          <w:vertAlign w:val="subscript"/>
        </w:rPr>
        <w:t>4</w:t>
      </w:r>
      <w:r w:rsidR="00FF79BA" w:rsidRPr="00F50075">
        <w:rPr>
          <w:sz w:val="28"/>
          <w:szCs w:val="28"/>
        </w:rPr>
        <w:t xml:space="preserve"> = 0,8...О,</w:t>
      </w:r>
      <w:r w:rsidRPr="00F50075">
        <w:rPr>
          <w:sz w:val="28"/>
          <w:szCs w:val="28"/>
        </w:rPr>
        <w:t>93</w:t>
      </w:r>
      <w:r w:rsidR="00FF79BA" w:rsidRPr="00F50075">
        <w:rPr>
          <w:sz w:val="28"/>
          <w:szCs w:val="28"/>
        </w:rPr>
        <w:t xml:space="preserve">. </w:t>
      </w:r>
      <w:r w:rsidRPr="00F50075">
        <w:rPr>
          <w:sz w:val="28"/>
          <w:szCs w:val="28"/>
        </w:rPr>
        <w:t>Принимаем β</w:t>
      </w:r>
      <w:r w:rsidRPr="00F50075">
        <w:rPr>
          <w:sz w:val="28"/>
          <w:szCs w:val="28"/>
          <w:vertAlign w:val="subscript"/>
        </w:rPr>
        <w:t>4</w:t>
      </w:r>
      <w:r w:rsidR="00FF79BA" w:rsidRPr="00F50075">
        <w:rPr>
          <w:sz w:val="28"/>
          <w:szCs w:val="28"/>
        </w:rPr>
        <w:t>=0,93.</w:t>
      </w:r>
      <w:r w:rsid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Тогда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19pt;height:33pt">
            <v:imagedata r:id="rId26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Далее определяем объем завальной ямы (м</w:t>
      </w:r>
      <w:r w:rsidRPr="00F50075">
        <w:rPr>
          <w:sz w:val="28"/>
          <w:szCs w:val="28"/>
          <w:vertAlign w:val="superscript"/>
        </w:rPr>
        <w:t>3</w:t>
      </w:r>
      <w:r w:rsidRPr="00F50075">
        <w:rPr>
          <w:sz w:val="28"/>
          <w:szCs w:val="28"/>
        </w:rPr>
        <w:t>) для картофеля по</w:t>
      </w:r>
      <w:r w:rsid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формуле 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85.25pt;height:35.25pt">
            <v:imagedata r:id="rId27" o:title=""/>
          </v:shape>
        </w:pic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55791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γ</w:t>
      </w:r>
      <w:r w:rsidR="00FF79BA" w:rsidRPr="00F50075">
        <w:rPr>
          <w:sz w:val="28"/>
          <w:szCs w:val="28"/>
          <w:vertAlign w:val="subscript"/>
        </w:rPr>
        <w:t>к</w:t>
      </w:r>
      <w:r w:rsidRPr="00F50075">
        <w:rPr>
          <w:sz w:val="28"/>
          <w:szCs w:val="28"/>
          <w:vertAlign w:val="subscript"/>
        </w:rPr>
        <w:t>а</w:t>
      </w:r>
      <w:r w:rsidR="00FF79BA" w:rsidRPr="00F50075">
        <w:rPr>
          <w:sz w:val="28"/>
          <w:szCs w:val="28"/>
          <w:vertAlign w:val="subscript"/>
        </w:rPr>
        <w:t>ртоф</w:t>
      </w:r>
      <w:r w:rsidRPr="00F50075">
        <w:rPr>
          <w:sz w:val="28"/>
          <w:szCs w:val="28"/>
          <w:vertAlign w:val="subscript"/>
        </w:rPr>
        <w:t>е</w:t>
      </w:r>
      <w:r w:rsidR="00FF79BA" w:rsidRPr="00F50075">
        <w:rPr>
          <w:sz w:val="28"/>
          <w:szCs w:val="28"/>
          <w:vertAlign w:val="subscript"/>
        </w:rPr>
        <w:t>ля</w:t>
      </w:r>
      <w:r w:rsidRPr="00F50075">
        <w:rPr>
          <w:sz w:val="28"/>
          <w:szCs w:val="28"/>
        </w:rPr>
        <w:t xml:space="preserve"> -</w:t>
      </w:r>
      <w:r w:rsidR="00FF79BA" w:rsidRPr="00F50075">
        <w:rPr>
          <w:sz w:val="28"/>
          <w:szCs w:val="28"/>
        </w:rPr>
        <w:t xml:space="preserve"> объемная плотность картофеля, кг/м</w:t>
      </w:r>
      <w:r w:rsidRPr="00F50075">
        <w:rPr>
          <w:sz w:val="28"/>
          <w:szCs w:val="28"/>
          <w:vertAlign w:val="superscript"/>
        </w:rPr>
        <w:t>3</w:t>
      </w:r>
      <w:r w:rsidR="00FF79BA" w:rsidRPr="00F50075">
        <w:rPr>
          <w:sz w:val="28"/>
          <w:szCs w:val="28"/>
        </w:rPr>
        <w:t>;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γ</w:t>
      </w:r>
      <w:r w:rsidRPr="00F50075">
        <w:rPr>
          <w:sz w:val="28"/>
          <w:szCs w:val="28"/>
          <w:vertAlign w:val="subscript"/>
        </w:rPr>
        <w:t>картофеля</w:t>
      </w:r>
      <w:r w:rsidRPr="00F50075">
        <w:rPr>
          <w:sz w:val="28"/>
          <w:szCs w:val="28"/>
        </w:rPr>
        <w:t>=700 к</w:t>
      </w:r>
      <w:r w:rsidR="00FF79BA" w:rsidRPr="00F50075">
        <w:rPr>
          <w:sz w:val="28"/>
          <w:szCs w:val="28"/>
        </w:rPr>
        <w:t>г/м</w:t>
      </w:r>
      <w:r w:rsidR="00FF79BA" w:rsidRPr="00F50075">
        <w:rPr>
          <w:sz w:val="28"/>
          <w:szCs w:val="28"/>
          <w:vertAlign w:val="superscript"/>
        </w:rPr>
        <w:t>3</w:t>
      </w:r>
      <w:r w:rsidRPr="00F50075">
        <w:rPr>
          <w:sz w:val="28"/>
          <w:szCs w:val="28"/>
        </w:rPr>
        <w:t>.</w:t>
      </w:r>
    </w:p>
    <w:p w:rsidR="003D78C2" w:rsidRDefault="0055791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2</w:t>
      </w:r>
      <w:r w:rsidR="00FF79BA" w:rsidRPr="00F50075">
        <w:rPr>
          <w:sz w:val="28"/>
          <w:szCs w:val="28"/>
        </w:rPr>
        <w:t xml:space="preserve"> — коэффициент заполнения завальной ямы; </w:t>
      </w: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2</w:t>
      </w:r>
      <w:r w:rsidR="003D78C2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= 0,93...О,97</w:t>
      </w:r>
      <w:r w:rsidRPr="00F50075">
        <w:rPr>
          <w:sz w:val="28"/>
          <w:szCs w:val="28"/>
        </w:rPr>
        <w:t xml:space="preserve">. </w:t>
      </w:r>
    </w:p>
    <w:p w:rsidR="00F50075" w:rsidRDefault="0055791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Принимаем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β</w:t>
      </w:r>
      <w:r w:rsidRPr="00F50075">
        <w:rPr>
          <w:sz w:val="28"/>
          <w:szCs w:val="28"/>
          <w:vertAlign w:val="subscript"/>
        </w:rPr>
        <w:t>2</w:t>
      </w:r>
      <w:r w:rsidR="00FF79BA" w:rsidRPr="00F50075">
        <w:rPr>
          <w:sz w:val="28"/>
          <w:szCs w:val="28"/>
        </w:rPr>
        <w:t xml:space="preserve"> = 0,95.</w:t>
      </w:r>
      <w:r w:rsid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Тогда</w:t>
      </w:r>
    </w:p>
    <w:p w:rsidR="00F50075" w:rsidRDefault="00F5007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89.75pt;height:33pt">
            <v:imagedata r:id="rId28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55791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Подбор оборудования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а) </w:t>
      </w:r>
      <w:r w:rsidR="00052AD0" w:rsidRPr="00F50075">
        <w:rPr>
          <w:sz w:val="28"/>
          <w:szCs w:val="28"/>
        </w:rPr>
        <w:t>Исходными данными для выбора мо</w:t>
      </w:r>
      <w:r w:rsidRPr="00F50075">
        <w:rPr>
          <w:sz w:val="28"/>
          <w:szCs w:val="28"/>
        </w:rPr>
        <w:t>й</w:t>
      </w:r>
      <w:r w:rsidR="00052AD0" w:rsidRPr="00F50075">
        <w:rPr>
          <w:sz w:val="28"/>
          <w:szCs w:val="28"/>
        </w:rPr>
        <w:t>ки</w:t>
      </w:r>
      <w:r w:rsidRPr="00F50075">
        <w:rPr>
          <w:sz w:val="28"/>
          <w:szCs w:val="28"/>
        </w:rPr>
        <w:t xml:space="preserve">-измельчителя является величина </w:t>
      </w:r>
      <w:r w:rsidR="004405C7" w:rsidRPr="00F50075">
        <w:rPr>
          <w:sz w:val="28"/>
          <w:szCs w:val="28"/>
          <w:lang w:val="en-US"/>
        </w:rPr>
        <w:t>q</w:t>
      </w:r>
      <w:r w:rsidR="004405C7" w:rsidRPr="00F50075">
        <w:rPr>
          <w:sz w:val="28"/>
          <w:szCs w:val="28"/>
          <w:vertAlign w:val="subscript"/>
        </w:rPr>
        <w:t>2</w:t>
      </w:r>
      <w:r w:rsidR="004405C7" w:rsidRPr="00F50075">
        <w:rPr>
          <w:sz w:val="28"/>
          <w:szCs w:val="28"/>
        </w:rPr>
        <w:t>(утренняя)=103,25</w:t>
      </w:r>
      <w:r w:rsidR="00052AD0" w:rsidRPr="00F50075">
        <w:rPr>
          <w:sz w:val="28"/>
          <w:szCs w:val="28"/>
        </w:rPr>
        <w:t xml:space="preserve">, </w:t>
      </w:r>
      <w:r w:rsidR="00052AD0" w:rsidRPr="00F50075">
        <w:rPr>
          <w:sz w:val="28"/>
          <w:szCs w:val="28"/>
          <w:lang w:val="en-US"/>
        </w:rPr>
        <w:t>q</w:t>
      </w:r>
      <w:r w:rsidR="00052AD0" w:rsidRPr="00F50075">
        <w:rPr>
          <w:sz w:val="28"/>
          <w:szCs w:val="28"/>
          <w:vertAlign w:val="subscript"/>
        </w:rPr>
        <w:t>2</w:t>
      </w:r>
      <w:r w:rsidR="00052AD0" w:rsidRPr="00F50075">
        <w:rPr>
          <w:sz w:val="28"/>
          <w:szCs w:val="28"/>
        </w:rPr>
        <w:t>(вечер)=843,75</w:t>
      </w:r>
      <w:r w:rsidR="004405C7" w:rsidRPr="00F50075">
        <w:rPr>
          <w:sz w:val="28"/>
          <w:szCs w:val="28"/>
        </w:rPr>
        <w:t xml:space="preserve">. </w:t>
      </w:r>
      <w:r w:rsidRPr="00F50075">
        <w:rPr>
          <w:sz w:val="28"/>
          <w:szCs w:val="28"/>
        </w:rPr>
        <w:t>По зоотехническим требованиям загрязненность картофеля после мойки должна быть не более 2...3</w:t>
      </w:r>
      <w:r w:rsidR="004405C7" w:rsidRPr="00F50075">
        <w:rPr>
          <w:sz w:val="28"/>
          <w:szCs w:val="28"/>
        </w:rPr>
        <w:t>%</w:t>
      </w:r>
      <w:r w:rsidRPr="00F50075">
        <w:rPr>
          <w:sz w:val="28"/>
          <w:szCs w:val="28"/>
        </w:rPr>
        <w:t>. Время на мойку по возможности должно быть наименьшее.</w:t>
      </w:r>
    </w:p>
    <w:p w:rsidR="004405C7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Выбираем мойку-измельчитель </w:t>
      </w:r>
      <w:r w:rsidR="004405C7" w:rsidRPr="00F50075">
        <w:rPr>
          <w:sz w:val="28"/>
          <w:szCs w:val="28"/>
        </w:rPr>
        <w:t xml:space="preserve">ИКМ-5,0 </w:t>
      </w:r>
      <w:r w:rsidRPr="00F50075">
        <w:rPr>
          <w:sz w:val="28"/>
          <w:szCs w:val="28"/>
        </w:rPr>
        <w:t>с производительностью 5</w:t>
      </w:r>
      <w:r w:rsidR="004405C7" w:rsidRPr="00F50075">
        <w:rPr>
          <w:sz w:val="28"/>
          <w:szCs w:val="28"/>
        </w:rPr>
        <w:t xml:space="preserve"> т/ч.</w:t>
      </w:r>
    </w:p>
    <w:p w:rsidR="003D78C2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Время работы любой машины определяется по формуле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29pt;height:33pt">
            <v:imagedata r:id="rId29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405C7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4405C7" w:rsidRPr="00F50075">
        <w:rPr>
          <w:sz w:val="28"/>
          <w:szCs w:val="28"/>
        </w:rPr>
        <w:t xml:space="preserve"> </w:t>
      </w:r>
      <w:r w:rsidR="004405C7" w:rsidRPr="00F50075">
        <w:rPr>
          <w:sz w:val="28"/>
          <w:szCs w:val="28"/>
          <w:lang w:val="en-US"/>
        </w:rPr>
        <w:t>t</w:t>
      </w:r>
      <w:r w:rsidR="004405C7" w:rsidRPr="00F50075">
        <w:rPr>
          <w:sz w:val="28"/>
          <w:szCs w:val="28"/>
          <w:vertAlign w:val="subscript"/>
        </w:rPr>
        <w:t>машины</w:t>
      </w:r>
      <w:r w:rsidRPr="00F50075">
        <w:rPr>
          <w:sz w:val="28"/>
          <w:szCs w:val="28"/>
        </w:rPr>
        <w:t>- время работы машины, мин.;</w:t>
      </w:r>
    </w:p>
    <w:p w:rsidR="004405C7" w:rsidRPr="00F50075" w:rsidRDefault="004405C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машины</w:t>
      </w:r>
      <w:r w:rsidR="00FF79BA" w:rsidRPr="00F50075">
        <w:rPr>
          <w:sz w:val="28"/>
          <w:szCs w:val="28"/>
        </w:rPr>
        <w:t>- производительность машины по каталогу, кг/ч;</w:t>
      </w:r>
    </w:p>
    <w:p w:rsidR="00FF79BA" w:rsidRPr="00F50075" w:rsidRDefault="004405C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="00FF79BA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vertAlign w:val="subscript"/>
        </w:rPr>
        <w:t>корма</w:t>
      </w:r>
      <w:r w:rsidR="003D78C2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- количество корма, которое необходимо обработать (или количество воды, пара, которое необходимо подать), кг.</w:t>
      </w:r>
    </w:p>
    <w:p w:rsidR="004405C7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Для мойки и измельчения время работы определится как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4405C7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98pt;height:30.75pt">
            <v:imagedata r:id="rId30" o:title=""/>
          </v:shape>
        </w:pict>
      </w:r>
    </w:p>
    <w:p w:rsidR="008D3AE4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95pt;height:30.75pt">
            <v:imagedata r:id="rId31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б) Исходные данные для выбора загрузочного транспортера (из</w:t>
      </w:r>
      <w:r w:rsidR="008D3AE4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завальной ямы в мойку) </w:t>
      </w:r>
      <w:r w:rsidR="008D3AE4" w:rsidRPr="00F50075">
        <w:rPr>
          <w:sz w:val="28"/>
          <w:szCs w:val="28"/>
          <w:lang w:val="en-US"/>
        </w:rPr>
        <w:t>q</w:t>
      </w:r>
      <w:r w:rsidR="008D3AE4" w:rsidRPr="00F50075">
        <w:rPr>
          <w:sz w:val="28"/>
          <w:szCs w:val="28"/>
          <w:vertAlign w:val="subscript"/>
        </w:rPr>
        <w:t>2</w:t>
      </w:r>
      <w:r w:rsidR="008D3AE4" w:rsidRPr="00F50075">
        <w:rPr>
          <w:sz w:val="28"/>
          <w:szCs w:val="28"/>
        </w:rPr>
        <w:t>(утром)</w:t>
      </w:r>
      <w:r w:rsidRPr="00F5007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701,125 кг"/>
        </w:smartTagPr>
        <w:r w:rsidR="008D3AE4" w:rsidRPr="00F50075">
          <w:rPr>
            <w:sz w:val="28"/>
            <w:szCs w:val="28"/>
          </w:rPr>
          <w:t>1031,25 кг</w:t>
        </w:r>
      </w:smartTag>
      <w:r w:rsidR="008D3AE4" w:rsidRPr="00F50075">
        <w:rPr>
          <w:sz w:val="28"/>
          <w:szCs w:val="28"/>
        </w:rPr>
        <w:t>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Выбираем транспортер ТК-5,0 с производительностью 5 т/ч. Время работы транспортера определится как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5134A2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70.75pt;height:30.75pt">
            <v:imagedata r:id="rId32" o:title=""/>
          </v:shape>
        </w:pict>
      </w:r>
    </w:p>
    <w:p w:rsidR="00052AD0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72.25pt;height:30.75pt">
            <v:imagedata r:id="rId33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052AD0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 Исходные данные для выбора водяного насоса (для подачи</w:t>
      </w:r>
      <w:r w:rsidR="003D78C2">
        <w:rPr>
          <w:sz w:val="28"/>
          <w:szCs w:val="28"/>
        </w:rPr>
        <w:t xml:space="preserve"> </w:t>
      </w:r>
      <w:r w:rsidR="005134A2" w:rsidRPr="00F50075">
        <w:rPr>
          <w:sz w:val="28"/>
          <w:szCs w:val="28"/>
        </w:rPr>
        <w:t>воды в мойку, для</w:t>
      </w:r>
      <w:r w:rsidRPr="00F50075">
        <w:rPr>
          <w:sz w:val="28"/>
          <w:szCs w:val="28"/>
        </w:rPr>
        <w:t xml:space="preserve"> котла, в смеситель-запарник)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D78C2" w:rsidRDefault="00052AD0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="005134A2" w:rsidRPr="00F50075">
        <w:rPr>
          <w:sz w:val="28"/>
          <w:szCs w:val="28"/>
        </w:rPr>
        <w:t>мойки</w:t>
      </w:r>
      <w:r w:rsidRPr="00F50075">
        <w:rPr>
          <w:sz w:val="28"/>
          <w:szCs w:val="28"/>
        </w:rPr>
        <w:t xml:space="preserve"> </w:t>
      </w:r>
      <w:r w:rsidR="005134A2" w:rsidRPr="00F50075">
        <w:rPr>
          <w:sz w:val="28"/>
          <w:szCs w:val="28"/>
        </w:rPr>
        <w:t>(утром)</w:t>
      </w:r>
      <w:r w:rsidR="00FF79BA" w:rsidRPr="00F50075">
        <w:rPr>
          <w:sz w:val="28"/>
          <w:szCs w:val="28"/>
        </w:rPr>
        <w:t>=</w:t>
      </w:r>
      <w:r w:rsidRPr="00F50075">
        <w:rPr>
          <w:sz w:val="28"/>
          <w:szCs w:val="28"/>
        </w:rPr>
        <w:t xml:space="preserve">618.75 </w:t>
      </w:r>
      <w:r w:rsidR="00FF79BA" w:rsidRPr="00F50075">
        <w:rPr>
          <w:sz w:val="28"/>
          <w:szCs w:val="28"/>
        </w:rPr>
        <w:t>л;</w:t>
      </w:r>
    </w:p>
    <w:p w:rsidR="003D78C2" w:rsidRDefault="00052AD0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 xml:space="preserve">мойки (вечер)=506,25 л; </w:t>
      </w:r>
    </w:p>
    <w:p w:rsidR="003D78C2" w:rsidRDefault="00052AD0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>пара(утром)=462,74 л;</w:t>
      </w:r>
    </w:p>
    <w:p w:rsidR="003D78C2" w:rsidRDefault="00052AD0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>пара(вечер)=378,61 л;</w:t>
      </w:r>
    </w:p>
    <w:p w:rsidR="003D78C2" w:rsidRDefault="00052AD0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 xml:space="preserve">концкорма(утром)=344,85 л; </w:t>
      </w:r>
    </w:p>
    <w:p w:rsidR="00FF79BA" w:rsidRPr="00F50075" w:rsidRDefault="00052AD0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>концкорма(вечер)=282,15 л</w:t>
      </w:r>
      <w:r w:rsidR="00910DAF" w:rsidRPr="00F50075">
        <w:rPr>
          <w:sz w:val="28"/>
          <w:szCs w:val="28"/>
        </w:rPr>
        <w:t>.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Выбираем насос</w:t>
      </w:r>
      <w:r w:rsidR="00910DAF" w:rsidRPr="00F50075">
        <w:rPr>
          <w:sz w:val="28"/>
          <w:szCs w:val="28"/>
        </w:rPr>
        <w:t>ную установкуУН-2,0 с производительностью 2</w:t>
      </w:r>
      <w:r w:rsidRPr="00F50075">
        <w:rPr>
          <w:sz w:val="28"/>
          <w:szCs w:val="28"/>
        </w:rPr>
        <w:t xml:space="preserve"> м</w:t>
      </w:r>
      <w:r w:rsidR="00910DAF" w:rsidRPr="00F50075">
        <w:rPr>
          <w:sz w:val="28"/>
          <w:szCs w:val="28"/>
          <w:vertAlign w:val="superscript"/>
        </w:rPr>
        <w:t>3</w:t>
      </w:r>
      <w:r w:rsidRPr="00F50075">
        <w:rPr>
          <w:sz w:val="28"/>
          <w:szCs w:val="28"/>
        </w:rPr>
        <w:t>/ч.</w:t>
      </w:r>
    </w:p>
    <w:p w:rsidR="003D78C2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Тогда время работы насоса при подаче воды в мойку определится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25.75pt;height:30.75pt">
            <v:imagedata r:id="rId34" o:title=""/>
          </v:shape>
        </w:pict>
      </w:r>
    </w:p>
    <w:p w:rsidR="00910DAF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27.25pt;height:30.75pt">
            <v:imagedata r:id="rId35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Время работы насоса при подаче воды для котла и в запарник-смеситель (на смачивание концкормов) определится как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910DAF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19pt;height:30.75pt">
            <v:imagedata r:id="rId36" o:title=""/>
          </v:shape>
        </w:pict>
      </w:r>
    </w:p>
    <w:p w:rsidR="00910DAF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6.75pt;height:30.75pt">
            <v:imagedata r:id="rId37" o:title=""/>
          </v:shape>
        </w:pict>
      </w:r>
    </w:p>
    <w:p w:rsidR="00910DAF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02.25pt;height:30.75pt">
            <v:imagedata r:id="rId38" o:title=""/>
          </v:shape>
        </w:pict>
      </w:r>
    </w:p>
    <w:p w:rsidR="00910DAF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97pt;height:30.75pt">
            <v:imagedata r:id="rId39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694B64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г) Исходные данные для выбора бункера для травяной витаминной муки</w:t>
      </w:r>
      <w:r w:rsidR="003D78C2">
        <w:rPr>
          <w:sz w:val="28"/>
          <w:szCs w:val="28"/>
        </w:rPr>
        <w:t xml:space="preserve"> </w:t>
      </w:r>
      <w:r w:rsidR="00694B64" w:rsidRPr="00F50075">
        <w:rPr>
          <w:sz w:val="28"/>
          <w:szCs w:val="28"/>
          <w:lang w:val="en-US"/>
        </w:rPr>
        <w:t>q</w:t>
      </w:r>
      <w:r w:rsidR="00694B64" w:rsidRPr="00F50075">
        <w:rPr>
          <w:sz w:val="28"/>
          <w:szCs w:val="28"/>
          <w:vertAlign w:val="subscript"/>
        </w:rPr>
        <w:t>4</w:t>
      </w:r>
      <w:r w:rsidR="00694B64" w:rsidRPr="00F50075">
        <w:rPr>
          <w:sz w:val="28"/>
          <w:szCs w:val="28"/>
        </w:rPr>
        <w:t xml:space="preserve">(утренняя)=229,35 кг, </w:t>
      </w:r>
      <w:r w:rsidR="00694B64" w:rsidRPr="00F50075">
        <w:rPr>
          <w:sz w:val="28"/>
          <w:szCs w:val="28"/>
          <w:lang w:val="en-US"/>
        </w:rPr>
        <w:t>q</w:t>
      </w:r>
      <w:r w:rsidR="00694B64" w:rsidRPr="00F50075">
        <w:rPr>
          <w:sz w:val="28"/>
          <w:szCs w:val="28"/>
          <w:vertAlign w:val="subscript"/>
        </w:rPr>
        <w:t>4</w:t>
      </w:r>
      <w:r w:rsidR="00694B64" w:rsidRPr="00F50075">
        <w:rPr>
          <w:sz w:val="28"/>
          <w:szCs w:val="28"/>
        </w:rPr>
        <w:t>(вечер)=187,65 кг.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Выбираем бункер Б-6 с производительностью транспортера 2 т/ч и объемом бункера </w:t>
      </w:r>
      <w:smartTag w:uri="urn:schemas-microsoft-com:office:smarttags" w:element="metricconverter">
        <w:smartTagPr>
          <w:attr w:name="ProductID" w:val="701,125 кг"/>
        </w:smartTagPr>
        <w:r w:rsidRPr="00F50075">
          <w:rPr>
            <w:sz w:val="28"/>
            <w:szCs w:val="28"/>
          </w:rPr>
          <w:t>6,5 м</w:t>
        </w:r>
        <w:r w:rsidRPr="00F50075">
          <w:rPr>
            <w:sz w:val="28"/>
            <w:szCs w:val="28"/>
            <w:vertAlign w:val="superscript"/>
          </w:rPr>
          <w:t>3</w:t>
        </w:r>
      </w:smartTag>
      <w:r w:rsidRPr="00F50075">
        <w:rPr>
          <w:sz w:val="28"/>
          <w:szCs w:val="28"/>
        </w:rPr>
        <w:t>, что позволяет хранить двухдневный</w:t>
      </w:r>
      <w:r w:rsidR="00694B64" w:rsidRPr="00F50075">
        <w:rPr>
          <w:sz w:val="28"/>
          <w:szCs w:val="28"/>
        </w:rPr>
        <w:t xml:space="preserve"> запас травяной витаминной муки</w:t>
      </w:r>
      <w:r w:rsidRPr="00F50075">
        <w:rPr>
          <w:sz w:val="28"/>
          <w:szCs w:val="28"/>
        </w:rPr>
        <w:t>.</w:t>
      </w:r>
    </w:p>
    <w:p w:rsidR="00FF79BA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Время работы транспортера (на подаче травяной витаминной муки в смеситель) определится как</w:t>
      </w:r>
    </w:p>
    <w:p w:rsidR="00254CD9" w:rsidRPr="00F50075" w:rsidRDefault="00254CD9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694B64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58" type="#_x0000_t75" style="width:192.75pt;height:30.75pt">
            <v:imagedata r:id="rId40" o:title=""/>
          </v:shape>
        </w:pict>
      </w:r>
    </w:p>
    <w:p w:rsidR="008B212C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059" type="#_x0000_t75" style="width:192pt;height:30.75pt">
            <v:imagedata r:id="rId41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B212C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д)</w:t>
      </w:r>
      <w:r w:rsidRPr="00F50075">
        <w:rPr>
          <w:sz w:val="28"/>
          <w:szCs w:val="28"/>
        </w:rPr>
        <w:tab/>
        <w:t>Исходные данные для выбора бункера для концентрированных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кормов </w:t>
      </w:r>
      <w:r w:rsidR="008B212C" w:rsidRPr="00F50075">
        <w:rPr>
          <w:sz w:val="28"/>
          <w:szCs w:val="28"/>
          <w:lang w:val="en-US"/>
        </w:rPr>
        <w:t>q</w:t>
      </w:r>
      <w:r w:rsidR="008B212C" w:rsidRPr="00F50075">
        <w:rPr>
          <w:sz w:val="28"/>
          <w:szCs w:val="28"/>
          <w:vertAlign w:val="subscript"/>
        </w:rPr>
        <w:t>1</w:t>
      </w:r>
      <w:r w:rsidR="008B212C" w:rsidRPr="00F50075">
        <w:rPr>
          <w:sz w:val="28"/>
          <w:szCs w:val="28"/>
        </w:rPr>
        <w:t xml:space="preserve">(утренняя)=1149,5 кг, </w:t>
      </w:r>
      <w:r w:rsidR="008B212C" w:rsidRPr="00F50075">
        <w:rPr>
          <w:sz w:val="28"/>
          <w:szCs w:val="28"/>
          <w:lang w:val="en-US"/>
        </w:rPr>
        <w:t>q</w:t>
      </w:r>
      <w:r w:rsidR="008B212C" w:rsidRPr="00F50075">
        <w:rPr>
          <w:sz w:val="28"/>
          <w:szCs w:val="28"/>
          <w:vertAlign w:val="subscript"/>
        </w:rPr>
        <w:t>1</w:t>
      </w:r>
      <w:r w:rsidR="008B212C" w:rsidRPr="00F50075">
        <w:rPr>
          <w:sz w:val="28"/>
          <w:szCs w:val="28"/>
        </w:rPr>
        <w:t>(вечер)=940,5 кг.</w:t>
      </w:r>
    </w:p>
    <w:p w:rsidR="00FF79BA" w:rsidRPr="00F50075" w:rsidRDefault="008B212C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Выбираем бункер БСК-10</w:t>
      </w:r>
      <w:r w:rsidR="00FF79BA" w:rsidRPr="00F50075">
        <w:rPr>
          <w:sz w:val="28"/>
          <w:szCs w:val="28"/>
        </w:rPr>
        <w:t xml:space="preserve"> с производительностью транспортера 2,7 т/ч и объемом бункера </w:t>
      </w:r>
      <w:smartTag w:uri="urn:schemas-microsoft-com:office:smarttags" w:element="metricconverter">
        <w:smartTagPr>
          <w:attr w:name="ProductID" w:val="701,125 кг"/>
        </w:smartTagPr>
        <w:r w:rsidR="00FF79BA" w:rsidRPr="00F50075">
          <w:rPr>
            <w:sz w:val="28"/>
            <w:szCs w:val="28"/>
          </w:rPr>
          <w:t>10 м</w:t>
        </w:r>
        <w:r w:rsidR="00FF79BA" w:rsidRPr="00F50075">
          <w:rPr>
            <w:sz w:val="28"/>
            <w:szCs w:val="28"/>
            <w:vertAlign w:val="superscript"/>
          </w:rPr>
          <w:t>3</w:t>
        </w:r>
      </w:smartTag>
      <w:r w:rsidR="00FF79BA" w:rsidRPr="00F50075">
        <w:rPr>
          <w:sz w:val="28"/>
          <w:szCs w:val="28"/>
        </w:rPr>
        <w:t>, что позволяет хранить двухдневный запас концентрированных кормов.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Время работающ</w:t>
      </w:r>
      <w:r w:rsidR="008B212C" w:rsidRPr="00F50075">
        <w:rPr>
          <w:sz w:val="28"/>
          <w:szCs w:val="28"/>
        </w:rPr>
        <w:t>его</w:t>
      </w:r>
      <w:r w:rsidRPr="00F50075">
        <w:rPr>
          <w:sz w:val="28"/>
          <w:szCs w:val="28"/>
        </w:rPr>
        <w:t xml:space="preserve"> транспортер</w:t>
      </w:r>
      <w:r w:rsidR="008B212C" w:rsidRPr="00F50075">
        <w:rPr>
          <w:sz w:val="28"/>
          <w:szCs w:val="28"/>
        </w:rPr>
        <w:t>а</w:t>
      </w:r>
      <w:r w:rsidRPr="00F50075">
        <w:rPr>
          <w:sz w:val="28"/>
          <w:szCs w:val="28"/>
        </w:rPr>
        <w:t xml:space="preserve"> (на подаче концентрированных кормов в смеситель) определится как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B212C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10pt;height:30.75pt">
            <v:imagedata r:id="rId42" o:title=""/>
          </v:shape>
        </w:pict>
      </w:r>
    </w:p>
    <w:p w:rsidR="008B212C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04.75pt;height:30.75pt">
            <v:imagedata r:id="rId43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Default="008B212C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е) </w:t>
      </w:r>
      <w:r w:rsidR="00FF79BA" w:rsidRPr="00F50075">
        <w:rPr>
          <w:sz w:val="28"/>
          <w:szCs w:val="28"/>
        </w:rPr>
        <w:t>Исходные данные для выбор</w:t>
      </w:r>
      <w:r w:rsidR="003D78C2">
        <w:rPr>
          <w:sz w:val="28"/>
          <w:szCs w:val="28"/>
        </w:rPr>
        <w:t>а транспортера подачи комбиниро</w:t>
      </w:r>
      <w:r w:rsidR="00FF79BA" w:rsidRPr="00F50075">
        <w:rPr>
          <w:sz w:val="28"/>
          <w:szCs w:val="28"/>
        </w:rPr>
        <w:t xml:space="preserve">ванного силоса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(утренняя)=880 кг,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 xml:space="preserve">(вечер)=720 кг. </w:t>
      </w:r>
      <w:r w:rsidR="00E61A6A" w:rsidRPr="00F50075">
        <w:rPr>
          <w:sz w:val="28"/>
          <w:szCs w:val="28"/>
        </w:rPr>
        <w:t xml:space="preserve">Выбираем погрузчик ПДК-Ф-10 </w:t>
      </w:r>
      <w:r w:rsidR="00FF79BA" w:rsidRPr="00F50075">
        <w:rPr>
          <w:sz w:val="28"/>
          <w:szCs w:val="28"/>
        </w:rPr>
        <w:t>с производительностью 12 т/ч. Время работы транспортера (при подаче комбинированного силоса в смеситель) определится как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61A6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62.75pt;height:30.75pt">
            <v:imagedata r:id="rId44" o:title=""/>
          </v:shape>
        </w:pict>
      </w:r>
    </w:p>
    <w:p w:rsidR="00E61A6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90.5pt;height:41.25pt">
            <v:imagedata r:id="rId45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ж) Исходные данные для выбора котла-парообразователя </w:t>
      </w:r>
      <w:r w:rsidR="003D78C2">
        <w:rPr>
          <w:sz w:val="28"/>
          <w:szCs w:val="28"/>
        </w:rPr>
        <w:t>–</w:t>
      </w:r>
      <w:r w:rsidRPr="00F50075">
        <w:rPr>
          <w:sz w:val="28"/>
          <w:szCs w:val="28"/>
        </w:rPr>
        <w:t xml:space="preserve"> это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его производительность, которую определяем по формуле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61A6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309pt;height:33pt">
            <v:imagedata r:id="rId46" o:title=""/>
          </v:shape>
        </w:pict>
      </w:r>
      <w:r>
        <w:rPr>
          <w:sz w:val="28"/>
          <w:szCs w:val="28"/>
        </w:rPr>
        <w:pict>
          <v:shape id="_x0000_i1065" type="#_x0000_t75" style="width:9pt;height:17.25pt">
            <v:imagedata r:id="rId47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61A6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="00E61A6A" w:rsidRPr="00F50075">
        <w:rPr>
          <w:sz w:val="28"/>
          <w:szCs w:val="28"/>
          <w:lang w:val="en-US"/>
        </w:rPr>
        <w:t>Q</w:t>
      </w:r>
      <w:r w:rsidR="00E61A6A" w:rsidRPr="00F50075">
        <w:rPr>
          <w:sz w:val="28"/>
          <w:szCs w:val="28"/>
        </w:rPr>
        <w:t>котла</w:t>
      </w:r>
      <w:r w:rsidRPr="00F50075">
        <w:rPr>
          <w:sz w:val="28"/>
          <w:szCs w:val="28"/>
        </w:rPr>
        <w:t xml:space="preserve"> - производительность котла парообразователя, кг/ч;</w:t>
      </w:r>
    </w:p>
    <w:p w:rsidR="00FF79BA" w:rsidRPr="00F50075" w:rsidRDefault="00E61A6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Пконцкорма(утром)-</w:t>
      </w:r>
      <w:r w:rsidR="00FF79BA" w:rsidRPr="00F50075">
        <w:rPr>
          <w:sz w:val="28"/>
          <w:szCs w:val="28"/>
        </w:rPr>
        <w:t xml:space="preserve"> количество пара на запаривание утренней </w:t>
      </w:r>
      <w:r w:rsidRPr="00F50075">
        <w:rPr>
          <w:sz w:val="28"/>
          <w:szCs w:val="28"/>
        </w:rPr>
        <w:t>дачи концкормов,</w:t>
      </w:r>
      <w:r w:rsidR="00FF79BA" w:rsidRPr="00F50075">
        <w:rPr>
          <w:sz w:val="28"/>
          <w:szCs w:val="28"/>
        </w:rPr>
        <w:t xml:space="preserve"> кг;</w:t>
      </w:r>
    </w:p>
    <w:p w:rsidR="00FF79BA" w:rsidRPr="00F50075" w:rsidRDefault="00E61A6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Пкартофеля(утром) -</w:t>
      </w:r>
      <w:r w:rsidR="00FF79BA" w:rsidRPr="00F50075">
        <w:rPr>
          <w:sz w:val="28"/>
          <w:szCs w:val="28"/>
        </w:rPr>
        <w:t xml:space="preserve"> количество пара на запаривание утренней</w:t>
      </w:r>
      <w:r w:rsidRP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дачи</w:t>
      </w:r>
      <w:r w:rsidRPr="00F50075">
        <w:rPr>
          <w:sz w:val="28"/>
          <w:szCs w:val="28"/>
        </w:rPr>
        <w:t xml:space="preserve"> картофеля, кг;</w:t>
      </w:r>
    </w:p>
    <w:p w:rsidR="003D78C2" w:rsidRDefault="00E61A6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</w:rPr>
        <w:t>запаривания</w:t>
      </w:r>
      <w:r w:rsidR="00FF79BA" w:rsidRPr="00F50075">
        <w:rPr>
          <w:sz w:val="28"/>
          <w:szCs w:val="28"/>
        </w:rPr>
        <w:t>- время запаривания, которое определено зоотехническими требованиями и должно быть 30...60 м</w:t>
      </w:r>
      <w:r w:rsidRPr="00F50075">
        <w:rPr>
          <w:sz w:val="28"/>
          <w:szCs w:val="28"/>
        </w:rPr>
        <w:t xml:space="preserve">инут. </w:t>
      </w:r>
      <w:r w:rsidR="00FF79BA" w:rsidRPr="00F50075">
        <w:rPr>
          <w:sz w:val="28"/>
          <w:szCs w:val="28"/>
        </w:rPr>
        <w:t xml:space="preserve">Принимаем 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</w:rPr>
        <w:t>запаривания</w:t>
      </w:r>
      <w:r w:rsidR="00FF79BA" w:rsidRPr="00F50075">
        <w:rPr>
          <w:sz w:val="28"/>
          <w:szCs w:val="28"/>
        </w:rPr>
        <w:t xml:space="preserve"> = 35 мин.</w:t>
      </w:r>
      <w:r w:rsidR="003D78C2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Тогда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13pt;height:30.75pt">
            <v:imagedata r:id="rId48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Выбираем котел производи</w:t>
      </w:r>
      <w:r w:rsidR="00E61A6A" w:rsidRPr="00F50075">
        <w:rPr>
          <w:sz w:val="28"/>
          <w:szCs w:val="28"/>
        </w:rPr>
        <w:t>тельностью 800 кг/ч. Это котел-п</w:t>
      </w:r>
      <w:r w:rsidR="00DD08F9" w:rsidRPr="00F50075">
        <w:rPr>
          <w:sz w:val="28"/>
          <w:szCs w:val="28"/>
        </w:rPr>
        <w:t>аро</w:t>
      </w:r>
      <w:r w:rsidRPr="00F50075">
        <w:rPr>
          <w:sz w:val="28"/>
          <w:szCs w:val="28"/>
        </w:rPr>
        <w:t>образователь Д-721А. Излишки пара будут направлены на нагрев вод</w:t>
      </w:r>
      <w:r w:rsidR="00297E1A" w:rsidRPr="00F50075">
        <w:rPr>
          <w:sz w:val="28"/>
          <w:szCs w:val="28"/>
        </w:rPr>
        <w:t>ы</w:t>
      </w:r>
      <w:r w:rsidRPr="00F50075">
        <w:rPr>
          <w:sz w:val="28"/>
          <w:szCs w:val="28"/>
        </w:rPr>
        <w:t xml:space="preserve"> для бытовых и хозяйственных нужд.</w:t>
      </w:r>
    </w:p>
    <w:p w:rsidR="00297E1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Время работы котлов определится как</w:t>
      </w:r>
      <w:r w:rsidR="003D78C2">
        <w:rPr>
          <w:sz w:val="28"/>
          <w:szCs w:val="28"/>
        </w:rPr>
        <w:t xml:space="preserve"> 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>котла(утром)=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>запаривания+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>прогрева,</w:t>
      </w:r>
    </w:p>
    <w:p w:rsidR="003D78C2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>котла(утром)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- время работы котлов утром, мин.;</w:t>
      </w:r>
    </w:p>
    <w:p w:rsidR="003D78C2" w:rsidRDefault="00297E1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</w:rPr>
        <w:t>прогрева -</w:t>
      </w:r>
      <w:r w:rsidR="00FF79BA" w:rsidRPr="00F50075">
        <w:rPr>
          <w:sz w:val="28"/>
          <w:szCs w:val="28"/>
        </w:rPr>
        <w:t xml:space="preserve"> время прогрева котла (вывод котла на за</w:t>
      </w:r>
      <w:r w:rsidRPr="00F50075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данную производительность),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</w:rPr>
        <w:t>прогрева=1</w:t>
      </w:r>
      <w:r w:rsidR="00FF79BA" w:rsidRPr="00F50075">
        <w:rPr>
          <w:sz w:val="28"/>
          <w:szCs w:val="28"/>
        </w:rPr>
        <w:t>5 мин.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Тогда 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>котла(утром)=</w:t>
      </w:r>
      <w:r w:rsidRPr="00F50075">
        <w:rPr>
          <w:sz w:val="28"/>
          <w:szCs w:val="28"/>
        </w:rPr>
        <w:t>35 + 15 = 50 минут.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з) Исходные данные для выбора смесителя-запарника</w:t>
      </w:r>
    </w:p>
    <w:p w:rsidR="00FF79BA" w:rsidRPr="00F50075" w:rsidRDefault="00297E1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>с</w:t>
      </w:r>
      <w:r w:rsidR="00FF79BA" w:rsidRPr="00F50075">
        <w:rPr>
          <w:sz w:val="28"/>
          <w:szCs w:val="28"/>
        </w:rPr>
        <w:t>меси</w:t>
      </w:r>
      <w:r w:rsidRPr="00F50075">
        <w:rPr>
          <w:sz w:val="28"/>
          <w:szCs w:val="28"/>
        </w:rPr>
        <w:t>(утром)</w:t>
      </w:r>
      <w:r w:rsidR="00FF79BA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–</w:t>
      </w:r>
      <w:r w:rsidR="00FF79BA" w:rsidRPr="00F500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1,125 кг"/>
        </w:smartTagPr>
        <w:r w:rsidRPr="00F50075">
          <w:rPr>
            <w:sz w:val="28"/>
            <w:szCs w:val="28"/>
          </w:rPr>
          <w:t>4020,57</w:t>
        </w:r>
        <w:r w:rsidR="00FF79BA" w:rsidRPr="00F50075">
          <w:rPr>
            <w:sz w:val="28"/>
            <w:szCs w:val="28"/>
          </w:rPr>
          <w:t xml:space="preserve"> кг</w:t>
        </w:r>
      </w:smartTag>
      <w:r w:rsidR="00FF79BA" w:rsidRPr="00F50075">
        <w:rPr>
          <w:sz w:val="28"/>
          <w:szCs w:val="28"/>
        </w:rPr>
        <w:t>.</w:t>
      </w:r>
      <w:r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  <w:lang w:val="en-US"/>
        </w:rPr>
        <w:t>Q</w:t>
      </w:r>
      <w:r w:rsidRPr="00F50075">
        <w:rPr>
          <w:sz w:val="28"/>
          <w:szCs w:val="28"/>
        </w:rPr>
        <w:t>смеси(вечером)=3289,555кг.</w:t>
      </w:r>
      <w:r w:rsidR="003D78C2">
        <w:rPr>
          <w:sz w:val="28"/>
          <w:szCs w:val="28"/>
        </w:rPr>
        <w:t xml:space="preserve"> </w:t>
      </w:r>
      <w:r w:rsidR="00FF79BA" w:rsidRPr="00F50075">
        <w:rPr>
          <w:sz w:val="28"/>
          <w:szCs w:val="28"/>
        </w:rPr>
        <w:t>Выби</w:t>
      </w:r>
      <w:r w:rsidRPr="00F50075">
        <w:rPr>
          <w:sz w:val="28"/>
          <w:szCs w:val="28"/>
        </w:rPr>
        <w:t xml:space="preserve">раем смеситель C-I2 с полезным </w:t>
      </w:r>
      <w:r w:rsidR="00FF79BA" w:rsidRPr="00F50075">
        <w:rPr>
          <w:sz w:val="28"/>
          <w:szCs w:val="28"/>
        </w:rPr>
        <w:t xml:space="preserve">объемом </w:t>
      </w:r>
      <w:smartTag w:uri="urn:schemas-microsoft-com:office:smarttags" w:element="metricconverter">
        <w:smartTagPr>
          <w:attr w:name="ProductID" w:val="701,125 кг"/>
        </w:smartTagPr>
        <w:r w:rsidR="00FF79BA" w:rsidRPr="00F50075">
          <w:rPr>
            <w:sz w:val="28"/>
            <w:szCs w:val="28"/>
          </w:rPr>
          <w:t>12 м</w:t>
        </w:r>
        <w:r w:rsidRPr="00F50075">
          <w:rPr>
            <w:sz w:val="28"/>
            <w:szCs w:val="28"/>
            <w:vertAlign w:val="superscript"/>
          </w:rPr>
          <w:t>3</w:t>
        </w:r>
      </w:smartTag>
      <w:r w:rsidR="00FF79BA" w:rsidRPr="00F50075">
        <w:rPr>
          <w:sz w:val="28"/>
          <w:szCs w:val="28"/>
        </w:rPr>
        <w:t xml:space="preserve"> . Время смешивания массы после загрузки всех компонентов принимаем </w:t>
      </w:r>
      <w:r w:rsidRPr="00F50075">
        <w:rPr>
          <w:sz w:val="28"/>
          <w:szCs w:val="28"/>
          <w:lang w:val="en-US"/>
        </w:rPr>
        <w:t>t</w:t>
      </w:r>
      <w:r w:rsidR="00FF79BA" w:rsidRPr="00F50075">
        <w:rPr>
          <w:sz w:val="28"/>
          <w:szCs w:val="28"/>
        </w:rPr>
        <w:t>смешнвания массы</w:t>
      </w:r>
      <w:r w:rsidRPr="00F50075">
        <w:rPr>
          <w:sz w:val="28"/>
          <w:szCs w:val="28"/>
        </w:rPr>
        <w:t>(утром)</w:t>
      </w:r>
      <w:r w:rsidR="00FF79BA" w:rsidRPr="00F50075">
        <w:rPr>
          <w:sz w:val="28"/>
          <w:szCs w:val="28"/>
        </w:rPr>
        <w:t xml:space="preserve"> - 15 </w:t>
      </w:r>
      <w:r w:rsidRPr="00F50075">
        <w:rPr>
          <w:sz w:val="28"/>
          <w:szCs w:val="28"/>
        </w:rPr>
        <w:t>мин.</w:t>
      </w:r>
    </w:p>
    <w:p w:rsidR="00297E1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Во время запаривания концентрированных кормов желательно, чтобы масса перемешивалась, так как возможно образование комков и будет неравномерность распределения компонентов в смеси. Поэтому время работы смесителя при запаривании будет</w:t>
      </w:r>
      <w:r w:rsidR="00254CD9">
        <w:rPr>
          <w:sz w:val="28"/>
          <w:szCs w:val="28"/>
        </w:rPr>
        <w:t xml:space="preserve"> 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 xml:space="preserve">смесителя(запаривания утром)= </w:t>
      </w:r>
      <w:r w:rsidR="00297E1A" w:rsidRPr="00F50075">
        <w:rPr>
          <w:sz w:val="28"/>
          <w:szCs w:val="28"/>
          <w:lang w:val="en-US"/>
        </w:rPr>
        <w:t>t</w:t>
      </w:r>
      <w:r w:rsidR="00297E1A" w:rsidRPr="00F50075">
        <w:rPr>
          <w:sz w:val="28"/>
          <w:szCs w:val="28"/>
        </w:rPr>
        <w:t>запаривания=35мин.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Время работы смесителя при выгрузке корма определится как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41076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78.25pt;height:30.75pt">
            <v:imagedata r:id="rId49" o:title=""/>
          </v:shape>
        </w:pict>
      </w:r>
    </w:p>
    <w:p w:rsidR="00341076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94pt;height:30.75pt">
            <v:imagedata r:id="rId50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и) Исходные данные для выбора транспортера для загрузки смеси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в транспортное средство (кормораздатчик) </w:t>
      </w:r>
      <w:r w:rsidR="00341076" w:rsidRPr="00F50075">
        <w:rPr>
          <w:sz w:val="28"/>
          <w:szCs w:val="28"/>
          <w:lang w:val="en-US"/>
        </w:rPr>
        <w:t>Q</w:t>
      </w:r>
      <w:r w:rsidR="00341076" w:rsidRPr="00F50075">
        <w:rPr>
          <w:sz w:val="28"/>
          <w:szCs w:val="28"/>
        </w:rPr>
        <w:t xml:space="preserve">смеси(утром) – </w:t>
      </w:r>
      <w:smartTag w:uri="urn:schemas-microsoft-com:office:smarttags" w:element="metricconverter">
        <w:smartTagPr>
          <w:attr w:name="ProductID" w:val="701,125 кг"/>
        </w:smartTagPr>
        <w:r w:rsidR="00341076" w:rsidRPr="00F50075">
          <w:rPr>
            <w:sz w:val="28"/>
            <w:szCs w:val="28"/>
          </w:rPr>
          <w:t>4020,57 кг</w:t>
        </w:r>
      </w:smartTag>
      <w:r w:rsidR="00341076" w:rsidRPr="00F50075">
        <w:rPr>
          <w:sz w:val="28"/>
          <w:szCs w:val="28"/>
        </w:rPr>
        <w:t xml:space="preserve">. </w:t>
      </w:r>
      <w:r w:rsidR="00341076" w:rsidRPr="00F50075">
        <w:rPr>
          <w:sz w:val="28"/>
          <w:szCs w:val="28"/>
          <w:lang w:val="en-US"/>
        </w:rPr>
        <w:t>Q</w:t>
      </w:r>
      <w:r w:rsidR="00341076" w:rsidRPr="00F50075">
        <w:rPr>
          <w:sz w:val="28"/>
          <w:szCs w:val="28"/>
        </w:rPr>
        <w:t>смеси(вечером)=3289,555кг.</w:t>
      </w:r>
    </w:p>
    <w:p w:rsidR="00FF79BA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Выбираем шнековый транспортер ШВС-40 с производительностью 40 т</w:t>
      </w:r>
      <w:r w:rsidR="00341076" w:rsidRPr="00F50075">
        <w:rPr>
          <w:sz w:val="28"/>
          <w:szCs w:val="28"/>
        </w:rPr>
        <w:t>/ч</w:t>
      </w:r>
      <w:r w:rsidRPr="00F50075">
        <w:rPr>
          <w:sz w:val="28"/>
          <w:szCs w:val="28"/>
        </w:rPr>
        <w:t>. Время работы транспортера определится как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41076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66.25pt;height:30.75pt">
            <v:imagedata r:id="rId51" o:title=""/>
          </v:shape>
        </w:pict>
      </w:r>
    </w:p>
    <w:p w:rsidR="00341076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70.75pt;height:30.75pt">
            <v:imagedata r:id="rId52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BE65D5" w:rsidRPr="00F50075" w:rsidRDefault="00FF79BA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Теперь подбираем раздатчик кормов и на этом технологический расчет линии заканчивается.</w:t>
      </w:r>
      <w:r w:rsidR="00254CD9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В</w:t>
      </w:r>
      <w:r w:rsidR="00341076" w:rsidRPr="00F50075">
        <w:rPr>
          <w:sz w:val="28"/>
          <w:szCs w:val="28"/>
        </w:rPr>
        <w:t>се данные записываем в таблицу 5</w:t>
      </w:r>
      <w:r w:rsidRPr="00F50075">
        <w:rPr>
          <w:sz w:val="28"/>
          <w:szCs w:val="28"/>
        </w:rPr>
        <w:t>. Временные данные с учетом включения и выключения машин увели</w:t>
      </w:r>
      <w:r w:rsidR="00341076" w:rsidRPr="00F50075">
        <w:rPr>
          <w:sz w:val="28"/>
          <w:szCs w:val="28"/>
        </w:rPr>
        <w:t>чиваем на 1…2мин и записываем в отдельную графу в таблице. По этим данным строим график работы оборудования</w:t>
      </w:r>
    </w:p>
    <w:p w:rsidR="003F2FA4" w:rsidRPr="00F50075" w:rsidRDefault="00254CD9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FA4" w:rsidRPr="00F50075">
        <w:rPr>
          <w:sz w:val="28"/>
          <w:szCs w:val="28"/>
        </w:rPr>
        <w:t>Таблица 5- Расчетные данные по работе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104"/>
        <w:gridCol w:w="1330"/>
        <w:gridCol w:w="993"/>
        <w:gridCol w:w="853"/>
        <w:gridCol w:w="1055"/>
        <w:gridCol w:w="992"/>
        <w:gridCol w:w="854"/>
      </w:tblGrid>
      <w:tr w:rsidR="00037EF8" w:rsidRPr="00F50075" w:rsidTr="003D78C2">
        <w:tc>
          <w:tcPr>
            <w:tcW w:w="0" w:type="auto"/>
            <w:vMerge w:val="restart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Марка машины</w:t>
            </w:r>
          </w:p>
        </w:tc>
        <w:tc>
          <w:tcPr>
            <w:tcW w:w="0" w:type="auto"/>
            <w:gridSpan w:val="3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Время работы в утренную дачу</w:t>
            </w:r>
          </w:p>
        </w:tc>
        <w:tc>
          <w:tcPr>
            <w:tcW w:w="0" w:type="auto"/>
            <w:gridSpan w:val="3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Время работы в вечернюю дачу</w:t>
            </w:r>
          </w:p>
        </w:tc>
      </w:tr>
      <w:tr w:rsidR="00037EF8" w:rsidRPr="00F50075" w:rsidTr="003D78C2">
        <w:trPr>
          <w:trHeight w:val="70"/>
        </w:trPr>
        <w:tc>
          <w:tcPr>
            <w:tcW w:w="0" w:type="auto"/>
            <w:vMerge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Расчет.,мин.</w:t>
            </w:r>
          </w:p>
        </w:tc>
        <w:tc>
          <w:tcPr>
            <w:tcW w:w="0" w:type="auto"/>
            <w:gridSpan w:val="2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С учетом включения и выключения</w:t>
            </w:r>
          </w:p>
        </w:tc>
        <w:tc>
          <w:tcPr>
            <w:tcW w:w="0" w:type="auto"/>
            <w:vMerge w:val="restart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Расчет., мин</w:t>
            </w:r>
          </w:p>
        </w:tc>
        <w:tc>
          <w:tcPr>
            <w:tcW w:w="0" w:type="auto"/>
            <w:gridSpan w:val="2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С учетом включения и выключения</w:t>
            </w:r>
          </w:p>
        </w:tc>
      </w:tr>
      <w:tr w:rsidR="00037EF8" w:rsidRPr="00F50075" w:rsidTr="003D78C2">
        <w:tc>
          <w:tcPr>
            <w:tcW w:w="0" w:type="auto"/>
            <w:vMerge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Мин.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ч</w:t>
            </w:r>
          </w:p>
        </w:tc>
        <w:tc>
          <w:tcPr>
            <w:tcW w:w="0" w:type="auto"/>
            <w:vMerge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Мин.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Ч.</w:t>
            </w:r>
          </w:p>
        </w:tc>
      </w:tr>
      <w:tr w:rsidR="00037EF8" w:rsidRPr="00F50075" w:rsidTr="003D78C2"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мойки измельчителя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ИКМ-</w:t>
            </w:r>
            <w:r w:rsidR="005303CE" w:rsidRPr="003D78C2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</w:t>
            </w:r>
          </w:p>
        </w:tc>
      </w:tr>
      <w:tr w:rsidR="00037EF8" w:rsidRPr="00F50075" w:rsidTr="003D78C2"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загрузочного тр-ра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ТК-5,0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0,22</w:t>
            </w:r>
          </w:p>
        </w:tc>
      </w:tr>
      <w:tr w:rsidR="00037EF8" w:rsidRPr="00F50075" w:rsidTr="003D78C2"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водяного насоса:</w:t>
            </w:r>
          </w:p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При подаче воды в мойку</w:t>
            </w:r>
          </w:p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При подаче воды для котла</w:t>
            </w:r>
          </w:p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На смачивание концкормов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УН-2,0</w:t>
            </w:r>
          </w:p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УН-2,0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УН-2,0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19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14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21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12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0,35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0,26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15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11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17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13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0,28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0,22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0,18</w:t>
            </w:r>
          </w:p>
        </w:tc>
      </w:tr>
      <w:tr w:rsidR="00AD5556" w:rsidRPr="00F50075" w:rsidTr="003D78C2"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тр-ра при подаче травяной муки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Б-6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0,13</w:t>
            </w:r>
          </w:p>
        </w:tc>
      </w:tr>
      <w:tr w:rsidR="00AD5556" w:rsidRPr="00F50075" w:rsidTr="003D78C2"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тр-ра при подаче концкормов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БСК-10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0,38</w:t>
            </w:r>
          </w:p>
        </w:tc>
      </w:tr>
      <w:tr w:rsidR="00AD5556" w:rsidRPr="00F50075" w:rsidTr="003D78C2"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котла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Д-721А</w:t>
            </w:r>
          </w:p>
        </w:tc>
        <w:tc>
          <w:tcPr>
            <w:tcW w:w="0" w:type="auto"/>
          </w:tcPr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AD5556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0,87</w:t>
            </w:r>
          </w:p>
        </w:tc>
      </w:tr>
      <w:tr w:rsidR="00037EF8" w:rsidRPr="00F50075" w:rsidTr="003D78C2"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тр-ра комбисилоса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ПДК-Ф-10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0,11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</w:t>
            </w:r>
          </w:p>
        </w:tc>
      </w:tr>
      <w:tr w:rsidR="00037EF8" w:rsidRPr="00F50075" w:rsidTr="003D78C2"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смесителя:</w:t>
            </w:r>
          </w:p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При запаривании</w:t>
            </w:r>
          </w:p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При смешивании</w:t>
            </w:r>
          </w:p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При выгрузке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С-12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С-12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С-12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8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8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0,13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0,13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</w:t>
            </w:r>
          </w:p>
          <w:p w:rsidR="00AD5556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0,11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0,11</w:t>
            </w:r>
          </w:p>
          <w:p w:rsidR="005303CE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0,11</w:t>
            </w:r>
          </w:p>
        </w:tc>
      </w:tr>
      <w:tr w:rsidR="00037EF8" w:rsidRPr="00F50075" w:rsidTr="003D78C2">
        <w:tc>
          <w:tcPr>
            <w:tcW w:w="0" w:type="auto"/>
          </w:tcPr>
          <w:p w:rsidR="00037EF8" w:rsidRPr="003D78C2" w:rsidRDefault="00037EF8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 xml:space="preserve">Работа тр-та по загрузке смеси в </w:t>
            </w:r>
            <w:r w:rsidR="00AD5556" w:rsidRPr="003D78C2">
              <w:rPr>
                <w:sz w:val="20"/>
                <w:szCs w:val="20"/>
              </w:rPr>
              <w:t>кормораздатчик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ШВС-40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</w:tcPr>
          <w:p w:rsidR="00037EF8" w:rsidRPr="003D78C2" w:rsidRDefault="00AD5556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37EF8" w:rsidRPr="003D78C2" w:rsidRDefault="005303CE" w:rsidP="003D7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0,11</w:t>
            </w:r>
          </w:p>
        </w:tc>
      </w:tr>
    </w:tbl>
    <w:p w:rsidR="00037EF8" w:rsidRPr="00F50075" w:rsidRDefault="00037EF8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BE65D5" w:rsidRPr="00F50075" w:rsidRDefault="00BE65D5" w:rsidP="003D78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7</w:t>
      </w:r>
      <w:r w:rsidR="003D78C2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Энергетический расчет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6047" w:rsidRDefault="00A560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 технологической производственной линии кормоприготовления все машины работают от электродвигателей. Общая величина установленной мощности электродвигателей (кВт) определится по формуле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A2CBD" w:rsidRPr="00F50075" w:rsidRDefault="00EA2C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Робщ=Р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4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5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6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7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8</w:t>
      </w:r>
      <w:r w:rsidRPr="00F50075">
        <w:rPr>
          <w:sz w:val="28"/>
          <w:szCs w:val="28"/>
        </w:rPr>
        <w:t>+Р</w:t>
      </w:r>
      <w:r w:rsidRPr="00F50075">
        <w:rPr>
          <w:sz w:val="28"/>
          <w:szCs w:val="28"/>
          <w:vertAlign w:val="subscript"/>
        </w:rPr>
        <w:t>9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D78C2" w:rsidRDefault="00A560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1</w:t>
      </w:r>
      <w:r w:rsidR="00EA2CBD" w:rsidRPr="00F50075">
        <w:rPr>
          <w:sz w:val="28"/>
          <w:szCs w:val="28"/>
        </w:rPr>
        <w:t xml:space="preserve"> - установленная мощность мойки-изме</w:t>
      </w:r>
      <w:r w:rsidRPr="00F50075">
        <w:rPr>
          <w:sz w:val="28"/>
          <w:szCs w:val="28"/>
        </w:rPr>
        <w:t>льчителя ИКМ-</w:t>
      </w:r>
      <w:r w:rsidR="00EA2CBD" w:rsidRPr="00F50075">
        <w:rPr>
          <w:sz w:val="28"/>
          <w:szCs w:val="28"/>
        </w:rPr>
        <w:t>5</w:t>
      </w:r>
      <w:r w:rsidRPr="00F50075">
        <w:rPr>
          <w:sz w:val="28"/>
          <w:szCs w:val="28"/>
        </w:rPr>
        <w:t>,</w:t>
      </w:r>
      <w:r w:rsidR="00EA2CBD" w:rsidRPr="00F50075">
        <w:rPr>
          <w:sz w:val="28"/>
          <w:szCs w:val="28"/>
        </w:rPr>
        <w:t xml:space="preserve"> </w:t>
      </w:r>
      <w:r w:rsidR="0090126F" w:rsidRPr="00F50075">
        <w:rPr>
          <w:sz w:val="28"/>
          <w:szCs w:val="28"/>
        </w:rPr>
        <w:t>кВт;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1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= </w:t>
      </w:r>
      <w:r w:rsidR="00EA2CBD" w:rsidRPr="00F50075">
        <w:rPr>
          <w:sz w:val="28"/>
          <w:szCs w:val="28"/>
        </w:rPr>
        <w:t>11</w:t>
      </w:r>
      <w:r w:rsidRPr="00F50075">
        <w:rPr>
          <w:sz w:val="28"/>
          <w:szCs w:val="28"/>
        </w:rPr>
        <w:t xml:space="preserve"> 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 xml:space="preserve"> - установленная мощность транспортера ТК-5, кВт;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2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= 3 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3</w:t>
      </w:r>
      <w:r w:rsidR="00EA2CBD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>у</w:t>
      </w:r>
      <w:r w:rsidR="00EA2CBD" w:rsidRPr="00F50075">
        <w:rPr>
          <w:sz w:val="28"/>
          <w:szCs w:val="28"/>
        </w:rPr>
        <w:t>с</w:t>
      </w:r>
      <w:r w:rsidRPr="00F50075">
        <w:rPr>
          <w:sz w:val="28"/>
          <w:szCs w:val="28"/>
        </w:rPr>
        <w:t>тановленная мощность водяного насоса,</w:t>
      </w:r>
      <w:r w:rsidR="002E0F8C" w:rsidRPr="00F50075">
        <w:rPr>
          <w:sz w:val="28"/>
          <w:szCs w:val="28"/>
        </w:rPr>
        <w:t xml:space="preserve"> УН-2,0</w:t>
      </w:r>
      <w:r w:rsidRPr="00F50075">
        <w:rPr>
          <w:sz w:val="28"/>
          <w:szCs w:val="28"/>
        </w:rPr>
        <w:t xml:space="preserve"> к</w:t>
      </w:r>
      <w:r w:rsidR="00EA2CBD" w:rsidRPr="00F50075">
        <w:rPr>
          <w:sz w:val="28"/>
          <w:szCs w:val="28"/>
        </w:rPr>
        <w:t>В</w:t>
      </w:r>
      <w:r w:rsidRPr="00F50075">
        <w:rPr>
          <w:sz w:val="28"/>
          <w:szCs w:val="28"/>
        </w:rPr>
        <w:t>т;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3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= 1,7 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4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- устан</w:t>
      </w:r>
      <w:r w:rsidR="00EA2CBD" w:rsidRPr="00F50075">
        <w:rPr>
          <w:sz w:val="28"/>
          <w:szCs w:val="28"/>
        </w:rPr>
        <w:t>овленная мощность транспортера б</w:t>
      </w:r>
      <w:r w:rsidRPr="00F50075">
        <w:rPr>
          <w:sz w:val="28"/>
          <w:szCs w:val="28"/>
        </w:rPr>
        <w:t>ункера Б-6, к</w:t>
      </w:r>
      <w:r w:rsidR="00EA2CBD" w:rsidRPr="00F50075">
        <w:rPr>
          <w:sz w:val="28"/>
          <w:szCs w:val="28"/>
        </w:rPr>
        <w:t>В</w:t>
      </w:r>
      <w:r w:rsidRPr="00F50075">
        <w:rPr>
          <w:sz w:val="28"/>
          <w:szCs w:val="28"/>
        </w:rPr>
        <w:t>т;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4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= 0,4 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5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- установл</w:t>
      </w:r>
      <w:r w:rsidR="00EA2CBD" w:rsidRPr="00F50075">
        <w:rPr>
          <w:sz w:val="28"/>
          <w:szCs w:val="28"/>
        </w:rPr>
        <w:t>е</w:t>
      </w:r>
      <w:r w:rsidRPr="00F50075">
        <w:rPr>
          <w:sz w:val="28"/>
          <w:szCs w:val="28"/>
        </w:rPr>
        <w:t>нна</w:t>
      </w:r>
      <w:r w:rsidR="00EA2CBD" w:rsidRPr="00F50075">
        <w:rPr>
          <w:sz w:val="28"/>
          <w:szCs w:val="28"/>
        </w:rPr>
        <w:t>я мощность транспортера бункера Б</w:t>
      </w:r>
      <w:r w:rsidRPr="00F50075">
        <w:rPr>
          <w:sz w:val="28"/>
          <w:szCs w:val="28"/>
        </w:rPr>
        <w:t>СК-</w:t>
      </w:r>
      <w:r w:rsidR="00EA2CBD" w:rsidRPr="00F50075">
        <w:rPr>
          <w:sz w:val="28"/>
          <w:szCs w:val="28"/>
        </w:rPr>
        <w:t>10</w:t>
      </w:r>
      <w:r w:rsidRPr="00F50075">
        <w:rPr>
          <w:sz w:val="28"/>
          <w:szCs w:val="28"/>
        </w:rPr>
        <w:t>,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кВт;</w:t>
      </w:r>
      <w:r w:rsidR="003D78C2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5</w:t>
      </w:r>
      <w:r w:rsidRPr="00F50075">
        <w:rPr>
          <w:sz w:val="28"/>
          <w:szCs w:val="28"/>
        </w:rPr>
        <w:t>= 0,4 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6</w:t>
      </w:r>
      <w:r w:rsidRPr="00F50075">
        <w:rPr>
          <w:sz w:val="28"/>
          <w:szCs w:val="28"/>
        </w:rPr>
        <w:t xml:space="preserve"> - установленная мощность транспортера </w:t>
      </w:r>
      <w:r w:rsidR="00EA2CBD" w:rsidRPr="00F50075">
        <w:rPr>
          <w:sz w:val="28"/>
          <w:szCs w:val="28"/>
        </w:rPr>
        <w:t>ПДК-Ф-10</w:t>
      </w:r>
      <w:r w:rsidRPr="00F50075">
        <w:rPr>
          <w:sz w:val="28"/>
          <w:szCs w:val="28"/>
        </w:rPr>
        <w:t>, кВт;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6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= </w:t>
      </w:r>
      <w:r w:rsidR="00EA2CBD" w:rsidRPr="00F50075">
        <w:rPr>
          <w:sz w:val="28"/>
          <w:szCs w:val="28"/>
        </w:rPr>
        <w:t>11</w:t>
      </w:r>
      <w:r w:rsidRPr="00F50075">
        <w:rPr>
          <w:sz w:val="28"/>
          <w:szCs w:val="28"/>
        </w:rPr>
        <w:t>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7</w:t>
      </w:r>
      <w:r w:rsidRPr="00F50075">
        <w:rPr>
          <w:sz w:val="28"/>
          <w:szCs w:val="28"/>
        </w:rPr>
        <w:t xml:space="preserve"> - установленн</w:t>
      </w:r>
      <w:r w:rsidR="00EA2CBD" w:rsidRPr="00F50075">
        <w:rPr>
          <w:sz w:val="28"/>
          <w:szCs w:val="28"/>
        </w:rPr>
        <w:t>ая мощность котла-парообразовате</w:t>
      </w:r>
      <w:r w:rsidRPr="00F50075">
        <w:rPr>
          <w:sz w:val="28"/>
          <w:szCs w:val="28"/>
        </w:rPr>
        <w:t>ля</w:t>
      </w:r>
      <w:r w:rsidR="00EA2CBD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Д-721А, кВт;</w:t>
      </w:r>
      <w:r w:rsidR="003D78C2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7</w:t>
      </w:r>
      <w:r w:rsidRPr="00F50075">
        <w:rPr>
          <w:sz w:val="28"/>
          <w:szCs w:val="28"/>
        </w:rPr>
        <w:t xml:space="preserve"> = 3,4 кВт.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8</w:t>
      </w:r>
      <w:r w:rsidRPr="00F50075">
        <w:rPr>
          <w:sz w:val="28"/>
          <w:szCs w:val="28"/>
        </w:rPr>
        <w:t xml:space="preserve"> - установленная мощность смесителя C-I2, кВт;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8</w:t>
      </w:r>
      <w:r w:rsidRPr="00F50075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=14,6 кВт (</w:t>
      </w:r>
      <w:r w:rsidRPr="00F50075">
        <w:rPr>
          <w:sz w:val="28"/>
          <w:szCs w:val="28"/>
        </w:rPr>
        <w:t>из них 0,6 кВт - мощность двигателя</w:t>
      </w:r>
      <w:r w:rsidR="00EA2CBD" w:rsidRPr="00F50075">
        <w:rPr>
          <w:sz w:val="28"/>
          <w:szCs w:val="28"/>
        </w:rPr>
        <w:t xml:space="preserve"> задвижки)</w:t>
      </w:r>
      <w:r w:rsidR="00254CD9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Р</w:t>
      </w:r>
      <w:r w:rsidR="00EA2CBD" w:rsidRPr="00F50075">
        <w:rPr>
          <w:sz w:val="28"/>
          <w:szCs w:val="28"/>
          <w:vertAlign w:val="subscript"/>
        </w:rPr>
        <w:t>9</w:t>
      </w:r>
      <w:r w:rsidRPr="00F50075">
        <w:rPr>
          <w:sz w:val="28"/>
          <w:szCs w:val="28"/>
        </w:rPr>
        <w:t xml:space="preserve"> - установленная мощность транспортера ШВС-40, кВт;</w:t>
      </w:r>
      <w:r w:rsidR="00254CD9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Р</w:t>
      </w:r>
      <w:r w:rsidRPr="00F50075">
        <w:rPr>
          <w:sz w:val="28"/>
          <w:szCs w:val="28"/>
          <w:vertAlign w:val="subscript"/>
        </w:rPr>
        <w:t>9</w:t>
      </w:r>
      <w:r w:rsidRPr="00F50075">
        <w:rPr>
          <w:sz w:val="28"/>
          <w:szCs w:val="28"/>
        </w:rPr>
        <w:t xml:space="preserve"> = 2,2 кВт.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Тогда 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56047" w:rsidRPr="00F50075" w:rsidRDefault="00EA2C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Робщ=11+3+1,7+0,4+0,4+11+3,4+14,6+2,2=47,7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3D78C2" w:rsidRDefault="00A560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Далее определяем</w:t>
      </w:r>
      <w:r w:rsidR="00EA2CBD" w:rsidRPr="00F50075">
        <w:rPr>
          <w:sz w:val="28"/>
          <w:szCs w:val="28"/>
        </w:rPr>
        <w:t xml:space="preserve"> общ</w:t>
      </w:r>
      <w:r w:rsidRPr="00F50075">
        <w:rPr>
          <w:sz w:val="28"/>
          <w:szCs w:val="28"/>
        </w:rPr>
        <w:t>ий су</w:t>
      </w:r>
      <w:r w:rsidR="00EA2CBD" w:rsidRPr="00F50075">
        <w:rPr>
          <w:sz w:val="28"/>
          <w:szCs w:val="28"/>
        </w:rPr>
        <w:t>точный расход</w:t>
      </w:r>
      <w:r w:rsidR="003D78C2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>электроэнергии (кВт*ч</w:t>
      </w:r>
      <w:r w:rsidRPr="00F50075">
        <w:rPr>
          <w:sz w:val="28"/>
          <w:szCs w:val="28"/>
        </w:rPr>
        <w:t>) по формуле</w:t>
      </w:r>
      <w:r w:rsidR="00FC16A6" w:rsidRPr="00F50075">
        <w:rPr>
          <w:sz w:val="28"/>
          <w:szCs w:val="28"/>
        </w:rPr>
        <w:t xml:space="preserve"> 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FC16A6" w:rsidRPr="00F50075" w:rsidRDefault="00FC16A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W</w:t>
      </w:r>
      <w:r w:rsidRPr="00F50075">
        <w:rPr>
          <w:sz w:val="28"/>
          <w:szCs w:val="28"/>
        </w:rPr>
        <w:t>сут(общ)=Р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3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4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5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6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7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8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)+ Р</w:t>
      </w:r>
      <w:r w:rsidRPr="00F50075">
        <w:rPr>
          <w:sz w:val="28"/>
          <w:szCs w:val="28"/>
          <w:vertAlign w:val="subscript"/>
        </w:rPr>
        <w:t>9</w:t>
      </w:r>
      <w:r w:rsidRPr="00F50075">
        <w:rPr>
          <w:sz w:val="28"/>
          <w:szCs w:val="28"/>
        </w:rPr>
        <w:t>(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1</w:t>
      </w:r>
      <w:r w:rsidRPr="00F50075">
        <w:rPr>
          <w:sz w:val="28"/>
          <w:szCs w:val="28"/>
        </w:rPr>
        <w:t>+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 xml:space="preserve">)+Росв* </w:t>
      </w:r>
      <w:r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</w:rPr>
        <w:t>осв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56047" w:rsidRPr="00F50075" w:rsidRDefault="00A560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3D78C2">
        <w:rPr>
          <w:sz w:val="28"/>
          <w:szCs w:val="28"/>
        </w:rPr>
        <w:t xml:space="preserve"> </w:t>
      </w:r>
      <w:r w:rsidR="00FC16A6" w:rsidRPr="00F50075">
        <w:rPr>
          <w:sz w:val="28"/>
          <w:szCs w:val="28"/>
          <w:lang w:val="en-US"/>
        </w:rPr>
        <w:t>t</w:t>
      </w:r>
      <w:r w:rsidR="00FC16A6" w:rsidRPr="00F50075">
        <w:rPr>
          <w:sz w:val="28"/>
          <w:szCs w:val="28"/>
          <w:vertAlign w:val="subscript"/>
        </w:rPr>
        <w:t>1</w:t>
      </w:r>
      <w:r w:rsidR="00FC16A6" w:rsidRPr="00F50075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- общее время работы машины на приготовлении корма к</w:t>
      </w:r>
      <w:r w:rsidR="003D78C2">
        <w:rPr>
          <w:sz w:val="28"/>
          <w:szCs w:val="28"/>
        </w:rPr>
        <w:t xml:space="preserve"> </w:t>
      </w:r>
      <w:r w:rsidR="00FC16A6" w:rsidRPr="00F50075">
        <w:rPr>
          <w:sz w:val="28"/>
          <w:szCs w:val="28"/>
        </w:rPr>
        <w:t>утре</w:t>
      </w:r>
      <w:r w:rsidRPr="00F50075">
        <w:rPr>
          <w:sz w:val="28"/>
          <w:szCs w:val="28"/>
        </w:rPr>
        <w:t>нней даче, ч;</w:t>
      </w:r>
      <w:r w:rsidR="00254CD9">
        <w:rPr>
          <w:sz w:val="28"/>
          <w:szCs w:val="28"/>
        </w:rPr>
        <w:t xml:space="preserve"> </w:t>
      </w:r>
      <w:r w:rsidR="00FC16A6" w:rsidRPr="00F50075">
        <w:rPr>
          <w:sz w:val="28"/>
          <w:szCs w:val="28"/>
          <w:lang w:val="en-US"/>
        </w:rPr>
        <w:t>t</w:t>
      </w:r>
      <w:r w:rsidR="00FC16A6" w:rsidRPr="00F50075">
        <w:rPr>
          <w:sz w:val="28"/>
          <w:szCs w:val="28"/>
        </w:rPr>
        <w:t xml:space="preserve"> </w:t>
      </w:r>
      <w:r w:rsidR="00FC16A6" w:rsidRPr="00F50075">
        <w:rPr>
          <w:sz w:val="28"/>
          <w:szCs w:val="28"/>
          <w:vertAlign w:val="subscript"/>
        </w:rPr>
        <w:t>2</w:t>
      </w:r>
      <w:r w:rsidRPr="00F50075">
        <w:rPr>
          <w:sz w:val="28"/>
          <w:szCs w:val="28"/>
        </w:rPr>
        <w:t>- общее время работы машины на приготовлении корма к</w:t>
      </w:r>
      <w:r w:rsidR="003D78C2">
        <w:rPr>
          <w:sz w:val="28"/>
          <w:szCs w:val="28"/>
        </w:rPr>
        <w:t xml:space="preserve"> </w:t>
      </w:r>
      <w:r w:rsidR="00FC16A6" w:rsidRPr="00F50075">
        <w:rPr>
          <w:sz w:val="28"/>
          <w:szCs w:val="28"/>
        </w:rPr>
        <w:t>ве</w:t>
      </w:r>
      <w:r w:rsidRPr="00F50075">
        <w:rPr>
          <w:sz w:val="28"/>
          <w:szCs w:val="28"/>
        </w:rPr>
        <w:t>черней даче, ч;</w:t>
      </w:r>
      <w:r w:rsidR="00254CD9">
        <w:rPr>
          <w:sz w:val="28"/>
          <w:szCs w:val="28"/>
        </w:rPr>
        <w:t xml:space="preserve"> </w:t>
      </w:r>
      <w:r w:rsidR="00FC16A6" w:rsidRPr="00F50075">
        <w:rPr>
          <w:sz w:val="28"/>
          <w:szCs w:val="28"/>
          <w:lang w:val="en-US"/>
        </w:rPr>
        <w:t>t</w:t>
      </w:r>
      <w:r w:rsidRPr="00F50075">
        <w:rPr>
          <w:sz w:val="28"/>
          <w:szCs w:val="28"/>
        </w:rPr>
        <w:t>осв - общее время работы освещения в сутки, ч;</w:t>
      </w:r>
      <w:r w:rsidR="00254CD9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Рос</w:t>
      </w:r>
      <w:r w:rsidR="00FC16A6" w:rsidRPr="00F50075">
        <w:rPr>
          <w:sz w:val="28"/>
          <w:szCs w:val="28"/>
        </w:rPr>
        <w:t>в</w:t>
      </w:r>
      <w:r w:rsidRPr="00F50075">
        <w:rPr>
          <w:sz w:val="28"/>
          <w:szCs w:val="28"/>
        </w:rPr>
        <w:t xml:space="preserve"> - мощность всех лампочек для освещения, кВт.</w:t>
      </w:r>
    </w:p>
    <w:p w:rsidR="003D78C2" w:rsidRDefault="00A56047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Для расчета данные времени берем из таблицы </w:t>
      </w:r>
      <w:r w:rsidR="00FC16A6" w:rsidRPr="00F50075">
        <w:rPr>
          <w:sz w:val="28"/>
          <w:szCs w:val="28"/>
        </w:rPr>
        <w:t>5.</w:t>
      </w:r>
      <w:r w:rsidR="00254CD9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Тогда 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56047" w:rsidRDefault="00FC16A6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  <w:lang w:val="en-US"/>
        </w:rPr>
        <w:t>W</w:t>
      </w:r>
      <w:r w:rsidRPr="00F50075">
        <w:rPr>
          <w:sz w:val="28"/>
          <w:szCs w:val="28"/>
        </w:rPr>
        <w:t>сут(общ)=11*(0,25+0,2)+3*(0,25+0,22)+1,7*(0,81+0,68)+0,4*(0,15+0,13)+0,4*(0,46+0,38)+</w:t>
      </w:r>
      <w:r w:rsidR="00C55551" w:rsidRPr="00F50075">
        <w:rPr>
          <w:sz w:val="28"/>
          <w:szCs w:val="28"/>
        </w:rPr>
        <w:t>11*(0,87+0,87)+14,6*(0</w:t>
      </w:r>
      <w:r w:rsidR="004F0C94" w:rsidRPr="00F50075">
        <w:rPr>
          <w:sz w:val="28"/>
          <w:szCs w:val="28"/>
        </w:rPr>
        <w:t>,39+0,33)+0,75</w:t>
      </w:r>
      <w:r w:rsidR="00C55551" w:rsidRPr="00F50075">
        <w:rPr>
          <w:sz w:val="28"/>
          <w:szCs w:val="28"/>
        </w:rPr>
        <w:t>*(</w:t>
      </w:r>
      <w:r w:rsidR="003D66E4" w:rsidRPr="00F50075">
        <w:rPr>
          <w:sz w:val="28"/>
          <w:szCs w:val="28"/>
        </w:rPr>
        <w:t>2+2</w:t>
      </w:r>
      <w:r w:rsidR="00C55551" w:rsidRPr="00F50075">
        <w:rPr>
          <w:sz w:val="28"/>
          <w:szCs w:val="28"/>
        </w:rPr>
        <w:t>)=</w:t>
      </w:r>
      <w:r w:rsidR="003D66E4" w:rsidRPr="00F50075">
        <w:rPr>
          <w:sz w:val="28"/>
          <w:szCs w:val="28"/>
        </w:rPr>
        <w:t>41</w:t>
      </w:r>
      <w:r w:rsidR="004F0C94" w:rsidRPr="00F50075">
        <w:rPr>
          <w:sz w:val="28"/>
          <w:szCs w:val="28"/>
        </w:rPr>
        <w:t>,9</w:t>
      </w:r>
      <w:r w:rsidR="00C55551" w:rsidRPr="00F50075">
        <w:rPr>
          <w:sz w:val="28"/>
          <w:szCs w:val="28"/>
        </w:rPr>
        <w:t>кВт*ч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A2CBD" w:rsidRPr="00F50075" w:rsidRDefault="00EA2C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Максимальную величину единовременно потребной мощности и степень равномерности потребной мощности удобне</w:t>
      </w:r>
      <w:r w:rsidR="00C55551" w:rsidRPr="00F50075">
        <w:rPr>
          <w:sz w:val="28"/>
          <w:szCs w:val="28"/>
        </w:rPr>
        <w:t>й</w:t>
      </w:r>
      <w:r w:rsidRPr="00F50075">
        <w:rPr>
          <w:sz w:val="28"/>
          <w:szCs w:val="28"/>
        </w:rPr>
        <w:t xml:space="preserve"> находить после построения графика суточной потребности мощности.</w:t>
      </w:r>
    </w:p>
    <w:p w:rsidR="003D78C2" w:rsidRDefault="00C5555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Расход топлива для</w:t>
      </w:r>
      <w:r w:rsidR="00EA2CBD" w:rsidRPr="00F50075">
        <w:rPr>
          <w:sz w:val="28"/>
          <w:szCs w:val="28"/>
        </w:rPr>
        <w:t xml:space="preserve"> котлов-парообразователей Д-721А находим по формуле 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A2CBD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65.25pt;height:30.75pt">
            <v:imagedata r:id="rId53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C55551" w:rsidRPr="00F50075" w:rsidRDefault="00EA2C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 xml:space="preserve">где </w:t>
      </w:r>
      <w:r w:rsidR="00C55551" w:rsidRPr="00F50075">
        <w:rPr>
          <w:sz w:val="28"/>
          <w:szCs w:val="28"/>
        </w:rPr>
        <w:t>Тк- количество топли</w:t>
      </w:r>
      <w:r w:rsidRPr="00F50075">
        <w:rPr>
          <w:sz w:val="28"/>
          <w:szCs w:val="28"/>
        </w:rPr>
        <w:t>ва, необходимое для получения пара</w:t>
      </w:r>
      <w:r w:rsidR="003D78C2">
        <w:rPr>
          <w:sz w:val="28"/>
          <w:szCs w:val="28"/>
        </w:rPr>
        <w:t xml:space="preserve"> </w:t>
      </w:r>
      <w:r w:rsidR="00C55551" w:rsidRPr="00F50075">
        <w:rPr>
          <w:sz w:val="28"/>
          <w:szCs w:val="28"/>
        </w:rPr>
        <w:t>(расход топлив</w:t>
      </w:r>
      <w:r w:rsidRPr="00F50075">
        <w:rPr>
          <w:sz w:val="28"/>
          <w:szCs w:val="28"/>
        </w:rPr>
        <w:t>а на нагрев котла не учитывается), кг;</w:t>
      </w:r>
    </w:p>
    <w:p w:rsidR="00EA2CBD" w:rsidRPr="00F50075" w:rsidRDefault="00EA2CBD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- количество пара, образующееся </w:t>
      </w:r>
      <w:r w:rsidR="00C55551" w:rsidRPr="00F50075">
        <w:rPr>
          <w:sz w:val="28"/>
          <w:szCs w:val="28"/>
        </w:rPr>
        <w:t>при сгорании одного килограмма ж</w:t>
      </w:r>
      <w:r w:rsidRPr="00F50075">
        <w:rPr>
          <w:sz w:val="28"/>
          <w:szCs w:val="28"/>
        </w:rPr>
        <w:t xml:space="preserve">идкого топлива, кг; </w:t>
      </w:r>
      <w:r w:rsidR="00C55551" w:rsidRPr="00F50075">
        <w:rPr>
          <w:sz w:val="28"/>
          <w:szCs w:val="28"/>
        </w:rPr>
        <w:t>П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= 7</w:t>
      </w:r>
      <w:r w:rsidR="00C55551" w:rsidRPr="00F50075">
        <w:rPr>
          <w:sz w:val="28"/>
          <w:szCs w:val="28"/>
        </w:rPr>
        <w:t>…</w:t>
      </w:r>
      <w:r w:rsidRPr="00F50075">
        <w:rPr>
          <w:sz w:val="28"/>
          <w:szCs w:val="28"/>
        </w:rPr>
        <w:t xml:space="preserve">8 кг. Приникаем </w:t>
      </w:r>
      <w:r w:rsidR="00C55551" w:rsidRPr="00F50075">
        <w:rPr>
          <w:sz w:val="28"/>
          <w:szCs w:val="28"/>
        </w:rPr>
        <w:t>П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1,125 кг"/>
        </w:smartTagPr>
        <w:r w:rsidRPr="00F50075">
          <w:rPr>
            <w:sz w:val="28"/>
            <w:szCs w:val="28"/>
          </w:rPr>
          <w:t>7 кг</w:t>
        </w:r>
      </w:smartTag>
      <w:r w:rsidRPr="00F50075">
        <w:rPr>
          <w:sz w:val="28"/>
          <w:szCs w:val="28"/>
        </w:rPr>
        <w:t>,</w:t>
      </w:r>
    </w:p>
    <w:p w:rsidR="003D78C2" w:rsidRDefault="00C5555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Побщ</w:t>
      </w:r>
      <w:r w:rsidR="00EA2CBD" w:rsidRPr="00F50075">
        <w:rPr>
          <w:sz w:val="28"/>
          <w:szCs w:val="28"/>
        </w:rPr>
        <w:t xml:space="preserve"> - общее количество пара, которо</w:t>
      </w:r>
      <w:r w:rsidRPr="00F50075">
        <w:rPr>
          <w:sz w:val="28"/>
          <w:szCs w:val="28"/>
        </w:rPr>
        <w:t>е</w:t>
      </w:r>
      <w:r w:rsidR="00EA2CBD" w:rsidRPr="00F50075">
        <w:rPr>
          <w:sz w:val="28"/>
          <w:szCs w:val="28"/>
        </w:rPr>
        <w:t xml:space="preserve"> необходимо для запаривания, кг; </w:t>
      </w:r>
      <w:r w:rsidRPr="00F50075">
        <w:rPr>
          <w:sz w:val="28"/>
          <w:szCs w:val="28"/>
        </w:rPr>
        <w:t>Побщ</w:t>
      </w:r>
      <w:r w:rsidR="003D78C2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1,125 кг"/>
        </w:smartTagPr>
        <w:r w:rsidRPr="00F50075">
          <w:rPr>
            <w:sz w:val="28"/>
            <w:szCs w:val="28"/>
          </w:rPr>
          <w:t>701,125</w:t>
        </w:r>
        <w:r w:rsidR="00EA2CBD" w:rsidRPr="00F50075">
          <w:rPr>
            <w:sz w:val="28"/>
            <w:szCs w:val="28"/>
          </w:rPr>
          <w:t xml:space="preserve"> кг</w:t>
        </w:r>
      </w:smartTag>
      <w:r w:rsidR="00EA2CBD" w:rsidRPr="00F50075">
        <w:rPr>
          <w:sz w:val="28"/>
          <w:szCs w:val="28"/>
        </w:rPr>
        <w:t>.</w:t>
      </w:r>
      <w:r w:rsidR="003D78C2">
        <w:rPr>
          <w:sz w:val="28"/>
          <w:szCs w:val="28"/>
        </w:rPr>
        <w:t xml:space="preserve"> </w:t>
      </w:r>
      <w:r w:rsidR="00EA2CBD" w:rsidRPr="00F50075">
        <w:rPr>
          <w:sz w:val="28"/>
          <w:szCs w:val="28"/>
        </w:rPr>
        <w:t xml:space="preserve">Тогда 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EA2CBD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20.75pt;height:30.75pt">
            <v:imagedata r:id="rId54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Default="00BE65D5" w:rsidP="003D78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8</w:t>
      </w:r>
      <w:r w:rsidR="003D78C2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График работы оборудования и график установленных мощностей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2FA4" w:rsidRPr="00F50075" w:rsidRDefault="003F2FA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Таблица 6- Время работы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2097"/>
        <w:gridCol w:w="1007"/>
        <w:gridCol w:w="621"/>
        <w:gridCol w:w="638"/>
        <w:gridCol w:w="730"/>
        <w:gridCol w:w="701"/>
        <w:gridCol w:w="765"/>
        <w:gridCol w:w="765"/>
        <w:gridCol w:w="1142"/>
      </w:tblGrid>
      <w:tr w:rsidR="00254CD9" w:rsidRPr="003D78C2" w:rsidTr="00254CD9">
        <w:tc>
          <w:tcPr>
            <w:tcW w:w="1104" w:type="dxa"/>
            <w:vMerge w:val="restart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Обозначение позиций</w:t>
            </w:r>
          </w:p>
        </w:tc>
        <w:tc>
          <w:tcPr>
            <w:tcW w:w="0" w:type="auto"/>
            <w:vMerge w:val="restart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Технологические операции</w:t>
            </w:r>
          </w:p>
        </w:tc>
        <w:tc>
          <w:tcPr>
            <w:tcW w:w="0" w:type="auto"/>
            <w:vMerge w:val="restart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Марка машин</w:t>
            </w:r>
          </w:p>
        </w:tc>
        <w:tc>
          <w:tcPr>
            <w:tcW w:w="0" w:type="auto"/>
            <w:gridSpan w:val="2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Общее время работы</w:t>
            </w:r>
          </w:p>
        </w:tc>
        <w:tc>
          <w:tcPr>
            <w:tcW w:w="0" w:type="auto"/>
            <w:gridSpan w:val="2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Время работы утром</w:t>
            </w:r>
          </w:p>
        </w:tc>
        <w:tc>
          <w:tcPr>
            <w:tcW w:w="0" w:type="auto"/>
            <w:gridSpan w:val="2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Время работы вечером</w:t>
            </w:r>
          </w:p>
        </w:tc>
        <w:tc>
          <w:tcPr>
            <w:tcW w:w="0" w:type="auto"/>
            <w:tcBorders>
              <w:bottom w:val="nil"/>
            </w:tcBorders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Мощность, кВт</w:t>
            </w:r>
          </w:p>
        </w:tc>
      </w:tr>
      <w:tr w:rsidR="00254CD9" w:rsidRPr="003D78C2" w:rsidTr="00254CD9">
        <w:tc>
          <w:tcPr>
            <w:tcW w:w="1104" w:type="dxa"/>
            <w:vMerge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ч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вкл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выкл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вкл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выкл</w:t>
            </w:r>
          </w:p>
        </w:tc>
        <w:tc>
          <w:tcPr>
            <w:tcW w:w="0" w:type="auto"/>
            <w:tcBorders>
              <w:top w:val="nil"/>
            </w:tcBorders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Подача воды насосом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УН-2,0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1,49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10мин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59мин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10мин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51мин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1,7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Загрузка картофеля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ТК-5,0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0,47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15мин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30мин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15мин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28мин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3,0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Мойка-измельчение картофеля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ИКМ-5,0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0,45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20мин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35мин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20мин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32мин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11,0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IΥ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Загрузка концкормов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БСК-10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0,84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15мин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43мин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15мин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38мин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0,4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Υ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Парообразование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Д-721А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05мин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57мин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05мин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57мин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3,4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ΥI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Работа смесителя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С-12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30мин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54мин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30мин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51мин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14,6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ΥII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Подача тр.муки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Б-6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0,28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21мин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30мин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22мин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30мин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0,4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ΥIII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Подача комбисилоса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ПДК-Ф-10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0,21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23</w:t>
            </w:r>
            <w:r w:rsidR="004F0C94" w:rsidRPr="003D78C2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 30мин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</w:t>
            </w:r>
            <w:r w:rsidR="003D78C2">
              <w:rPr>
                <w:sz w:val="20"/>
                <w:szCs w:val="20"/>
              </w:rPr>
              <w:t xml:space="preserve"> </w:t>
            </w:r>
            <w:r w:rsidRPr="003D78C2">
              <w:rPr>
                <w:sz w:val="20"/>
                <w:szCs w:val="20"/>
              </w:rPr>
              <w:t>24мин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 30мин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11,0</w:t>
            </w:r>
          </w:p>
        </w:tc>
      </w:tr>
      <w:tr w:rsidR="00254CD9" w:rsidRPr="003D78C2" w:rsidTr="00254CD9">
        <w:trPr>
          <w:trHeight w:val="439"/>
        </w:trPr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IΧ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Загрузка в кормораздатчик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ШВС-40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0,24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7ч 22 мин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7ч 30мин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17ч 23мин</w:t>
            </w:r>
          </w:p>
        </w:tc>
        <w:tc>
          <w:tcPr>
            <w:tcW w:w="0" w:type="auto"/>
          </w:tcPr>
          <w:p w:rsidR="002E0F8C" w:rsidRPr="003D78C2" w:rsidRDefault="007022F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17ч 30мин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2,2</w:t>
            </w:r>
          </w:p>
        </w:tc>
      </w:tr>
      <w:tr w:rsidR="00254CD9" w:rsidRPr="003D78C2" w:rsidTr="00254CD9">
        <w:tc>
          <w:tcPr>
            <w:tcW w:w="1104" w:type="dxa"/>
          </w:tcPr>
          <w:p w:rsidR="002E0F8C" w:rsidRPr="003D78C2" w:rsidRDefault="008D6827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Χ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освещение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лампочки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E0F8C" w:rsidRPr="003D78C2" w:rsidRDefault="00DD08F9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6ч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8ч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16ч</w:t>
            </w:r>
          </w:p>
        </w:tc>
        <w:tc>
          <w:tcPr>
            <w:tcW w:w="0" w:type="auto"/>
          </w:tcPr>
          <w:p w:rsidR="002E0F8C" w:rsidRPr="003D78C2" w:rsidRDefault="004F0C94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18ч</w:t>
            </w:r>
          </w:p>
        </w:tc>
        <w:tc>
          <w:tcPr>
            <w:tcW w:w="0" w:type="auto"/>
          </w:tcPr>
          <w:p w:rsidR="002E0F8C" w:rsidRPr="003D78C2" w:rsidRDefault="002E0F8C" w:rsidP="00254CD9">
            <w:pPr>
              <w:spacing w:line="360" w:lineRule="auto"/>
              <w:ind w:left="-113" w:right="-113"/>
              <w:jc w:val="both"/>
              <w:rPr>
                <w:sz w:val="20"/>
                <w:szCs w:val="20"/>
              </w:rPr>
            </w:pPr>
            <w:r w:rsidRPr="003D78C2">
              <w:rPr>
                <w:sz w:val="20"/>
                <w:szCs w:val="20"/>
              </w:rPr>
              <w:t>0,75</w:t>
            </w:r>
          </w:p>
        </w:tc>
      </w:tr>
    </w:tbl>
    <w:p w:rsidR="003F2FA4" w:rsidRPr="00F50075" w:rsidRDefault="003F2FA4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C55551" w:rsidRPr="00F50075" w:rsidRDefault="00C55551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Получив данные времени работы оборудования расчетным путем и имея данные о мощности оборудования, приступа</w:t>
      </w:r>
      <w:r w:rsidR="00A07324" w:rsidRPr="00F50075">
        <w:rPr>
          <w:sz w:val="28"/>
          <w:szCs w:val="28"/>
        </w:rPr>
        <w:t>ем</w:t>
      </w:r>
      <w:r w:rsidRPr="00F50075">
        <w:rPr>
          <w:sz w:val="28"/>
          <w:szCs w:val="28"/>
        </w:rPr>
        <w:t xml:space="preserve"> к построению графика работы оборудования в течение суток, </w:t>
      </w:r>
      <w:r w:rsidR="007022FC" w:rsidRPr="00F50075">
        <w:rPr>
          <w:sz w:val="28"/>
          <w:szCs w:val="28"/>
        </w:rPr>
        <w:t xml:space="preserve">и </w:t>
      </w:r>
      <w:r w:rsidRPr="00F50075">
        <w:rPr>
          <w:sz w:val="28"/>
          <w:szCs w:val="28"/>
        </w:rPr>
        <w:t>графику установленных мощностей</w:t>
      </w:r>
      <w:r w:rsidR="00A07324" w:rsidRPr="00F50075">
        <w:rPr>
          <w:sz w:val="28"/>
          <w:szCs w:val="28"/>
        </w:rPr>
        <w:t>.</w:t>
      </w:r>
    </w:p>
    <w:p w:rsidR="003F2FA4" w:rsidRPr="00F50075" w:rsidRDefault="003F2FA4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2FA4" w:rsidRPr="00F50075" w:rsidRDefault="00BE65D5" w:rsidP="003D78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9</w:t>
      </w:r>
      <w:r w:rsidR="003D78C2">
        <w:rPr>
          <w:b/>
          <w:sz w:val="28"/>
          <w:szCs w:val="28"/>
        </w:rPr>
        <w:t>.</w:t>
      </w:r>
      <w:r w:rsidRPr="00F50075">
        <w:rPr>
          <w:b/>
          <w:sz w:val="28"/>
          <w:szCs w:val="28"/>
        </w:rPr>
        <w:t xml:space="preserve"> Технико-экономические показатели, техника безопасности и противопожарные мероприятия</w:t>
      </w:r>
    </w:p>
    <w:p w:rsidR="003D78C2" w:rsidRDefault="003D78C2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Технико-экономические показатели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При оценке мероприятиях связанных с внедрением средств механизации в животноводство используются количественные и качественные показатели.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1)Количественные показатели характеризуют уровень оснащения производственных процессов машинами и другим: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а) объем механизированных работ;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б) уровень механизации производственных процессов. Этот уровень характеризуется отношением поголовья скота, которое обслуживается при помощи машин к общему поголовью скота;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 уровень механизации фермы;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2)Качественные показатели: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а) затраты труда на обслуживание поголовье;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б) затраты труда на единицу произведенной продукции;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в) прямые эксплуатационные издержки является основным показателем оценки экономической эффективности средств механизации.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И=З+А+Рт.о.+Рт.р.(к.р.)+Сэ+Ст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И- прямые эксплуатационные издержки, руб;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А- амортизационные отчисления, руб;</w:t>
      </w:r>
    </w:p>
    <w:p w:rsidR="00BE65D5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З- зарплата рабочих,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4000 руб*3</w:t>
      </w:r>
      <w:r w:rsidR="0084067E" w:rsidRPr="00F50075">
        <w:rPr>
          <w:sz w:val="28"/>
          <w:szCs w:val="28"/>
        </w:rPr>
        <w:t>=12</w:t>
      </w:r>
      <w:r w:rsidR="00BE65D5" w:rsidRPr="00F50075">
        <w:rPr>
          <w:sz w:val="28"/>
          <w:szCs w:val="28"/>
        </w:rPr>
        <w:t>000 руб.;</w:t>
      </w:r>
      <w:r w:rsidR="003D78C2">
        <w:rPr>
          <w:sz w:val="28"/>
          <w:szCs w:val="28"/>
        </w:rPr>
        <w:t xml:space="preserve"> </w:t>
      </w:r>
      <w:r w:rsidR="00BE65D5" w:rsidRPr="00F50075">
        <w:rPr>
          <w:sz w:val="28"/>
          <w:szCs w:val="28"/>
        </w:rPr>
        <w:t xml:space="preserve">3 человека </w:t>
      </w:r>
      <w:r w:rsidRPr="00F50075">
        <w:rPr>
          <w:sz w:val="28"/>
          <w:szCs w:val="28"/>
        </w:rPr>
        <w:t>обслуживает кормоцех</w:t>
      </w:r>
      <w:r w:rsidR="00BE65D5" w:rsidRPr="00F50075">
        <w:rPr>
          <w:sz w:val="28"/>
          <w:szCs w:val="28"/>
        </w:rPr>
        <w:t>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Рт.о. – отчисление на техническое обслуживание, руб;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Рт.р.(к.р.) – отчисления на текущий и капитальный ремонт, руб;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Сэ – затраты на электроэнергию, руб;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Ст – затраты на топливо-смазачные материалы. руб;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Х – затраты на хранение.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54.75pt;height:30.75pt">
            <v:imagedata r:id="rId55" o:title=""/>
          </v:shape>
        </w:pict>
      </w:r>
      <w:r w:rsidR="00A07324" w:rsidRPr="00F50075">
        <w:rPr>
          <w:sz w:val="28"/>
          <w:szCs w:val="28"/>
        </w:rPr>
        <w:t>,</w:t>
      </w:r>
    </w:p>
    <w:p w:rsidR="003D78C2" w:rsidRPr="00F50075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Б- балансовая стоимость оборудования,</w:t>
      </w:r>
      <w:r w:rsidR="003D78C2">
        <w:rPr>
          <w:sz w:val="28"/>
          <w:szCs w:val="28"/>
        </w:rPr>
        <w:t xml:space="preserve"> </w:t>
      </w:r>
      <w:r w:rsidRPr="00F50075">
        <w:rPr>
          <w:sz w:val="28"/>
          <w:szCs w:val="28"/>
        </w:rPr>
        <w:t>руб;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а – процент отчисления на амортизацию, а=20%.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Б=П*(1,1…1,3),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П- прейскурантная цена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икм-5</w:t>
      </w:r>
      <w:r w:rsidRPr="00F50075">
        <w:rPr>
          <w:sz w:val="28"/>
          <w:szCs w:val="28"/>
        </w:rPr>
        <w:t>=15000*1,1=16500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тк-5,0</w:t>
      </w:r>
      <w:r w:rsidRPr="00F50075">
        <w:rPr>
          <w:sz w:val="28"/>
          <w:szCs w:val="28"/>
        </w:rPr>
        <w:t>=2000*1,1=22000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ун-2,0</w:t>
      </w:r>
      <w:r w:rsidRPr="00F50075">
        <w:rPr>
          <w:sz w:val="28"/>
          <w:szCs w:val="28"/>
        </w:rPr>
        <w:t xml:space="preserve"> =30000*1,1=33000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б-6</w:t>
      </w:r>
      <w:r w:rsidRPr="00F50075">
        <w:rPr>
          <w:sz w:val="28"/>
          <w:szCs w:val="28"/>
        </w:rPr>
        <w:t>=15000*1,1=16500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бск-10</w:t>
      </w:r>
      <w:r w:rsidRPr="00F50075">
        <w:rPr>
          <w:sz w:val="28"/>
          <w:szCs w:val="28"/>
        </w:rPr>
        <w:t>=30000*1,1=33000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пдк-ф-10</w:t>
      </w:r>
      <w:r w:rsidRPr="00F50075">
        <w:rPr>
          <w:sz w:val="28"/>
          <w:szCs w:val="28"/>
        </w:rPr>
        <w:t>=15000*1,1=16500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д-721а</w:t>
      </w:r>
      <w:r w:rsidRPr="00F50075">
        <w:rPr>
          <w:sz w:val="28"/>
          <w:szCs w:val="28"/>
        </w:rPr>
        <w:t>=15000*1,1=16500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с-12</w:t>
      </w:r>
      <w:r w:rsidRPr="00F50075">
        <w:rPr>
          <w:sz w:val="28"/>
          <w:szCs w:val="28"/>
        </w:rPr>
        <w:t>=30000*1,1=33000 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швс-40</w:t>
      </w:r>
      <w:r w:rsidRPr="00F50075">
        <w:rPr>
          <w:sz w:val="28"/>
          <w:szCs w:val="28"/>
        </w:rPr>
        <w:t xml:space="preserve"> =2000*1,1=22000 руб.,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Б</w:t>
      </w:r>
      <w:r w:rsidRPr="00F50075">
        <w:rPr>
          <w:sz w:val="28"/>
          <w:szCs w:val="28"/>
          <w:vertAlign w:val="subscript"/>
        </w:rPr>
        <w:t>икм-5</w:t>
      </w:r>
      <w:r w:rsidRPr="00F50075">
        <w:rPr>
          <w:sz w:val="28"/>
          <w:szCs w:val="28"/>
        </w:rPr>
        <w:t>- балансовая стоимость ИКМ-5;</w:t>
      </w:r>
      <w:r w:rsidR="0084067E" w:rsidRPr="00F50075">
        <w:rPr>
          <w:sz w:val="28"/>
          <w:szCs w:val="28"/>
        </w:rPr>
        <w:t>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тк-5,0</w:t>
      </w:r>
      <w:r w:rsidRPr="00F50075">
        <w:rPr>
          <w:sz w:val="28"/>
          <w:szCs w:val="28"/>
        </w:rPr>
        <w:t>- балансовая стоимость ТК-5,0.,руб;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ун-2,0</w:t>
      </w:r>
      <w:r w:rsidRPr="00F50075">
        <w:rPr>
          <w:sz w:val="28"/>
          <w:szCs w:val="28"/>
        </w:rPr>
        <w:t xml:space="preserve"> - балансовая стоимость УН-2,0,руб;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б-6</w:t>
      </w:r>
      <w:r w:rsidRPr="00F50075">
        <w:rPr>
          <w:sz w:val="28"/>
          <w:szCs w:val="28"/>
        </w:rPr>
        <w:t>- балансовая стоимость Б-6</w:t>
      </w:r>
      <w:r w:rsidR="0084067E" w:rsidRPr="00F50075">
        <w:rPr>
          <w:sz w:val="28"/>
          <w:szCs w:val="28"/>
        </w:rPr>
        <w:t xml:space="preserve">, </w:t>
      </w:r>
      <w:r w:rsidRPr="00F50075">
        <w:rPr>
          <w:sz w:val="28"/>
          <w:szCs w:val="28"/>
        </w:rPr>
        <w:t>руб;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бск-10</w:t>
      </w:r>
      <w:r w:rsidRPr="00F50075">
        <w:rPr>
          <w:sz w:val="28"/>
          <w:szCs w:val="28"/>
        </w:rPr>
        <w:t xml:space="preserve"> </w:t>
      </w:r>
      <w:r w:rsidR="0084067E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 xml:space="preserve">балансовая стоимость </w:t>
      </w:r>
      <w:r w:rsidR="0084067E" w:rsidRPr="00F50075">
        <w:rPr>
          <w:sz w:val="28"/>
          <w:szCs w:val="28"/>
        </w:rPr>
        <w:t>БСК-10</w:t>
      </w:r>
      <w:r w:rsidRPr="00F50075">
        <w:rPr>
          <w:sz w:val="28"/>
          <w:szCs w:val="28"/>
        </w:rPr>
        <w:t>,руб;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пдк-ф-10</w:t>
      </w:r>
      <w:r w:rsidRPr="00F50075">
        <w:rPr>
          <w:sz w:val="28"/>
          <w:szCs w:val="28"/>
        </w:rPr>
        <w:t xml:space="preserve"> </w:t>
      </w:r>
      <w:r w:rsidR="0084067E" w:rsidRPr="00F50075">
        <w:rPr>
          <w:sz w:val="28"/>
          <w:szCs w:val="28"/>
        </w:rPr>
        <w:t>-</w:t>
      </w:r>
      <w:r w:rsidRPr="00F50075">
        <w:rPr>
          <w:sz w:val="28"/>
          <w:szCs w:val="28"/>
        </w:rPr>
        <w:t xml:space="preserve">балансовая стоимость </w:t>
      </w:r>
      <w:r w:rsidR="0084067E" w:rsidRPr="00F50075">
        <w:rPr>
          <w:sz w:val="28"/>
          <w:szCs w:val="28"/>
        </w:rPr>
        <w:t>ПДК-Ф-10</w:t>
      </w:r>
      <w:r w:rsidRPr="00F50075">
        <w:rPr>
          <w:sz w:val="28"/>
          <w:szCs w:val="28"/>
        </w:rPr>
        <w:t>,руб;</w:t>
      </w:r>
    </w:p>
    <w:p w:rsidR="00A07324" w:rsidRPr="00F50075" w:rsidRDefault="0084067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д-721а</w:t>
      </w:r>
      <w:r w:rsidRPr="00F50075">
        <w:rPr>
          <w:sz w:val="28"/>
          <w:szCs w:val="28"/>
        </w:rPr>
        <w:t xml:space="preserve"> </w:t>
      </w:r>
      <w:r w:rsidR="00A07324" w:rsidRPr="00F50075">
        <w:rPr>
          <w:sz w:val="28"/>
          <w:szCs w:val="28"/>
        </w:rPr>
        <w:t xml:space="preserve">- балансовая стоимость </w:t>
      </w:r>
      <w:r w:rsidRPr="00F50075">
        <w:rPr>
          <w:sz w:val="28"/>
          <w:szCs w:val="28"/>
        </w:rPr>
        <w:t xml:space="preserve">Д-721А, </w:t>
      </w:r>
      <w:r w:rsidR="00A07324" w:rsidRPr="00F50075">
        <w:rPr>
          <w:sz w:val="28"/>
          <w:szCs w:val="28"/>
        </w:rPr>
        <w:t>руб;</w:t>
      </w:r>
    </w:p>
    <w:p w:rsidR="00A07324" w:rsidRPr="00F50075" w:rsidRDefault="0084067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 xml:space="preserve">с-12 </w:t>
      </w:r>
      <w:r w:rsidRPr="00F50075">
        <w:rPr>
          <w:sz w:val="28"/>
          <w:szCs w:val="28"/>
        </w:rPr>
        <w:t>-</w:t>
      </w:r>
      <w:r w:rsidR="00A07324" w:rsidRPr="00F50075">
        <w:rPr>
          <w:sz w:val="28"/>
          <w:szCs w:val="28"/>
        </w:rPr>
        <w:t xml:space="preserve">балансовая стоимость </w:t>
      </w:r>
      <w:r w:rsidRPr="00F50075">
        <w:rPr>
          <w:sz w:val="28"/>
          <w:szCs w:val="28"/>
        </w:rPr>
        <w:t>С-12</w:t>
      </w:r>
      <w:r w:rsidR="00A07324" w:rsidRPr="00F50075">
        <w:rPr>
          <w:sz w:val="28"/>
          <w:szCs w:val="28"/>
        </w:rPr>
        <w:t>,руб;</w:t>
      </w:r>
    </w:p>
    <w:p w:rsidR="00A07324" w:rsidRPr="00F50075" w:rsidRDefault="0084067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швс-40</w:t>
      </w:r>
      <w:r w:rsidRPr="00F50075">
        <w:rPr>
          <w:sz w:val="28"/>
          <w:szCs w:val="28"/>
        </w:rPr>
        <w:t xml:space="preserve"> </w:t>
      </w:r>
      <w:r w:rsidR="00A07324" w:rsidRPr="00F50075">
        <w:rPr>
          <w:sz w:val="28"/>
          <w:szCs w:val="28"/>
        </w:rPr>
        <w:t xml:space="preserve">балансовая стоимость </w:t>
      </w:r>
      <w:r w:rsidRPr="00F50075">
        <w:rPr>
          <w:sz w:val="28"/>
          <w:szCs w:val="28"/>
        </w:rPr>
        <w:t>ШВС-40</w:t>
      </w:r>
      <w:r w:rsidR="00A07324" w:rsidRPr="00F50075">
        <w:rPr>
          <w:sz w:val="28"/>
          <w:szCs w:val="28"/>
        </w:rPr>
        <w:t>,руб;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общ</w:t>
      </w:r>
      <w:r w:rsidRPr="00F50075">
        <w:rPr>
          <w:sz w:val="28"/>
          <w:szCs w:val="28"/>
        </w:rPr>
        <w:t>=</w:t>
      </w:r>
      <w:r w:rsidR="0084067E" w:rsidRPr="00F50075">
        <w:rPr>
          <w:sz w:val="28"/>
          <w:szCs w:val="28"/>
        </w:rPr>
        <w:t xml:space="preserve"> Б</w:t>
      </w:r>
      <w:r w:rsidR="0084067E" w:rsidRPr="00F50075">
        <w:rPr>
          <w:sz w:val="28"/>
          <w:szCs w:val="28"/>
          <w:vertAlign w:val="subscript"/>
        </w:rPr>
        <w:t>икм-5</w:t>
      </w:r>
      <w:r w:rsidR="0084067E" w:rsidRPr="00F50075">
        <w:rPr>
          <w:sz w:val="28"/>
          <w:szCs w:val="28"/>
        </w:rPr>
        <w:t xml:space="preserve"> +Б</w:t>
      </w:r>
      <w:r w:rsidR="0084067E" w:rsidRPr="00F50075">
        <w:rPr>
          <w:sz w:val="28"/>
          <w:szCs w:val="28"/>
          <w:vertAlign w:val="subscript"/>
        </w:rPr>
        <w:t>тк-5,0</w:t>
      </w:r>
      <w:r w:rsidR="0084067E" w:rsidRPr="00F50075">
        <w:rPr>
          <w:sz w:val="28"/>
          <w:szCs w:val="28"/>
        </w:rPr>
        <w:t>+Б</w:t>
      </w:r>
      <w:r w:rsidR="0084067E" w:rsidRPr="00F50075">
        <w:rPr>
          <w:sz w:val="28"/>
          <w:szCs w:val="28"/>
          <w:vertAlign w:val="subscript"/>
        </w:rPr>
        <w:t>ун-2,0</w:t>
      </w:r>
      <w:r w:rsidR="0084067E" w:rsidRPr="00F50075">
        <w:rPr>
          <w:sz w:val="28"/>
          <w:szCs w:val="28"/>
        </w:rPr>
        <w:t xml:space="preserve"> +Б</w:t>
      </w:r>
      <w:r w:rsidR="0084067E" w:rsidRPr="00F50075">
        <w:rPr>
          <w:sz w:val="28"/>
          <w:szCs w:val="28"/>
          <w:vertAlign w:val="subscript"/>
        </w:rPr>
        <w:t xml:space="preserve">б-6 </w:t>
      </w:r>
      <w:r w:rsidR="0084067E" w:rsidRPr="00F50075">
        <w:rPr>
          <w:sz w:val="28"/>
          <w:szCs w:val="28"/>
        </w:rPr>
        <w:t>+Б</w:t>
      </w:r>
      <w:r w:rsidR="0084067E" w:rsidRPr="00F50075">
        <w:rPr>
          <w:sz w:val="28"/>
          <w:szCs w:val="28"/>
          <w:vertAlign w:val="subscript"/>
        </w:rPr>
        <w:t xml:space="preserve">бск-10 </w:t>
      </w:r>
      <w:r w:rsidR="0084067E" w:rsidRPr="00F50075">
        <w:rPr>
          <w:sz w:val="28"/>
          <w:szCs w:val="28"/>
        </w:rPr>
        <w:t>+Б</w:t>
      </w:r>
      <w:r w:rsidR="0084067E" w:rsidRPr="00F50075">
        <w:rPr>
          <w:sz w:val="28"/>
          <w:szCs w:val="28"/>
          <w:vertAlign w:val="subscript"/>
        </w:rPr>
        <w:t>пдк-ф-10</w:t>
      </w:r>
      <w:r w:rsidR="0084067E" w:rsidRPr="00F50075">
        <w:rPr>
          <w:sz w:val="28"/>
          <w:szCs w:val="28"/>
        </w:rPr>
        <w:t xml:space="preserve"> +Б</w:t>
      </w:r>
      <w:r w:rsidR="0084067E" w:rsidRPr="00F50075">
        <w:rPr>
          <w:sz w:val="28"/>
          <w:szCs w:val="28"/>
          <w:vertAlign w:val="subscript"/>
        </w:rPr>
        <w:t>д-721а</w:t>
      </w:r>
      <w:r w:rsidR="0084067E" w:rsidRPr="00F50075">
        <w:rPr>
          <w:sz w:val="28"/>
          <w:szCs w:val="28"/>
        </w:rPr>
        <w:t xml:space="preserve"> +Б</w:t>
      </w:r>
      <w:r w:rsidR="0084067E" w:rsidRPr="00F50075">
        <w:rPr>
          <w:sz w:val="28"/>
          <w:szCs w:val="28"/>
          <w:vertAlign w:val="subscript"/>
        </w:rPr>
        <w:t>с-12</w:t>
      </w:r>
      <w:r w:rsidR="0084067E" w:rsidRPr="00F50075">
        <w:rPr>
          <w:sz w:val="28"/>
          <w:szCs w:val="28"/>
        </w:rPr>
        <w:t xml:space="preserve"> +Б</w:t>
      </w:r>
      <w:r w:rsidR="0084067E" w:rsidRPr="00F50075">
        <w:rPr>
          <w:sz w:val="28"/>
          <w:szCs w:val="28"/>
          <w:vertAlign w:val="subscript"/>
        </w:rPr>
        <w:t>швс-40</w:t>
      </w:r>
      <w:r w:rsidRPr="00F50075">
        <w:rPr>
          <w:sz w:val="28"/>
          <w:szCs w:val="28"/>
        </w:rPr>
        <w:t>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Б</w:t>
      </w:r>
      <w:r w:rsidRPr="00F50075">
        <w:rPr>
          <w:sz w:val="28"/>
          <w:szCs w:val="28"/>
          <w:vertAlign w:val="subscript"/>
        </w:rPr>
        <w:t>общ</w:t>
      </w:r>
      <w:r w:rsidRPr="00F50075">
        <w:rPr>
          <w:sz w:val="28"/>
          <w:szCs w:val="28"/>
        </w:rPr>
        <w:t xml:space="preserve">-общая </w:t>
      </w:r>
      <w:r w:rsidR="00254CD9" w:rsidRPr="00F50075">
        <w:rPr>
          <w:sz w:val="28"/>
          <w:szCs w:val="28"/>
        </w:rPr>
        <w:t>балансовая</w:t>
      </w:r>
      <w:r w:rsidRPr="00F50075">
        <w:rPr>
          <w:sz w:val="28"/>
          <w:szCs w:val="28"/>
        </w:rPr>
        <w:t xml:space="preserve"> стоимость машин, руб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84067E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Б</w:t>
      </w:r>
      <w:r w:rsidRPr="00F50075">
        <w:rPr>
          <w:sz w:val="28"/>
          <w:szCs w:val="28"/>
          <w:vertAlign w:val="subscript"/>
        </w:rPr>
        <w:t>общ</w:t>
      </w:r>
      <w:r w:rsidRPr="00F50075">
        <w:rPr>
          <w:sz w:val="28"/>
          <w:szCs w:val="28"/>
        </w:rPr>
        <w:t>=</w:t>
      </w:r>
      <w:r w:rsidR="0084067E" w:rsidRPr="00F50075">
        <w:rPr>
          <w:sz w:val="28"/>
          <w:szCs w:val="28"/>
        </w:rPr>
        <w:t>16500+22000+33000+16500+33000+16500+16500+33000+22000=</w:t>
      </w:r>
    </w:p>
    <w:p w:rsidR="00A07324" w:rsidRPr="00F50075" w:rsidRDefault="0084067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=209000</w:t>
      </w:r>
      <w:r w:rsidR="00A07324" w:rsidRPr="00F50075">
        <w:rPr>
          <w:sz w:val="28"/>
          <w:szCs w:val="28"/>
        </w:rPr>
        <w:t>руб.,</w:t>
      </w:r>
    </w:p>
    <w:p w:rsidR="00A07324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47.75pt;height:30.75pt">
            <v:imagedata r:id="rId56" o:title=""/>
          </v:shape>
        </w:pict>
      </w:r>
    </w:p>
    <w:p w:rsidR="003F2FA4" w:rsidRPr="00F50075" w:rsidRDefault="003F2FA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Рт.о=</w:t>
      </w:r>
      <w:r w:rsidR="00F04AE0">
        <w:rPr>
          <w:sz w:val="28"/>
          <w:szCs w:val="28"/>
        </w:rPr>
        <w:pict>
          <v:shape id="_x0000_i1075" type="#_x0000_t75" style="width:33.75pt;height:30.75pt">
            <v:imagedata r:id="rId57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б- процент отчисления на техническое обслуживание, б=35 %,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64.25pt;height:30.75pt">
            <v:imagedata r:id="rId58" o:title=""/>
          </v:shape>
        </w:pict>
      </w:r>
    </w:p>
    <w:p w:rsidR="003F2FA4" w:rsidRPr="00F50075" w:rsidRDefault="003F2FA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Рт.р.(к.р.)=</w:t>
      </w:r>
      <w:r w:rsidR="00F04AE0">
        <w:rPr>
          <w:sz w:val="28"/>
          <w:szCs w:val="28"/>
        </w:rPr>
        <w:pict>
          <v:shape id="_x0000_i1077" type="#_x0000_t75" style="width:33pt;height:30.75pt">
            <v:imagedata r:id="rId59" o:title=""/>
          </v:shape>
        </w:pic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в- процент отчисления на текущий и капитальный ремонт, в=25%,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92.75pt;height:30.75pt">
            <v:imagedata r:id="rId60" o:title=""/>
          </v:shape>
        </w:pic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Сэ=Ц* Wобщ,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Ц-цена электроэнергии - стоимость 1 кВт. Ц= 1,60 руб.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Сэ=</w:t>
      </w:r>
      <w:r w:rsidR="003D66E4" w:rsidRPr="00F50075">
        <w:rPr>
          <w:sz w:val="28"/>
          <w:szCs w:val="28"/>
        </w:rPr>
        <w:t>41,9</w:t>
      </w:r>
      <w:r w:rsidRPr="00F50075">
        <w:rPr>
          <w:sz w:val="28"/>
          <w:szCs w:val="28"/>
        </w:rPr>
        <w:t>*1,60=</w:t>
      </w:r>
      <w:r w:rsidR="003D66E4" w:rsidRPr="00F50075">
        <w:rPr>
          <w:sz w:val="28"/>
          <w:szCs w:val="28"/>
        </w:rPr>
        <w:t>67,04</w:t>
      </w:r>
      <w:r w:rsidRPr="00F50075">
        <w:rPr>
          <w:sz w:val="28"/>
          <w:szCs w:val="28"/>
        </w:rPr>
        <w:t xml:space="preserve"> руб.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Ст=Цт*Q,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где Цт- цена топлива, Цт=20руб.,</w:t>
      </w:r>
    </w:p>
    <w:p w:rsidR="00A07324" w:rsidRPr="00F50075" w:rsidRDefault="00A07324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Q- количество израсходованного топлива, Q=</w:t>
      </w:r>
      <w:r w:rsidR="0084067E" w:rsidRPr="00F50075">
        <w:rPr>
          <w:sz w:val="28"/>
          <w:szCs w:val="28"/>
        </w:rPr>
        <w:t>100,16</w:t>
      </w:r>
      <w:r w:rsidRPr="00F50075">
        <w:rPr>
          <w:sz w:val="28"/>
          <w:szCs w:val="28"/>
        </w:rPr>
        <w:t xml:space="preserve"> руб.</w:t>
      </w:r>
    </w:p>
    <w:p w:rsidR="003D78C2" w:rsidRDefault="003D78C2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07324" w:rsidRPr="00F50075" w:rsidRDefault="0084067E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Ст=20*100,16=2003,2</w:t>
      </w:r>
      <w:r w:rsidR="00A07324" w:rsidRPr="00F50075">
        <w:rPr>
          <w:sz w:val="28"/>
          <w:szCs w:val="28"/>
        </w:rPr>
        <w:t xml:space="preserve"> руб</w:t>
      </w:r>
    </w:p>
    <w:p w:rsidR="00BE65D5" w:rsidRPr="00F50075" w:rsidRDefault="00F04AE0" w:rsidP="00F50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27.75pt;height:30.75pt">
            <v:imagedata r:id="rId61" o:title=""/>
          </v:shape>
        </w:pict>
      </w:r>
    </w:p>
    <w:p w:rsidR="0090126F" w:rsidRPr="00F50075" w:rsidRDefault="0090126F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5D5" w:rsidRPr="00F50075" w:rsidRDefault="00BE65D5" w:rsidP="00F500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0075">
        <w:rPr>
          <w:b/>
          <w:sz w:val="28"/>
          <w:szCs w:val="28"/>
        </w:rPr>
        <w:t>Техника безопасности и противопожарные мероприятия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К работе с машинами и аппаратами допускаются физически здоровых людей, прошедших медицинский осмотр, изучивших устройство и правила эксплуатации машин.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При работе на режущих и дробильных машинах необходимо соблюдать правила техники безопасности: техническое обслуживание, ремонт и другие работы по уходу за машинами, не связанные непосредственно с рабочим процессом, выполняют при обесточенном электродвигателей снятом предохранителе; при работе нельзя проталкивать корм в рабочие органы руками или какими-либо предметами, нельзя очищать забившиеся рабочие органы до остановки и отключения машины от электросети; перед работой необходимо тщательно закрепить крышки дробильных камер; во время работы нельзя находиться в плоскости вращения ротора; нужно периодически проверять состояние заземления корпуса машины.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Перед каждым пуском проверяют надежность креплений и соединений частей машины, натяжение цепей и лент транспортеров.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  <w:r w:rsidRPr="00F50075">
        <w:rPr>
          <w:sz w:val="28"/>
          <w:szCs w:val="28"/>
        </w:rPr>
        <w:t>Для противопожарных целей должны соблюдаться следующие условия: первичные средства тушения пожара в доступном месте, должна проводится вентиляция помещения, курить в специально отведенном для этого месте, необходимо размещать средство индивидуальной защиты и аптечку в доступных местах.</w:t>
      </w:r>
    </w:p>
    <w:p w:rsidR="00BE65D5" w:rsidRPr="00F50075" w:rsidRDefault="003D78C2" w:rsidP="003D78C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65D5" w:rsidRPr="00F50075">
        <w:rPr>
          <w:b/>
          <w:sz w:val="28"/>
          <w:szCs w:val="28"/>
        </w:rPr>
        <w:t>Литература</w:t>
      </w:r>
    </w:p>
    <w:p w:rsidR="00BE65D5" w:rsidRPr="00F50075" w:rsidRDefault="00BE65D5" w:rsidP="00F50075">
      <w:pPr>
        <w:spacing w:line="360" w:lineRule="auto"/>
        <w:ind w:firstLine="709"/>
        <w:jc w:val="both"/>
        <w:rPr>
          <w:sz w:val="28"/>
          <w:szCs w:val="28"/>
        </w:rPr>
      </w:pPr>
    </w:p>
    <w:p w:rsidR="00AE6241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1)Белянчиков Н. Н., Белехов И. П., Кожевников Г. Н. Механизация технологических процессов.- М.: Агропромиздат,1989.-400с.</w:t>
      </w:r>
    </w:p>
    <w:p w:rsidR="00BE65D5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2</w:t>
      </w:r>
      <w:r w:rsidR="00BE65D5" w:rsidRPr="00F50075">
        <w:rPr>
          <w:sz w:val="28"/>
          <w:szCs w:val="28"/>
        </w:rPr>
        <w:t>) Белянчиков Н. Н., Смирнов А. И. Механизация животноводства.- М.: Колос,1983.-359 с;</w:t>
      </w:r>
    </w:p>
    <w:p w:rsidR="00BE65D5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3</w:t>
      </w:r>
      <w:r w:rsidR="00BE65D5" w:rsidRPr="00F50075">
        <w:rPr>
          <w:sz w:val="28"/>
          <w:szCs w:val="28"/>
        </w:rPr>
        <w:t>) Завражнов А. И., Николаев Д. И. Механизация приготовления и хранения кормов.-М.: Агропромиздат,1990.-335 с;</w:t>
      </w:r>
    </w:p>
    <w:p w:rsidR="00BE65D5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4</w:t>
      </w:r>
      <w:r w:rsidR="00BE65D5" w:rsidRPr="00F50075">
        <w:rPr>
          <w:sz w:val="28"/>
          <w:szCs w:val="28"/>
        </w:rPr>
        <w:t>) Карташов Л. П., Чугунов А. И., Аверкиев А. А. Механизация, электрификация и автоматизация животноводства.- М.: Колос,1997.-368 с;</w:t>
      </w:r>
    </w:p>
    <w:p w:rsidR="00AE6241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5</w:t>
      </w:r>
      <w:r w:rsidR="00BE65D5" w:rsidRPr="00F50075">
        <w:rPr>
          <w:sz w:val="28"/>
          <w:szCs w:val="28"/>
        </w:rPr>
        <w:t xml:space="preserve">) </w:t>
      </w:r>
      <w:r w:rsidRPr="00F50075">
        <w:rPr>
          <w:sz w:val="28"/>
          <w:szCs w:val="28"/>
        </w:rPr>
        <w:t>Кирсанов В. В., Мурусидзе Д. Н., Некрашевич В. Ф. Механизация и технология животноводства.- М.: Колос,2007.-584 с;</w:t>
      </w:r>
    </w:p>
    <w:p w:rsidR="00BE65D5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6)</w:t>
      </w:r>
      <w:r w:rsidR="00BE65D5" w:rsidRPr="00F50075">
        <w:rPr>
          <w:sz w:val="28"/>
          <w:szCs w:val="28"/>
        </w:rPr>
        <w:t>Рощин П. М. Механизация в животноводстве.- М.:Агропромиздат,1988.-284 с.</w:t>
      </w:r>
    </w:p>
    <w:p w:rsidR="00AE6241" w:rsidRPr="00F50075" w:rsidRDefault="00AE6241" w:rsidP="003D78C2">
      <w:pPr>
        <w:spacing w:line="360" w:lineRule="auto"/>
        <w:rPr>
          <w:sz w:val="28"/>
          <w:szCs w:val="28"/>
        </w:rPr>
      </w:pPr>
      <w:r w:rsidRPr="00F50075">
        <w:rPr>
          <w:sz w:val="28"/>
          <w:szCs w:val="28"/>
        </w:rPr>
        <w:t>7)</w:t>
      </w:r>
      <w:r w:rsidR="00AF4146" w:rsidRPr="00F50075">
        <w:rPr>
          <w:sz w:val="28"/>
          <w:szCs w:val="28"/>
        </w:rPr>
        <w:t>Хохрин С. Н. Кормление сельскохозяйственных животных.- М.: Колос,</w:t>
      </w:r>
      <w:r w:rsidRPr="00F50075">
        <w:rPr>
          <w:sz w:val="28"/>
          <w:szCs w:val="28"/>
        </w:rPr>
        <w:t xml:space="preserve"> </w:t>
      </w:r>
      <w:r w:rsidR="00AF4146" w:rsidRPr="00F50075">
        <w:rPr>
          <w:sz w:val="28"/>
          <w:szCs w:val="28"/>
        </w:rPr>
        <w:t>2004.-692 с;</w:t>
      </w:r>
      <w:bookmarkStart w:id="0" w:name="_GoBack"/>
      <w:bookmarkEnd w:id="0"/>
    </w:p>
    <w:sectPr w:rsidR="00AE6241" w:rsidRPr="00F50075" w:rsidSect="00F50075">
      <w:headerReference w:type="even" r:id="rId6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96" w:rsidRDefault="00814896">
      <w:r>
        <w:separator/>
      </w:r>
    </w:p>
  </w:endnote>
  <w:endnote w:type="continuationSeparator" w:id="0">
    <w:p w:rsidR="00814896" w:rsidRDefault="0081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96" w:rsidRDefault="00814896">
      <w:r>
        <w:separator/>
      </w:r>
    </w:p>
  </w:footnote>
  <w:footnote w:type="continuationSeparator" w:id="0">
    <w:p w:rsidR="00814896" w:rsidRDefault="0081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A4" w:rsidRDefault="003F2FA4" w:rsidP="00026725">
    <w:pPr>
      <w:pStyle w:val="a7"/>
      <w:framePr w:wrap="around" w:vAnchor="text" w:hAnchor="margin" w:xAlign="center" w:y="1"/>
      <w:rPr>
        <w:rStyle w:val="a3"/>
      </w:rPr>
    </w:pPr>
  </w:p>
  <w:p w:rsidR="003F2FA4" w:rsidRDefault="003F2F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5D5"/>
    <w:rsid w:val="000000EB"/>
    <w:rsid w:val="00004E43"/>
    <w:rsid w:val="000212DD"/>
    <w:rsid w:val="00026725"/>
    <w:rsid w:val="00031DF8"/>
    <w:rsid w:val="00037EF8"/>
    <w:rsid w:val="000461EB"/>
    <w:rsid w:val="00052AD0"/>
    <w:rsid w:val="00076708"/>
    <w:rsid w:val="000A48A2"/>
    <w:rsid w:val="00121299"/>
    <w:rsid w:val="001358AE"/>
    <w:rsid w:val="00171140"/>
    <w:rsid w:val="001B164E"/>
    <w:rsid w:val="00233BA7"/>
    <w:rsid w:val="00254CD9"/>
    <w:rsid w:val="002632B6"/>
    <w:rsid w:val="002650C6"/>
    <w:rsid w:val="00273361"/>
    <w:rsid w:val="00297E1A"/>
    <w:rsid w:val="002E0F8C"/>
    <w:rsid w:val="00341076"/>
    <w:rsid w:val="003821F6"/>
    <w:rsid w:val="00391DD1"/>
    <w:rsid w:val="003D66E4"/>
    <w:rsid w:val="003D78C2"/>
    <w:rsid w:val="003F2FA4"/>
    <w:rsid w:val="003F687B"/>
    <w:rsid w:val="00430471"/>
    <w:rsid w:val="004405C7"/>
    <w:rsid w:val="00452996"/>
    <w:rsid w:val="004704D1"/>
    <w:rsid w:val="00471723"/>
    <w:rsid w:val="004A3E88"/>
    <w:rsid w:val="004A557A"/>
    <w:rsid w:val="004D2DF4"/>
    <w:rsid w:val="004D66D7"/>
    <w:rsid w:val="004F0C94"/>
    <w:rsid w:val="004F2301"/>
    <w:rsid w:val="004F34B7"/>
    <w:rsid w:val="00506B55"/>
    <w:rsid w:val="005134A2"/>
    <w:rsid w:val="005303CE"/>
    <w:rsid w:val="00557915"/>
    <w:rsid w:val="00557EE0"/>
    <w:rsid w:val="00663BC1"/>
    <w:rsid w:val="00675095"/>
    <w:rsid w:val="00694B64"/>
    <w:rsid w:val="006C4919"/>
    <w:rsid w:val="007022FC"/>
    <w:rsid w:val="00722EC2"/>
    <w:rsid w:val="007676BD"/>
    <w:rsid w:val="00794E07"/>
    <w:rsid w:val="007C1675"/>
    <w:rsid w:val="007C6716"/>
    <w:rsid w:val="007F55F8"/>
    <w:rsid w:val="00814896"/>
    <w:rsid w:val="008244DC"/>
    <w:rsid w:val="0084067E"/>
    <w:rsid w:val="0089698F"/>
    <w:rsid w:val="008A7C22"/>
    <w:rsid w:val="008B212C"/>
    <w:rsid w:val="008D3AE4"/>
    <w:rsid w:val="008D6827"/>
    <w:rsid w:val="0090126F"/>
    <w:rsid w:val="00910DAF"/>
    <w:rsid w:val="00980547"/>
    <w:rsid w:val="009B5E7A"/>
    <w:rsid w:val="00A07324"/>
    <w:rsid w:val="00A20EBC"/>
    <w:rsid w:val="00A32F97"/>
    <w:rsid w:val="00A56047"/>
    <w:rsid w:val="00AD5556"/>
    <w:rsid w:val="00AE6241"/>
    <w:rsid w:val="00AF4146"/>
    <w:rsid w:val="00B33134"/>
    <w:rsid w:val="00B53123"/>
    <w:rsid w:val="00B601B2"/>
    <w:rsid w:val="00BB299A"/>
    <w:rsid w:val="00BE65D5"/>
    <w:rsid w:val="00C30FF3"/>
    <w:rsid w:val="00C45195"/>
    <w:rsid w:val="00C55551"/>
    <w:rsid w:val="00C7300F"/>
    <w:rsid w:val="00D73F99"/>
    <w:rsid w:val="00DD08F9"/>
    <w:rsid w:val="00DE7FC1"/>
    <w:rsid w:val="00DF6060"/>
    <w:rsid w:val="00E00750"/>
    <w:rsid w:val="00E27175"/>
    <w:rsid w:val="00E61A6A"/>
    <w:rsid w:val="00EA2CBD"/>
    <w:rsid w:val="00EB392B"/>
    <w:rsid w:val="00F04AE0"/>
    <w:rsid w:val="00F42393"/>
    <w:rsid w:val="00F50075"/>
    <w:rsid w:val="00F50FCB"/>
    <w:rsid w:val="00F67E21"/>
    <w:rsid w:val="00FB1413"/>
    <w:rsid w:val="00FC0F88"/>
    <w:rsid w:val="00FC0FBD"/>
    <w:rsid w:val="00FC16A6"/>
    <w:rsid w:val="00FD2E55"/>
    <w:rsid w:val="00FF0A5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F81D9CD3-09F3-459B-81F8-E64B3F3D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BE65D5"/>
    <w:rPr>
      <w:rFonts w:cs="Times New Roman"/>
    </w:rPr>
  </w:style>
  <w:style w:type="table" w:styleId="a4">
    <w:name w:val="Table Grid"/>
    <w:basedOn w:val="a1"/>
    <w:uiPriority w:val="59"/>
    <w:rsid w:val="00C7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2650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F2F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50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500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2C4D-6C7C-43C0-B350-EDBF4782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кормоцеха для свиноводческого комплекса с разработкой линий сочных кормов</vt:lpstr>
    </vt:vector>
  </TitlesOfParts>
  <Company>пчелка</Company>
  <LinksUpToDate>false</LinksUpToDate>
  <CharactersWithSpaces>36189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кормоцеха для свиноводческого комплекса с разработкой линий сочных кормов</dc:title>
  <dc:subject/>
  <dc:creator>дима</dc:creator>
  <cp:keywords/>
  <dc:description/>
  <cp:lastModifiedBy>admin</cp:lastModifiedBy>
  <cp:revision>2</cp:revision>
  <cp:lastPrinted>2009-04-23T12:53:00Z</cp:lastPrinted>
  <dcterms:created xsi:type="dcterms:W3CDTF">2014-03-07T16:29:00Z</dcterms:created>
  <dcterms:modified xsi:type="dcterms:W3CDTF">2014-03-07T16:29:00Z</dcterms:modified>
</cp:coreProperties>
</file>