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54" w:rsidRPr="00877AE8" w:rsidRDefault="00AD3354" w:rsidP="00877AE8">
      <w:pPr>
        <w:spacing w:line="360" w:lineRule="auto"/>
        <w:ind w:firstLine="709"/>
        <w:jc w:val="center"/>
        <w:rPr>
          <w:sz w:val="28"/>
          <w:szCs w:val="28"/>
        </w:rPr>
      </w:pPr>
      <w:r w:rsidRPr="00877AE8">
        <w:rPr>
          <w:sz w:val="28"/>
          <w:szCs w:val="28"/>
        </w:rPr>
        <w:t>Департамент кадровой политике и образования</w:t>
      </w:r>
    </w:p>
    <w:p w:rsidR="00AD3354" w:rsidRPr="00877AE8" w:rsidRDefault="00AD3354" w:rsidP="00877AE8">
      <w:pPr>
        <w:spacing w:line="360" w:lineRule="auto"/>
        <w:ind w:firstLine="709"/>
        <w:jc w:val="center"/>
        <w:rPr>
          <w:sz w:val="28"/>
          <w:szCs w:val="28"/>
        </w:rPr>
      </w:pPr>
      <w:r w:rsidRPr="00877AE8">
        <w:rPr>
          <w:sz w:val="28"/>
          <w:szCs w:val="28"/>
        </w:rPr>
        <w:t>Федеральное государственное образовательное учреждение высшего профессионального образования</w:t>
      </w:r>
    </w:p>
    <w:p w:rsidR="00AD3354" w:rsidRPr="00877AE8" w:rsidRDefault="00AD3354" w:rsidP="00877AE8">
      <w:pPr>
        <w:spacing w:line="360" w:lineRule="auto"/>
        <w:ind w:firstLine="709"/>
        <w:jc w:val="center"/>
        <w:rPr>
          <w:sz w:val="28"/>
          <w:szCs w:val="28"/>
        </w:rPr>
      </w:pPr>
      <w:r w:rsidRPr="00877AE8">
        <w:rPr>
          <w:sz w:val="28"/>
          <w:szCs w:val="28"/>
        </w:rPr>
        <w:t>КРАСНОЯРСКИЙ ГОСУДАРСТВЕННЫЙ АГРАРНЫЙ УНИВЕРСИТЕТ</w:t>
      </w:r>
    </w:p>
    <w:p w:rsidR="00AD3354" w:rsidRPr="00877AE8" w:rsidRDefault="00AD3354" w:rsidP="00877AE8">
      <w:pPr>
        <w:spacing w:line="360" w:lineRule="auto"/>
        <w:ind w:firstLine="709"/>
        <w:jc w:val="center"/>
        <w:rPr>
          <w:sz w:val="28"/>
          <w:szCs w:val="28"/>
        </w:rPr>
      </w:pPr>
      <w:r w:rsidRPr="00877AE8">
        <w:rPr>
          <w:sz w:val="28"/>
          <w:szCs w:val="28"/>
        </w:rPr>
        <w:t>Кафедра городского кадастра и</w:t>
      </w:r>
    </w:p>
    <w:p w:rsidR="00AD3354" w:rsidRPr="00877AE8" w:rsidRDefault="00AD3354" w:rsidP="00877AE8">
      <w:pPr>
        <w:spacing w:line="360" w:lineRule="auto"/>
        <w:ind w:firstLine="709"/>
        <w:jc w:val="center"/>
        <w:rPr>
          <w:sz w:val="28"/>
          <w:szCs w:val="28"/>
        </w:rPr>
      </w:pPr>
      <w:r w:rsidRPr="00877AE8">
        <w:rPr>
          <w:sz w:val="28"/>
          <w:szCs w:val="28"/>
        </w:rPr>
        <w:t>планировки населенных мест</w:t>
      </w: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r w:rsidRPr="00877AE8">
        <w:rPr>
          <w:sz w:val="28"/>
          <w:szCs w:val="28"/>
        </w:rPr>
        <w:t>КУРСОВОЙ ПРОЕКТ</w:t>
      </w:r>
    </w:p>
    <w:p w:rsidR="004C456F" w:rsidRPr="00877AE8" w:rsidRDefault="004C456F" w:rsidP="00877AE8">
      <w:pPr>
        <w:spacing w:line="360" w:lineRule="auto"/>
        <w:ind w:firstLine="709"/>
        <w:jc w:val="center"/>
        <w:rPr>
          <w:sz w:val="28"/>
          <w:szCs w:val="28"/>
        </w:rPr>
      </w:pPr>
      <w:r w:rsidRPr="00877AE8">
        <w:rPr>
          <w:sz w:val="28"/>
          <w:szCs w:val="28"/>
        </w:rPr>
        <w:t>по дисциплине</w:t>
      </w:r>
    </w:p>
    <w:p w:rsidR="004C456F" w:rsidRPr="00877AE8" w:rsidRDefault="004C456F" w:rsidP="00877AE8">
      <w:pPr>
        <w:spacing w:line="360" w:lineRule="auto"/>
        <w:ind w:firstLine="709"/>
        <w:jc w:val="center"/>
        <w:rPr>
          <w:sz w:val="28"/>
          <w:szCs w:val="28"/>
        </w:rPr>
      </w:pPr>
      <w:r w:rsidRPr="00877AE8">
        <w:rPr>
          <w:sz w:val="28"/>
          <w:szCs w:val="28"/>
        </w:rPr>
        <w:t>планировка населенных мест</w:t>
      </w:r>
    </w:p>
    <w:p w:rsidR="00AD3354" w:rsidRPr="00877AE8" w:rsidRDefault="00AD3354" w:rsidP="00877AE8">
      <w:pPr>
        <w:spacing w:line="360" w:lineRule="auto"/>
        <w:ind w:firstLine="709"/>
        <w:jc w:val="center"/>
        <w:rPr>
          <w:sz w:val="28"/>
          <w:szCs w:val="28"/>
        </w:rPr>
      </w:pPr>
      <w:r w:rsidRPr="00877AE8">
        <w:rPr>
          <w:sz w:val="28"/>
          <w:szCs w:val="28"/>
        </w:rPr>
        <w:t>П</w:t>
      </w:r>
      <w:r w:rsidR="00F4505B" w:rsidRPr="00877AE8">
        <w:rPr>
          <w:sz w:val="28"/>
          <w:szCs w:val="28"/>
        </w:rPr>
        <w:t>роект планировки сельского населенного пункта</w:t>
      </w:r>
      <w:r w:rsidR="00F4505B">
        <w:rPr>
          <w:sz w:val="28"/>
          <w:szCs w:val="28"/>
        </w:rPr>
        <w:t xml:space="preserve"> </w:t>
      </w:r>
      <w:r w:rsidR="00F4505B" w:rsidRPr="00877AE8">
        <w:rPr>
          <w:sz w:val="28"/>
          <w:szCs w:val="28"/>
          <w:lang w:val="en-US"/>
        </w:rPr>
        <w:t>c</w:t>
      </w:r>
      <w:r w:rsidRPr="00877AE8">
        <w:rPr>
          <w:sz w:val="28"/>
          <w:szCs w:val="28"/>
        </w:rPr>
        <w:t xml:space="preserve">. </w:t>
      </w:r>
      <w:r w:rsidR="004C456F" w:rsidRPr="00877AE8">
        <w:rPr>
          <w:sz w:val="28"/>
          <w:szCs w:val="28"/>
        </w:rPr>
        <w:t>Н</w:t>
      </w:r>
      <w:r w:rsidR="00F4505B" w:rsidRPr="00877AE8">
        <w:rPr>
          <w:sz w:val="28"/>
          <w:szCs w:val="28"/>
        </w:rPr>
        <w:t>овое</w:t>
      </w:r>
      <w:r w:rsidRPr="00877AE8">
        <w:rPr>
          <w:sz w:val="28"/>
          <w:szCs w:val="28"/>
        </w:rPr>
        <w:t xml:space="preserve"> </w:t>
      </w:r>
      <w:r w:rsidR="00F4505B" w:rsidRPr="00877AE8">
        <w:rPr>
          <w:sz w:val="28"/>
          <w:szCs w:val="28"/>
        </w:rPr>
        <w:t>Уярского района Красноярского края</w:t>
      </w: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p>
    <w:p w:rsidR="00877AE8" w:rsidRPr="00877AE8" w:rsidRDefault="00AD3354" w:rsidP="00877AE8">
      <w:pPr>
        <w:spacing w:line="360" w:lineRule="auto"/>
        <w:ind w:firstLine="709"/>
        <w:rPr>
          <w:sz w:val="28"/>
          <w:szCs w:val="28"/>
        </w:rPr>
      </w:pPr>
      <w:r w:rsidRPr="00877AE8">
        <w:rPr>
          <w:sz w:val="28"/>
          <w:szCs w:val="28"/>
        </w:rPr>
        <w:t xml:space="preserve">Проверил: </w:t>
      </w:r>
    </w:p>
    <w:p w:rsidR="00AD3354" w:rsidRPr="00877AE8" w:rsidRDefault="00AD3354" w:rsidP="00877AE8">
      <w:pPr>
        <w:spacing w:line="360" w:lineRule="auto"/>
        <w:ind w:firstLine="709"/>
        <w:rPr>
          <w:sz w:val="28"/>
          <w:szCs w:val="28"/>
        </w:rPr>
      </w:pPr>
      <w:r w:rsidRPr="00877AE8">
        <w:rPr>
          <w:sz w:val="28"/>
          <w:szCs w:val="28"/>
        </w:rPr>
        <w:t>Михалев Ю.А.</w:t>
      </w:r>
    </w:p>
    <w:p w:rsidR="00AD3354" w:rsidRPr="00877AE8" w:rsidRDefault="004C456F" w:rsidP="00877AE8">
      <w:pPr>
        <w:spacing w:line="360" w:lineRule="auto"/>
        <w:ind w:firstLine="709"/>
        <w:rPr>
          <w:sz w:val="28"/>
          <w:szCs w:val="28"/>
        </w:rPr>
      </w:pPr>
      <w:r w:rsidRPr="00877AE8">
        <w:rPr>
          <w:sz w:val="28"/>
          <w:szCs w:val="28"/>
        </w:rPr>
        <w:t>Доцент, к. с-х. н.</w:t>
      </w:r>
    </w:p>
    <w:p w:rsidR="00AD3354" w:rsidRPr="00877AE8" w:rsidRDefault="00AD3354" w:rsidP="00877AE8">
      <w:pPr>
        <w:spacing w:line="360" w:lineRule="auto"/>
        <w:ind w:firstLine="709"/>
        <w:rPr>
          <w:sz w:val="28"/>
          <w:szCs w:val="28"/>
        </w:rPr>
      </w:pPr>
      <w:r w:rsidRPr="00877AE8">
        <w:rPr>
          <w:sz w:val="28"/>
          <w:szCs w:val="28"/>
        </w:rPr>
        <w:t>Выполнил:</w:t>
      </w:r>
    </w:p>
    <w:p w:rsidR="00877AE8" w:rsidRPr="00877AE8" w:rsidRDefault="00AD3354" w:rsidP="00877AE8">
      <w:pPr>
        <w:spacing w:line="360" w:lineRule="auto"/>
        <w:ind w:firstLine="709"/>
        <w:rPr>
          <w:sz w:val="28"/>
          <w:szCs w:val="28"/>
        </w:rPr>
      </w:pPr>
      <w:r w:rsidRPr="00877AE8">
        <w:rPr>
          <w:sz w:val="28"/>
          <w:szCs w:val="28"/>
        </w:rPr>
        <w:t xml:space="preserve">ст. ИЗКиП – 45гр. </w:t>
      </w:r>
    </w:p>
    <w:p w:rsidR="00AD3354" w:rsidRPr="00877AE8" w:rsidRDefault="004C456F" w:rsidP="00877AE8">
      <w:pPr>
        <w:spacing w:line="360" w:lineRule="auto"/>
        <w:ind w:firstLine="709"/>
        <w:rPr>
          <w:sz w:val="28"/>
          <w:szCs w:val="28"/>
        </w:rPr>
      </w:pPr>
      <w:r w:rsidRPr="00877AE8">
        <w:rPr>
          <w:sz w:val="28"/>
          <w:szCs w:val="28"/>
        </w:rPr>
        <w:t>НестеренкоА.Ю.</w:t>
      </w: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p>
    <w:p w:rsidR="00AD3354" w:rsidRPr="00877AE8" w:rsidRDefault="00AD3354" w:rsidP="00877AE8">
      <w:pPr>
        <w:spacing w:line="360" w:lineRule="auto"/>
        <w:ind w:firstLine="709"/>
        <w:jc w:val="center"/>
        <w:rPr>
          <w:sz w:val="28"/>
          <w:szCs w:val="28"/>
        </w:rPr>
      </w:pPr>
      <w:r w:rsidRPr="00877AE8">
        <w:rPr>
          <w:sz w:val="28"/>
          <w:szCs w:val="28"/>
        </w:rPr>
        <w:t>Красноярск 20</w:t>
      </w:r>
      <w:r w:rsidR="004C456F" w:rsidRPr="00877AE8">
        <w:rPr>
          <w:sz w:val="28"/>
          <w:szCs w:val="28"/>
        </w:rPr>
        <w:t>10</w:t>
      </w:r>
    </w:p>
    <w:p w:rsidR="00AD3354" w:rsidRPr="00877AE8" w:rsidRDefault="00877AE8" w:rsidP="00877AE8">
      <w:pPr>
        <w:spacing w:line="360" w:lineRule="auto"/>
        <w:ind w:firstLine="709"/>
        <w:jc w:val="center"/>
        <w:rPr>
          <w:sz w:val="28"/>
          <w:szCs w:val="28"/>
        </w:rPr>
      </w:pPr>
      <w:r w:rsidRPr="00877AE8">
        <w:rPr>
          <w:sz w:val="28"/>
          <w:szCs w:val="28"/>
        </w:rPr>
        <w:br w:type="page"/>
      </w:r>
      <w:r w:rsidR="00AD3354" w:rsidRPr="00877AE8">
        <w:rPr>
          <w:sz w:val="28"/>
          <w:szCs w:val="28"/>
        </w:rPr>
        <w:t>СОДЕРЖАНИЕ</w:t>
      </w:r>
    </w:p>
    <w:p w:rsidR="00AD3354" w:rsidRPr="00877AE8" w:rsidRDefault="00AD3354" w:rsidP="00877AE8">
      <w:pPr>
        <w:spacing w:line="360" w:lineRule="auto"/>
        <w:ind w:firstLine="709"/>
        <w:jc w:val="both"/>
        <w:rPr>
          <w:sz w:val="28"/>
          <w:szCs w:val="28"/>
        </w:rPr>
      </w:pPr>
    </w:p>
    <w:p w:rsidR="00877AE8" w:rsidRPr="00877AE8" w:rsidRDefault="00AD3354" w:rsidP="00877AE8">
      <w:pPr>
        <w:spacing w:line="360" w:lineRule="auto"/>
        <w:rPr>
          <w:sz w:val="28"/>
          <w:szCs w:val="28"/>
        </w:rPr>
      </w:pPr>
      <w:r w:rsidRPr="00877AE8">
        <w:rPr>
          <w:sz w:val="28"/>
          <w:szCs w:val="28"/>
        </w:rPr>
        <w:t>ВВЕДЕНИЕ</w:t>
      </w:r>
    </w:p>
    <w:p w:rsidR="00AD3354" w:rsidRPr="00877AE8" w:rsidRDefault="00AD3354" w:rsidP="00877AE8">
      <w:pPr>
        <w:spacing w:line="360" w:lineRule="auto"/>
        <w:rPr>
          <w:sz w:val="28"/>
          <w:szCs w:val="28"/>
        </w:rPr>
      </w:pPr>
      <w:r w:rsidRPr="00877AE8">
        <w:rPr>
          <w:sz w:val="28"/>
          <w:szCs w:val="28"/>
        </w:rPr>
        <w:t>ГЛАВА 1. ОБЩИЕ СВЕДЕНИЯ О РАЙОНЕ</w:t>
      </w:r>
      <w:r w:rsidR="006C1C79" w:rsidRPr="00877AE8">
        <w:rPr>
          <w:sz w:val="28"/>
          <w:szCs w:val="28"/>
        </w:rPr>
        <w:t xml:space="preserve"> </w:t>
      </w:r>
    </w:p>
    <w:p w:rsidR="00AD3354" w:rsidRPr="00877AE8" w:rsidRDefault="00AD3354" w:rsidP="00877AE8">
      <w:pPr>
        <w:spacing w:line="360" w:lineRule="auto"/>
        <w:rPr>
          <w:sz w:val="28"/>
          <w:szCs w:val="28"/>
        </w:rPr>
      </w:pPr>
      <w:r w:rsidRPr="00877AE8">
        <w:rPr>
          <w:sz w:val="28"/>
          <w:szCs w:val="28"/>
        </w:rPr>
        <w:t>1.1 Рельеф</w:t>
      </w:r>
    </w:p>
    <w:p w:rsidR="00AD3354" w:rsidRPr="00877AE8" w:rsidRDefault="00AD3354" w:rsidP="00877AE8">
      <w:pPr>
        <w:spacing w:line="360" w:lineRule="auto"/>
        <w:rPr>
          <w:sz w:val="28"/>
          <w:szCs w:val="28"/>
        </w:rPr>
      </w:pPr>
      <w:r w:rsidRPr="00877AE8">
        <w:rPr>
          <w:sz w:val="28"/>
          <w:szCs w:val="28"/>
        </w:rPr>
        <w:t>1.2 Растительность</w:t>
      </w:r>
    </w:p>
    <w:p w:rsidR="00AD3354" w:rsidRPr="00877AE8" w:rsidRDefault="00AD3354" w:rsidP="00877AE8">
      <w:pPr>
        <w:spacing w:line="360" w:lineRule="auto"/>
        <w:rPr>
          <w:sz w:val="28"/>
          <w:szCs w:val="28"/>
        </w:rPr>
      </w:pPr>
      <w:r w:rsidRPr="00877AE8">
        <w:rPr>
          <w:sz w:val="28"/>
          <w:szCs w:val="28"/>
        </w:rPr>
        <w:t>1.3 Гидрография</w:t>
      </w:r>
    </w:p>
    <w:p w:rsidR="00AD3354" w:rsidRPr="00877AE8" w:rsidRDefault="00AD3354" w:rsidP="00877AE8">
      <w:pPr>
        <w:spacing w:line="360" w:lineRule="auto"/>
        <w:rPr>
          <w:sz w:val="28"/>
          <w:szCs w:val="28"/>
        </w:rPr>
      </w:pPr>
      <w:r w:rsidRPr="00877AE8">
        <w:rPr>
          <w:sz w:val="28"/>
          <w:szCs w:val="28"/>
        </w:rPr>
        <w:t>1.4 Климат</w:t>
      </w:r>
    </w:p>
    <w:p w:rsidR="00AD3354" w:rsidRPr="00877AE8" w:rsidRDefault="00AD3354" w:rsidP="00877AE8">
      <w:pPr>
        <w:spacing w:line="360" w:lineRule="auto"/>
        <w:rPr>
          <w:sz w:val="28"/>
          <w:szCs w:val="28"/>
        </w:rPr>
      </w:pPr>
      <w:r w:rsidRPr="00877AE8">
        <w:rPr>
          <w:sz w:val="28"/>
          <w:szCs w:val="28"/>
        </w:rPr>
        <w:t>1.5 Почвы</w:t>
      </w:r>
      <w:r w:rsidR="006C1C79" w:rsidRPr="00877AE8">
        <w:rPr>
          <w:sz w:val="28"/>
          <w:szCs w:val="28"/>
        </w:rPr>
        <w:t xml:space="preserve"> </w:t>
      </w:r>
    </w:p>
    <w:p w:rsidR="00AD3354" w:rsidRPr="00877AE8" w:rsidRDefault="00AD3354" w:rsidP="00877AE8">
      <w:pPr>
        <w:spacing w:line="360" w:lineRule="auto"/>
        <w:rPr>
          <w:sz w:val="28"/>
          <w:szCs w:val="28"/>
        </w:rPr>
      </w:pPr>
      <w:r w:rsidRPr="00877AE8">
        <w:rPr>
          <w:sz w:val="28"/>
          <w:szCs w:val="28"/>
        </w:rPr>
        <w:t>ГЛАВА 2. АНАЛИЗ СОСТОЯНИЯ НАСЕЛЕННОГО</w:t>
      </w:r>
      <w:r w:rsidR="00877AE8">
        <w:rPr>
          <w:sz w:val="28"/>
          <w:szCs w:val="28"/>
        </w:rPr>
        <w:t xml:space="preserve"> </w:t>
      </w:r>
      <w:r w:rsidRPr="00877AE8">
        <w:rPr>
          <w:sz w:val="28"/>
          <w:szCs w:val="28"/>
        </w:rPr>
        <w:t>ПУНКТА</w:t>
      </w:r>
      <w:r w:rsidR="006C1C79" w:rsidRPr="00877AE8">
        <w:rPr>
          <w:sz w:val="28"/>
          <w:szCs w:val="28"/>
        </w:rPr>
        <w:t xml:space="preserve"> </w:t>
      </w:r>
    </w:p>
    <w:p w:rsidR="00AD3354" w:rsidRPr="00877AE8" w:rsidRDefault="00AD3354" w:rsidP="00877AE8">
      <w:pPr>
        <w:spacing w:line="360" w:lineRule="auto"/>
        <w:rPr>
          <w:sz w:val="28"/>
          <w:szCs w:val="28"/>
        </w:rPr>
      </w:pPr>
      <w:r w:rsidRPr="00877AE8">
        <w:rPr>
          <w:sz w:val="28"/>
          <w:szCs w:val="28"/>
        </w:rPr>
        <w:t>ГЛАВА 3. ЗАДАНИЕ НА ПРОЕКТИРОВАНИЕ</w:t>
      </w:r>
      <w:r w:rsidR="00C33902">
        <w:rPr>
          <w:sz w:val="28"/>
          <w:szCs w:val="28"/>
        </w:rPr>
        <w:t xml:space="preserve"> </w:t>
      </w:r>
      <w:r w:rsidRPr="00877AE8">
        <w:rPr>
          <w:sz w:val="28"/>
          <w:szCs w:val="28"/>
        </w:rPr>
        <w:t>ПЛАНИРОВКИ НАСЕЛЕННОГО ПУНКТА</w:t>
      </w:r>
    </w:p>
    <w:p w:rsidR="00AD3354" w:rsidRPr="00877AE8" w:rsidRDefault="00AD3354" w:rsidP="00877AE8">
      <w:pPr>
        <w:spacing w:line="360" w:lineRule="auto"/>
        <w:rPr>
          <w:sz w:val="28"/>
          <w:szCs w:val="28"/>
        </w:rPr>
      </w:pPr>
      <w:r w:rsidRPr="00877AE8">
        <w:rPr>
          <w:sz w:val="28"/>
          <w:szCs w:val="28"/>
        </w:rPr>
        <w:t>ГЛАВА 4. ПРЕДПРОЕКТНЫЕ РАСЧЕТЫ</w:t>
      </w:r>
    </w:p>
    <w:p w:rsidR="00AD3354" w:rsidRPr="00877AE8" w:rsidRDefault="00AD3354" w:rsidP="00877AE8">
      <w:pPr>
        <w:spacing w:line="360" w:lineRule="auto"/>
        <w:rPr>
          <w:sz w:val="28"/>
          <w:szCs w:val="28"/>
        </w:rPr>
      </w:pPr>
      <w:r w:rsidRPr="00877AE8">
        <w:rPr>
          <w:sz w:val="28"/>
          <w:szCs w:val="28"/>
        </w:rPr>
        <w:t>4.1 Расчет перспективной численности населения</w:t>
      </w:r>
      <w:r w:rsidR="00C33902">
        <w:rPr>
          <w:sz w:val="28"/>
          <w:szCs w:val="28"/>
        </w:rPr>
        <w:t xml:space="preserve"> </w:t>
      </w:r>
    </w:p>
    <w:p w:rsidR="00AD3354" w:rsidRPr="00877AE8" w:rsidRDefault="006C1C79" w:rsidP="00877AE8">
      <w:pPr>
        <w:spacing w:line="360" w:lineRule="auto"/>
        <w:rPr>
          <w:sz w:val="28"/>
          <w:szCs w:val="28"/>
        </w:rPr>
      </w:pPr>
      <w:r w:rsidRPr="00877AE8">
        <w:rPr>
          <w:sz w:val="28"/>
          <w:szCs w:val="28"/>
        </w:rPr>
        <w:t xml:space="preserve">4.2 Расчет площади жилого фонда </w:t>
      </w:r>
    </w:p>
    <w:p w:rsidR="00AD3354" w:rsidRPr="00877AE8" w:rsidRDefault="006C1C79" w:rsidP="00877AE8">
      <w:pPr>
        <w:spacing w:line="360" w:lineRule="auto"/>
        <w:rPr>
          <w:sz w:val="28"/>
          <w:szCs w:val="28"/>
        </w:rPr>
      </w:pPr>
      <w:r w:rsidRPr="00877AE8">
        <w:rPr>
          <w:sz w:val="28"/>
          <w:szCs w:val="28"/>
        </w:rPr>
        <w:t xml:space="preserve">4.3 Расчет количества семей </w:t>
      </w:r>
    </w:p>
    <w:p w:rsidR="00AD3354" w:rsidRPr="00877AE8" w:rsidRDefault="00AD3354" w:rsidP="00877AE8">
      <w:pPr>
        <w:spacing w:line="360" w:lineRule="auto"/>
        <w:rPr>
          <w:sz w:val="28"/>
          <w:szCs w:val="28"/>
        </w:rPr>
      </w:pPr>
      <w:r w:rsidRPr="00877AE8">
        <w:rPr>
          <w:sz w:val="28"/>
          <w:szCs w:val="28"/>
        </w:rPr>
        <w:t>4.4 Расчет количества жилых домов и квартир</w:t>
      </w:r>
      <w:r w:rsidR="00877AE8">
        <w:rPr>
          <w:sz w:val="28"/>
          <w:szCs w:val="28"/>
        </w:rPr>
        <w:t xml:space="preserve"> </w:t>
      </w:r>
      <w:r w:rsidRPr="00877AE8">
        <w:rPr>
          <w:sz w:val="28"/>
          <w:szCs w:val="28"/>
        </w:rPr>
        <w:t>по срокам строительства</w:t>
      </w:r>
    </w:p>
    <w:p w:rsidR="00AD3354" w:rsidRPr="00877AE8" w:rsidRDefault="00AD3354" w:rsidP="00877AE8">
      <w:pPr>
        <w:spacing w:line="360" w:lineRule="auto"/>
        <w:rPr>
          <w:sz w:val="28"/>
          <w:szCs w:val="28"/>
        </w:rPr>
      </w:pPr>
      <w:r w:rsidRPr="00877AE8">
        <w:rPr>
          <w:sz w:val="28"/>
          <w:szCs w:val="28"/>
        </w:rPr>
        <w:t xml:space="preserve">4.5 </w:t>
      </w:r>
      <w:r w:rsidR="00EA6F65" w:rsidRPr="00877AE8">
        <w:rPr>
          <w:sz w:val="28"/>
          <w:szCs w:val="28"/>
        </w:rPr>
        <w:t>Расчет культурно-бытового строительства</w:t>
      </w:r>
    </w:p>
    <w:p w:rsidR="00EA6F65" w:rsidRPr="00877AE8" w:rsidRDefault="00EA6F65" w:rsidP="00877AE8">
      <w:pPr>
        <w:spacing w:line="360" w:lineRule="auto"/>
        <w:rPr>
          <w:sz w:val="28"/>
          <w:szCs w:val="28"/>
        </w:rPr>
      </w:pPr>
      <w:r w:rsidRPr="00877AE8">
        <w:rPr>
          <w:sz w:val="28"/>
          <w:szCs w:val="28"/>
        </w:rPr>
        <w:t xml:space="preserve">4.6 Расчет территории </w:t>
      </w:r>
    </w:p>
    <w:p w:rsidR="00771E25" w:rsidRPr="00877AE8" w:rsidRDefault="00877AE8" w:rsidP="00877AE8">
      <w:pPr>
        <w:spacing w:line="360" w:lineRule="auto"/>
        <w:ind w:firstLine="709"/>
        <w:jc w:val="center"/>
        <w:rPr>
          <w:b/>
          <w:sz w:val="28"/>
          <w:szCs w:val="28"/>
        </w:rPr>
      </w:pPr>
      <w:r>
        <w:rPr>
          <w:sz w:val="28"/>
          <w:szCs w:val="28"/>
        </w:rPr>
        <w:br w:type="page"/>
      </w:r>
      <w:r w:rsidR="000F5E7F" w:rsidRPr="00877AE8">
        <w:rPr>
          <w:b/>
          <w:sz w:val="28"/>
          <w:szCs w:val="28"/>
        </w:rPr>
        <w:t>ВВЕДЕНИЕ</w:t>
      </w:r>
    </w:p>
    <w:p w:rsidR="000F5E7F" w:rsidRPr="00877AE8" w:rsidRDefault="000F5E7F" w:rsidP="00877AE8">
      <w:pPr>
        <w:spacing w:line="360" w:lineRule="auto"/>
        <w:ind w:firstLine="709"/>
        <w:jc w:val="both"/>
        <w:rPr>
          <w:sz w:val="28"/>
          <w:szCs w:val="28"/>
        </w:rPr>
      </w:pPr>
    </w:p>
    <w:p w:rsidR="004C456F" w:rsidRPr="00877AE8" w:rsidRDefault="004C456F" w:rsidP="00877AE8">
      <w:pPr>
        <w:spacing w:line="360" w:lineRule="auto"/>
        <w:ind w:firstLine="709"/>
        <w:jc w:val="both"/>
        <w:rPr>
          <w:sz w:val="28"/>
          <w:szCs w:val="28"/>
        </w:rPr>
      </w:pPr>
      <w:r w:rsidRPr="00877AE8">
        <w:rPr>
          <w:sz w:val="28"/>
          <w:szCs w:val="28"/>
        </w:rPr>
        <w:t>Для людей характерна потребность в быте, отдыхе и труде, для чего строят жилище, общественные здания. Производственные постройки и другие сооружения.</w:t>
      </w:r>
    </w:p>
    <w:p w:rsidR="004C456F" w:rsidRPr="00877AE8" w:rsidRDefault="004C456F" w:rsidP="00877AE8">
      <w:pPr>
        <w:spacing w:line="360" w:lineRule="auto"/>
        <w:ind w:firstLine="709"/>
        <w:jc w:val="both"/>
        <w:rPr>
          <w:sz w:val="28"/>
          <w:szCs w:val="28"/>
        </w:rPr>
      </w:pPr>
      <w:r w:rsidRPr="00877AE8">
        <w:rPr>
          <w:sz w:val="28"/>
          <w:szCs w:val="28"/>
        </w:rPr>
        <w:t>Данный курсовой проект представляет собой работу по благоустройству и реконструкции села Новое Уярского района Красноярского края с определенной организацией территории и размещения на них жилых, общественных и производственных зданий, дорог, инженерных коммуникаций и других сооружений.</w:t>
      </w:r>
    </w:p>
    <w:p w:rsidR="004C456F" w:rsidRPr="00877AE8" w:rsidRDefault="004C456F" w:rsidP="00877AE8">
      <w:pPr>
        <w:spacing w:line="360" w:lineRule="auto"/>
        <w:ind w:firstLine="709"/>
        <w:jc w:val="both"/>
        <w:rPr>
          <w:sz w:val="28"/>
          <w:szCs w:val="28"/>
        </w:rPr>
      </w:pPr>
      <w:r w:rsidRPr="00877AE8">
        <w:rPr>
          <w:sz w:val="28"/>
          <w:szCs w:val="28"/>
        </w:rPr>
        <w:t>Заключительный этап курсового проекта – создание генерального плана села Новое.</w:t>
      </w:r>
    </w:p>
    <w:p w:rsidR="000F5E7F" w:rsidRPr="00877AE8" w:rsidRDefault="00877AE8" w:rsidP="00877AE8">
      <w:pPr>
        <w:spacing w:line="360" w:lineRule="auto"/>
        <w:ind w:firstLine="709"/>
        <w:jc w:val="center"/>
        <w:rPr>
          <w:b/>
          <w:sz w:val="28"/>
          <w:szCs w:val="28"/>
        </w:rPr>
      </w:pPr>
      <w:r>
        <w:rPr>
          <w:sz w:val="28"/>
          <w:szCs w:val="28"/>
        </w:rPr>
        <w:br w:type="page"/>
      </w:r>
      <w:r w:rsidR="000F5E7F" w:rsidRPr="00877AE8">
        <w:rPr>
          <w:b/>
          <w:sz w:val="28"/>
          <w:szCs w:val="28"/>
        </w:rPr>
        <w:t>ГЛАВА 1. ОБЩИЕ ВЕДЕНИЯ О РАЙОНЕ</w:t>
      </w:r>
    </w:p>
    <w:p w:rsidR="000F5E7F" w:rsidRPr="00877AE8" w:rsidRDefault="000F5E7F" w:rsidP="00877AE8">
      <w:pPr>
        <w:spacing w:line="360" w:lineRule="auto"/>
        <w:ind w:firstLine="709"/>
        <w:jc w:val="both"/>
        <w:rPr>
          <w:sz w:val="28"/>
          <w:szCs w:val="28"/>
        </w:rPr>
      </w:pPr>
    </w:p>
    <w:p w:rsidR="004C456F" w:rsidRPr="00877AE8" w:rsidRDefault="004C456F" w:rsidP="00877AE8">
      <w:pPr>
        <w:spacing w:line="360" w:lineRule="auto"/>
        <w:ind w:firstLine="709"/>
        <w:jc w:val="both"/>
        <w:rPr>
          <w:sz w:val="28"/>
          <w:szCs w:val="28"/>
        </w:rPr>
      </w:pPr>
      <w:r w:rsidRPr="00877AE8">
        <w:rPr>
          <w:sz w:val="28"/>
          <w:szCs w:val="28"/>
        </w:rPr>
        <w:t>Уярский район — муниципальный район в центральной части Красноярского края. Площадь территории района 2197 км². (рисунок 1)</w:t>
      </w:r>
    </w:p>
    <w:p w:rsidR="004C456F" w:rsidRPr="00877AE8" w:rsidRDefault="004C456F" w:rsidP="00877AE8">
      <w:pPr>
        <w:spacing w:line="360" w:lineRule="auto"/>
        <w:ind w:firstLine="709"/>
        <w:jc w:val="both"/>
        <w:rPr>
          <w:sz w:val="28"/>
          <w:szCs w:val="28"/>
        </w:rPr>
      </w:pPr>
      <w:r w:rsidRPr="00877AE8">
        <w:rPr>
          <w:sz w:val="28"/>
          <w:szCs w:val="28"/>
        </w:rPr>
        <w:t>Сопредельные территории:</w:t>
      </w:r>
    </w:p>
    <w:p w:rsidR="004C456F" w:rsidRPr="00877AE8" w:rsidRDefault="004C456F" w:rsidP="00877AE8">
      <w:pPr>
        <w:spacing w:line="360" w:lineRule="auto"/>
        <w:ind w:firstLine="709"/>
        <w:jc w:val="both"/>
        <w:rPr>
          <w:sz w:val="28"/>
          <w:szCs w:val="28"/>
        </w:rPr>
      </w:pPr>
      <w:r w:rsidRPr="00877AE8">
        <w:rPr>
          <w:sz w:val="28"/>
          <w:szCs w:val="28"/>
        </w:rPr>
        <w:t>север: Сухобузимский район Красноярского края</w:t>
      </w:r>
    </w:p>
    <w:p w:rsidR="004C456F" w:rsidRPr="00877AE8" w:rsidRDefault="004C456F" w:rsidP="00877AE8">
      <w:pPr>
        <w:spacing w:line="360" w:lineRule="auto"/>
        <w:ind w:firstLine="709"/>
        <w:jc w:val="both"/>
        <w:rPr>
          <w:sz w:val="28"/>
          <w:szCs w:val="28"/>
        </w:rPr>
      </w:pPr>
      <w:r w:rsidRPr="00877AE8">
        <w:rPr>
          <w:sz w:val="28"/>
          <w:szCs w:val="28"/>
        </w:rPr>
        <w:t>восток: Рыбинский район Красноярского края</w:t>
      </w:r>
    </w:p>
    <w:p w:rsidR="004C456F" w:rsidRPr="00877AE8" w:rsidRDefault="004C456F" w:rsidP="00877AE8">
      <w:pPr>
        <w:spacing w:line="360" w:lineRule="auto"/>
        <w:ind w:firstLine="709"/>
        <w:jc w:val="both"/>
        <w:rPr>
          <w:sz w:val="28"/>
          <w:szCs w:val="28"/>
        </w:rPr>
      </w:pPr>
      <w:r w:rsidRPr="00877AE8">
        <w:rPr>
          <w:sz w:val="28"/>
          <w:szCs w:val="28"/>
        </w:rPr>
        <w:t>юг: Партизанский район Красноярского края</w:t>
      </w:r>
    </w:p>
    <w:p w:rsidR="004C456F" w:rsidRPr="00877AE8" w:rsidRDefault="004C456F" w:rsidP="00877AE8">
      <w:pPr>
        <w:spacing w:line="360" w:lineRule="auto"/>
        <w:ind w:firstLine="709"/>
        <w:jc w:val="both"/>
        <w:rPr>
          <w:sz w:val="28"/>
          <w:szCs w:val="28"/>
        </w:rPr>
      </w:pPr>
      <w:r w:rsidRPr="00877AE8">
        <w:rPr>
          <w:sz w:val="28"/>
          <w:szCs w:val="28"/>
        </w:rPr>
        <w:t>запад: Манский и Берёзовский районы Красноярского края</w:t>
      </w:r>
    </w:p>
    <w:p w:rsidR="004C456F" w:rsidRPr="00877AE8" w:rsidRDefault="004C456F" w:rsidP="00877AE8">
      <w:pPr>
        <w:spacing w:line="360" w:lineRule="auto"/>
        <w:ind w:firstLine="709"/>
        <w:jc w:val="both"/>
        <w:rPr>
          <w:sz w:val="28"/>
          <w:szCs w:val="28"/>
        </w:rPr>
      </w:pPr>
      <w:r w:rsidRPr="00877AE8">
        <w:rPr>
          <w:sz w:val="28"/>
          <w:szCs w:val="28"/>
        </w:rPr>
        <w:t>Численность населения Уярского района</w:t>
      </w:r>
      <w:r w:rsidR="00C33902">
        <w:rPr>
          <w:sz w:val="28"/>
          <w:szCs w:val="28"/>
        </w:rPr>
        <w:t xml:space="preserve"> </w:t>
      </w:r>
      <w:r w:rsidRPr="00877AE8">
        <w:rPr>
          <w:sz w:val="28"/>
          <w:szCs w:val="28"/>
        </w:rPr>
        <w:t>22607 человек.</w:t>
      </w:r>
    </w:p>
    <w:p w:rsidR="004C456F" w:rsidRPr="00877AE8" w:rsidRDefault="004C456F" w:rsidP="00877AE8">
      <w:pPr>
        <w:spacing w:line="360" w:lineRule="auto"/>
        <w:ind w:firstLine="709"/>
        <w:jc w:val="both"/>
        <w:rPr>
          <w:b/>
          <w:sz w:val="28"/>
          <w:szCs w:val="28"/>
        </w:rPr>
      </w:pPr>
      <w:r w:rsidRPr="00877AE8">
        <w:rPr>
          <w:b/>
          <w:sz w:val="28"/>
          <w:szCs w:val="28"/>
        </w:rPr>
        <w:t>Административное устройство</w:t>
      </w:r>
    </w:p>
    <w:p w:rsidR="004C456F" w:rsidRPr="00877AE8" w:rsidRDefault="004C456F" w:rsidP="00877AE8">
      <w:pPr>
        <w:spacing w:line="360" w:lineRule="auto"/>
        <w:ind w:firstLine="709"/>
        <w:jc w:val="both"/>
        <w:rPr>
          <w:sz w:val="28"/>
          <w:szCs w:val="28"/>
        </w:rPr>
      </w:pPr>
      <w:r w:rsidRPr="00877AE8">
        <w:rPr>
          <w:sz w:val="28"/>
          <w:szCs w:val="28"/>
        </w:rPr>
        <w:t>На территории района 10 муниципальных образований. Глава района, глава администрации — Медведев Юрий Александрович. Председатель районного Совета депутатов — Соломатов Владимир Николаевич. По состоянию на 2009 год Совет состоит из 18 депутатов.</w:t>
      </w:r>
    </w:p>
    <w:p w:rsidR="004C456F" w:rsidRPr="00877AE8" w:rsidRDefault="004C456F" w:rsidP="00877AE8">
      <w:pPr>
        <w:spacing w:line="360" w:lineRule="auto"/>
        <w:ind w:firstLine="709"/>
        <w:jc w:val="both"/>
        <w:rPr>
          <w:sz w:val="28"/>
          <w:szCs w:val="28"/>
        </w:rPr>
      </w:pPr>
      <w:r w:rsidRPr="00877AE8">
        <w:rPr>
          <w:sz w:val="28"/>
          <w:szCs w:val="28"/>
        </w:rPr>
        <w:t>Городское поселение: город Уяр.</w:t>
      </w:r>
    </w:p>
    <w:p w:rsidR="004C456F" w:rsidRPr="00877AE8" w:rsidRDefault="004C456F" w:rsidP="00877AE8">
      <w:pPr>
        <w:spacing w:line="360" w:lineRule="auto"/>
        <w:ind w:firstLine="709"/>
        <w:jc w:val="both"/>
        <w:rPr>
          <w:sz w:val="28"/>
          <w:szCs w:val="28"/>
        </w:rPr>
      </w:pPr>
      <w:r w:rsidRPr="00877AE8">
        <w:rPr>
          <w:sz w:val="28"/>
          <w:szCs w:val="28"/>
        </w:rPr>
        <w:t>Сельские поселения (сельсоветы):</w:t>
      </w:r>
    </w:p>
    <w:p w:rsidR="004C456F" w:rsidRPr="00877AE8" w:rsidRDefault="004C456F" w:rsidP="00877AE8">
      <w:pPr>
        <w:spacing w:line="360" w:lineRule="auto"/>
        <w:ind w:firstLine="709"/>
        <w:jc w:val="both"/>
        <w:rPr>
          <w:sz w:val="28"/>
          <w:szCs w:val="28"/>
        </w:rPr>
      </w:pPr>
      <w:r w:rsidRPr="00877AE8">
        <w:rPr>
          <w:sz w:val="28"/>
          <w:szCs w:val="28"/>
        </w:rPr>
        <w:t>Авдинское сельское поселение — посёлок Авда (административный центр), посёлок Авдинка, деревня Покровка;</w:t>
      </w:r>
    </w:p>
    <w:p w:rsidR="004C456F" w:rsidRPr="00877AE8" w:rsidRDefault="004C456F" w:rsidP="00877AE8">
      <w:pPr>
        <w:spacing w:line="360" w:lineRule="auto"/>
        <w:ind w:firstLine="709"/>
        <w:jc w:val="both"/>
        <w:rPr>
          <w:sz w:val="28"/>
          <w:szCs w:val="28"/>
        </w:rPr>
      </w:pPr>
      <w:r w:rsidRPr="00877AE8">
        <w:rPr>
          <w:sz w:val="28"/>
          <w:szCs w:val="28"/>
        </w:rPr>
        <w:t>Балайское сельское поселение — посёлок Балай (административный центр), посёлки Дальний, Речка, Хвойный;</w:t>
      </w:r>
    </w:p>
    <w:p w:rsidR="004C456F" w:rsidRPr="00877AE8" w:rsidRDefault="004C456F" w:rsidP="00877AE8">
      <w:pPr>
        <w:spacing w:line="360" w:lineRule="auto"/>
        <w:ind w:firstLine="709"/>
        <w:jc w:val="both"/>
        <w:rPr>
          <w:sz w:val="28"/>
          <w:szCs w:val="28"/>
        </w:rPr>
      </w:pPr>
      <w:r w:rsidRPr="00877AE8">
        <w:rPr>
          <w:sz w:val="28"/>
          <w:szCs w:val="28"/>
        </w:rPr>
        <w:t>Восточное сельское поселение — село Восточное (административный центр), деревня Воронино;</w:t>
      </w:r>
    </w:p>
    <w:p w:rsidR="004C456F" w:rsidRPr="00877AE8" w:rsidRDefault="004C456F" w:rsidP="00877AE8">
      <w:pPr>
        <w:spacing w:line="360" w:lineRule="auto"/>
        <w:ind w:firstLine="709"/>
        <w:jc w:val="both"/>
        <w:rPr>
          <w:sz w:val="28"/>
          <w:szCs w:val="28"/>
        </w:rPr>
      </w:pPr>
      <w:r w:rsidRPr="00877AE8">
        <w:rPr>
          <w:sz w:val="28"/>
          <w:szCs w:val="28"/>
        </w:rPr>
        <w:t>Громадское сельское поселение — посёлок Громадск (административный центр);</w:t>
      </w:r>
    </w:p>
    <w:p w:rsidR="004C456F" w:rsidRPr="00877AE8" w:rsidRDefault="004C456F" w:rsidP="00877AE8">
      <w:pPr>
        <w:spacing w:line="360" w:lineRule="auto"/>
        <w:ind w:firstLine="709"/>
        <w:jc w:val="both"/>
        <w:rPr>
          <w:sz w:val="28"/>
          <w:szCs w:val="28"/>
        </w:rPr>
      </w:pPr>
      <w:r w:rsidRPr="00877AE8">
        <w:rPr>
          <w:sz w:val="28"/>
          <w:szCs w:val="28"/>
        </w:rPr>
        <w:t>Новопятницкое сельское поселение — село Новопятницкое (административный центр), село Ольгино,</w:t>
      </w:r>
      <w:r w:rsidR="00C33902">
        <w:rPr>
          <w:sz w:val="28"/>
          <w:szCs w:val="28"/>
        </w:rPr>
        <w:t xml:space="preserve"> </w:t>
      </w:r>
      <w:r w:rsidRPr="00877AE8">
        <w:rPr>
          <w:sz w:val="28"/>
          <w:szCs w:val="28"/>
        </w:rPr>
        <w:t>деревня Новоалександровка;</w:t>
      </w:r>
    </w:p>
    <w:p w:rsidR="004C456F" w:rsidRPr="00877AE8" w:rsidRDefault="004C456F" w:rsidP="00877AE8">
      <w:pPr>
        <w:spacing w:line="360" w:lineRule="auto"/>
        <w:ind w:firstLine="709"/>
        <w:jc w:val="both"/>
        <w:rPr>
          <w:sz w:val="28"/>
          <w:szCs w:val="28"/>
        </w:rPr>
      </w:pPr>
      <w:r w:rsidRPr="00877AE8">
        <w:rPr>
          <w:sz w:val="28"/>
          <w:szCs w:val="28"/>
        </w:rPr>
        <w:t>Рощинское сельское поселение — посёлок Роща (административный центр), село Нико́льское, посёлки Бала́йский Косого́р, Жанда́т, Керами́ческий, Пи́нчино, деревни Ка́менно-Го́рновка, Ма́рьевка, Торгинка;</w:t>
      </w:r>
    </w:p>
    <w:p w:rsidR="004C456F" w:rsidRPr="00877AE8" w:rsidRDefault="004C456F" w:rsidP="00877AE8">
      <w:pPr>
        <w:spacing w:line="360" w:lineRule="auto"/>
        <w:ind w:firstLine="709"/>
        <w:jc w:val="both"/>
        <w:rPr>
          <w:sz w:val="28"/>
          <w:szCs w:val="28"/>
        </w:rPr>
      </w:pPr>
      <w:r w:rsidRPr="00877AE8">
        <w:rPr>
          <w:sz w:val="28"/>
          <w:szCs w:val="28"/>
        </w:rPr>
        <w:t>Сухонойское сельское поселение — село Сухоно́й (административный центр);</w:t>
      </w:r>
    </w:p>
    <w:p w:rsidR="004C456F" w:rsidRPr="00877AE8" w:rsidRDefault="004C456F" w:rsidP="00877AE8">
      <w:pPr>
        <w:spacing w:line="360" w:lineRule="auto"/>
        <w:ind w:firstLine="709"/>
        <w:jc w:val="both"/>
        <w:rPr>
          <w:sz w:val="28"/>
          <w:szCs w:val="28"/>
        </w:rPr>
      </w:pPr>
      <w:r w:rsidRPr="00877AE8">
        <w:rPr>
          <w:sz w:val="28"/>
          <w:szCs w:val="28"/>
        </w:rPr>
        <w:t>Сушиновское сельское поселение — село Сушиновка (административный центр), деревни Луково, Новомихайловка, Семеновка, Новое;</w:t>
      </w:r>
    </w:p>
    <w:p w:rsidR="004C456F" w:rsidRPr="00877AE8" w:rsidRDefault="004C456F" w:rsidP="00877AE8">
      <w:pPr>
        <w:spacing w:line="360" w:lineRule="auto"/>
        <w:ind w:firstLine="709"/>
        <w:jc w:val="both"/>
        <w:rPr>
          <w:sz w:val="28"/>
          <w:szCs w:val="28"/>
        </w:rPr>
      </w:pPr>
      <w:r w:rsidRPr="00877AE8">
        <w:rPr>
          <w:sz w:val="28"/>
          <w:szCs w:val="28"/>
        </w:rPr>
        <w:t>Толстихинское сельское поселение — село Толстихино (административный центр), деревни Николаевка, Новониколаевка, Кузьминка.</w:t>
      </w:r>
    </w:p>
    <w:p w:rsidR="00DB12EB" w:rsidRPr="00877AE8" w:rsidRDefault="004C456F" w:rsidP="00877AE8">
      <w:pPr>
        <w:spacing w:line="360" w:lineRule="auto"/>
        <w:ind w:firstLine="709"/>
        <w:jc w:val="both"/>
        <w:rPr>
          <w:sz w:val="28"/>
          <w:szCs w:val="28"/>
        </w:rPr>
      </w:pPr>
      <w:r w:rsidRPr="00877AE8">
        <w:rPr>
          <w:sz w:val="28"/>
          <w:szCs w:val="28"/>
        </w:rPr>
        <w:t>Административный центр — город Уяр,</w:t>
      </w:r>
      <w:r w:rsidR="00C33902">
        <w:rPr>
          <w:sz w:val="28"/>
          <w:szCs w:val="28"/>
        </w:rPr>
        <w:t xml:space="preserve"> </w:t>
      </w:r>
      <w:r w:rsidRPr="00877AE8">
        <w:rPr>
          <w:sz w:val="28"/>
          <w:szCs w:val="28"/>
        </w:rPr>
        <w:t>132 км к западу от г. Красноярск</w:t>
      </w:r>
    </w:p>
    <w:p w:rsidR="004C456F" w:rsidRPr="00877AE8" w:rsidRDefault="004C456F" w:rsidP="00877AE8">
      <w:pPr>
        <w:spacing w:line="360" w:lineRule="auto"/>
        <w:ind w:firstLine="709"/>
        <w:jc w:val="both"/>
        <w:rPr>
          <w:sz w:val="28"/>
          <w:szCs w:val="28"/>
        </w:rPr>
      </w:pPr>
    </w:p>
    <w:p w:rsidR="00DB12EB" w:rsidRPr="00877AE8" w:rsidRDefault="00877AE8" w:rsidP="00877AE8">
      <w:pPr>
        <w:spacing w:line="360" w:lineRule="auto"/>
        <w:ind w:firstLine="709"/>
        <w:jc w:val="center"/>
        <w:rPr>
          <w:b/>
          <w:sz w:val="28"/>
          <w:szCs w:val="28"/>
        </w:rPr>
      </w:pPr>
      <w:r>
        <w:rPr>
          <w:b/>
          <w:sz w:val="28"/>
          <w:szCs w:val="28"/>
        </w:rPr>
        <w:t xml:space="preserve">1.1 </w:t>
      </w:r>
      <w:r w:rsidR="00DB12EB" w:rsidRPr="00877AE8">
        <w:rPr>
          <w:b/>
          <w:sz w:val="28"/>
          <w:szCs w:val="28"/>
        </w:rPr>
        <w:t>Рельеф</w:t>
      </w:r>
    </w:p>
    <w:p w:rsidR="004C456F" w:rsidRPr="00877AE8" w:rsidRDefault="004C456F" w:rsidP="00877AE8">
      <w:pPr>
        <w:spacing w:line="360" w:lineRule="auto"/>
        <w:ind w:firstLine="709"/>
        <w:jc w:val="both"/>
        <w:rPr>
          <w:b/>
          <w:sz w:val="28"/>
          <w:szCs w:val="28"/>
        </w:rPr>
      </w:pPr>
    </w:p>
    <w:p w:rsidR="00EF4CC5" w:rsidRPr="00877AE8" w:rsidRDefault="00EF4CC5" w:rsidP="00877AE8">
      <w:pPr>
        <w:spacing w:line="360" w:lineRule="auto"/>
        <w:ind w:firstLine="709"/>
        <w:jc w:val="both"/>
        <w:rPr>
          <w:sz w:val="28"/>
          <w:szCs w:val="28"/>
        </w:rPr>
      </w:pPr>
      <w:r w:rsidRPr="00877AE8">
        <w:rPr>
          <w:sz w:val="28"/>
          <w:szCs w:val="28"/>
        </w:rPr>
        <w:t>Территория района расположена в лесостепной зоне. Рельеф южной и центральной частей хозяйства – полого-увалистая равнина, северной части – подгорье Енисейского кряжа. Склоны увалов пологие, до 3º. Мезорельеф представлен протяжинами, создающими слабую волнистость склонов. На выровненных участках характерен бугристо-западный микромезорельеф.</w:t>
      </w:r>
    </w:p>
    <w:p w:rsidR="00EF4CC5" w:rsidRPr="00877AE8" w:rsidRDefault="00EF4CC5" w:rsidP="00877AE8">
      <w:pPr>
        <w:spacing w:line="360" w:lineRule="auto"/>
        <w:ind w:firstLine="709"/>
        <w:jc w:val="both"/>
        <w:rPr>
          <w:sz w:val="28"/>
          <w:szCs w:val="28"/>
        </w:rPr>
      </w:pPr>
    </w:p>
    <w:p w:rsidR="007D1B74" w:rsidRPr="00877AE8" w:rsidRDefault="00877AE8" w:rsidP="00877AE8">
      <w:pPr>
        <w:spacing w:line="360" w:lineRule="auto"/>
        <w:ind w:firstLine="709"/>
        <w:jc w:val="center"/>
        <w:rPr>
          <w:b/>
          <w:sz w:val="28"/>
          <w:szCs w:val="28"/>
        </w:rPr>
      </w:pPr>
      <w:r>
        <w:rPr>
          <w:b/>
          <w:sz w:val="28"/>
          <w:szCs w:val="28"/>
        </w:rPr>
        <w:t xml:space="preserve">1.2 </w:t>
      </w:r>
      <w:r w:rsidR="007D1B74" w:rsidRPr="00877AE8">
        <w:rPr>
          <w:b/>
          <w:sz w:val="28"/>
          <w:szCs w:val="28"/>
        </w:rPr>
        <w:t>Растительность</w:t>
      </w:r>
    </w:p>
    <w:p w:rsidR="00EF4CC5" w:rsidRPr="00877AE8" w:rsidRDefault="00EF4CC5" w:rsidP="00877AE8">
      <w:pPr>
        <w:spacing w:line="360" w:lineRule="auto"/>
        <w:ind w:firstLine="709"/>
        <w:jc w:val="both"/>
        <w:rPr>
          <w:b/>
          <w:sz w:val="28"/>
          <w:szCs w:val="28"/>
        </w:rPr>
      </w:pPr>
    </w:p>
    <w:p w:rsidR="00EF4CC5" w:rsidRPr="00877AE8" w:rsidRDefault="00EF4CC5" w:rsidP="00877AE8">
      <w:pPr>
        <w:spacing w:line="360" w:lineRule="auto"/>
        <w:ind w:firstLine="709"/>
        <w:jc w:val="both"/>
        <w:rPr>
          <w:sz w:val="28"/>
          <w:szCs w:val="28"/>
        </w:rPr>
      </w:pPr>
      <w:r w:rsidRPr="00877AE8">
        <w:rPr>
          <w:sz w:val="28"/>
          <w:szCs w:val="28"/>
        </w:rPr>
        <w:t>Растительный покров своеобразен и характеризуется сочетанием различных типов растительности. Леса представлены незначительными массивами и отдельными березовыми колками. Травяной покров представлен густым разнотравьем и состоит из лесных, грунтово-лесных, а по крутым</w:t>
      </w:r>
      <w:r w:rsidR="00C33902">
        <w:rPr>
          <w:sz w:val="28"/>
          <w:szCs w:val="28"/>
        </w:rPr>
        <w:t xml:space="preserve"> </w:t>
      </w:r>
      <w:r w:rsidRPr="00877AE8">
        <w:rPr>
          <w:sz w:val="28"/>
          <w:szCs w:val="28"/>
        </w:rPr>
        <w:t>склонам из лугово-степных видов. Из злаков обычны коротконожка перистая, мятлик луговой, овсяница луговая, тимофеевка луговая, полевица белая, пырей ползучий и др.</w:t>
      </w:r>
      <w:r w:rsidR="00C33902">
        <w:rPr>
          <w:sz w:val="28"/>
          <w:szCs w:val="28"/>
        </w:rPr>
        <w:t xml:space="preserve"> </w:t>
      </w:r>
      <w:r w:rsidRPr="00877AE8">
        <w:rPr>
          <w:sz w:val="28"/>
          <w:szCs w:val="28"/>
        </w:rPr>
        <w:t>Из сорной растительности на полях произрастают: осот желтый, пастушья сумка, молочай и другие.</w:t>
      </w:r>
      <w:r w:rsidR="00C33902">
        <w:rPr>
          <w:sz w:val="28"/>
          <w:szCs w:val="28"/>
        </w:rPr>
        <w:t xml:space="preserve"> </w:t>
      </w:r>
      <w:r w:rsidRPr="00877AE8">
        <w:rPr>
          <w:sz w:val="28"/>
          <w:szCs w:val="28"/>
        </w:rPr>
        <w:t>Происхождение древостоя – порослевое IV – V класса возраста, высота не превышает 10-</w:t>
      </w:r>
      <w:smartTag w:uri="urn:schemas-microsoft-com:office:smarttags" w:element="metricconverter">
        <w:smartTagPr>
          <w:attr w:name="ProductID" w:val="15 метров"/>
        </w:smartTagPr>
        <w:r w:rsidRPr="00877AE8">
          <w:rPr>
            <w:sz w:val="28"/>
            <w:szCs w:val="28"/>
          </w:rPr>
          <w:t>15 метров</w:t>
        </w:r>
      </w:smartTag>
      <w:r w:rsidRPr="00877AE8">
        <w:rPr>
          <w:sz w:val="28"/>
          <w:szCs w:val="28"/>
        </w:rPr>
        <w:t xml:space="preserve">, в то время как высота отдельных деревьев семенного происхождения достигает </w:t>
      </w:r>
      <w:smartTag w:uri="urn:schemas-microsoft-com:office:smarttags" w:element="metricconverter">
        <w:smartTagPr>
          <w:attr w:name="ProductID" w:val="20 метров"/>
        </w:smartTagPr>
        <w:r w:rsidRPr="00877AE8">
          <w:rPr>
            <w:sz w:val="28"/>
            <w:szCs w:val="28"/>
          </w:rPr>
          <w:t>20 метров</w:t>
        </w:r>
      </w:smartTag>
      <w:r w:rsidRPr="00877AE8">
        <w:rPr>
          <w:sz w:val="28"/>
          <w:szCs w:val="28"/>
        </w:rPr>
        <w:t>.</w:t>
      </w:r>
    </w:p>
    <w:p w:rsidR="007D1B74" w:rsidRPr="00877AE8" w:rsidRDefault="007D1B74" w:rsidP="00877AE8">
      <w:pPr>
        <w:spacing w:line="360" w:lineRule="auto"/>
        <w:ind w:firstLine="709"/>
        <w:jc w:val="both"/>
        <w:rPr>
          <w:sz w:val="28"/>
          <w:szCs w:val="28"/>
        </w:rPr>
      </w:pPr>
    </w:p>
    <w:p w:rsidR="007D1B74" w:rsidRPr="00877AE8" w:rsidRDefault="00877AE8" w:rsidP="00877AE8">
      <w:pPr>
        <w:spacing w:line="360" w:lineRule="auto"/>
        <w:ind w:firstLine="709"/>
        <w:jc w:val="center"/>
        <w:rPr>
          <w:b/>
          <w:sz w:val="28"/>
          <w:szCs w:val="28"/>
        </w:rPr>
      </w:pPr>
      <w:r>
        <w:rPr>
          <w:b/>
          <w:sz w:val="28"/>
          <w:szCs w:val="28"/>
        </w:rPr>
        <w:t xml:space="preserve">1.3 </w:t>
      </w:r>
      <w:r w:rsidR="007D1B74" w:rsidRPr="00877AE8">
        <w:rPr>
          <w:b/>
          <w:sz w:val="28"/>
          <w:szCs w:val="28"/>
        </w:rPr>
        <w:t>Гидрография</w:t>
      </w:r>
    </w:p>
    <w:p w:rsidR="00EF4CC5" w:rsidRPr="00877AE8" w:rsidRDefault="00EF4CC5" w:rsidP="00877AE8">
      <w:pPr>
        <w:spacing w:line="360" w:lineRule="auto"/>
        <w:ind w:firstLine="709"/>
        <w:jc w:val="both"/>
        <w:rPr>
          <w:b/>
          <w:sz w:val="28"/>
          <w:szCs w:val="28"/>
        </w:rPr>
      </w:pPr>
    </w:p>
    <w:p w:rsidR="00EF4CC5" w:rsidRPr="00877AE8" w:rsidRDefault="00EF4CC5" w:rsidP="00877AE8">
      <w:pPr>
        <w:spacing w:line="360" w:lineRule="auto"/>
        <w:ind w:firstLine="709"/>
        <w:jc w:val="both"/>
        <w:rPr>
          <w:sz w:val="28"/>
          <w:szCs w:val="28"/>
        </w:rPr>
      </w:pPr>
      <w:r w:rsidRPr="00877AE8">
        <w:rPr>
          <w:sz w:val="28"/>
          <w:szCs w:val="28"/>
        </w:rPr>
        <w:t>Гидрологическая сеть района развита слабо. С востока на запад территорию пересекает река Рыбная, шириной 10-</w:t>
      </w:r>
      <w:smartTag w:uri="urn:schemas-microsoft-com:office:smarttags" w:element="metricconverter">
        <w:smartTagPr>
          <w:attr w:name="ProductID" w:val="15 метров"/>
        </w:smartTagPr>
        <w:r w:rsidRPr="00877AE8">
          <w:rPr>
            <w:sz w:val="28"/>
            <w:szCs w:val="28"/>
          </w:rPr>
          <w:t>15 метров</w:t>
        </w:r>
      </w:smartTag>
      <w:r w:rsidRPr="00877AE8">
        <w:rPr>
          <w:sz w:val="28"/>
          <w:szCs w:val="28"/>
        </w:rPr>
        <w:t xml:space="preserve"> и глубиной до </w:t>
      </w:r>
      <w:smartTag w:uri="urn:schemas-microsoft-com:office:smarttags" w:element="metricconverter">
        <w:smartTagPr>
          <w:attr w:name="ProductID" w:val="2 метров"/>
        </w:smartTagPr>
        <w:r w:rsidRPr="00877AE8">
          <w:rPr>
            <w:sz w:val="28"/>
            <w:szCs w:val="28"/>
          </w:rPr>
          <w:t>2 метров</w:t>
        </w:r>
      </w:smartTag>
      <w:r w:rsidRPr="00877AE8">
        <w:rPr>
          <w:sz w:val="28"/>
          <w:szCs w:val="28"/>
        </w:rPr>
        <w:t>. В Рыбную впадают речушки и ручьи. Такие как: Уярка, Белозёрка, Ушанка, Каменистый, Большой. Поймы рек в большинстве своем заболочены и залесены.</w:t>
      </w:r>
    </w:p>
    <w:p w:rsidR="0011125B" w:rsidRPr="00877AE8" w:rsidRDefault="0011125B" w:rsidP="00877AE8">
      <w:pPr>
        <w:spacing w:line="360" w:lineRule="auto"/>
        <w:ind w:firstLine="709"/>
        <w:jc w:val="both"/>
        <w:rPr>
          <w:sz w:val="28"/>
          <w:szCs w:val="28"/>
        </w:rPr>
      </w:pPr>
    </w:p>
    <w:p w:rsidR="0011125B" w:rsidRPr="00877AE8" w:rsidRDefault="00877AE8" w:rsidP="00877AE8">
      <w:pPr>
        <w:spacing w:line="360" w:lineRule="auto"/>
        <w:ind w:firstLine="709"/>
        <w:jc w:val="center"/>
        <w:rPr>
          <w:b/>
          <w:sz w:val="28"/>
          <w:szCs w:val="28"/>
        </w:rPr>
      </w:pPr>
      <w:r>
        <w:rPr>
          <w:b/>
          <w:sz w:val="28"/>
          <w:szCs w:val="28"/>
        </w:rPr>
        <w:t xml:space="preserve">1.4 </w:t>
      </w:r>
      <w:r w:rsidR="0011125B" w:rsidRPr="00877AE8">
        <w:rPr>
          <w:b/>
          <w:sz w:val="28"/>
          <w:szCs w:val="28"/>
        </w:rPr>
        <w:t>Климат</w:t>
      </w:r>
    </w:p>
    <w:p w:rsidR="00EF4CC5" w:rsidRPr="00877AE8" w:rsidRDefault="00EF4CC5" w:rsidP="00877AE8">
      <w:pPr>
        <w:spacing w:line="360" w:lineRule="auto"/>
        <w:ind w:firstLine="709"/>
        <w:jc w:val="both"/>
        <w:rPr>
          <w:b/>
          <w:sz w:val="28"/>
          <w:szCs w:val="28"/>
        </w:rPr>
      </w:pPr>
    </w:p>
    <w:p w:rsidR="00EF4CC5" w:rsidRPr="00877AE8" w:rsidRDefault="00EF4CC5" w:rsidP="00877AE8">
      <w:pPr>
        <w:spacing w:line="360" w:lineRule="auto"/>
        <w:ind w:firstLine="709"/>
        <w:jc w:val="both"/>
        <w:rPr>
          <w:sz w:val="28"/>
          <w:szCs w:val="28"/>
        </w:rPr>
      </w:pPr>
      <w:r w:rsidRPr="00877AE8">
        <w:rPr>
          <w:sz w:val="28"/>
          <w:szCs w:val="28"/>
        </w:rPr>
        <w:t>Уярский район относится к умеренно-прохладному агроклиматическому району, недостаточно увлажненному подрайону.</w:t>
      </w:r>
      <w:r w:rsidR="00C33902">
        <w:rPr>
          <w:sz w:val="28"/>
          <w:szCs w:val="28"/>
        </w:rPr>
        <w:t xml:space="preserve"> </w:t>
      </w:r>
      <w:r w:rsidRPr="00877AE8">
        <w:rPr>
          <w:sz w:val="28"/>
          <w:szCs w:val="28"/>
        </w:rPr>
        <w:t>Для характеристики климатических условий зоны приводятся данные метеостанции п. Солянка.</w:t>
      </w:r>
      <w:r w:rsidR="00C33902">
        <w:rPr>
          <w:sz w:val="28"/>
          <w:szCs w:val="28"/>
        </w:rPr>
        <w:t xml:space="preserve"> </w:t>
      </w:r>
      <w:r w:rsidRPr="00877AE8">
        <w:rPr>
          <w:sz w:val="28"/>
          <w:szCs w:val="28"/>
        </w:rPr>
        <w:t>Среднегодовая температура воздуха по данным этой метеостанции составляет -0,9 ºС, в том числе по месяцам данные представлены в таблице</w:t>
      </w:r>
      <w:r w:rsidR="00C33902">
        <w:rPr>
          <w:sz w:val="28"/>
          <w:szCs w:val="28"/>
        </w:rPr>
        <w:t xml:space="preserve"> </w:t>
      </w:r>
      <w:r w:rsidRPr="00877AE8">
        <w:rPr>
          <w:sz w:val="28"/>
          <w:szCs w:val="28"/>
        </w:rPr>
        <w:t>1.</w:t>
      </w:r>
    </w:p>
    <w:p w:rsidR="00877AE8" w:rsidRDefault="00877AE8" w:rsidP="00877AE8">
      <w:pPr>
        <w:spacing w:line="360" w:lineRule="auto"/>
        <w:ind w:firstLine="709"/>
        <w:jc w:val="both"/>
        <w:rPr>
          <w:sz w:val="28"/>
          <w:szCs w:val="28"/>
        </w:rPr>
      </w:pPr>
    </w:p>
    <w:p w:rsidR="00EF4CC5" w:rsidRPr="00877AE8" w:rsidRDefault="00EF4CC5" w:rsidP="00877AE8">
      <w:pPr>
        <w:spacing w:line="360" w:lineRule="auto"/>
        <w:ind w:firstLine="709"/>
        <w:jc w:val="both"/>
        <w:rPr>
          <w:sz w:val="28"/>
          <w:szCs w:val="28"/>
        </w:rPr>
      </w:pPr>
      <w:r w:rsidRPr="00877AE8">
        <w:rPr>
          <w:sz w:val="28"/>
          <w:szCs w:val="28"/>
        </w:rPr>
        <w:t>Таблица 1 – Температурные данные по месяцам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633"/>
        <w:gridCol w:w="633"/>
        <w:gridCol w:w="633"/>
        <w:gridCol w:w="466"/>
        <w:gridCol w:w="466"/>
        <w:gridCol w:w="566"/>
        <w:gridCol w:w="566"/>
        <w:gridCol w:w="566"/>
        <w:gridCol w:w="466"/>
        <w:gridCol w:w="533"/>
        <w:gridCol w:w="533"/>
        <w:gridCol w:w="633"/>
        <w:gridCol w:w="789"/>
      </w:tblGrid>
      <w:tr w:rsidR="00EF4CC5" w:rsidRPr="00877AE8" w:rsidTr="00877AE8">
        <w:tc>
          <w:tcPr>
            <w:tcW w:w="0" w:type="auto"/>
          </w:tcPr>
          <w:p w:rsidR="00EF4CC5" w:rsidRPr="00877AE8" w:rsidRDefault="00EF4CC5" w:rsidP="00877AE8">
            <w:pPr>
              <w:spacing w:line="360" w:lineRule="auto"/>
              <w:jc w:val="both"/>
              <w:rPr>
                <w:sz w:val="20"/>
                <w:szCs w:val="20"/>
              </w:rPr>
            </w:pPr>
            <w:r w:rsidRPr="00877AE8">
              <w:rPr>
                <w:sz w:val="20"/>
                <w:szCs w:val="20"/>
              </w:rPr>
              <w:t>месяцы</w:t>
            </w:r>
          </w:p>
        </w:tc>
        <w:tc>
          <w:tcPr>
            <w:tcW w:w="0" w:type="auto"/>
          </w:tcPr>
          <w:p w:rsidR="00EF4CC5" w:rsidRPr="00877AE8" w:rsidRDefault="00EF4CC5" w:rsidP="00877AE8">
            <w:pPr>
              <w:spacing w:line="360" w:lineRule="auto"/>
              <w:jc w:val="both"/>
              <w:rPr>
                <w:sz w:val="20"/>
                <w:szCs w:val="20"/>
              </w:rPr>
            </w:pPr>
            <w:r w:rsidRPr="00877AE8">
              <w:rPr>
                <w:sz w:val="20"/>
                <w:szCs w:val="20"/>
              </w:rPr>
              <w:t>1</w:t>
            </w:r>
          </w:p>
        </w:tc>
        <w:tc>
          <w:tcPr>
            <w:tcW w:w="0" w:type="auto"/>
          </w:tcPr>
          <w:p w:rsidR="00EF4CC5" w:rsidRPr="00877AE8" w:rsidRDefault="00EF4CC5" w:rsidP="00877AE8">
            <w:pPr>
              <w:spacing w:line="360" w:lineRule="auto"/>
              <w:jc w:val="both"/>
              <w:rPr>
                <w:sz w:val="20"/>
                <w:szCs w:val="20"/>
              </w:rPr>
            </w:pPr>
            <w:r w:rsidRPr="00877AE8">
              <w:rPr>
                <w:sz w:val="20"/>
                <w:szCs w:val="20"/>
              </w:rPr>
              <w:t>2</w:t>
            </w:r>
          </w:p>
        </w:tc>
        <w:tc>
          <w:tcPr>
            <w:tcW w:w="0" w:type="auto"/>
          </w:tcPr>
          <w:p w:rsidR="00EF4CC5" w:rsidRPr="00877AE8" w:rsidRDefault="00EF4CC5" w:rsidP="00877AE8">
            <w:pPr>
              <w:spacing w:line="360" w:lineRule="auto"/>
              <w:jc w:val="both"/>
              <w:rPr>
                <w:sz w:val="20"/>
                <w:szCs w:val="20"/>
              </w:rPr>
            </w:pPr>
            <w:r w:rsidRPr="00877AE8">
              <w:rPr>
                <w:sz w:val="20"/>
                <w:szCs w:val="20"/>
              </w:rPr>
              <w:t>3</w:t>
            </w:r>
          </w:p>
        </w:tc>
        <w:tc>
          <w:tcPr>
            <w:tcW w:w="0" w:type="auto"/>
          </w:tcPr>
          <w:p w:rsidR="00EF4CC5" w:rsidRPr="00877AE8" w:rsidRDefault="00EF4CC5" w:rsidP="00877AE8">
            <w:pPr>
              <w:spacing w:line="360" w:lineRule="auto"/>
              <w:jc w:val="both"/>
              <w:rPr>
                <w:sz w:val="20"/>
                <w:szCs w:val="20"/>
              </w:rPr>
            </w:pPr>
            <w:r w:rsidRPr="00877AE8">
              <w:rPr>
                <w:sz w:val="20"/>
                <w:szCs w:val="20"/>
              </w:rPr>
              <w:t>4</w:t>
            </w:r>
          </w:p>
        </w:tc>
        <w:tc>
          <w:tcPr>
            <w:tcW w:w="0" w:type="auto"/>
          </w:tcPr>
          <w:p w:rsidR="00EF4CC5" w:rsidRPr="00877AE8" w:rsidRDefault="00EF4CC5" w:rsidP="00877AE8">
            <w:pPr>
              <w:spacing w:line="360" w:lineRule="auto"/>
              <w:jc w:val="both"/>
              <w:rPr>
                <w:sz w:val="20"/>
                <w:szCs w:val="20"/>
              </w:rPr>
            </w:pPr>
            <w:r w:rsidRPr="00877AE8">
              <w:rPr>
                <w:sz w:val="20"/>
                <w:szCs w:val="20"/>
              </w:rPr>
              <w:t>5</w:t>
            </w:r>
          </w:p>
        </w:tc>
        <w:tc>
          <w:tcPr>
            <w:tcW w:w="0" w:type="auto"/>
          </w:tcPr>
          <w:p w:rsidR="00EF4CC5" w:rsidRPr="00877AE8" w:rsidRDefault="00EF4CC5" w:rsidP="00877AE8">
            <w:pPr>
              <w:spacing w:line="360" w:lineRule="auto"/>
              <w:jc w:val="both"/>
              <w:rPr>
                <w:sz w:val="20"/>
                <w:szCs w:val="20"/>
              </w:rPr>
            </w:pPr>
            <w:r w:rsidRPr="00877AE8">
              <w:rPr>
                <w:sz w:val="20"/>
                <w:szCs w:val="20"/>
              </w:rPr>
              <w:t>6</w:t>
            </w:r>
          </w:p>
        </w:tc>
        <w:tc>
          <w:tcPr>
            <w:tcW w:w="0" w:type="auto"/>
          </w:tcPr>
          <w:p w:rsidR="00EF4CC5" w:rsidRPr="00877AE8" w:rsidRDefault="00EF4CC5" w:rsidP="00877AE8">
            <w:pPr>
              <w:spacing w:line="360" w:lineRule="auto"/>
              <w:jc w:val="both"/>
              <w:rPr>
                <w:sz w:val="20"/>
                <w:szCs w:val="20"/>
              </w:rPr>
            </w:pPr>
            <w:r w:rsidRPr="00877AE8">
              <w:rPr>
                <w:sz w:val="20"/>
                <w:szCs w:val="20"/>
              </w:rPr>
              <w:t>7</w:t>
            </w:r>
          </w:p>
        </w:tc>
        <w:tc>
          <w:tcPr>
            <w:tcW w:w="0" w:type="auto"/>
          </w:tcPr>
          <w:p w:rsidR="00EF4CC5" w:rsidRPr="00877AE8" w:rsidRDefault="00EF4CC5" w:rsidP="00877AE8">
            <w:pPr>
              <w:spacing w:line="360" w:lineRule="auto"/>
              <w:jc w:val="both"/>
              <w:rPr>
                <w:sz w:val="20"/>
                <w:szCs w:val="20"/>
              </w:rPr>
            </w:pPr>
            <w:r w:rsidRPr="00877AE8">
              <w:rPr>
                <w:sz w:val="20"/>
                <w:szCs w:val="20"/>
              </w:rPr>
              <w:t>8</w:t>
            </w:r>
          </w:p>
        </w:tc>
        <w:tc>
          <w:tcPr>
            <w:tcW w:w="0" w:type="auto"/>
          </w:tcPr>
          <w:p w:rsidR="00EF4CC5" w:rsidRPr="00877AE8" w:rsidRDefault="00EF4CC5" w:rsidP="00877AE8">
            <w:pPr>
              <w:spacing w:line="360" w:lineRule="auto"/>
              <w:jc w:val="both"/>
              <w:rPr>
                <w:sz w:val="20"/>
                <w:szCs w:val="20"/>
              </w:rPr>
            </w:pPr>
            <w:r w:rsidRPr="00877AE8">
              <w:rPr>
                <w:sz w:val="20"/>
                <w:szCs w:val="20"/>
              </w:rPr>
              <w:t>9</w:t>
            </w:r>
          </w:p>
        </w:tc>
        <w:tc>
          <w:tcPr>
            <w:tcW w:w="0" w:type="auto"/>
          </w:tcPr>
          <w:p w:rsidR="00EF4CC5" w:rsidRPr="00877AE8" w:rsidRDefault="00EF4CC5" w:rsidP="00877AE8">
            <w:pPr>
              <w:spacing w:line="360" w:lineRule="auto"/>
              <w:jc w:val="both"/>
              <w:rPr>
                <w:sz w:val="20"/>
                <w:szCs w:val="20"/>
              </w:rPr>
            </w:pPr>
            <w:r w:rsidRPr="00877AE8">
              <w:rPr>
                <w:sz w:val="20"/>
                <w:szCs w:val="20"/>
              </w:rPr>
              <w:t>10</w:t>
            </w:r>
          </w:p>
        </w:tc>
        <w:tc>
          <w:tcPr>
            <w:tcW w:w="0" w:type="auto"/>
          </w:tcPr>
          <w:p w:rsidR="00EF4CC5" w:rsidRPr="00877AE8" w:rsidRDefault="00EF4CC5" w:rsidP="00877AE8">
            <w:pPr>
              <w:spacing w:line="360" w:lineRule="auto"/>
              <w:jc w:val="both"/>
              <w:rPr>
                <w:sz w:val="20"/>
                <w:szCs w:val="20"/>
              </w:rPr>
            </w:pPr>
            <w:r w:rsidRPr="00877AE8">
              <w:rPr>
                <w:sz w:val="20"/>
                <w:szCs w:val="20"/>
              </w:rPr>
              <w:t>11</w:t>
            </w:r>
          </w:p>
        </w:tc>
        <w:tc>
          <w:tcPr>
            <w:tcW w:w="0" w:type="auto"/>
          </w:tcPr>
          <w:p w:rsidR="00EF4CC5" w:rsidRPr="00877AE8" w:rsidRDefault="00EF4CC5" w:rsidP="00877AE8">
            <w:pPr>
              <w:spacing w:line="360" w:lineRule="auto"/>
              <w:jc w:val="both"/>
              <w:rPr>
                <w:sz w:val="20"/>
                <w:szCs w:val="20"/>
              </w:rPr>
            </w:pPr>
            <w:r w:rsidRPr="00877AE8">
              <w:rPr>
                <w:sz w:val="20"/>
                <w:szCs w:val="20"/>
              </w:rPr>
              <w:t>12</w:t>
            </w:r>
          </w:p>
        </w:tc>
        <w:tc>
          <w:tcPr>
            <w:tcW w:w="0" w:type="auto"/>
          </w:tcPr>
          <w:p w:rsidR="00EF4CC5" w:rsidRPr="00877AE8" w:rsidRDefault="00EF4CC5" w:rsidP="00877AE8">
            <w:pPr>
              <w:spacing w:line="360" w:lineRule="auto"/>
              <w:jc w:val="both"/>
              <w:rPr>
                <w:sz w:val="20"/>
                <w:szCs w:val="20"/>
              </w:rPr>
            </w:pPr>
            <w:r w:rsidRPr="00877AE8">
              <w:rPr>
                <w:sz w:val="20"/>
                <w:szCs w:val="20"/>
              </w:rPr>
              <w:t>ср.год.</w:t>
            </w:r>
          </w:p>
        </w:tc>
      </w:tr>
      <w:tr w:rsidR="00EF4CC5" w:rsidRPr="00877AE8" w:rsidTr="00877AE8">
        <w:tc>
          <w:tcPr>
            <w:tcW w:w="0" w:type="auto"/>
          </w:tcPr>
          <w:p w:rsidR="00EF4CC5" w:rsidRPr="00877AE8" w:rsidRDefault="00EF4CC5" w:rsidP="00877AE8">
            <w:pPr>
              <w:spacing w:line="360" w:lineRule="auto"/>
              <w:jc w:val="both"/>
              <w:rPr>
                <w:sz w:val="20"/>
                <w:szCs w:val="20"/>
              </w:rPr>
            </w:pPr>
            <w:r w:rsidRPr="00877AE8">
              <w:rPr>
                <w:sz w:val="20"/>
                <w:szCs w:val="20"/>
              </w:rPr>
              <w:t>температура</w:t>
            </w:r>
          </w:p>
        </w:tc>
        <w:tc>
          <w:tcPr>
            <w:tcW w:w="0" w:type="auto"/>
          </w:tcPr>
          <w:p w:rsidR="00EF4CC5" w:rsidRPr="00877AE8" w:rsidRDefault="00EF4CC5" w:rsidP="00877AE8">
            <w:pPr>
              <w:spacing w:line="360" w:lineRule="auto"/>
              <w:jc w:val="both"/>
              <w:rPr>
                <w:sz w:val="20"/>
                <w:szCs w:val="20"/>
              </w:rPr>
            </w:pPr>
            <w:r w:rsidRPr="00877AE8">
              <w:rPr>
                <w:sz w:val="20"/>
                <w:szCs w:val="20"/>
              </w:rPr>
              <w:t>-18,7</w:t>
            </w:r>
          </w:p>
        </w:tc>
        <w:tc>
          <w:tcPr>
            <w:tcW w:w="0" w:type="auto"/>
          </w:tcPr>
          <w:p w:rsidR="00EF4CC5" w:rsidRPr="00877AE8" w:rsidRDefault="00EF4CC5" w:rsidP="00877AE8">
            <w:pPr>
              <w:spacing w:line="360" w:lineRule="auto"/>
              <w:jc w:val="both"/>
              <w:rPr>
                <w:sz w:val="20"/>
                <w:szCs w:val="20"/>
              </w:rPr>
            </w:pPr>
            <w:r w:rsidRPr="00877AE8">
              <w:rPr>
                <w:sz w:val="20"/>
                <w:szCs w:val="20"/>
              </w:rPr>
              <w:t>-17,4</w:t>
            </w:r>
          </w:p>
        </w:tc>
        <w:tc>
          <w:tcPr>
            <w:tcW w:w="0" w:type="auto"/>
          </w:tcPr>
          <w:p w:rsidR="00EF4CC5" w:rsidRPr="00877AE8" w:rsidRDefault="00EF4CC5" w:rsidP="00877AE8">
            <w:pPr>
              <w:spacing w:line="360" w:lineRule="auto"/>
              <w:jc w:val="both"/>
              <w:rPr>
                <w:sz w:val="20"/>
                <w:szCs w:val="20"/>
              </w:rPr>
            </w:pPr>
            <w:r w:rsidRPr="00877AE8">
              <w:rPr>
                <w:sz w:val="20"/>
                <w:szCs w:val="20"/>
              </w:rPr>
              <w:t>-10,2</w:t>
            </w:r>
          </w:p>
        </w:tc>
        <w:tc>
          <w:tcPr>
            <w:tcW w:w="0" w:type="auto"/>
          </w:tcPr>
          <w:p w:rsidR="00EF4CC5" w:rsidRPr="00877AE8" w:rsidRDefault="00EF4CC5" w:rsidP="00877AE8">
            <w:pPr>
              <w:spacing w:line="360" w:lineRule="auto"/>
              <w:jc w:val="both"/>
              <w:rPr>
                <w:sz w:val="20"/>
                <w:szCs w:val="20"/>
              </w:rPr>
            </w:pPr>
            <w:r w:rsidRPr="00877AE8">
              <w:rPr>
                <w:sz w:val="20"/>
                <w:szCs w:val="20"/>
              </w:rPr>
              <w:t>0,0</w:t>
            </w:r>
          </w:p>
        </w:tc>
        <w:tc>
          <w:tcPr>
            <w:tcW w:w="0" w:type="auto"/>
          </w:tcPr>
          <w:p w:rsidR="00EF4CC5" w:rsidRPr="00877AE8" w:rsidRDefault="00EF4CC5" w:rsidP="00877AE8">
            <w:pPr>
              <w:spacing w:line="360" w:lineRule="auto"/>
              <w:jc w:val="both"/>
              <w:rPr>
                <w:sz w:val="20"/>
                <w:szCs w:val="20"/>
              </w:rPr>
            </w:pPr>
            <w:r w:rsidRPr="00877AE8">
              <w:rPr>
                <w:sz w:val="20"/>
                <w:szCs w:val="20"/>
              </w:rPr>
              <w:t>7,8</w:t>
            </w:r>
          </w:p>
        </w:tc>
        <w:tc>
          <w:tcPr>
            <w:tcW w:w="0" w:type="auto"/>
          </w:tcPr>
          <w:p w:rsidR="00EF4CC5" w:rsidRPr="00877AE8" w:rsidRDefault="00EF4CC5" w:rsidP="00877AE8">
            <w:pPr>
              <w:spacing w:line="360" w:lineRule="auto"/>
              <w:jc w:val="both"/>
              <w:rPr>
                <w:sz w:val="20"/>
                <w:szCs w:val="20"/>
              </w:rPr>
            </w:pPr>
            <w:r w:rsidRPr="00877AE8">
              <w:rPr>
                <w:sz w:val="20"/>
                <w:szCs w:val="20"/>
              </w:rPr>
              <w:t>14,6</w:t>
            </w:r>
          </w:p>
        </w:tc>
        <w:tc>
          <w:tcPr>
            <w:tcW w:w="0" w:type="auto"/>
          </w:tcPr>
          <w:p w:rsidR="00EF4CC5" w:rsidRPr="00877AE8" w:rsidRDefault="00EF4CC5" w:rsidP="00877AE8">
            <w:pPr>
              <w:spacing w:line="360" w:lineRule="auto"/>
              <w:jc w:val="both"/>
              <w:rPr>
                <w:sz w:val="20"/>
                <w:szCs w:val="20"/>
              </w:rPr>
            </w:pPr>
            <w:r w:rsidRPr="00877AE8">
              <w:rPr>
                <w:sz w:val="20"/>
                <w:szCs w:val="20"/>
              </w:rPr>
              <w:t>18,0</w:t>
            </w:r>
          </w:p>
        </w:tc>
        <w:tc>
          <w:tcPr>
            <w:tcW w:w="0" w:type="auto"/>
          </w:tcPr>
          <w:p w:rsidR="00EF4CC5" w:rsidRPr="00877AE8" w:rsidRDefault="00EF4CC5" w:rsidP="00877AE8">
            <w:pPr>
              <w:spacing w:line="360" w:lineRule="auto"/>
              <w:jc w:val="both"/>
              <w:rPr>
                <w:sz w:val="20"/>
                <w:szCs w:val="20"/>
              </w:rPr>
            </w:pPr>
            <w:r w:rsidRPr="00877AE8">
              <w:rPr>
                <w:sz w:val="20"/>
                <w:szCs w:val="20"/>
              </w:rPr>
              <w:t>14,5</w:t>
            </w:r>
          </w:p>
        </w:tc>
        <w:tc>
          <w:tcPr>
            <w:tcW w:w="0" w:type="auto"/>
          </w:tcPr>
          <w:p w:rsidR="00EF4CC5" w:rsidRPr="00877AE8" w:rsidRDefault="00EF4CC5" w:rsidP="00877AE8">
            <w:pPr>
              <w:spacing w:line="360" w:lineRule="auto"/>
              <w:jc w:val="both"/>
              <w:rPr>
                <w:sz w:val="20"/>
                <w:szCs w:val="20"/>
              </w:rPr>
            </w:pPr>
            <w:r w:rsidRPr="00877AE8">
              <w:rPr>
                <w:sz w:val="20"/>
                <w:szCs w:val="20"/>
              </w:rPr>
              <w:t>8,2</w:t>
            </w:r>
          </w:p>
        </w:tc>
        <w:tc>
          <w:tcPr>
            <w:tcW w:w="0" w:type="auto"/>
          </w:tcPr>
          <w:p w:rsidR="00EF4CC5" w:rsidRPr="00877AE8" w:rsidRDefault="00EF4CC5" w:rsidP="00877AE8">
            <w:pPr>
              <w:spacing w:line="360" w:lineRule="auto"/>
              <w:jc w:val="both"/>
              <w:rPr>
                <w:sz w:val="20"/>
                <w:szCs w:val="20"/>
              </w:rPr>
            </w:pPr>
            <w:r w:rsidRPr="00877AE8">
              <w:rPr>
                <w:sz w:val="20"/>
                <w:szCs w:val="20"/>
              </w:rPr>
              <w:t>-0,1</w:t>
            </w:r>
          </w:p>
        </w:tc>
        <w:tc>
          <w:tcPr>
            <w:tcW w:w="0" w:type="auto"/>
          </w:tcPr>
          <w:p w:rsidR="00EF4CC5" w:rsidRPr="00877AE8" w:rsidRDefault="00EF4CC5" w:rsidP="00877AE8">
            <w:pPr>
              <w:spacing w:line="360" w:lineRule="auto"/>
              <w:jc w:val="both"/>
              <w:rPr>
                <w:sz w:val="20"/>
                <w:szCs w:val="20"/>
              </w:rPr>
            </w:pPr>
            <w:r w:rsidRPr="00877AE8">
              <w:rPr>
                <w:sz w:val="20"/>
                <w:szCs w:val="20"/>
              </w:rPr>
              <w:t>-9,7</w:t>
            </w:r>
          </w:p>
        </w:tc>
        <w:tc>
          <w:tcPr>
            <w:tcW w:w="0" w:type="auto"/>
          </w:tcPr>
          <w:p w:rsidR="00EF4CC5" w:rsidRPr="00877AE8" w:rsidRDefault="00EF4CC5" w:rsidP="00877AE8">
            <w:pPr>
              <w:spacing w:line="360" w:lineRule="auto"/>
              <w:jc w:val="both"/>
              <w:rPr>
                <w:sz w:val="20"/>
                <w:szCs w:val="20"/>
              </w:rPr>
            </w:pPr>
            <w:r w:rsidRPr="00877AE8">
              <w:rPr>
                <w:sz w:val="20"/>
                <w:szCs w:val="20"/>
              </w:rPr>
              <w:t>-16,9</w:t>
            </w:r>
          </w:p>
        </w:tc>
        <w:tc>
          <w:tcPr>
            <w:tcW w:w="0" w:type="auto"/>
          </w:tcPr>
          <w:p w:rsidR="00EF4CC5" w:rsidRPr="00877AE8" w:rsidRDefault="00EF4CC5" w:rsidP="00877AE8">
            <w:pPr>
              <w:spacing w:line="360" w:lineRule="auto"/>
              <w:jc w:val="both"/>
              <w:rPr>
                <w:sz w:val="20"/>
                <w:szCs w:val="20"/>
              </w:rPr>
            </w:pPr>
            <w:r w:rsidRPr="00877AE8">
              <w:rPr>
                <w:sz w:val="20"/>
                <w:szCs w:val="20"/>
              </w:rPr>
              <w:t>-0,9</w:t>
            </w:r>
          </w:p>
        </w:tc>
      </w:tr>
    </w:tbl>
    <w:p w:rsidR="00EF4CC5" w:rsidRPr="00877AE8" w:rsidRDefault="00EF4CC5" w:rsidP="00877AE8">
      <w:pPr>
        <w:spacing w:line="360" w:lineRule="auto"/>
        <w:ind w:firstLine="709"/>
        <w:jc w:val="both"/>
        <w:rPr>
          <w:sz w:val="28"/>
          <w:szCs w:val="28"/>
        </w:rPr>
      </w:pPr>
    </w:p>
    <w:p w:rsidR="00EF4CC5" w:rsidRPr="00877AE8" w:rsidRDefault="00EF4CC5" w:rsidP="00877AE8">
      <w:pPr>
        <w:spacing w:line="360" w:lineRule="auto"/>
        <w:ind w:firstLine="709"/>
        <w:jc w:val="both"/>
        <w:rPr>
          <w:sz w:val="28"/>
          <w:szCs w:val="28"/>
        </w:rPr>
      </w:pPr>
      <w:r w:rsidRPr="00877AE8">
        <w:rPr>
          <w:sz w:val="28"/>
          <w:szCs w:val="28"/>
        </w:rPr>
        <w:t>Абсолютный максимум температур воздуха, в летний период, приходится на июль месяц и достигает +34 ºС, абсолютный минимум приходится на январь месяц и достигает -46 ºС.</w:t>
      </w:r>
    </w:p>
    <w:p w:rsidR="00EF4CC5" w:rsidRPr="00877AE8" w:rsidRDefault="00EF4CC5" w:rsidP="00877AE8">
      <w:pPr>
        <w:spacing w:line="360" w:lineRule="auto"/>
        <w:ind w:firstLine="709"/>
        <w:jc w:val="both"/>
        <w:rPr>
          <w:sz w:val="28"/>
          <w:szCs w:val="28"/>
        </w:rPr>
      </w:pPr>
      <w:r w:rsidRPr="00877AE8">
        <w:rPr>
          <w:sz w:val="28"/>
          <w:szCs w:val="28"/>
        </w:rPr>
        <w:t xml:space="preserve">Среднегодовое количество осадков составляет </w:t>
      </w:r>
      <w:smartTag w:uri="urn:schemas-microsoft-com:office:smarttags" w:element="metricconverter">
        <w:smartTagPr>
          <w:attr w:name="ProductID" w:val="220 мм"/>
        </w:smartTagPr>
        <w:r w:rsidRPr="00877AE8">
          <w:rPr>
            <w:sz w:val="28"/>
            <w:szCs w:val="28"/>
          </w:rPr>
          <w:t>220 мм</w:t>
        </w:r>
      </w:smartTag>
      <w:r w:rsidRPr="00877AE8">
        <w:rPr>
          <w:sz w:val="28"/>
          <w:szCs w:val="28"/>
        </w:rPr>
        <w:t>, значительная часть осадков выпадает в летний период. Среднемесячное и среднегодовое количество осадков в мм представлены в таблице 2.</w:t>
      </w:r>
    </w:p>
    <w:p w:rsidR="00EF4CC5" w:rsidRPr="00877AE8" w:rsidRDefault="00C33902" w:rsidP="00877AE8">
      <w:pPr>
        <w:spacing w:line="360" w:lineRule="auto"/>
        <w:ind w:firstLine="709"/>
        <w:jc w:val="both"/>
        <w:rPr>
          <w:sz w:val="28"/>
          <w:szCs w:val="28"/>
        </w:rPr>
      </w:pPr>
      <w:r>
        <w:rPr>
          <w:sz w:val="28"/>
          <w:szCs w:val="28"/>
        </w:rPr>
        <w:br w:type="page"/>
      </w:r>
      <w:r w:rsidR="00EF4CC5" w:rsidRPr="00877AE8">
        <w:rPr>
          <w:sz w:val="28"/>
          <w:szCs w:val="28"/>
        </w:rPr>
        <w:t>Таблица 2 - Среднемесячное и среднегодовое количество осадков, 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416"/>
        <w:gridCol w:w="316"/>
        <w:gridCol w:w="316"/>
        <w:gridCol w:w="416"/>
        <w:gridCol w:w="416"/>
        <w:gridCol w:w="416"/>
        <w:gridCol w:w="416"/>
        <w:gridCol w:w="416"/>
        <w:gridCol w:w="416"/>
        <w:gridCol w:w="416"/>
        <w:gridCol w:w="416"/>
        <w:gridCol w:w="416"/>
        <w:gridCol w:w="789"/>
      </w:tblGrid>
      <w:tr w:rsidR="00EF4CC5" w:rsidRPr="00877AE8" w:rsidTr="00877AE8">
        <w:tc>
          <w:tcPr>
            <w:tcW w:w="0" w:type="auto"/>
          </w:tcPr>
          <w:p w:rsidR="00EF4CC5" w:rsidRPr="00877AE8" w:rsidRDefault="00EF4CC5" w:rsidP="00877AE8">
            <w:pPr>
              <w:spacing w:line="360" w:lineRule="auto"/>
              <w:jc w:val="both"/>
              <w:rPr>
                <w:sz w:val="20"/>
                <w:szCs w:val="20"/>
              </w:rPr>
            </w:pPr>
            <w:r w:rsidRPr="00877AE8">
              <w:rPr>
                <w:sz w:val="20"/>
                <w:szCs w:val="20"/>
              </w:rPr>
              <w:t>месяцы</w:t>
            </w:r>
          </w:p>
        </w:tc>
        <w:tc>
          <w:tcPr>
            <w:tcW w:w="0" w:type="auto"/>
          </w:tcPr>
          <w:p w:rsidR="00EF4CC5" w:rsidRPr="00877AE8" w:rsidRDefault="00EF4CC5" w:rsidP="00877AE8">
            <w:pPr>
              <w:spacing w:line="360" w:lineRule="auto"/>
              <w:jc w:val="both"/>
              <w:rPr>
                <w:sz w:val="20"/>
                <w:szCs w:val="20"/>
              </w:rPr>
            </w:pPr>
            <w:r w:rsidRPr="00877AE8">
              <w:rPr>
                <w:sz w:val="20"/>
                <w:szCs w:val="20"/>
              </w:rPr>
              <w:t>1</w:t>
            </w:r>
          </w:p>
        </w:tc>
        <w:tc>
          <w:tcPr>
            <w:tcW w:w="0" w:type="auto"/>
          </w:tcPr>
          <w:p w:rsidR="00EF4CC5" w:rsidRPr="00877AE8" w:rsidRDefault="00EF4CC5" w:rsidP="00877AE8">
            <w:pPr>
              <w:spacing w:line="360" w:lineRule="auto"/>
              <w:jc w:val="both"/>
              <w:rPr>
                <w:sz w:val="20"/>
                <w:szCs w:val="20"/>
              </w:rPr>
            </w:pPr>
            <w:r w:rsidRPr="00877AE8">
              <w:rPr>
                <w:sz w:val="20"/>
                <w:szCs w:val="20"/>
              </w:rPr>
              <w:t>2</w:t>
            </w:r>
          </w:p>
        </w:tc>
        <w:tc>
          <w:tcPr>
            <w:tcW w:w="0" w:type="auto"/>
          </w:tcPr>
          <w:p w:rsidR="00EF4CC5" w:rsidRPr="00877AE8" w:rsidRDefault="00EF4CC5" w:rsidP="00877AE8">
            <w:pPr>
              <w:spacing w:line="360" w:lineRule="auto"/>
              <w:jc w:val="both"/>
              <w:rPr>
                <w:sz w:val="20"/>
                <w:szCs w:val="20"/>
              </w:rPr>
            </w:pPr>
            <w:r w:rsidRPr="00877AE8">
              <w:rPr>
                <w:sz w:val="20"/>
                <w:szCs w:val="20"/>
              </w:rPr>
              <w:t>3</w:t>
            </w:r>
          </w:p>
        </w:tc>
        <w:tc>
          <w:tcPr>
            <w:tcW w:w="0" w:type="auto"/>
          </w:tcPr>
          <w:p w:rsidR="00EF4CC5" w:rsidRPr="00877AE8" w:rsidRDefault="00EF4CC5" w:rsidP="00877AE8">
            <w:pPr>
              <w:spacing w:line="360" w:lineRule="auto"/>
              <w:jc w:val="both"/>
              <w:rPr>
                <w:sz w:val="20"/>
                <w:szCs w:val="20"/>
              </w:rPr>
            </w:pPr>
            <w:r w:rsidRPr="00877AE8">
              <w:rPr>
                <w:sz w:val="20"/>
                <w:szCs w:val="20"/>
              </w:rPr>
              <w:t>4</w:t>
            </w:r>
          </w:p>
        </w:tc>
        <w:tc>
          <w:tcPr>
            <w:tcW w:w="0" w:type="auto"/>
          </w:tcPr>
          <w:p w:rsidR="00EF4CC5" w:rsidRPr="00877AE8" w:rsidRDefault="00EF4CC5" w:rsidP="00877AE8">
            <w:pPr>
              <w:spacing w:line="360" w:lineRule="auto"/>
              <w:jc w:val="both"/>
              <w:rPr>
                <w:sz w:val="20"/>
                <w:szCs w:val="20"/>
              </w:rPr>
            </w:pPr>
            <w:r w:rsidRPr="00877AE8">
              <w:rPr>
                <w:sz w:val="20"/>
                <w:szCs w:val="20"/>
              </w:rPr>
              <w:t>5</w:t>
            </w:r>
          </w:p>
        </w:tc>
        <w:tc>
          <w:tcPr>
            <w:tcW w:w="0" w:type="auto"/>
          </w:tcPr>
          <w:p w:rsidR="00EF4CC5" w:rsidRPr="00877AE8" w:rsidRDefault="00EF4CC5" w:rsidP="00877AE8">
            <w:pPr>
              <w:spacing w:line="360" w:lineRule="auto"/>
              <w:jc w:val="both"/>
              <w:rPr>
                <w:sz w:val="20"/>
                <w:szCs w:val="20"/>
              </w:rPr>
            </w:pPr>
            <w:r w:rsidRPr="00877AE8">
              <w:rPr>
                <w:sz w:val="20"/>
                <w:szCs w:val="20"/>
              </w:rPr>
              <w:t>6</w:t>
            </w:r>
          </w:p>
        </w:tc>
        <w:tc>
          <w:tcPr>
            <w:tcW w:w="0" w:type="auto"/>
          </w:tcPr>
          <w:p w:rsidR="00EF4CC5" w:rsidRPr="00877AE8" w:rsidRDefault="00EF4CC5" w:rsidP="00877AE8">
            <w:pPr>
              <w:spacing w:line="360" w:lineRule="auto"/>
              <w:jc w:val="both"/>
              <w:rPr>
                <w:sz w:val="20"/>
                <w:szCs w:val="20"/>
              </w:rPr>
            </w:pPr>
            <w:r w:rsidRPr="00877AE8">
              <w:rPr>
                <w:sz w:val="20"/>
                <w:szCs w:val="20"/>
              </w:rPr>
              <w:t>7</w:t>
            </w:r>
          </w:p>
        </w:tc>
        <w:tc>
          <w:tcPr>
            <w:tcW w:w="0" w:type="auto"/>
          </w:tcPr>
          <w:p w:rsidR="00EF4CC5" w:rsidRPr="00877AE8" w:rsidRDefault="00EF4CC5" w:rsidP="00877AE8">
            <w:pPr>
              <w:spacing w:line="360" w:lineRule="auto"/>
              <w:jc w:val="both"/>
              <w:rPr>
                <w:sz w:val="20"/>
                <w:szCs w:val="20"/>
              </w:rPr>
            </w:pPr>
            <w:r w:rsidRPr="00877AE8">
              <w:rPr>
                <w:sz w:val="20"/>
                <w:szCs w:val="20"/>
              </w:rPr>
              <w:t>8</w:t>
            </w:r>
          </w:p>
        </w:tc>
        <w:tc>
          <w:tcPr>
            <w:tcW w:w="0" w:type="auto"/>
          </w:tcPr>
          <w:p w:rsidR="00EF4CC5" w:rsidRPr="00877AE8" w:rsidRDefault="00EF4CC5" w:rsidP="00877AE8">
            <w:pPr>
              <w:spacing w:line="360" w:lineRule="auto"/>
              <w:jc w:val="both"/>
              <w:rPr>
                <w:sz w:val="20"/>
                <w:szCs w:val="20"/>
              </w:rPr>
            </w:pPr>
            <w:r w:rsidRPr="00877AE8">
              <w:rPr>
                <w:sz w:val="20"/>
                <w:szCs w:val="20"/>
              </w:rPr>
              <w:t>9</w:t>
            </w:r>
          </w:p>
        </w:tc>
        <w:tc>
          <w:tcPr>
            <w:tcW w:w="0" w:type="auto"/>
          </w:tcPr>
          <w:p w:rsidR="00EF4CC5" w:rsidRPr="00877AE8" w:rsidRDefault="00EF4CC5" w:rsidP="00877AE8">
            <w:pPr>
              <w:spacing w:line="360" w:lineRule="auto"/>
              <w:jc w:val="both"/>
              <w:rPr>
                <w:sz w:val="20"/>
                <w:szCs w:val="20"/>
              </w:rPr>
            </w:pPr>
            <w:r w:rsidRPr="00877AE8">
              <w:rPr>
                <w:sz w:val="20"/>
                <w:szCs w:val="20"/>
              </w:rPr>
              <w:t>10</w:t>
            </w:r>
          </w:p>
        </w:tc>
        <w:tc>
          <w:tcPr>
            <w:tcW w:w="0" w:type="auto"/>
          </w:tcPr>
          <w:p w:rsidR="00EF4CC5" w:rsidRPr="00877AE8" w:rsidRDefault="00EF4CC5" w:rsidP="00877AE8">
            <w:pPr>
              <w:spacing w:line="360" w:lineRule="auto"/>
              <w:jc w:val="both"/>
              <w:rPr>
                <w:sz w:val="20"/>
                <w:szCs w:val="20"/>
              </w:rPr>
            </w:pPr>
            <w:r w:rsidRPr="00877AE8">
              <w:rPr>
                <w:sz w:val="20"/>
                <w:szCs w:val="20"/>
              </w:rPr>
              <w:t>11</w:t>
            </w:r>
          </w:p>
        </w:tc>
        <w:tc>
          <w:tcPr>
            <w:tcW w:w="0" w:type="auto"/>
          </w:tcPr>
          <w:p w:rsidR="00EF4CC5" w:rsidRPr="00877AE8" w:rsidRDefault="00EF4CC5" w:rsidP="00877AE8">
            <w:pPr>
              <w:spacing w:line="360" w:lineRule="auto"/>
              <w:jc w:val="both"/>
              <w:rPr>
                <w:sz w:val="20"/>
                <w:szCs w:val="20"/>
              </w:rPr>
            </w:pPr>
            <w:r w:rsidRPr="00877AE8">
              <w:rPr>
                <w:sz w:val="20"/>
                <w:szCs w:val="20"/>
              </w:rPr>
              <w:t>12</w:t>
            </w:r>
          </w:p>
        </w:tc>
        <w:tc>
          <w:tcPr>
            <w:tcW w:w="0" w:type="auto"/>
          </w:tcPr>
          <w:p w:rsidR="00EF4CC5" w:rsidRPr="00877AE8" w:rsidRDefault="00EF4CC5" w:rsidP="00877AE8">
            <w:pPr>
              <w:spacing w:line="360" w:lineRule="auto"/>
              <w:jc w:val="both"/>
              <w:rPr>
                <w:sz w:val="20"/>
                <w:szCs w:val="20"/>
              </w:rPr>
            </w:pPr>
            <w:r w:rsidRPr="00877AE8">
              <w:rPr>
                <w:sz w:val="20"/>
                <w:szCs w:val="20"/>
              </w:rPr>
              <w:t>ср.год.</w:t>
            </w:r>
          </w:p>
        </w:tc>
      </w:tr>
      <w:tr w:rsidR="00EF4CC5" w:rsidRPr="00877AE8" w:rsidTr="00877AE8">
        <w:tc>
          <w:tcPr>
            <w:tcW w:w="0" w:type="auto"/>
          </w:tcPr>
          <w:p w:rsidR="00EF4CC5" w:rsidRPr="00877AE8" w:rsidRDefault="00EF4CC5" w:rsidP="00877AE8">
            <w:pPr>
              <w:spacing w:line="360" w:lineRule="auto"/>
              <w:jc w:val="both"/>
              <w:rPr>
                <w:sz w:val="20"/>
                <w:szCs w:val="20"/>
              </w:rPr>
            </w:pPr>
            <w:r w:rsidRPr="00877AE8">
              <w:rPr>
                <w:sz w:val="20"/>
                <w:szCs w:val="20"/>
              </w:rPr>
              <w:t>осадки</w:t>
            </w:r>
          </w:p>
        </w:tc>
        <w:tc>
          <w:tcPr>
            <w:tcW w:w="0" w:type="auto"/>
          </w:tcPr>
          <w:p w:rsidR="00EF4CC5" w:rsidRPr="00877AE8" w:rsidRDefault="00EF4CC5" w:rsidP="00877AE8">
            <w:pPr>
              <w:spacing w:line="360" w:lineRule="auto"/>
              <w:jc w:val="both"/>
              <w:rPr>
                <w:sz w:val="20"/>
                <w:szCs w:val="20"/>
              </w:rPr>
            </w:pPr>
            <w:r w:rsidRPr="00877AE8">
              <w:rPr>
                <w:sz w:val="20"/>
                <w:szCs w:val="20"/>
              </w:rPr>
              <w:t>15</w:t>
            </w:r>
          </w:p>
        </w:tc>
        <w:tc>
          <w:tcPr>
            <w:tcW w:w="0" w:type="auto"/>
          </w:tcPr>
          <w:p w:rsidR="00EF4CC5" w:rsidRPr="00877AE8" w:rsidRDefault="00EF4CC5" w:rsidP="00877AE8">
            <w:pPr>
              <w:spacing w:line="360" w:lineRule="auto"/>
              <w:jc w:val="both"/>
              <w:rPr>
                <w:sz w:val="20"/>
                <w:szCs w:val="20"/>
              </w:rPr>
            </w:pPr>
            <w:r w:rsidRPr="00877AE8">
              <w:rPr>
                <w:sz w:val="20"/>
                <w:szCs w:val="20"/>
              </w:rPr>
              <w:t>9</w:t>
            </w:r>
          </w:p>
        </w:tc>
        <w:tc>
          <w:tcPr>
            <w:tcW w:w="0" w:type="auto"/>
          </w:tcPr>
          <w:p w:rsidR="00EF4CC5" w:rsidRPr="00877AE8" w:rsidRDefault="00EF4CC5" w:rsidP="00877AE8">
            <w:pPr>
              <w:spacing w:line="360" w:lineRule="auto"/>
              <w:jc w:val="both"/>
              <w:rPr>
                <w:sz w:val="20"/>
                <w:szCs w:val="20"/>
              </w:rPr>
            </w:pPr>
            <w:r w:rsidRPr="00877AE8">
              <w:rPr>
                <w:sz w:val="20"/>
                <w:szCs w:val="20"/>
              </w:rPr>
              <w:t>5</w:t>
            </w:r>
          </w:p>
        </w:tc>
        <w:tc>
          <w:tcPr>
            <w:tcW w:w="0" w:type="auto"/>
          </w:tcPr>
          <w:p w:rsidR="00EF4CC5" w:rsidRPr="00877AE8" w:rsidRDefault="00EF4CC5" w:rsidP="00877AE8">
            <w:pPr>
              <w:spacing w:line="360" w:lineRule="auto"/>
              <w:jc w:val="both"/>
              <w:rPr>
                <w:sz w:val="20"/>
                <w:szCs w:val="20"/>
              </w:rPr>
            </w:pPr>
            <w:r w:rsidRPr="00877AE8">
              <w:rPr>
                <w:sz w:val="20"/>
                <w:szCs w:val="20"/>
              </w:rPr>
              <w:t>14</w:t>
            </w:r>
          </w:p>
        </w:tc>
        <w:tc>
          <w:tcPr>
            <w:tcW w:w="0" w:type="auto"/>
          </w:tcPr>
          <w:p w:rsidR="00EF4CC5" w:rsidRPr="00877AE8" w:rsidRDefault="00EF4CC5" w:rsidP="00877AE8">
            <w:pPr>
              <w:spacing w:line="360" w:lineRule="auto"/>
              <w:jc w:val="both"/>
              <w:rPr>
                <w:sz w:val="20"/>
                <w:szCs w:val="20"/>
              </w:rPr>
            </w:pPr>
            <w:r w:rsidRPr="00877AE8">
              <w:rPr>
                <w:sz w:val="20"/>
                <w:szCs w:val="20"/>
              </w:rPr>
              <w:t>32</w:t>
            </w:r>
          </w:p>
        </w:tc>
        <w:tc>
          <w:tcPr>
            <w:tcW w:w="0" w:type="auto"/>
          </w:tcPr>
          <w:p w:rsidR="00EF4CC5" w:rsidRPr="00877AE8" w:rsidRDefault="00EF4CC5" w:rsidP="00877AE8">
            <w:pPr>
              <w:spacing w:line="360" w:lineRule="auto"/>
              <w:jc w:val="both"/>
              <w:rPr>
                <w:sz w:val="20"/>
                <w:szCs w:val="20"/>
              </w:rPr>
            </w:pPr>
            <w:r w:rsidRPr="00877AE8">
              <w:rPr>
                <w:sz w:val="20"/>
                <w:szCs w:val="20"/>
              </w:rPr>
              <w:t>51</w:t>
            </w:r>
          </w:p>
        </w:tc>
        <w:tc>
          <w:tcPr>
            <w:tcW w:w="0" w:type="auto"/>
          </w:tcPr>
          <w:p w:rsidR="00EF4CC5" w:rsidRPr="00877AE8" w:rsidRDefault="00EF4CC5" w:rsidP="00877AE8">
            <w:pPr>
              <w:spacing w:line="360" w:lineRule="auto"/>
              <w:jc w:val="both"/>
              <w:rPr>
                <w:sz w:val="20"/>
                <w:szCs w:val="20"/>
              </w:rPr>
            </w:pPr>
            <w:r w:rsidRPr="00877AE8">
              <w:rPr>
                <w:sz w:val="20"/>
                <w:szCs w:val="20"/>
              </w:rPr>
              <w:t>69</w:t>
            </w:r>
          </w:p>
        </w:tc>
        <w:tc>
          <w:tcPr>
            <w:tcW w:w="0" w:type="auto"/>
          </w:tcPr>
          <w:p w:rsidR="00EF4CC5" w:rsidRPr="00877AE8" w:rsidRDefault="00EF4CC5" w:rsidP="00877AE8">
            <w:pPr>
              <w:spacing w:line="360" w:lineRule="auto"/>
              <w:jc w:val="both"/>
              <w:rPr>
                <w:sz w:val="20"/>
                <w:szCs w:val="20"/>
              </w:rPr>
            </w:pPr>
            <w:r w:rsidRPr="00877AE8">
              <w:rPr>
                <w:sz w:val="20"/>
                <w:szCs w:val="20"/>
              </w:rPr>
              <w:t>64</w:t>
            </w:r>
          </w:p>
        </w:tc>
        <w:tc>
          <w:tcPr>
            <w:tcW w:w="0" w:type="auto"/>
          </w:tcPr>
          <w:p w:rsidR="00EF4CC5" w:rsidRPr="00877AE8" w:rsidRDefault="00EF4CC5" w:rsidP="00877AE8">
            <w:pPr>
              <w:spacing w:line="360" w:lineRule="auto"/>
              <w:jc w:val="both"/>
              <w:rPr>
                <w:sz w:val="20"/>
                <w:szCs w:val="20"/>
              </w:rPr>
            </w:pPr>
            <w:r w:rsidRPr="00877AE8">
              <w:rPr>
                <w:sz w:val="20"/>
                <w:szCs w:val="20"/>
              </w:rPr>
              <w:t>44</w:t>
            </w:r>
          </w:p>
        </w:tc>
        <w:tc>
          <w:tcPr>
            <w:tcW w:w="0" w:type="auto"/>
          </w:tcPr>
          <w:p w:rsidR="00EF4CC5" w:rsidRPr="00877AE8" w:rsidRDefault="00EF4CC5" w:rsidP="00877AE8">
            <w:pPr>
              <w:spacing w:line="360" w:lineRule="auto"/>
              <w:jc w:val="both"/>
              <w:rPr>
                <w:sz w:val="20"/>
                <w:szCs w:val="20"/>
              </w:rPr>
            </w:pPr>
            <w:r w:rsidRPr="00877AE8">
              <w:rPr>
                <w:sz w:val="20"/>
                <w:szCs w:val="20"/>
              </w:rPr>
              <w:t>24</w:t>
            </w:r>
          </w:p>
        </w:tc>
        <w:tc>
          <w:tcPr>
            <w:tcW w:w="0" w:type="auto"/>
          </w:tcPr>
          <w:p w:rsidR="00EF4CC5" w:rsidRPr="00877AE8" w:rsidRDefault="00EF4CC5" w:rsidP="00877AE8">
            <w:pPr>
              <w:spacing w:line="360" w:lineRule="auto"/>
              <w:jc w:val="both"/>
              <w:rPr>
                <w:sz w:val="20"/>
                <w:szCs w:val="20"/>
              </w:rPr>
            </w:pPr>
            <w:r w:rsidRPr="00877AE8">
              <w:rPr>
                <w:sz w:val="20"/>
                <w:szCs w:val="20"/>
              </w:rPr>
              <w:t>21</w:t>
            </w:r>
          </w:p>
        </w:tc>
        <w:tc>
          <w:tcPr>
            <w:tcW w:w="0" w:type="auto"/>
          </w:tcPr>
          <w:p w:rsidR="00EF4CC5" w:rsidRPr="00877AE8" w:rsidRDefault="00EF4CC5" w:rsidP="00877AE8">
            <w:pPr>
              <w:spacing w:line="360" w:lineRule="auto"/>
              <w:jc w:val="both"/>
              <w:rPr>
                <w:sz w:val="20"/>
                <w:szCs w:val="20"/>
              </w:rPr>
            </w:pPr>
            <w:r w:rsidRPr="00877AE8">
              <w:rPr>
                <w:sz w:val="20"/>
                <w:szCs w:val="20"/>
              </w:rPr>
              <w:t>18</w:t>
            </w:r>
          </w:p>
        </w:tc>
        <w:tc>
          <w:tcPr>
            <w:tcW w:w="0" w:type="auto"/>
          </w:tcPr>
          <w:p w:rsidR="00EF4CC5" w:rsidRPr="00877AE8" w:rsidRDefault="00EF4CC5" w:rsidP="00877AE8">
            <w:pPr>
              <w:spacing w:line="360" w:lineRule="auto"/>
              <w:jc w:val="both"/>
              <w:rPr>
                <w:sz w:val="20"/>
                <w:szCs w:val="20"/>
              </w:rPr>
            </w:pPr>
            <w:r w:rsidRPr="00877AE8">
              <w:rPr>
                <w:sz w:val="20"/>
                <w:szCs w:val="20"/>
              </w:rPr>
              <w:t>220</w:t>
            </w:r>
          </w:p>
        </w:tc>
      </w:tr>
    </w:tbl>
    <w:p w:rsidR="00EF4CC5" w:rsidRPr="00877AE8" w:rsidRDefault="00EF4CC5" w:rsidP="00877AE8">
      <w:pPr>
        <w:spacing w:line="360" w:lineRule="auto"/>
        <w:ind w:firstLine="709"/>
        <w:jc w:val="both"/>
        <w:rPr>
          <w:sz w:val="28"/>
          <w:szCs w:val="28"/>
        </w:rPr>
      </w:pPr>
    </w:p>
    <w:p w:rsidR="00EF4CC5" w:rsidRPr="00877AE8" w:rsidRDefault="00EF4CC5" w:rsidP="00877AE8">
      <w:pPr>
        <w:spacing w:line="360" w:lineRule="auto"/>
        <w:ind w:firstLine="709"/>
        <w:jc w:val="both"/>
        <w:rPr>
          <w:sz w:val="28"/>
          <w:szCs w:val="28"/>
        </w:rPr>
      </w:pPr>
      <w:r w:rsidRPr="00877AE8">
        <w:rPr>
          <w:sz w:val="28"/>
          <w:szCs w:val="28"/>
        </w:rPr>
        <w:t>Продолжительность периода с температурой воздуха выше +10 ºС, составляет 96 дней. Сумма положительных температур за этот период равна 1575 ºС.</w:t>
      </w:r>
    </w:p>
    <w:p w:rsidR="00EF4CC5" w:rsidRPr="00877AE8" w:rsidRDefault="00EF4CC5" w:rsidP="00877AE8">
      <w:pPr>
        <w:spacing w:line="360" w:lineRule="auto"/>
        <w:ind w:firstLine="709"/>
        <w:jc w:val="both"/>
        <w:rPr>
          <w:sz w:val="28"/>
          <w:szCs w:val="28"/>
        </w:rPr>
      </w:pPr>
      <w:r w:rsidRPr="00877AE8">
        <w:rPr>
          <w:sz w:val="28"/>
          <w:szCs w:val="28"/>
        </w:rPr>
        <w:t>Наступление заморозков относится к первым числам сентября, последние наблюдаются в конце мая.</w:t>
      </w:r>
    </w:p>
    <w:p w:rsidR="00EF4CC5" w:rsidRPr="00877AE8" w:rsidRDefault="00EF4CC5" w:rsidP="00877AE8">
      <w:pPr>
        <w:spacing w:line="360" w:lineRule="auto"/>
        <w:ind w:firstLine="709"/>
        <w:jc w:val="both"/>
        <w:rPr>
          <w:sz w:val="28"/>
          <w:szCs w:val="28"/>
        </w:rPr>
      </w:pPr>
      <w:r w:rsidRPr="00877AE8">
        <w:rPr>
          <w:sz w:val="28"/>
          <w:szCs w:val="28"/>
        </w:rPr>
        <w:t xml:space="preserve">Средняя выота снежного покрова </w:t>
      </w:r>
      <w:smartTag w:uri="urn:schemas-microsoft-com:office:smarttags" w:element="metricconverter">
        <w:smartTagPr>
          <w:attr w:name="ProductID" w:val="30 см"/>
        </w:smartTagPr>
        <w:r w:rsidRPr="00877AE8">
          <w:rPr>
            <w:sz w:val="28"/>
            <w:szCs w:val="28"/>
          </w:rPr>
          <w:t>30 см</w:t>
        </w:r>
      </w:smartTag>
      <w:r w:rsidRPr="00877AE8">
        <w:rPr>
          <w:sz w:val="28"/>
          <w:szCs w:val="28"/>
        </w:rPr>
        <w:t xml:space="preserve">. Средняя глубина промерзания почвы </w:t>
      </w:r>
      <w:smartTag w:uri="urn:schemas-microsoft-com:office:smarttags" w:element="metricconverter">
        <w:smartTagPr>
          <w:attr w:name="ProductID" w:val="147 см"/>
        </w:smartTagPr>
        <w:r w:rsidRPr="00877AE8">
          <w:rPr>
            <w:sz w:val="28"/>
            <w:szCs w:val="28"/>
          </w:rPr>
          <w:t>147 см</w:t>
        </w:r>
      </w:smartTag>
      <w:r w:rsidRPr="00877AE8">
        <w:rPr>
          <w:sz w:val="28"/>
          <w:szCs w:val="28"/>
        </w:rPr>
        <w:t>. Полное оттаивание почвы наступает к 15 мая. Нередко наблюдаются засухи.</w:t>
      </w:r>
    </w:p>
    <w:p w:rsidR="00863BEC" w:rsidRPr="00877AE8" w:rsidRDefault="00EF4CC5" w:rsidP="00877AE8">
      <w:pPr>
        <w:spacing w:line="360" w:lineRule="auto"/>
        <w:ind w:firstLine="709"/>
        <w:jc w:val="both"/>
        <w:rPr>
          <w:sz w:val="28"/>
          <w:szCs w:val="28"/>
        </w:rPr>
      </w:pPr>
      <w:r w:rsidRPr="00877AE8">
        <w:rPr>
          <w:sz w:val="28"/>
          <w:szCs w:val="28"/>
        </w:rPr>
        <w:t>Холодная малоснежная зима создает неблагоприятные условия для перезимовки с/х культур. В целом же природно-климатические условия района позволяют выращивать районированные яровые зерновые и зерновобобовые культуры. Кормовые и ранние сорта овощных.</w:t>
      </w:r>
    </w:p>
    <w:p w:rsidR="00877AE8" w:rsidRDefault="00877AE8" w:rsidP="00877AE8">
      <w:pPr>
        <w:spacing w:line="360" w:lineRule="auto"/>
        <w:ind w:firstLine="709"/>
        <w:jc w:val="both"/>
        <w:rPr>
          <w:sz w:val="28"/>
          <w:szCs w:val="28"/>
        </w:rPr>
      </w:pPr>
    </w:p>
    <w:p w:rsidR="00863BEC" w:rsidRPr="00877AE8" w:rsidRDefault="00863BEC" w:rsidP="00877AE8">
      <w:pPr>
        <w:spacing w:line="360" w:lineRule="auto"/>
        <w:ind w:firstLine="709"/>
        <w:jc w:val="center"/>
        <w:rPr>
          <w:b/>
          <w:sz w:val="28"/>
          <w:szCs w:val="28"/>
        </w:rPr>
      </w:pPr>
      <w:r w:rsidRPr="00877AE8">
        <w:rPr>
          <w:b/>
          <w:sz w:val="28"/>
          <w:szCs w:val="28"/>
        </w:rPr>
        <w:t>1.5 Почвы</w:t>
      </w:r>
    </w:p>
    <w:p w:rsidR="00877AE8" w:rsidRDefault="00877AE8" w:rsidP="00877AE8">
      <w:pPr>
        <w:spacing w:line="360" w:lineRule="auto"/>
        <w:ind w:firstLine="709"/>
        <w:jc w:val="both"/>
        <w:rPr>
          <w:sz w:val="28"/>
          <w:szCs w:val="28"/>
        </w:rPr>
      </w:pPr>
    </w:p>
    <w:p w:rsidR="000F0CDC" w:rsidRPr="00877AE8" w:rsidRDefault="00863BEC" w:rsidP="00877AE8">
      <w:pPr>
        <w:spacing w:line="360" w:lineRule="auto"/>
        <w:ind w:firstLine="709"/>
        <w:jc w:val="both"/>
        <w:rPr>
          <w:sz w:val="28"/>
          <w:szCs w:val="28"/>
        </w:rPr>
      </w:pPr>
      <w:r w:rsidRPr="00877AE8">
        <w:rPr>
          <w:sz w:val="28"/>
          <w:szCs w:val="28"/>
        </w:rPr>
        <w:t>В юго-восточной части района преобладают обыкновенные черноземы, отличающиеся хорошей структурой, но мощность их</w:t>
      </w:r>
      <w:r w:rsidR="00C33902">
        <w:rPr>
          <w:sz w:val="28"/>
          <w:szCs w:val="28"/>
        </w:rPr>
        <w:t xml:space="preserve"> </w:t>
      </w:r>
      <w:r w:rsidRPr="00877AE8">
        <w:rPr>
          <w:sz w:val="28"/>
          <w:szCs w:val="28"/>
        </w:rPr>
        <w:t xml:space="preserve">различна. </w:t>
      </w:r>
      <w:r w:rsidR="000F0CDC" w:rsidRPr="00877AE8">
        <w:rPr>
          <w:sz w:val="28"/>
          <w:szCs w:val="28"/>
        </w:rPr>
        <w:t>На склонах замечают маломощные черноземы с перегнойным слоем 40-60мм. Солончаковые почвы и солонцы встречаются в замкнутых понижениях и долинах рек.</w:t>
      </w:r>
    </w:p>
    <w:p w:rsidR="000F0CDC" w:rsidRPr="00877AE8" w:rsidRDefault="000F0CDC" w:rsidP="00877AE8">
      <w:pPr>
        <w:spacing w:line="360" w:lineRule="auto"/>
        <w:ind w:firstLine="709"/>
        <w:jc w:val="both"/>
        <w:rPr>
          <w:sz w:val="28"/>
          <w:szCs w:val="28"/>
        </w:rPr>
      </w:pPr>
      <w:r w:rsidRPr="00877AE8">
        <w:rPr>
          <w:sz w:val="28"/>
          <w:szCs w:val="28"/>
        </w:rPr>
        <w:t>По типу почвенных сочетаний и общему характеру ландшафта эта часть района представляет южную лесостепь, природные условия которой благоприятствуют развитию зернового хозяйства.</w:t>
      </w:r>
    </w:p>
    <w:p w:rsidR="000F0CDC" w:rsidRPr="00877AE8" w:rsidRDefault="000F0CDC" w:rsidP="00877AE8">
      <w:pPr>
        <w:spacing w:line="360" w:lineRule="auto"/>
        <w:ind w:firstLine="709"/>
        <w:jc w:val="both"/>
        <w:rPr>
          <w:sz w:val="28"/>
          <w:szCs w:val="28"/>
        </w:rPr>
      </w:pPr>
      <w:r w:rsidRPr="00877AE8">
        <w:rPr>
          <w:sz w:val="28"/>
          <w:szCs w:val="28"/>
        </w:rPr>
        <w:t>В восточной части района, между рекой Чулым и</w:t>
      </w:r>
      <w:r w:rsidR="00C33902">
        <w:rPr>
          <w:sz w:val="28"/>
          <w:szCs w:val="28"/>
        </w:rPr>
        <w:t xml:space="preserve"> </w:t>
      </w:r>
      <w:r w:rsidRPr="00877AE8">
        <w:rPr>
          <w:sz w:val="28"/>
          <w:szCs w:val="28"/>
        </w:rPr>
        <w:t>Солгонским Кряжем, почвенный покров представлен в основном обыкновенным и выщелоченным черноземами.</w:t>
      </w:r>
    </w:p>
    <w:p w:rsidR="000F0CDC" w:rsidRPr="00877AE8" w:rsidRDefault="000F0CDC" w:rsidP="00877AE8">
      <w:pPr>
        <w:spacing w:line="360" w:lineRule="auto"/>
        <w:ind w:firstLine="709"/>
        <w:jc w:val="both"/>
        <w:rPr>
          <w:sz w:val="28"/>
          <w:szCs w:val="28"/>
        </w:rPr>
      </w:pPr>
      <w:r w:rsidRPr="00877AE8">
        <w:rPr>
          <w:sz w:val="28"/>
          <w:szCs w:val="28"/>
        </w:rPr>
        <w:t>Постоянными компонентами их является комплекс лугово-болотных, луговых, лугово-черноземных почв. Под лесом преобладают темно-серые, серые почвы.</w:t>
      </w:r>
    </w:p>
    <w:p w:rsidR="000F0CDC" w:rsidRPr="00877AE8" w:rsidRDefault="000F0CDC" w:rsidP="00877AE8">
      <w:pPr>
        <w:spacing w:line="360" w:lineRule="auto"/>
        <w:ind w:firstLine="709"/>
        <w:jc w:val="both"/>
        <w:rPr>
          <w:sz w:val="28"/>
          <w:szCs w:val="28"/>
        </w:rPr>
      </w:pPr>
      <w:r w:rsidRPr="00877AE8">
        <w:rPr>
          <w:sz w:val="28"/>
          <w:szCs w:val="28"/>
        </w:rPr>
        <w:t>Почвенный покров в северо-западной части района составлен из выщелоченных среднемощных и тучных черноземов, а также болотных почв, расположенных в основном по долине реки Сереж.</w:t>
      </w:r>
    </w:p>
    <w:p w:rsidR="000F0CDC" w:rsidRPr="00877AE8" w:rsidRDefault="000F0CDC" w:rsidP="00877AE8">
      <w:pPr>
        <w:spacing w:line="360" w:lineRule="auto"/>
        <w:ind w:firstLine="709"/>
        <w:jc w:val="both"/>
        <w:rPr>
          <w:sz w:val="28"/>
          <w:szCs w:val="28"/>
        </w:rPr>
      </w:pPr>
      <w:r w:rsidRPr="00877AE8">
        <w:rPr>
          <w:sz w:val="28"/>
          <w:szCs w:val="28"/>
        </w:rPr>
        <w:t>Западная часть района, на границе с Шарыповским районом, имеет неоднородный почвенный покров. По впадинам и остепененным склонам развиты черноземные и лугово-черноземные почвы. Под лесами залегают красно-бурые и темно-серые горные почвы, составляющие 65%.</w:t>
      </w:r>
    </w:p>
    <w:p w:rsidR="00863BEC" w:rsidRPr="00877AE8" w:rsidRDefault="000F0CDC" w:rsidP="00877AE8">
      <w:pPr>
        <w:spacing w:line="360" w:lineRule="auto"/>
        <w:ind w:firstLine="709"/>
        <w:jc w:val="both"/>
        <w:rPr>
          <w:sz w:val="28"/>
          <w:szCs w:val="28"/>
        </w:rPr>
      </w:pPr>
      <w:r w:rsidRPr="00877AE8">
        <w:rPr>
          <w:sz w:val="28"/>
          <w:szCs w:val="28"/>
        </w:rPr>
        <w:t>В предгорьях и низкогорьях части Солгонского Кряжа развиты серые горные и светло-серые лесные почвы, а на более возвышенных частях – горные дерново-средне и сильно подзолистые почвы.</w:t>
      </w:r>
    </w:p>
    <w:p w:rsidR="009372B6" w:rsidRPr="00877AE8" w:rsidRDefault="00877AE8" w:rsidP="00877AE8">
      <w:pPr>
        <w:spacing w:line="360" w:lineRule="auto"/>
        <w:ind w:firstLine="709"/>
        <w:jc w:val="center"/>
        <w:rPr>
          <w:b/>
          <w:sz w:val="28"/>
          <w:szCs w:val="28"/>
        </w:rPr>
      </w:pPr>
      <w:r>
        <w:rPr>
          <w:sz w:val="28"/>
          <w:szCs w:val="28"/>
        </w:rPr>
        <w:br w:type="page"/>
      </w:r>
      <w:r w:rsidR="009372B6" w:rsidRPr="00877AE8">
        <w:rPr>
          <w:b/>
          <w:sz w:val="28"/>
          <w:szCs w:val="28"/>
        </w:rPr>
        <w:t>ГЛАВА 2. АНАЛИЗ СУЩЕСТВУЮЩЕЙ ТЕРРИТОРИИ</w:t>
      </w:r>
    </w:p>
    <w:p w:rsidR="009372B6" w:rsidRPr="00877AE8" w:rsidRDefault="009372B6" w:rsidP="00877AE8">
      <w:pPr>
        <w:spacing w:line="360" w:lineRule="auto"/>
        <w:ind w:firstLine="709"/>
        <w:jc w:val="both"/>
        <w:rPr>
          <w:sz w:val="28"/>
          <w:szCs w:val="28"/>
        </w:rPr>
      </w:pPr>
    </w:p>
    <w:p w:rsidR="009372B6" w:rsidRPr="00877AE8" w:rsidRDefault="0068354F" w:rsidP="00877AE8">
      <w:pPr>
        <w:spacing w:line="360" w:lineRule="auto"/>
        <w:ind w:firstLine="709"/>
        <w:jc w:val="both"/>
        <w:rPr>
          <w:sz w:val="28"/>
          <w:szCs w:val="28"/>
        </w:rPr>
      </w:pPr>
      <w:r w:rsidRPr="00877AE8">
        <w:rPr>
          <w:sz w:val="28"/>
          <w:szCs w:val="28"/>
        </w:rPr>
        <w:t xml:space="preserve">На начало 2007 года численность поселка Сухая Долина Ужурского района </w:t>
      </w:r>
      <w:r w:rsidR="00B81364" w:rsidRPr="00877AE8">
        <w:rPr>
          <w:sz w:val="28"/>
          <w:szCs w:val="28"/>
        </w:rPr>
        <w:t>Красноярского края составила 16</w:t>
      </w:r>
      <w:r w:rsidRPr="00877AE8">
        <w:rPr>
          <w:sz w:val="28"/>
          <w:szCs w:val="28"/>
        </w:rPr>
        <w:t>1 человек.</w:t>
      </w:r>
    </w:p>
    <w:p w:rsidR="0068354F" w:rsidRPr="00877AE8" w:rsidRDefault="0068354F" w:rsidP="00877AE8">
      <w:pPr>
        <w:spacing w:line="360" w:lineRule="auto"/>
        <w:ind w:firstLine="709"/>
        <w:jc w:val="both"/>
        <w:rPr>
          <w:sz w:val="28"/>
          <w:szCs w:val="28"/>
        </w:rPr>
      </w:pPr>
      <w:r w:rsidRPr="00877AE8">
        <w:rPr>
          <w:sz w:val="28"/>
          <w:szCs w:val="28"/>
        </w:rPr>
        <w:t xml:space="preserve">Существующий поселок общей площадью </w:t>
      </w:r>
      <w:smartTag w:uri="urn:schemas-microsoft-com:office:smarttags" w:element="metricconverter">
        <w:smartTagPr>
          <w:attr w:name="ProductID" w:val="66 га"/>
        </w:smartTagPr>
        <w:r w:rsidRPr="00877AE8">
          <w:rPr>
            <w:sz w:val="28"/>
            <w:szCs w:val="28"/>
          </w:rPr>
          <w:t>66 га</w:t>
        </w:r>
      </w:smartTag>
      <w:r w:rsidRPr="00877AE8">
        <w:rPr>
          <w:sz w:val="28"/>
          <w:szCs w:val="28"/>
        </w:rPr>
        <w:t xml:space="preserve"> располагается на довольно равнинной местности.</w:t>
      </w:r>
    </w:p>
    <w:p w:rsidR="0068354F" w:rsidRPr="00877AE8" w:rsidRDefault="0068354F" w:rsidP="00877AE8">
      <w:pPr>
        <w:spacing w:line="360" w:lineRule="auto"/>
        <w:ind w:firstLine="709"/>
        <w:jc w:val="both"/>
        <w:rPr>
          <w:sz w:val="28"/>
          <w:szCs w:val="28"/>
        </w:rPr>
      </w:pPr>
      <w:r w:rsidRPr="00877AE8">
        <w:rPr>
          <w:sz w:val="28"/>
          <w:szCs w:val="28"/>
        </w:rPr>
        <w:t xml:space="preserve">Въезд на территорию населенного пункта Сухая Долина осуществляется с восточной стороны по автомобильной дороге </w:t>
      </w:r>
      <w:r w:rsidRPr="00877AE8">
        <w:rPr>
          <w:sz w:val="28"/>
          <w:szCs w:val="28"/>
          <w:lang w:val="en-US"/>
        </w:rPr>
        <w:t>III</w:t>
      </w:r>
      <w:r w:rsidRPr="00877AE8">
        <w:rPr>
          <w:sz w:val="28"/>
          <w:szCs w:val="28"/>
        </w:rPr>
        <w:t xml:space="preserve"> категории, которая выходит на тракт Ужур – Шира.</w:t>
      </w:r>
    </w:p>
    <w:p w:rsidR="0068354F" w:rsidRPr="00877AE8" w:rsidRDefault="0068354F" w:rsidP="00877AE8">
      <w:pPr>
        <w:spacing w:line="360" w:lineRule="auto"/>
        <w:ind w:firstLine="709"/>
        <w:jc w:val="both"/>
        <w:rPr>
          <w:sz w:val="28"/>
          <w:szCs w:val="28"/>
        </w:rPr>
      </w:pPr>
      <w:r w:rsidRPr="00877AE8">
        <w:rPr>
          <w:sz w:val="28"/>
          <w:szCs w:val="28"/>
        </w:rPr>
        <w:t>Вся территория населенного пункта после соответствующего анализа была разделена на зоны: жилая, общественно-деловая, производственная, санитарная, рекреационная и др.</w:t>
      </w:r>
    </w:p>
    <w:p w:rsidR="0068354F" w:rsidRPr="00877AE8" w:rsidRDefault="0068354F" w:rsidP="00877AE8">
      <w:pPr>
        <w:spacing w:line="360" w:lineRule="auto"/>
        <w:ind w:firstLine="709"/>
        <w:jc w:val="both"/>
        <w:rPr>
          <w:sz w:val="28"/>
          <w:szCs w:val="28"/>
        </w:rPr>
      </w:pPr>
      <w:r w:rsidRPr="00877AE8">
        <w:rPr>
          <w:sz w:val="28"/>
          <w:szCs w:val="28"/>
        </w:rPr>
        <w:t xml:space="preserve">Размещение каждой зоны в пределах населенного пункта произведено с учетом определенных условий и требований. Так, одним из главных условий зонирования территории населенного пункта является разработка территориальных планов использования земель в городах и других населенных пунктов, содержание которых включает характеристики состава и соотношения земель по категориям, наличие и выполнение генеральных планов населенного пункта, оценку существующего и пе6рспективного использования земельных ресурсов с точки зрения развития </w:t>
      </w:r>
      <w:r w:rsidR="00AC7ACF" w:rsidRPr="00877AE8">
        <w:rPr>
          <w:sz w:val="28"/>
          <w:szCs w:val="28"/>
        </w:rPr>
        <w:t>отраслей</w:t>
      </w:r>
      <w:r w:rsidRPr="00877AE8">
        <w:rPr>
          <w:sz w:val="28"/>
          <w:szCs w:val="28"/>
        </w:rPr>
        <w:t xml:space="preserve"> хозяйства.</w:t>
      </w:r>
    </w:p>
    <w:p w:rsidR="00AC7ACF" w:rsidRPr="00877AE8" w:rsidRDefault="00AC7ACF" w:rsidP="00877AE8">
      <w:pPr>
        <w:spacing w:line="360" w:lineRule="auto"/>
        <w:ind w:firstLine="709"/>
        <w:jc w:val="both"/>
        <w:rPr>
          <w:sz w:val="28"/>
          <w:szCs w:val="28"/>
        </w:rPr>
      </w:pPr>
      <w:r w:rsidRPr="00877AE8">
        <w:rPr>
          <w:sz w:val="28"/>
          <w:szCs w:val="28"/>
        </w:rPr>
        <w:t>Кроме того, размещение каждой зоны производится с учетом специфических требований, которые включают соответствующие нормы: санитарные, градостроительные, экологические, технические и т.д.</w:t>
      </w:r>
    </w:p>
    <w:p w:rsidR="00AC7ACF" w:rsidRPr="00877AE8" w:rsidRDefault="00AC7ACF" w:rsidP="00877AE8">
      <w:pPr>
        <w:spacing w:line="360" w:lineRule="auto"/>
        <w:ind w:firstLine="709"/>
        <w:jc w:val="both"/>
        <w:rPr>
          <w:sz w:val="28"/>
          <w:szCs w:val="28"/>
        </w:rPr>
      </w:pPr>
      <w:r w:rsidRPr="00877AE8">
        <w:rPr>
          <w:sz w:val="28"/>
          <w:szCs w:val="28"/>
        </w:rPr>
        <w:t>Зонирование земельной территории населенного пункта осуществляется путем установления территории со специальным или особым режимом использования земель и особыми условиями землепользования (жилые, охранные, защитные, запретные, пригородные и др.).</w:t>
      </w:r>
    </w:p>
    <w:p w:rsidR="00AC7ACF" w:rsidRPr="00877AE8" w:rsidRDefault="00AC7ACF" w:rsidP="00877AE8">
      <w:pPr>
        <w:spacing w:line="360" w:lineRule="auto"/>
        <w:ind w:firstLine="709"/>
        <w:jc w:val="both"/>
        <w:rPr>
          <w:sz w:val="28"/>
          <w:szCs w:val="28"/>
        </w:rPr>
      </w:pPr>
      <w:r w:rsidRPr="00877AE8">
        <w:rPr>
          <w:sz w:val="28"/>
          <w:szCs w:val="28"/>
        </w:rPr>
        <w:t>Жилая зона устанавливается с учетом обеспечения благоприятных условий для размещения жилых домов, культурно-бытовых, оздоровительных и других объектов, обслуживающих проживание людей на этой территории.</w:t>
      </w:r>
    </w:p>
    <w:p w:rsidR="00AC7ACF" w:rsidRPr="00877AE8" w:rsidRDefault="00AC7ACF" w:rsidP="00877AE8">
      <w:pPr>
        <w:spacing w:line="360" w:lineRule="auto"/>
        <w:ind w:firstLine="709"/>
        <w:jc w:val="both"/>
        <w:rPr>
          <w:sz w:val="28"/>
          <w:szCs w:val="28"/>
        </w:rPr>
      </w:pPr>
      <w:r w:rsidRPr="00877AE8">
        <w:rPr>
          <w:sz w:val="28"/>
          <w:szCs w:val="28"/>
        </w:rPr>
        <w:t>Зоны с особыми условиями устанавливаются в целях обеспечения безопасности населения, создания необходимых условий для нормальной эксплуатации промышленных, транспортных и других объектов городской инфраструктуры, для использования земельных участков в строгом соответствии с целевым назначением.</w:t>
      </w:r>
    </w:p>
    <w:p w:rsidR="00AC7ACF" w:rsidRPr="00877AE8" w:rsidRDefault="00AC7ACF" w:rsidP="00877AE8">
      <w:pPr>
        <w:spacing w:line="360" w:lineRule="auto"/>
        <w:ind w:firstLine="709"/>
        <w:jc w:val="both"/>
        <w:rPr>
          <w:sz w:val="28"/>
          <w:szCs w:val="28"/>
        </w:rPr>
      </w:pPr>
      <w:r w:rsidRPr="00877AE8">
        <w:rPr>
          <w:sz w:val="28"/>
          <w:szCs w:val="28"/>
        </w:rPr>
        <w:t>Производственные зоны устанавливаются с учетом обеспечения удобства расположения промышленных, складских и других объектов по отношению к жилой застройке, экологической безопасности для проживания населени</w:t>
      </w:r>
      <w:r w:rsidR="00015786" w:rsidRPr="00877AE8">
        <w:rPr>
          <w:sz w:val="28"/>
          <w:szCs w:val="28"/>
        </w:rPr>
        <w:t>я и соблюдения инженерно-строите</w:t>
      </w:r>
      <w:r w:rsidRPr="00877AE8">
        <w:rPr>
          <w:sz w:val="28"/>
          <w:szCs w:val="28"/>
        </w:rPr>
        <w:t>льных требований по их размещению.</w:t>
      </w:r>
    </w:p>
    <w:p w:rsidR="00AC7ACF" w:rsidRPr="00877AE8" w:rsidRDefault="00015786" w:rsidP="00877AE8">
      <w:pPr>
        <w:spacing w:line="360" w:lineRule="auto"/>
        <w:ind w:firstLine="709"/>
        <w:jc w:val="both"/>
        <w:rPr>
          <w:sz w:val="28"/>
          <w:szCs w:val="28"/>
        </w:rPr>
      </w:pPr>
      <w:r w:rsidRPr="00877AE8">
        <w:rPr>
          <w:sz w:val="28"/>
          <w:szCs w:val="28"/>
        </w:rPr>
        <w:t xml:space="preserve">Размеры зон существующего населенного пункта следующие: жилая – </w:t>
      </w:r>
      <w:smartTag w:uri="urn:schemas-microsoft-com:office:smarttags" w:element="metricconverter">
        <w:smartTagPr>
          <w:attr w:name="ProductID" w:val="13,4 га"/>
        </w:smartTagPr>
        <w:r w:rsidRPr="00877AE8">
          <w:rPr>
            <w:sz w:val="28"/>
            <w:szCs w:val="28"/>
          </w:rPr>
          <w:t>13,4 га</w:t>
        </w:r>
      </w:smartTag>
      <w:r w:rsidRPr="00877AE8">
        <w:rPr>
          <w:sz w:val="28"/>
          <w:szCs w:val="28"/>
        </w:rPr>
        <w:t xml:space="preserve">, общественно-деловая – 0,3га, производственная – 15,6га, рекреационная – 6,8га, зона проездов улиц и площадей – </w:t>
      </w:r>
      <w:smartTag w:uri="urn:schemas-microsoft-com:office:smarttags" w:element="metricconverter">
        <w:smartTagPr>
          <w:attr w:name="ProductID" w:val="6,6 га"/>
        </w:smartTagPr>
        <w:r w:rsidRPr="00877AE8">
          <w:rPr>
            <w:sz w:val="28"/>
            <w:szCs w:val="28"/>
          </w:rPr>
          <w:t>6,6 га</w:t>
        </w:r>
      </w:smartTag>
      <w:r w:rsidRPr="00877AE8">
        <w:rPr>
          <w:sz w:val="28"/>
          <w:szCs w:val="28"/>
        </w:rPr>
        <w:t xml:space="preserve"> и прочие земли – </w:t>
      </w:r>
      <w:smartTag w:uri="urn:schemas-microsoft-com:office:smarttags" w:element="metricconverter">
        <w:smartTagPr>
          <w:attr w:name="ProductID" w:val="23,3 га"/>
        </w:smartTagPr>
        <w:r w:rsidRPr="00877AE8">
          <w:rPr>
            <w:sz w:val="28"/>
            <w:szCs w:val="28"/>
          </w:rPr>
          <w:t>23,3 га</w:t>
        </w:r>
      </w:smartTag>
      <w:r w:rsidRPr="00877AE8">
        <w:rPr>
          <w:sz w:val="28"/>
          <w:szCs w:val="28"/>
        </w:rPr>
        <w:t xml:space="preserve">. Площадь жилого фонда составляет </w:t>
      </w:r>
      <w:smartTag w:uri="urn:schemas-microsoft-com:office:smarttags" w:element="metricconverter">
        <w:smartTagPr>
          <w:attr w:name="ProductID" w:val="4410 м²"/>
        </w:smartTagPr>
        <w:r w:rsidRPr="00877AE8">
          <w:rPr>
            <w:sz w:val="28"/>
            <w:szCs w:val="28"/>
          </w:rPr>
          <w:t>4410 м²</w:t>
        </w:r>
      </w:smartTag>
      <w:r w:rsidRPr="00877AE8">
        <w:rPr>
          <w:sz w:val="28"/>
          <w:szCs w:val="28"/>
        </w:rPr>
        <w:t>. жилой фонд представлен одноквартирными уса</w:t>
      </w:r>
      <w:r w:rsidR="008466B4" w:rsidRPr="00877AE8">
        <w:rPr>
          <w:sz w:val="28"/>
          <w:szCs w:val="28"/>
        </w:rPr>
        <w:t>дебными жилыми домами. В населенном пункте</w:t>
      </w:r>
      <w:r w:rsidRPr="00877AE8">
        <w:rPr>
          <w:sz w:val="28"/>
          <w:szCs w:val="28"/>
        </w:rPr>
        <w:t xml:space="preserve"> распространены сложные кварталы с усадебной застройкой. Применяемый материал застройки – дерево.</w:t>
      </w:r>
    </w:p>
    <w:p w:rsidR="00015786" w:rsidRPr="00877AE8" w:rsidRDefault="00015786" w:rsidP="00877AE8">
      <w:pPr>
        <w:spacing w:line="360" w:lineRule="auto"/>
        <w:ind w:firstLine="709"/>
        <w:jc w:val="both"/>
        <w:rPr>
          <w:sz w:val="28"/>
          <w:szCs w:val="28"/>
        </w:rPr>
      </w:pPr>
      <w:r w:rsidRPr="00877AE8">
        <w:rPr>
          <w:sz w:val="28"/>
          <w:szCs w:val="28"/>
        </w:rPr>
        <w:t>Элементы общественно-деловой зоны расположены хаотично. В состав этой зоны входит: школа (1 шт.) контора (1 шт.), магазин (1 шт.)</w:t>
      </w:r>
    </w:p>
    <w:p w:rsidR="00015786" w:rsidRPr="00877AE8" w:rsidRDefault="008466B4" w:rsidP="00877AE8">
      <w:pPr>
        <w:spacing w:line="360" w:lineRule="auto"/>
        <w:ind w:firstLine="709"/>
        <w:jc w:val="both"/>
        <w:rPr>
          <w:sz w:val="28"/>
          <w:szCs w:val="28"/>
        </w:rPr>
      </w:pPr>
      <w:r w:rsidRPr="00877AE8">
        <w:rPr>
          <w:sz w:val="28"/>
          <w:szCs w:val="28"/>
        </w:rPr>
        <w:t>Производственная зона населенного пункта Сухая Д</w:t>
      </w:r>
      <w:r w:rsidR="00015786" w:rsidRPr="00877AE8">
        <w:rPr>
          <w:sz w:val="28"/>
          <w:szCs w:val="28"/>
        </w:rPr>
        <w:t>олина располагается в северной, западной, юг</w:t>
      </w:r>
      <w:r w:rsidRPr="00877AE8">
        <w:rPr>
          <w:sz w:val="28"/>
          <w:szCs w:val="28"/>
        </w:rPr>
        <w:t>о-западной и южной части населенного пункта</w:t>
      </w:r>
      <w:r w:rsidR="00015786" w:rsidRPr="00877AE8">
        <w:rPr>
          <w:sz w:val="28"/>
          <w:szCs w:val="28"/>
        </w:rPr>
        <w:t>. В этой зоне находится: ферма КРС, два машиноремонтных двора, два лесопильных производства, материальный склад, конюшня.</w:t>
      </w:r>
    </w:p>
    <w:p w:rsidR="00015786" w:rsidRPr="00877AE8" w:rsidRDefault="00015786" w:rsidP="00877AE8">
      <w:pPr>
        <w:spacing w:line="360" w:lineRule="auto"/>
        <w:ind w:firstLine="709"/>
        <w:jc w:val="both"/>
        <w:rPr>
          <w:sz w:val="28"/>
          <w:szCs w:val="28"/>
        </w:rPr>
      </w:pPr>
      <w:r w:rsidRPr="00877AE8">
        <w:rPr>
          <w:sz w:val="28"/>
          <w:szCs w:val="28"/>
        </w:rPr>
        <w:t xml:space="preserve">На территории фермы крупного рогатого скота размещается: кормовая зона, восемь коровников, навалы навоза. Санитарно-защитная зона фермы КРС составляет – </w:t>
      </w:r>
      <w:smartTag w:uri="urn:schemas-microsoft-com:office:smarttags" w:element="metricconverter">
        <w:smartTagPr>
          <w:attr w:name="ProductID" w:val="300 м"/>
        </w:smartTagPr>
        <w:r w:rsidRPr="00877AE8">
          <w:rPr>
            <w:sz w:val="28"/>
            <w:szCs w:val="28"/>
          </w:rPr>
          <w:t>300 м</w:t>
        </w:r>
      </w:smartTag>
      <w:r w:rsidRPr="00877AE8">
        <w:rPr>
          <w:sz w:val="28"/>
          <w:szCs w:val="28"/>
        </w:rPr>
        <w:t xml:space="preserve">. На территории машиноремонтных дворов располагаются: два гаража, </w:t>
      </w:r>
      <w:r w:rsidR="00D80FA6" w:rsidRPr="00877AE8">
        <w:rPr>
          <w:sz w:val="28"/>
          <w:szCs w:val="28"/>
        </w:rPr>
        <w:t xml:space="preserve">склад, нежилые постройки, кузница. Санитарно-защитная зона машиноремонтных дворов составляет </w:t>
      </w:r>
      <w:smartTag w:uri="urn:schemas-microsoft-com:office:smarttags" w:element="metricconverter">
        <w:smartTagPr>
          <w:attr w:name="ProductID" w:val="100 м"/>
        </w:smartTagPr>
        <w:r w:rsidR="00D80FA6" w:rsidRPr="00877AE8">
          <w:rPr>
            <w:sz w:val="28"/>
            <w:szCs w:val="28"/>
          </w:rPr>
          <w:t>100 м</w:t>
        </w:r>
      </w:smartTag>
      <w:r w:rsidR="00D80FA6" w:rsidRPr="00877AE8">
        <w:rPr>
          <w:sz w:val="28"/>
          <w:szCs w:val="28"/>
        </w:rPr>
        <w:t xml:space="preserve">. Санитарно-защитная зона лесопильного производства составляет </w:t>
      </w:r>
      <w:smartTag w:uri="urn:schemas-microsoft-com:office:smarttags" w:element="metricconverter">
        <w:smartTagPr>
          <w:attr w:name="ProductID" w:val="100 м"/>
        </w:smartTagPr>
        <w:r w:rsidR="00D80FA6" w:rsidRPr="00877AE8">
          <w:rPr>
            <w:sz w:val="28"/>
            <w:szCs w:val="28"/>
          </w:rPr>
          <w:t>100 м</w:t>
        </w:r>
      </w:smartTag>
      <w:r w:rsidR="00D80FA6" w:rsidRPr="00877AE8">
        <w:rPr>
          <w:sz w:val="28"/>
          <w:szCs w:val="28"/>
        </w:rPr>
        <w:t xml:space="preserve">, так как ведущим фактором данного производства является шумовое воздействие на население. Санитарно-защитная зона материальн7ого склада и конюшни – </w:t>
      </w:r>
      <w:smartTag w:uri="urn:schemas-microsoft-com:office:smarttags" w:element="metricconverter">
        <w:smartTagPr>
          <w:attr w:name="ProductID" w:val="50 м"/>
        </w:smartTagPr>
        <w:r w:rsidR="00D80FA6" w:rsidRPr="00877AE8">
          <w:rPr>
            <w:sz w:val="28"/>
            <w:szCs w:val="28"/>
          </w:rPr>
          <w:t>50 м</w:t>
        </w:r>
      </w:smartTag>
      <w:r w:rsidR="00D80FA6" w:rsidRPr="00877AE8">
        <w:rPr>
          <w:sz w:val="28"/>
          <w:szCs w:val="28"/>
        </w:rPr>
        <w:t>.</w:t>
      </w:r>
    </w:p>
    <w:p w:rsidR="00D80FA6" w:rsidRPr="00877AE8" w:rsidRDefault="00D80FA6" w:rsidP="00877AE8">
      <w:pPr>
        <w:spacing w:line="360" w:lineRule="auto"/>
        <w:ind w:firstLine="709"/>
        <w:jc w:val="both"/>
        <w:rPr>
          <w:sz w:val="28"/>
          <w:szCs w:val="28"/>
        </w:rPr>
      </w:pPr>
      <w:r w:rsidRPr="00877AE8">
        <w:rPr>
          <w:sz w:val="28"/>
          <w:szCs w:val="28"/>
        </w:rPr>
        <w:t>Ландшафт территории довольно живописный благодаря участкам растительности, которая представлена колками березового леса и березовым лесом. Данную залесенную территорию можно использовать в целях рекреации и под застройку.</w:t>
      </w:r>
    </w:p>
    <w:p w:rsidR="0068354F" w:rsidRPr="00877AE8" w:rsidRDefault="00D80FA6" w:rsidP="00877AE8">
      <w:pPr>
        <w:spacing w:line="360" w:lineRule="auto"/>
        <w:ind w:firstLine="709"/>
        <w:jc w:val="both"/>
        <w:rPr>
          <w:sz w:val="28"/>
          <w:szCs w:val="28"/>
        </w:rPr>
      </w:pPr>
      <w:r w:rsidRPr="00877AE8">
        <w:rPr>
          <w:sz w:val="28"/>
          <w:szCs w:val="28"/>
        </w:rPr>
        <w:t>Физический износ зданий различен, всего на территории населенного пункта 25% зданий, подлежащих сносу, физический износ остальных зданий составляет от 0 до 60%, поэтому некоторые из них можно реконструировать, а некоторые оставить в прежнем состоянии, так как их износ не превышает 40%.</w:t>
      </w:r>
    </w:p>
    <w:p w:rsidR="008466B4" w:rsidRPr="00877AE8" w:rsidRDefault="00877AE8" w:rsidP="00877AE8">
      <w:pPr>
        <w:spacing w:line="360" w:lineRule="auto"/>
        <w:ind w:firstLine="709"/>
        <w:jc w:val="center"/>
        <w:rPr>
          <w:b/>
          <w:sz w:val="28"/>
          <w:szCs w:val="28"/>
        </w:rPr>
      </w:pPr>
      <w:r>
        <w:rPr>
          <w:sz w:val="28"/>
          <w:szCs w:val="28"/>
        </w:rPr>
        <w:br w:type="page"/>
      </w:r>
      <w:r w:rsidR="008466B4" w:rsidRPr="00877AE8">
        <w:rPr>
          <w:b/>
          <w:sz w:val="28"/>
          <w:szCs w:val="28"/>
        </w:rPr>
        <w:t>ГЛАВА 3. ЗАДАНИЕ</w:t>
      </w:r>
    </w:p>
    <w:p w:rsidR="00877AE8" w:rsidRDefault="00877AE8" w:rsidP="00877AE8">
      <w:pPr>
        <w:spacing w:line="360" w:lineRule="auto"/>
        <w:ind w:firstLine="709"/>
        <w:jc w:val="both"/>
        <w:rPr>
          <w:sz w:val="28"/>
          <w:szCs w:val="28"/>
        </w:rPr>
      </w:pPr>
    </w:p>
    <w:p w:rsidR="008466B4" w:rsidRPr="00877AE8" w:rsidRDefault="00877AE8" w:rsidP="00877AE8">
      <w:pPr>
        <w:spacing w:line="360" w:lineRule="auto"/>
        <w:ind w:firstLine="709"/>
        <w:jc w:val="both"/>
        <w:rPr>
          <w:sz w:val="28"/>
          <w:szCs w:val="28"/>
        </w:rPr>
      </w:pPr>
      <w:r>
        <w:rPr>
          <w:sz w:val="28"/>
          <w:szCs w:val="28"/>
        </w:rPr>
        <w:t>Н</w:t>
      </w:r>
      <w:r w:rsidR="008466B4" w:rsidRPr="00877AE8">
        <w:rPr>
          <w:sz w:val="28"/>
          <w:szCs w:val="28"/>
        </w:rPr>
        <w:t>а разработку проекта планировки населенного пункта Сухая Долина ЗАО «Искра» с/х предприятия Ужурского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4705"/>
        <w:gridCol w:w="4550"/>
      </w:tblGrid>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1</w:t>
            </w: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Наименование объекта градостроительного планирования</w:t>
            </w: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п. Сухая Долина Ужурского района Красноярского края</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2</w:t>
            </w: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Основные характеристики объекта проектирования</w:t>
            </w:r>
          </w:p>
        </w:tc>
        <w:tc>
          <w:tcPr>
            <w:tcW w:w="0" w:type="auto"/>
            <w:shd w:val="clear" w:color="auto" w:fill="auto"/>
          </w:tcPr>
          <w:p w:rsidR="008466B4" w:rsidRPr="007761C1" w:rsidRDefault="008466B4" w:rsidP="007761C1">
            <w:pPr>
              <w:spacing w:line="360" w:lineRule="auto"/>
              <w:jc w:val="both"/>
              <w:rPr>
                <w:sz w:val="20"/>
                <w:szCs w:val="20"/>
              </w:rPr>
            </w:pP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местоположение;</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Ужурский район, в 28км в юго-восточном направлении по автодороге Ужур – Шира (Абакан)</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численность;</w:t>
            </w:r>
          </w:p>
        </w:tc>
        <w:tc>
          <w:tcPr>
            <w:tcW w:w="0" w:type="auto"/>
            <w:shd w:val="clear" w:color="auto" w:fill="auto"/>
          </w:tcPr>
          <w:p w:rsidR="008466B4" w:rsidRPr="007761C1" w:rsidRDefault="00B81364" w:rsidP="007761C1">
            <w:pPr>
              <w:spacing w:line="360" w:lineRule="auto"/>
              <w:jc w:val="both"/>
              <w:rPr>
                <w:sz w:val="20"/>
                <w:szCs w:val="20"/>
              </w:rPr>
            </w:pPr>
            <w:r w:rsidRPr="007761C1">
              <w:rPr>
                <w:sz w:val="20"/>
                <w:szCs w:val="20"/>
              </w:rPr>
              <w:t>16</w:t>
            </w:r>
            <w:r w:rsidR="0054153D" w:rsidRPr="007761C1">
              <w:rPr>
                <w:sz w:val="20"/>
                <w:szCs w:val="20"/>
              </w:rPr>
              <w:t>1</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территория;</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На месте существующего населенного пункта</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роль в системе расселения;</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Населенный пункт является центром муниципального образования</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основные виды ресурсов;</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Земельные ресурсы, с/х угодия</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проектируемые отрасли хозяйственного комплекса;</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С/х производство: животноводство, переработка с/х продукции</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административно-территориальная структура;</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В состав муниципального образования входит один населенный пункт</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состояние инженерной и транспортной инфраструктуры;</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Автодорога, колонки, электро- и радиофикация</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социальная среда;</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Работники с/х производства, социальной сферы</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экологическая ситуация.</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Благоприятная</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3</w:t>
            </w: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Основания для разработки проекта</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Решение администрации</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4</w:t>
            </w: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Основные требования проекта</w:t>
            </w:r>
          </w:p>
        </w:tc>
        <w:tc>
          <w:tcPr>
            <w:tcW w:w="0" w:type="auto"/>
            <w:shd w:val="clear" w:color="auto" w:fill="auto"/>
          </w:tcPr>
          <w:p w:rsidR="008466B4" w:rsidRPr="007761C1" w:rsidRDefault="008466B4" w:rsidP="007761C1">
            <w:pPr>
              <w:spacing w:line="360" w:lineRule="auto"/>
              <w:jc w:val="both"/>
              <w:rPr>
                <w:sz w:val="20"/>
                <w:szCs w:val="20"/>
              </w:rPr>
            </w:pP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направление развития;</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Животноводство, растениеводство</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архитектурно-планировочная и функциональная организация территории;</w:t>
            </w:r>
          </w:p>
        </w:tc>
        <w:tc>
          <w:tcPr>
            <w:tcW w:w="0" w:type="auto"/>
            <w:shd w:val="clear" w:color="auto" w:fill="auto"/>
          </w:tcPr>
          <w:p w:rsidR="008466B4" w:rsidRPr="007761C1" w:rsidRDefault="0054153D" w:rsidP="007761C1">
            <w:pPr>
              <w:spacing w:line="360" w:lineRule="auto"/>
              <w:jc w:val="both"/>
              <w:rPr>
                <w:sz w:val="20"/>
                <w:szCs w:val="20"/>
              </w:rPr>
            </w:pPr>
            <w:r w:rsidRPr="007761C1">
              <w:rPr>
                <w:sz w:val="20"/>
                <w:szCs w:val="20"/>
              </w:rPr>
              <w:t>Жилая зона, производственная, общественно-деловая, рекреационная зоны, специальная зона</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соблюдение градостроительных регламентов;</w:t>
            </w: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Полное соответствие зонам строительства</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8466B4" w:rsidP="007761C1">
            <w:pPr>
              <w:spacing w:line="360" w:lineRule="auto"/>
              <w:jc w:val="both"/>
              <w:rPr>
                <w:sz w:val="20"/>
                <w:szCs w:val="20"/>
              </w:rPr>
            </w:pPr>
            <w:r w:rsidRPr="007761C1">
              <w:rPr>
                <w:sz w:val="20"/>
                <w:szCs w:val="20"/>
              </w:rPr>
              <w:t>- жилищное, культурно-бытовое и производственное строительство;</w:t>
            </w: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Строительство больницы, детсада</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 организация дорожной сети инженерное оборудование и благоустройство;</w:t>
            </w: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Дорожная сеть, благоустроенная с асфальтовым покрытием, благоустройство отсутствует</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 инженерная подготовка территории и мероприятия по охране окружающей среде;</w:t>
            </w: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Благоустройство территории, водоотводные сооружения</w:t>
            </w:r>
          </w:p>
        </w:tc>
      </w:tr>
      <w:tr w:rsidR="008466B4" w:rsidRPr="007761C1" w:rsidTr="007761C1">
        <w:tc>
          <w:tcPr>
            <w:tcW w:w="0" w:type="auto"/>
            <w:shd w:val="clear" w:color="auto" w:fill="auto"/>
          </w:tcPr>
          <w:p w:rsidR="008466B4" w:rsidRPr="007761C1" w:rsidRDefault="008466B4" w:rsidP="007761C1">
            <w:pPr>
              <w:spacing w:line="360" w:lineRule="auto"/>
              <w:jc w:val="both"/>
              <w:rPr>
                <w:sz w:val="20"/>
                <w:szCs w:val="20"/>
              </w:rPr>
            </w:pP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-очередность реконструкции, возможность использования существующих зданий и сооружений.</w:t>
            </w: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Частично сохранить жилой фонд, использовать свободные участки территории</w:t>
            </w:r>
          </w:p>
        </w:tc>
      </w:tr>
      <w:tr w:rsidR="008466B4" w:rsidRPr="007761C1" w:rsidTr="007761C1">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5</w:t>
            </w: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Порядок согласования и экспертизы</w:t>
            </w: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В соответствии с законодательством</w:t>
            </w:r>
          </w:p>
        </w:tc>
      </w:tr>
      <w:tr w:rsidR="008466B4" w:rsidRPr="007761C1" w:rsidTr="007761C1">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6</w:t>
            </w:r>
          </w:p>
        </w:tc>
        <w:tc>
          <w:tcPr>
            <w:tcW w:w="0" w:type="auto"/>
            <w:shd w:val="clear" w:color="auto" w:fill="auto"/>
          </w:tcPr>
          <w:p w:rsidR="008466B4" w:rsidRPr="007761C1" w:rsidRDefault="00AF2D3A" w:rsidP="007761C1">
            <w:pPr>
              <w:spacing w:line="360" w:lineRule="auto"/>
              <w:jc w:val="both"/>
              <w:rPr>
                <w:sz w:val="20"/>
                <w:szCs w:val="20"/>
              </w:rPr>
            </w:pPr>
            <w:r w:rsidRPr="007761C1">
              <w:rPr>
                <w:sz w:val="20"/>
                <w:szCs w:val="20"/>
              </w:rPr>
              <w:t>Состав и сроки выдачи исходных данных</w:t>
            </w:r>
          </w:p>
        </w:tc>
        <w:tc>
          <w:tcPr>
            <w:tcW w:w="0" w:type="auto"/>
            <w:shd w:val="clear" w:color="auto" w:fill="auto"/>
          </w:tcPr>
          <w:p w:rsidR="008466B4" w:rsidRPr="007761C1" w:rsidRDefault="008466B4" w:rsidP="007761C1">
            <w:pPr>
              <w:spacing w:line="360" w:lineRule="auto"/>
              <w:jc w:val="both"/>
              <w:rPr>
                <w:sz w:val="20"/>
                <w:szCs w:val="20"/>
              </w:rPr>
            </w:pPr>
          </w:p>
        </w:tc>
      </w:tr>
    </w:tbl>
    <w:p w:rsidR="008466B4" w:rsidRPr="00877AE8" w:rsidRDefault="008466B4" w:rsidP="00877AE8">
      <w:pPr>
        <w:spacing w:line="360" w:lineRule="auto"/>
        <w:ind w:firstLine="709"/>
        <w:jc w:val="both"/>
        <w:rPr>
          <w:sz w:val="28"/>
          <w:szCs w:val="28"/>
        </w:rPr>
      </w:pPr>
    </w:p>
    <w:p w:rsidR="00AF2D3A" w:rsidRPr="00C33902" w:rsidRDefault="00AF2D3A" w:rsidP="00C33902">
      <w:pPr>
        <w:spacing w:line="360" w:lineRule="auto"/>
        <w:ind w:firstLine="709"/>
        <w:jc w:val="both"/>
        <w:rPr>
          <w:sz w:val="28"/>
          <w:szCs w:val="28"/>
        </w:rPr>
      </w:pPr>
      <w:r w:rsidRPr="00C33902">
        <w:rPr>
          <w:sz w:val="28"/>
          <w:szCs w:val="28"/>
        </w:rPr>
        <w:t>ПРИЛОЖЕНИЕ</w:t>
      </w:r>
    </w:p>
    <w:p w:rsidR="00AF2D3A" w:rsidRPr="00877AE8" w:rsidRDefault="00AF2D3A" w:rsidP="00877AE8">
      <w:pPr>
        <w:spacing w:line="360" w:lineRule="auto"/>
        <w:ind w:firstLine="709"/>
        <w:jc w:val="both"/>
        <w:rPr>
          <w:sz w:val="28"/>
          <w:szCs w:val="28"/>
        </w:rPr>
      </w:pPr>
      <w:r w:rsidRPr="00877AE8">
        <w:rPr>
          <w:sz w:val="28"/>
          <w:szCs w:val="28"/>
        </w:rPr>
        <w:t>к заданию на проектирование планировки</w:t>
      </w:r>
    </w:p>
    <w:p w:rsidR="00AF2D3A" w:rsidRPr="00877AE8" w:rsidRDefault="00AF2D3A" w:rsidP="00877AE8">
      <w:pPr>
        <w:spacing w:line="360" w:lineRule="auto"/>
        <w:ind w:firstLine="709"/>
        <w:jc w:val="both"/>
        <w:rPr>
          <w:sz w:val="28"/>
          <w:szCs w:val="28"/>
        </w:rPr>
      </w:pPr>
      <w:r w:rsidRPr="00877AE8">
        <w:rPr>
          <w:sz w:val="28"/>
          <w:szCs w:val="28"/>
        </w:rPr>
        <w:t>населенного пункта Сухая Долина – центральная усадьба с/х предприятия Ужурского района</w:t>
      </w:r>
    </w:p>
    <w:p w:rsidR="00AF2D3A" w:rsidRPr="00877AE8" w:rsidRDefault="00AF2D3A" w:rsidP="00877AE8">
      <w:pPr>
        <w:spacing w:line="360" w:lineRule="auto"/>
        <w:ind w:firstLine="709"/>
        <w:jc w:val="both"/>
        <w:rPr>
          <w:sz w:val="28"/>
          <w:szCs w:val="28"/>
        </w:rPr>
      </w:pPr>
      <w:r w:rsidRPr="00877AE8">
        <w:rPr>
          <w:sz w:val="28"/>
          <w:szCs w:val="28"/>
        </w:rPr>
        <w:t>Общие сведения</w:t>
      </w:r>
    </w:p>
    <w:p w:rsidR="00AF2D3A" w:rsidRPr="00877AE8" w:rsidRDefault="00AF2D3A" w:rsidP="00877AE8">
      <w:pPr>
        <w:spacing w:line="360" w:lineRule="auto"/>
        <w:ind w:firstLine="709"/>
        <w:jc w:val="both"/>
        <w:rPr>
          <w:sz w:val="28"/>
          <w:szCs w:val="28"/>
        </w:rPr>
      </w:pPr>
      <w:r w:rsidRPr="00877AE8">
        <w:rPr>
          <w:sz w:val="28"/>
          <w:szCs w:val="28"/>
        </w:rPr>
        <w:t>Землепользование с/х предприятия ЗАО «Искра»</w:t>
      </w:r>
      <w:r w:rsidR="00302CD2" w:rsidRPr="00877AE8">
        <w:rPr>
          <w:sz w:val="28"/>
          <w:szCs w:val="28"/>
        </w:rPr>
        <w:t xml:space="preserve"> расположено в юго-западной части Ужурского района. В составе хозяйства населенных пунктов – один. Проектируемый поселок является Сухая Долина хозяйство и расположен в </w:t>
      </w:r>
      <w:smartTag w:uri="urn:schemas-microsoft-com:office:smarttags" w:element="metricconverter">
        <w:smartTagPr>
          <w:attr w:name="ProductID" w:val="28 км"/>
        </w:smartTagPr>
        <w:r w:rsidR="00302CD2" w:rsidRPr="00877AE8">
          <w:rPr>
            <w:sz w:val="28"/>
            <w:szCs w:val="28"/>
          </w:rPr>
          <w:t>28 км</w:t>
        </w:r>
      </w:smartTag>
      <w:r w:rsidR="00302CD2" w:rsidRPr="00877AE8">
        <w:rPr>
          <w:sz w:val="28"/>
          <w:szCs w:val="28"/>
        </w:rPr>
        <w:t xml:space="preserve"> от районного центра и в </w:t>
      </w:r>
      <w:smartTag w:uri="urn:schemas-microsoft-com:office:smarttags" w:element="metricconverter">
        <w:smartTagPr>
          <w:attr w:name="ProductID" w:val="28 км"/>
        </w:smartTagPr>
        <w:r w:rsidR="00302CD2" w:rsidRPr="00877AE8">
          <w:rPr>
            <w:sz w:val="28"/>
            <w:szCs w:val="28"/>
          </w:rPr>
          <w:t>28 км</w:t>
        </w:r>
      </w:smartTag>
      <w:r w:rsidR="00302CD2" w:rsidRPr="00877AE8">
        <w:rPr>
          <w:sz w:val="28"/>
          <w:szCs w:val="28"/>
        </w:rPr>
        <w:t xml:space="preserve"> от железнодорожной станции Ужур.</w:t>
      </w:r>
    </w:p>
    <w:p w:rsidR="00302CD2" w:rsidRPr="00877AE8" w:rsidRDefault="00302CD2" w:rsidP="00877AE8">
      <w:pPr>
        <w:spacing w:line="360" w:lineRule="auto"/>
        <w:ind w:firstLine="709"/>
        <w:jc w:val="both"/>
        <w:rPr>
          <w:sz w:val="28"/>
          <w:szCs w:val="28"/>
        </w:rPr>
      </w:pPr>
      <w:r w:rsidRPr="00877AE8">
        <w:rPr>
          <w:sz w:val="28"/>
          <w:szCs w:val="28"/>
        </w:rPr>
        <w:t xml:space="preserve">Связь с населенным пунктом осуществляется по автомобильной дорогу </w:t>
      </w:r>
      <w:r w:rsidRPr="00877AE8">
        <w:rPr>
          <w:sz w:val="28"/>
          <w:szCs w:val="28"/>
          <w:lang w:val="en-US"/>
        </w:rPr>
        <w:t>I</w:t>
      </w:r>
      <w:r w:rsidRPr="00877AE8">
        <w:rPr>
          <w:sz w:val="28"/>
          <w:szCs w:val="28"/>
        </w:rPr>
        <w:t xml:space="preserve"> категории. Основное направление хозяйства на перспективу – с/х производство.</w:t>
      </w:r>
    </w:p>
    <w:p w:rsidR="00877AE8" w:rsidRDefault="00877AE8" w:rsidP="00877AE8">
      <w:pPr>
        <w:spacing w:line="360" w:lineRule="auto"/>
        <w:ind w:firstLine="709"/>
        <w:jc w:val="both"/>
        <w:rPr>
          <w:sz w:val="28"/>
          <w:szCs w:val="28"/>
        </w:rPr>
      </w:pPr>
    </w:p>
    <w:p w:rsidR="00302CD2" w:rsidRPr="00877AE8" w:rsidRDefault="00302CD2" w:rsidP="00877AE8">
      <w:pPr>
        <w:spacing w:line="360" w:lineRule="auto"/>
        <w:ind w:firstLine="709"/>
        <w:jc w:val="both"/>
        <w:rPr>
          <w:sz w:val="28"/>
          <w:szCs w:val="28"/>
        </w:rPr>
      </w:pPr>
      <w:r w:rsidRPr="00877AE8">
        <w:rPr>
          <w:sz w:val="28"/>
          <w:szCs w:val="28"/>
        </w:rPr>
        <w:t>Таблица 1. состав сельскохозяйственных угодий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865"/>
        <w:gridCol w:w="1621"/>
        <w:gridCol w:w="632"/>
        <w:gridCol w:w="632"/>
        <w:gridCol w:w="632"/>
        <w:gridCol w:w="632"/>
        <w:gridCol w:w="1894"/>
        <w:gridCol w:w="1177"/>
      </w:tblGrid>
      <w:tr w:rsidR="00AD2E61" w:rsidRPr="007761C1" w:rsidTr="007761C1">
        <w:tc>
          <w:tcPr>
            <w:tcW w:w="0" w:type="auto"/>
            <w:vMerge w:val="restart"/>
            <w:shd w:val="clear" w:color="auto" w:fill="auto"/>
          </w:tcPr>
          <w:p w:rsidR="00302CD2" w:rsidRPr="007761C1" w:rsidRDefault="00AD2E61" w:rsidP="007761C1">
            <w:pPr>
              <w:spacing w:line="360" w:lineRule="auto"/>
              <w:jc w:val="both"/>
              <w:rPr>
                <w:sz w:val="20"/>
                <w:szCs w:val="20"/>
              </w:rPr>
            </w:pPr>
            <w:r w:rsidRPr="007761C1">
              <w:rPr>
                <w:sz w:val="20"/>
                <w:szCs w:val="20"/>
              </w:rPr>
              <w:t>п/п</w:t>
            </w:r>
          </w:p>
        </w:tc>
        <w:tc>
          <w:tcPr>
            <w:tcW w:w="0" w:type="auto"/>
            <w:vMerge w:val="restart"/>
            <w:shd w:val="clear" w:color="auto" w:fill="auto"/>
          </w:tcPr>
          <w:p w:rsidR="00302CD2" w:rsidRPr="007761C1" w:rsidRDefault="00AD2E61" w:rsidP="007761C1">
            <w:pPr>
              <w:spacing w:line="360" w:lineRule="auto"/>
              <w:jc w:val="both"/>
              <w:rPr>
                <w:sz w:val="20"/>
                <w:szCs w:val="20"/>
              </w:rPr>
            </w:pPr>
            <w:r w:rsidRPr="007761C1">
              <w:rPr>
                <w:sz w:val="20"/>
                <w:szCs w:val="20"/>
              </w:rPr>
              <w:t>Наименование отделения</w:t>
            </w:r>
          </w:p>
        </w:tc>
        <w:tc>
          <w:tcPr>
            <w:tcW w:w="0" w:type="auto"/>
            <w:vMerge w:val="restart"/>
            <w:shd w:val="clear" w:color="auto" w:fill="auto"/>
          </w:tcPr>
          <w:p w:rsidR="00302CD2" w:rsidRPr="007761C1" w:rsidRDefault="00AD2E61" w:rsidP="007761C1">
            <w:pPr>
              <w:spacing w:line="360" w:lineRule="auto"/>
              <w:jc w:val="both"/>
              <w:rPr>
                <w:sz w:val="20"/>
                <w:szCs w:val="20"/>
              </w:rPr>
            </w:pPr>
            <w:r w:rsidRPr="007761C1">
              <w:rPr>
                <w:sz w:val="20"/>
                <w:szCs w:val="20"/>
              </w:rPr>
              <w:t>Общая площадь земель, га</w:t>
            </w:r>
          </w:p>
        </w:tc>
        <w:tc>
          <w:tcPr>
            <w:tcW w:w="0" w:type="auto"/>
            <w:gridSpan w:val="4"/>
            <w:shd w:val="clear" w:color="auto" w:fill="auto"/>
          </w:tcPr>
          <w:p w:rsidR="00AD2E61" w:rsidRPr="007761C1" w:rsidRDefault="00AD2E61" w:rsidP="007761C1">
            <w:pPr>
              <w:spacing w:line="360" w:lineRule="auto"/>
              <w:jc w:val="both"/>
              <w:rPr>
                <w:sz w:val="20"/>
                <w:szCs w:val="20"/>
              </w:rPr>
            </w:pPr>
            <w:r w:rsidRPr="007761C1">
              <w:rPr>
                <w:sz w:val="20"/>
                <w:szCs w:val="20"/>
              </w:rPr>
              <w:t>В том числе сельхозугодий, га</w:t>
            </w:r>
          </w:p>
        </w:tc>
        <w:tc>
          <w:tcPr>
            <w:tcW w:w="0" w:type="auto"/>
            <w:vMerge w:val="restart"/>
            <w:shd w:val="clear" w:color="auto" w:fill="auto"/>
          </w:tcPr>
          <w:p w:rsidR="00302CD2" w:rsidRPr="007761C1" w:rsidRDefault="00AD2E61" w:rsidP="007761C1">
            <w:pPr>
              <w:spacing w:line="360" w:lineRule="auto"/>
              <w:jc w:val="both"/>
              <w:rPr>
                <w:sz w:val="20"/>
                <w:szCs w:val="20"/>
              </w:rPr>
            </w:pPr>
            <w:r w:rsidRPr="007761C1">
              <w:rPr>
                <w:sz w:val="20"/>
                <w:szCs w:val="20"/>
              </w:rPr>
              <w:t>под населенными пунктами</w:t>
            </w:r>
          </w:p>
        </w:tc>
        <w:tc>
          <w:tcPr>
            <w:tcW w:w="0" w:type="auto"/>
            <w:vMerge w:val="restart"/>
            <w:shd w:val="clear" w:color="auto" w:fill="auto"/>
          </w:tcPr>
          <w:p w:rsidR="00302CD2" w:rsidRPr="007761C1" w:rsidRDefault="00AD2E61" w:rsidP="007761C1">
            <w:pPr>
              <w:spacing w:line="360" w:lineRule="auto"/>
              <w:jc w:val="both"/>
              <w:rPr>
                <w:sz w:val="20"/>
                <w:szCs w:val="20"/>
              </w:rPr>
            </w:pPr>
            <w:r w:rsidRPr="007761C1">
              <w:rPr>
                <w:sz w:val="20"/>
                <w:szCs w:val="20"/>
              </w:rPr>
              <w:t>прочие земли, га</w:t>
            </w:r>
          </w:p>
        </w:tc>
      </w:tr>
      <w:tr w:rsidR="00AD2E61" w:rsidRPr="007761C1" w:rsidTr="007761C1">
        <w:trPr>
          <w:cantSplit/>
          <w:trHeight w:val="1072"/>
        </w:trPr>
        <w:tc>
          <w:tcPr>
            <w:tcW w:w="0" w:type="auto"/>
            <w:vMerge/>
            <w:shd w:val="clear" w:color="auto" w:fill="auto"/>
          </w:tcPr>
          <w:p w:rsidR="00302CD2" w:rsidRPr="007761C1" w:rsidRDefault="00302CD2" w:rsidP="007761C1">
            <w:pPr>
              <w:spacing w:line="360" w:lineRule="auto"/>
              <w:jc w:val="both"/>
              <w:rPr>
                <w:sz w:val="20"/>
                <w:szCs w:val="20"/>
              </w:rPr>
            </w:pPr>
          </w:p>
        </w:tc>
        <w:tc>
          <w:tcPr>
            <w:tcW w:w="0" w:type="auto"/>
            <w:vMerge/>
            <w:shd w:val="clear" w:color="auto" w:fill="auto"/>
          </w:tcPr>
          <w:p w:rsidR="00302CD2" w:rsidRPr="007761C1" w:rsidRDefault="00302CD2" w:rsidP="007761C1">
            <w:pPr>
              <w:spacing w:line="360" w:lineRule="auto"/>
              <w:jc w:val="both"/>
              <w:rPr>
                <w:sz w:val="20"/>
                <w:szCs w:val="20"/>
              </w:rPr>
            </w:pPr>
          </w:p>
        </w:tc>
        <w:tc>
          <w:tcPr>
            <w:tcW w:w="0" w:type="auto"/>
            <w:vMerge/>
            <w:shd w:val="clear" w:color="auto" w:fill="auto"/>
          </w:tcPr>
          <w:p w:rsidR="00302CD2" w:rsidRPr="007761C1" w:rsidRDefault="00302CD2" w:rsidP="007761C1">
            <w:pPr>
              <w:spacing w:line="360" w:lineRule="auto"/>
              <w:jc w:val="both"/>
              <w:rPr>
                <w:sz w:val="20"/>
                <w:szCs w:val="20"/>
              </w:rPr>
            </w:pPr>
          </w:p>
        </w:tc>
        <w:tc>
          <w:tcPr>
            <w:tcW w:w="0" w:type="auto"/>
            <w:shd w:val="clear" w:color="auto" w:fill="auto"/>
            <w:textDirection w:val="btLr"/>
          </w:tcPr>
          <w:p w:rsidR="00302CD2" w:rsidRPr="007761C1" w:rsidRDefault="00AD2E61" w:rsidP="007761C1">
            <w:pPr>
              <w:spacing w:line="360" w:lineRule="auto"/>
              <w:jc w:val="both"/>
              <w:rPr>
                <w:sz w:val="20"/>
                <w:szCs w:val="20"/>
              </w:rPr>
            </w:pPr>
            <w:r w:rsidRPr="007761C1">
              <w:rPr>
                <w:sz w:val="20"/>
                <w:szCs w:val="20"/>
              </w:rPr>
              <w:t>пашня</w:t>
            </w:r>
          </w:p>
        </w:tc>
        <w:tc>
          <w:tcPr>
            <w:tcW w:w="0" w:type="auto"/>
            <w:shd w:val="clear" w:color="auto" w:fill="auto"/>
            <w:textDirection w:val="btLr"/>
          </w:tcPr>
          <w:p w:rsidR="00302CD2" w:rsidRPr="007761C1" w:rsidRDefault="00AD2E61" w:rsidP="007761C1">
            <w:pPr>
              <w:spacing w:line="360" w:lineRule="auto"/>
              <w:jc w:val="both"/>
              <w:rPr>
                <w:sz w:val="20"/>
                <w:szCs w:val="20"/>
              </w:rPr>
            </w:pPr>
            <w:r w:rsidRPr="007761C1">
              <w:rPr>
                <w:sz w:val="20"/>
                <w:szCs w:val="20"/>
              </w:rPr>
              <w:t>сенокос</w:t>
            </w:r>
          </w:p>
        </w:tc>
        <w:tc>
          <w:tcPr>
            <w:tcW w:w="0" w:type="auto"/>
            <w:shd w:val="clear" w:color="auto" w:fill="auto"/>
            <w:textDirection w:val="btLr"/>
          </w:tcPr>
          <w:p w:rsidR="00302CD2" w:rsidRPr="007761C1" w:rsidRDefault="00AD2E61" w:rsidP="007761C1">
            <w:pPr>
              <w:spacing w:line="360" w:lineRule="auto"/>
              <w:jc w:val="both"/>
              <w:rPr>
                <w:sz w:val="20"/>
                <w:szCs w:val="20"/>
              </w:rPr>
            </w:pPr>
            <w:r w:rsidRPr="007761C1">
              <w:rPr>
                <w:sz w:val="20"/>
                <w:szCs w:val="20"/>
              </w:rPr>
              <w:t>пастбище</w:t>
            </w:r>
          </w:p>
        </w:tc>
        <w:tc>
          <w:tcPr>
            <w:tcW w:w="0" w:type="auto"/>
            <w:shd w:val="clear" w:color="auto" w:fill="auto"/>
            <w:textDirection w:val="btLr"/>
          </w:tcPr>
          <w:p w:rsidR="00302CD2" w:rsidRPr="007761C1" w:rsidRDefault="00AD2E61" w:rsidP="007761C1">
            <w:pPr>
              <w:spacing w:line="360" w:lineRule="auto"/>
              <w:jc w:val="both"/>
              <w:rPr>
                <w:sz w:val="20"/>
                <w:szCs w:val="20"/>
              </w:rPr>
            </w:pPr>
            <w:r w:rsidRPr="007761C1">
              <w:rPr>
                <w:sz w:val="20"/>
                <w:szCs w:val="20"/>
              </w:rPr>
              <w:t>сад - огород</w:t>
            </w:r>
          </w:p>
        </w:tc>
        <w:tc>
          <w:tcPr>
            <w:tcW w:w="0" w:type="auto"/>
            <w:vMerge/>
            <w:shd w:val="clear" w:color="auto" w:fill="auto"/>
          </w:tcPr>
          <w:p w:rsidR="00302CD2" w:rsidRPr="007761C1" w:rsidRDefault="00302CD2" w:rsidP="007761C1">
            <w:pPr>
              <w:spacing w:line="360" w:lineRule="auto"/>
              <w:jc w:val="both"/>
              <w:rPr>
                <w:sz w:val="20"/>
                <w:szCs w:val="20"/>
              </w:rPr>
            </w:pPr>
          </w:p>
        </w:tc>
        <w:tc>
          <w:tcPr>
            <w:tcW w:w="0" w:type="auto"/>
            <w:vMerge/>
            <w:shd w:val="clear" w:color="auto" w:fill="auto"/>
          </w:tcPr>
          <w:p w:rsidR="00302CD2" w:rsidRPr="007761C1" w:rsidRDefault="00302CD2" w:rsidP="007761C1">
            <w:pPr>
              <w:spacing w:line="360" w:lineRule="auto"/>
              <w:jc w:val="both"/>
              <w:rPr>
                <w:sz w:val="20"/>
                <w:szCs w:val="20"/>
              </w:rPr>
            </w:pPr>
          </w:p>
        </w:tc>
      </w:tr>
      <w:tr w:rsidR="00AD2E61" w:rsidRPr="007761C1" w:rsidTr="007761C1">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r>
      <w:tr w:rsidR="00AD2E61" w:rsidRPr="007761C1" w:rsidTr="007761C1">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c>
          <w:tcPr>
            <w:tcW w:w="0" w:type="auto"/>
            <w:shd w:val="clear" w:color="auto" w:fill="auto"/>
          </w:tcPr>
          <w:p w:rsidR="00302CD2" w:rsidRPr="007761C1" w:rsidRDefault="00302CD2" w:rsidP="007761C1">
            <w:pPr>
              <w:spacing w:line="360" w:lineRule="auto"/>
              <w:jc w:val="both"/>
              <w:rPr>
                <w:sz w:val="20"/>
                <w:szCs w:val="20"/>
              </w:rPr>
            </w:pPr>
          </w:p>
        </w:tc>
      </w:tr>
    </w:tbl>
    <w:p w:rsidR="00302CD2" w:rsidRPr="00877AE8" w:rsidRDefault="00302CD2" w:rsidP="00877AE8">
      <w:pPr>
        <w:spacing w:line="360" w:lineRule="auto"/>
        <w:ind w:firstLine="709"/>
        <w:jc w:val="both"/>
        <w:rPr>
          <w:sz w:val="28"/>
          <w:szCs w:val="28"/>
        </w:rPr>
      </w:pPr>
    </w:p>
    <w:p w:rsidR="00302CD2" w:rsidRPr="00877AE8" w:rsidRDefault="00302CD2" w:rsidP="00877AE8">
      <w:pPr>
        <w:spacing w:line="360" w:lineRule="auto"/>
        <w:ind w:firstLine="709"/>
        <w:jc w:val="both"/>
        <w:rPr>
          <w:sz w:val="28"/>
          <w:szCs w:val="28"/>
        </w:rPr>
      </w:pPr>
      <w:r w:rsidRPr="00877AE8">
        <w:rPr>
          <w:sz w:val="28"/>
          <w:szCs w:val="28"/>
        </w:rPr>
        <w:t>Природные условия:</w:t>
      </w:r>
    </w:p>
    <w:p w:rsidR="00302CD2" w:rsidRPr="00877AE8" w:rsidRDefault="00302CD2" w:rsidP="00877AE8">
      <w:pPr>
        <w:spacing w:line="360" w:lineRule="auto"/>
        <w:ind w:firstLine="709"/>
        <w:jc w:val="both"/>
        <w:rPr>
          <w:sz w:val="28"/>
          <w:szCs w:val="28"/>
        </w:rPr>
      </w:pPr>
      <w:r w:rsidRPr="00877AE8">
        <w:rPr>
          <w:sz w:val="28"/>
          <w:szCs w:val="28"/>
        </w:rPr>
        <w:t>Климат района по данным ближайшей метеостанции характеризуется следующими показателями:</w:t>
      </w:r>
    </w:p>
    <w:p w:rsidR="00302CD2" w:rsidRPr="00877AE8" w:rsidRDefault="00302CD2" w:rsidP="00877AE8">
      <w:pPr>
        <w:spacing w:line="360" w:lineRule="auto"/>
        <w:ind w:firstLine="709"/>
        <w:jc w:val="both"/>
        <w:rPr>
          <w:sz w:val="28"/>
          <w:szCs w:val="28"/>
        </w:rPr>
      </w:pPr>
      <w:r w:rsidRPr="00877AE8">
        <w:rPr>
          <w:sz w:val="28"/>
          <w:szCs w:val="28"/>
        </w:rPr>
        <w:t>- температура воздуха среднегодовая -09 до 0,2°С, июля +17-18°С, января -19,6°С.</w:t>
      </w:r>
    </w:p>
    <w:p w:rsidR="00302CD2" w:rsidRPr="00877AE8" w:rsidRDefault="00302CD2" w:rsidP="00877AE8">
      <w:pPr>
        <w:spacing w:line="360" w:lineRule="auto"/>
        <w:ind w:firstLine="709"/>
        <w:jc w:val="both"/>
        <w:rPr>
          <w:sz w:val="28"/>
          <w:szCs w:val="28"/>
        </w:rPr>
      </w:pPr>
      <w:r w:rsidRPr="00877AE8">
        <w:rPr>
          <w:sz w:val="28"/>
          <w:szCs w:val="28"/>
        </w:rPr>
        <w:t>- расчетная температура</w:t>
      </w:r>
    </w:p>
    <w:p w:rsidR="00302CD2" w:rsidRPr="00877AE8" w:rsidRDefault="00302CD2" w:rsidP="00877AE8">
      <w:pPr>
        <w:spacing w:line="360" w:lineRule="auto"/>
        <w:ind w:firstLine="709"/>
        <w:jc w:val="both"/>
        <w:rPr>
          <w:sz w:val="28"/>
          <w:szCs w:val="28"/>
        </w:rPr>
      </w:pPr>
      <w:r w:rsidRPr="00877AE8">
        <w:rPr>
          <w:sz w:val="28"/>
          <w:szCs w:val="28"/>
        </w:rPr>
        <w:t xml:space="preserve">- толщина снегового покрова 40 - </w:t>
      </w:r>
      <w:smartTag w:uri="urn:schemas-microsoft-com:office:smarttags" w:element="metricconverter">
        <w:smartTagPr>
          <w:attr w:name="ProductID" w:val="43 см"/>
        </w:smartTagPr>
        <w:r w:rsidRPr="00877AE8">
          <w:rPr>
            <w:sz w:val="28"/>
            <w:szCs w:val="28"/>
          </w:rPr>
          <w:t>43 см</w:t>
        </w:r>
      </w:smartTag>
      <w:r w:rsidRPr="00877AE8">
        <w:rPr>
          <w:sz w:val="28"/>
          <w:szCs w:val="28"/>
        </w:rPr>
        <w:t>.</w:t>
      </w:r>
    </w:p>
    <w:p w:rsidR="00302CD2" w:rsidRPr="00877AE8" w:rsidRDefault="00302CD2" w:rsidP="00877AE8">
      <w:pPr>
        <w:spacing w:line="360" w:lineRule="auto"/>
        <w:ind w:firstLine="709"/>
        <w:jc w:val="both"/>
        <w:rPr>
          <w:sz w:val="28"/>
          <w:szCs w:val="28"/>
        </w:rPr>
      </w:pPr>
      <w:r w:rsidRPr="00877AE8">
        <w:rPr>
          <w:sz w:val="28"/>
          <w:szCs w:val="28"/>
        </w:rPr>
        <w:t xml:space="preserve">- максимальная глубина промерзания грунта </w:t>
      </w:r>
      <w:smartTag w:uri="urn:schemas-microsoft-com:office:smarttags" w:element="metricconverter">
        <w:smartTagPr>
          <w:attr w:name="ProductID" w:val="160 см"/>
        </w:smartTagPr>
        <w:r w:rsidR="003C5D50" w:rsidRPr="00877AE8">
          <w:rPr>
            <w:sz w:val="28"/>
            <w:szCs w:val="28"/>
          </w:rPr>
          <w:t>160 см</w:t>
        </w:r>
      </w:smartTag>
      <w:r w:rsidR="003C5D50" w:rsidRPr="00877AE8">
        <w:rPr>
          <w:sz w:val="28"/>
          <w:szCs w:val="28"/>
        </w:rPr>
        <w:t>.</w:t>
      </w:r>
    </w:p>
    <w:p w:rsidR="003C5D50" w:rsidRPr="00877AE8" w:rsidRDefault="003C5D50" w:rsidP="00877AE8">
      <w:pPr>
        <w:spacing w:line="360" w:lineRule="auto"/>
        <w:ind w:firstLine="709"/>
        <w:jc w:val="both"/>
        <w:rPr>
          <w:sz w:val="28"/>
          <w:szCs w:val="28"/>
        </w:rPr>
      </w:pPr>
      <w:r w:rsidRPr="00877AE8">
        <w:rPr>
          <w:sz w:val="28"/>
          <w:szCs w:val="28"/>
        </w:rPr>
        <w:t>- количество атмосферных осадков 350 мм/год.</w:t>
      </w:r>
    </w:p>
    <w:p w:rsidR="003C5D50" w:rsidRPr="00877AE8" w:rsidRDefault="003C5D50" w:rsidP="00877AE8">
      <w:pPr>
        <w:spacing w:line="360" w:lineRule="auto"/>
        <w:ind w:firstLine="709"/>
        <w:jc w:val="both"/>
        <w:rPr>
          <w:sz w:val="28"/>
          <w:szCs w:val="28"/>
        </w:rPr>
      </w:pPr>
      <w:r w:rsidRPr="00877AE8">
        <w:rPr>
          <w:sz w:val="28"/>
          <w:szCs w:val="28"/>
        </w:rPr>
        <w:t>-глубина залегания водоносного горизонта</w:t>
      </w:r>
    </w:p>
    <w:p w:rsidR="003C5D50" w:rsidRPr="00877AE8" w:rsidRDefault="003C5D50" w:rsidP="00877AE8">
      <w:pPr>
        <w:spacing w:line="360" w:lineRule="auto"/>
        <w:ind w:firstLine="709"/>
        <w:jc w:val="both"/>
        <w:rPr>
          <w:sz w:val="28"/>
          <w:szCs w:val="28"/>
        </w:rPr>
      </w:pPr>
      <w:r w:rsidRPr="00877AE8">
        <w:rPr>
          <w:sz w:val="28"/>
          <w:szCs w:val="28"/>
        </w:rPr>
        <w:t>- средний дебит шахтных колодцев</w:t>
      </w:r>
    </w:p>
    <w:p w:rsidR="003C5D50" w:rsidRPr="00877AE8" w:rsidRDefault="003C5D50" w:rsidP="00877AE8">
      <w:pPr>
        <w:spacing w:line="360" w:lineRule="auto"/>
        <w:ind w:firstLine="709"/>
        <w:jc w:val="both"/>
        <w:rPr>
          <w:sz w:val="28"/>
          <w:szCs w:val="28"/>
        </w:rPr>
      </w:pPr>
      <w:r w:rsidRPr="00877AE8">
        <w:rPr>
          <w:sz w:val="28"/>
          <w:szCs w:val="28"/>
        </w:rPr>
        <w:t>- грунты</w:t>
      </w:r>
    </w:p>
    <w:p w:rsidR="00877AE8" w:rsidRDefault="00877AE8" w:rsidP="00877AE8">
      <w:pPr>
        <w:spacing w:line="360" w:lineRule="auto"/>
        <w:ind w:firstLine="709"/>
        <w:jc w:val="both"/>
        <w:rPr>
          <w:sz w:val="28"/>
          <w:szCs w:val="28"/>
        </w:rPr>
      </w:pPr>
    </w:p>
    <w:p w:rsidR="003C5D50" w:rsidRPr="00877AE8" w:rsidRDefault="003C5D50" w:rsidP="00877AE8">
      <w:pPr>
        <w:spacing w:line="360" w:lineRule="auto"/>
        <w:ind w:firstLine="709"/>
        <w:jc w:val="both"/>
        <w:rPr>
          <w:sz w:val="28"/>
          <w:szCs w:val="28"/>
        </w:rPr>
      </w:pPr>
      <w:r w:rsidRPr="00877AE8">
        <w:rPr>
          <w:sz w:val="28"/>
          <w:szCs w:val="28"/>
        </w:rPr>
        <w:t>Таблица 2. Характеристика ветрового режима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466"/>
        <w:gridCol w:w="483"/>
        <w:gridCol w:w="466"/>
        <w:gridCol w:w="566"/>
        <w:gridCol w:w="566"/>
        <w:gridCol w:w="566"/>
        <w:gridCol w:w="566"/>
        <w:gridCol w:w="566"/>
        <w:gridCol w:w="739"/>
      </w:tblGrid>
      <w:tr w:rsidR="003C5D50" w:rsidRPr="007761C1" w:rsidTr="007761C1">
        <w:tc>
          <w:tcPr>
            <w:tcW w:w="0" w:type="auto"/>
            <w:vMerge w:val="restart"/>
            <w:shd w:val="clear" w:color="auto" w:fill="auto"/>
          </w:tcPr>
          <w:p w:rsidR="003C5D50" w:rsidRPr="007761C1" w:rsidRDefault="003C5D50" w:rsidP="007761C1">
            <w:pPr>
              <w:spacing w:line="360" w:lineRule="auto"/>
              <w:jc w:val="both"/>
              <w:rPr>
                <w:sz w:val="20"/>
                <w:szCs w:val="20"/>
              </w:rPr>
            </w:pPr>
            <w:r w:rsidRPr="007761C1">
              <w:rPr>
                <w:sz w:val="20"/>
                <w:szCs w:val="20"/>
              </w:rPr>
              <w:t>Характеристики</w:t>
            </w:r>
          </w:p>
        </w:tc>
        <w:tc>
          <w:tcPr>
            <w:tcW w:w="0" w:type="auto"/>
            <w:gridSpan w:val="9"/>
            <w:shd w:val="clear" w:color="auto" w:fill="auto"/>
          </w:tcPr>
          <w:p w:rsidR="003C5D50" w:rsidRPr="007761C1" w:rsidRDefault="003C5D50" w:rsidP="007761C1">
            <w:pPr>
              <w:spacing w:line="360" w:lineRule="auto"/>
              <w:jc w:val="both"/>
              <w:rPr>
                <w:sz w:val="20"/>
                <w:szCs w:val="20"/>
              </w:rPr>
            </w:pPr>
            <w:r w:rsidRPr="007761C1">
              <w:rPr>
                <w:sz w:val="20"/>
                <w:szCs w:val="20"/>
              </w:rPr>
              <w:t>Румбы</w:t>
            </w:r>
          </w:p>
        </w:tc>
      </w:tr>
      <w:tr w:rsidR="003C5D50" w:rsidRPr="007761C1" w:rsidTr="007761C1">
        <w:tc>
          <w:tcPr>
            <w:tcW w:w="0" w:type="auto"/>
            <w:vMerge/>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С</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СВ</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В</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ЮВ</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Ю</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ЮЗ</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З</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СЗ</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За год</w:t>
            </w:r>
          </w:p>
        </w:tc>
      </w:tr>
      <w:tr w:rsidR="003C5D50" w:rsidRPr="007761C1" w:rsidTr="007761C1">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Повторяемость</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4,1</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4,0</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3,7</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14,8</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28,4</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18,2</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18,2</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16,8</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100%</w:t>
            </w:r>
          </w:p>
        </w:tc>
      </w:tr>
      <w:tr w:rsidR="003C5D50" w:rsidRPr="007761C1" w:rsidTr="007761C1">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Скорость</w:t>
            </w:r>
          </w:p>
        </w:tc>
        <w:tc>
          <w:tcPr>
            <w:tcW w:w="0" w:type="auto"/>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p>
        </w:tc>
      </w:tr>
    </w:tbl>
    <w:p w:rsidR="003C5D50" w:rsidRPr="00877AE8" w:rsidRDefault="003C5D50" w:rsidP="00877AE8">
      <w:pPr>
        <w:spacing w:line="360" w:lineRule="auto"/>
        <w:ind w:firstLine="709"/>
        <w:jc w:val="both"/>
        <w:rPr>
          <w:sz w:val="28"/>
          <w:szCs w:val="28"/>
        </w:rPr>
      </w:pPr>
    </w:p>
    <w:p w:rsidR="003C5D50" w:rsidRPr="00877AE8" w:rsidRDefault="003C5D50" w:rsidP="00877AE8">
      <w:pPr>
        <w:spacing w:line="360" w:lineRule="auto"/>
        <w:ind w:firstLine="709"/>
        <w:jc w:val="both"/>
        <w:rPr>
          <w:sz w:val="28"/>
          <w:szCs w:val="28"/>
        </w:rPr>
      </w:pPr>
      <w:r w:rsidRPr="00877AE8">
        <w:rPr>
          <w:sz w:val="28"/>
          <w:szCs w:val="28"/>
        </w:rPr>
        <w:t>Данные демографической статистики</w:t>
      </w:r>
    </w:p>
    <w:p w:rsidR="003C5D50" w:rsidRPr="00877AE8" w:rsidRDefault="003C5D50" w:rsidP="00877AE8">
      <w:pPr>
        <w:spacing w:line="360" w:lineRule="auto"/>
        <w:ind w:firstLine="709"/>
        <w:jc w:val="both"/>
        <w:rPr>
          <w:sz w:val="28"/>
          <w:szCs w:val="28"/>
        </w:rPr>
      </w:pPr>
    </w:p>
    <w:p w:rsidR="003C5D50" w:rsidRPr="00877AE8" w:rsidRDefault="003C5D50" w:rsidP="00877AE8">
      <w:pPr>
        <w:spacing w:line="360" w:lineRule="auto"/>
        <w:ind w:firstLine="709"/>
        <w:jc w:val="both"/>
        <w:rPr>
          <w:sz w:val="28"/>
          <w:szCs w:val="28"/>
        </w:rPr>
      </w:pPr>
      <w:r w:rsidRPr="00877AE8">
        <w:rPr>
          <w:sz w:val="28"/>
          <w:szCs w:val="28"/>
        </w:rPr>
        <w:t>Таблица 3. Существующая численность населения и намечаемое внутрихозяйственное расселение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760"/>
        <w:gridCol w:w="1467"/>
        <w:gridCol w:w="1397"/>
        <w:gridCol w:w="316"/>
        <w:gridCol w:w="416"/>
        <w:gridCol w:w="416"/>
        <w:gridCol w:w="416"/>
        <w:gridCol w:w="748"/>
        <w:gridCol w:w="2108"/>
      </w:tblGrid>
      <w:tr w:rsidR="003C5D50" w:rsidRPr="007761C1" w:rsidTr="007761C1">
        <w:tc>
          <w:tcPr>
            <w:tcW w:w="0" w:type="auto"/>
            <w:vMerge w:val="restart"/>
            <w:shd w:val="clear" w:color="auto" w:fill="auto"/>
          </w:tcPr>
          <w:p w:rsidR="003C5D50" w:rsidRPr="007761C1" w:rsidRDefault="003C5D50" w:rsidP="007761C1">
            <w:pPr>
              <w:spacing w:line="360" w:lineRule="auto"/>
              <w:jc w:val="both"/>
              <w:rPr>
                <w:sz w:val="20"/>
                <w:szCs w:val="20"/>
              </w:rPr>
            </w:pPr>
            <w:r w:rsidRPr="007761C1">
              <w:rPr>
                <w:sz w:val="20"/>
                <w:szCs w:val="20"/>
              </w:rPr>
              <w:t>№ п/п</w:t>
            </w:r>
          </w:p>
        </w:tc>
        <w:tc>
          <w:tcPr>
            <w:tcW w:w="0" w:type="auto"/>
            <w:vMerge w:val="restart"/>
            <w:shd w:val="clear" w:color="auto" w:fill="auto"/>
          </w:tcPr>
          <w:p w:rsidR="003C5D50" w:rsidRPr="007761C1" w:rsidRDefault="003C5D50" w:rsidP="007761C1">
            <w:pPr>
              <w:spacing w:line="360" w:lineRule="auto"/>
              <w:jc w:val="both"/>
              <w:rPr>
                <w:sz w:val="20"/>
                <w:szCs w:val="20"/>
              </w:rPr>
            </w:pPr>
            <w:r w:rsidRPr="007761C1">
              <w:rPr>
                <w:sz w:val="20"/>
                <w:szCs w:val="20"/>
              </w:rPr>
              <w:t>Наименование населенного пункта</w:t>
            </w:r>
          </w:p>
        </w:tc>
        <w:tc>
          <w:tcPr>
            <w:tcW w:w="0" w:type="auto"/>
            <w:vMerge w:val="restart"/>
            <w:shd w:val="clear" w:color="auto" w:fill="auto"/>
          </w:tcPr>
          <w:p w:rsidR="003C5D50" w:rsidRPr="007761C1" w:rsidRDefault="003C5D50" w:rsidP="007761C1">
            <w:pPr>
              <w:spacing w:line="360" w:lineRule="auto"/>
              <w:jc w:val="both"/>
              <w:rPr>
                <w:sz w:val="20"/>
                <w:szCs w:val="20"/>
              </w:rPr>
            </w:pPr>
            <w:r w:rsidRPr="007761C1">
              <w:rPr>
                <w:sz w:val="20"/>
                <w:szCs w:val="20"/>
              </w:rPr>
              <w:t>Численность населения</w:t>
            </w:r>
          </w:p>
        </w:tc>
        <w:tc>
          <w:tcPr>
            <w:tcW w:w="0" w:type="auto"/>
            <w:vMerge w:val="restart"/>
            <w:shd w:val="clear" w:color="auto" w:fill="auto"/>
          </w:tcPr>
          <w:p w:rsidR="003C5D50" w:rsidRPr="007761C1" w:rsidRDefault="003C5D50" w:rsidP="007761C1">
            <w:pPr>
              <w:spacing w:line="360" w:lineRule="auto"/>
              <w:jc w:val="both"/>
              <w:rPr>
                <w:sz w:val="20"/>
                <w:szCs w:val="20"/>
              </w:rPr>
            </w:pPr>
            <w:r w:rsidRPr="007761C1">
              <w:rPr>
                <w:sz w:val="20"/>
                <w:szCs w:val="20"/>
              </w:rPr>
              <w:t>Количество семей</w:t>
            </w:r>
            <w:r w:rsidR="00AD2E61" w:rsidRPr="007761C1">
              <w:rPr>
                <w:sz w:val="20"/>
                <w:szCs w:val="20"/>
              </w:rPr>
              <w:t xml:space="preserve"> 100%</w:t>
            </w:r>
          </w:p>
        </w:tc>
        <w:tc>
          <w:tcPr>
            <w:tcW w:w="0" w:type="auto"/>
            <w:gridSpan w:val="5"/>
            <w:shd w:val="clear" w:color="auto" w:fill="auto"/>
          </w:tcPr>
          <w:p w:rsidR="003C5D50" w:rsidRPr="007761C1" w:rsidRDefault="003C5D50" w:rsidP="007761C1">
            <w:pPr>
              <w:spacing w:line="360" w:lineRule="auto"/>
              <w:jc w:val="both"/>
              <w:rPr>
                <w:sz w:val="20"/>
                <w:szCs w:val="20"/>
              </w:rPr>
            </w:pPr>
            <w:r w:rsidRPr="007761C1">
              <w:rPr>
                <w:sz w:val="20"/>
                <w:szCs w:val="20"/>
              </w:rPr>
              <w:t>В том числе по составу</w:t>
            </w:r>
          </w:p>
        </w:tc>
        <w:tc>
          <w:tcPr>
            <w:tcW w:w="0" w:type="auto"/>
            <w:vMerge w:val="restart"/>
            <w:shd w:val="clear" w:color="auto" w:fill="auto"/>
          </w:tcPr>
          <w:p w:rsidR="003C5D50" w:rsidRPr="007761C1" w:rsidRDefault="003C5D50" w:rsidP="007761C1">
            <w:pPr>
              <w:spacing w:line="360" w:lineRule="auto"/>
              <w:jc w:val="both"/>
              <w:rPr>
                <w:sz w:val="20"/>
                <w:szCs w:val="20"/>
              </w:rPr>
            </w:pPr>
            <w:r w:rsidRPr="007761C1">
              <w:rPr>
                <w:sz w:val="20"/>
                <w:szCs w:val="20"/>
              </w:rPr>
              <w:t>Функциональное значение населенного пункта</w:t>
            </w:r>
          </w:p>
        </w:tc>
      </w:tr>
      <w:tr w:rsidR="003C5D50" w:rsidRPr="007761C1" w:rsidTr="007761C1">
        <w:tc>
          <w:tcPr>
            <w:tcW w:w="0" w:type="auto"/>
            <w:vMerge/>
            <w:shd w:val="clear" w:color="auto" w:fill="auto"/>
          </w:tcPr>
          <w:p w:rsidR="003C5D50" w:rsidRPr="007761C1" w:rsidRDefault="003C5D50" w:rsidP="007761C1">
            <w:pPr>
              <w:spacing w:line="360" w:lineRule="auto"/>
              <w:jc w:val="both"/>
              <w:rPr>
                <w:sz w:val="20"/>
                <w:szCs w:val="20"/>
              </w:rPr>
            </w:pPr>
          </w:p>
        </w:tc>
        <w:tc>
          <w:tcPr>
            <w:tcW w:w="0" w:type="auto"/>
            <w:vMerge/>
            <w:shd w:val="clear" w:color="auto" w:fill="auto"/>
          </w:tcPr>
          <w:p w:rsidR="003C5D50" w:rsidRPr="007761C1" w:rsidRDefault="003C5D50" w:rsidP="007761C1">
            <w:pPr>
              <w:spacing w:line="360" w:lineRule="auto"/>
              <w:jc w:val="both"/>
              <w:rPr>
                <w:sz w:val="20"/>
                <w:szCs w:val="20"/>
              </w:rPr>
            </w:pPr>
          </w:p>
        </w:tc>
        <w:tc>
          <w:tcPr>
            <w:tcW w:w="0" w:type="auto"/>
            <w:vMerge/>
            <w:shd w:val="clear" w:color="auto" w:fill="auto"/>
          </w:tcPr>
          <w:p w:rsidR="003C5D50" w:rsidRPr="007761C1" w:rsidRDefault="003C5D50" w:rsidP="007761C1">
            <w:pPr>
              <w:spacing w:line="360" w:lineRule="auto"/>
              <w:jc w:val="both"/>
              <w:rPr>
                <w:sz w:val="20"/>
                <w:szCs w:val="20"/>
              </w:rPr>
            </w:pPr>
          </w:p>
        </w:tc>
        <w:tc>
          <w:tcPr>
            <w:tcW w:w="0" w:type="auto"/>
            <w:vMerge/>
            <w:shd w:val="clear" w:color="auto" w:fill="auto"/>
          </w:tcPr>
          <w:p w:rsidR="003C5D50" w:rsidRPr="007761C1" w:rsidRDefault="003C5D50" w:rsidP="007761C1">
            <w:pPr>
              <w:spacing w:line="360" w:lineRule="auto"/>
              <w:jc w:val="both"/>
              <w:rPr>
                <w:sz w:val="20"/>
                <w:szCs w:val="20"/>
              </w:rPr>
            </w:pP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1</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2</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3</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4</w:t>
            </w:r>
          </w:p>
        </w:tc>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5 и более</w:t>
            </w:r>
          </w:p>
        </w:tc>
        <w:tc>
          <w:tcPr>
            <w:tcW w:w="0" w:type="auto"/>
            <w:vMerge/>
            <w:shd w:val="clear" w:color="auto" w:fill="auto"/>
          </w:tcPr>
          <w:p w:rsidR="003C5D50" w:rsidRPr="007761C1" w:rsidRDefault="003C5D50" w:rsidP="007761C1">
            <w:pPr>
              <w:spacing w:line="360" w:lineRule="auto"/>
              <w:jc w:val="both"/>
              <w:rPr>
                <w:sz w:val="20"/>
                <w:szCs w:val="20"/>
              </w:rPr>
            </w:pPr>
          </w:p>
        </w:tc>
      </w:tr>
      <w:tr w:rsidR="003C5D50" w:rsidRPr="007761C1" w:rsidTr="007761C1">
        <w:tc>
          <w:tcPr>
            <w:tcW w:w="0" w:type="auto"/>
            <w:shd w:val="clear" w:color="auto" w:fill="auto"/>
          </w:tcPr>
          <w:p w:rsidR="003C5D50" w:rsidRPr="007761C1" w:rsidRDefault="003C5D50" w:rsidP="007761C1">
            <w:pPr>
              <w:spacing w:line="360" w:lineRule="auto"/>
              <w:jc w:val="both"/>
              <w:rPr>
                <w:sz w:val="20"/>
                <w:szCs w:val="20"/>
              </w:rPr>
            </w:pPr>
            <w:r w:rsidRPr="007761C1">
              <w:rPr>
                <w:sz w:val="20"/>
                <w:szCs w:val="20"/>
              </w:rPr>
              <w:t>1</w:t>
            </w:r>
          </w:p>
        </w:tc>
        <w:tc>
          <w:tcPr>
            <w:tcW w:w="0" w:type="auto"/>
            <w:shd w:val="clear" w:color="auto" w:fill="auto"/>
          </w:tcPr>
          <w:p w:rsidR="003C5D50" w:rsidRPr="007761C1" w:rsidRDefault="00B81364" w:rsidP="007761C1">
            <w:pPr>
              <w:spacing w:line="360" w:lineRule="auto"/>
              <w:jc w:val="both"/>
              <w:rPr>
                <w:sz w:val="20"/>
                <w:szCs w:val="20"/>
              </w:rPr>
            </w:pPr>
            <w:r w:rsidRPr="007761C1">
              <w:rPr>
                <w:sz w:val="20"/>
                <w:szCs w:val="20"/>
              </w:rPr>
              <w:t>Сухая Долина</w:t>
            </w:r>
          </w:p>
        </w:tc>
        <w:tc>
          <w:tcPr>
            <w:tcW w:w="0" w:type="auto"/>
            <w:shd w:val="clear" w:color="auto" w:fill="auto"/>
          </w:tcPr>
          <w:p w:rsidR="003C5D50" w:rsidRPr="007761C1" w:rsidRDefault="00B81364" w:rsidP="007761C1">
            <w:pPr>
              <w:spacing w:line="360" w:lineRule="auto"/>
              <w:jc w:val="both"/>
              <w:rPr>
                <w:sz w:val="20"/>
                <w:szCs w:val="20"/>
              </w:rPr>
            </w:pPr>
            <w:r w:rsidRPr="007761C1">
              <w:rPr>
                <w:sz w:val="20"/>
                <w:szCs w:val="20"/>
              </w:rPr>
              <w:t>16</w:t>
            </w:r>
            <w:r w:rsidR="003C5D50" w:rsidRPr="007761C1">
              <w:rPr>
                <w:sz w:val="20"/>
                <w:szCs w:val="20"/>
              </w:rPr>
              <w:t>1 чел.</w:t>
            </w:r>
          </w:p>
        </w:tc>
        <w:tc>
          <w:tcPr>
            <w:tcW w:w="0" w:type="auto"/>
            <w:shd w:val="clear" w:color="auto" w:fill="auto"/>
          </w:tcPr>
          <w:p w:rsidR="003C5D50" w:rsidRPr="007761C1" w:rsidRDefault="00AD2E61" w:rsidP="007761C1">
            <w:pPr>
              <w:spacing w:line="360" w:lineRule="auto"/>
              <w:jc w:val="both"/>
              <w:rPr>
                <w:sz w:val="20"/>
                <w:szCs w:val="20"/>
              </w:rPr>
            </w:pPr>
            <w:r w:rsidRPr="007761C1">
              <w:rPr>
                <w:sz w:val="20"/>
                <w:szCs w:val="20"/>
              </w:rPr>
              <w:t>91</w:t>
            </w:r>
          </w:p>
        </w:tc>
        <w:tc>
          <w:tcPr>
            <w:tcW w:w="0" w:type="auto"/>
            <w:shd w:val="clear" w:color="auto" w:fill="auto"/>
          </w:tcPr>
          <w:p w:rsidR="003C5D50" w:rsidRPr="007761C1" w:rsidRDefault="00AD2E61" w:rsidP="007761C1">
            <w:pPr>
              <w:spacing w:line="360" w:lineRule="auto"/>
              <w:jc w:val="both"/>
              <w:rPr>
                <w:sz w:val="20"/>
                <w:szCs w:val="20"/>
              </w:rPr>
            </w:pPr>
            <w:r w:rsidRPr="007761C1">
              <w:rPr>
                <w:sz w:val="20"/>
                <w:szCs w:val="20"/>
              </w:rPr>
              <w:t>9</w:t>
            </w:r>
          </w:p>
        </w:tc>
        <w:tc>
          <w:tcPr>
            <w:tcW w:w="0" w:type="auto"/>
            <w:shd w:val="clear" w:color="auto" w:fill="auto"/>
          </w:tcPr>
          <w:p w:rsidR="003C5D50" w:rsidRPr="007761C1" w:rsidRDefault="00AD2E61" w:rsidP="007761C1">
            <w:pPr>
              <w:spacing w:line="360" w:lineRule="auto"/>
              <w:jc w:val="both"/>
              <w:rPr>
                <w:sz w:val="20"/>
                <w:szCs w:val="20"/>
              </w:rPr>
            </w:pPr>
            <w:r w:rsidRPr="007761C1">
              <w:rPr>
                <w:sz w:val="20"/>
                <w:szCs w:val="20"/>
              </w:rPr>
              <w:t>21</w:t>
            </w:r>
          </w:p>
        </w:tc>
        <w:tc>
          <w:tcPr>
            <w:tcW w:w="0" w:type="auto"/>
            <w:shd w:val="clear" w:color="auto" w:fill="auto"/>
          </w:tcPr>
          <w:p w:rsidR="003C5D50" w:rsidRPr="007761C1" w:rsidRDefault="00AD2E61" w:rsidP="007761C1">
            <w:pPr>
              <w:spacing w:line="360" w:lineRule="auto"/>
              <w:jc w:val="both"/>
              <w:rPr>
                <w:sz w:val="20"/>
                <w:szCs w:val="20"/>
              </w:rPr>
            </w:pPr>
            <w:r w:rsidRPr="007761C1">
              <w:rPr>
                <w:sz w:val="20"/>
                <w:szCs w:val="20"/>
              </w:rPr>
              <w:t>25</w:t>
            </w:r>
          </w:p>
        </w:tc>
        <w:tc>
          <w:tcPr>
            <w:tcW w:w="0" w:type="auto"/>
            <w:shd w:val="clear" w:color="auto" w:fill="auto"/>
          </w:tcPr>
          <w:p w:rsidR="003C5D50" w:rsidRPr="007761C1" w:rsidRDefault="00AD2E61" w:rsidP="007761C1">
            <w:pPr>
              <w:spacing w:line="360" w:lineRule="auto"/>
              <w:jc w:val="both"/>
              <w:rPr>
                <w:sz w:val="20"/>
                <w:szCs w:val="20"/>
              </w:rPr>
            </w:pPr>
            <w:r w:rsidRPr="007761C1">
              <w:rPr>
                <w:sz w:val="20"/>
                <w:szCs w:val="20"/>
              </w:rPr>
              <w:t>30</w:t>
            </w:r>
          </w:p>
        </w:tc>
        <w:tc>
          <w:tcPr>
            <w:tcW w:w="0" w:type="auto"/>
            <w:shd w:val="clear" w:color="auto" w:fill="auto"/>
          </w:tcPr>
          <w:p w:rsidR="003C5D50" w:rsidRPr="007761C1" w:rsidRDefault="00AD2E61" w:rsidP="007761C1">
            <w:pPr>
              <w:spacing w:line="360" w:lineRule="auto"/>
              <w:jc w:val="both"/>
              <w:rPr>
                <w:sz w:val="20"/>
                <w:szCs w:val="20"/>
              </w:rPr>
            </w:pPr>
            <w:r w:rsidRPr="007761C1">
              <w:rPr>
                <w:sz w:val="20"/>
                <w:szCs w:val="20"/>
              </w:rPr>
              <w:t>6</w:t>
            </w:r>
          </w:p>
        </w:tc>
        <w:tc>
          <w:tcPr>
            <w:tcW w:w="0" w:type="auto"/>
            <w:shd w:val="clear" w:color="auto" w:fill="auto"/>
          </w:tcPr>
          <w:p w:rsidR="003C5D50" w:rsidRPr="007761C1" w:rsidRDefault="002E2A89" w:rsidP="007761C1">
            <w:pPr>
              <w:spacing w:line="360" w:lineRule="auto"/>
              <w:jc w:val="both"/>
              <w:rPr>
                <w:sz w:val="20"/>
                <w:szCs w:val="20"/>
              </w:rPr>
            </w:pPr>
            <w:r w:rsidRPr="007761C1">
              <w:rPr>
                <w:sz w:val="20"/>
                <w:szCs w:val="20"/>
              </w:rPr>
              <w:t>с/х производство</w:t>
            </w:r>
          </w:p>
        </w:tc>
      </w:tr>
    </w:tbl>
    <w:p w:rsidR="003C5D50" w:rsidRPr="00877AE8" w:rsidRDefault="003C5D50" w:rsidP="00877AE8">
      <w:pPr>
        <w:spacing w:line="360" w:lineRule="auto"/>
        <w:ind w:firstLine="709"/>
        <w:jc w:val="both"/>
        <w:rPr>
          <w:sz w:val="28"/>
          <w:szCs w:val="28"/>
        </w:rPr>
      </w:pPr>
    </w:p>
    <w:p w:rsidR="00AD2E61" w:rsidRPr="00877AE8" w:rsidRDefault="00877AE8" w:rsidP="00877AE8">
      <w:pPr>
        <w:spacing w:line="360" w:lineRule="auto"/>
        <w:ind w:firstLine="709"/>
        <w:jc w:val="both"/>
        <w:rPr>
          <w:sz w:val="28"/>
          <w:szCs w:val="28"/>
        </w:rPr>
      </w:pPr>
      <w:r w:rsidRPr="00877AE8">
        <w:rPr>
          <w:sz w:val="28"/>
          <w:szCs w:val="28"/>
        </w:rPr>
        <w:t>Таблица 4</w:t>
      </w:r>
      <w:r>
        <w:rPr>
          <w:sz w:val="28"/>
          <w:szCs w:val="28"/>
        </w:rPr>
        <w:t xml:space="preserve">. </w:t>
      </w:r>
      <w:r w:rsidR="00AD2E61" w:rsidRPr="00877AE8">
        <w:rPr>
          <w:sz w:val="28"/>
          <w:szCs w:val="28"/>
        </w:rPr>
        <w:t>Структура населения по возрастному составу</w:t>
      </w:r>
    </w:p>
    <w:tbl>
      <w:tblPr>
        <w:tblW w:w="0" w:type="auto"/>
        <w:tblCellMar>
          <w:left w:w="40" w:type="dxa"/>
          <w:right w:w="40" w:type="dxa"/>
        </w:tblCellMar>
        <w:tblLook w:val="0000" w:firstRow="0" w:lastRow="0" w:firstColumn="0" w:lastColumn="0" w:noHBand="0" w:noVBand="0"/>
      </w:tblPr>
      <w:tblGrid>
        <w:gridCol w:w="3563"/>
        <w:gridCol w:w="3391"/>
        <w:gridCol w:w="2481"/>
      </w:tblGrid>
      <w:tr w:rsidR="00AD2E61" w:rsidRPr="00877AE8" w:rsidTr="00877AE8">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Возрастная группа населения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Удельный вес возрастных групп в общей численности населения</w:t>
            </w:r>
          </w:p>
        </w:tc>
      </w:tr>
      <w:tr w:rsidR="00AD2E61" w:rsidRPr="00877AE8" w:rsidTr="00877AE8">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по материалам последней переписи 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877AE8" w:rsidP="00877AE8">
            <w:pPr>
              <w:spacing w:line="360" w:lineRule="auto"/>
              <w:jc w:val="both"/>
              <w:rPr>
                <w:sz w:val="20"/>
                <w:szCs w:val="20"/>
              </w:rPr>
            </w:pPr>
            <w:r w:rsidRPr="00877AE8">
              <w:rPr>
                <w:sz w:val="20"/>
                <w:szCs w:val="20"/>
              </w:rPr>
              <w:t>П</w:t>
            </w:r>
            <w:r w:rsidR="00AD2E61" w:rsidRPr="00877AE8">
              <w:rPr>
                <w:sz w:val="20"/>
                <w:szCs w:val="20"/>
              </w:rPr>
              <w:t>роектное</w:t>
            </w:r>
            <w:r>
              <w:rPr>
                <w:sz w:val="20"/>
                <w:szCs w:val="20"/>
              </w:rPr>
              <w:t xml:space="preserve"> </w:t>
            </w:r>
            <w:r w:rsidR="00AD2E61" w:rsidRPr="00877AE8">
              <w:rPr>
                <w:sz w:val="20"/>
                <w:szCs w:val="20"/>
              </w:rPr>
              <w:t>предложение</w:t>
            </w:r>
            <w:r>
              <w:rPr>
                <w:sz w:val="20"/>
                <w:szCs w:val="20"/>
              </w:rPr>
              <w:t xml:space="preserve"> </w:t>
            </w:r>
            <w:r w:rsidR="00AD2E61" w:rsidRPr="00877AE8">
              <w:rPr>
                <w:sz w:val="20"/>
                <w:szCs w:val="20"/>
              </w:rPr>
              <w:t>в %</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до 7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23</w:t>
            </w:r>
          </w:p>
        </w:tc>
      </w:tr>
      <w:tr w:rsidR="00AD2E61" w:rsidRPr="00877AE8" w:rsidTr="00877AE8">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от 7 до 15 лет включительно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26</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свыше 55 лет (женщины)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14</w:t>
            </w:r>
          </w:p>
        </w:tc>
      </w:tr>
      <w:tr w:rsidR="00AD2E61" w:rsidRPr="00877AE8" w:rsidTr="00877AE8">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свыше 60 лет (мужчины)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5</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Итого несамодеятельного населения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68</w:t>
            </w:r>
          </w:p>
        </w:tc>
      </w:tr>
      <w:tr w:rsidR="00AD2E61" w:rsidRPr="00877AE8" w:rsidTr="00877AE8">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от 16 до 54 лет включительно (женщины)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48</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от 16 до 59 лет включительно (мужчины)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45</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Итого трудоспособного населения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58,0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93</w:t>
            </w:r>
          </w:p>
        </w:tc>
      </w:tr>
      <w:tr w:rsidR="00AD2E61" w:rsidRPr="00877AE8" w:rsidTr="00877AE8">
        <w:trPr>
          <w:trHeight w:val="2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161</w:t>
            </w:r>
          </w:p>
        </w:tc>
      </w:tr>
    </w:tbl>
    <w:p w:rsidR="00AD2E61" w:rsidRPr="00877AE8" w:rsidRDefault="00AD2E61" w:rsidP="00877AE8">
      <w:pPr>
        <w:spacing w:line="360" w:lineRule="auto"/>
        <w:ind w:firstLine="709"/>
        <w:jc w:val="both"/>
        <w:rPr>
          <w:sz w:val="28"/>
          <w:szCs w:val="28"/>
        </w:rPr>
      </w:pPr>
    </w:p>
    <w:p w:rsidR="00AD2E61" w:rsidRPr="00877AE8" w:rsidRDefault="00877AE8" w:rsidP="00877AE8">
      <w:pPr>
        <w:spacing w:line="360" w:lineRule="auto"/>
        <w:ind w:firstLine="709"/>
        <w:jc w:val="both"/>
        <w:rPr>
          <w:sz w:val="28"/>
          <w:szCs w:val="28"/>
        </w:rPr>
      </w:pPr>
      <w:r w:rsidRPr="00877AE8">
        <w:rPr>
          <w:sz w:val="28"/>
          <w:szCs w:val="28"/>
        </w:rPr>
        <w:t>Таблица 5</w:t>
      </w:r>
      <w:r>
        <w:rPr>
          <w:sz w:val="28"/>
          <w:szCs w:val="28"/>
        </w:rPr>
        <w:t xml:space="preserve">. </w:t>
      </w:r>
      <w:r w:rsidR="00AD2E61" w:rsidRPr="00877AE8">
        <w:rPr>
          <w:sz w:val="28"/>
          <w:szCs w:val="28"/>
        </w:rPr>
        <w:t>Градообразующие кадры</w:t>
      </w:r>
    </w:p>
    <w:tbl>
      <w:tblPr>
        <w:tblW w:w="0" w:type="auto"/>
        <w:tblCellMar>
          <w:left w:w="40" w:type="dxa"/>
          <w:right w:w="40" w:type="dxa"/>
        </w:tblCellMar>
        <w:tblLook w:val="0000" w:firstRow="0" w:lastRow="0" w:firstColumn="0" w:lastColumn="0" w:noHBand="0" w:noVBand="0"/>
      </w:tblPr>
      <w:tblGrid>
        <w:gridCol w:w="351"/>
        <w:gridCol w:w="4826"/>
        <w:gridCol w:w="1577"/>
        <w:gridCol w:w="1190"/>
        <w:gridCol w:w="1491"/>
      </w:tblGrid>
      <w:tr w:rsidR="00AD2E61" w:rsidRPr="00877AE8" w:rsidTr="00877AE8">
        <w:trPr>
          <w:trHeight w:val="557"/>
        </w:trPr>
        <w:tc>
          <w:tcPr>
            <w:tcW w:w="0" w:type="auto"/>
            <w:vMerge w:val="restart"/>
            <w:tcBorders>
              <w:top w:val="single" w:sz="6" w:space="0" w:color="auto"/>
              <w:left w:val="single" w:sz="6" w:space="0" w:color="auto"/>
              <w:bottom w:val="nil"/>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п/п</w:t>
            </w:r>
          </w:p>
        </w:tc>
        <w:tc>
          <w:tcPr>
            <w:tcW w:w="0" w:type="auto"/>
            <w:vMerge w:val="restart"/>
            <w:tcBorders>
              <w:top w:val="single" w:sz="6" w:space="0" w:color="auto"/>
              <w:left w:val="single" w:sz="6" w:space="0" w:color="auto"/>
              <w:bottom w:val="nil"/>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Наименование кадров</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Численность градообразующих кадров по проектному поселению</w:t>
            </w:r>
          </w:p>
        </w:tc>
      </w:tr>
      <w:tr w:rsidR="00AD2E61" w:rsidRPr="00877AE8" w:rsidTr="00877AE8">
        <w:trPr>
          <w:trHeight w:val="571"/>
        </w:trPr>
        <w:tc>
          <w:tcPr>
            <w:tcW w:w="0" w:type="auto"/>
            <w:tcBorders>
              <w:top w:val="nil"/>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существующий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на 1-ю очередь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на расчётный срок</w:t>
            </w:r>
          </w:p>
        </w:tc>
      </w:tr>
      <w:tr w:rsidR="00AD2E61" w:rsidRPr="00877AE8" w:rsidTr="00877AE8">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Рабочие и служащие хозяйства (животноводы, зоотехники, овощеводы, агрономы, механизаторы и т.п.)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5534E2" w:rsidP="00877AE8">
            <w:pPr>
              <w:spacing w:line="360" w:lineRule="auto"/>
              <w:jc w:val="both"/>
              <w:rPr>
                <w:sz w:val="20"/>
                <w:szCs w:val="20"/>
              </w:rPr>
            </w:pPr>
            <w:r w:rsidRPr="00877AE8">
              <w:rPr>
                <w:sz w:val="20"/>
                <w:szCs w:val="20"/>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Промышленные кадры (рабочие и служащие предприятий и сторонних организаций)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Рабочие и служащие предприятий и учреждений межселенного обслуживания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Всего градообразующих кадров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bl>
    <w:p w:rsidR="00AD2E61" w:rsidRDefault="00AD2E61"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lang w:val="en-US"/>
        </w:rPr>
        <w:t>III</w:t>
      </w:r>
      <w:r w:rsidRPr="00877AE8">
        <w:rPr>
          <w:sz w:val="28"/>
          <w:szCs w:val="28"/>
        </w:rPr>
        <w:t>. ОСНОВНЫЕ ЭКОНОМИЧЕСКИЕ ПОКАЗАТЕЛИ ПЕРСПЕКТИВ</w:t>
      </w:r>
      <w:r w:rsidR="00877AE8">
        <w:rPr>
          <w:sz w:val="28"/>
          <w:szCs w:val="28"/>
        </w:rPr>
        <w:t xml:space="preserve"> </w:t>
      </w:r>
      <w:r w:rsidRPr="00877AE8">
        <w:rPr>
          <w:sz w:val="28"/>
          <w:szCs w:val="28"/>
        </w:rPr>
        <w:t>РАЗВИТИЯ ХОЗЯЙСТВА.</w:t>
      </w:r>
    </w:p>
    <w:p w:rsidR="00AD2E61" w:rsidRPr="00877AE8" w:rsidRDefault="00AD2E61" w:rsidP="00877AE8">
      <w:pPr>
        <w:spacing w:line="360" w:lineRule="auto"/>
        <w:ind w:firstLine="709"/>
        <w:jc w:val="both"/>
        <w:rPr>
          <w:sz w:val="28"/>
          <w:szCs w:val="28"/>
        </w:rPr>
      </w:pPr>
      <w:r w:rsidRPr="00877AE8">
        <w:rPr>
          <w:sz w:val="28"/>
          <w:szCs w:val="28"/>
        </w:rPr>
        <w:t>1. Животноводство.</w:t>
      </w:r>
    </w:p>
    <w:p w:rsidR="00AD2E61" w:rsidRPr="00877AE8" w:rsidRDefault="00AD2E61" w:rsidP="00877AE8">
      <w:pPr>
        <w:spacing w:line="360" w:lineRule="auto"/>
        <w:ind w:firstLine="709"/>
        <w:jc w:val="both"/>
        <w:rPr>
          <w:sz w:val="28"/>
          <w:szCs w:val="28"/>
        </w:rPr>
      </w:pPr>
      <w:r w:rsidRPr="00877AE8">
        <w:rPr>
          <w:sz w:val="28"/>
          <w:szCs w:val="28"/>
        </w:rPr>
        <w:t>Предусмотреть сооружения, обеспечивающие содержание следующего поголовья скота и птицы.</w:t>
      </w:r>
    </w:p>
    <w:p w:rsidR="00877AE8" w:rsidRDefault="00877AE8" w:rsidP="00877AE8">
      <w:pPr>
        <w:spacing w:line="360" w:lineRule="auto"/>
        <w:ind w:firstLine="709"/>
        <w:jc w:val="both"/>
        <w:rPr>
          <w:sz w:val="28"/>
          <w:szCs w:val="28"/>
        </w:rPr>
      </w:pPr>
    </w:p>
    <w:p w:rsidR="00AD2E61" w:rsidRPr="00877AE8" w:rsidRDefault="00877AE8" w:rsidP="00877AE8">
      <w:pPr>
        <w:spacing w:line="360" w:lineRule="auto"/>
        <w:ind w:firstLine="709"/>
        <w:jc w:val="both"/>
        <w:rPr>
          <w:sz w:val="28"/>
          <w:szCs w:val="28"/>
        </w:rPr>
      </w:pPr>
      <w:r w:rsidRPr="00877AE8">
        <w:rPr>
          <w:sz w:val="28"/>
          <w:szCs w:val="28"/>
        </w:rPr>
        <w:t>Таблица 6</w:t>
      </w:r>
      <w:r>
        <w:rPr>
          <w:sz w:val="28"/>
          <w:szCs w:val="28"/>
        </w:rPr>
        <w:t xml:space="preserve">. </w:t>
      </w:r>
      <w:r w:rsidR="00AD2E61" w:rsidRPr="00877AE8">
        <w:rPr>
          <w:sz w:val="28"/>
          <w:szCs w:val="28"/>
        </w:rPr>
        <w:t>Размеры скотоводческих комплексов и ферм, гол.</w:t>
      </w:r>
    </w:p>
    <w:tbl>
      <w:tblPr>
        <w:tblW w:w="0" w:type="auto"/>
        <w:tblCellMar>
          <w:left w:w="40" w:type="dxa"/>
          <w:right w:w="40" w:type="dxa"/>
        </w:tblCellMar>
        <w:tblLook w:val="0000" w:firstRow="0" w:lastRow="0" w:firstColumn="0" w:lastColumn="0" w:noHBand="0" w:noVBand="0"/>
      </w:tblPr>
      <w:tblGrid>
        <w:gridCol w:w="2958"/>
        <w:gridCol w:w="250"/>
        <w:gridCol w:w="952"/>
        <w:gridCol w:w="952"/>
        <w:gridCol w:w="611"/>
        <w:gridCol w:w="480"/>
        <w:gridCol w:w="480"/>
      </w:tblGrid>
      <w:tr w:rsidR="00AD2E61" w:rsidRPr="00877AE8" w:rsidTr="00877AE8">
        <w:trPr>
          <w:trHeight w:val="65"/>
        </w:trPr>
        <w:tc>
          <w:tcPr>
            <w:tcW w:w="0" w:type="auto"/>
            <w:gridSpan w:val="2"/>
            <w:vMerge w:val="restart"/>
            <w:tcBorders>
              <w:top w:val="single" w:sz="6" w:space="0" w:color="auto"/>
              <w:left w:val="single" w:sz="6" w:space="0" w:color="auto"/>
              <w:bottom w:val="nil"/>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Вид и половозрастная группа скота</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Вариант</w:t>
            </w:r>
          </w:p>
        </w:tc>
      </w:tr>
      <w:tr w:rsidR="00AD2E61" w:rsidRPr="00877AE8" w:rsidTr="00877AE8">
        <w:trPr>
          <w:trHeight w:val="288"/>
        </w:trPr>
        <w:tc>
          <w:tcPr>
            <w:tcW w:w="0" w:type="auto"/>
            <w:gridSpan w:val="2"/>
            <w:tcBorders>
              <w:top w:val="nil"/>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5-й</w:t>
            </w: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gridSpan w:val="3"/>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Крупный рогатый скот</w:t>
            </w: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Коровы</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1200</w:t>
            </w: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Нетели</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240</w:t>
            </w:r>
          </w:p>
        </w:tc>
      </w:tr>
      <w:tr w:rsidR="00AD2E61" w:rsidRPr="00877AE8" w:rsidTr="00877AE8">
        <w:trPr>
          <w:trHeight w:val="288"/>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Телята</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Молодняк</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1000</w:t>
            </w:r>
          </w:p>
        </w:tc>
      </w:tr>
      <w:tr w:rsidR="00AD2E61" w:rsidRPr="00877AE8" w:rsidTr="00877AE8">
        <w:trPr>
          <w:trHeight w:val="29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Всего голов</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1876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1392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1300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2340</w:t>
            </w: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gridSpan w:val="3"/>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Свиноферма</w:t>
            </w: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9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Свиноматки</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3"/>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Откормочное поголовье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gridSpan w:val="4"/>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Конно-транспортный комплекс</w:t>
            </w: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Лошади-всего</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8"/>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В том числе рабочие</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gridSpan w:val="3"/>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Птицеводческие фермы</w:t>
            </w: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9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Куры несушки</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15000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50000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Гуси, утки</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17000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9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gridSpan w:val="3"/>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Звероводческие фермы</w:t>
            </w: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nil"/>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3"/>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Лисицы, песцы</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98"/>
        </w:trPr>
        <w:tc>
          <w:tcPr>
            <w:tcW w:w="0" w:type="auto"/>
            <w:tcBorders>
              <w:top w:val="single" w:sz="6" w:space="0" w:color="auto"/>
              <w:left w:val="single" w:sz="6" w:space="0" w:color="auto"/>
              <w:bottom w:val="single" w:sz="6" w:space="0" w:color="auto"/>
              <w:right w:val="nil"/>
            </w:tcBorders>
            <w:shd w:val="clear" w:color="auto" w:fill="FFFFFF"/>
          </w:tcPr>
          <w:p w:rsidR="00AD2E61" w:rsidRPr="00877AE8" w:rsidRDefault="00AD2E61" w:rsidP="00877AE8">
            <w:pPr>
              <w:spacing w:line="360" w:lineRule="auto"/>
              <w:jc w:val="both"/>
              <w:rPr>
                <w:sz w:val="20"/>
                <w:szCs w:val="20"/>
              </w:rPr>
            </w:pPr>
            <w:r w:rsidRPr="00877AE8">
              <w:rPr>
                <w:sz w:val="20"/>
                <w:szCs w:val="20"/>
              </w:rPr>
              <w:t>В том числе самки</w:t>
            </w:r>
          </w:p>
        </w:tc>
        <w:tc>
          <w:tcPr>
            <w:tcW w:w="0" w:type="auto"/>
            <w:tcBorders>
              <w:top w:val="single" w:sz="6" w:space="0" w:color="auto"/>
              <w:left w:val="nil"/>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bl>
    <w:p w:rsidR="00AD2E61" w:rsidRPr="00877AE8" w:rsidRDefault="00AD2E61"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rPr>
        <w:t>2. Машинно-тракторный парк хозяйства.</w:t>
      </w:r>
    </w:p>
    <w:p w:rsidR="00AD2E61" w:rsidRPr="00877AE8" w:rsidRDefault="00AD2E61" w:rsidP="00877AE8">
      <w:pPr>
        <w:spacing w:line="360" w:lineRule="auto"/>
        <w:ind w:firstLine="709"/>
        <w:jc w:val="both"/>
        <w:rPr>
          <w:sz w:val="28"/>
          <w:szCs w:val="28"/>
        </w:rPr>
      </w:pPr>
      <w:r w:rsidRPr="00877AE8">
        <w:rPr>
          <w:sz w:val="28"/>
          <w:szCs w:val="28"/>
        </w:rPr>
        <w:t>Предусмотреть строительство зданий и сооружений, полученная площадь которых позволит обеспечить перспективное количество техники. Здания и сооружения для ремонта и хранения сельскохозяйственных машин.</w:t>
      </w:r>
    </w:p>
    <w:p w:rsidR="00877AE8" w:rsidRDefault="00877AE8"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rPr>
        <w:t>Таблица 7</w:t>
      </w:r>
    </w:p>
    <w:tbl>
      <w:tblPr>
        <w:tblW w:w="0" w:type="auto"/>
        <w:tblCellMar>
          <w:left w:w="40" w:type="dxa"/>
          <w:right w:w="40" w:type="dxa"/>
        </w:tblCellMar>
        <w:tblLook w:val="0000" w:firstRow="0" w:lastRow="0" w:firstColumn="0" w:lastColumn="0" w:noHBand="0" w:noVBand="0"/>
      </w:tblPr>
      <w:tblGrid>
        <w:gridCol w:w="350"/>
        <w:gridCol w:w="2142"/>
        <w:gridCol w:w="1144"/>
        <w:gridCol w:w="1586"/>
        <w:gridCol w:w="2251"/>
        <w:gridCol w:w="1962"/>
      </w:tblGrid>
      <w:tr w:rsidR="00AD2E61" w:rsidRPr="00877AE8" w:rsidTr="008578B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Вид с/х техники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Сооружение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Число</w:t>
            </w:r>
            <w:r w:rsidR="00877AE8">
              <w:rPr>
                <w:sz w:val="20"/>
                <w:szCs w:val="20"/>
              </w:rPr>
              <w:t xml:space="preserve"> </w:t>
            </w:r>
            <w:r w:rsidRPr="00877AE8">
              <w:rPr>
                <w:sz w:val="20"/>
                <w:szCs w:val="20"/>
              </w:rPr>
              <w:t>Машин,</w:t>
            </w:r>
            <w:r w:rsidR="00877AE8">
              <w:rPr>
                <w:sz w:val="20"/>
                <w:szCs w:val="20"/>
              </w:rPr>
              <w:t xml:space="preserve"> </w:t>
            </w:r>
            <w:r w:rsidRPr="00877AE8">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Площадь пола на 1 маш, м</w:t>
            </w:r>
            <w:r w:rsidRPr="00877AE8">
              <w:rPr>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Потребная площадь, м</w:t>
            </w:r>
            <w:r w:rsidRPr="00877AE8">
              <w:rPr>
                <w:sz w:val="20"/>
                <w:szCs w:val="20"/>
                <w:vertAlign w:val="superscript"/>
              </w:rPr>
              <w:t>2</w:t>
            </w:r>
          </w:p>
        </w:tc>
      </w:tr>
      <w:tr w:rsidR="00AD2E61" w:rsidRPr="00877AE8" w:rsidTr="00877AE8">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Тракторы гусеничные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навес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1600</w:t>
            </w:r>
          </w:p>
        </w:tc>
      </w:tr>
      <w:tr w:rsidR="00AD2E61" w:rsidRPr="00877AE8" w:rsidTr="00877AE8">
        <w:trPr>
          <w:trHeight w:val="29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Тракторы колёсные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навес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1200</w:t>
            </w:r>
          </w:p>
        </w:tc>
      </w:tr>
      <w:tr w:rsidR="00AD2E61" w:rsidRPr="00877AE8" w:rsidTr="00877AE8">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Комбайны зерновые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навес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1320</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Комбайны силосные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навес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770</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Комбайны картофельные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навес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640</w:t>
            </w:r>
          </w:p>
        </w:tc>
      </w:tr>
      <w:tr w:rsidR="00AD2E61" w:rsidRPr="00877AE8" w:rsidTr="00877AE8">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Автомашины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в т.ч. грузовые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гараж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600</w:t>
            </w:r>
          </w:p>
        </w:tc>
      </w:tr>
      <w:tr w:rsidR="00AD2E61" w:rsidRPr="00877AE8" w:rsidTr="00877AE8">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бензовозы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гараж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240</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молоковозы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гараж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240</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спецмашины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гараж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360</w:t>
            </w:r>
          </w:p>
        </w:tc>
      </w:tr>
      <w:tr w:rsidR="00AD2E61" w:rsidRPr="00877AE8" w:rsidTr="00877AE8">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легковые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гараж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600</w:t>
            </w:r>
          </w:p>
        </w:tc>
      </w:tr>
      <w:tr w:rsidR="00AD2E61" w:rsidRPr="00877AE8" w:rsidTr="00877AE8">
        <w:trPr>
          <w:trHeight w:val="3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Прочие с/х машины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площадка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77AE8" w:rsidRDefault="00AD2E61" w:rsidP="00877AE8">
            <w:pPr>
              <w:spacing w:line="360" w:lineRule="auto"/>
              <w:jc w:val="both"/>
              <w:rPr>
                <w:sz w:val="20"/>
                <w:szCs w:val="20"/>
              </w:rPr>
            </w:pPr>
            <w:r w:rsidRPr="00877AE8">
              <w:rPr>
                <w:sz w:val="20"/>
                <w:szCs w:val="20"/>
              </w:rPr>
              <w:t>8000</w:t>
            </w:r>
          </w:p>
        </w:tc>
      </w:tr>
    </w:tbl>
    <w:p w:rsidR="00AD2E61" w:rsidRPr="00877AE8" w:rsidRDefault="00AD2E61"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rPr>
        <w:t>3. Складское хозяйство</w:t>
      </w:r>
    </w:p>
    <w:p w:rsidR="00AD2E61" w:rsidRPr="00877AE8" w:rsidRDefault="00AD2E61" w:rsidP="00877AE8">
      <w:pPr>
        <w:spacing w:line="360" w:lineRule="auto"/>
        <w:ind w:firstLine="709"/>
        <w:jc w:val="both"/>
        <w:rPr>
          <w:sz w:val="28"/>
          <w:szCs w:val="28"/>
        </w:rPr>
      </w:pPr>
      <w:r w:rsidRPr="00877AE8">
        <w:rPr>
          <w:sz w:val="28"/>
          <w:szCs w:val="28"/>
        </w:rPr>
        <w:t>Предусмотреть строительство складов хранения и переработки с/х продукции, горючего, а также потребность в них в составе животноводческих ферм. Складские помещения для хранения продукции, т.</w:t>
      </w:r>
    </w:p>
    <w:p w:rsidR="008578B2" w:rsidRDefault="008578B2" w:rsidP="00877AE8">
      <w:pPr>
        <w:spacing w:line="360" w:lineRule="auto"/>
        <w:ind w:firstLine="709"/>
        <w:jc w:val="both"/>
        <w:rPr>
          <w:sz w:val="28"/>
          <w:szCs w:val="28"/>
        </w:rPr>
      </w:pPr>
    </w:p>
    <w:p w:rsidR="00AD2E61" w:rsidRPr="00877AE8" w:rsidRDefault="000052B3" w:rsidP="00877AE8">
      <w:pPr>
        <w:spacing w:line="360" w:lineRule="auto"/>
        <w:ind w:firstLine="709"/>
        <w:jc w:val="both"/>
        <w:rPr>
          <w:sz w:val="28"/>
          <w:szCs w:val="28"/>
        </w:rPr>
      </w:pPr>
      <w:r>
        <w:rPr>
          <w:sz w:val="28"/>
          <w:szCs w:val="28"/>
        </w:rPr>
        <w:br w:type="page"/>
      </w:r>
      <w:r w:rsidR="00AD2E61" w:rsidRPr="00877AE8">
        <w:rPr>
          <w:sz w:val="28"/>
          <w:szCs w:val="28"/>
        </w:rPr>
        <w:t>Таблица 8</w:t>
      </w:r>
    </w:p>
    <w:tbl>
      <w:tblPr>
        <w:tblW w:w="0" w:type="auto"/>
        <w:tblCellMar>
          <w:left w:w="40" w:type="dxa"/>
          <w:right w:w="40" w:type="dxa"/>
        </w:tblCellMar>
        <w:tblLook w:val="0000" w:firstRow="0" w:lastRow="0" w:firstColumn="0" w:lastColumn="0" w:noHBand="0" w:noVBand="0"/>
      </w:tblPr>
      <w:tblGrid>
        <w:gridCol w:w="350"/>
        <w:gridCol w:w="2703"/>
        <w:gridCol w:w="1207"/>
        <w:gridCol w:w="1152"/>
        <w:gridCol w:w="1206"/>
        <w:gridCol w:w="1610"/>
      </w:tblGrid>
      <w:tr w:rsidR="00AD2E61" w:rsidRPr="00877AE8" w:rsidTr="008578B2">
        <w:trPr>
          <w:trHeight w:val="2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Всего, в том числе</w:t>
            </w:r>
          </w:p>
        </w:tc>
        <w:tc>
          <w:tcPr>
            <w:tcW w:w="0" w:type="auto"/>
            <w:vMerge w:val="restart"/>
            <w:tcBorders>
              <w:top w:val="single" w:sz="6" w:space="0" w:color="auto"/>
              <w:left w:val="single" w:sz="6" w:space="0" w:color="auto"/>
              <w:bottom w:val="nil"/>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Место хранения</w:t>
            </w:r>
          </w:p>
        </w:tc>
      </w:tr>
      <w:tr w:rsidR="00AD2E61" w:rsidRPr="00877AE8" w:rsidTr="008578B2">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Виды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Способ хран.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по хоз-тву, 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по поселку, т</w:t>
            </w:r>
          </w:p>
        </w:tc>
        <w:tc>
          <w:tcPr>
            <w:tcW w:w="0" w:type="auto"/>
            <w:vMerge/>
            <w:tcBorders>
              <w:top w:val="nil"/>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p w:rsidR="00AD2E61" w:rsidRPr="008578B2" w:rsidRDefault="00AD2E61" w:rsidP="008578B2">
            <w:pPr>
              <w:spacing w:line="360" w:lineRule="auto"/>
              <w:jc w:val="both"/>
              <w:rPr>
                <w:sz w:val="20"/>
                <w:szCs w:val="20"/>
              </w:rPr>
            </w:pPr>
          </w:p>
        </w:tc>
      </w:tr>
      <w:tr w:rsidR="00AD2E61" w:rsidRPr="00877AE8" w:rsidTr="008578B2">
        <w:trPr>
          <w:trHeight w:val="293"/>
        </w:trPr>
        <w:tc>
          <w:tcPr>
            <w:tcW w:w="0" w:type="auto"/>
            <w:vMerge w:val="restart"/>
            <w:tcBorders>
              <w:top w:val="single" w:sz="6" w:space="0" w:color="auto"/>
              <w:left w:val="single" w:sz="6" w:space="0" w:color="auto"/>
              <w:bottom w:val="nil"/>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Зерно семенное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здание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скл. сектор</w:t>
            </w:r>
          </w:p>
        </w:tc>
      </w:tr>
      <w:tr w:rsidR="00AD2E61" w:rsidRPr="00877AE8" w:rsidTr="008578B2">
        <w:trPr>
          <w:trHeight w:val="283"/>
        </w:trPr>
        <w:tc>
          <w:tcPr>
            <w:tcW w:w="0" w:type="auto"/>
            <w:vMerge/>
            <w:tcBorders>
              <w:top w:val="nil"/>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Зерно фуражное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здание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5000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скл. сектор</w:t>
            </w:r>
          </w:p>
        </w:tc>
      </w:tr>
      <w:tr w:rsidR="00AD2E61" w:rsidRPr="00877AE8" w:rsidTr="008578B2">
        <w:trPr>
          <w:trHeight w:val="293"/>
        </w:trPr>
        <w:tc>
          <w:tcPr>
            <w:tcW w:w="0" w:type="auto"/>
            <w:vMerge w:val="restart"/>
            <w:tcBorders>
              <w:top w:val="single" w:sz="6" w:space="0" w:color="auto"/>
              <w:left w:val="single" w:sz="6" w:space="0" w:color="auto"/>
              <w:bottom w:val="nil"/>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Корнеплоды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здание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скл. сектор</w:t>
            </w:r>
          </w:p>
        </w:tc>
      </w:tr>
      <w:tr w:rsidR="00AD2E61" w:rsidRPr="00877AE8" w:rsidTr="008578B2">
        <w:trPr>
          <w:trHeight w:val="283"/>
        </w:trPr>
        <w:tc>
          <w:tcPr>
            <w:tcW w:w="0" w:type="auto"/>
            <w:vMerge/>
            <w:tcBorders>
              <w:top w:val="nil"/>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Картофель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здание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скл. сектор</w:t>
            </w:r>
          </w:p>
        </w:tc>
      </w:tr>
      <w:tr w:rsidR="00AD2E61" w:rsidRPr="00877AE8" w:rsidTr="008578B2">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Силос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сил.транш</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ферма</w:t>
            </w:r>
          </w:p>
        </w:tc>
      </w:tr>
      <w:tr w:rsidR="00AD2E61" w:rsidRPr="00877AE8" w:rsidTr="008578B2">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Сено/сенаж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площадка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ферма</w:t>
            </w:r>
          </w:p>
        </w:tc>
      </w:tr>
      <w:tr w:rsidR="00AD2E61" w:rsidRPr="00877AE8" w:rsidTr="008578B2">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Комбикорм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здание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ферма</w:t>
            </w:r>
          </w:p>
        </w:tc>
      </w:tr>
      <w:tr w:rsidR="00AD2E61" w:rsidRPr="00877AE8" w:rsidTr="008578B2">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Травяная мука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здание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1200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ферма</w:t>
            </w:r>
          </w:p>
        </w:tc>
      </w:tr>
      <w:tr w:rsidR="00AD2E61" w:rsidRPr="00877AE8" w:rsidTr="008578B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Горюче-смазочные материалы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емкость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Склад ГСМ</w:t>
            </w:r>
          </w:p>
        </w:tc>
      </w:tr>
      <w:tr w:rsidR="00AD2E61" w:rsidRPr="00877AE8" w:rsidTr="008578B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Ядохимикаты, мин. удобрения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площадка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отдельный сектор</w:t>
            </w:r>
          </w:p>
        </w:tc>
      </w:tr>
    </w:tbl>
    <w:p w:rsidR="00AD2E61" w:rsidRPr="00877AE8" w:rsidRDefault="00AD2E61"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rPr>
        <w:t>4. Индивидуальные крестьянские хозяйства.</w:t>
      </w:r>
    </w:p>
    <w:p w:rsidR="008578B2" w:rsidRDefault="008578B2"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rPr>
        <w:t>Таблица 9</w:t>
      </w:r>
    </w:p>
    <w:p w:rsidR="00AD2E61" w:rsidRPr="00877AE8" w:rsidRDefault="00AD2E61" w:rsidP="00877AE8">
      <w:pPr>
        <w:spacing w:line="360" w:lineRule="auto"/>
        <w:ind w:firstLine="709"/>
        <w:jc w:val="both"/>
        <w:rPr>
          <w:sz w:val="28"/>
          <w:szCs w:val="28"/>
        </w:rPr>
      </w:pPr>
      <w:r w:rsidRPr="00877AE8">
        <w:rPr>
          <w:sz w:val="28"/>
          <w:szCs w:val="28"/>
        </w:rPr>
        <w:t>Состав и размеры предусматриваемых индивидуальных хозяйств, гол</w:t>
      </w:r>
    </w:p>
    <w:tbl>
      <w:tblPr>
        <w:tblW w:w="0" w:type="auto"/>
        <w:tblInd w:w="40" w:type="dxa"/>
        <w:tblCellMar>
          <w:left w:w="40" w:type="dxa"/>
          <w:right w:w="40" w:type="dxa"/>
        </w:tblCellMar>
        <w:tblLook w:val="0000" w:firstRow="0" w:lastRow="0" w:firstColumn="0" w:lastColumn="0" w:noHBand="0" w:noVBand="0"/>
      </w:tblPr>
      <w:tblGrid>
        <w:gridCol w:w="350"/>
        <w:gridCol w:w="1414"/>
        <w:gridCol w:w="354"/>
        <w:gridCol w:w="354"/>
        <w:gridCol w:w="380"/>
        <w:gridCol w:w="354"/>
      </w:tblGrid>
      <w:tr w:rsidR="00AD2E61" w:rsidRPr="00877AE8" w:rsidTr="008578B2">
        <w:trPr>
          <w:trHeight w:val="360"/>
        </w:trPr>
        <w:tc>
          <w:tcPr>
            <w:tcW w:w="0" w:type="auto"/>
            <w:tcBorders>
              <w:top w:val="single" w:sz="6" w:space="0" w:color="auto"/>
              <w:left w:val="single" w:sz="6" w:space="0" w:color="auto"/>
              <w:bottom w:val="nil"/>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п/п</w:t>
            </w:r>
          </w:p>
        </w:tc>
        <w:tc>
          <w:tcPr>
            <w:tcW w:w="0" w:type="auto"/>
            <w:tcBorders>
              <w:top w:val="single" w:sz="6" w:space="0" w:color="auto"/>
              <w:left w:val="single" w:sz="6" w:space="0" w:color="auto"/>
              <w:bottom w:val="nil"/>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Вид и</w:t>
            </w:r>
          </w:p>
          <w:p w:rsidR="00AD2E61" w:rsidRPr="008578B2" w:rsidRDefault="00AD2E61" w:rsidP="008578B2">
            <w:pPr>
              <w:spacing w:line="360" w:lineRule="auto"/>
              <w:jc w:val="both"/>
              <w:rPr>
                <w:sz w:val="20"/>
                <w:szCs w:val="20"/>
              </w:rPr>
            </w:pPr>
            <w:r w:rsidRPr="008578B2">
              <w:rPr>
                <w:sz w:val="20"/>
                <w:szCs w:val="20"/>
              </w:rPr>
              <w:t>половозрастная</w:t>
            </w:r>
          </w:p>
          <w:p w:rsidR="00AD2E61" w:rsidRPr="008578B2" w:rsidRDefault="00AD2E61" w:rsidP="008578B2">
            <w:pPr>
              <w:spacing w:line="360" w:lineRule="auto"/>
              <w:jc w:val="both"/>
              <w:rPr>
                <w:sz w:val="20"/>
                <w:szCs w:val="20"/>
              </w:rPr>
            </w:pPr>
            <w:r w:rsidRPr="008578B2">
              <w:rPr>
                <w:sz w:val="20"/>
                <w:szCs w:val="20"/>
              </w:rPr>
              <w:t>группа скота</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Вариант</w:t>
            </w:r>
          </w:p>
        </w:tc>
      </w:tr>
      <w:tr w:rsidR="00AD2E61" w:rsidRPr="00877AE8" w:rsidTr="008578B2">
        <w:trPr>
          <w:trHeight w:val="65"/>
        </w:trPr>
        <w:tc>
          <w:tcPr>
            <w:tcW w:w="0" w:type="auto"/>
            <w:tcBorders>
              <w:top w:val="nil"/>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2-й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3-й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4-й</w:t>
            </w:r>
          </w:p>
        </w:tc>
      </w:tr>
      <w:tr w:rsidR="00AD2E61" w:rsidRPr="00877AE8" w:rsidTr="008578B2">
        <w:trPr>
          <w:trHeight w:val="29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Коровы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15</w:t>
            </w:r>
          </w:p>
        </w:tc>
      </w:tr>
      <w:tr w:rsidR="00AD2E61" w:rsidRPr="00877AE8" w:rsidTr="008578B2">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Телята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10</w:t>
            </w:r>
          </w:p>
        </w:tc>
      </w:tr>
      <w:tr w:rsidR="00AD2E61" w:rsidRPr="00877AE8" w:rsidTr="008578B2">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Молодняк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5</w:t>
            </w:r>
          </w:p>
        </w:tc>
      </w:tr>
      <w:tr w:rsidR="00AD2E61" w:rsidRPr="00877AE8" w:rsidTr="008578B2">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Свиньи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r>
      <w:tr w:rsidR="00AD2E61" w:rsidRPr="00877AE8" w:rsidTr="008578B2">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Овцы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200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20</w:t>
            </w:r>
          </w:p>
        </w:tc>
      </w:tr>
    </w:tbl>
    <w:p w:rsidR="00AD2E61" w:rsidRPr="00877AE8" w:rsidRDefault="00AD2E61"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lang w:val="en-US"/>
        </w:rPr>
        <w:t>IV</w:t>
      </w:r>
      <w:r w:rsidRPr="00877AE8">
        <w:rPr>
          <w:sz w:val="28"/>
          <w:szCs w:val="28"/>
        </w:rPr>
        <w:t>. КАПИТАЛЬНОЕ СТРОИТЕЛЬСТВО</w:t>
      </w:r>
    </w:p>
    <w:p w:rsidR="00AD2E61" w:rsidRPr="00877AE8" w:rsidRDefault="00AD2E61" w:rsidP="00877AE8">
      <w:pPr>
        <w:spacing w:line="360" w:lineRule="auto"/>
        <w:ind w:firstLine="709"/>
        <w:jc w:val="both"/>
        <w:rPr>
          <w:sz w:val="28"/>
          <w:szCs w:val="28"/>
        </w:rPr>
      </w:pPr>
      <w:r w:rsidRPr="00877AE8">
        <w:rPr>
          <w:sz w:val="28"/>
          <w:szCs w:val="28"/>
        </w:rPr>
        <w:t>1. Производственное строительство</w:t>
      </w:r>
    </w:p>
    <w:p w:rsidR="00AD2E61" w:rsidRPr="00877AE8" w:rsidRDefault="00AD2E61" w:rsidP="00877AE8">
      <w:pPr>
        <w:spacing w:line="360" w:lineRule="auto"/>
        <w:ind w:firstLine="709"/>
        <w:jc w:val="both"/>
        <w:rPr>
          <w:sz w:val="28"/>
          <w:szCs w:val="28"/>
        </w:rPr>
      </w:pPr>
      <w:r w:rsidRPr="00877AE8">
        <w:rPr>
          <w:sz w:val="28"/>
          <w:szCs w:val="28"/>
        </w:rPr>
        <w:t>В составе производственной зоны сохранить и использовать по прямому назначению следующие здания и сооружения.</w:t>
      </w:r>
    </w:p>
    <w:p w:rsidR="008578B2" w:rsidRDefault="008578B2" w:rsidP="00877AE8">
      <w:pPr>
        <w:spacing w:line="360" w:lineRule="auto"/>
        <w:ind w:firstLine="709"/>
        <w:jc w:val="both"/>
        <w:rPr>
          <w:sz w:val="28"/>
          <w:szCs w:val="28"/>
        </w:rPr>
      </w:pPr>
    </w:p>
    <w:p w:rsidR="00AD2E61" w:rsidRPr="00877AE8" w:rsidRDefault="000052B3" w:rsidP="00877AE8">
      <w:pPr>
        <w:spacing w:line="360" w:lineRule="auto"/>
        <w:ind w:firstLine="709"/>
        <w:jc w:val="both"/>
        <w:rPr>
          <w:sz w:val="28"/>
          <w:szCs w:val="28"/>
        </w:rPr>
      </w:pPr>
      <w:r>
        <w:rPr>
          <w:sz w:val="28"/>
          <w:szCs w:val="28"/>
        </w:rPr>
        <w:br w:type="page"/>
      </w:r>
      <w:r w:rsidR="00AD2E61" w:rsidRPr="00877AE8">
        <w:rPr>
          <w:sz w:val="28"/>
          <w:szCs w:val="28"/>
        </w:rPr>
        <w:t>Таблица 10</w:t>
      </w:r>
    </w:p>
    <w:tbl>
      <w:tblPr>
        <w:tblW w:w="0" w:type="auto"/>
        <w:tblInd w:w="40" w:type="dxa"/>
        <w:tblCellMar>
          <w:left w:w="40" w:type="dxa"/>
          <w:right w:w="40" w:type="dxa"/>
        </w:tblCellMar>
        <w:tblLook w:val="0000" w:firstRow="0" w:lastRow="0" w:firstColumn="0" w:lastColumn="0" w:noHBand="0" w:noVBand="0"/>
      </w:tblPr>
      <w:tblGrid>
        <w:gridCol w:w="350"/>
        <w:gridCol w:w="1678"/>
        <w:gridCol w:w="784"/>
        <w:gridCol w:w="987"/>
        <w:gridCol w:w="1452"/>
        <w:gridCol w:w="2674"/>
      </w:tblGrid>
      <w:tr w:rsidR="00AD2E61" w:rsidRPr="00877AE8" w:rsidTr="008578B2">
        <w:trPr>
          <w:trHeight w:val="8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Наименование</w:t>
            </w:r>
          </w:p>
          <w:p w:rsidR="00AD2E61" w:rsidRPr="008578B2" w:rsidRDefault="00AD2E61" w:rsidP="008578B2">
            <w:pPr>
              <w:spacing w:line="360" w:lineRule="auto"/>
              <w:jc w:val="both"/>
              <w:rPr>
                <w:sz w:val="20"/>
                <w:szCs w:val="20"/>
              </w:rPr>
            </w:pPr>
            <w:r w:rsidRPr="008578B2">
              <w:rPr>
                <w:sz w:val="20"/>
                <w:szCs w:val="20"/>
              </w:rPr>
              <w:t>производственных</w:t>
            </w:r>
          </w:p>
          <w:p w:rsidR="00AD2E61" w:rsidRPr="008578B2" w:rsidRDefault="00AD2E61" w:rsidP="008578B2">
            <w:pPr>
              <w:spacing w:line="360" w:lineRule="auto"/>
              <w:jc w:val="both"/>
              <w:rPr>
                <w:sz w:val="20"/>
                <w:szCs w:val="20"/>
              </w:rPr>
            </w:pPr>
            <w:r w:rsidRPr="008578B2">
              <w:rPr>
                <w:sz w:val="20"/>
                <w:szCs w:val="20"/>
              </w:rPr>
              <w:t>объектов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Ед. изм.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Мощность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Характеристика</w:t>
            </w:r>
          </w:p>
          <w:p w:rsidR="00AD2E61" w:rsidRPr="008578B2" w:rsidRDefault="00AD2E61" w:rsidP="008578B2">
            <w:pPr>
              <w:spacing w:line="360" w:lineRule="auto"/>
              <w:jc w:val="both"/>
              <w:rPr>
                <w:sz w:val="20"/>
                <w:szCs w:val="20"/>
              </w:rPr>
            </w:pPr>
            <w:r w:rsidRPr="008578B2">
              <w:rPr>
                <w:sz w:val="20"/>
                <w:szCs w:val="20"/>
              </w:rPr>
              <w:t>здания, %</w:t>
            </w:r>
          </w:p>
          <w:p w:rsidR="00AD2E61" w:rsidRPr="008578B2" w:rsidRDefault="00AD2E61" w:rsidP="008578B2">
            <w:pPr>
              <w:spacing w:line="360" w:lineRule="auto"/>
              <w:jc w:val="both"/>
              <w:rPr>
                <w:sz w:val="20"/>
                <w:szCs w:val="20"/>
              </w:rPr>
            </w:pPr>
            <w:r w:rsidRPr="008578B2">
              <w:rPr>
                <w:sz w:val="20"/>
                <w:szCs w:val="20"/>
              </w:rPr>
              <w:t>износа</w:t>
            </w:r>
          </w:p>
        </w:tc>
        <w:tc>
          <w:tcPr>
            <w:tcW w:w="0" w:type="auto"/>
            <w:tcBorders>
              <w:top w:val="single" w:sz="6" w:space="0" w:color="auto"/>
              <w:left w:val="single" w:sz="6" w:space="0" w:color="auto"/>
              <w:bottom w:val="single" w:sz="6" w:space="0" w:color="auto"/>
              <w:right w:val="nil"/>
            </w:tcBorders>
            <w:shd w:val="clear" w:color="auto" w:fill="FFFFFF"/>
          </w:tcPr>
          <w:p w:rsidR="00AD2E61" w:rsidRPr="008578B2" w:rsidRDefault="00AD2E61" w:rsidP="008578B2">
            <w:pPr>
              <w:spacing w:line="360" w:lineRule="auto"/>
              <w:jc w:val="both"/>
              <w:rPr>
                <w:sz w:val="20"/>
                <w:szCs w:val="20"/>
              </w:rPr>
            </w:pPr>
            <w:r w:rsidRPr="008578B2">
              <w:rPr>
                <w:sz w:val="20"/>
                <w:szCs w:val="20"/>
              </w:rPr>
              <w:t>Рекомендации на перспективу</w:t>
            </w:r>
          </w:p>
        </w:tc>
      </w:tr>
      <w:tr w:rsidR="00AD2E61" w:rsidRPr="00877AE8" w:rsidTr="008578B2">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Коровник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гол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nil"/>
            </w:tcBorders>
            <w:shd w:val="clear" w:color="auto" w:fill="FFFFFF"/>
          </w:tcPr>
          <w:p w:rsidR="00AD2E61" w:rsidRPr="008578B2" w:rsidRDefault="00AD2E61" w:rsidP="008578B2">
            <w:pPr>
              <w:spacing w:line="360" w:lineRule="auto"/>
              <w:jc w:val="both"/>
              <w:rPr>
                <w:sz w:val="20"/>
                <w:szCs w:val="20"/>
              </w:rPr>
            </w:pPr>
          </w:p>
        </w:tc>
      </w:tr>
      <w:tr w:rsidR="00AD2E61" w:rsidRPr="00877AE8" w:rsidTr="008578B2">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Телятник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гол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nil"/>
            </w:tcBorders>
            <w:shd w:val="clear" w:color="auto" w:fill="FFFFFF"/>
          </w:tcPr>
          <w:p w:rsidR="00AD2E61" w:rsidRPr="008578B2" w:rsidRDefault="00AD2E61" w:rsidP="008578B2">
            <w:pPr>
              <w:spacing w:line="360" w:lineRule="auto"/>
              <w:jc w:val="both"/>
              <w:rPr>
                <w:sz w:val="20"/>
                <w:szCs w:val="20"/>
              </w:rPr>
            </w:pPr>
          </w:p>
        </w:tc>
      </w:tr>
      <w:tr w:rsidR="00AD2E61" w:rsidRPr="00877AE8" w:rsidTr="008578B2">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Гараж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nil"/>
            </w:tcBorders>
            <w:shd w:val="clear" w:color="auto" w:fill="FFFFFF"/>
          </w:tcPr>
          <w:p w:rsidR="00AD2E61" w:rsidRPr="008578B2" w:rsidRDefault="00AD2E61" w:rsidP="008578B2">
            <w:pPr>
              <w:spacing w:line="360" w:lineRule="auto"/>
              <w:jc w:val="both"/>
              <w:rPr>
                <w:sz w:val="20"/>
                <w:szCs w:val="20"/>
              </w:rPr>
            </w:pPr>
          </w:p>
        </w:tc>
      </w:tr>
      <w:tr w:rsidR="00AD2E61" w:rsidRPr="00877AE8" w:rsidTr="008578B2">
        <w:trPr>
          <w:trHeight w:val="3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Мастерская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усл. рем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nil"/>
            </w:tcBorders>
            <w:shd w:val="clear" w:color="auto" w:fill="FFFFFF"/>
          </w:tcPr>
          <w:p w:rsidR="00AD2E61" w:rsidRPr="008578B2" w:rsidRDefault="00AD2E61" w:rsidP="008578B2">
            <w:pPr>
              <w:spacing w:line="360" w:lineRule="auto"/>
              <w:jc w:val="both"/>
              <w:rPr>
                <w:sz w:val="20"/>
                <w:szCs w:val="20"/>
              </w:rPr>
            </w:pPr>
          </w:p>
        </w:tc>
      </w:tr>
    </w:tbl>
    <w:p w:rsidR="00AD2E61" w:rsidRPr="00877AE8" w:rsidRDefault="00AD2E61"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rPr>
        <w:t>2. Строительство административных и культурно - бытовых зданий и учреждений. При проектировании сохранить и использовать следующие здания.</w:t>
      </w:r>
    </w:p>
    <w:p w:rsidR="008578B2" w:rsidRDefault="008578B2"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rPr>
        <w:t>Таблица 12</w:t>
      </w:r>
    </w:p>
    <w:tbl>
      <w:tblPr>
        <w:tblW w:w="0" w:type="auto"/>
        <w:tblInd w:w="40" w:type="dxa"/>
        <w:tblCellMar>
          <w:left w:w="40" w:type="dxa"/>
          <w:right w:w="40" w:type="dxa"/>
        </w:tblCellMar>
        <w:tblLook w:val="0000" w:firstRow="0" w:lastRow="0" w:firstColumn="0" w:lastColumn="0" w:noHBand="0" w:noVBand="0"/>
      </w:tblPr>
      <w:tblGrid>
        <w:gridCol w:w="350"/>
        <w:gridCol w:w="2018"/>
        <w:gridCol w:w="4254"/>
        <w:gridCol w:w="2773"/>
      </w:tblGrid>
      <w:tr w:rsidR="00AD2E61" w:rsidRPr="00877AE8" w:rsidTr="008578B2">
        <w:trPr>
          <w:trHeight w:val="57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Наименование объекта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Характеристика объекта, % износа, материал стен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r w:rsidRPr="008578B2">
              <w:rPr>
                <w:sz w:val="20"/>
                <w:szCs w:val="20"/>
              </w:rPr>
              <w:t>Рекомендации к использованию</w:t>
            </w:r>
          </w:p>
        </w:tc>
      </w:tr>
      <w:tr w:rsidR="00AD2E61" w:rsidRPr="00877AE8" w:rsidTr="008578B2">
        <w:trPr>
          <w:trHeight w:val="29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r>
      <w:tr w:rsidR="00AD2E61" w:rsidRPr="00877AE8" w:rsidTr="008578B2">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r>
      <w:tr w:rsidR="00AD2E61" w:rsidRPr="00877AE8" w:rsidTr="008578B2">
        <w:trPr>
          <w:trHeight w:val="3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2E61" w:rsidRPr="008578B2" w:rsidRDefault="00AD2E61" w:rsidP="008578B2">
            <w:pPr>
              <w:spacing w:line="360" w:lineRule="auto"/>
              <w:jc w:val="both"/>
              <w:rPr>
                <w:sz w:val="20"/>
                <w:szCs w:val="20"/>
              </w:rPr>
            </w:pPr>
          </w:p>
        </w:tc>
      </w:tr>
    </w:tbl>
    <w:p w:rsidR="00AD2E61" w:rsidRPr="00877AE8" w:rsidRDefault="00AD2E61" w:rsidP="00877AE8">
      <w:pPr>
        <w:spacing w:line="360" w:lineRule="auto"/>
        <w:ind w:firstLine="709"/>
        <w:jc w:val="both"/>
        <w:rPr>
          <w:sz w:val="28"/>
          <w:szCs w:val="28"/>
        </w:rPr>
      </w:pPr>
    </w:p>
    <w:p w:rsidR="00AD2E61" w:rsidRPr="00877AE8" w:rsidRDefault="00AD2E61" w:rsidP="00877AE8">
      <w:pPr>
        <w:spacing w:line="360" w:lineRule="auto"/>
        <w:ind w:firstLine="709"/>
        <w:jc w:val="both"/>
        <w:rPr>
          <w:sz w:val="28"/>
          <w:szCs w:val="28"/>
        </w:rPr>
      </w:pPr>
      <w:r w:rsidRPr="00877AE8">
        <w:rPr>
          <w:sz w:val="28"/>
          <w:szCs w:val="28"/>
        </w:rPr>
        <w:t>3. Жилищное строительство.</w:t>
      </w:r>
    </w:p>
    <w:p w:rsidR="00AD2E61" w:rsidRPr="00877AE8" w:rsidRDefault="00AD2E61" w:rsidP="00877AE8">
      <w:pPr>
        <w:spacing w:line="360" w:lineRule="auto"/>
        <w:ind w:firstLine="709"/>
        <w:jc w:val="both"/>
        <w:rPr>
          <w:sz w:val="28"/>
          <w:szCs w:val="28"/>
        </w:rPr>
      </w:pPr>
      <w:r w:rsidRPr="00877AE8">
        <w:rPr>
          <w:sz w:val="28"/>
          <w:szCs w:val="28"/>
        </w:rPr>
        <w:t>Сохранить и использовать по прямому назначению следующее количество жилых домов:</w:t>
      </w:r>
    </w:p>
    <w:p w:rsidR="00AD2E61" w:rsidRPr="00877AE8" w:rsidRDefault="005534E2"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на первую очередь-</w:t>
      </w:r>
      <w:r w:rsidR="00C33902">
        <w:rPr>
          <w:sz w:val="28"/>
          <w:szCs w:val="28"/>
        </w:rPr>
        <w:t xml:space="preserve"> </w:t>
      </w:r>
      <w:r w:rsidRPr="00877AE8">
        <w:rPr>
          <w:sz w:val="28"/>
          <w:szCs w:val="28"/>
        </w:rPr>
        <w:t>18 ж. д. с общей площадью</w:t>
      </w:r>
      <w:r w:rsidR="00C33902">
        <w:rPr>
          <w:sz w:val="28"/>
          <w:szCs w:val="28"/>
        </w:rPr>
        <w:t xml:space="preserve"> </w:t>
      </w:r>
      <w:r w:rsidRPr="00877AE8">
        <w:rPr>
          <w:sz w:val="28"/>
          <w:szCs w:val="28"/>
        </w:rPr>
        <w:t>-1162</w:t>
      </w:r>
      <w:r w:rsidR="00AD2E61" w:rsidRPr="00877AE8">
        <w:rPr>
          <w:sz w:val="28"/>
          <w:szCs w:val="28"/>
        </w:rPr>
        <w:t xml:space="preserve"> кв.м.</w:t>
      </w:r>
    </w:p>
    <w:p w:rsidR="00AD2E61" w:rsidRPr="00877AE8" w:rsidRDefault="005534E2"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на расчётный срок- 72 ж.д. с общей площадью - 5415</w:t>
      </w:r>
      <w:r w:rsidR="00AD2E61" w:rsidRPr="00877AE8">
        <w:rPr>
          <w:sz w:val="28"/>
          <w:szCs w:val="28"/>
        </w:rPr>
        <w:t xml:space="preserve"> кв.м.</w:t>
      </w:r>
    </w:p>
    <w:p w:rsidR="00AD2E61" w:rsidRPr="00877AE8" w:rsidRDefault="00AD2E61" w:rsidP="00877AE8">
      <w:pPr>
        <w:spacing w:line="360" w:lineRule="auto"/>
        <w:ind w:firstLine="709"/>
        <w:jc w:val="both"/>
        <w:rPr>
          <w:sz w:val="28"/>
          <w:szCs w:val="28"/>
        </w:rPr>
      </w:pPr>
      <w:r w:rsidRPr="00877AE8">
        <w:rPr>
          <w:sz w:val="28"/>
          <w:szCs w:val="28"/>
        </w:rPr>
        <w:t>Норму обеспечения общей площадью жилого фонда принять:</w:t>
      </w:r>
    </w:p>
    <w:p w:rsidR="00AD2E61" w:rsidRPr="00877AE8" w:rsidRDefault="00AD2E61"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на первую очередь 12 м</w:t>
      </w:r>
      <w:r w:rsidRPr="00877AE8">
        <w:rPr>
          <w:sz w:val="28"/>
          <w:szCs w:val="28"/>
          <w:vertAlign w:val="superscript"/>
        </w:rPr>
        <w:t>2</w:t>
      </w:r>
      <w:r w:rsidRPr="00877AE8">
        <w:rPr>
          <w:sz w:val="28"/>
          <w:szCs w:val="28"/>
        </w:rPr>
        <w:t>/чел;</w:t>
      </w:r>
    </w:p>
    <w:p w:rsidR="00AD2E61" w:rsidRPr="00877AE8" w:rsidRDefault="00AD2E61"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на расчётный срок-</w:t>
      </w:r>
      <w:r w:rsidR="00C33902">
        <w:rPr>
          <w:sz w:val="28"/>
          <w:szCs w:val="28"/>
        </w:rPr>
        <w:t xml:space="preserve"> </w:t>
      </w:r>
      <w:r w:rsidRPr="00877AE8">
        <w:rPr>
          <w:sz w:val="28"/>
          <w:szCs w:val="28"/>
        </w:rPr>
        <w:t>21 м</w:t>
      </w:r>
      <w:r w:rsidRPr="00877AE8">
        <w:rPr>
          <w:sz w:val="28"/>
          <w:szCs w:val="28"/>
          <w:vertAlign w:val="superscript"/>
        </w:rPr>
        <w:t>2</w:t>
      </w:r>
      <w:r w:rsidRPr="00877AE8">
        <w:rPr>
          <w:sz w:val="28"/>
          <w:szCs w:val="28"/>
        </w:rPr>
        <w:t>/чел (по прогнозу).</w:t>
      </w:r>
    </w:p>
    <w:p w:rsidR="00AD2E61" w:rsidRPr="00877AE8" w:rsidRDefault="00AD2E61" w:rsidP="00877AE8">
      <w:pPr>
        <w:spacing w:line="360" w:lineRule="auto"/>
        <w:ind w:firstLine="709"/>
        <w:jc w:val="both"/>
        <w:rPr>
          <w:sz w:val="28"/>
          <w:szCs w:val="28"/>
        </w:rPr>
      </w:pPr>
      <w:r w:rsidRPr="00877AE8">
        <w:rPr>
          <w:sz w:val="28"/>
          <w:szCs w:val="28"/>
        </w:rPr>
        <w:t>Застройку жилой зоны проектировать домами следующих типов:</w:t>
      </w:r>
    </w:p>
    <w:p w:rsidR="00AD2E61" w:rsidRPr="00877AE8" w:rsidRDefault="005534E2"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секционные 1</w:t>
      </w:r>
      <w:r w:rsidR="00AD2E61" w:rsidRPr="00877AE8">
        <w:rPr>
          <w:sz w:val="28"/>
          <w:szCs w:val="28"/>
        </w:rPr>
        <w:t xml:space="preserve"> – этажные -</w:t>
      </w:r>
      <w:r w:rsidR="00C33902">
        <w:rPr>
          <w:sz w:val="28"/>
          <w:szCs w:val="28"/>
        </w:rPr>
        <w:t xml:space="preserve"> </w:t>
      </w:r>
      <w:r w:rsidR="00AD2E61" w:rsidRPr="00877AE8">
        <w:rPr>
          <w:sz w:val="28"/>
          <w:szCs w:val="28"/>
        </w:rPr>
        <w:t>40 %</w:t>
      </w:r>
    </w:p>
    <w:p w:rsidR="00AD2E61" w:rsidRPr="00877AE8" w:rsidRDefault="00AD2E61"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блокированные 1 этажные - 20 %</w:t>
      </w:r>
    </w:p>
    <w:p w:rsidR="00AD2E61" w:rsidRPr="00877AE8" w:rsidRDefault="00AD2E61"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усадебные индивидуальные - 20 %</w:t>
      </w:r>
    </w:p>
    <w:p w:rsidR="00AD2E61" w:rsidRPr="00877AE8" w:rsidRDefault="00AD2E61" w:rsidP="00877AE8">
      <w:pPr>
        <w:spacing w:line="360" w:lineRule="auto"/>
        <w:ind w:firstLine="709"/>
        <w:jc w:val="both"/>
        <w:rPr>
          <w:sz w:val="28"/>
          <w:szCs w:val="28"/>
        </w:rPr>
      </w:pPr>
      <w:r w:rsidRPr="00877AE8">
        <w:rPr>
          <w:sz w:val="28"/>
          <w:szCs w:val="28"/>
        </w:rPr>
        <w:t>Размеры приусадебных участков на одну квартиру предусмотреть:</w:t>
      </w:r>
    </w:p>
    <w:p w:rsidR="00AD2E61" w:rsidRPr="00877AE8" w:rsidRDefault="00AD2E61"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при блокированных домах</w:t>
      </w:r>
      <w:r w:rsidR="00C33902">
        <w:rPr>
          <w:sz w:val="28"/>
          <w:szCs w:val="28"/>
        </w:rPr>
        <w:t xml:space="preserve"> </w:t>
      </w:r>
      <w:r w:rsidRPr="00877AE8">
        <w:rPr>
          <w:sz w:val="28"/>
          <w:szCs w:val="28"/>
        </w:rPr>
        <w:t>-</w:t>
      </w:r>
      <w:r w:rsidR="00C33902">
        <w:rPr>
          <w:sz w:val="28"/>
          <w:szCs w:val="28"/>
        </w:rPr>
        <w:t xml:space="preserve"> </w:t>
      </w:r>
      <w:r w:rsidRPr="00877AE8">
        <w:rPr>
          <w:sz w:val="28"/>
          <w:szCs w:val="28"/>
        </w:rPr>
        <w:t>0.04-</w:t>
      </w:r>
      <w:smartTag w:uri="urn:schemas-microsoft-com:office:smarttags" w:element="metricconverter">
        <w:smartTagPr>
          <w:attr w:name="ProductID" w:val="0.06 га"/>
        </w:smartTagPr>
        <w:r w:rsidRPr="00877AE8">
          <w:rPr>
            <w:sz w:val="28"/>
            <w:szCs w:val="28"/>
          </w:rPr>
          <w:t>0.06 га</w:t>
        </w:r>
      </w:smartTag>
      <w:r w:rsidRPr="00877AE8">
        <w:rPr>
          <w:sz w:val="28"/>
          <w:szCs w:val="28"/>
        </w:rPr>
        <w:t>,</w:t>
      </w:r>
    </w:p>
    <w:p w:rsidR="00AD2E61" w:rsidRPr="00877AE8" w:rsidRDefault="00AD2E61"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при одноэтажных 1-2 кв.</w:t>
      </w:r>
      <w:r w:rsidR="00C33902">
        <w:rPr>
          <w:sz w:val="28"/>
          <w:szCs w:val="28"/>
        </w:rPr>
        <w:t xml:space="preserve"> </w:t>
      </w:r>
      <w:r w:rsidRPr="00877AE8">
        <w:rPr>
          <w:sz w:val="28"/>
          <w:szCs w:val="28"/>
        </w:rPr>
        <w:t>-</w:t>
      </w:r>
      <w:r w:rsidR="00C33902">
        <w:rPr>
          <w:sz w:val="28"/>
          <w:szCs w:val="28"/>
        </w:rPr>
        <w:t xml:space="preserve"> </w:t>
      </w:r>
      <w:r w:rsidRPr="00877AE8">
        <w:rPr>
          <w:sz w:val="28"/>
          <w:szCs w:val="28"/>
        </w:rPr>
        <w:t xml:space="preserve">0.10 - </w:t>
      </w:r>
      <w:smartTag w:uri="urn:schemas-microsoft-com:office:smarttags" w:element="metricconverter">
        <w:smartTagPr>
          <w:attr w:name="ProductID" w:val="0.15 га"/>
        </w:smartTagPr>
        <w:r w:rsidRPr="00877AE8">
          <w:rPr>
            <w:sz w:val="28"/>
            <w:szCs w:val="28"/>
          </w:rPr>
          <w:t>0.15 га</w:t>
        </w:r>
      </w:smartTag>
      <w:r w:rsidRPr="00877AE8">
        <w:rPr>
          <w:sz w:val="28"/>
          <w:szCs w:val="28"/>
        </w:rPr>
        <w:t>,</w:t>
      </w:r>
    </w:p>
    <w:p w:rsidR="00AD2E61" w:rsidRPr="00877AE8" w:rsidRDefault="00AD2E61" w:rsidP="00877AE8">
      <w:pPr>
        <w:spacing w:line="360" w:lineRule="auto"/>
        <w:ind w:firstLine="709"/>
        <w:jc w:val="both"/>
        <w:rPr>
          <w:sz w:val="28"/>
          <w:szCs w:val="28"/>
        </w:rPr>
      </w:pPr>
      <w:r w:rsidRPr="00877AE8">
        <w:rPr>
          <w:sz w:val="28"/>
          <w:szCs w:val="28"/>
        </w:rPr>
        <w:t>•</w:t>
      </w:r>
      <w:r w:rsidR="00C33902">
        <w:rPr>
          <w:sz w:val="28"/>
          <w:szCs w:val="28"/>
        </w:rPr>
        <w:t xml:space="preserve"> </w:t>
      </w:r>
      <w:r w:rsidRPr="00877AE8">
        <w:rPr>
          <w:sz w:val="28"/>
          <w:szCs w:val="28"/>
        </w:rPr>
        <w:t xml:space="preserve">при 1-2 эт. индивидуальных - 0.15- </w:t>
      </w:r>
      <w:smartTag w:uri="urn:schemas-microsoft-com:office:smarttags" w:element="metricconverter">
        <w:smartTagPr>
          <w:attr w:name="ProductID" w:val="0.20 га"/>
        </w:smartTagPr>
        <w:r w:rsidRPr="00877AE8">
          <w:rPr>
            <w:sz w:val="28"/>
            <w:szCs w:val="28"/>
          </w:rPr>
          <w:t>0.20 га</w:t>
        </w:r>
      </w:smartTag>
      <w:r w:rsidRPr="00877AE8">
        <w:rPr>
          <w:sz w:val="28"/>
          <w:szCs w:val="28"/>
        </w:rPr>
        <w:t>.</w:t>
      </w:r>
    </w:p>
    <w:p w:rsidR="00AD2E61" w:rsidRPr="00877AE8" w:rsidRDefault="00AD2E61" w:rsidP="00877AE8">
      <w:pPr>
        <w:spacing w:line="360" w:lineRule="auto"/>
        <w:ind w:firstLine="709"/>
        <w:jc w:val="both"/>
        <w:rPr>
          <w:sz w:val="28"/>
          <w:szCs w:val="28"/>
        </w:rPr>
      </w:pPr>
      <w:r w:rsidRPr="00877AE8">
        <w:rPr>
          <w:sz w:val="28"/>
          <w:szCs w:val="28"/>
        </w:rPr>
        <w:t xml:space="preserve">На первую очередь строительства проектировать следующий состав квартир: 1 – комнатных - 10 </w:t>
      </w:r>
      <w:r w:rsidRPr="00877AE8">
        <w:rPr>
          <w:i/>
          <w:iCs/>
          <w:sz w:val="28"/>
          <w:szCs w:val="28"/>
        </w:rPr>
        <w:t>%</w:t>
      </w:r>
      <w:r w:rsidRPr="00877AE8">
        <w:rPr>
          <w:iCs/>
          <w:sz w:val="28"/>
          <w:szCs w:val="28"/>
        </w:rPr>
        <w:t>;</w:t>
      </w:r>
      <w:r w:rsidR="00C33902">
        <w:rPr>
          <w:iCs/>
          <w:sz w:val="28"/>
          <w:szCs w:val="28"/>
        </w:rPr>
        <w:t xml:space="preserve"> </w:t>
      </w:r>
      <w:r w:rsidRPr="00877AE8">
        <w:rPr>
          <w:sz w:val="28"/>
          <w:szCs w:val="28"/>
        </w:rPr>
        <w:t>2 – комнатных - 25 %;</w:t>
      </w:r>
      <w:r w:rsidR="00C33902">
        <w:rPr>
          <w:sz w:val="28"/>
          <w:szCs w:val="28"/>
        </w:rPr>
        <w:t xml:space="preserve"> </w:t>
      </w:r>
      <w:r w:rsidRPr="00877AE8">
        <w:rPr>
          <w:sz w:val="28"/>
          <w:szCs w:val="28"/>
        </w:rPr>
        <w:t>3 – комнатных -</w:t>
      </w:r>
      <w:r w:rsidR="00C33902">
        <w:rPr>
          <w:sz w:val="28"/>
          <w:szCs w:val="28"/>
        </w:rPr>
        <w:t xml:space="preserve"> </w:t>
      </w:r>
      <w:r w:rsidRPr="00877AE8">
        <w:rPr>
          <w:sz w:val="28"/>
          <w:szCs w:val="28"/>
        </w:rPr>
        <w:t>27 %;</w:t>
      </w:r>
      <w:r w:rsidR="00C33902">
        <w:rPr>
          <w:sz w:val="28"/>
          <w:szCs w:val="28"/>
        </w:rPr>
        <w:t xml:space="preserve"> </w:t>
      </w:r>
      <w:r w:rsidRPr="00877AE8">
        <w:rPr>
          <w:sz w:val="28"/>
          <w:szCs w:val="28"/>
        </w:rPr>
        <w:t>4 – комнатных - 33 %; •</w:t>
      </w:r>
      <w:r w:rsidR="00C33902">
        <w:rPr>
          <w:sz w:val="28"/>
          <w:szCs w:val="28"/>
        </w:rPr>
        <w:t xml:space="preserve"> </w:t>
      </w:r>
      <w:r w:rsidRPr="00877AE8">
        <w:rPr>
          <w:sz w:val="28"/>
          <w:szCs w:val="28"/>
        </w:rPr>
        <w:t>5 – комнатных - 5 %.</w:t>
      </w:r>
    </w:p>
    <w:p w:rsidR="00AD2E61" w:rsidRPr="00877AE8" w:rsidRDefault="00AD2E61" w:rsidP="00877AE8">
      <w:pPr>
        <w:spacing w:line="360" w:lineRule="auto"/>
        <w:ind w:firstLine="709"/>
        <w:jc w:val="both"/>
        <w:rPr>
          <w:sz w:val="28"/>
          <w:szCs w:val="28"/>
        </w:rPr>
      </w:pPr>
      <w:r w:rsidRPr="00877AE8">
        <w:rPr>
          <w:sz w:val="28"/>
          <w:szCs w:val="28"/>
        </w:rPr>
        <w:t>АКТ</w:t>
      </w:r>
    </w:p>
    <w:p w:rsidR="00AD2E61" w:rsidRPr="00877AE8" w:rsidRDefault="00AD2E61" w:rsidP="00877AE8">
      <w:pPr>
        <w:spacing w:line="360" w:lineRule="auto"/>
        <w:ind w:firstLine="709"/>
        <w:jc w:val="both"/>
        <w:rPr>
          <w:sz w:val="28"/>
          <w:szCs w:val="28"/>
        </w:rPr>
      </w:pPr>
      <w:r w:rsidRPr="00877AE8">
        <w:rPr>
          <w:sz w:val="28"/>
          <w:szCs w:val="28"/>
        </w:rPr>
        <w:t>Выбора и обследования территории для разработки</w:t>
      </w:r>
    </w:p>
    <w:p w:rsidR="005534E2" w:rsidRPr="00877AE8" w:rsidRDefault="00AD2E61" w:rsidP="00877AE8">
      <w:pPr>
        <w:spacing w:line="360" w:lineRule="auto"/>
        <w:ind w:firstLine="709"/>
        <w:jc w:val="both"/>
        <w:rPr>
          <w:sz w:val="28"/>
          <w:szCs w:val="28"/>
        </w:rPr>
      </w:pPr>
      <w:r w:rsidRPr="00877AE8">
        <w:rPr>
          <w:sz w:val="28"/>
          <w:szCs w:val="28"/>
        </w:rPr>
        <w:t xml:space="preserve">проекта планировки населённого </w:t>
      </w:r>
      <w:r w:rsidR="005534E2" w:rsidRPr="00877AE8">
        <w:rPr>
          <w:sz w:val="28"/>
          <w:szCs w:val="28"/>
        </w:rPr>
        <w:t>пункта</w:t>
      </w:r>
      <w:r w:rsidRPr="00877AE8">
        <w:rPr>
          <w:sz w:val="28"/>
          <w:szCs w:val="28"/>
        </w:rPr>
        <w:t xml:space="preserve"> </w:t>
      </w:r>
      <w:r w:rsidR="005534E2" w:rsidRPr="00877AE8">
        <w:rPr>
          <w:sz w:val="28"/>
          <w:szCs w:val="28"/>
        </w:rPr>
        <w:t>Сухая Долина – центральная усадьба с/х предприятия Ужурского района</w:t>
      </w:r>
    </w:p>
    <w:p w:rsidR="00AD2E61" w:rsidRPr="00877AE8" w:rsidRDefault="00AD2E61" w:rsidP="00877AE8">
      <w:pPr>
        <w:spacing w:line="360" w:lineRule="auto"/>
        <w:ind w:firstLine="709"/>
        <w:jc w:val="both"/>
        <w:rPr>
          <w:sz w:val="28"/>
          <w:szCs w:val="28"/>
        </w:rPr>
      </w:pPr>
      <w:r w:rsidRPr="00877AE8">
        <w:rPr>
          <w:sz w:val="28"/>
          <w:szCs w:val="28"/>
        </w:rPr>
        <w:t>Председатель комиссии - Зав. отделом архитектуры и градостроительства</w:t>
      </w:r>
    </w:p>
    <w:p w:rsidR="00AD2E61" w:rsidRPr="00877AE8" w:rsidRDefault="00AD2E61" w:rsidP="00877AE8">
      <w:pPr>
        <w:spacing w:line="360" w:lineRule="auto"/>
        <w:ind w:firstLine="709"/>
        <w:jc w:val="both"/>
        <w:rPr>
          <w:sz w:val="28"/>
          <w:szCs w:val="28"/>
        </w:rPr>
      </w:pPr>
      <w:r w:rsidRPr="00877AE8">
        <w:rPr>
          <w:sz w:val="28"/>
          <w:szCs w:val="28"/>
        </w:rPr>
        <w:t>Члены комиссии:</w:t>
      </w:r>
    </w:p>
    <w:p w:rsidR="00AD2E61" w:rsidRPr="00877AE8" w:rsidRDefault="00AD2E61" w:rsidP="00877AE8">
      <w:pPr>
        <w:spacing w:line="360" w:lineRule="auto"/>
        <w:ind w:firstLine="709"/>
        <w:jc w:val="both"/>
        <w:rPr>
          <w:sz w:val="28"/>
          <w:szCs w:val="28"/>
        </w:rPr>
      </w:pPr>
      <w:r w:rsidRPr="00877AE8">
        <w:rPr>
          <w:sz w:val="28"/>
          <w:szCs w:val="28"/>
        </w:rPr>
        <w:t>Руководитель комитета по земельным ресурсам и землеустройству</w:t>
      </w:r>
    </w:p>
    <w:p w:rsidR="00AD2E61" w:rsidRPr="00877AE8" w:rsidRDefault="00AD2E61" w:rsidP="00877AE8">
      <w:pPr>
        <w:spacing w:line="360" w:lineRule="auto"/>
        <w:ind w:firstLine="709"/>
        <w:jc w:val="both"/>
        <w:rPr>
          <w:sz w:val="28"/>
          <w:szCs w:val="28"/>
        </w:rPr>
      </w:pPr>
      <w:r w:rsidRPr="00877AE8">
        <w:rPr>
          <w:sz w:val="28"/>
          <w:szCs w:val="28"/>
        </w:rPr>
        <w:t>Гл. врач ЦГСЭН</w:t>
      </w:r>
    </w:p>
    <w:p w:rsidR="00AD2E61" w:rsidRPr="00877AE8" w:rsidRDefault="00AD2E61" w:rsidP="00877AE8">
      <w:pPr>
        <w:spacing w:line="360" w:lineRule="auto"/>
        <w:ind w:firstLine="709"/>
        <w:jc w:val="both"/>
        <w:rPr>
          <w:sz w:val="28"/>
          <w:szCs w:val="28"/>
        </w:rPr>
      </w:pPr>
      <w:r w:rsidRPr="00877AE8">
        <w:rPr>
          <w:sz w:val="28"/>
          <w:szCs w:val="28"/>
        </w:rPr>
        <w:t>Начальник государственной противопожарной службы</w:t>
      </w:r>
    </w:p>
    <w:p w:rsidR="00AD2E61" w:rsidRPr="00877AE8" w:rsidRDefault="00AD2E61" w:rsidP="00877AE8">
      <w:pPr>
        <w:spacing w:line="360" w:lineRule="auto"/>
        <w:ind w:firstLine="709"/>
        <w:jc w:val="both"/>
        <w:rPr>
          <w:sz w:val="28"/>
          <w:szCs w:val="28"/>
        </w:rPr>
      </w:pPr>
      <w:r w:rsidRPr="00877AE8">
        <w:rPr>
          <w:sz w:val="28"/>
          <w:szCs w:val="28"/>
        </w:rPr>
        <w:t>Глава администрации местного органа самоуправления</w:t>
      </w:r>
    </w:p>
    <w:p w:rsidR="00AD2E61" w:rsidRPr="00877AE8" w:rsidRDefault="00AD2E61" w:rsidP="00877AE8">
      <w:pPr>
        <w:spacing w:line="360" w:lineRule="auto"/>
        <w:ind w:firstLine="709"/>
        <w:jc w:val="both"/>
        <w:rPr>
          <w:sz w:val="28"/>
          <w:szCs w:val="28"/>
        </w:rPr>
      </w:pPr>
      <w:r w:rsidRPr="00877AE8">
        <w:rPr>
          <w:sz w:val="28"/>
          <w:szCs w:val="28"/>
        </w:rPr>
        <w:t>Заинтересованные службы:</w:t>
      </w:r>
    </w:p>
    <w:p w:rsidR="00AD2E61" w:rsidRPr="00877AE8" w:rsidRDefault="00AD2E61" w:rsidP="00877AE8">
      <w:pPr>
        <w:spacing w:line="360" w:lineRule="auto"/>
        <w:ind w:firstLine="709"/>
        <w:jc w:val="both"/>
        <w:rPr>
          <w:sz w:val="28"/>
          <w:szCs w:val="28"/>
        </w:rPr>
      </w:pPr>
      <w:r w:rsidRPr="00877AE8">
        <w:rPr>
          <w:sz w:val="28"/>
          <w:szCs w:val="28"/>
        </w:rPr>
        <w:t>Руководитель службы Госконтроля и экономической безопасности</w:t>
      </w:r>
    </w:p>
    <w:p w:rsidR="00AD2E61" w:rsidRPr="00877AE8" w:rsidRDefault="00AD2E61" w:rsidP="00877AE8">
      <w:pPr>
        <w:spacing w:line="360" w:lineRule="auto"/>
        <w:ind w:firstLine="709"/>
        <w:jc w:val="both"/>
        <w:rPr>
          <w:sz w:val="28"/>
          <w:szCs w:val="28"/>
        </w:rPr>
      </w:pPr>
      <w:r w:rsidRPr="00877AE8">
        <w:rPr>
          <w:sz w:val="28"/>
          <w:szCs w:val="28"/>
        </w:rPr>
        <w:t>Зав. отделом по делам ГО и ЧС администрации района</w:t>
      </w:r>
    </w:p>
    <w:p w:rsidR="00AD2E61" w:rsidRPr="00877AE8" w:rsidRDefault="00AD2E61" w:rsidP="00877AE8">
      <w:pPr>
        <w:spacing w:line="360" w:lineRule="auto"/>
        <w:ind w:firstLine="709"/>
        <w:jc w:val="both"/>
        <w:rPr>
          <w:sz w:val="28"/>
          <w:szCs w:val="28"/>
        </w:rPr>
      </w:pPr>
      <w:r w:rsidRPr="00877AE8">
        <w:rPr>
          <w:sz w:val="28"/>
          <w:szCs w:val="28"/>
        </w:rPr>
        <w:t>Директор с/х предприятия</w:t>
      </w:r>
    </w:p>
    <w:p w:rsidR="00AD2E61" w:rsidRPr="00877AE8" w:rsidRDefault="00AD2E61" w:rsidP="00877AE8">
      <w:pPr>
        <w:spacing w:line="360" w:lineRule="auto"/>
        <w:ind w:firstLine="709"/>
        <w:jc w:val="both"/>
        <w:rPr>
          <w:sz w:val="28"/>
          <w:szCs w:val="28"/>
        </w:rPr>
      </w:pPr>
      <w:r w:rsidRPr="00877AE8">
        <w:rPr>
          <w:sz w:val="28"/>
          <w:szCs w:val="28"/>
        </w:rPr>
        <w:t>От проектной организации:</w:t>
      </w:r>
    </w:p>
    <w:p w:rsidR="00AD2E61" w:rsidRPr="00877AE8" w:rsidRDefault="00AD2E61" w:rsidP="00877AE8">
      <w:pPr>
        <w:spacing w:line="360" w:lineRule="auto"/>
        <w:ind w:firstLine="709"/>
        <w:jc w:val="both"/>
        <w:rPr>
          <w:sz w:val="28"/>
          <w:szCs w:val="28"/>
        </w:rPr>
      </w:pPr>
      <w:r w:rsidRPr="00877AE8">
        <w:rPr>
          <w:sz w:val="28"/>
          <w:szCs w:val="28"/>
        </w:rPr>
        <w:t>От заказчика:</w:t>
      </w:r>
    </w:p>
    <w:p w:rsidR="00AD2E61" w:rsidRPr="00877AE8" w:rsidRDefault="00AD2E61" w:rsidP="00877AE8">
      <w:pPr>
        <w:spacing w:line="360" w:lineRule="auto"/>
        <w:ind w:firstLine="709"/>
        <w:jc w:val="both"/>
        <w:rPr>
          <w:sz w:val="28"/>
          <w:szCs w:val="28"/>
        </w:rPr>
      </w:pPr>
      <w:r w:rsidRPr="00877AE8">
        <w:rPr>
          <w:sz w:val="28"/>
          <w:szCs w:val="28"/>
        </w:rPr>
        <w:t>1. Местонахождение участка:</w:t>
      </w:r>
    </w:p>
    <w:p w:rsidR="0031116C" w:rsidRPr="00877AE8" w:rsidRDefault="00AD2E61" w:rsidP="00877AE8">
      <w:pPr>
        <w:spacing w:line="360" w:lineRule="auto"/>
        <w:ind w:firstLine="709"/>
        <w:jc w:val="both"/>
        <w:rPr>
          <w:sz w:val="28"/>
          <w:szCs w:val="28"/>
        </w:rPr>
      </w:pPr>
      <w:r w:rsidRPr="00877AE8">
        <w:rPr>
          <w:sz w:val="28"/>
          <w:szCs w:val="28"/>
        </w:rPr>
        <w:t>Обследуемая</w:t>
      </w:r>
      <w:r w:rsidR="00C33902">
        <w:rPr>
          <w:sz w:val="28"/>
          <w:szCs w:val="28"/>
        </w:rPr>
        <w:t xml:space="preserve"> </w:t>
      </w:r>
      <w:r w:rsidRPr="00877AE8">
        <w:rPr>
          <w:sz w:val="28"/>
          <w:szCs w:val="28"/>
        </w:rPr>
        <w:t>территория</w:t>
      </w:r>
      <w:r w:rsidR="00C33902">
        <w:rPr>
          <w:sz w:val="28"/>
          <w:szCs w:val="28"/>
        </w:rPr>
        <w:t xml:space="preserve"> </w:t>
      </w:r>
      <w:r w:rsidRPr="00877AE8">
        <w:rPr>
          <w:sz w:val="28"/>
          <w:szCs w:val="28"/>
        </w:rPr>
        <w:t>расположена</w:t>
      </w:r>
      <w:r w:rsidR="00C33902">
        <w:rPr>
          <w:sz w:val="28"/>
          <w:szCs w:val="28"/>
        </w:rPr>
        <w:t xml:space="preserve"> </w:t>
      </w:r>
      <w:r w:rsidR="0031116C" w:rsidRPr="00877AE8">
        <w:rPr>
          <w:sz w:val="28"/>
          <w:szCs w:val="28"/>
        </w:rPr>
        <w:t xml:space="preserve">в юго-западной части Ужурского района и расположен в </w:t>
      </w:r>
      <w:smartTag w:uri="urn:schemas-microsoft-com:office:smarttags" w:element="metricconverter">
        <w:smartTagPr>
          <w:attr w:name="ProductID" w:val="28 км"/>
        </w:smartTagPr>
        <w:r w:rsidR="0031116C" w:rsidRPr="00877AE8">
          <w:rPr>
            <w:sz w:val="28"/>
            <w:szCs w:val="28"/>
          </w:rPr>
          <w:t>28 км</w:t>
        </w:r>
      </w:smartTag>
      <w:r w:rsidR="0031116C" w:rsidRPr="00877AE8">
        <w:rPr>
          <w:sz w:val="28"/>
          <w:szCs w:val="28"/>
        </w:rPr>
        <w:t xml:space="preserve"> от районного центра и в </w:t>
      </w:r>
      <w:smartTag w:uri="urn:schemas-microsoft-com:office:smarttags" w:element="metricconverter">
        <w:smartTagPr>
          <w:attr w:name="ProductID" w:val="28 км"/>
        </w:smartTagPr>
        <w:r w:rsidR="0031116C" w:rsidRPr="00877AE8">
          <w:rPr>
            <w:sz w:val="28"/>
            <w:szCs w:val="28"/>
          </w:rPr>
          <w:t>28 км</w:t>
        </w:r>
      </w:smartTag>
      <w:r w:rsidR="0031116C" w:rsidRPr="00877AE8">
        <w:rPr>
          <w:sz w:val="28"/>
          <w:szCs w:val="28"/>
        </w:rPr>
        <w:t xml:space="preserve"> от железнодорожной станции Ужур.</w:t>
      </w:r>
    </w:p>
    <w:p w:rsidR="0031116C" w:rsidRPr="00877AE8" w:rsidRDefault="0031116C" w:rsidP="00877AE8">
      <w:pPr>
        <w:spacing w:line="360" w:lineRule="auto"/>
        <w:ind w:firstLine="709"/>
        <w:jc w:val="both"/>
        <w:rPr>
          <w:sz w:val="28"/>
          <w:szCs w:val="28"/>
        </w:rPr>
      </w:pPr>
      <w:r w:rsidRPr="00877AE8">
        <w:rPr>
          <w:sz w:val="28"/>
          <w:szCs w:val="28"/>
        </w:rPr>
        <w:t xml:space="preserve">Связь с населенным пунктом осуществляется по автомобильной дорогу </w:t>
      </w:r>
      <w:r w:rsidRPr="00877AE8">
        <w:rPr>
          <w:sz w:val="28"/>
          <w:szCs w:val="28"/>
          <w:lang w:val="en-US"/>
        </w:rPr>
        <w:t>I</w:t>
      </w:r>
      <w:r w:rsidRPr="00877AE8">
        <w:rPr>
          <w:sz w:val="28"/>
          <w:szCs w:val="28"/>
        </w:rPr>
        <w:t xml:space="preserve"> категории. Основное направление хозяйства на перспективу – с/х производство.</w:t>
      </w:r>
    </w:p>
    <w:p w:rsidR="00AD2E61" w:rsidRPr="00877AE8" w:rsidRDefault="00AD2E61" w:rsidP="00877AE8">
      <w:pPr>
        <w:spacing w:line="360" w:lineRule="auto"/>
        <w:ind w:firstLine="709"/>
        <w:jc w:val="both"/>
        <w:rPr>
          <w:sz w:val="28"/>
          <w:szCs w:val="28"/>
        </w:rPr>
      </w:pPr>
      <w:r w:rsidRPr="00877AE8">
        <w:rPr>
          <w:sz w:val="28"/>
          <w:szCs w:val="28"/>
        </w:rPr>
        <w:t>Главный въезд в село осу</w:t>
      </w:r>
      <w:r w:rsidR="0031116C" w:rsidRPr="00877AE8">
        <w:rPr>
          <w:sz w:val="28"/>
          <w:szCs w:val="28"/>
        </w:rPr>
        <w:t xml:space="preserve">ществляется с правой </w:t>
      </w:r>
      <w:r w:rsidRPr="00877AE8">
        <w:rPr>
          <w:sz w:val="28"/>
          <w:szCs w:val="28"/>
        </w:rPr>
        <w:t>стороны.</w:t>
      </w:r>
    </w:p>
    <w:p w:rsidR="00AD2E61" w:rsidRPr="00877AE8" w:rsidRDefault="00AD2E61" w:rsidP="00877AE8">
      <w:pPr>
        <w:spacing w:line="360" w:lineRule="auto"/>
        <w:ind w:firstLine="709"/>
        <w:jc w:val="both"/>
        <w:rPr>
          <w:sz w:val="28"/>
          <w:szCs w:val="28"/>
        </w:rPr>
      </w:pPr>
      <w:r w:rsidRPr="00877AE8">
        <w:rPr>
          <w:sz w:val="28"/>
          <w:szCs w:val="28"/>
        </w:rPr>
        <w:t>2. Характеристика современного состояния населённого пункта:</w:t>
      </w:r>
    </w:p>
    <w:p w:rsidR="00AD2E61" w:rsidRPr="00877AE8" w:rsidRDefault="00AD2E61" w:rsidP="00877AE8">
      <w:pPr>
        <w:spacing w:line="360" w:lineRule="auto"/>
        <w:ind w:firstLine="709"/>
        <w:jc w:val="both"/>
        <w:rPr>
          <w:sz w:val="28"/>
          <w:szCs w:val="28"/>
        </w:rPr>
      </w:pPr>
      <w:r w:rsidRPr="00877AE8">
        <w:rPr>
          <w:sz w:val="28"/>
          <w:szCs w:val="28"/>
        </w:rPr>
        <w:t>- жилая заст</w:t>
      </w:r>
      <w:r w:rsidR="0031116C" w:rsidRPr="00877AE8">
        <w:rPr>
          <w:sz w:val="28"/>
          <w:szCs w:val="28"/>
        </w:rPr>
        <w:t>ройка представлена: приусадебными жилыми домами.</w:t>
      </w:r>
    </w:p>
    <w:p w:rsidR="00AD2E61" w:rsidRPr="00877AE8" w:rsidRDefault="00AD2E61" w:rsidP="00877AE8">
      <w:pPr>
        <w:spacing w:line="360" w:lineRule="auto"/>
        <w:ind w:firstLine="709"/>
        <w:jc w:val="both"/>
        <w:rPr>
          <w:sz w:val="28"/>
          <w:szCs w:val="28"/>
          <w:u w:val="single"/>
        </w:rPr>
      </w:pPr>
      <w:r w:rsidRPr="00877AE8">
        <w:rPr>
          <w:sz w:val="28"/>
          <w:szCs w:val="28"/>
        </w:rPr>
        <w:t>- общественный центр и здания общественного назначения:</w:t>
      </w:r>
      <w:r w:rsidR="0031116C" w:rsidRPr="00877AE8">
        <w:rPr>
          <w:sz w:val="28"/>
          <w:szCs w:val="28"/>
        </w:rPr>
        <w:t xml:space="preserve"> больница (1), школа (1), библиотека (1)</w:t>
      </w:r>
      <w:r w:rsidRPr="00877AE8">
        <w:rPr>
          <w:sz w:val="28"/>
          <w:szCs w:val="28"/>
        </w:rPr>
        <w:t>, магазин (1)</w:t>
      </w:r>
      <w:r w:rsidR="006C1C79" w:rsidRPr="00877AE8">
        <w:rPr>
          <w:sz w:val="28"/>
          <w:szCs w:val="28"/>
        </w:rPr>
        <w:t>, котельная (2</w:t>
      </w:r>
      <w:r w:rsidR="0031116C" w:rsidRPr="00877AE8">
        <w:rPr>
          <w:sz w:val="28"/>
          <w:szCs w:val="28"/>
        </w:rPr>
        <w:t>), сельская администрация (1)</w:t>
      </w:r>
      <w:r w:rsidRPr="00877AE8">
        <w:rPr>
          <w:sz w:val="28"/>
          <w:szCs w:val="28"/>
        </w:rPr>
        <w:t>;</w:t>
      </w:r>
    </w:p>
    <w:p w:rsidR="00AD2E61" w:rsidRPr="00877AE8" w:rsidRDefault="00AD2E61" w:rsidP="00877AE8">
      <w:pPr>
        <w:spacing w:line="360" w:lineRule="auto"/>
        <w:ind w:firstLine="709"/>
        <w:jc w:val="both"/>
        <w:rPr>
          <w:sz w:val="28"/>
          <w:szCs w:val="28"/>
        </w:rPr>
      </w:pPr>
      <w:r w:rsidRPr="00877AE8">
        <w:rPr>
          <w:sz w:val="28"/>
          <w:szCs w:val="28"/>
        </w:rPr>
        <w:t>- здания и сооружения производственного назначения:</w:t>
      </w:r>
      <w:r w:rsidR="00C33902">
        <w:rPr>
          <w:sz w:val="28"/>
          <w:szCs w:val="28"/>
        </w:rPr>
        <w:t xml:space="preserve"> </w:t>
      </w:r>
      <w:r w:rsidRPr="00877AE8">
        <w:rPr>
          <w:sz w:val="28"/>
          <w:szCs w:val="28"/>
        </w:rPr>
        <w:t>ФКРС, звероферма;</w:t>
      </w:r>
    </w:p>
    <w:p w:rsidR="00AD2E61" w:rsidRPr="00877AE8" w:rsidRDefault="00AD2E61" w:rsidP="00877AE8">
      <w:pPr>
        <w:spacing w:line="360" w:lineRule="auto"/>
        <w:ind w:firstLine="709"/>
        <w:jc w:val="both"/>
        <w:rPr>
          <w:sz w:val="28"/>
          <w:szCs w:val="28"/>
        </w:rPr>
      </w:pPr>
      <w:r w:rsidRPr="00877AE8">
        <w:rPr>
          <w:sz w:val="28"/>
          <w:szCs w:val="28"/>
        </w:rPr>
        <w:t xml:space="preserve">- сведения о размещении производственных комплексов </w:t>
      </w:r>
      <w:r w:rsidR="0031116C" w:rsidRPr="00877AE8">
        <w:rPr>
          <w:sz w:val="28"/>
          <w:szCs w:val="28"/>
        </w:rPr>
        <w:t>–</w:t>
      </w:r>
      <w:r w:rsidRPr="00877AE8">
        <w:rPr>
          <w:sz w:val="28"/>
          <w:szCs w:val="28"/>
        </w:rPr>
        <w:t xml:space="preserve"> </w:t>
      </w:r>
      <w:r w:rsidR="0031116C" w:rsidRPr="00877AE8">
        <w:rPr>
          <w:sz w:val="28"/>
          <w:szCs w:val="28"/>
        </w:rPr>
        <w:t>юго – восточная часть населенного пункта</w:t>
      </w:r>
    </w:p>
    <w:p w:rsidR="00AD2E61" w:rsidRPr="00877AE8" w:rsidRDefault="00AD2E61" w:rsidP="00877AE8">
      <w:pPr>
        <w:spacing w:line="360" w:lineRule="auto"/>
        <w:ind w:firstLine="709"/>
        <w:jc w:val="both"/>
        <w:rPr>
          <w:sz w:val="28"/>
          <w:szCs w:val="28"/>
        </w:rPr>
      </w:pPr>
      <w:r w:rsidRPr="00877AE8">
        <w:rPr>
          <w:sz w:val="28"/>
          <w:szCs w:val="28"/>
        </w:rPr>
        <w:t>- сведения о существующих памятниках, местах отдыха населения и спортивно-парковых зонах – отсутствуют.</w:t>
      </w:r>
    </w:p>
    <w:p w:rsidR="00AD2E61" w:rsidRPr="00877AE8" w:rsidRDefault="00AD2E61" w:rsidP="00877AE8">
      <w:pPr>
        <w:spacing w:line="360" w:lineRule="auto"/>
        <w:ind w:firstLine="709"/>
        <w:jc w:val="both"/>
        <w:rPr>
          <w:sz w:val="28"/>
          <w:szCs w:val="28"/>
        </w:rPr>
      </w:pPr>
      <w:r w:rsidRPr="00877AE8">
        <w:rPr>
          <w:sz w:val="28"/>
          <w:szCs w:val="28"/>
        </w:rPr>
        <w:t>3. Характеристика территории, намеченной для развития села:</w:t>
      </w:r>
    </w:p>
    <w:p w:rsidR="00AD2E61" w:rsidRPr="00877AE8" w:rsidRDefault="00AD2E61" w:rsidP="00877AE8">
      <w:pPr>
        <w:spacing w:line="360" w:lineRule="auto"/>
        <w:ind w:firstLine="709"/>
        <w:jc w:val="both"/>
        <w:rPr>
          <w:sz w:val="28"/>
          <w:szCs w:val="28"/>
        </w:rPr>
      </w:pPr>
      <w:r w:rsidRPr="00877AE8">
        <w:rPr>
          <w:sz w:val="28"/>
          <w:szCs w:val="28"/>
        </w:rPr>
        <w:t>- площадь уча</w:t>
      </w:r>
      <w:r w:rsidR="0031116C" w:rsidRPr="00877AE8">
        <w:rPr>
          <w:sz w:val="28"/>
          <w:szCs w:val="28"/>
        </w:rPr>
        <w:t>стка и принадлежность:</w:t>
      </w:r>
      <w:r w:rsidRPr="00877AE8">
        <w:rPr>
          <w:sz w:val="28"/>
          <w:szCs w:val="28"/>
        </w:rPr>
        <w:t xml:space="preserve"> лесостепная зона;</w:t>
      </w:r>
    </w:p>
    <w:p w:rsidR="00AD2E61" w:rsidRPr="00877AE8" w:rsidRDefault="00AD2E61" w:rsidP="00877AE8">
      <w:pPr>
        <w:spacing w:line="360" w:lineRule="auto"/>
        <w:ind w:firstLine="709"/>
        <w:jc w:val="both"/>
        <w:rPr>
          <w:sz w:val="28"/>
          <w:szCs w:val="28"/>
        </w:rPr>
      </w:pPr>
      <w:r w:rsidRPr="00877AE8">
        <w:rPr>
          <w:sz w:val="28"/>
          <w:szCs w:val="28"/>
        </w:rPr>
        <w:t>- использование участка в прошлом: выпас скота;</w:t>
      </w:r>
    </w:p>
    <w:p w:rsidR="00AD2E61" w:rsidRPr="00877AE8" w:rsidRDefault="00AD2E61" w:rsidP="00877AE8">
      <w:pPr>
        <w:spacing w:line="360" w:lineRule="auto"/>
        <w:ind w:firstLine="709"/>
        <w:jc w:val="both"/>
        <w:rPr>
          <w:sz w:val="28"/>
          <w:szCs w:val="28"/>
        </w:rPr>
      </w:pPr>
      <w:r w:rsidRPr="00877AE8">
        <w:rPr>
          <w:sz w:val="28"/>
          <w:szCs w:val="28"/>
        </w:rPr>
        <w:t>- направление госпо</w:t>
      </w:r>
      <w:r w:rsidR="0031116C" w:rsidRPr="00877AE8">
        <w:rPr>
          <w:sz w:val="28"/>
          <w:szCs w:val="28"/>
        </w:rPr>
        <w:t>дствующих ветров западное</w:t>
      </w:r>
      <w:r w:rsidRPr="00877AE8">
        <w:rPr>
          <w:sz w:val="28"/>
          <w:szCs w:val="28"/>
        </w:rPr>
        <w:t>;</w:t>
      </w:r>
    </w:p>
    <w:p w:rsidR="00AD2E61" w:rsidRPr="00877AE8" w:rsidRDefault="0031116C" w:rsidP="00877AE8">
      <w:pPr>
        <w:spacing w:line="360" w:lineRule="auto"/>
        <w:ind w:firstLine="709"/>
        <w:jc w:val="both"/>
        <w:rPr>
          <w:sz w:val="28"/>
          <w:szCs w:val="28"/>
        </w:rPr>
      </w:pPr>
      <w:r w:rsidRPr="00877AE8">
        <w:rPr>
          <w:sz w:val="28"/>
          <w:szCs w:val="28"/>
        </w:rPr>
        <w:t>- рельеф - холмистый</w:t>
      </w:r>
      <w:r w:rsidR="00AD2E61" w:rsidRPr="00877AE8">
        <w:rPr>
          <w:sz w:val="28"/>
          <w:szCs w:val="28"/>
        </w:rPr>
        <w:t>;</w:t>
      </w:r>
    </w:p>
    <w:p w:rsidR="00AD2E61" w:rsidRPr="00877AE8" w:rsidRDefault="00AD2E61" w:rsidP="00877AE8">
      <w:pPr>
        <w:spacing w:line="360" w:lineRule="auto"/>
        <w:ind w:firstLine="709"/>
        <w:jc w:val="both"/>
        <w:rPr>
          <w:sz w:val="28"/>
          <w:szCs w:val="28"/>
        </w:rPr>
      </w:pPr>
      <w:r w:rsidRPr="00877AE8">
        <w:rPr>
          <w:sz w:val="28"/>
          <w:szCs w:val="28"/>
        </w:rPr>
        <w:t>4. Характеристика инженерного обеспечения существующего села на момент обследования:</w:t>
      </w:r>
    </w:p>
    <w:p w:rsidR="00AD2E61" w:rsidRPr="00877AE8" w:rsidRDefault="00AD2E61" w:rsidP="00877AE8">
      <w:pPr>
        <w:spacing w:line="360" w:lineRule="auto"/>
        <w:ind w:firstLine="709"/>
        <w:jc w:val="both"/>
        <w:rPr>
          <w:sz w:val="28"/>
          <w:szCs w:val="28"/>
        </w:rPr>
      </w:pPr>
      <w:r w:rsidRPr="00877AE8">
        <w:rPr>
          <w:sz w:val="28"/>
          <w:szCs w:val="28"/>
        </w:rPr>
        <w:t>- водоснабжение - забор воды из реки, местная система водоснабжения;</w:t>
      </w:r>
    </w:p>
    <w:p w:rsidR="00AD2E61" w:rsidRPr="00877AE8" w:rsidRDefault="00AD2E61" w:rsidP="00877AE8">
      <w:pPr>
        <w:spacing w:line="360" w:lineRule="auto"/>
        <w:ind w:firstLine="709"/>
        <w:jc w:val="both"/>
        <w:rPr>
          <w:sz w:val="28"/>
          <w:szCs w:val="28"/>
        </w:rPr>
      </w:pPr>
      <w:r w:rsidRPr="00877AE8">
        <w:rPr>
          <w:sz w:val="28"/>
          <w:szCs w:val="28"/>
        </w:rPr>
        <w:t>- канализация - локальная система;</w:t>
      </w:r>
    </w:p>
    <w:p w:rsidR="00AD2E61" w:rsidRPr="00877AE8" w:rsidRDefault="00AD2E61" w:rsidP="00877AE8">
      <w:pPr>
        <w:spacing w:line="360" w:lineRule="auto"/>
        <w:ind w:firstLine="709"/>
        <w:jc w:val="both"/>
        <w:rPr>
          <w:sz w:val="28"/>
          <w:szCs w:val="28"/>
        </w:rPr>
      </w:pPr>
      <w:r w:rsidRPr="00877AE8">
        <w:rPr>
          <w:sz w:val="28"/>
          <w:szCs w:val="28"/>
        </w:rPr>
        <w:t>- теплоснабжение - индивидуальная система;</w:t>
      </w:r>
    </w:p>
    <w:p w:rsidR="00AD2E61" w:rsidRPr="00877AE8" w:rsidRDefault="00AD2E61" w:rsidP="00877AE8">
      <w:pPr>
        <w:spacing w:line="360" w:lineRule="auto"/>
        <w:ind w:firstLine="709"/>
        <w:jc w:val="both"/>
        <w:rPr>
          <w:sz w:val="28"/>
          <w:szCs w:val="28"/>
        </w:rPr>
      </w:pPr>
      <w:r w:rsidRPr="00877AE8">
        <w:rPr>
          <w:sz w:val="28"/>
          <w:szCs w:val="28"/>
        </w:rPr>
        <w:t>- электроснабжение - централизованная система;</w:t>
      </w:r>
    </w:p>
    <w:p w:rsidR="00AD2E61" w:rsidRPr="00877AE8" w:rsidRDefault="00AD2E61" w:rsidP="00877AE8">
      <w:pPr>
        <w:spacing w:line="360" w:lineRule="auto"/>
        <w:ind w:firstLine="709"/>
        <w:jc w:val="both"/>
        <w:rPr>
          <w:sz w:val="28"/>
          <w:szCs w:val="28"/>
        </w:rPr>
      </w:pPr>
      <w:r w:rsidRPr="00877AE8">
        <w:rPr>
          <w:sz w:val="28"/>
          <w:szCs w:val="28"/>
        </w:rPr>
        <w:t>- радиофикация, телефонная связь - локальная система;</w:t>
      </w:r>
    </w:p>
    <w:p w:rsidR="00AD2E61" w:rsidRPr="00877AE8" w:rsidRDefault="00AD2E61" w:rsidP="00877AE8">
      <w:pPr>
        <w:spacing w:line="360" w:lineRule="auto"/>
        <w:ind w:firstLine="709"/>
        <w:jc w:val="both"/>
        <w:rPr>
          <w:sz w:val="28"/>
          <w:szCs w:val="28"/>
        </w:rPr>
      </w:pPr>
      <w:r w:rsidRPr="00877AE8">
        <w:rPr>
          <w:sz w:val="28"/>
          <w:szCs w:val="28"/>
        </w:rPr>
        <w:t>5. Внешняя зона села:</w:t>
      </w:r>
    </w:p>
    <w:p w:rsidR="00AD2E61" w:rsidRPr="00877AE8" w:rsidRDefault="00AD2E61" w:rsidP="00877AE8">
      <w:pPr>
        <w:spacing w:line="360" w:lineRule="auto"/>
        <w:ind w:firstLine="709"/>
        <w:jc w:val="both"/>
        <w:rPr>
          <w:sz w:val="28"/>
          <w:szCs w:val="28"/>
        </w:rPr>
      </w:pPr>
      <w:r w:rsidRPr="00877AE8">
        <w:rPr>
          <w:sz w:val="28"/>
          <w:szCs w:val="28"/>
        </w:rPr>
        <w:t>- кладбище_____________________________________;</w:t>
      </w:r>
    </w:p>
    <w:p w:rsidR="00AD2E61" w:rsidRPr="00877AE8" w:rsidRDefault="00AD2E61" w:rsidP="00877AE8">
      <w:pPr>
        <w:spacing w:line="360" w:lineRule="auto"/>
        <w:ind w:firstLine="709"/>
        <w:jc w:val="both"/>
        <w:rPr>
          <w:sz w:val="28"/>
          <w:szCs w:val="28"/>
        </w:rPr>
      </w:pPr>
      <w:r w:rsidRPr="00877AE8">
        <w:rPr>
          <w:sz w:val="28"/>
          <w:szCs w:val="28"/>
        </w:rPr>
        <w:t>- мусоросвалка___________________________________;</w:t>
      </w:r>
    </w:p>
    <w:p w:rsidR="00AD2E61" w:rsidRPr="00877AE8" w:rsidRDefault="00AD2E61" w:rsidP="00877AE8">
      <w:pPr>
        <w:spacing w:line="360" w:lineRule="auto"/>
        <w:ind w:firstLine="709"/>
        <w:jc w:val="both"/>
        <w:rPr>
          <w:sz w:val="28"/>
          <w:szCs w:val="28"/>
        </w:rPr>
      </w:pPr>
      <w:r w:rsidRPr="00877AE8">
        <w:rPr>
          <w:sz w:val="28"/>
          <w:szCs w:val="28"/>
        </w:rPr>
        <w:t>- скотомогильник_________________________________;</w:t>
      </w:r>
    </w:p>
    <w:p w:rsidR="00AD2E61" w:rsidRPr="00877AE8" w:rsidRDefault="00AD2E61" w:rsidP="00877AE8">
      <w:pPr>
        <w:spacing w:line="360" w:lineRule="auto"/>
        <w:ind w:firstLine="709"/>
        <w:jc w:val="both"/>
        <w:rPr>
          <w:sz w:val="28"/>
          <w:szCs w:val="28"/>
        </w:rPr>
      </w:pPr>
      <w:r w:rsidRPr="00877AE8">
        <w:rPr>
          <w:sz w:val="28"/>
          <w:szCs w:val="28"/>
        </w:rPr>
        <w:t>- источники водоснабжения________________________;</w:t>
      </w:r>
    </w:p>
    <w:p w:rsidR="00AD2E61" w:rsidRPr="00877AE8" w:rsidRDefault="00AD2E61" w:rsidP="00877AE8">
      <w:pPr>
        <w:spacing w:line="360" w:lineRule="auto"/>
        <w:ind w:firstLine="709"/>
        <w:jc w:val="both"/>
        <w:rPr>
          <w:sz w:val="28"/>
          <w:szCs w:val="28"/>
        </w:rPr>
      </w:pPr>
      <w:r w:rsidRPr="00877AE8">
        <w:rPr>
          <w:sz w:val="28"/>
          <w:szCs w:val="28"/>
        </w:rPr>
        <w:t>ЗАКЛЮЧЕНИЕ:</w:t>
      </w:r>
    </w:p>
    <w:p w:rsidR="00AD2E61" w:rsidRPr="00877AE8" w:rsidRDefault="00AD2E61" w:rsidP="00877AE8">
      <w:pPr>
        <w:spacing w:line="360" w:lineRule="auto"/>
        <w:ind w:firstLine="709"/>
        <w:jc w:val="both"/>
        <w:rPr>
          <w:sz w:val="28"/>
          <w:szCs w:val="28"/>
        </w:rPr>
      </w:pPr>
      <w:r w:rsidRPr="00877AE8">
        <w:rPr>
          <w:sz w:val="28"/>
          <w:szCs w:val="28"/>
        </w:rPr>
        <w:t>Территория,</w:t>
      </w:r>
      <w:r w:rsidR="00C33902">
        <w:rPr>
          <w:sz w:val="28"/>
          <w:szCs w:val="28"/>
        </w:rPr>
        <w:t xml:space="preserve"> </w:t>
      </w:r>
      <w:r w:rsidRPr="00877AE8">
        <w:rPr>
          <w:sz w:val="28"/>
          <w:szCs w:val="28"/>
        </w:rPr>
        <w:t>выбранная</w:t>
      </w:r>
      <w:r w:rsidR="00C33902">
        <w:rPr>
          <w:sz w:val="28"/>
          <w:szCs w:val="28"/>
        </w:rPr>
        <w:t xml:space="preserve"> </w:t>
      </w:r>
      <w:r w:rsidRPr="00877AE8">
        <w:rPr>
          <w:sz w:val="28"/>
          <w:szCs w:val="28"/>
        </w:rPr>
        <w:t>под</w:t>
      </w:r>
      <w:r w:rsidR="00C33902">
        <w:rPr>
          <w:sz w:val="28"/>
          <w:szCs w:val="28"/>
        </w:rPr>
        <w:t xml:space="preserve"> </w:t>
      </w:r>
      <w:r w:rsidRPr="00877AE8">
        <w:rPr>
          <w:sz w:val="28"/>
          <w:szCs w:val="28"/>
        </w:rPr>
        <w:t>реконструкцию</w:t>
      </w:r>
      <w:r w:rsidR="00C33902">
        <w:rPr>
          <w:sz w:val="28"/>
          <w:szCs w:val="28"/>
        </w:rPr>
        <w:t xml:space="preserve"> </w:t>
      </w:r>
      <w:r w:rsidRPr="00877AE8">
        <w:rPr>
          <w:sz w:val="28"/>
          <w:szCs w:val="28"/>
        </w:rPr>
        <w:t>пригодна</w:t>
      </w:r>
      <w:r w:rsidR="00C33902">
        <w:rPr>
          <w:sz w:val="28"/>
          <w:szCs w:val="28"/>
        </w:rPr>
        <w:t xml:space="preserve"> </w:t>
      </w:r>
      <w:r w:rsidRPr="00877AE8">
        <w:rPr>
          <w:sz w:val="28"/>
          <w:szCs w:val="28"/>
        </w:rPr>
        <w:t>и</w:t>
      </w:r>
      <w:r w:rsidR="00C33902">
        <w:rPr>
          <w:sz w:val="28"/>
          <w:szCs w:val="28"/>
        </w:rPr>
        <w:t xml:space="preserve"> </w:t>
      </w:r>
      <w:r w:rsidRPr="00877AE8">
        <w:rPr>
          <w:sz w:val="28"/>
          <w:szCs w:val="28"/>
        </w:rPr>
        <w:t>достаточна</w:t>
      </w:r>
      <w:r w:rsidR="00C33902">
        <w:rPr>
          <w:sz w:val="28"/>
          <w:szCs w:val="28"/>
        </w:rPr>
        <w:t xml:space="preserve"> </w:t>
      </w:r>
      <w:r w:rsidRPr="00877AE8">
        <w:rPr>
          <w:sz w:val="28"/>
          <w:szCs w:val="28"/>
        </w:rPr>
        <w:t xml:space="preserve">для перспективного развития населённого пункта с численностью жителей </w:t>
      </w:r>
      <w:r w:rsidR="0031116C" w:rsidRPr="00877AE8">
        <w:rPr>
          <w:sz w:val="28"/>
          <w:szCs w:val="28"/>
          <w:u w:val="single"/>
        </w:rPr>
        <w:t>161</w:t>
      </w:r>
      <w:r w:rsidRPr="00877AE8">
        <w:rPr>
          <w:sz w:val="28"/>
          <w:szCs w:val="28"/>
          <w:u w:val="single"/>
        </w:rPr>
        <w:t xml:space="preserve"> </w:t>
      </w:r>
      <w:r w:rsidRPr="00877AE8">
        <w:rPr>
          <w:sz w:val="28"/>
          <w:szCs w:val="28"/>
        </w:rPr>
        <w:t>человек</w:t>
      </w:r>
      <w:r w:rsidR="00C33902">
        <w:rPr>
          <w:sz w:val="28"/>
          <w:szCs w:val="28"/>
        </w:rPr>
        <w:t xml:space="preserve"> </w:t>
      </w:r>
      <w:r w:rsidRPr="00877AE8">
        <w:rPr>
          <w:sz w:val="28"/>
          <w:szCs w:val="28"/>
        </w:rPr>
        <w:t>и размещения</w:t>
      </w:r>
      <w:r w:rsidR="00C33902">
        <w:rPr>
          <w:sz w:val="28"/>
          <w:szCs w:val="28"/>
        </w:rPr>
        <w:t xml:space="preserve"> </w:t>
      </w:r>
      <w:r w:rsidRPr="00877AE8">
        <w:rPr>
          <w:sz w:val="28"/>
          <w:szCs w:val="28"/>
        </w:rPr>
        <w:t>производственных комплексов</w:t>
      </w:r>
      <w:r w:rsidR="00C33902">
        <w:rPr>
          <w:sz w:val="28"/>
          <w:szCs w:val="28"/>
        </w:rPr>
        <w:t xml:space="preserve"> </w:t>
      </w:r>
      <w:r w:rsidRPr="00877AE8">
        <w:rPr>
          <w:sz w:val="28"/>
          <w:szCs w:val="28"/>
        </w:rPr>
        <w:t>в</w:t>
      </w:r>
      <w:r w:rsidR="00C33902">
        <w:rPr>
          <w:sz w:val="28"/>
          <w:szCs w:val="28"/>
        </w:rPr>
        <w:t xml:space="preserve"> </w:t>
      </w:r>
      <w:r w:rsidRPr="00877AE8">
        <w:rPr>
          <w:sz w:val="28"/>
          <w:szCs w:val="28"/>
        </w:rPr>
        <w:t>соответствии</w:t>
      </w:r>
      <w:r w:rsidR="00C33902">
        <w:rPr>
          <w:sz w:val="28"/>
          <w:szCs w:val="28"/>
        </w:rPr>
        <w:t xml:space="preserve"> </w:t>
      </w:r>
      <w:r w:rsidRPr="00877AE8">
        <w:rPr>
          <w:sz w:val="28"/>
          <w:szCs w:val="28"/>
        </w:rPr>
        <w:t xml:space="preserve">с заданием по проектированию. Для строительства первой очереди имеются свободные участки, которые </w:t>
      </w:r>
      <w:r w:rsidR="0031116C" w:rsidRPr="00877AE8">
        <w:rPr>
          <w:sz w:val="28"/>
          <w:szCs w:val="28"/>
        </w:rPr>
        <w:t xml:space="preserve">находятся в западной </w:t>
      </w:r>
      <w:r w:rsidRPr="00877AE8">
        <w:rPr>
          <w:sz w:val="28"/>
          <w:szCs w:val="28"/>
        </w:rPr>
        <w:t>части населённого пункта и застройка которых возможна без сноса существующих зданий и сооружений.</w:t>
      </w:r>
    </w:p>
    <w:p w:rsidR="00AD2E61" w:rsidRPr="00877AE8" w:rsidRDefault="00AD2E61" w:rsidP="00877AE8">
      <w:pPr>
        <w:spacing w:line="360" w:lineRule="auto"/>
        <w:ind w:firstLine="709"/>
        <w:jc w:val="both"/>
        <w:rPr>
          <w:sz w:val="28"/>
          <w:szCs w:val="28"/>
        </w:rPr>
      </w:pPr>
      <w:r w:rsidRPr="00877AE8">
        <w:rPr>
          <w:sz w:val="28"/>
          <w:szCs w:val="28"/>
        </w:rPr>
        <w:t>Перечень и техническое состояние зданий и сооружений, находящихся на территории, приведены в материалах обследования, прилагаемых к акту.</w:t>
      </w:r>
    </w:p>
    <w:p w:rsidR="00AD2E61" w:rsidRPr="00877AE8" w:rsidRDefault="00AD2E61" w:rsidP="00877AE8">
      <w:pPr>
        <w:spacing w:line="360" w:lineRule="auto"/>
        <w:ind w:firstLine="709"/>
        <w:jc w:val="both"/>
        <w:rPr>
          <w:sz w:val="28"/>
          <w:szCs w:val="28"/>
        </w:rPr>
      </w:pPr>
      <w:r w:rsidRPr="00877AE8">
        <w:rPr>
          <w:sz w:val="28"/>
          <w:szCs w:val="28"/>
        </w:rPr>
        <w:t>ПРИЛОЖЕНИЕ:</w:t>
      </w:r>
    </w:p>
    <w:p w:rsidR="00AD2E61" w:rsidRPr="00877AE8" w:rsidRDefault="00AD2E61" w:rsidP="00877AE8">
      <w:pPr>
        <w:spacing w:line="360" w:lineRule="auto"/>
        <w:ind w:firstLine="709"/>
        <w:jc w:val="both"/>
        <w:rPr>
          <w:sz w:val="28"/>
          <w:szCs w:val="28"/>
        </w:rPr>
      </w:pPr>
      <w:r w:rsidRPr="00877AE8">
        <w:rPr>
          <w:sz w:val="28"/>
          <w:szCs w:val="28"/>
        </w:rPr>
        <w:t>1.</w:t>
      </w:r>
      <w:r w:rsidR="00C33902">
        <w:rPr>
          <w:sz w:val="28"/>
          <w:szCs w:val="28"/>
        </w:rPr>
        <w:t xml:space="preserve"> </w:t>
      </w:r>
      <w:r w:rsidRPr="00877AE8">
        <w:rPr>
          <w:sz w:val="28"/>
          <w:szCs w:val="28"/>
        </w:rPr>
        <w:t>Выкопировка из плана землепользования со схемой зонирования и границами проектируемого населённого пункта, масштаб 1 : 25 000.</w:t>
      </w:r>
    </w:p>
    <w:p w:rsidR="00AD2E61" w:rsidRDefault="00AD2E61" w:rsidP="00877AE8">
      <w:pPr>
        <w:spacing w:line="360" w:lineRule="auto"/>
        <w:ind w:firstLine="709"/>
        <w:jc w:val="both"/>
        <w:rPr>
          <w:sz w:val="28"/>
          <w:szCs w:val="28"/>
        </w:rPr>
      </w:pPr>
    </w:p>
    <w:p w:rsidR="00C86FC4" w:rsidRPr="008578B2" w:rsidRDefault="008578B2" w:rsidP="008578B2">
      <w:pPr>
        <w:spacing w:line="360" w:lineRule="auto"/>
        <w:ind w:firstLine="709"/>
        <w:jc w:val="center"/>
        <w:rPr>
          <w:b/>
          <w:sz w:val="28"/>
          <w:szCs w:val="28"/>
        </w:rPr>
      </w:pPr>
      <w:r>
        <w:rPr>
          <w:sz w:val="28"/>
          <w:szCs w:val="28"/>
        </w:rPr>
        <w:br w:type="page"/>
      </w:r>
      <w:r w:rsidR="00C86FC4" w:rsidRPr="008578B2">
        <w:rPr>
          <w:b/>
          <w:sz w:val="28"/>
          <w:szCs w:val="28"/>
        </w:rPr>
        <w:t>ГЛАВА 4. ПРЕДПРОЕКТНЫЕ РАСЧЕТЫ</w:t>
      </w:r>
    </w:p>
    <w:p w:rsidR="008578B2" w:rsidRDefault="008578B2"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Имея топографический план, задание на разработку проекта планировки, а также акт выбора и обследования территории (Приложение 3) можно приступать к проектированию. Начинать его необходимо с подготовки технико-экономического обоснования, которое состоит из следующих предварительных расчетов: перспективной численности населения; объемов и структуры жилищного строительства по типам и этажности жилых домов; объемов культурно-бытового и производственного строительства; площади необходимой территории.</w:t>
      </w:r>
    </w:p>
    <w:p w:rsidR="00C86FC4" w:rsidRPr="00877AE8" w:rsidRDefault="00C86FC4" w:rsidP="00877AE8">
      <w:pPr>
        <w:spacing w:line="360" w:lineRule="auto"/>
        <w:ind w:firstLine="709"/>
        <w:jc w:val="both"/>
        <w:rPr>
          <w:sz w:val="28"/>
          <w:szCs w:val="28"/>
        </w:rPr>
      </w:pPr>
      <w:r w:rsidRPr="00877AE8">
        <w:rPr>
          <w:sz w:val="28"/>
          <w:szCs w:val="28"/>
        </w:rPr>
        <w:t>Названные расчеты выполняют с учетом расчетного срока проектирования, который составляет 20 лет.</w:t>
      </w:r>
    </w:p>
    <w:p w:rsidR="00C86FC4" w:rsidRPr="00877AE8" w:rsidRDefault="00C86FC4" w:rsidP="00877AE8">
      <w:pPr>
        <w:spacing w:line="360" w:lineRule="auto"/>
        <w:ind w:firstLine="709"/>
        <w:jc w:val="both"/>
        <w:rPr>
          <w:sz w:val="28"/>
          <w:szCs w:val="28"/>
        </w:rPr>
      </w:pPr>
    </w:p>
    <w:p w:rsidR="00C86FC4" w:rsidRPr="008578B2" w:rsidRDefault="00C86FC4" w:rsidP="008578B2">
      <w:pPr>
        <w:spacing w:line="360" w:lineRule="auto"/>
        <w:ind w:firstLine="709"/>
        <w:jc w:val="center"/>
        <w:rPr>
          <w:b/>
          <w:sz w:val="28"/>
          <w:szCs w:val="28"/>
        </w:rPr>
      </w:pPr>
      <w:r w:rsidRPr="008578B2">
        <w:rPr>
          <w:b/>
          <w:sz w:val="28"/>
          <w:szCs w:val="28"/>
        </w:rPr>
        <w:t>4.1</w:t>
      </w:r>
      <w:r w:rsidR="008578B2">
        <w:rPr>
          <w:b/>
          <w:sz w:val="28"/>
          <w:szCs w:val="28"/>
        </w:rPr>
        <w:t xml:space="preserve"> </w:t>
      </w:r>
      <w:r w:rsidRPr="008578B2">
        <w:rPr>
          <w:b/>
          <w:sz w:val="28"/>
          <w:szCs w:val="28"/>
        </w:rPr>
        <w:t>Расчет перспективной численности населения</w:t>
      </w:r>
    </w:p>
    <w:p w:rsidR="008578B2" w:rsidRDefault="008578B2"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Проектная численность является величиной, зависящей от количества трудящихся, занятых в градообразующих отраслях народного хозяйства. Эта зависимость устанавливается на основе метода трудового баланса. В соответствии с указанным методом население разделяется на три основные группы:</w:t>
      </w:r>
    </w:p>
    <w:p w:rsidR="00C86FC4" w:rsidRPr="00877AE8" w:rsidRDefault="00C86FC4" w:rsidP="00877AE8">
      <w:pPr>
        <w:spacing w:line="360" w:lineRule="auto"/>
        <w:ind w:firstLine="709"/>
        <w:jc w:val="both"/>
        <w:rPr>
          <w:sz w:val="28"/>
          <w:szCs w:val="28"/>
        </w:rPr>
      </w:pPr>
      <w:r w:rsidRPr="00877AE8">
        <w:rPr>
          <w:sz w:val="28"/>
          <w:szCs w:val="28"/>
        </w:rPr>
        <w:t>1. Градообразующая - та, от которой зависит общее количество населения.</w:t>
      </w:r>
    </w:p>
    <w:p w:rsidR="00C86FC4" w:rsidRPr="00877AE8" w:rsidRDefault="00C86FC4" w:rsidP="00877AE8">
      <w:pPr>
        <w:spacing w:line="360" w:lineRule="auto"/>
        <w:ind w:firstLine="709"/>
        <w:jc w:val="both"/>
        <w:rPr>
          <w:sz w:val="28"/>
          <w:szCs w:val="28"/>
        </w:rPr>
      </w:pPr>
      <w:r w:rsidRPr="00877AE8">
        <w:rPr>
          <w:sz w:val="28"/>
          <w:szCs w:val="28"/>
        </w:rPr>
        <w:t>2. Обслуживающая - группа, которая сама зависит от общего количества населения;</w:t>
      </w:r>
    </w:p>
    <w:p w:rsidR="00C86FC4" w:rsidRPr="00877AE8" w:rsidRDefault="00C86FC4" w:rsidP="00877AE8">
      <w:pPr>
        <w:spacing w:line="360" w:lineRule="auto"/>
        <w:ind w:firstLine="709"/>
        <w:jc w:val="both"/>
        <w:rPr>
          <w:sz w:val="28"/>
          <w:szCs w:val="28"/>
        </w:rPr>
      </w:pPr>
      <w:r w:rsidRPr="00877AE8">
        <w:rPr>
          <w:sz w:val="28"/>
          <w:szCs w:val="28"/>
        </w:rPr>
        <w:t>3. Несамодеятельная группа, которая независимо от величины населенного пункта всегда соответствует первым двум группам.</w:t>
      </w:r>
    </w:p>
    <w:p w:rsidR="00C86FC4" w:rsidRPr="00877AE8" w:rsidRDefault="00C86FC4" w:rsidP="00877AE8">
      <w:pPr>
        <w:spacing w:line="360" w:lineRule="auto"/>
        <w:ind w:firstLine="709"/>
        <w:jc w:val="both"/>
        <w:rPr>
          <w:sz w:val="28"/>
          <w:szCs w:val="28"/>
        </w:rPr>
      </w:pPr>
      <w:r w:rsidRPr="00877AE8">
        <w:rPr>
          <w:sz w:val="28"/>
          <w:szCs w:val="28"/>
        </w:rPr>
        <w:t>К градообразующей группе относятся работники предприятий, учреждений и организаций градообразующего значения, к которым относятся: промышленные и сельскохозяйственные предприятия, предприятия и учреждения материально-технического снабжения, хранения и переработки сельскохозяйственных продуктов, внешнего транспорта, строительной индустрии, обслуживания внепоселкового назначения и т. д. всех форм собственности. В среднем количество работающих строителей принимается 2 – 3% от численности градообразующей группы.</w:t>
      </w:r>
    </w:p>
    <w:p w:rsidR="00C86FC4" w:rsidRPr="00877AE8" w:rsidRDefault="00C86FC4" w:rsidP="00877AE8">
      <w:pPr>
        <w:spacing w:line="360" w:lineRule="auto"/>
        <w:ind w:firstLine="709"/>
        <w:jc w:val="both"/>
        <w:rPr>
          <w:sz w:val="28"/>
          <w:szCs w:val="28"/>
        </w:rPr>
      </w:pPr>
      <w:r w:rsidRPr="00877AE8">
        <w:rPr>
          <w:sz w:val="28"/>
          <w:szCs w:val="28"/>
        </w:rPr>
        <w:t>К обслуживающей группе населения относятся работники школьной сети, учреждений здравоохранения, предприятий торговли, общественного питания и других культурно-бытовых учреждений, которые обслуживают данный населенный пункт. Для средних и малых населенных пунктов моно ожидать, что обслуживающая группа составит на первую очередь строительства 10 – 12% и на перспективу 15 -17% , для районных центров и больших населенных пунктов – соответственно 15 -17% и 19- 22%.</w:t>
      </w:r>
    </w:p>
    <w:p w:rsidR="00C86FC4" w:rsidRPr="00877AE8" w:rsidRDefault="00C86FC4" w:rsidP="00877AE8">
      <w:pPr>
        <w:spacing w:line="360" w:lineRule="auto"/>
        <w:ind w:firstLine="709"/>
        <w:jc w:val="both"/>
        <w:rPr>
          <w:sz w:val="28"/>
          <w:szCs w:val="28"/>
        </w:rPr>
      </w:pPr>
      <w:r w:rsidRPr="00877AE8">
        <w:rPr>
          <w:sz w:val="28"/>
          <w:szCs w:val="28"/>
        </w:rPr>
        <w:t>К несамодеятельной группе относятся дети дошкольного и школьного возраста, пенсионеры, лица трудоспособного возраста, занятые в домашнем или личном подсобном хозяйстве, учащиеся дневных отделений вузов, техникумов, профессионально-технических училищ. В несамодеятельную группу включаются следующие категории населения: дети до 7 лет – 22%, от 8 до 17 – 20%; взрослые нетрудоспособные ( женщине старше 55 лет – 5%, мужчины старше 60 лет, инвалиды труда и войны – 3%).</w:t>
      </w:r>
    </w:p>
    <w:p w:rsidR="00C86FC4" w:rsidRPr="00877AE8" w:rsidRDefault="00C86FC4" w:rsidP="00877AE8">
      <w:pPr>
        <w:spacing w:line="360" w:lineRule="auto"/>
        <w:ind w:firstLine="709"/>
        <w:jc w:val="both"/>
        <w:rPr>
          <w:sz w:val="28"/>
          <w:szCs w:val="28"/>
        </w:rPr>
      </w:pPr>
      <w:r w:rsidRPr="00877AE8">
        <w:rPr>
          <w:sz w:val="28"/>
          <w:szCs w:val="28"/>
        </w:rPr>
        <w:t>В среднем по стране</w:t>
      </w:r>
      <w:r w:rsidR="00C33902">
        <w:rPr>
          <w:sz w:val="28"/>
          <w:szCs w:val="28"/>
        </w:rPr>
        <w:t xml:space="preserve"> </w:t>
      </w:r>
      <w:r w:rsidRPr="00877AE8">
        <w:rPr>
          <w:sz w:val="28"/>
          <w:szCs w:val="28"/>
        </w:rPr>
        <w:t>современный состав сельского населения по группам следующий: градообразующая 38 – 40%, обслуживающая 10 -12% и несамодеятельная – до 50%. На перспективу, градообразующая группа составит 33 – 35%, а обслуживающая группа достигнет 15 – 17%</w:t>
      </w:r>
    </w:p>
    <w:p w:rsidR="00C86FC4" w:rsidRPr="00877AE8" w:rsidRDefault="00C86FC4" w:rsidP="00877AE8">
      <w:pPr>
        <w:spacing w:line="360" w:lineRule="auto"/>
        <w:ind w:firstLine="709"/>
        <w:jc w:val="both"/>
        <w:rPr>
          <w:sz w:val="28"/>
          <w:szCs w:val="28"/>
        </w:rPr>
      </w:pPr>
      <w:r w:rsidRPr="00877AE8">
        <w:rPr>
          <w:sz w:val="28"/>
          <w:szCs w:val="28"/>
        </w:rPr>
        <w:t>Для районных центров и больших населенных пунктов градообразующая группа на первую очередь составит 33 -35% населения и на перспективу 28 – 31%.</w:t>
      </w:r>
    </w:p>
    <w:p w:rsidR="00C86FC4" w:rsidRPr="00877AE8" w:rsidRDefault="00C86FC4" w:rsidP="00877AE8">
      <w:pPr>
        <w:spacing w:line="360" w:lineRule="auto"/>
        <w:ind w:firstLine="709"/>
        <w:jc w:val="both"/>
        <w:rPr>
          <w:sz w:val="28"/>
          <w:szCs w:val="28"/>
        </w:rPr>
      </w:pPr>
      <w:r w:rsidRPr="00877AE8">
        <w:rPr>
          <w:sz w:val="28"/>
          <w:szCs w:val="28"/>
        </w:rPr>
        <w:t>На основании данных о возрастной структуре населения определяется количество жителей трудоспособного возраста, занятых в сфере общественного производства и обслуживания и составляющих суммарную численность</w:t>
      </w:r>
      <w:r w:rsidR="008578B2">
        <w:rPr>
          <w:sz w:val="28"/>
          <w:szCs w:val="28"/>
        </w:rPr>
        <w:t xml:space="preserve"> </w:t>
      </w:r>
      <w:r w:rsidRPr="00877AE8">
        <w:rPr>
          <w:sz w:val="28"/>
          <w:szCs w:val="28"/>
        </w:rPr>
        <w:t>градообразующей и обслуживающей групп населения. В категорию трудоспособных включаются женщины от 16 до 54 лет включительно и мужчины от 16 до 59 лет включительно. Некоторая категория лиц трудоспособного возраста не участвует в общественно полезном труде, в то же время часть несамодеятельного населения трудится.</w:t>
      </w:r>
    </w:p>
    <w:p w:rsidR="00C86FC4" w:rsidRPr="00877AE8" w:rsidRDefault="00C86FC4" w:rsidP="00877AE8">
      <w:pPr>
        <w:spacing w:line="360" w:lineRule="auto"/>
        <w:ind w:firstLine="709"/>
        <w:jc w:val="both"/>
        <w:rPr>
          <w:sz w:val="28"/>
          <w:szCs w:val="28"/>
        </w:rPr>
      </w:pPr>
      <w:r w:rsidRPr="00877AE8">
        <w:rPr>
          <w:sz w:val="28"/>
          <w:szCs w:val="28"/>
        </w:rPr>
        <w:t>Проектная численность населения может определяться по методу трудового баланса и по методу естественного прироста.</w:t>
      </w:r>
    </w:p>
    <w:p w:rsidR="00C86FC4" w:rsidRPr="00877AE8" w:rsidRDefault="00C86FC4" w:rsidP="00877AE8">
      <w:pPr>
        <w:spacing w:line="360" w:lineRule="auto"/>
        <w:ind w:firstLine="709"/>
        <w:jc w:val="both"/>
        <w:rPr>
          <w:sz w:val="28"/>
          <w:szCs w:val="28"/>
        </w:rPr>
      </w:pPr>
      <w:r w:rsidRPr="00877AE8">
        <w:rPr>
          <w:sz w:val="28"/>
          <w:szCs w:val="28"/>
        </w:rPr>
        <w:t>Исходные данные для определения удельного веса градообразующей, обслуживающей, несамодеятельной групп населения приведены в приложении к заданию на проектирование.</w:t>
      </w:r>
    </w:p>
    <w:p w:rsidR="00C86FC4" w:rsidRPr="00877AE8" w:rsidRDefault="00C86FC4" w:rsidP="00877AE8">
      <w:pPr>
        <w:spacing w:line="360" w:lineRule="auto"/>
        <w:ind w:firstLine="709"/>
        <w:jc w:val="both"/>
        <w:rPr>
          <w:sz w:val="28"/>
          <w:szCs w:val="28"/>
        </w:rPr>
      </w:pPr>
      <w:r w:rsidRPr="00877AE8">
        <w:rPr>
          <w:sz w:val="28"/>
          <w:szCs w:val="28"/>
        </w:rPr>
        <w:t>В среднем по стране современный состав сельского населения по группам</w:t>
      </w:r>
      <w:r w:rsidR="008578B2">
        <w:rPr>
          <w:sz w:val="28"/>
          <w:szCs w:val="28"/>
        </w:rPr>
        <w:t xml:space="preserve"> </w:t>
      </w:r>
      <w:r w:rsidRPr="00877AE8">
        <w:rPr>
          <w:sz w:val="28"/>
          <w:szCs w:val="28"/>
        </w:rPr>
        <w:t>следующий: градообразующая 30-40%, обслуживающая 17-22%,</w:t>
      </w:r>
      <w:r w:rsidR="008578B2">
        <w:rPr>
          <w:sz w:val="28"/>
          <w:szCs w:val="28"/>
        </w:rPr>
        <w:t xml:space="preserve"> </w:t>
      </w:r>
      <w:r w:rsidRPr="00877AE8">
        <w:rPr>
          <w:sz w:val="28"/>
          <w:szCs w:val="28"/>
        </w:rPr>
        <w:t>несамодеятельная - 45-55%.</w:t>
      </w:r>
    </w:p>
    <w:p w:rsidR="00C86FC4" w:rsidRPr="00877AE8" w:rsidRDefault="00C86FC4" w:rsidP="00877AE8">
      <w:pPr>
        <w:spacing w:line="360" w:lineRule="auto"/>
        <w:ind w:firstLine="709"/>
        <w:jc w:val="both"/>
        <w:rPr>
          <w:sz w:val="28"/>
          <w:szCs w:val="28"/>
        </w:rPr>
      </w:pPr>
      <w:r w:rsidRPr="00877AE8">
        <w:rPr>
          <w:sz w:val="28"/>
          <w:szCs w:val="28"/>
        </w:rPr>
        <w:t>Проектная численность населения по методу трудового баланса определяется по формуле:</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Н</w:t>
      </w:r>
      <w:r w:rsidRPr="00877AE8">
        <w:rPr>
          <w:sz w:val="28"/>
          <w:szCs w:val="28"/>
          <w:vertAlign w:val="subscript"/>
        </w:rPr>
        <w:t>р</w:t>
      </w:r>
      <w:r w:rsidRPr="00877AE8">
        <w:rPr>
          <w:sz w:val="28"/>
          <w:szCs w:val="28"/>
        </w:rPr>
        <w:t xml:space="preserve"> = 100* А/(100-(Б+В)), чел</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где Н</w:t>
      </w:r>
      <w:r w:rsidRPr="00877AE8">
        <w:rPr>
          <w:sz w:val="28"/>
          <w:szCs w:val="28"/>
          <w:vertAlign w:val="subscript"/>
        </w:rPr>
        <w:t>р</w:t>
      </w:r>
      <w:r w:rsidRPr="00877AE8">
        <w:rPr>
          <w:sz w:val="28"/>
          <w:szCs w:val="28"/>
        </w:rPr>
        <w:t xml:space="preserve"> - проектная численность населения, чел;</w:t>
      </w:r>
    </w:p>
    <w:p w:rsidR="00C86FC4" w:rsidRPr="00877AE8" w:rsidRDefault="00C86FC4" w:rsidP="00877AE8">
      <w:pPr>
        <w:spacing w:line="360" w:lineRule="auto"/>
        <w:ind w:firstLine="709"/>
        <w:jc w:val="both"/>
        <w:rPr>
          <w:sz w:val="28"/>
          <w:szCs w:val="28"/>
        </w:rPr>
      </w:pPr>
      <w:r w:rsidRPr="00877AE8">
        <w:rPr>
          <w:sz w:val="28"/>
          <w:szCs w:val="28"/>
        </w:rPr>
        <w:t>А - численность градообразующих кадров, чел;</w:t>
      </w:r>
    </w:p>
    <w:p w:rsidR="00C86FC4" w:rsidRPr="00877AE8" w:rsidRDefault="00C86FC4" w:rsidP="00877AE8">
      <w:pPr>
        <w:spacing w:line="360" w:lineRule="auto"/>
        <w:ind w:firstLine="709"/>
        <w:jc w:val="both"/>
        <w:rPr>
          <w:sz w:val="28"/>
          <w:szCs w:val="28"/>
        </w:rPr>
      </w:pPr>
      <w:r w:rsidRPr="00877AE8">
        <w:rPr>
          <w:sz w:val="28"/>
          <w:szCs w:val="28"/>
        </w:rPr>
        <w:t>Б - процент несамодеятельной группы населения, %;</w:t>
      </w:r>
    </w:p>
    <w:p w:rsidR="00C86FC4" w:rsidRPr="00877AE8" w:rsidRDefault="00C86FC4" w:rsidP="00877AE8">
      <w:pPr>
        <w:spacing w:line="360" w:lineRule="auto"/>
        <w:ind w:firstLine="709"/>
        <w:jc w:val="both"/>
        <w:rPr>
          <w:sz w:val="28"/>
          <w:szCs w:val="28"/>
        </w:rPr>
      </w:pPr>
      <w:r w:rsidRPr="00877AE8">
        <w:rPr>
          <w:sz w:val="28"/>
          <w:szCs w:val="28"/>
        </w:rPr>
        <w:t>В - процент обслуживающей группы, %;</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Н</w:t>
      </w:r>
      <w:r w:rsidRPr="00877AE8">
        <w:rPr>
          <w:sz w:val="28"/>
          <w:szCs w:val="28"/>
          <w:vertAlign w:val="subscript"/>
        </w:rPr>
        <w:t>р</w:t>
      </w:r>
      <w:r w:rsidRPr="00877AE8">
        <w:rPr>
          <w:sz w:val="28"/>
          <w:szCs w:val="28"/>
        </w:rPr>
        <w:t xml:space="preserve"> =100*90/(100-(50+17%))=273, чел</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Расчет населения по методу трудового баланса показывает, что на расчетный срок с учетом потребностей трудовых кадров в производстве население поселка должно составить 273 человек. Но при реконструкции населенных пунктов учитывают существующее население и его изменения к расчетному сроку, чтобы определить, как обеспечит это население потребность в перспективе. В связи с этим определяем население и по методу естественного прироста или по статистическому методу (методу демографического прогноза) на расчетный срок 20 лет, используя формулу:</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Н</w:t>
      </w:r>
      <w:r w:rsidRPr="00877AE8">
        <w:rPr>
          <w:sz w:val="28"/>
          <w:szCs w:val="28"/>
          <w:vertAlign w:val="subscript"/>
        </w:rPr>
        <w:t>расч</w:t>
      </w:r>
      <w:r w:rsidRPr="00877AE8">
        <w:rPr>
          <w:sz w:val="28"/>
          <w:szCs w:val="28"/>
        </w:rPr>
        <w:t xml:space="preserve"> = Н</w:t>
      </w:r>
      <w:r w:rsidRPr="00877AE8">
        <w:rPr>
          <w:sz w:val="28"/>
          <w:szCs w:val="28"/>
          <w:vertAlign w:val="subscript"/>
        </w:rPr>
        <w:t>ф</w:t>
      </w:r>
      <w:r w:rsidRPr="00877AE8">
        <w:rPr>
          <w:sz w:val="28"/>
          <w:szCs w:val="28"/>
        </w:rPr>
        <w:t xml:space="preserve"> * (1+«П±М)/100))</w:t>
      </w:r>
      <w:r w:rsidRPr="00877AE8">
        <w:rPr>
          <w:sz w:val="28"/>
          <w:szCs w:val="28"/>
          <w:vertAlign w:val="superscript"/>
        </w:rPr>
        <w:t>Т</w:t>
      </w:r>
      <w:r w:rsidRPr="00877AE8">
        <w:rPr>
          <w:sz w:val="28"/>
          <w:szCs w:val="28"/>
        </w:rPr>
        <w:t>, чел</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где Нф - фактическая численность населения, чел;</w:t>
      </w:r>
    </w:p>
    <w:p w:rsidR="00C86FC4" w:rsidRPr="00877AE8" w:rsidRDefault="00C86FC4" w:rsidP="00877AE8">
      <w:pPr>
        <w:spacing w:line="360" w:lineRule="auto"/>
        <w:ind w:firstLine="709"/>
        <w:jc w:val="both"/>
        <w:rPr>
          <w:sz w:val="28"/>
          <w:szCs w:val="28"/>
        </w:rPr>
      </w:pPr>
      <w:r w:rsidRPr="00877AE8">
        <w:rPr>
          <w:sz w:val="28"/>
          <w:szCs w:val="28"/>
        </w:rPr>
        <w:t>П - среднегодовой прирост населения, 1,15 %;</w:t>
      </w:r>
    </w:p>
    <w:p w:rsidR="00C86FC4" w:rsidRPr="00877AE8" w:rsidRDefault="00C86FC4" w:rsidP="00877AE8">
      <w:pPr>
        <w:spacing w:line="360" w:lineRule="auto"/>
        <w:ind w:firstLine="709"/>
        <w:jc w:val="both"/>
        <w:rPr>
          <w:sz w:val="28"/>
          <w:szCs w:val="28"/>
        </w:rPr>
      </w:pPr>
      <w:r w:rsidRPr="00877AE8">
        <w:rPr>
          <w:sz w:val="28"/>
          <w:szCs w:val="28"/>
        </w:rPr>
        <w:t>М - среднегодовая миграция населения, 0,5%;</w:t>
      </w:r>
    </w:p>
    <w:p w:rsidR="00C86FC4" w:rsidRPr="00877AE8" w:rsidRDefault="00C86FC4" w:rsidP="00877AE8">
      <w:pPr>
        <w:spacing w:line="360" w:lineRule="auto"/>
        <w:ind w:firstLine="709"/>
        <w:jc w:val="both"/>
        <w:rPr>
          <w:sz w:val="28"/>
          <w:szCs w:val="28"/>
        </w:rPr>
      </w:pPr>
      <w:r w:rsidRPr="00877AE8">
        <w:rPr>
          <w:sz w:val="28"/>
          <w:szCs w:val="28"/>
        </w:rPr>
        <w:t>Т - расчетный срок, 20 лет.</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Н</w:t>
      </w:r>
      <w:r w:rsidRPr="00877AE8">
        <w:rPr>
          <w:sz w:val="28"/>
          <w:szCs w:val="28"/>
          <w:vertAlign w:val="subscript"/>
        </w:rPr>
        <w:t>расч</w:t>
      </w:r>
      <w:r w:rsidRPr="00877AE8">
        <w:rPr>
          <w:sz w:val="28"/>
          <w:szCs w:val="28"/>
        </w:rPr>
        <w:t xml:space="preserve"> = 161·(1+(1,15+0,5)/100))</w:t>
      </w:r>
      <w:r w:rsidRPr="00877AE8">
        <w:rPr>
          <w:sz w:val="28"/>
          <w:szCs w:val="28"/>
          <w:vertAlign w:val="superscript"/>
        </w:rPr>
        <w:t>20</w:t>
      </w:r>
      <w:r w:rsidRPr="00877AE8">
        <w:rPr>
          <w:sz w:val="28"/>
          <w:szCs w:val="28"/>
        </w:rPr>
        <w:t xml:space="preserve"> = 223, чел</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Для контроля расчета численности населения пользуемся переходным коэффициентом от количества трудящихся градообразующей группы ко всему населению. Переходной коэффициент по стране составляет 2,5 – 3,3.</w:t>
      </w:r>
    </w:p>
    <w:p w:rsidR="00C86FC4" w:rsidRPr="00877AE8" w:rsidRDefault="00C86FC4" w:rsidP="00877AE8">
      <w:pPr>
        <w:spacing w:line="360" w:lineRule="auto"/>
        <w:ind w:firstLine="709"/>
        <w:jc w:val="both"/>
        <w:rPr>
          <w:sz w:val="28"/>
          <w:szCs w:val="28"/>
        </w:rPr>
      </w:pPr>
      <w:r w:rsidRPr="00877AE8">
        <w:rPr>
          <w:sz w:val="28"/>
          <w:szCs w:val="28"/>
        </w:rPr>
        <w:t>Метод трудового баланса:</w:t>
      </w:r>
    </w:p>
    <w:p w:rsidR="008578B2" w:rsidRDefault="008578B2"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Нр / А = 273 / 90 = 3,03, удовлетворяет условию.</w:t>
      </w:r>
    </w:p>
    <w:p w:rsidR="008578B2" w:rsidRDefault="008578B2"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Метод естественного прироста</w:t>
      </w:r>
    </w:p>
    <w:p w:rsidR="008578B2" w:rsidRDefault="008578B2"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Нр / 90 = 23 / 90 = 2,5, удовлетворяет условию.</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Согласно расчетам с применением статистических методов, численность населения на расчетный срок 20 лет составит 223 человека. Это на 50 человек меньше. чем перспективная численность, рассчитанная по методу трудового баланса. Отсюда можно сделать вывод. что динамика численности населения будет уменьшаться.</w:t>
      </w:r>
    </w:p>
    <w:p w:rsidR="00C86FC4" w:rsidRPr="000052B3" w:rsidRDefault="00C86FC4" w:rsidP="000052B3">
      <w:pPr>
        <w:spacing w:line="360" w:lineRule="auto"/>
        <w:ind w:firstLine="709"/>
        <w:jc w:val="both"/>
        <w:rPr>
          <w:sz w:val="28"/>
          <w:szCs w:val="28"/>
        </w:rPr>
      </w:pPr>
      <w:r w:rsidRPr="000052B3">
        <w:rPr>
          <w:sz w:val="28"/>
          <w:szCs w:val="28"/>
        </w:rPr>
        <w:t>Расчет площади жилого фонда</w:t>
      </w:r>
    </w:p>
    <w:p w:rsidR="00C86FC4" w:rsidRPr="00877AE8" w:rsidRDefault="00C86FC4" w:rsidP="00877AE8">
      <w:pPr>
        <w:spacing w:line="360" w:lineRule="auto"/>
        <w:ind w:firstLine="709"/>
        <w:jc w:val="both"/>
        <w:rPr>
          <w:sz w:val="28"/>
          <w:szCs w:val="28"/>
        </w:rPr>
      </w:pPr>
      <w:r w:rsidRPr="00877AE8">
        <w:rPr>
          <w:sz w:val="28"/>
          <w:szCs w:val="28"/>
        </w:rPr>
        <w:t>При расчете площади жилого фонда определяется потребность общей жилой площади в домах различных типов по СНиП 2.08.01.-89* «Жилые здания» для первой очереди строительства и на конечный срок проектирования.</w:t>
      </w:r>
    </w:p>
    <w:p w:rsidR="00C86FC4" w:rsidRPr="00877AE8" w:rsidRDefault="00C86FC4" w:rsidP="00877AE8">
      <w:pPr>
        <w:spacing w:line="360" w:lineRule="auto"/>
        <w:ind w:firstLine="709"/>
        <w:jc w:val="both"/>
        <w:rPr>
          <w:sz w:val="28"/>
          <w:szCs w:val="28"/>
        </w:rPr>
      </w:pPr>
      <w:r w:rsidRPr="00877AE8">
        <w:rPr>
          <w:sz w:val="28"/>
          <w:szCs w:val="28"/>
        </w:rPr>
        <w:t>На конечный срок жилая площадь первой очереди и площадь на расчетный срок строительства. Принимаем площадь первой очереди 20%, площадь второй очереди – 80. Исходя из необходимости обеспечения каждой семье отдельной квартиры. принимаем число квартир равный числу семей. Число квартир, которое необходимо для расчетного населения в количестве 276 человек и семей 91 и которое необходимо обеспечить к концу расчетного срока, будет равным 91.</w:t>
      </w:r>
    </w:p>
    <w:p w:rsidR="00C86FC4" w:rsidRPr="00877AE8" w:rsidRDefault="00C86FC4" w:rsidP="00877AE8">
      <w:pPr>
        <w:spacing w:line="360" w:lineRule="auto"/>
        <w:ind w:firstLine="709"/>
        <w:jc w:val="both"/>
        <w:rPr>
          <w:sz w:val="28"/>
          <w:szCs w:val="28"/>
        </w:rPr>
      </w:pPr>
      <w:r w:rsidRPr="00877AE8">
        <w:rPr>
          <w:sz w:val="28"/>
          <w:szCs w:val="28"/>
        </w:rPr>
        <w:t>Физический износ зданий в поселке различен, всего на территории поселка 25% зданий, подлежащих сносу, физический износ остальных зданий составляет от 0 до 60%, поэтому некоторые из них можно реконструировать, а некоторые оставить в прежнем состоянии, т.к. их износ не превышает 40%.</w:t>
      </w:r>
    </w:p>
    <w:p w:rsidR="00C86FC4" w:rsidRPr="00877AE8" w:rsidRDefault="00C86FC4" w:rsidP="00877AE8">
      <w:pPr>
        <w:spacing w:line="360" w:lineRule="auto"/>
        <w:ind w:firstLine="709"/>
        <w:jc w:val="both"/>
        <w:rPr>
          <w:sz w:val="28"/>
          <w:szCs w:val="28"/>
        </w:rPr>
      </w:pPr>
    </w:p>
    <w:p w:rsidR="00C86FC4" w:rsidRPr="000052B3" w:rsidRDefault="00C86FC4" w:rsidP="000052B3">
      <w:pPr>
        <w:spacing w:line="360" w:lineRule="auto"/>
        <w:ind w:firstLine="709"/>
        <w:jc w:val="center"/>
        <w:rPr>
          <w:b/>
          <w:sz w:val="28"/>
          <w:szCs w:val="28"/>
        </w:rPr>
      </w:pPr>
      <w:r w:rsidRPr="000052B3">
        <w:rPr>
          <w:b/>
          <w:sz w:val="28"/>
          <w:szCs w:val="28"/>
        </w:rPr>
        <w:t>4.</w:t>
      </w:r>
      <w:r w:rsidR="000052B3" w:rsidRPr="000052B3">
        <w:rPr>
          <w:b/>
          <w:sz w:val="28"/>
          <w:szCs w:val="28"/>
        </w:rPr>
        <w:t>3</w:t>
      </w:r>
      <w:r w:rsidR="008578B2" w:rsidRPr="000052B3">
        <w:rPr>
          <w:b/>
          <w:sz w:val="28"/>
          <w:szCs w:val="28"/>
        </w:rPr>
        <w:t xml:space="preserve"> </w:t>
      </w:r>
      <w:r w:rsidRPr="000052B3">
        <w:rPr>
          <w:b/>
          <w:sz w:val="28"/>
          <w:szCs w:val="28"/>
        </w:rPr>
        <w:t>Расчет количества семей</w:t>
      </w:r>
    </w:p>
    <w:p w:rsidR="008578B2" w:rsidRPr="000052B3" w:rsidRDefault="008578B2" w:rsidP="000052B3">
      <w:pPr>
        <w:spacing w:line="360" w:lineRule="auto"/>
        <w:ind w:firstLine="709"/>
        <w:jc w:val="center"/>
        <w:rPr>
          <w:b/>
          <w:sz w:val="28"/>
          <w:szCs w:val="28"/>
        </w:rPr>
      </w:pPr>
    </w:p>
    <w:p w:rsidR="00C86FC4" w:rsidRPr="00877AE8" w:rsidRDefault="00C86FC4" w:rsidP="00877AE8">
      <w:pPr>
        <w:spacing w:line="360" w:lineRule="auto"/>
        <w:ind w:firstLine="709"/>
        <w:jc w:val="both"/>
        <w:rPr>
          <w:sz w:val="28"/>
          <w:szCs w:val="28"/>
        </w:rPr>
      </w:pPr>
      <w:r w:rsidRPr="00877AE8">
        <w:rPr>
          <w:sz w:val="28"/>
          <w:szCs w:val="28"/>
        </w:rPr>
        <w:t>Расчет начинают с определения перспективного числа семей, которые будут проживать в поселке. Расчет необходим для определения требуемого числа квартир (домов). Число семей должно соответствовать количеству квартир в проектируемом поселке. Расчет удобно производить в таблице.</w:t>
      </w:r>
    </w:p>
    <w:p w:rsidR="00C86FC4" w:rsidRPr="00877AE8" w:rsidRDefault="00C86FC4" w:rsidP="00877AE8">
      <w:pPr>
        <w:spacing w:line="360" w:lineRule="auto"/>
        <w:ind w:firstLine="709"/>
        <w:jc w:val="both"/>
        <w:rPr>
          <w:sz w:val="28"/>
          <w:szCs w:val="28"/>
        </w:rPr>
      </w:pPr>
      <w:r w:rsidRPr="00877AE8">
        <w:rPr>
          <w:sz w:val="28"/>
          <w:szCs w:val="28"/>
        </w:rPr>
        <w:t>Общее число семей на перспективу определяется по формуле:</w:t>
      </w:r>
    </w:p>
    <w:p w:rsidR="00C86FC4" w:rsidRPr="00877AE8" w:rsidRDefault="00C86FC4" w:rsidP="00877AE8">
      <w:pPr>
        <w:spacing w:line="360" w:lineRule="auto"/>
        <w:ind w:firstLine="709"/>
        <w:jc w:val="both"/>
        <w:rPr>
          <w:sz w:val="28"/>
          <w:szCs w:val="28"/>
        </w:rPr>
      </w:pPr>
      <w:r w:rsidRPr="00877AE8">
        <w:rPr>
          <w:sz w:val="28"/>
          <w:szCs w:val="28"/>
        </w:rPr>
        <w:t>Н</w:t>
      </w:r>
      <w:r w:rsidRPr="00877AE8">
        <w:rPr>
          <w:sz w:val="28"/>
          <w:szCs w:val="28"/>
          <w:vertAlign w:val="subscript"/>
        </w:rPr>
        <w:t>р</w:t>
      </w:r>
      <w:r w:rsidRPr="00877AE8">
        <w:rPr>
          <w:sz w:val="28"/>
          <w:szCs w:val="28"/>
        </w:rPr>
        <w:t xml:space="preserve"> - проектная численность населения, чел;</w:t>
      </w:r>
    </w:p>
    <w:p w:rsidR="00C86FC4" w:rsidRPr="00877AE8" w:rsidRDefault="00C86FC4" w:rsidP="00877AE8">
      <w:pPr>
        <w:spacing w:line="360" w:lineRule="auto"/>
        <w:ind w:firstLine="709"/>
        <w:jc w:val="both"/>
        <w:rPr>
          <w:sz w:val="28"/>
          <w:szCs w:val="28"/>
        </w:rPr>
      </w:pPr>
      <w:r w:rsidRPr="00877AE8">
        <w:rPr>
          <w:sz w:val="28"/>
          <w:szCs w:val="28"/>
        </w:rPr>
        <w:t>А - численность градообразующих кадров, чел;</w:t>
      </w:r>
    </w:p>
    <w:p w:rsidR="00C86FC4" w:rsidRPr="00877AE8" w:rsidRDefault="00C86FC4" w:rsidP="00877AE8">
      <w:pPr>
        <w:spacing w:line="360" w:lineRule="auto"/>
        <w:ind w:firstLine="709"/>
        <w:jc w:val="both"/>
        <w:rPr>
          <w:sz w:val="28"/>
          <w:szCs w:val="28"/>
        </w:rPr>
      </w:pPr>
      <w:r w:rsidRPr="00877AE8">
        <w:rPr>
          <w:sz w:val="28"/>
          <w:szCs w:val="28"/>
        </w:rPr>
        <w:t>Б - процент несамодеятельной группы населения, %;</w:t>
      </w:r>
    </w:p>
    <w:p w:rsidR="00C86FC4" w:rsidRPr="00877AE8" w:rsidRDefault="00C86FC4" w:rsidP="00877AE8">
      <w:pPr>
        <w:spacing w:line="360" w:lineRule="auto"/>
        <w:ind w:firstLine="709"/>
        <w:jc w:val="both"/>
        <w:rPr>
          <w:sz w:val="28"/>
          <w:szCs w:val="28"/>
        </w:rPr>
      </w:pPr>
      <w:r w:rsidRPr="00877AE8">
        <w:rPr>
          <w:sz w:val="28"/>
          <w:szCs w:val="28"/>
        </w:rPr>
        <w:t>В - процент обслуживающей группы, %;</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Н</w:t>
      </w:r>
      <w:r w:rsidRPr="00877AE8">
        <w:rPr>
          <w:sz w:val="28"/>
          <w:szCs w:val="28"/>
          <w:vertAlign w:val="subscript"/>
        </w:rPr>
        <w:t>р</w:t>
      </w:r>
      <w:r w:rsidRPr="00877AE8">
        <w:rPr>
          <w:sz w:val="28"/>
          <w:szCs w:val="28"/>
        </w:rPr>
        <w:t xml:space="preserve"> =100*90/(100-(50+17%))=273, чел</w:t>
      </w:r>
    </w:p>
    <w:p w:rsidR="00C86FC4" w:rsidRPr="00877AE8" w:rsidRDefault="000052B3" w:rsidP="00877AE8">
      <w:pPr>
        <w:spacing w:line="360" w:lineRule="auto"/>
        <w:ind w:firstLine="709"/>
        <w:jc w:val="both"/>
        <w:rPr>
          <w:sz w:val="28"/>
          <w:szCs w:val="28"/>
        </w:rPr>
      </w:pPr>
      <w:r>
        <w:rPr>
          <w:sz w:val="28"/>
          <w:szCs w:val="28"/>
        </w:rPr>
        <w:br w:type="page"/>
      </w:r>
      <w:r w:rsidR="00C86FC4" w:rsidRPr="00877AE8">
        <w:rPr>
          <w:sz w:val="28"/>
          <w:szCs w:val="28"/>
        </w:rPr>
        <w:t>Таблица 4.1 Расчёт числа семей при перспективной численности населения в населённом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2734"/>
        <w:gridCol w:w="561"/>
        <w:gridCol w:w="1959"/>
        <w:gridCol w:w="2737"/>
      </w:tblGrid>
      <w:tr w:rsidR="00C86FC4"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Численность (С)</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Процентное соотношение (Р), %</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СхР</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Количество семей (Х)</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Численность населения, чел. (Н)</w:t>
            </w:r>
          </w:p>
        </w:tc>
      </w:tr>
      <w:tr w:rsidR="00C86FC4"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Одиночки</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9</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9</w:t>
            </w:r>
          </w:p>
        </w:tc>
      </w:tr>
      <w:tr w:rsidR="00C86FC4"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 чел.</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48</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42</w:t>
            </w:r>
          </w:p>
        </w:tc>
      </w:tr>
      <w:tr w:rsidR="00C86FC4"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 чел.</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27</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81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25</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75</w:t>
            </w:r>
          </w:p>
        </w:tc>
      </w:tr>
      <w:tr w:rsidR="00C86FC4"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 чел.</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132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120</w:t>
            </w:r>
          </w:p>
        </w:tc>
      </w:tr>
      <w:tr w:rsidR="00C86FC4"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 и более</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30</w:t>
            </w:r>
          </w:p>
        </w:tc>
      </w:tr>
      <w:tr w:rsidR="00C86FC4"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Итого</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100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301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91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276</w:t>
            </w:r>
          </w:p>
        </w:tc>
      </w:tr>
    </w:tbl>
    <w:p w:rsidR="008578B2" w:rsidRDefault="008578B2"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Вычисления начинаются с заполнения столбцов 1 и 2. Данные ячее столбца 3 рассчитывается путем перемножения данных соответствующих строк столбцов 1 и 2. Общее количество семей получается путем деления</w:t>
      </w:r>
      <w:r w:rsidR="00C33902">
        <w:rPr>
          <w:sz w:val="28"/>
          <w:szCs w:val="28"/>
        </w:rPr>
        <w:t xml:space="preserve"> </w:t>
      </w:r>
      <w:r w:rsidRPr="00877AE8">
        <w:rPr>
          <w:sz w:val="28"/>
          <w:szCs w:val="28"/>
        </w:rPr>
        <w:t>перспективной численности (273 чел.) на итоговое значение столбца 3 (301) и умножения на итог столбца 2 (100). Полученное количество семей (91) записывается в итоговую ячейку столбца 4. Данные о количестве семей с численностью 1, 2, 3 и т.д. человека получают путем расчета значения процента</w:t>
      </w:r>
      <w:r w:rsidR="00C33902">
        <w:rPr>
          <w:sz w:val="28"/>
          <w:szCs w:val="28"/>
        </w:rPr>
        <w:t xml:space="preserve"> </w:t>
      </w:r>
      <w:r w:rsidRPr="00877AE8">
        <w:rPr>
          <w:sz w:val="28"/>
          <w:szCs w:val="28"/>
        </w:rPr>
        <w:t>соответствующих строк. Пример строки 2 (91*24/100=21 семья). Численность населения по численности семей определяется перемножением данных соответствующих ячеек столбов 1 и 4. Полученную сумму численности населения сравниваем с населением полученной по формуле трудового баланса и при незначительном расхождении ее принимаем.</w:t>
      </w:r>
      <w:r w:rsidR="00C33902">
        <w:rPr>
          <w:sz w:val="28"/>
          <w:szCs w:val="28"/>
        </w:rPr>
        <w:t xml:space="preserve"> </w:t>
      </w:r>
      <w:r w:rsidRPr="00877AE8">
        <w:rPr>
          <w:sz w:val="28"/>
          <w:szCs w:val="28"/>
        </w:rPr>
        <w:t>В данном случае разница незначительна (3 человека) поэтому принимаем численность населения 276 человек.</w:t>
      </w:r>
    </w:p>
    <w:p w:rsidR="008578B2" w:rsidRDefault="008578B2" w:rsidP="00877AE8">
      <w:pPr>
        <w:spacing w:line="360" w:lineRule="auto"/>
        <w:ind w:firstLine="709"/>
        <w:jc w:val="both"/>
        <w:rPr>
          <w:sz w:val="28"/>
          <w:szCs w:val="28"/>
        </w:rPr>
      </w:pPr>
    </w:p>
    <w:p w:rsidR="00C86FC4" w:rsidRPr="008578B2" w:rsidRDefault="00C86FC4" w:rsidP="008578B2">
      <w:pPr>
        <w:spacing w:line="360" w:lineRule="auto"/>
        <w:ind w:firstLine="709"/>
        <w:jc w:val="center"/>
        <w:rPr>
          <w:b/>
          <w:sz w:val="28"/>
          <w:szCs w:val="28"/>
        </w:rPr>
      </w:pPr>
      <w:r w:rsidRPr="008578B2">
        <w:rPr>
          <w:b/>
          <w:sz w:val="28"/>
          <w:szCs w:val="28"/>
        </w:rPr>
        <w:t>4.4</w:t>
      </w:r>
      <w:r w:rsidR="008578B2" w:rsidRPr="008578B2">
        <w:rPr>
          <w:b/>
          <w:sz w:val="28"/>
          <w:szCs w:val="28"/>
        </w:rPr>
        <w:t xml:space="preserve"> </w:t>
      </w:r>
      <w:r w:rsidRPr="008578B2">
        <w:rPr>
          <w:b/>
          <w:sz w:val="28"/>
          <w:szCs w:val="28"/>
        </w:rPr>
        <w:t>Расчет количества домов различных типов</w:t>
      </w:r>
    </w:p>
    <w:p w:rsidR="008578B2" w:rsidRDefault="008578B2"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Типовые проекты для жилых домов подбираются наиболее удобные и соответствующие конкретным природно-климатическим условиям, бытовым особенностям, состоянию материально-технической базы строительства с учетом использования местных строительных материалов.</w:t>
      </w:r>
      <w:r w:rsidR="00C33902">
        <w:rPr>
          <w:sz w:val="28"/>
          <w:szCs w:val="28"/>
        </w:rPr>
        <w:t xml:space="preserve"> </w:t>
      </w:r>
      <w:r w:rsidRPr="00877AE8">
        <w:rPr>
          <w:sz w:val="28"/>
          <w:szCs w:val="28"/>
        </w:rPr>
        <w:t>при этом следует пользоваться каталогами паспортов</w:t>
      </w:r>
      <w:r w:rsidR="00C33902">
        <w:rPr>
          <w:sz w:val="28"/>
          <w:szCs w:val="28"/>
        </w:rPr>
        <w:t xml:space="preserve"> </w:t>
      </w:r>
      <w:r w:rsidRPr="00877AE8">
        <w:rPr>
          <w:sz w:val="28"/>
          <w:szCs w:val="28"/>
        </w:rPr>
        <w:t>действующих или рекомендованных на перспективу проектов жилых домов.</w:t>
      </w:r>
    </w:p>
    <w:p w:rsidR="00C86FC4" w:rsidRPr="00877AE8" w:rsidRDefault="00C86FC4" w:rsidP="00877AE8">
      <w:pPr>
        <w:spacing w:line="360" w:lineRule="auto"/>
        <w:ind w:firstLine="709"/>
        <w:jc w:val="both"/>
        <w:rPr>
          <w:sz w:val="28"/>
          <w:szCs w:val="28"/>
        </w:rPr>
      </w:pPr>
      <w:r w:rsidRPr="00877AE8">
        <w:rPr>
          <w:sz w:val="28"/>
          <w:szCs w:val="28"/>
        </w:rPr>
        <w:t>Типы и этажность домов, их процентное соотношение по размерам общей площади, потребной для проектируемого населенного пункта, принимаются в соответствии с заданием на проектирование. Принимаем следующие соотношения</w:t>
      </w:r>
      <w:r w:rsidR="00C33902">
        <w:rPr>
          <w:sz w:val="28"/>
          <w:szCs w:val="28"/>
        </w:rPr>
        <w:t xml:space="preserve"> </w:t>
      </w:r>
      <w:r w:rsidRPr="00877AE8">
        <w:rPr>
          <w:sz w:val="28"/>
          <w:szCs w:val="28"/>
        </w:rPr>
        <w:t>типов домов: для усадебных – 60%, для блокированных – 30%, для секционных – 10%.</w:t>
      </w:r>
    </w:p>
    <w:p w:rsidR="00C86FC4" w:rsidRPr="00877AE8" w:rsidRDefault="00C86FC4" w:rsidP="00877AE8">
      <w:pPr>
        <w:spacing w:line="360" w:lineRule="auto"/>
        <w:ind w:firstLine="709"/>
        <w:jc w:val="both"/>
        <w:rPr>
          <w:sz w:val="28"/>
          <w:szCs w:val="28"/>
        </w:rPr>
      </w:pPr>
      <w:r w:rsidRPr="00877AE8">
        <w:rPr>
          <w:sz w:val="28"/>
          <w:szCs w:val="28"/>
        </w:rPr>
        <w:t>Для определения числа квартир с учетом количества комнат и потребной жилой площади используем данные таблицы 4.2 . для первой очереди строительства принимаем тип квартир «А», для второй – «Б». в зависимости от состава семей принимаем: для одиночек однокомнатные квартиры, для семей, состоящих из 2 человек –2х комнатные, для семей из 3 человек – 3х – комнатные квартиры и т.д.</w:t>
      </w:r>
    </w:p>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Таблица 4.2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648"/>
        <w:gridCol w:w="648"/>
        <w:gridCol w:w="649"/>
        <w:gridCol w:w="649"/>
        <w:gridCol w:w="649"/>
        <w:gridCol w:w="649"/>
        <w:gridCol w:w="649"/>
        <w:gridCol w:w="649"/>
        <w:gridCol w:w="649"/>
        <w:gridCol w:w="694"/>
        <w:gridCol w:w="694"/>
        <w:gridCol w:w="546"/>
      </w:tblGrid>
      <w:tr w:rsidR="00C86FC4" w:rsidRPr="007761C1" w:rsidTr="007761C1">
        <w:tc>
          <w:tcPr>
            <w:tcW w:w="1486" w:type="dxa"/>
            <w:vMerge w:val="restart"/>
            <w:shd w:val="clear" w:color="auto" w:fill="auto"/>
          </w:tcPr>
          <w:p w:rsidR="00C86FC4" w:rsidRPr="007761C1" w:rsidRDefault="00C86FC4" w:rsidP="007761C1">
            <w:pPr>
              <w:spacing w:line="360" w:lineRule="auto"/>
              <w:ind w:firstLine="709"/>
              <w:jc w:val="both"/>
              <w:rPr>
                <w:sz w:val="20"/>
                <w:szCs w:val="20"/>
              </w:rPr>
            </w:pPr>
            <w:r w:rsidRPr="007761C1">
              <w:rPr>
                <w:sz w:val="20"/>
                <w:szCs w:val="20"/>
              </w:rPr>
              <w:t>Тип населенного пункта</w:t>
            </w:r>
          </w:p>
        </w:tc>
        <w:tc>
          <w:tcPr>
            <w:tcW w:w="9287" w:type="dxa"/>
            <w:gridSpan w:val="12"/>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Верхний предел площади квартир муниципальной собственности (большие «Б» и малые «А»), м², с числом комнат (тип квартирных)</w:t>
            </w:r>
          </w:p>
        </w:tc>
      </w:tr>
      <w:tr w:rsidR="00C86FC4" w:rsidRPr="007761C1" w:rsidTr="007761C1">
        <w:tc>
          <w:tcPr>
            <w:tcW w:w="1486" w:type="dxa"/>
            <w:vMerge/>
            <w:shd w:val="clear" w:color="auto" w:fill="auto"/>
          </w:tcPr>
          <w:p w:rsidR="00C86FC4" w:rsidRPr="007761C1" w:rsidRDefault="00C86FC4" w:rsidP="007761C1">
            <w:pPr>
              <w:spacing w:line="360" w:lineRule="auto"/>
              <w:ind w:firstLine="709"/>
              <w:jc w:val="both"/>
              <w:rPr>
                <w:sz w:val="20"/>
                <w:szCs w:val="20"/>
              </w:rPr>
            </w:pPr>
          </w:p>
        </w:tc>
        <w:tc>
          <w:tcPr>
            <w:tcW w:w="1580" w:type="dxa"/>
            <w:gridSpan w:val="2"/>
            <w:shd w:val="clear" w:color="auto" w:fill="auto"/>
          </w:tcPr>
          <w:p w:rsidR="00C86FC4" w:rsidRPr="007761C1" w:rsidRDefault="00C86FC4" w:rsidP="007761C1">
            <w:pPr>
              <w:spacing w:line="360" w:lineRule="auto"/>
              <w:ind w:firstLine="709"/>
              <w:jc w:val="both"/>
              <w:rPr>
                <w:sz w:val="20"/>
                <w:szCs w:val="20"/>
              </w:rPr>
            </w:pPr>
            <w:r w:rsidRPr="007761C1">
              <w:rPr>
                <w:sz w:val="20"/>
                <w:szCs w:val="20"/>
              </w:rPr>
              <w:t>1</w:t>
            </w:r>
          </w:p>
        </w:tc>
        <w:tc>
          <w:tcPr>
            <w:tcW w:w="1582" w:type="dxa"/>
            <w:gridSpan w:val="2"/>
            <w:shd w:val="clear" w:color="auto" w:fill="auto"/>
          </w:tcPr>
          <w:p w:rsidR="00C86FC4" w:rsidRPr="007761C1" w:rsidRDefault="00C86FC4" w:rsidP="007761C1">
            <w:pPr>
              <w:spacing w:line="360" w:lineRule="auto"/>
              <w:ind w:firstLine="709"/>
              <w:jc w:val="both"/>
              <w:rPr>
                <w:sz w:val="20"/>
                <w:szCs w:val="20"/>
              </w:rPr>
            </w:pPr>
            <w:r w:rsidRPr="007761C1">
              <w:rPr>
                <w:sz w:val="20"/>
                <w:szCs w:val="20"/>
              </w:rPr>
              <w:t>2</w:t>
            </w:r>
          </w:p>
        </w:tc>
        <w:tc>
          <w:tcPr>
            <w:tcW w:w="1582" w:type="dxa"/>
            <w:gridSpan w:val="2"/>
            <w:shd w:val="clear" w:color="auto" w:fill="auto"/>
          </w:tcPr>
          <w:p w:rsidR="00C86FC4" w:rsidRPr="007761C1" w:rsidRDefault="00C86FC4" w:rsidP="007761C1">
            <w:pPr>
              <w:spacing w:line="360" w:lineRule="auto"/>
              <w:ind w:firstLine="709"/>
              <w:jc w:val="both"/>
              <w:rPr>
                <w:sz w:val="20"/>
                <w:szCs w:val="20"/>
              </w:rPr>
            </w:pPr>
            <w:r w:rsidRPr="007761C1">
              <w:rPr>
                <w:sz w:val="20"/>
                <w:szCs w:val="20"/>
              </w:rPr>
              <w:t>3</w:t>
            </w:r>
          </w:p>
        </w:tc>
        <w:tc>
          <w:tcPr>
            <w:tcW w:w="1582" w:type="dxa"/>
            <w:gridSpan w:val="2"/>
            <w:shd w:val="clear" w:color="auto" w:fill="auto"/>
          </w:tcPr>
          <w:p w:rsidR="00C86FC4" w:rsidRPr="007761C1" w:rsidRDefault="00C86FC4" w:rsidP="007761C1">
            <w:pPr>
              <w:spacing w:line="360" w:lineRule="auto"/>
              <w:ind w:firstLine="709"/>
              <w:jc w:val="both"/>
              <w:rPr>
                <w:sz w:val="20"/>
                <w:szCs w:val="20"/>
              </w:rPr>
            </w:pPr>
            <w:r w:rsidRPr="007761C1">
              <w:rPr>
                <w:sz w:val="20"/>
                <w:szCs w:val="20"/>
              </w:rPr>
              <w:t>4</w:t>
            </w:r>
          </w:p>
        </w:tc>
        <w:tc>
          <w:tcPr>
            <w:tcW w:w="1593" w:type="dxa"/>
            <w:gridSpan w:val="2"/>
            <w:shd w:val="clear" w:color="auto" w:fill="auto"/>
          </w:tcPr>
          <w:p w:rsidR="00C86FC4" w:rsidRPr="007761C1" w:rsidRDefault="00C86FC4" w:rsidP="007761C1">
            <w:pPr>
              <w:spacing w:line="360" w:lineRule="auto"/>
              <w:ind w:firstLine="709"/>
              <w:jc w:val="both"/>
              <w:rPr>
                <w:sz w:val="20"/>
                <w:szCs w:val="20"/>
              </w:rPr>
            </w:pPr>
            <w:r w:rsidRPr="007761C1">
              <w:rPr>
                <w:sz w:val="20"/>
                <w:szCs w:val="20"/>
              </w:rPr>
              <w:t>5</w:t>
            </w:r>
          </w:p>
        </w:tc>
        <w:tc>
          <w:tcPr>
            <w:tcW w:w="1368" w:type="dxa"/>
            <w:gridSpan w:val="2"/>
            <w:shd w:val="clear" w:color="auto" w:fill="auto"/>
          </w:tcPr>
          <w:p w:rsidR="00C86FC4" w:rsidRPr="007761C1" w:rsidRDefault="00C86FC4" w:rsidP="007761C1">
            <w:pPr>
              <w:spacing w:line="360" w:lineRule="auto"/>
              <w:ind w:firstLine="709"/>
              <w:jc w:val="both"/>
              <w:rPr>
                <w:sz w:val="20"/>
                <w:szCs w:val="20"/>
              </w:rPr>
            </w:pPr>
            <w:r w:rsidRPr="007761C1">
              <w:rPr>
                <w:sz w:val="20"/>
                <w:szCs w:val="20"/>
              </w:rPr>
              <w:t>6</w:t>
            </w:r>
          </w:p>
        </w:tc>
      </w:tr>
      <w:tr w:rsidR="00C86FC4" w:rsidRPr="007761C1" w:rsidTr="007761C1">
        <w:tc>
          <w:tcPr>
            <w:tcW w:w="1486" w:type="dxa"/>
            <w:vMerge/>
            <w:shd w:val="clear" w:color="auto" w:fill="auto"/>
          </w:tcPr>
          <w:p w:rsidR="00C86FC4" w:rsidRPr="007761C1" w:rsidRDefault="00C86FC4" w:rsidP="007761C1">
            <w:pPr>
              <w:spacing w:line="360" w:lineRule="auto"/>
              <w:ind w:firstLine="709"/>
              <w:jc w:val="both"/>
              <w:rPr>
                <w:sz w:val="20"/>
                <w:szCs w:val="20"/>
              </w:rPr>
            </w:pPr>
          </w:p>
        </w:tc>
        <w:tc>
          <w:tcPr>
            <w:tcW w:w="790"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А</w:t>
            </w:r>
          </w:p>
        </w:tc>
        <w:tc>
          <w:tcPr>
            <w:tcW w:w="790"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Б</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А</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Б</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А</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Б</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А</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Б</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А</w:t>
            </w:r>
          </w:p>
        </w:tc>
        <w:tc>
          <w:tcPr>
            <w:tcW w:w="802"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Б</w:t>
            </w:r>
          </w:p>
        </w:tc>
        <w:tc>
          <w:tcPr>
            <w:tcW w:w="803"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А</w:t>
            </w:r>
          </w:p>
        </w:tc>
        <w:tc>
          <w:tcPr>
            <w:tcW w:w="565"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Б</w:t>
            </w:r>
          </w:p>
        </w:tc>
      </w:tr>
      <w:tr w:rsidR="00C86FC4" w:rsidRPr="007761C1" w:rsidTr="007761C1">
        <w:tc>
          <w:tcPr>
            <w:tcW w:w="1486" w:type="dxa"/>
            <w:shd w:val="clear" w:color="auto" w:fill="auto"/>
          </w:tcPr>
          <w:p w:rsidR="00C86FC4" w:rsidRPr="007761C1" w:rsidRDefault="00C86FC4" w:rsidP="007761C1">
            <w:pPr>
              <w:spacing w:line="360" w:lineRule="auto"/>
              <w:ind w:firstLine="709"/>
              <w:jc w:val="both"/>
              <w:rPr>
                <w:sz w:val="20"/>
                <w:szCs w:val="20"/>
              </w:rPr>
            </w:pPr>
          </w:p>
        </w:tc>
        <w:tc>
          <w:tcPr>
            <w:tcW w:w="790"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38</w:t>
            </w:r>
          </w:p>
        </w:tc>
        <w:tc>
          <w:tcPr>
            <w:tcW w:w="790"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44</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50</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60</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66</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76</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77</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89</w:t>
            </w:r>
          </w:p>
        </w:tc>
        <w:tc>
          <w:tcPr>
            <w:tcW w:w="791"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94</w:t>
            </w:r>
          </w:p>
        </w:tc>
        <w:tc>
          <w:tcPr>
            <w:tcW w:w="802"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104</w:t>
            </w:r>
          </w:p>
        </w:tc>
        <w:tc>
          <w:tcPr>
            <w:tcW w:w="803"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106</w:t>
            </w:r>
          </w:p>
        </w:tc>
        <w:tc>
          <w:tcPr>
            <w:tcW w:w="565" w:type="dxa"/>
            <w:shd w:val="clear" w:color="auto" w:fill="auto"/>
          </w:tcPr>
          <w:p w:rsidR="00C86FC4" w:rsidRPr="007761C1" w:rsidRDefault="00C86FC4" w:rsidP="007761C1">
            <w:pPr>
              <w:spacing w:line="360" w:lineRule="auto"/>
              <w:ind w:firstLine="709"/>
              <w:jc w:val="both"/>
              <w:rPr>
                <w:sz w:val="20"/>
                <w:szCs w:val="20"/>
              </w:rPr>
            </w:pPr>
            <w:r w:rsidRPr="007761C1">
              <w:rPr>
                <w:sz w:val="20"/>
                <w:szCs w:val="20"/>
              </w:rPr>
              <w:t>116</w:t>
            </w:r>
          </w:p>
        </w:tc>
      </w:tr>
    </w:tbl>
    <w:p w:rsidR="00C86FC4" w:rsidRPr="00877AE8" w:rsidRDefault="00C86FC4" w:rsidP="00877AE8">
      <w:pPr>
        <w:spacing w:line="360" w:lineRule="auto"/>
        <w:ind w:firstLine="709"/>
        <w:jc w:val="both"/>
        <w:rPr>
          <w:sz w:val="28"/>
          <w:szCs w:val="28"/>
        </w:rPr>
      </w:pPr>
      <w:r w:rsidRPr="00877AE8">
        <w:rPr>
          <w:sz w:val="28"/>
          <w:szCs w:val="28"/>
        </w:rPr>
        <w:t>Для расселения расчетного числа людей с учетом количества членов семей могут потребоваться различные типы жилых домов с различным числом квартир и комнат</w:t>
      </w:r>
    </w:p>
    <w:p w:rsidR="00C86FC4" w:rsidRPr="00877AE8" w:rsidRDefault="00C86FC4" w:rsidP="00877AE8">
      <w:pPr>
        <w:spacing w:line="360" w:lineRule="auto"/>
        <w:ind w:firstLine="709"/>
        <w:jc w:val="both"/>
        <w:rPr>
          <w:sz w:val="28"/>
          <w:szCs w:val="28"/>
        </w:rPr>
      </w:pPr>
    </w:p>
    <w:p w:rsidR="00C86FC4" w:rsidRPr="00877AE8" w:rsidRDefault="000052B3" w:rsidP="00877AE8">
      <w:pPr>
        <w:spacing w:line="360" w:lineRule="auto"/>
        <w:ind w:firstLine="709"/>
        <w:jc w:val="both"/>
        <w:rPr>
          <w:sz w:val="28"/>
          <w:szCs w:val="28"/>
        </w:rPr>
      </w:pPr>
      <w:r>
        <w:rPr>
          <w:sz w:val="28"/>
          <w:szCs w:val="28"/>
        </w:rPr>
        <w:br w:type="page"/>
      </w:r>
      <w:r w:rsidR="008578B2" w:rsidRPr="00877AE8">
        <w:rPr>
          <w:sz w:val="28"/>
          <w:szCs w:val="28"/>
        </w:rPr>
        <w:t>Таблица 4.3</w:t>
      </w:r>
      <w:r w:rsidR="00C86FC4" w:rsidRPr="00877AE8">
        <w:rPr>
          <w:sz w:val="28"/>
          <w:szCs w:val="28"/>
        </w:rPr>
        <w:t>. Число квартир по типам домов на первую очередь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25"/>
        <w:gridCol w:w="1534"/>
        <w:gridCol w:w="1751"/>
        <w:gridCol w:w="1024"/>
        <w:gridCol w:w="1422"/>
        <w:gridCol w:w="1153"/>
        <w:gridCol w:w="756"/>
      </w:tblGrid>
      <w:tr w:rsidR="00C86FC4" w:rsidRPr="007761C1" w:rsidTr="007761C1">
        <w:tc>
          <w:tcPr>
            <w:tcW w:w="0" w:type="auto"/>
            <w:vMerge w:val="restart"/>
            <w:shd w:val="clear" w:color="auto" w:fill="auto"/>
          </w:tcPr>
          <w:p w:rsidR="00C86FC4" w:rsidRPr="007761C1" w:rsidRDefault="00C86FC4" w:rsidP="007761C1">
            <w:pPr>
              <w:spacing w:line="360" w:lineRule="auto"/>
              <w:ind w:firstLine="5"/>
              <w:jc w:val="both"/>
              <w:rPr>
                <w:sz w:val="20"/>
                <w:szCs w:val="20"/>
              </w:rPr>
            </w:pPr>
            <w:r w:rsidRPr="007761C1">
              <w:rPr>
                <w:sz w:val="20"/>
                <w:szCs w:val="20"/>
              </w:rPr>
              <w:t>Численность семьи (число комнат в квартире) (таблица 2 колонка 1)</w:t>
            </w:r>
          </w:p>
        </w:tc>
        <w:tc>
          <w:tcPr>
            <w:tcW w:w="0" w:type="auto"/>
            <w:vMerge w:val="restart"/>
            <w:shd w:val="clear" w:color="auto" w:fill="auto"/>
          </w:tcPr>
          <w:p w:rsidR="00C86FC4" w:rsidRPr="007761C1" w:rsidRDefault="00C86FC4" w:rsidP="007761C1">
            <w:pPr>
              <w:spacing w:line="360" w:lineRule="auto"/>
              <w:ind w:firstLine="5"/>
              <w:jc w:val="both"/>
              <w:rPr>
                <w:sz w:val="20"/>
                <w:szCs w:val="20"/>
              </w:rPr>
            </w:pPr>
            <w:r w:rsidRPr="007761C1">
              <w:rPr>
                <w:sz w:val="20"/>
                <w:szCs w:val="20"/>
              </w:rPr>
              <w:t>Всего семей (квартир) на расчетный период (таблица 2 колонка 4)</w:t>
            </w:r>
          </w:p>
        </w:tc>
        <w:tc>
          <w:tcPr>
            <w:tcW w:w="0" w:type="auto"/>
            <w:vMerge w:val="restart"/>
            <w:shd w:val="clear" w:color="auto" w:fill="auto"/>
          </w:tcPr>
          <w:p w:rsidR="00C86FC4" w:rsidRPr="007761C1" w:rsidRDefault="00C86FC4" w:rsidP="007761C1">
            <w:pPr>
              <w:spacing w:line="360" w:lineRule="auto"/>
              <w:ind w:firstLine="5"/>
              <w:jc w:val="both"/>
              <w:rPr>
                <w:sz w:val="20"/>
                <w:szCs w:val="20"/>
              </w:rPr>
            </w:pPr>
            <w:r w:rsidRPr="007761C1">
              <w:rPr>
                <w:sz w:val="20"/>
                <w:szCs w:val="20"/>
              </w:rPr>
              <w:t>Расчетное число квартир на 1-ю очередь строительства (20%)</w:t>
            </w:r>
          </w:p>
        </w:tc>
        <w:tc>
          <w:tcPr>
            <w:tcW w:w="0" w:type="auto"/>
            <w:gridSpan w:val="4"/>
            <w:shd w:val="clear" w:color="auto" w:fill="auto"/>
          </w:tcPr>
          <w:p w:rsidR="00C86FC4" w:rsidRPr="007761C1" w:rsidRDefault="00C86FC4" w:rsidP="007761C1">
            <w:pPr>
              <w:spacing w:line="360" w:lineRule="auto"/>
              <w:ind w:firstLine="5"/>
              <w:jc w:val="both"/>
              <w:rPr>
                <w:sz w:val="20"/>
                <w:szCs w:val="20"/>
              </w:rPr>
            </w:pPr>
            <w:r w:rsidRPr="007761C1">
              <w:rPr>
                <w:sz w:val="20"/>
                <w:szCs w:val="20"/>
              </w:rPr>
              <w:t>Число квартир (семей) по типам жилых</w:t>
            </w:r>
          </w:p>
          <w:p w:rsidR="00C86FC4" w:rsidRPr="007761C1" w:rsidRDefault="00C86FC4" w:rsidP="007761C1">
            <w:pPr>
              <w:spacing w:line="360" w:lineRule="auto"/>
              <w:ind w:firstLine="5"/>
              <w:jc w:val="both"/>
              <w:rPr>
                <w:sz w:val="20"/>
                <w:szCs w:val="20"/>
              </w:rPr>
            </w:pPr>
            <w:r w:rsidRPr="007761C1">
              <w:rPr>
                <w:sz w:val="20"/>
                <w:szCs w:val="20"/>
              </w:rPr>
              <w:t>домов</w:t>
            </w:r>
          </w:p>
        </w:tc>
      </w:tr>
      <w:tr w:rsidR="00C86FC4" w:rsidRPr="007761C1" w:rsidTr="007761C1">
        <w:tc>
          <w:tcPr>
            <w:tcW w:w="0" w:type="auto"/>
            <w:vMerge/>
            <w:shd w:val="clear" w:color="auto" w:fill="auto"/>
          </w:tcPr>
          <w:p w:rsidR="00C86FC4" w:rsidRPr="007761C1" w:rsidRDefault="00C86FC4" w:rsidP="007761C1">
            <w:pPr>
              <w:spacing w:line="360" w:lineRule="auto"/>
              <w:ind w:firstLine="5"/>
              <w:jc w:val="both"/>
              <w:rPr>
                <w:sz w:val="20"/>
                <w:szCs w:val="20"/>
              </w:rPr>
            </w:pPr>
          </w:p>
        </w:tc>
        <w:tc>
          <w:tcPr>
            <w:tcW w:w="0" w:type="auto"/>
            <w:vMerge/>
            <w:shd w:val="clear" w:color="auto" w:fill="auto"/>
          </w:tcPr>
          <w:p w:rsidR="00C86FC4" w:rsidRPr="007761C1" w:rsidRDefault="00C86FC4" w:rsidP="007761C1">
            <w:pPr>
              <w:spacing w:line="360" w:lineRule="auto"/>
              <w:ind w:firstLine="5"/>
              <w:jc w:val="both"/>
              <w:rPr>
                <w:sz w:val="20"/>
                <w:szCs w:val="20"/>
              </w:rPr>
            </w:pPr>
          </w:p>
        </w:tc>
        <w:tc>
          <w:tcPr>
            <w:tcW w:w="0" w:type="auto"/>
            <w:vMerge/>
            <w:shd w:val="clear" w:color="auto" w:fill="auto"/>
          </w:tcPr>
          <w:p w:rsidR="00C86FC4" w:rsidRPr="007761C1" w:rsidRDefault="00C86FC4" w:rsidP="007761C1">
            <w:pPr>
              <w:spacing w:line="360" w:lineRule="auto"/>
              <w:ind w:firstLine="5"/>
              <w:jc w:val="both"/>
              <w:rPr>
                <w:sz w:val="20"/>
                <w:szCs w:val="20"/>
              </w:rPr>
            </w:pP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Усадебные (60%)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Блокированные (30%)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Секционные (10%)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Всего квартир</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7</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9</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1,8(2)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1,1 (1)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0,5 (1)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0,2 (0)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4,2 (4)</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2,5(3)</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1,3 (1)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0,04 (0)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25</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5,0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3,0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1,5 (2)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0,1 (0)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5</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30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6,0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3,6 (4)</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1,8(2)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0,1 (0)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6</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1,2 (1)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0,7 (1)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0,4 (0)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0,01 (0)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Итого</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91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18</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18</w:t>
            </w:r>
          </w:p>
        </w:tc>
      </w:tr>
    </w:tbl>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Столбцы 1 и 2 таблицы заполняют, используя данные столбцов 1 и 4 таблицы 4.1.Данные ячеек столбца 3 определяют как значение процента (20) от числа семей с каждой численностью. Данные ячеек столбцов</w:t>
      </w:r>
      <w:r w:rsidR="00C33902">
        <w:rPr>
          <w:sz w:val="28"/>
          <w:szCs w:val="28"/>
        </w:rPr>
        <w:t xml:space="preserve"> </w:t>
      </w:r>
      <w:r w:rsidRPr="00877AE8">
        <w:rPr>
          <w:sz w:val="28"/>
          <w:szCs w:val="28"/>
        </w:rPr>
        <w:t>4, 5, 6 определяют как значения указанных процентов от расчетного числа квартир (не округленного) с последующим округлением его до целых единиц. Значение «Всего квартир» сравнивают с итогом колонки 3. При значительном расхождении этих значений производят поиск ошибки, при незначительном - принимают.</w:t>
      </w:r>
    </w:p>
    <w:p w:rsidR="00C86FC4" w:rsidRPr="00877AE8" w:rsidRDefault="00C86FC4" w:rsidP="00877AE8">
      <w:pPr>
        <w:spacing w:line="360" w:lineRule="auto"/>
        <w:ind w:firstLine="709"/>
        <w:jc w:val="both"/>
        <w:rPr>
          <w:sz w:val="28"/>
          <w:szCs w:val="28"/>
        </w:rPr>
      </w:pPr>
      <w:r w:rsidRPr="00877AE8">
        <w:rPr>
          <w:sz w:val="28"/>
          <w:szCs w:val="28"/>
        </w:rPr>
        <w:t>Усадебные дома в большинстве случаев состоят из одной квартиры с различным числом комнат. Поэтому расчетное число усадебных домов принимается равным 12, в том числе однокомнатных – 1, двухкомнатных – 3, трехкомнатных – 3, четырехкомнатных 4 и пятикомнатных – 1.</w:t>
      </w:r>
    </w:p>
    <w:p w:rsidR="00C86FC4" w:rsidRPr="00877AE8" w:rsidRDefault="00C86FC4" w:rsidP="00877AE8">
      <w:pPr>
        <w:spacing w:line="360" w:lineRule="auto"/>
        <w:ind w:firstLine="709"/>
        <w:jc w:val="both"/>
        <w:rPr>
          <w:sz w:val="28"/>
          <w:szCs w:val="28"/>
        </w:rPr>
      </w:pPr>
      <w:r w:rsidRPr="00877AE8">
        <w:rPr>
          <w:sz w:val="28"/>
          <w:szCs w:val="28"/>
        </w:rPr>
        <w:t>Блокированные дома чаще всего устраивают из двух квартир, включающих различное число комнат. Поэтому суммарно в них можно разместить только четное число квартир. В данном случае получается 3 дома.</w:t>
      </w:r>
    </w:p>
    <w:p w:rsidR="00C86FC4" w:rsidRPr="00877AE8" w:rsidRDefault="00C86FC4" w:rsidP="00877AE8">
      <w:pPr>
        <w:spacing w:line="360" w:lineRule="auto"/>
        <w:ind w:firstLine="709"/>
        <w:jc w:val="both"/>
        <w:rPr>
          <w:sz w:val="28"/>
          <w:szCs w:val="28"/>
        </w:rPr>
      </w:pPr>
      <w:r w:rsidRPr="00877AE8">
        <w:rPr>
          <w:sz w:val="28"/>
          <w:szCs w:val="28"/>
        </w:rPr>
        <w:t>Секционные дома целесообразно устраивать из квартир, число которых кратно в зависимости от этажности 8, 12, 16 . Этажность дома может быть равным 2…4. При количестве семей равном 8, которые предполагается заселить в такой тип домов, необходимо запланировать один двухэтажный секционный дом, на первом этаже которого будет одна однокомнатная квартира и 3 четырехкомнатных. Второй этаж дома будет включать 2 двухкомнатных 2 трехкомнатных квартиры.</w:t>
      </w:r>
    </w:p>
    <w:p w:rsidR="00C86FC4" w:rsidRPr="00877AE8" w:rsidRDefault="00C86FC4" w:rsidP="00877AE8">
      <w:pPr>
        <w:spacing w:line="360" w:lineRule="auto"/>
        <w:ind w:firstLine="709"/>
        <w:jc w:val="both"/>
        <w:rPr>
          <w:sz w:val="28"/>
          <w:szCs w:val="28"/>
        </w:rPr>
      </w:pPr>
      <w:r w:rsidRPr="00877AE8">
        <w:rPr>
          <w:sz w:val="28"/>
          <w:szCs w:val="28"/>
        </w:rPr>
        <w:t>Таким образом, для заселения расчетного числа жителей</w:t>
      </w:r>
      <w:r w:rsidR="00C33902">
        <w:rPr>
          <w:sz w:val="28"/>
          <w:szCs w:val="28"/>
        </w:rPr>
        <w:t xml:space="preserve"> </w:t>
      </w:r>
      <w:r w:rsidRPr="00877AE8">
        <w:rPr>
          <w:sz w:val="28"/>
          <w:szCs w:val="28"/>
        </w:rPr>
        <w:t>в результате первой очереди строительства жилая зона должна включать 12 усадебных дома (с учетом существующих жилых домов), 6 блокированных и 0 секционный.</w:t>
      </w:r>
    </w:p>
    <w:p w:rsidR="00C86FC4" w:rsidRPr="00877AE8" w:rsidRDefault="00C86FC4" w:rsidP="00877AE8">
      <w:pPr>
        <w:spacing w:line="360" w:lineRule="auto"/>
        <w:ind w:firstLine="709"/>
        <w:jc w:val="both"/>
        <w:rPr>
          <w:sz w:val="28"/>
          <w:szCs w:val="28"/>
        </w:rPr>
      </w:pPr>
      <w:r w:rsidRPr="00877AE8">
        <w:rPr>
          <w:sz w:val="28"/>
          <w:szCs w:val="28"/>
        </w:rPr>
        <w:t>Расчет площади строительства по типам домов производится в таблице 6 с использованием данных таблицы 4.2.</w:t>
      </w:r>
    </w:p>
    <w:p w:rsidR="00C86FC4" w:rsidRPr="00877AE8" w:rsidRDefault="00C86FC4" w:rsidP="00877AE8">
      <w:pPr>
        <w:spacing w:line="360" w:lineRule="auto"/>
        <w:ind w:firstLine="709"/>
        <w:jc w:val="both"/>
        <w:rPr>
          <w:sz w:val="28"/>
          <w:szCs w:val="28"/>
        </w:rPr>
      </w:pPr>
    </w:p>
    <w:p w:rsidR="00C86FC4" w:rsidRPr="00877AE8" w:rsidRDefault="008578B2" w:rsidP="00877AE8">
      <w:pPr>
        <w:spacing w:line="360" w:lineRule="auto"/>
        <w:ind w:firstLine="709"/>
        <w:jc w:val="both"/>
        <w:rPr>
          <w:sz w:val="28"/>
          <w:szCs w:val="28"/>
        </w:rPr>
      </w:pPr>
      <w:r w:rsidRPr="00877AE8">
        <w:rPr>
          <w:sz w:val="28"/>
          <w:szCs w:val="28"/>
        </w:rPr>
        <w:t>Таблица 4.4</w:t>
      </w:r>
      <w:r>
        <w:rPr>
          <w:sz w:val="28"/>
          <w:szCs w:val="28"/>
        </w:rPr>
        <w:t xml:space="preserve">. </w:t>
      </w:r>
      <w:r w:rsidR="00C86FC4" w:rsidRPr="00877AE8">
        <w:rPr>
          <w:sz w:val="28"/>
          <w:szCs w:val="28"/>
        </w:rPr>
        <w:t>Расчет площади строительства по типам домов на первую очередь</w:t>
      </w:r>
      <w:r>
        <w:rPr>
          <w:sz w:val="28"/>
          <w:szCs w:val="28"/>
        </w:rPr>
        <w:t xml:space="preserve"> </w:t>
      </w:r>
      <w:r w:rsidR="00C86FC4" w:rsidRPr="00877AE8">
        <w:rPr>
          <w:sz w:val="28"/>
          <w:szCs w:val="28"/>
        </w:rPr>
        <w:t>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20"/>
        <w:gridCol w:w="918"/>
        <w:gridCol w:w="1558"/>
        <w:gridCol w:w="918"/>
        <w:gridCol w:w="1558"/>
        <w:gridCol w:w="918"/>
        <w:gridCol w:w="1558"/>
      </w:tblGrid>
      <w:tr w:rsidR="00C86FC4" w:rsidRPr="007761C1" w:rsidTr="007761C1">
        <w:tc>
          <w:tcPr>
            <w:tcW w:w="0" w:type="auto"/>
            <w:vMerge w:val="restart"/>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Число</w:t>
            </w:r>
          </w:p>
          <w:p w:rsidR="00C86FC4" w:rsidRPr="007761C1" w:rsidRDefault="00C86FC4" w:rsidP="007761C1">
            <w:pPr>
              <w:spacing w:line="360" w:lineRule="auto"/>
              <w:jc w:val="both"/>
              <w:rPr>
                <w:sz w:val="20"/>
                <w:szCs w:val="20"/>
              </w:rPr>
            </w:pPr>
            <w:r w:rsidRPr="007761C1">
              <w:rPr>
                <w:sz w:val="20"/>
                <w:szCs w:val="20"/>
              </w:rPr>
              <w:t>комнат в квартире</w:t>
            </w:r>
          </w:p>
        </w:tc>
        <w:tc>
          <w:tcPr>
            <w:tcW w:w="0" w:type="auto"/>
            <w:vMerge w:val="restart"/>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Норма</w:t>
            </w:r>
          </w:p>
          <w:p w:rsidR="00C86FC4" w:rsidRPr="007761C1" w:rsidRDefault="00C86FC4" w:rsidP="007761C1">
            <w:pPr>
              <w:spacing w:line="360" w:lineRule="auto"/>
              <w:jc w:val="both"/>
              <w:rPr>
                <w:sz w:val="20"/>
                <w:szCs w:val="20"/>
              </w:rPr>
            </w:pPr>
            <w:r w:rsidRPr="007761C1">
              <w:rPr>
                <w:sz w:val="20"/>
                <w:szCs w:val="20"/>
              </w:rPr>
              <w:t>площади</w:t>
            </w:r>
          </w:p>
          <w:p w:rsidR="00C86FC4" w:rsidRPr="007761C1" w:rsidRDefault="00C86FC4" w:rsidP="007761C1">
            <w:pPr>
              <w:spacing w:line="360" w:lineRule="auto"/>
              <w:jc w:val="both"/>
              <w:rPr>
                <w:sz w:val="20"/>
                <w:szCs w:val="20"/>
              </w:rPr>
            </w:pPr>
            <w:r w:rsidRPr="007761C1">
              <w:rPr>
                <w:sz w:val="20"/>
                <w:szCs w:val="20"/>
              </w:rPr>
              <w:t>квартиры</w:t>
            </w:r>
          </w:p>
        </w:tc>
        <w:tc>
          <w:tcPr>
            <w:tcW w:w="0" w:type="auto"/>
            <w:gridSpan w:val="6"/>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Типы домов</w:t>
            </w:r>
          </w:p>
        </w:tc>
      </w:tr>
      <w:tr w:rsidR="00C86FC4" w:rsidRPr="007761C1" w:rsidTr="007761C1">
        <w:tc>
          <w:tcPr>
            <w:tcW w:w="0" w:type="auto"/>
            <w:vMerge/>
            <w:shd w:val="clear" w:color="auto" w:fill="auto"/>
            <w:tcMar>
              <w:left w:w="0" w:type="dxa"/>
              <w:right w:w="0" w:type="dxa"/>
            </w:tcMar>
          </w:tcPr>
          <w:p w:rsidR="00C86FC4" w:rsidRPr="007761C1" w:rsidRDefault="00C86FC4" w:rsidP="007761C1">
            <w:pPr>
              <w:spacing w:line="360" w:lineRule="auto"/>
              <w:jc w:val="both"/>
              <w:rPr>
                <w:sz w:val="20"/>
                <w:szCs w:val="20"/>
              </w:rPr>
            </w:pPr>
          </w:p>
        </w:tc>
        <w:tc>
          <w:tcPr>
            <w:tcW w:w="0" w:type="auto"/>
            <w:vMerge/>
            <w:shd w:val="clear" w:color="auto" w:fill="auto"/>
            <w:tcMar>
              <w:left w:w="0" w:type="dxa"/>
              <w:right w:w="0" w:type="dxa"/>
            </w:tcMar>
          </w:tcPr>
          <w:p w:rsidR="00C86FC4" w:rsidRPr="007761C1" w:rsidRDefault="00C86FC4" w:rsidP="007761C1">
            <w:pPr>
              <w:spacing w:line="360" w:lineRule="auto"/>
              <w:jc w:val="both"/>
              <w:rPr>
                <w:sz w:val="20"/>
                <w:szCs w:val="20"/>
              </w:rPr>
            </w:pPr>
          </w:p>
        </w:tc>
        <w:tc>
          <w:tcPr>
            <w:tcW w:w="0" w:type="auto"/>
            <w:gridSpan w:val="2"/>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усадебный</w:t>
            </w:r>
          </w:p>
        </w:tc>
        <w:tc>
          <w:tcPr>
            <w:tcW w:w="0" w:type="auto"/>
            <w:gridSpan w:val="2"/>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блокированный</w:t>
            </w:r>
          </w:p>
        </w:tc>
        <w:tc>
          <w:tcPr>
            <w:tcW w:w="0" w:type="auto"/>
            <w:gridSpan w:val="2"/>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секционный</w:t>
            </w:r>
          </w:p>
        </w:tc>
      </w:tr>
      <w:tr w:rsidR="008578B2" w:rsidRPr="007761C1" w:rsidTr="007761C1">
        <w:tc>
          <w:tcPr>
            <w:tcW w:w="0" w:type="auto"/>
            <w:vMerge/>
            <w:shd w:val="clear" w:color="auto" w:fill="auto"/>
            <w:tcMar>
              <w:left w:w="0" w:type="dxa"/>
              <w:right w:w="0" w:type="dxa"/>
            </w:tcMar>
          </w:tcPr>
          <w:p w:rsidR="00C86FC4" w:rsidRPr="007761C1" w:rsidRDefault="00C86FC4" w:rsidP="007761C1">
            <w:pPr>
              <w:spacing w:line="360" w:lineRule="auto"/>
              <w:jc w:val="both"/>
              <w:rPr>
                <w:sz w:val="20"/>
                <w:szCs w:val="20"/>
              </w:rPr>
            </w:pPr>
          </w:p>
        </w:tc>
        <w:tc>
          <w:tcPr>
            <w:tcW w:w="0" w:type="auto"/>
            <w:vMerge/>
            <w:shd w:val="clear" w:color="auto" w:fill="auto"/>
            <w:tcMar>
              <w:left w:w="0" w:type="dxa"/>
              <w:right w:w="0" w:type="dxa"/>
            </w:tcMar>
          </w:tcPr>
          <w:p w:rsidR="00C86FC4" w:rsidRPr="007761C1" w:rsidRDefault="00C86FC4" w:rsidP="007761C1">
            <w:pPr>
              <w:spacing w:line="360" w:lineRule="auto"/>
              <w:jc w:val="both"/>
              <w:rPr>
                <w:sz w:val="20"/>
                <w:szCs w:val="20"/>
              </w:rPr>
            </w:pP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число квартир</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площадь строительства</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число квартир</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площадь строительства</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число квартир</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площадь строительства</w:t>
            </w: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7</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8</w:t>
            </w: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38</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38</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38</w:t>
            </w:r>
          </w:p>
        </w:tc>
        <w:tc>
          <w:tcPr>
            <w:tcW w:w="0" w:type="auto"/>
            <w:shd w:val="clear" w:color="auto" w:fill="auto"/>
          </w:tcPr>
          <w:p w:rsidR="00C86FC4" w:rsidRPr="007761C1" w:rsidRDefault="00C86FC4" w:rsidP="007761C1">
            <w:pPr>
              <w:spacing w:line="360" w:lineRule="auto"/>
              <w:jc w:val="both"/>
              <w:rPr>
                <w:sz w:val="20"/>
                <w:szCs w:val="20"/>
              </w:rPr>
            </w:pPr>
          </w:p>
        </w:tc>
        <w:tc>
          <w:tcPr>
            <w:tcW w:w="0" w:type="auto"/>
            <w:shd w:val="clear" w:color="auto" w:fill="auto"/>
          </w:tcPr>
          <w:p w:rsidR="00C86FC4" w:rsidRPr="007761C1" w:rsidRDefault="00C86FC4" w:rsidP="007761C1">
            <w:pPr>
              <w:spacing w:line="360" w:lineRule="auto"/>
              <w:jc w:val="both"/>
              <w:rPr>
                <w:sz w:val="20"/>
                <w:szCs w:val="20"/>
              </w:rPr>
            </w:pP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150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50</w:t>
            </w:r>
          </w:p>
        </w:tc>
        <w:tc>
          <w:tcPr>
            <w:tcW w:w="0" w:type="auto"/>
            <w:shd w:val="clear" w:color="auto" w:fill="auto"/>
          </w:tcPr>
          <w:p w:rsidR="00C86FC4" w:rsidRPr="007761C1" w:rsidRDefault="00C86FC4" w:rsidP="007761C1">
            <w:pPr>
              <w:spacing w:line="360" w:lineRule="auto"/>
              <w:jc w:val="both"/>
              <w:rPr>
                <w:sz w:val="20"/>
                <w:szCs w:val="20"/>
              </w:rPr>
            </w:pPr>
          </w:p>
        </w:tc>
        <w:tc>
          <w:tcPr>
            <w:tcW w:w="0" w:type="auto"/>
            <w:shd w:val="clear" w:color="auto" w:fill="auto"/>
          </w:tcPr>
          <w:p w:rsidR="00C86FC4" w:rsidRPr="007761C1" w:rsidRDefault="00C86FC4" w:rsidP="007761C1">
            <w:pPr>
              <w:spacing w:line="360" w:lineRule="auto"/>
              <w:jc w:val="both"/>
              <w:rPr>
                <w:sz w:val="20"/>
                <w:szCs w:val="20"/>
              </w:rPr>
            </w:pP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198</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132</w:t>
            </w:r>
          </w:p>
        </w:tc>
        <w:tc>
          <w:tcPr>
            <w:tcW w:w="0" w:type="auto"/>
            <w:shd w:val="clear" w:color="auto" w:fill="auto"/>
          </w:tcPr>
          <w:p w:rsidR="00C86FC4" w:rsidRPr="007761C1" w:rsidRDefault="00C86FC4" w:rsidP="007761C1">
            <w:pPr>
              <w:spacing w:line="360" w:lineRule="auto"/>
              <w:jc w:val="both"/>
              <w:rPr>
                <w:sz w:val="20"/>
                <w:szCs w:val="20"/>
              </w:rPr>
            </w:pPr>
          </w:p>
        </w:tc>
        <w:tc>
          <w:tcPr>
            <w:tcW w:w="0" w:type="auto"/>
            <w:shd w:val="clear" w:color="auto" w:fill="auto"/>
          </w:tcPr>
          <w:p w:rsidR="00C86FC4" w:rsidRPr="007761C1" w:rsidRDefault="00C86FC4" w:rsidP="007761C1">
            <w:pPr>
              <w:spacing w:line="360" w:lineRule="auto"/>
              <w:jc w:val="both"/>
              <w:rPr>
                <w:sz w:val="20"/>
                <w:szCs w:val="20"/>
              </w:rPr>
            </w:pP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77</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308</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154</w:t>
            </w:r>
          </w:p>
        </w:tc>
        <w:tc>
          <w:tcPr>
            <w:tcW w:w="0" w:type="auto"/>
            <w:shd w:val="clear" w:color="auto" w:fill="auto"/>
          </w:tcPr>
          <w:p w:rsidR="00C86FC4" w:rsidRPr="007761C1" w:rsidRDefault="00C86FC4" w:rsidP="007761C1">
            <w:pPr>
              <w:spacing w:line="360" w:lineRule="auto"/>
              <w:jc w:val="both"/>
              <w:rPr>
                <w:sz w:val="20"/>
                <w:szCs w:val="20"/>
              </w:rPr>
            </w:pPr>
          </w:p>
        </w:tc>
        <w:tc>
          <w:tcPr>
            <w:tcW w:w="0" w:type="auto"/>
            <w:shd w:val="clear" w:color="auto" w:fill="auto"/>
          </w:tcPr>
          <w:p w:rsidR="00C86FC4" w:rsidRPr="007761C1" w:rsidRDefault="00C86FC4" w:rsidP="007761C1">
            <w:pPr>
              <w:spacing w:line="360" w:lineRule="auto"/>
              <w:jc w:val="both"/>
              <w:rPr>
                <w:sz w:val="20"/>
                <w:szCs w:val="20"/>
              </w:rPr>
            </w:pP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94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94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0</w:t>
            </w:r>
          </w:p>
        </w:tc>
        <w:tc>
          <w:tcPr>
            <w:tcW w:w="0" w:type="auto"/>
            <w:shd w:val="clear" w:color="auto" w:fill="auto"/>
          </w:tcPr>
          <w:p w:rsidR="00C86FC4" w:rsidRPr="007761C1" w:rsidRDefault="00C86FC4" w:rsidP="007761C1">
            <w:pPr>
              <w:spacing w:line="360" w:lineRule="auto"/>
              <w:jc w:val="both"/>
              <w:rPr>
                <w:sz w:val="20"/>
                <w:szCs w:val="20"/>
              </w:rPr>
            </w:pPr>
          </w:p>
        </w:tc>
        <w:tc>
          <w:tcPr>
            <w:tcW w:w="0" w:type="auto"/>
            <w:shd w:val="clear" w:color="auto" w:fill="auto"/>
          </w:tcPr>
          <w:p w:rsidR="00C86FC4" w:rsidRPr="007761C1" w:rsidRDefault="00C86FC4" w:rsidP="007761C1">
            <w:pPr>
              <w:spacing w:line="360" w:lineRule="auto"/>
              <w:jc w:val="both"/>
              <w:rPr>
                <w:sz w:val="20"/>
                <w:szCs w:val="20"/>
              </w:rPr>
            </w:pP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Итого</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325</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788</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374</w:t>
            </w:r>
          </w:p>
        </w:tc>
        <w:tc>
          <w:tcPr>
            <w:tcW w:w="0" w:type="auto"/>
            <w:shd w:val="clear" w:color="auto" w:fill="auto"/>
          </w:tcPr>
          <w:p w:rsidR="00C86FC4" w:rsidRPr="007761C1" w:rsidRDefault="00C86FC4" w:rsidP="007761C1">
            <w:pPr>
              <w:spacing w:line="360" w:lineRule="auto"/>
              <w:jc w:val="both"/>
              <w:rPr>
                <w:sz w:val="20"/>
                <w:szCs w:val="20"/>
              </w:rPr>
            </w:pPr>
          </w:p>
        </w:tc>
        <w:tc>
          <w:tcPr>
            <w:tcW w:w="0" w:type="auto"/>
            <w:shd w:val="clear" w:color="auto" w:fill="auto"/>
          </w:tcPr>
          <w:p w:rsidR="00C86FC4" w:rsidRPr="007761C1" w:rsidRDefault="00C86FC4" w:rsidP="007761C1">
            <w:pPr>
              <w:spacing w:line="360" w:lineRule="auto"/>
              <w:jc w:val="both"/>
              <w:rPr>
                <w:sz w:val="20"/>
                <w:szCs w:val="20"/>
              </w:rPr>
            </w:pPr>
          </w:p>
        </w:tc>
      </w:tr>
    </w:tbl>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 xml:space="preserve">В результате общая жилая площадь первой очереди строительства в усадебных, блокированных и секционном доме будет составлять </w:t>
      </w:r>
      <w:smartTag w:uri="urn:schemas-microsoft-com:office:smarttags" w:element="metricconverter">
        <w:smartTagPr>
          <w:attr w:name="ProductID" w:val="1162 м2"/>
        </w:smartTagPr>
        <w:r w:rsidRPr="00877AE8">
          <w:rPr>
            <w:sz w:val="28"/>
            <w:szCs w:val="28"/>
          </w:rPr>
          <w:t>1162 м</w:t>
        </w:r>
        <w:r w:rsidRPr="00877AE8">
          <w:rPr>
            <w:sz w:val="28"/>
            <w:szCs w:val="28"/>
            <w:vertAlign w:val="superscript"/>
          </w:rPr>
          <w:t>2</w:t>
        </w:r>
      </w:smartTag>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rPr>
        <w:t>Расчет числа домов и жилой площади на расчетный срок осуществляется по такой же методике, как и при расчете первой очереди строительства. Для этого составляют таблицу 4.5 по типу таблицы 4.3. Для контроля расчетов сравнивают итог колонки 7 с итогом колонки 3. При значительном расхождении итогов устанавливают ошибки, при незначительном – принимают итог столбца 7.</w:t>
      </w:r>
    </w:p>
    <w:p w:rsidR="00C86FC4" w:rsidRPr="00877AE8" w:rsidRDefault="00C86FC4" w:rsidP="00877AE8">
      <w:pPr>
        <w:spacing w:line="360" w:lineRule="auto"/>
        <w:ind w:firstLine="709"/>
        <w:jc w:val="both"/>
        <w:rPr>
          <w:sz w:val="28"/>
          <w:szCs w:val="28"/>
        </w:rPr>
      </w:pPr>
      <w:r w:rsidRPr="00877AE8">
        <w:rPr>
          <w:sz w:val="28"/>
          <w:szCs w:val="28"/>
        </w:rPr>
        <w:t xml:space="preserve">Определяем, что в оставшейся период строительства необходимо построить 43 одноквартирных усадебных домов. В том числе: однокомнатных – 4, двухкомнатных – 10, трехкомнатных – 12, четырехкомнатных – 14 и пятикомнатных – 12. Блокированных двухквартирных домов, исходя из кратности 2, необходимо установить 11 (22 </w:t>
      </w:r>
      <w:r w:rsidRPr="00877AE8">
        <w:rPr>
          <w:sz w:val="28"/>
          <w:szCs w:val="28"/>
        </w:rPr>
        <w:sym w:font="Symbol" w:char="F03A"/>
      </w:r>
      <w:r w:rsidRPr="00877AE8">
        <w:rPr>
          <w:sz w:val="28"/>
          <w:szCs w:val="28"/>
        </w:rPr>
        <w:t xml:space="preserve"> 2). При этом: однокомнатных – 2, двухкомнатных – 5, трехкомнатных – 6, четырехкомнатных 7 и пятикомнатных – 2. Для сокращения разнообразия габаритных размеров домов блокированный дом можно комплектовать</w:t>
      </w:r>
      <w:r w:rsidR="00C33902">
        <w:rPr>
          <w:sz w:val="28"/>
          <w:szCs w:val="28"/>
        </w:rPr>
        <w:t xml:space="preserve"> </w:t>
      </w:r>
      <w:r w:rsidRPr="00877AE8">
        <w:rPr>
          <w:sz w:val="28"/>
          <w:szCs w:val="28"/>
        </w:rPr>
        <w:t xml:space="preserve">квартирами с наибольшим и наименьшим числом комнат, например, однокомнатная и пятикомнатная или с равным числом комнат (трехкомнатная и трехкомнатная). В секционных одноэтажных домах можно разместить число квартир кратное 4 (8 </w:t>
      </w:r>
      <w:r w:rsidRPr="00877AE8">
        <w:rPr>
          <w:sz w:val="28"/>
          <w:szCs w:val="28"/>
        </w:rPr>
        <w:sym w:font="Symbol" w:char="F03A"/>
      </w:r>
      <w:r w:rsidRPr="00877AE8">
        <w:rPr>
          <w:sz w:val="28"/>
          <w:szCs w:val="28"/>
        </w:rPr>
        <w:t xml:space="preserve"> 4 = 2 дома).</w:t>
      </w:r>
    </w:p>
    <w:p w:rsidR="008578B2" w:rsidRDefault="008578B2" w:rsidP="00877AE8">
      <w:pPr>
        <w:spacing w:line="360" w:lineRule="auto"/>
        <w:ind w:firstLine="709"/>
        <w:jc w:val="both"/>
        <w:rPr>
          <w:sz w:val="28"/>
          <w:szCs w:val="28"/>
        </w:rPr>
      </w:pPr>
    </w:p>
    <w:p w:rsidR="00C86FC4" w:rsidRPr="00877AE8" w:rsidRDefault="008578B2" w:rsidP="00877AE8">
      <w:pPr>
        <w:spacing w:line="360" w:lineRule="auto"/>
        <w:ind w:firstLine="709"/>
        <w:jc w:val="both"/>
        <w:rPr>
          <w:sz w:val="28"/>
          <w:szCs w:val="28"/>
        </w:rPr>
      </w:pPr>
      <w:r w:rsidRPr="00877AE8">
        <w:rPr>
          <w:sz w:val="28"/>
          <w:szCs w:val="28"/>
        </w:rPr>
        <w:t>Таблица 4.5</w:t>
      </w:r>
      <w:r>
        <w:rPr>
          <w:sz w:val="28"/>
          <w:szCs w:val="28"/>
        </w:rPr>
        <w:t xml:space="preserve">. </w:t>
      </w:r>
      <w:r w:rsidR="00C86FC4" w:rsidRPr="00877AE8">
        <w:rPr>
          <w:sz w:val="28"/>
          <w:szCs w:val="28"/>
        </w:rPr>
        <w:t>Число квартир по типам домов на второй срок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4"/>
        <w:gridCol w:w="1511"/>
        <w:gridCol w:w="1807"/>
        <w:gridCol w:w="1021"/>
        <w:gridCol w:w="1419"/>
        <w:gridCol w:w="1150"/>
        <w:gridCol w:w="753"/>
      </w:tblGrid>
      <w:tr w:rsidR="00C86FC4" w:rsidRPr="007761C1" w:rsidTr="007761C1">
        <w:tc>
          <w:tcPr>
            <w:tcW w:w="0" w:type="auto"/>
            <w:vMerge w:val="restart"/>
            <w:shd w:val="clear" w:color="auto" w:fill="auto"/>
          </w:tcPr>
          <w:p w:rsidR="00C86FC4" w:rsidRPr="007761C1" w:rsidRDefault="00C86FC4" w:rsidP="007761C1">
            <w:pPr>
              <w:spacing w:line="360" w:lineRule="auto"/>
              <w:ind w:firstLine="5"/>
              <w:jc w:val="both"/>
              <w:rPr>
                <w:sz w:val="20"/>
                <w:szCs w:val="20"/>
              </w:rPr>
            </w:pPr>
            <w:r w:rsidRPr="007761C1">
              <w:rPr>
                <w:sz w:val="20"/>
                <w:szCs w:val="20"/>
              </w:rPr>
              <w:t>Численность семьи (число комнат в квартире) (таблица 2 колонка 1)</w:t>
            </w:r>
          </w:p>
        </w:tc>
        <w:tc>
          <w:tcPr>
            <w:tcW w:w="0" w:type="auto"/>
            <w:vMerge w:val="restart"/>
            <w:shd w:val="clear" w:color="auto" w:fill="auto"/>
          </w:tcPr>
          <w:p w:rsidR="00C86FC4" w:rsidRPr="007761C1" w:rsidRDefault="00C86FC4" w:rsidP="007761C1">
            <w:pPr>
              <w:spacing w:line="360" w:lineRule="auto"/>
              <w:ind w:firstLine="5"/>
              <w:jc w:val="both"/>
              <w:rPr>
                <w:sz w:val="20"/>
                <w:szCs w:val="20"/>
              </w:rPr>
            </w:pPr>
            <w:r w:rsidRPr="007761C1">
              <w:rPr>
                <w:sz w:val="20"/>
                <w:szCs w:val="20"/>
              </w:rPr>
              <w:t>Всего семей (квартир) на расчетный период (таблица 2 колонка 4)</w:t>
            </w:r>
          </w:p>
        </w:tc>
        <w:tc>
          <w:tcPr>
            <w:tcW w:w="0" w:type="auto"/>
            <w:vMerge w:val="restart"/>
            <w:shd w:val="clear" w:color="auto" w:fill="auto"/>
          </w:tcPr>
          <w:p w:rsidR="00C86FC4" w:rsidRPr="007761C1" w:rsidRDefault="00C86FC4" w:rsidP="007761C1">
            <w:pPr>
              <w:spacing w:line="360" w:lineRule="auto"/>
              <w:ind w:firstLine="5"/>
              <w:jc w:val="both"/>
              <w:rPr>
                <w:sz w:val="20"/>
                <w:szCs w:val="20"/>
              </w:rPr>
            </w:pPr>
            <w:r w:rsidRPr="007761C1">
              <w:rPr>
                <w:sz w:val="20"/>
                <w:szCs w:val="20"/>
              </w:rPr>
              <w:t>Расчетное число квартир на оставшейся период строительства (80%)</w:t>
            </w:r>
          </w:p>
        </w:tc>
        <w:tc>
          <w:tcPr>
            <w:tcW w:w="0" w:type="auto"/>
            <w:gridSpan w:val="4"/>
            <w:shd w:val="clear" w:color="auto" w:fill="auto"/>
          </w:tcPr>
          <w:p w:rsidR="00C86FC4" w:rsidRPr="007761C1" w:rsidRDefault="00C86FC4" w:rsidP="007761C1">
            <w:pPr>
              <w:spacing w:line="360" w:lineRule="auto"/>
              <w:ind w:firstLine="5"/>
              <w:jc w:val="both"/>
              <w:rPr>
                <w:sz w:val="20"/>
                <w:szCs w:val="20"/>
              </w:rPr>
            </w:pPr>
            <w:r w:rsidRPr="007761C1">
              <w:rPr>
                <w:sz w:val="20"/>
                <w:szCs w:val="20"/>
              </w:rPr>
              <w:t>Число квартир (семей) по типам жилых</w:t>
            </w:r>
          </w:p>
          <w:p w:rsidR="00C86FC4" w:rsidRPr="007761C1" w:rsidRDefault="00C86FC4" w:rsidP="007761C1">
            <w:pPr>
              <w:spacing w:line="360" w:lineRule="auto"/>
              <w:ind w:firstLine="5"/>
              <w:jc w:val="both"/>
              <w:rPr>
                <w:sz w:val="20"/>
                <w:szCs w:val="20"/>
              </w:rPr>
            </w:pPr>
            <w:r w:rsidRPr="007761C1">
              <w:rPr>
                <w:sz w:val="20"/>
                <w:szCs w:val="20"/>
              </w:rPr>
              <w:t>домов</w:t>
            </w:r>
          </w:p>
        </w:tc>
      </w:tr>
      <w:tr w:rsidR="00C86FC4" w:rsidRPr="007761C1" w:rsidTr="007761C1">
        <w:trPr>
          <w:trHeight w:val="70"/>
        </w:trPr>
        <w:tc>
          <w:tcPr>
            <w:tcW w:w="0" w:type="auto"/>
            <w:vMerge/>
            <w:shd w:val="clear" w:color="auto" w:fill="auto"/>
          </w:tcPr>
          <w:p w:rsidR="00C86FC4" w:rsidRPr="007761C1" w:rsidRDefault="00C86FC4" w:rsidP="007761C1">
            <w:pPr>
              <w:spacing w:line="360" w:lineRule="auto"/>
              <w:ind w:firstLine="5"/>
              <w:jc w:val="both"/>
              <w:rPr>
                <w:sz w:val="20"/>
                <w:szCs w:val="20"/>
              </w:rPr>
            </w:pPr>
          </w:p>
        </w:tc>
        <w:tc>
          <w:tcPr>
            <w:tcW w:w="0" w:type="auto"/>
            <w:vMerge/>
            <w:shd w:val="clear" w:color="auto" w:fill="auto"/>
          </w:tcPr>
          <w:p w:rsidR="00C86FC4" w:rsidRPr="007761C1" w:rsidRDefault="00C86FC4" w:rsidP="007761C1">
            <w:pPr>
              <w:spacing w:line="360" w:lineRule="auto"/>
              <w:ind w:firstLine="5"/>
              <w:jc w:val="both"/>
              <w:rPr>
                <w:sz w:val="20"/>
                <w:szCs w:val="20"/>
              </w:rPr>
            </w:pPr>
          </w:p>
        </w:tc>
        <w:tc>
          <w:tcPr>
            <w:tcW w:w="0" w:type="auto"/>
            <w:vMerge/>
            <w:shd w:val="clear" w:color="auto" w:fill="auto"/>
          </w:tcPr>
          <w:p w:rsidR="00C86FC4" w:rsidRPr="007761C1" w:rsidRDefault="00C86FC4" w:rsidP="007761C1">
            <w:pPr>
              <w:spacing w:line="360" w:lineRule="auto"/>
              <w:ind w:firstLine="5"/>
              <w:jc w:val="both"/>
              <w:rPr>
                <w:sz w:val="20"/>
                <w:szCs w:val="20"/>
              </w:rPr>
            </w:pP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Усадебные (60%)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Блокированные (30%)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Секционные (10%)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Всего квартир</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7</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9</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7,2 (7)</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4,3 (4)</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2,2 (2)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0,7(1)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7</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16,8 (17)</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10,1(10)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5,0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1,7 (2)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17</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25</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20,0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12,0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6,0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20</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30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24,0</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14,4 (14)</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7,2 (7)</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2,4 (2)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23</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4,8 (5)</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2,9 (3)</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1,5 (2)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0,5 (1)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5</w:t>
            </w:r>
          </w:p>
        </w:tc>
      </w:tr>
      <w:tr w:rsidR="00C86FC4" w:rsidRPr="007761C1" w:rsidTr="007761C1">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Итого</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91</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73</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43</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22</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8</w:t>
            </w:r>
          </w:p>
        </w:tc>
        <w:tc>
          <w:tcPr>
            <w:tcW w:w="0" w:type="auto"/>
            <w:shd w:val="clear" w:color="auto" w:fill="auto"/>
          </w:tcPr>
          <w:p w:rsidR="00C86FC4" w:rsidRPr="007761C1" w:rsidRDefault="00C86FC4" w:rsidP="007761C1">
            <w:pPr>
              <w:spacing w:line="360" w:lineRule="auto"/>
              <w:ind w:firstLine="5"/>
              <w:jc w:val="both"/>
              <w:rPr>
                <w:sz w:val="20"/>
                <w:szCs w:val="20"/>
              </w:rPr>
            </w:pPr>
            <w:r w:rsidRPr="007761C1">
              <w:rPr>
                <w:sz w:val="20"/>
                <w:szCs w:val="20"/>
              </w:rPr>
              <w:t>72</w:t>
            </w:r>
          </w:p>
        </w:tc>
      </w:tr>
    </w:tbl>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Таким образом, во вторую очередь строительства необходимо построить</w:t>
      </w:r>
      <w:r w:rsidR="00C33902">
        <w:rPr>
          <w:sz w:val="28"/>
          <w:szCs w:val="28"/>
        </w:rPr>
        <w:t xml:space="preserve"> </w:t>
      </w:r>
      <w:r w:rsidRPr="00877AE8">
        <w:rPr>
          <w:sz w:val="28"/>
          <w:szCs w:val="28"/>
        </w:rPr>
        <w:t>43 усадебных, 11 блокированных и 4 секционных домов. На конечный срок строительства</w:t>
      </w:r>
    </w:p>
    <w:p w:rsidR="00C86FC4" w:rsidRPr="00877AE8" w:rsidRDefault="00C86FC4" w:rsidP="00877AE8">
      <w:pPr>
        <w:spacing w:line="360" w:lineRule="auto"/>
        <w:ind w:firstLine="709"/>
        <w:jc w:val="both"/>
        <w:rPr>
          <w:sz w:val="28"/>
          <w:szCs w:val="28"/>
        </w:rPr>
      </w:pPr>
      <w:r w:rsidRPr="00877AE8">
        <w:rPr>
          <w:sz w:val="28"/>
          <w:szCs w:val="28"/>
        </w:rPr>
        <w:t>Расчет жилой площади, которую необходимо обеспечить в результате второй очереди строительства производится так же как и для первой очереди строительства (таблица 4.6).</w:t>
      </w:r>
    </w:p>
    <w:p w:rsidR="00C86FC4" w:rsidRPr="00877AE8" w:rsidRDefault="00C86FC4" w:rsidP="00877AE8">
      <w:pPr>
        <w:spacing w:line="360" w:lineRule="auto"/>
        <w:ind w:firstLine="709"/>
        <w:jc w:val="both"/>
        <w:rPr>
          <w:sz w:val="28"/>
          <w:szCs w:val="28"/>
        </w:rPr>
      </w:pPr>
    </w:p>
    <w:p w:rsidR="00C86FC4" w:rsidRPr="00877AE8" w:rsidRDefault="008578B2" w:rsidP="00877AE8">
      <w:pPr>
        <w:spacing w:line="360" w:lineRule="auto"/>
        <w:ind w:firstLine="709"/>
        <w:jc w:val="both"/>
        <w:rPr>
          <w:sz w:val="28"/>
          <w:szCs w:val="28"/>
        </w:rPr>
      </w:pPr>
      <w:r w:rsidRPr="00877AE8">
        <w:rPr>
          <w:sz w:val="28"/>
          <w:szCs w:val="28"/>
        </w:rPr>
        <w:t>Таблица 4.6</w:t>
      </w:r>
      <w:r>
        <w:rPr>
          <w:sz w:val="28"/>
          <w:szCs w:val="28"/>
        </w:rPr>
        <w:t xml:space="preserve">. </w:t>
      </w:r>
      <w:r w:rsidR="00C86FC4" w:rsidRPr="00877AE8">
        <w:rPr>
          <w:sz w:val="28"/>
          <w:szCs w:val="28"/>
        </w:rPr>
        <w:t>Расчет жилой площади второй очереди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20"/>
        <w:gridCol w:w="918"/>
        <w:gridCol w:w="1558"/>
        <w:gridCol w:w="918"/>
        <w:gridCol w:w="1558"/>
        <w:gridCol w:w="918"/>
        <w:gridCol w:w="1558"/>
      </w:tblGrid>
      <w:tr w:rsidR="00C86FC4" w:rsidRPr="007761C1" w:rsidTr="007761C1">
        <w:tc>
          <w:tcPr>
            <w:tcW w:w="0" w:type="auto"/>
            <w:vMerge w:val="restart"/>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Число</w:t>
            </w:r>
          </w:p>
          <w:p w:rsidR="00C86FC4" w:rsidRPr="007761C1" w:rsidRDefault="00C86FC4" w:rsidP="007761C1">
            <w:pPr>
              <w:spacing w:line="360" w:lineRule="auto"/>
              <w:jc w:val="both"/>
              <w:rPr>
                <w:sz w:val="20"/>
                <w:szCs w:val="20"/>
              </w:rPr>
            </w:pPr>
            <w:r w:rsidRPr="007761C1">
              <w:rPr>
                <w:sz w:val="20"/>
                <w:szCs w:val="20"/>
              </w:rPr>
              <w:t>комнат в квартире</w:t>
            </w:r>
          </w:p>
        </w:tc>
        <w:tc>
          <w:tcPr>
            <w:tcW w:w="0" w:type="auto"/>
            <w:vMerge w:val="restart"/>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Норма</w:t>
            </w:r>
          </w:p>
          <w:p w:rsidR="00C86FC4" w:rsidRPr="007761C1" w:rsidRDefault="00C86FC4" w:rsidP="007761C1">
            <w:pPr>
              <w:spacing w:line="360" w:lineRule="auto"/>
              <w:jc w:val="both"/>
              <w:rPr>
                <w:sz w:val="20"/>
                <w:szCs w:val="20"/>
              </w:rPr>
            </w:pPr>
            <w:r w:rsidRPr="007761C1">
              <w:rPr>
                <w:sz w:val="20"/>
                <w:szCs w:val="20"/>
              </w:rPr>
              <w:t>площади</w:t>
            </w:r>
          </w:p>
          <w:p w:rsidR="00C86FC4" w:rsidRPr="007761C1" w:rsidRDefault="00C86FC4" w:rsidP="007761C1">
            <w:pPr>
              <w:spacing w:line="360" w:lineRule="auto"/>
              <w:jc w:val="both"/>
              <w:rPr>
                <w:sz w:val="20"/>
                <w:szCs w:val="20"/>
              </w:rPr>
            </w:pPr>
            <w:r w:rsidRPr="007761C1">
              <w:rPr>
                <w:sz w:val="20"/>
                <w:szCs w:val="20"/>
              </w:rPr>
              <w:t>квартиры</w:t>
            </w:r>
          </w:p>
        </w:tc>
        <w:tc>
          <w:tcPr>
            <w:tcW w:w="0" w:type="auto"/>
            <w:gridSpan w:val="6"/>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Типы домов</w:t>
            </w:r>
          </w:p>
        </w:tc>
      </w:tr>
      <w:tr w:rsidR="00C86FC4" w:rsidRPr="007761C1" w:rsidTr="007761C1">
        <w:trPr>
          <w:trHeight w:val="70"/>
        </w:trPr>
        <w:tc>
          <w:tcPr>
            <w:tcW w:w="0" w:type="auto"/>
            <w:vMerge/>
            <w:shd w:val="clear" w:color="auto" w:fill="auto"/>
            <w:tcMar>
              <w:left w:w="0" w:type="dxa"/>
              <w:right w:w="0" w:type="dxa"/>
            </w:tcMar>
          </w:tcPr>
          <w:p w:rsidR="00C86FC4" w:rsidRPr="007761C1" w:rsidRDefault="00C86FC4" w:rsidP="007761C1">
            <w:pPr>
              <w:spacing w:line="360" w:lineRule="auto"/>
              <w:jc w:val="both"/>
              <w:rPr>
                <w:sz w:val="20"/>
                <w:szCs w:val="20"/>
              </w:rPr>
            </w:pPr>
          </w:p>
        </w:tc>
        <w:tc>
          <w:tcPr>
            <w:tcW w:w="0" w:type="auto"/>
            <w:vMerge/>
            <w:shd w:val="clear" w:color="auto" w:fill="auto"/>
            <w:tcMar>
              <w:left w:w="0" w:type="dxa"/>
              <w:right w:w="0" w:type="dxa"/>
            </w:tcMar>
          </w:tcPr>
          <w:p w:rsidR="00C86FC4" w:rsidRPr="007761C1" w:rsidRDefault="00C86FC4" w:rsidP="007761C1">
            <w:pPr>
              <w:spacing w:line="360" w:lineRule="auto"/>
              <w:jc w:val="both"/>
              <w:rPr>
                <w:sz w:val="20"/>
                <w:szCs w:val="20"/>
              </w:rPr>
            </w:pPr>
          </w:p>
        </w:tc>
        <w:tc>
          <w:tcPr>
            <w:tcW w:w="0" w:type="auto"/>
            <w:gridSpan w:val="2"/>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усадебный</w:t>
            </w:r>
          </w:p>
        </w:tc>
        <w:tc>
          <w:tcPr>
            <w:tcW w:w="0" w:type="auto"/>
            <w:gridSpan w:val="2"/>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блокированный</w:t>
            </w:r>
          </w:p>
        </w:tc>
        <w:tc>
          <w:tcPr>
            <w:tcW w:w="0" w:type="auto"/>
            <w:gridSpan w:val="2"/>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секционный</w:t>
            </w:r>
          </w:p>
        </w:tc>
      </w:tr>
      <w:tr w:rsidR="008578B2" w:rsidRPr="007761C1" w:rsidTr="007761C1">
        <w:tc>
          <w:tcPr>
            <w:tcW w:w="0" w:type="auto"/>
            <w:vMerge/>
            <w:shd w:val="clear" w:color="auto" w:fill="auto"/>
            <w:tcMar>
              <w:left w:w="0" w:type="dxa"/>
              <w:right w:w="0" w:type="dxa"/>
            </w:tcMar>
          </w:tcPr>
          <w:p w:rsidR="00C86FC4" w:rsidRPr="007761C1" w:rsidRDefault="00C86FC4" w:rsidP="007761C1">
            <w:pPr>
              <w:spacing w:line="360" w:lineRule="auto"/>
              <w:jc w:val="both"/>
              <w:rPr>
                <w:sz w:val="20"/>
                <w:szCs w:val="20"/>
              </w:rPr>
            </w:pPr>
          </w:p>
        </w:tc>
        <w:tc>
          <w:tcPr>
            <w:tcW w:w="0" w:type="auto"/>
            <w:vMerge/>
            <w:shd w:val="clear" w:color="auto" w:fill="auto"/>
            <w:tcMar>
              <w:left w:w="0" w:type="dxa"/>
              <w:right w:w="0" w:type="dxa"/>
            </w:tcMar>
          </w:tcPr>
          <w:p w:rsidR="00C86FC4" w:rsidRPr="007761C1" w:rsidRDefault="00C86FC4" w:rsidP="007761C1">
            <w:pPr>
              <w:spacing w:line="360" w:lineRule="auto"/>
              <w:jc w:val="both"/>
              <w:rPr>
                <w:sz w:val="20"/>
                <w:szCs w:val="20"/>
              </w:rPr>
            </w:pP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число квартир</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площадь строительства</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число квартир</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площадь строительства</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число квартир</w:t>
            </w:r>
          </w:p>
        </w:tc>
        <w:tc>
          <w:tcPr>
            <w:tcW w:w="0" w:type="auto"/>
            <w:shd w:val="clear" w:color="auto" w:fill="auto"/>
            <w:tcMar>
              <w:left w:w="0" w:type="dxa"/>
              <w:right w:w="0" w:type="dxa"/>
            </w:tcMar>
          </w:tcPr>
          <w:p w:rsidR="00C86FC4" w:rsidRPr="007761C1" w:rsidRDefault="00C86FC4" w:rsidP="007761C1">
            <w:pPr>
              <w:spacing w:line="360" w:lineRule="auto"/>
              <w:jc w:val="both"/>
              <w:rPr>
                <w:sz w:val="20"/>
                <w:szCs w:val="20"/>
              </w:rPr>
            </w:pPr>
            <w:r w:rsidRPr="007761C1">
              <w:rPr>
                <w:sz w:val="20"/>
                <w:szCs w:val="20"/>
              </w:rPr>
              <w:t>площадь строительства</w:t>
            </w: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7</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8</w:t>
            </w: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176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88</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44</w:t>
            </w: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600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300</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120</w:t>
            </w: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76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912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456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152</w:t>
            </w: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89</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1246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7</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623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178</w:t>
            </w:r>
          </w:p>
        </w:tc>
      </w:tr>
      <w:tr w:rsidR="008578B2" w:rsidRPr="007761C1" w:rsidTr="007761C1">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104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312</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104</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104</w:t>
            </w:r>
          </w:p>
        </w:tc>
      </w:tr>
      <w:tr w:rsidR="008578B2" w:rsidRPr="007761C1" w:rsidTr="007761C1">
        <w:tc>
          <w:tcPr>
            <w:tcW w:w="0" w:type="auto"/>
            <w:gridSpan w:val="2"/>
            <w:shd w:val="clear" w:color="auto" w:fill="auto"/>
          </w:tcPr>
          <w:p w:rsidR="00C86FC4" w:rsidRPr="007761C1" w:rsidRDefault="00C86FC4" w:rsidP="007761C1">
            <w:pPr>
              <w:spacing w:line="360" w:lineRule="auto"/>
              <w:jc w:val="both"/>
              <w:rPr>
                <w:sz w:val="20"/>
                <w:szCs w:val="20"/>
              </w:rPr>
            </w:pPr>
            <w:r w:rsidRPr="007761C1">
              <w:rPr>
                <w:sz w:val="20"/>
                <w:szCs w:val="20"/>
              </w:rPr>
              <w:t>ИТОГО</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43</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3246</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21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1571</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8</w:t>
            </w:r>
          </w:p>
        </w:tc>
        <w:tc>
          <w:tcPr>
            <w:tcW w:w="0" w:type="auto"/>
            <w:shd w:val="clear" w:color="auto" w:fill="auto"/>
          </w:tcPr>
          <w:p w:rsidR="00C86FC4" w:rsidRPr="007761C1" w:rsidRDefault="00C86FC4" w:rsidP="007761C1">
            <w:pPr>
              <w:spacing w:line="360" w:lineRule="auto"/>
              <w:jc w:val="both"/>
              <w:rPr>
                <w:sz w:val="20"/>
                <w:szCs w:val="20"/>
              </w:rPr>
            </w:pPr>
            <w:r w:rsidRPr="007761C1">
              <w:rPr>
                <w:sz w:val="20"/>
                <w:szCs w:val="20"/>
              </w:rPr>
              <w:t>598</w:t>
            </w:r>
          </w:p>
        </w:tc>
      </w:tr>
    </w:tbl>
    <w:p w:rsidR="00C86FC4" w:rsidRPr="00877AE8" w:rsidRDefault="00C86FC4"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 xml:space="preserve">В результате второй очереди строительства общая жилая площадь в усадебных, блокированных и секционных домах будет составлять </w:t>
      </w:r>
      <w:smartTag w:uri="urn:schemas-microsoft-com:office:smarttags" w:element="metricconverter">
        <w:smartTagPr>
          <w:attr w:name="ProductID" w:val="5415 м2"/>
        </w:smartTagPr>
        <w:r w:rsidRPr="00877AE8">
          <w:rPr>
            <w:sz w:val="28"/>
            <w:szCs w:val="28"/>
          </w:rPr>
          <w:t>5415 м</w:t>
        </w:r>
        <w:r w:rsidRPr="00877AE8">
          <w:rPr>
            <w:sz w:val="28"/>
            <w:szCs w:val="28"/>
            <w:vertAlign w:val="superscript"/>
          </w:rPr>
          <w:t>2</w:t>
        </w:r>
      </w:smartTag>
      <w:r w:rsidRPr="00877AE8">
        <w:rPr>
          <w:sz w:val="28"/>
          <w:szCs w:val="28"/>
          <w:vertAlign w:val="superscript"/>
        </w:rPr>
        <w:t xml:space="preserve"> </w:t>
      </w:r>
      <w:r w:rsidRPr="00877AE8">
        <w:rPr>
          <w:sz w:val="28"/>
          <w:szCs w:val="28"/>
        </w:rPr>
        <w:t>. С учетом площади строительства первой очереди (</w:t>
      </w:r>
      <w:smartTag w:uri="urn:schemas-microsoft-com:office:smarttags" w:element="metricconverter">
        <w:smartTagPr>
          <w:attr w:name="ProductID" w:val="5613 м2"/>
        </w:smartTagPr>
        <w:r w:rsidRPr="00877AE8">
          <w:rPr>
            <w:sz w:val="28"/>
            <w:szCs w:val="28"/>
          </w:rPr>
          <w:t>5613 м</w:t>
        </w:r>
        <w:r w:rsidRPr="00877AE8">
          <w:rPr>
            <w:sz w:val="28"/>
            <w:szCs w:val="28"/>
            <w:vertAlign w:val="superscript"/>
          </w:rPr>
          <w:t>2</w:t>
        </w:r>
      </w:smartTag>
      <w:r w:rsidRPr="00877AE8">
        <w:rPr>
          <w:sz w:val="28"/>
          <w:szCs w:val="28"/>
          <w:vertAlign w:val="superscript"/>
        </w:rPr>
        <w:t xml:space="preserve"> </w:t>
      </w:r>
      <w:r w:rsidRPr="00877AE8">
        <w:rPr>
          <w:sz w:val="28"/>
          <w:szCs w:val="28"/>
        </w:rPr>
        <w:t xml:space="preserve">) общая жилая площадь на конечный срок строительства для размещения жителей в количестве 276 человек будет составлять </w:t>
      </w:r>
      <w:smartTag w:uri="urn:schemas-microsoft-com:office:smarttags" w:element="metricconverter">
        <w:smartTagPr>
          <w:attr w:name="ProductID" w:val="6577 м2"/>
        </w:smartTagPr>
        <w:r w:rsidRPr="00877AE8">
          <w:rPr>
            <w:sz w:val="28"/>
            <w:szCs w:val="28"/>
          </w:rPr>
          <w:t>6577 м</w:t>
        </w:r>
        <w:r w:rsidRPr="00877AE8">
          <w:rPr>
            <w:sz w:val="28"/>
            <w:szCs w:val="28"/>
            <w:vertAlign w:val="superscript"/>
          </w:rPr>
          <w:t>2</w:t>
        </w:r>
      </w:smartTag>
      <w:r w:rsidRPr="00877AE8">
        <w:rPr>
          <w:sz w:val="28"/>
          <w:szCs w:val="28"/>
        </w:rPr>
        <w:t>. Исходя из общей площади строительства и расчетного числа жителей общая жилая площадь на одного жителя к расчетному сроку строительства будет составлять 23,8 м</w:t>
      </w:r>
      <w:r w:rsidRPr="00877AE8">
        <w:rPr>
          <w:sz w:val="28"/>
          <w:szCs w:val="28"/>
          <w:vertAlign w:val="superscript"/>
        </w:rPr>
        <w:t>2</w:t>
      </w:r>
      <w:r w:rsidR="00C33902">
        <w:rPr>
          <w:sz w:val="28"/>
          <w:szCs w:val="28"/>
          <w:vertAlign w:val="superscript"/>
        </w:rPr>
        <w:t xml:space="preserve"> </w:t>
      </w:r>
      <w:r w:rsidRPr="00877AE8">
        <w:rPr>
          <w:sz w:val="28"/>
          <w:szCs w:val="28"/>
        </w:rPr>
        <w:t xml:space="preserve">(6577 </w:t>
      </w:r>
      <w:r w:rsidRPr="00877AE8">
        <w:rPr>
          <w:sz w:val="28"/>
          <w:szCs w:val="28"/>
        </w:rPr>
        <w:sym w:font="Symbol" w:char="F03A"/>
      </w:r>
      <w:r w:rsidRPr="00877AE8">
        <w:rPr>
          <w:sz w:val="28"/>
          <w:szCs w:val="28"/>
        </w:rPr>
        <w:t xml:space="preserve"> 276 = 23,83).</w:t>
      </w:r>
    </w:p>
    <w:p w:rsidR="00C86FC4" w:rsidRPr="00877AE8" w:rsidRDefault="00C86FC4" w:rsidP="00877AE8">
      <w:pPr>
        <w:spacing w:line="360" w:lineRule="auto"/>
        <w:ind w:firstLine="709"/>
        <w:jc w:val="both"/>
        <w:rPr>
          <w:sz w:val="28"/>
          <w:szCs w:val="28"/>
        </w:rPr>
      </w:pPr>
      <w:r w:rsidRPr="00877AE8">
        <w:rPr>
          <w:sz w:val="28"/>
          <w:szCs w:val="28"/>
        </w:rPr>
        <w:t>Для размещения расчетного числа жителей на конечный срок строительства (с учетом существующих жилых строений) в населенном пункте необходимо разместить усадебных домов – 55, блокированных – 14, секционных – 4.</w:t>
      </w:r>
    </w:p>
    <w:p w:rsidR="000052B3" w:rsidRDefault="000052B3" w:rsidP="00877AE8">
      <w:pPr>
        <w:spacing w:line="360" w:lineRule="auto"/>
        <w:ind w:firstLine="709"/>
        <w:jc w:val="both"/>
        <w:rPr>
          <w:b/>
          <w:bCs/>
          <w:sz w:val="28"/>
          <w:szCs w:val="28"/>
        </w:rPr>
      </w:pPr>
    </w:p>
    <w:p w:rsidR="00C86FC4" w:rsidRPr="00877AE8" w:rsidRDefault="000052B3" w:rsidP="000052B3">
      <w:pPr>
        <w:spacing w:line="360" w:lineRule="auto"/>
        <w:ind w:firstLine="709"/>
        <w:jc w:val="center"/>
        <w:rPr>
          <w:b/>
          <w:bCs/>
          <w:sz w:val="28"/>
          <w:szCs w:val="28"/>
        </w:rPr>
      </w:pPr>
      <w:r>
        <w:rPr>
          <w:b/>
          <w:bCs/>
          <w:sz w:val="28"/>
          <w:szCs w:val="28"/>
        </w:rPr>
        <w:br w:type="page"/>
        <w:t>4</w:t>
      </w:r>
      <w:r w:rsidR="00C86FC4" w:rsidRPr="00877AE8">
        <w:rPr>
          <w:b/>
          <w:bCs/>
          <w:sz w:val="28"/>
          <w:szCs w:val="28"/>
        </w:rPr>
        <w:t>.5 Расчет культурно-бытового строительства</w:t>
      </w:r>
    </w:p>
    <w:p w:rsidR="000052B3" w:rsidRDefault="000052B3" w:rsidP="00877AE8">
      <w:pPr>
        <w:spacing w:line="360" w:lineRule="auto"/>
        <w:ind w:firstLine="709"/>
        <w:jc w:val="both"/>
        <w:rPr>
          <w:sz w:val="28"/>
          <w:szCs w:val="28"/>
        </w:rPr>
      </w:pPr>
    </w:p>
    <w:p w:rsidR="00C86FC4" w:rsidRPr="00877AE8" w:rsidRDefault="00C86FC4" w:rsidP="00877AE8">
      <w:pPr>
        <w:spacing w:line="360" w:lineRule="auto"/>
        <w:ind w:firstLine="709"/>
        <w:jc w:val="both"/>
        <w:rPr>
          <w:sz w:val="28"/>
          <w:szCs w:val="28"/>
        </w:rPr>
      </w:pPr>
      <w:r w:rsidRPr="00877AE8">
        <w:rPr>
          <w:sz w:val="28"/>
          <w:szCs w:val="28"/>
        </w:rPr>
        <w:t>В общественном центре населенного пункта сосредоточены наиболее важные общественные учреждения общепоселкового значения: административно-общественные, культурно-просветительные и торговые.</w:t>
      </w:r>
    </w:p>
    <w:p w:rsidR="00C86FC4" w:rsidRPr="00877AE8" w:rsidRDefault="00C86FC4" w:rsidP="00877AE8">
      <w:pPr>
        <w:spacing w:line="360" w:lineRule="auto"/>
        <w:ind w:firstLine="709"/>
        <w:jc w:val="both"/>
        <w:rPr>
          <w:sz w:val="28"/>
          <w:szCs w:val="28"/>
        </w:rPr>
      </w:pPr>
      <w:r w:rsidRPr="00877AE8">
        <w:rPr>
          <w:sz w:val="28"/>
          <w:szCs w:val="28"/>
        </w:rPr>
        <w:t>В состав застройки общественного центра включаются, как правило, административные, культурно-просветительные, торговые учреждения и учреждения общественного питания. Школьные здания и детские учреждения обычно размещаются на обособленных участках, нередко удаленных от общественного центра. Коммунальные предприятия часто входят в состав общественного центра (гостиницы, комбинаты бытового обслуживания, их приемные пункты, парикмахерские) или образуют группу зданий, примыкающую к жилой зоне поселка или размещаемую в производственной зоне.</w:t>
      </w:r>
    </w:p>
    <w:p w:rsidR="00C86FC4" w:rsidRPr="00877AE8" w:rsidRDefault="00C86FC4" w:rsidP="00877AE8">
      <w:pPr>
        <w:spacing w:line="360" w:lineRule="auto"/>
        <w:ind w:firstLine="709"/>
        <w:jc w:val="both"/>
        <w:rPr>
          <w:sz w:val="28"/>
          <w:szCs w:val="28"/>
        </w:rPr>
      </w:pPr>
      <w:r w:rsidRPr="00877AE8">
        <w:rPr>
          <w:sz w:val="28"/>
          <w:szCs w:val="28"/>
        </w:rPr>
        <w:t>Количество зданий и состав учреждений культурно-бытового обслуживания, размещаемых в общественном центре, зависят от величины поселка и положения его в системе расселения.</w:t>
      </w:r>
    </w:p>
    <w:p w:rsidR="00C86FC4" w:rsidRPr="00877AE8" w:rsidRDefault="00C86FC4" w:rsidP="00877AE8">
      <w:pPr>
        <w:spacing w:line="360" w:lineRule="auto"/>
        <w:ind w:firstLine="709"/>
        <w:jc w:val="both"/>
        <w:rPr>
          <w:sz w:val="28"/>
          <w:szCs w:val="28"/>
        </w:rPr>
      </w:pPr>
      <w:r w:rsidRPr="00877AE8">
        <w:rPr>
          <w:sz w:val="28"/>
          <w:szCs w:val="28"/>
          <w:u w:val="single"/>
        </w:rPr>
        <w:t>Детские дошкольные учреждения</w:t>
      </w:r>
      <w:r w:rsidRPr="00877AE8">
        <w:rPr>
          <w:sz w:val="28"/>
          <w:szCs w:val="28"/>
        </w:rPr>
        <w:t xml:space="preserve"> следует размещать на самостоятельных участках в отдалении от магистралей, прогонов скота, скотных и хозяйственных построек и предусматривать их максимальную вместимость при установленном радиусе обслуживания. Для каждой детской группы, согласно СНиП 2.07.01-89, устраиваются групповые площадки, размеры которых и расстояние от них до жилых и общественных зданий принимать не менее: для игр детей дошкольного и младшего школьного возраста 0,7 м</w:t>
      </w:r>
      <w:r w:rsidRPr="00877AE8">
        <w:rPr>
          <w:sz w:val="28"/>
          <w:szCs w:val="28"/>
          <w:vertAlign w:val="superscript"/>
        </w:rPr>
        <w:t>2</w:t>
      </w:r>
      <w:r w:rsidRPr="00877AE8">
        <w:rPr>
          <w:sz w:val="28"/>
          <w:szCs w:val="28"/>
        </w:rPr>
        <w:t>/чел., и расстояние - 12м; площадь групповой площадки для детей ясельного возраста следует принимать 7,5 на одно место. Размеры земельных участков при вместимости яслей-садов, в м</w:t>
      </w:r>
      <w:r w:rsidRPr="00877AE8">
        <w:rPr>
          <w:sz w:val="28"/>
          <w:szCs w:val="28"/>
          <w:vertAlign w:val="superscript"/>
        </w:rPr>
        <w:t>2</w:t>
      </w:r>
      <w:r w:rsidRPr="00877AE8">
        <w:rPr>
          <w:sz w:val="28"/>
          <w:szCs w:val="28"/>
        </w:rPr>
        <w:t xml:space="preserve"> на одно место: до 100 мест - 40, свыше 100 - 35; в комплексе яслей-садов свыше 500 мест -30. Норма расчета мест устанавливается в зависимости от демографической структуры населения. Расчетный уровень обеспеченности детей дошкольными учреждениями принимается в пределах 85%. В том числе общего типа - 70%, специализированного - 3%, оздоровительного- 12%.</w:t>
      </w:r>
    </w:p>
    <w:p w:rsidR="00C86FC4" w:rsidRPr="00877AE8" w:rsidRDefault="00C86FC4" w:rsidP="00877AE8">
      <w:pPr>
        <w:spacing w:line="360" w:lineRule="auto"/>
        <w:ind w:firstLine="709"/>
        <w:jc w:val="both"/>
        <w:rPr>
          <w:sz w:val="28"/>
          <w:szCs w:val="28"/>
        </w:rPr>
      </w:pPr>
      <w:r w:rsidRPr="00877AE8">
        <w:rPr>
          <w:sz w:val="28"/>
          <w:szCs w:val="28"/>
          <w:u w:val="single"/>
        </w:rPr>
        <w:t>Общеобразовательные школы</w:t>
      </w:r>
      <w:r w:rsidRPr="00877AE8">
        <w:rPr>
          <w:sz w:val="28"/>
          <w:szCs w:val="28"/>
        </w:rPr>
        <w:t xml:space="preserve"> необходимо размещать на обособленных участках в отдалении от поселковых и автомобильных дорог в непосредственной близости от зеленых насаждений.</w:t>
      </w:r>
    </w:p>
    <w:p w:rsidR="00C86FC4" w:rsidRPr="00877AE8" w:rsidRDefault="00C86FC4" w:rsidP="00877AE8">
      <w:pPr>
        <w:spacing w:line="360" w:lineRule="auto"/>
        <w:ind w:firstLine="709"/>
        <w:jc w:val="both"/>
        <w:rPr>
          <w:sz w:val="28"/>
          <w:szCs w:val="28"/>
        </w:rPr>
      </w:pPr>
      <w:r w:rsidRPr="00877AE8">
        <w:rPr>
          <w:sz w:val="28"/>
          <w:szCs w:val="28"/>
        </w:rPr>
        <w:t>Нормы расчета учреждений следует принимать с учетом 100%-го охвата детей неполным средним образованием (1-9 классы) и до 75% детей - средним образованием (Х-Х1 классы) при обучении в одну смену.</w:t>
      </w:r>
    </w:p>
    <w:p w:rsidR="00C86FC4" w:rsidRPr="00877AE8" w:rsidRDefault="00C86FC4" w:rsidP="00877AE8">
      <w:pPr>
        <w:spacing w:line="360" w:lineRule="auto"/>
        <w:ind w:firstLine="709"/>
        <w:jc w:val="both"/>
        <w:rPr>
          <w:sz w:val="28"/>
          <w:szCs w:val="28"/>
        </w:rPr>
      </w:pPr>
      <w:r w:rsidRPr="00877AE8">
        <w:rPr>
          <w:sz w:val="28"/>
          <w:szCs w:val="28"/>
        </w:rPr>
        <w:t>Размеры земельных участков при вместимости общеобразовательной школы (при наполняемости классов 40 % учащимися с учетом площадок спортивной зоны):</w:t>
      </w:r>
    </w:p>
    <w:p w:rsidR="00C86FC4" w:rsidRPr="00877AE8" w:rsidRDefault="00C86FC4" w:rsidP="00877AE8">
      <w:pPr>
        <w:spacing w:line="360" w:lineRule="auto"/>
        <w:ind w:firstLine="709"/>
        <w:jc w:val="both"/>
        <w:rPr>
          <w:sz w:val="28"/>
          <w:szCs w:val="28"/>
        </w:rPr>
      </w:pPr>
      <w:r w:rsidRPr="00877AE8">
        <w:rPr>
          <w:sz w:val="28"/>
          <w:szCs w:val="28"/>
        </w:rPr>
        <w:t>от 40 до 400 - 50м</w:t>
      </w:r>
      <w:r w:rsidRPr="00877AE8">
        <w:rPr>
          <w:sz w:val="28"/>
          <w:szCs w:val="28"/>
          <w:vertAlign w:val="superscript"/>
        </w:rPr>
        <w:t>2</w:t>
      </w:r>
      <w:r w:rsidRPr="00877AE8">
        <w:rPr>
          <w:sz w:val="28"/>
          <w:szCs w:val="28"/>
        </w:rPr>
        <w:t xml:space="preserve"> на одного учащегося;</w:t>
      </w:r>
    </w:p>
    <w:p w:rsidR="00C86FC4" w:rsidRPr="00877AE8" w:rsidRDefault="00C86FC4" w:rsidP="00877AE8">
      <w:pPr>
        <w:spacing w:line="360" w:lineRule="auto"/>
        <w:ind w:firstLine="709"/>
        <w:jc w:val="both"/>
        <w:rPr>
          <w:sz w:val="28"/>
          <w:szCs w:val="28"/>
        </w:rPr>
      </w:pPr>
      <w:r w:rsidRPr="00877AE8">
        <w:rPr>
          <w:sz w:val="28"/>
          <w:szCs w:val="28"/>
        </w:rPr>
        <w:t>от 400 до 500 - 60м</w:t>
      </w:r>
      <w:r w:rsidRPr="00877AE8">
        <w:rPr>
          <w:sz w:val="28"/>
          <w:szCs w:val="28"/>
          <w:vertAlign w:val="superscript"/>
        </w:rPr>
        <w:t>2</w:t>
      </w:r>
      <w:r w:rsidRPr="00877AE8">
        <w:rPr>
          <w:sz w:val="28"/>
          <w:szCs w:val="28"/>
        </w:rPr>
        <w:t xml:space="preserve"> на одного учащегося;</w:t>
      </w:r>
    </w:p>
    <w:p w:rsidR="00C86FC4" w:rsidRPr="00877AE8" w:rsidRDefault="00C86FC4" w:rsidP="00877AE8">
      <w:pPr>
        <w:spacing w:line="360" w:lineRule="auto"/>
        <w:ind w:firstLine="709"/>
        <w:jc w:val="both"/>
        <w:rPr>
          <w:sz w:val="28"/>
          <w:szCs w:val="28"/>
        </w:rPr>
      </w:pPr>
      <w:r w:rsidRPr="00877AE8">
        <w:rPr>
          <w:sz w:val="28"/>
          <w:szCs w:val="28"/>
        </w:rPr>
        <w:t>от 500 до 600 -50м</w:t>
      </w:r>
      <w:r w:rsidRPr="00877AE8">
        <w:rPr>
          <w:sz w:val="28"/>
          <w:szCs w:val="28"/>
          <w:vertAlign w:val="superscript"/>
        </w:rPr>
        <w:t>2</w:t>
      </w:r>
      <w:r w:rsidRPr="00877AE8">
        <w:rPr>
          <w:sz w:val="28"/>
          <w:szCs w:val="28"/>
        </w:rPr>
        <w:t xml:space="preserve"> на одного учащегося;</w:t>
      </w:r>
    </w:p>
    <w:p w:rsidR="00C86FC4" w:rsidRPr="00877AE8" w:rsidRDefault="00C86FC4" w:rsidP="00877AE8">
      <w:pPr>
        <w:spacing w:line="360" w:lineRule="auto"/>
        <w:ind w:firstLine="709"/>
        <w:jc w:val="both"/>
        <w:rPr>
          <w:sz w:val="28"/>
          <w:szCs w:val="28"/>
        </w:rPr>
      </w:pPr>
      <w:r w:rsidRPr="00877AE8">
        <w:rPr>
          <w:sz w:val="28"/>
          <w:szCs w:val="28"/>
        </w:rPr>
        <w:t>от 600 до 800 - 40м</w:t>
      </w:r>
      <w:r w:rsidRPr="00877AE8">
        <w:rPr>
          <w:sz w:val="28"/>
          <w:szCs w:val="28"/>
          <w:vertAlign w:val="superscript"/>
        </w:rPr>
        <w:t>2</w:t>
      </w:r>
      <w:r w:rsidRPr="00877AE8">
        <w:rPr>
          <w:sz w:val="28"/>
          <w:szCs w:val="28"/>
        </w:rPr>
        <w:t xml:space="preserve"> на одного учащегося;</w:t>
      </w:r>
    </w:p>
    <w:p w:rsidR="00C86FC4" w:rsidRPr="00877AE8" w:rsidRDefault="00C86FC4" w:rsidP="00877AE8">
      <w:pPr>
        <w:spacing w:line="360" w:lineRule="auto"/>
        <w:ind w:firstLine="709"/>
        <w:jc w:val="both"/>
        <w:rPr>
          <w:sz w:val="28"/>
          <w:szCs w:val="28"/>
        </w:rPr>
      </w:pPr>
      <w:r w:rsidRPr="00877AE8">
        <w:rPr>
          <w:sz w:val="28"/>
          <w:szCs w:val="28"/>
        </w:rPr>
        <w:t>от 800 до 1100 - 33м</w:t>
      </w:r>
      <w:r w:rsidRPr="00877AE8">
        <w:rPr>
          <w:sz w:val="28"/>
          <w:szCs w:val="28"/>
          <w:vertAlign w:val="superscript"/>
        </w:rPr>
        <w:t>2</w:t>
      </w:r>
      <w:r w:rsidRPr="00877AE8">
        <w:rPr>
          <w:sz w:val="28"/>
          <w:szCs w:val="28"/>
        </w:rPr>
        <w:t xml:space="preserve"> на одного учащегося;</w:t>
      </w:r>
    </w:p>
    <w:p w:rsidR="00C86FC4" w:rsidRPr="00877AE8" w:rsidRDefault="00C86FC4" w:rsidP="00877AE8">
      <w:pPr>
        <w:spacing w:line="360" w:lineRule="auto"/>
        <w:ind w:firstLine="709"/>
        <w:jc w:val="both"/>
        <w:rPr>
          <w:sz w:val="28"/>
          <w:szCs w:val="28"/>
        </w:rPr>
      </w:pPr>
      <w:r w:rsidRPr="00877AE8">
        <w:rPr>
          <w:sz w:val="28"/>
          <w:szCs w:val="28"/>
        </w:rPr>
        <w:t>от 1100 до 1500 -21м</w:t>
      </w:r>
      <w:r w:rsidRPr="00877AE8">
        <w:rPr>
          <w:sz w:val="28"/>
          <w:szCs w:val="28"/>
          <w:vertAlign w:val="superscript"/>
        </w:rPr>
        <w:t>2</w:t>
      </w:r>
      <w:r w:rsidRPr="00877AE8">
        <w:rPr>
          <w:sz w:val="28"/>
          <w:szCs w:val="28"/>
        </w:rPr>
        <w:t xml:space="preserve"> на одного учащегося;</w:t>
      </w:r>
    </w:p>
    <w:p w:rsidR="00C86FC4" w:rsidRPr="00877AE8" w:rsidRDefault="00C86FC4" w:rsidP="00877AE8">
      <w:pPr>
        <w:spacing w:line="360" w:lineRule="auto"/>
        <w:ind w:firstLine="709"/>
        <w:jc w:val="both"/>
        <w:rPr>
          <w:sz w:val="28"/>
          <w:szCs w:val="28"/>
        </w:rPr>
      </w:pPr>
      <w:r w:rsidRPr="00877AE8">
        <w:rPr>
          <w:sz w:val="28"/>
          <w:szCs w:val="28"/>
        </w:rPr>
        <w:t>от 1500 до 2000 - 17м</w:t>
      </w:r>
      <w:r w:rsidRPr="00877AE8">
        <w:rPr>
          <w:sz w:val="28"/>
          <w:szCs w:val="28"/>
          <w:vertAlign w:val="superscript"/>
        </w:rPr>
        <w:t>2</w:t>
      </w:r>
      <w:r w:rsidRPr="00877AE8">
        <w:rPr>
          <w:sz w:val="28"/>
          <w:szCs w:val="28"/>
        </w:rPr>
        <w:t xml:space="preserve"> на одного учащегося;</w:t>
      </w:r>
    </w:p>
    <w:p w:rsidR="00C86FC4" w:rsidRPr="00877AE8" w:rsidRDefault="00C86FC4" w:rsidP="00877AE8">
      <w:pPr>
        <w:spacing w:line="360" w:lineRule="auto"/>
        <w:ind w:firstLine="709"/>
        <w:jc w:val="both"/>
        <w:rPr>
          <w:sz w:val="28"/>
          <w:szCs w:val="28"/>
        </w:rPr>
      </w:pPr>
      <w:r w:rsidRPr="00877AE8">
        <w:rPr>
          <w:sz w:val="28"/>
          <w:szCs w:val="28"/>
        </w:rPr>
        <w:t>свыше 2000</w:t>
      </w:r>
      <w:r w:rsidR="00C33902">
        <w:rPr>
          <w:sz w:val="28"/>
          <w:szCs w:val="28"/>
        </w:rPr>
        <w:t xml:space="preserve"> </w:t>
      </w:r>
      <w:r w:rsidRPr="00877AE8">
        <w:rPr>
          <w:sz w:val="28"/>
          <w:szCs w:val="28"/>
        </w:rPr>
        <w:t>- 16м</w:t>
      </w:r>
      <w:r w:rsidRPr="00877AE8">
        <w:rPr>
          <w:sz w:val="28"/>
          <w:szCs w:val="28"/>
          <w:vertAlign w:val="superscript"/>
        </w:rPr>
        <w:t>2</w:t>
      </w:r>
      <w:r w:rsidRPr="00877AE8">
        <w:rPr>
          <w:sz w:val="28"/>
          <w:szCs w:val="28"/>
        </w:rPr>
        <w:t xml:space="preserve"> на одного учащегося.</w:t>
      </w:r>
    </w:p>
    <w:p w:rsidR="00C86FC4" w:rsidRPr="00877AE8" w:rsidRDefault="00C86FC4" w:rsidP="00877AE8">
      <w:pPr>
        <w:spacing w:line="360" w:lineRule="auto"/>
        <w:ind w:firstLine="709"/>
        <w:jc w:val="both"/>
        <w:rPr>
          <w:sz w:val="28"/>
          <w:szCs w:val="28"/>
        </w:rPr>
      </w:pPr>
      <w:r w:rsidRPr="00877AE8">
        <w:rPr>
          <w:sz w:val="28"/>
          <w:szCs w:val="28"/>
          <w:u w:val="single"/>
        </w:rPr>
        <w:t>Учреждения</w:t>
      </w:r>
      <w:r w:rsidR="00C33902">
        <w:rPr>
          <w:sz w:val="28"/>
          <w:szCs w:val="28"/>
          <w:u w:val="single"/>
        </w:rPr>
        <w:t xml:space="preserve"> </w:t>
      </w:r>
      <w:r w:rsidRPr="00877AE8">
        <w:rPr>
          <w:sz w:val="28"/>
          <w:szCs w:val="28"/>
          <w:u w:val="single"/>
        </w:rPr>
        <w:t>здравоохранения</w:t>
      </w:r>
      <w:r w:rsidRPr="00877AE8">
        <w:rPr>
          <w:sz w:val="28"/>
          <w:szCs w:val="28"/>
        </w:rPr>
        <w:t>. Лечебно-профилактические учреждения (больница, поликлиника, фельдшерско-акушерский пункт (ФАП)) следует располагать на отдельных участках, в стороне от общественного центра поселка и транзитных дорог.</w:t>
      </w:r>
    </w:p>
    <w:p w:rsidR="00C86FC4" w:rsidRPr="00877AE8" w:rsidRDefault="00C86FC4" w:rsidP="00877AE8">
      <w:pPr>
        <w:spacing w:line="360" w:lineRule="auto"/>
        <w:ind w:firstLine="709"/>
        <w:jc w:val="both"/>
        <w:rPr>
          <w:sz w:val="28"/>
          <w:szCs w:val="28"/>
        </w:rPr>
      </w:pPr>
      <w:r w:rsidRPr="00877AE8">
        <w:rPr>
          <w:sz w:val="28"/>
          <w:szCs w:val="28"/>
        </w:rPr>
        <w:t>Необходимые вместимость и структура лечебно- профилактических учреждений определяются органами здравоохранения и указываются в задании на проектирование.</w:t>
      </w:r>
    </w:p>
    <w:p w:rsidR="00C86FC4" w:rsidRPr="00877AE8" w:rsidRDefault="00C86FC4" w:rsidP="00877AE8">
      <w:pPr>
        <w:spacing w:line="360" w:lineRule="auto"/>
        <w:ind w:firstLine="709"/>
        <w:jc w:val="both"/>
        <w:rPr>
          <w:sz w:val="28"/>
          <w:szCs w:val="28"/>
        </w:rPr>
      </w:pPr>
      <w:r w:rsidRPr="00877AE8">
        <w:rPr>
          <w:sz w:val="28"/>
          <w:szCs w:val="28"/>
        </w:rPr>
        <w:t>Стационары (больницы). Размеры земельных участков, согласно нормам проектирования, устанавливаются в зависимости от мощности стационаров или больничных коек:</w:t>
      </w:r>
    </w:p>
    <w:p w:rsidR="00C86FC4" w:rsidRPr="00877AE8" w:rsidRDefault="00C86FC4" w:rsidP="00877AE8">
      <w:pPr>
        <w:spacing w:line="360" w:lineRule="auto"/>
        <w:ind w:firstLine="709"/>
        <w:jc w:val="both"/>
        <w:rPr>
          <w:sz w:val="28"/>
          <w:szCs w:val="28"/>
        </w:rPr>
      </w:pPr>
      <w:r w:rsidRPr="00877AE8">
        <w:rPr>
          <w:sz w:val="28"/>
          <w:szCs w:val="28"/>
        </w:rPr>
        <w:t>до 50</w:t>
      </w:r>
      <w:r w:rsidRPr="00877AE8">
        <w:rPr>
          <w:sz w:val="28"/>
          <w:szCs w:val="28"/>
        </w:rPr>
        <w:tab/>
        <w:t>300м</w:t>
      </w:r>
      <w:r w:rsidRPr="00877AE8">
        <w:rPr>
          <w:sz w:val="28"/>
          <w:szCs w:val="28"/>
          <w:vertAlign w:val="superscript"/>
        </w:rPr>
        <w:t>2</w:t>
      </w:r>
      <w:r w:rsidRPr="00877AE8">
        <w:rPr>
          <w:sz w:val="28"/>
          <w:szCs w:val="28"/>
        </w:rPr>
        <w:t xml:space="preserve"> на одну койку;</w:t>
      </w:r>
    </w:p>
    <w:p w:rsidR="00C86FC4" w:rsidRPr="00877AE8" w:rsidRDefault="00C86FC4" w:rsidP="00877AE8">
      <w:pPr>
        <w:spacing w:line="360" w:lineRule="auto"/>
        <w:ind w:firstLine="709"/>
        <w:jc w:val="both"/>
        <w:rPr>
          <w:sz w:val="28"/>
          <w:szCs w:val="28"/>
        </w:rPr>
      </w:pPr>
      <w:r w:rsidRPr="00877AE8">
        <w:rPr>
          <w:sz w:val="28"/>
          <w:szCs w:val="28"/>
        </w:rPr>
        <w:t>свыше 50 до 100</w:t>
      </w:r>
      <w:r w:rsidRPr="00877AE8">
        <w:rPr>
          <w:sz w:val="28"/>
          <w:szCs w:val="28"/>
        </w:rPr>
        <w:tab/>
        <w:t xml:space="preserve">300 - </w:t>
      </w:r>
      <w:smartTag w:uri="urn:schemas-microsoft-com:office:smarttags" w:element="metricconverter">
        <w:smartTagPr>
          <w:attr w:name="ProductID" w:val="20 м2"/>
        </w:smartTagPr>
        <w:r w:rsidRPr="00877AE8">
          <w:rPr>
            <w:sz w:val="28"/>
            <w:szCs w:val="28"/>
          </w:rPr>
          <w:t>20 м</w:t>
        </w:r>
        <w:r w:rsidRPr="00877AE8">
          <w:rPr>
            <w:sz w:val="28"/>
            <w:szCs w:val="28"/>
            <w:vertAlign w:val="superscript"/>
          </w:rPr>
          <w:t>2</w:t>
        </w:r>
      </w:smartTag>
      <w:r w:rsidRPr="00877AE8">
        <w:rPr>
          <w:sz w:val="28"/>
          <w:szCs w:val="28"/>
          <w:vertAlign w:val="superscript"/>
        </w:rPr>
        <w:t xml:space="preserve"> </w:t>
      </w:r>
      <w:r w:rsidRPr="00877AE8">
        <w:rPr>
          <w:sz w:val="28"/>
          <w:szCs w:val="28"/>
        </w:rPr>
        <w:t>на одну койку;</w:t>
      </w:r>
    </w:p>
    <w:p w:rsidR="00C86FC4" w:rsidRPr="00877AE8" w:rsidRDefault="00C86FC4" w:rsidP="00877AE8">
      <w:pPr>
        <w:spacing w:line="360" w:lineRule="auto"/>
        <w:ind w:firstLine="709"/>
        <w:jc w:val="both"/>
        <w:rPr>
          <w:sz w:val="28"/>
          <w:szCs w:val="28"/>
        </w:rPr>
      </w:pPr>
      <w:r w:rsidRPr="00877AE8">
        <w:rPr>
          <w:sz w:val="28"/>
          <w:szCs w:val="28"/>
        </w:rPr>
        <w:t>свыше 100 до 200</w:t>
      </w:r>
      <w:r w:rsidRPr="00877AE8">
        <w:rPr>
          <w:sz w:val="28"/>
          <w:szCs w:val="28"/>
        </w:rPr>
        <w:tab/>
        <w:t>200-140м</w:t>
      </w:r>
      <w:r w:rsidRPr="00877AE8">
        <w:rPr>
          <w:sz w:val="28"/>
          <w:szCs w:val="28"/>
          <w:vertAlign w:val="superscript"/>
        </w:rPr>
        <w:t xml:space="preserve">2 </w:t>
      </w:r>
      <w:r w:rsidRPr="00877AE8">
        <w:rPr>
          <w:sz w:val="28"/>
          <w:szCs w:val="28"/>
        </w:rPr>
        <w:t>на одну койку; свыше 200 до 400</w:t>
      </w:r>
      <w:r w:rsidRPr="00877AE8">
        <w:rPr>
          <w:sz w:val="28"/>
          <w:szCs w:val="28"/>
        </w:rPr>
        <w:tab/>
        <w:t>140-100м</w:t>
      </w:r>
      <w:r w:rsidRPr="00877AE8">
        <w:rPr>
          <w:sz w:val="28"/>
          <w:szCs w:val="28"/>
          <w:vertAlign w:val="superscript"/>
        </w:rPr>
        <w:t xml:space="preserve">2 </w:t>
      </w:r>
      <w:r w:rsidRPr="00877AE8">
        <w:rPr>
          <w:sz w:val="28"/>
          <w:szCs w:val="28"/>
        </w:rPr>
        <w:t>на одну койку;</w:t>
      </w:r>
    </w:p>
    <w:p w:rsidR="00C86FC4" w:rsidRPr="00877AE8" w:rsidRDefault="00C86FC4" w:rsidP="00877AE8">
      <w:pPr>
        <w:spacing w:line="360" w:lineRule="auto"/>
        <w:ind w:firstLine="709"/>
        <w:jc w:val="both"/>
        <w:rPr>
          <w:sz w:val="28"/>
          <w:szCs w:val="28"/>
        </w:rPr>
      </w:pPr>
      <w:r w:rsidRPr="00877AE8">
        <w:rPr>
          <w:sz w:val="28"/>
          <w:szCs w:val="28"/>
        </w:rPr>
        <w:t>• свыше 400 до 800</w:t>
      </w:r>
      <w:r w:rsidRPr="00877AE8">
        <w:rPr>
          <w:sz w:val="28"/>
          <w:szCs w:val="28"/>
        </w:rPr>
        <w:tab/>
        <w:t>100- 80м</w:t>
      </w:r>
      <w:r w:rsidRPr="00877AE8">
        <w:rPr>
          <w:sz w:val="28"/>
          <w:szCs w:val="28"/>
          <w:vertAlign w:val="superscript"/>
        </w:rPr>
        <w:t xml:space="preserve">2 </w:t>
      </w:r>
      <w:r w:rsidRPr="00877AE8">
        <w:rPr>
          <w:sz w:val="28"/>
          <w:szCs w:val="28"/>
        </w:rPr>
        <w:t>на одну койку;</w:t>
      </w:r>
    </w:p>
    <w:p w:rsidR="00C86FC4" w:rsidRPr="00877AE8" w:rsidRDefault="00C86FC4" w:rsidP="00877AE8">
      <w:pPr>
        <w:spacing w:line="360" w:lineRule="auto"/>
        <w:ind w:firstLine="709"/>
        <w:jc w:val="both"/>
        <w:rPr>
          <w:sz w:val="28"/>
          <w:szCs w:val="28"/>
        </w:rPr>
      </w:pPr>
      <w:r w:rsidRPr="00877AE8">
        <w:rPr>
          <w:sz w:val="28"/>
          <w:szCs w:val="28"/>
        </w:rPr>
        <w:t>свыше 800 до 1000</w:t>
      </w:r>
      <w:r w:rsidRPr="00877AE8">
        <w:rPr>
          <w:sz w:val="28"/>
          <w:szCs w:val="28"/>
        </w:rPr>
        <w:tab/>
        <w:t>80-60м</w:t>
      </w:r>
      <w:r w:rsidRPr="00877AE8">
        <w:rPr>
          <w:sz w:val="28"/>
          <w:szCs w:val="28"/>
          <w:vertAlign w:val="superscript"/>
        </w:rPr>
        <w:t xml:space="preserve">2 </w:t>
      </w:r>
      <w:r w:rsidRPr="00877AE8">
        <w:rPr>
          <w:sz w:val="28"/>
          <w:szCs w:val="28"/>
        </w:rPr>
        <w:t>на одну койку;</w:t>
      </w:r>
    </w:p>
    <w:p w:rsidR="00C86FC4" w:rsidRPr="00877AE8" w:rsidRDefault="00C86FC4" w:rsidP="00877AE8">
      <w:pPr>
        <w:spacing w:line="360" w:lineRule="auto"/>
        <w:ind w:firstLine="709"/>
        <w:jc w:val="both"/>
        <w:rPr>
          <w:sz w:val="28"/>
          <w:szCs w:val="28"/>
        </w:rPr>
      </w:pPr>
      <w:r w:rsidRPr="00877AE8">
        <w:rPr>
          <w:sz w:val="28"/>
          <w:szCs w:val="28"/>
        </w:rPr>
        <w:t>свыше 1000</w:t>
      </w:r>
      <w:r w:rsidRPr="00877AE8">
        <w:rPr>
          <w:sz w:val="28"/>
          <w:szCs w:val="28"/>
        </w:rPr>
        <w:tab/>
        <w:t>60м</w:t>
      </w:r>
      <w:r w:rsidRPr="00877AE8">
        <w:rPr>
          <w:sz w:val="28"/>
          <w:szCs w:val="28"/>
          <w:vertAlign w:val="superscript"/>
        </w:rPr>
        <w:t xml:space="preserve">2 </w:t>
      </w:r>
      <w:r w:rsidRPr="00877AE8">
        <w:rPr>
          <w:sz w:val="28"/>
          <w:szCs w:val="28"/>
        </w:rPr>
        <w:t>на одну койку.</w:t>
      </w:r>
    </w:p>
    <w:p w:rsidR="00C86FC4" w:rsidRPr="00877AE8" w:rsidRDefault="00C86FC4" w:rsidP="00877AE8">
      <w:pPr>
        <w:spacing w:line="360" w:lineRule="auto"/>
        <w:ind w:firstLine="709"/>
        <w:jc w:val="both"/>
        <w:rPr>
          <w:sz w:val="28"/>
          <w:szCs w:val="28"/>
        </w:rPr>
      </w:pPr>
      <w:r w:rsidRPr="00877AE8">
        <w:rPr>
          <w:sz w:val="28"/>
          <w:szCs w:val="28"/>
          <w:u w:val="single"/>
        </w:rPr>
        <w:t>Поликлиники, амбулатории</w:t>
      </w:r>
      <w:r w:rsidRPr="00877AE8">
        <w:rPr>
          <w:sz w:val="28"/>
          <w:szCs w:val="28"/>
        </w:rPr>
        <w:t xml:space="preserve">. Размеры земельных участков устанавливаются в зависимости от посещений в смену: </w:t>
      </w:r>
      <w:smartTag w:uri="urn:schemas-microsoft-com:office:smarttags" w:element="metricconverter">
        <w:smartTagPr>
          <w:attr w:name="ProductID" w:val="0,1 га"/>
        </w:smartTagPr>
        <w:r w:rsidRPr="00877AE8">
          <w:rPr>
            <w:sz w:val="28"/>
            <w:szCs w:val="28"/>
          </w:rPr>
          <w:t>0,1 га</w:t>
        </w:r>
      </w:smartTag>
      <w:r w:rsidRPr="00877AE8">
        <w:rPr>
          <w:sz w:val="28"/>
          <w:szCs w:val="28"/>
        </w:rPr>
        <w:t xml:space="preserve"> на 100 посещений в смену, но не менее </w:t>
      </w:r>
      <w:smartTag w:uri="urn:schemas-microsoft-com:office:smarttags" w:element="metricconverter">
        <w:smartTagPr>
          <w:attr w:name="ProductID" w:val="0,3 га"/>
        </w:smartTagPr>
        <w:r w:rsidRPr="00877AE8">
          <w:rPr>
            <w:sz w:val="28"/>
            <w:szCs w:val="28"/>
          </w:rPr>
          <w:t>0,3 га</w:t>
        </w:r>
      </w:smartTag>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u w:val="single"/>
        </w:rPr>
        <w:t>Фельдшерские или фельдшерско-акушерские пункты</w:t>
      </w:r>
      <w:r w:rsidRPr="00877AE8">
        <w:rPr>
          <w:sz w:val="28"/>
          <w:szCs w:val="28"/>
        </w:rPr>
        <w:t xml:space="preserve"> определяются по заданию на проектирование. Размер земельного участка принимается </w:t>
      </w:r>
      <w:smartTag w:uri="urn:schemas-microsoft-com:office:smarttags" w:element="metricconverter">
        <w:smartTagPr>
          <w:attr w:name="ProductID" w:val="0,2 га"/>
        </w:smartTagPr>
        <w:r w:rsidRPr="00877AE8">
          <w:rPr>
            <w:sz w:val="28"/>
            <w:szCs w:val="28"/>
          </w:rPr>
          <w:t>0,2 га</w:t>
        </w:r>
      </w:smartTag>
      <w:r w:rsidRPr="00877AE8">
        <w:rPr>
          <w:sz w:val="28"/>
          <w:szCs w:val="28"/>
        </w:rPr>
        <w:t xml:space="preserve"> на один объект.</w:t>
      </w:r>
    </w:p>
    <w:p w:rsidR="00C86FC4" w:rsidRPr="00877AE8" w:rsidRDefault="00C86FC4" w:rsidP="00877AE8">
      <w:pPr>
        <w:spacing w:line="360" w:lineRule="auto"/>
        <w:ind w:firstLine="709"/>
        <w:jc w:val="both"/>
        <w:rPr>
          <w:sz w:val="28"/>
          <w:szCs w:val="28"/>
        </w:rPr>
      </w:pPr>
      <w:r w:rsidRPr="00877AE8">
        <w:rPr>
          <w:sz w:val="28"/>
          <w:szCs w:val="28"/>
          <w:u w:val="single"/>
        </w:rPr>
        <w:t>Культурно- просветительные учреждения</w:t>
      </w:r>
      <w:r w:rsidRPr="00877AE8">
        <w:rPr>
          <w:sz w:val="28"/>
          <w:szCs w:val="28"/>
        </w:rPr>
        <w:t xml:space="preserve"> входят, как правило, в застройку общественного центра. В большинстве случаев клуб является наиболее «представительным» зданием главной поселковой площади и в соответствии с этим выбирается в качестве ее архитектурно- планировочного ядра. Такое значение клуба определяет и место его размещения на площади, как правило, библиотека входит в состав клуба.</w:t>
      </w:r>
    </w:p>
    <w:p w:rsidR="00C86FC4" w:rsidRPr="00877AE8" w:rsidRDefault="00C86FC4" w:rsidP="00877AE8">
      <w:pPr>
        <w:spacing w:line="360" w:lineRule="auto"/>
        <w:ind w:firstLine="709"/>
        <w:jc w:val="both"/>
        <w:rPr>
          <w:sz w:val="28"/>
          <w:szCs w:val="28"/>
        </w:rPr>
      </w:pPr>
      <w:r w:rsidRPr="00877AE8">
        <w:rPr>
          <w:sz w:val="28"/>
          <w:szCs w:val="28"/>
        </w:rPr>
        <w:t xml:space="preserve">Здание клуба следует располагать с отступом от красной линии, достаточным для устройства перед входами и выходами этого здания площадок из расчета 0,15м </w:t>
      </w:r>
      <w:r w:rsidRPr="00877AE8">
        <w:rPr>
          <w:sz w:val="28"/>
          <w:szCs w:val="28"/>
          <w:vertAlign w:val="superscript"/>
        </w:rPr>
        <w:t>2</w:t>
      </w:r>
      <w:r w:rsidRPr="00877AE8">
        <w:rPr>
          <w:sz w:val="28"/>
          <w:szCs w:val="28"/>
        </w:rPr>
        <w:t xml:space="preserve"> на одно место в зале клуба. Расстояние от эвакуационных выходов из клуба</w:t>
      </w:r>
      <w:r w:rsidR="00C33902">
        <w:rPr>
          <w:sz w:val="28"/>
          <w:szCs w:val="28"/>
        </w:rPr>
        <w:t xml:space="preserve"> </w:t>
      </w:r>
      <w:r w:rsidRPr="00877AE8">
        <w:rPr>
          <w:sz w:val="28"/>
          <w:szCs w:val="28"/>
        </w:rPr>
        <w:t>до красной линий должно быть не менее 15м. Зеленые насаждения на участке клуба должны составлять не менее 50% общей площади участка.</w:t>
      </w:r>
    </w:p>
    <w:p w:rsidR="00C86FC4" w:rsidRPr="00877AE8" w:rsidRDefault="00C86FC4" w:rsidP="00877AE8">
      <w:pPr>
        <w:spacing w:line="360" w:lineRule="auto"/>
        <w:ind w:firstLine="709"/>
        <w:jc w:val="both"/>
        <w:rPr>
          <w:sz w:val="28"/>
          <w:szCs w:val="28"/>
        </w:rPr>
      </w:pPr>
      <w:r w:rsidRPr="00877AE8">
        <w:rPr>
          <w:sz w:val="28"/>
          <w:szCs w:val="28"/>
        </w:rPr>
        <w:t xml:space="preserve">Для курсового проектирования площадь участка можно принимать при размещении учреждения в населенном пункте с количеством жителей до 2 тыс. (150 мест в зрительном зале) - 0,5... </w:t>
      </w:r>
      <w:smartTag w:uri="urn:schemas-microsoft-com:office:smarttags" w:element="metricconverter">
        <w:smartTagPr>
          <w:attr w:name="ProductID" w:val="1 га"/>
        </w:smartTagPr>
        <w:r w:rsidRPr="00877AE8">
          <w:rPr>
            <w:sz w:val="28"/>
            <w:szCs w:val="28"/>
          </w:rPr>
          <w:t>1 га</w:t>
        </w:r>
      </w:smartTag>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u w:val="single"/>
        </w:rPr>
        <w:t>Физкультурные и спортивные соор</w:t>
      </w:r>
      <w:r w:rsidRPr="00877AE8">
        <w:rPr>
          <w:sz w:val="28"/>
          <w:szCs w:val="28"/>
        </w:rPr>
        <w:t>ужения. Стадион или комплексную спортивную площадку следует располагать в системе зоны отдыха (парка, сада), вблизи клуба или школьного участка.</w:t>
      </w:r>
    </w:p>
    <w:p w:rsidR="00C86FC4" w:rsidRPr="00877AE8" w:rsidRDefault="00C86FC4" w:rsidP="00877AE8">
      <w:pPr>
        <w:spacing w:line="360" w:lineRule="auto"/>
        <w:ind w:firstLine="709"/>
        <w:jc w:val="both"/>
        <w:rPr>
          <w:sz w:val="28"/>
          <w:szCs w:val="28"/>
        </w:rPr>
      </w:pPr>
      <w:r w:rsidRPr="00877AE8">
        <w:rPr>
          <w:sz w:val="28"/>
          <w:szCs w:val="28"/>
        </w:rPr>
        <w:t xml:space="preserve">Размер земельного участка следует принимать 0,7 - </w:t>
      </w:r>
      <w:smartTag w:uri="urn:schemas-microsoft-com:office:smarttags" w:element="metricconverter">
        <w:smartTagPr>
          <w:attr w:name="ProductID" w:val="0,9 га"/>
        </w:smartTagPr>
        <w:r w:rsidRPr="00877AE8">
          <w:rPr>
            <w:sz w:val="28"/>
            <w:szCs w:val="28"/>
          </w:rPr>
          <w:t>0,9 га</w:t>
        </w:r>
      </w:smartTag>
      <w:r w:rsidRPr="00877AE8">
        <w:rPr>
          <w:sz w:val="28"/>
          <w:szCs w:val="28"/>
        </w:rPr>
        <w:t xml:space="preserve"> на 1 тыс. жителей поселка. Состав спортивных сооружений:</w:t>
      </w:r>
    </w:p>
    <w:p w:rsidR="00C86FC4" w:rsidRPr="00877AE8" w:rsidRDefault="00C86FC4" w:rsidP="00877AE8">
      <w:pPr>
        <w:spacing w:line="360" w:lineRule="auto"/>
        <w:ind w:firstLine="709"/>
        <w:jc w:val="both"/>
        <w:rPr>
          <w:sz w:val="28"/>
          <w:szCs w:val="28"/>
        </w:rPr>
      </w:pPr>
      <w:r w:rsidRPr="00877AE8">
        <w:rPr>
          <w:sz w:val="28"/>
          <w:szCs w:val="28"/>
        </w:rPr>
        <w:t>спортивное ядро - одно;</w:t>
      </w:r>
    </w:p>
    <w:p w:rsidR="00C86FC4" w:rsidRPr="00877AE8" w:rsidRDefault="00C86FC4" w:rsidP="00877AE8">
      <w:pPr>
        <w:spacing w:line="360" w:lineRule="auto"/>
        <w:ind w:firstLine="709"/>
        <w:jc w:val="both"/>
        <w:rPr>
          <w:sz w:val="28"/>
          <w:szCs w:val="28"/>
        </w:rPr>
      </w:pPr>
      <w:r w:rsidRPr="00877AE8">
        <w:rPr>
          <w:sz w:val="28"/>
          <w:szCs w:val="28"/>
        </w:rPr>
        <w:t xml:space="preserve">тренировочное футбольное поле - 90 </w:t>
      </w:r>
      <w:r w:rsidRPr="00877AE8">
        <w:rPr>
          <w:sz w:val="28"/>
          <w:szCs w:val="28"/>
        </w:rPr>
        <w:sym w:font="Symbol" w:char="F0B4"/>
      </w:r>
      <w:r w:rsidRPr="00877AE8">
        <w:rPr>
          <w:sz w:val="28"/>
          <w:szCs w:val="28"/>
        </w:rPr>
        <w:t>60 м.;</w:t>
      </w:r>
    </w:p>
    <w:p w:rsidR="00C86FC4" w:rsidRPr="00877AE8" w:rsidRDefault="00C86FC4" w:rsidP="00877AE8">
      <w:pPr>
        <w:spacing w:line="360" w:lineRule="auto"/>
        <w:ind w:firstLine="709"/>
        <w:jc w:val="both"/>
        <w:rPr>
          <w:sz w:val="28"/>
          <w:szCs w:val="28"/>
        </w:rPr>
      </w:pPr>
      <w:r w:rsidRPr="00877AE8">
        <w:rPr>
          <w:sz w:val="28"/>
          <w:szCs w:val="28"/>
        </w:rPr>
        <w:t>спортивные площадки:</w:t>
      </w:r>
    </w:p>
    <w:p w:rsidR="00C86FC4" w:rsidRPr="00877AE8" w:rsidRDefault="00C86FC4" w:rsidP="00877AE8">
      <w:pPr>
        <w:spacing w:line="360" w:lineRule="auto"/>
        <w:ind w:firstLine="709"/>
        <w:jc w:val="both"/>
        <w:rPr>
          <w:sz w:val="28"/>
          <w:szCs w:val="28"/>
        </w:rPr>
      </w:pPr>
      <w:r w:rsidRPr="00877AE8">
        <w:rPr>
          <w:sz w:val="28"/>
          <w:szCs w:val="28"/>
        </w:rPr>
        <w:t>баскетбольная - 38</w:t>
      </w:r>
      <w:r w:rsidRPr="00877AE8">
        <w:rPr>
          <w:sz w:val="28"/>
          <w:szCs w:val="28"/>
        </w:rPr>
        <w:sym w:font="Symbol" w:char="F0B4"/>
      </w:r>
      <w:r w:rsidRPr="00877AE8">
        <w:rPr>
          <w:sz w:val="28"/>
          <w:szCs w:val="28"/>
        </w:rPr>
        <w:t>18 м; волейбольная - 23x14 м; гимнастическая - 40</w:t>
      </w:r>
      <w:r w:rsidRPr="00877AE8">
        <w:rPr>
          <w:sz w:val="28"/>
          <w:szCs w:val="28"/>
        </w:rPr>
        <w:sym w:font="Symbol" w:char="F0B4"/>
      </w:r>
      <w:r w:rsidRPr="00877AE8">
        <w:rPr>
          <w:sz w:val="28"/>
          <w:szCs w:val="28"/>
        </w:rPr>
        <w:t>25 м; теннисная - 40</w:t>
      </w:r>
      <w:r w:rsidRPr="00877AE8">
        <w:rPr>
          <w:sz w:val="28"/>
          <w:szCs w:val="28"/>
        </w:rPr>
        <w:sym w:font="Symbol" w:char="F0B4"/>
      </w:r>
      <w:r w:rsidRPr="00877AE8">
        <w:rPr>
          <w:sz w:val="28"/>
          <w:szCs w:val="28"/>
        </w:rPr>
        <w:t>20 м;</w:t>
      </w:r>
    </w:p>
    <w:p w:rsidR="00C86FC4" w:rsidRPr="00877AE8" w:rsidRDefault="00C86FC4" w:rsidP="00877AE8">
      <w:pPr>
        <w:spacing w:line="360" w:lineRule="auto"/>
        <w:ind w:firstLine="709"/>
        <w:jc w:val="both"/>
        <w:rPr>
          <w:sz w:val="28"/>
          <w:szCs w:val="28"/>
        </w:rPr>
      </w:pPr>
      <w:r w:rsidRPr="00877AE8">
        <w:rPr>
          <w:sz w:val="28"/>
          <w:szCs w:val="28"/>
        </w:rPr>
        <w:t>спортивный комплекс с залом</w:t>
      </w:r>
      <w:r w:rsidRPr="00877AE8">
        <w:rPr>
          <w:sz w:val="28"/>
          <w:szCs w:val="28"/>
        </w:rPr>
        <w:tab/>
        <w:t>30</w:t>
      </w:r>
      <w:r w:rsidRPr="00877AE8">
        <w:rPr>
          <w:sz w:val="28"/>
          <w:szCs w:val="28"/>
        </w:rPr>
        <w:sym w:font="Symbol" w:char="F0B4"/>
      </w:r>
      <w:r w:rsidRPr="00877AE8">
        <w:rPr>
          <w:sz w:val="28"/>
          <w:szCs w:val="28"/>
        </w:rPr>
        <w:t>15 м.</w:t>
      </w:r>
    </w:p>
    <w:p w:rsidR="00C86FC4" w:rsidRPr="00877AE8" w:rsidRDefault="00C86FC4" w:rsidP="00877AE8">
      <w:pPr>
        <w:spacing w:line="360" w:lineRule="auto"/>
        <w:ind w:firstLine="709"/>
        <w:jc w:val="both"/>
        <w:rPr>
          <w:sz w:val="28"/>
          <w:szCs w:val="28"/>
        </w:rPr>
      </w:pPr>
      <w:r w:rsidRPr="00877AE8">
        <w:rPr>
          <w:sz w:val="28"/>
          <w:szCs w:val="28"/>
          <w:u w:val="single"/>
        </w:rPr>
        <w:t>Предприятия торговли и общественного питания</w:t>
      </w:r>
      <w:r w:rsidRPr="00877AE8">
        <w:rPr>
          <w:sz w:val="28"/>
          <w:szCs w:val="28"/>
        </w:rPr>
        <w:t>. В поселках с компактной территорией, имеющих население до 5 тыс. человек, предприятия торговли и общественного питания концентрируются, как правило, в составе общественного центра. При этом предприятия торговли, общественного питания и бытового обслуживания объединяются в одном здании, образуя единый торговый центр.</w:t>
      </w:r>
    </w:p>
    <w:p w:rsidR="00C86FC4" w:rsidRPr="00877AE8" w:rsidRDefault="00C86FC4" w:rsidP="00877AE8">
      <w:pPr>
        <w:spacing w:line="360" w:lineRule="auto"/>
        <w:ind w:firstLine="709"/>
        <w:jc w:val="both"/>
        <w:rPr>
          <w:sz w:val="28"/>
          <w:szCs w:val="28"/>
        </w:rPr>
      </w:pPr>
      <w:r w:rsidRPr="00877AE8">
        <w:rPr>
          <w:sz w:val="28"/>
          <w:szCs w:val="28"/>
        </w:rPr>
        <w:t>Перед магазинами, столовыми, кофе, закусочными и торговым центром целесообразно организовывать площадки для отдыха посетителей. Такие площадки следует размещать в зелени, оборудовать скамьями, оформлять малыми архитектурными формами.</w:t>
      </w:r>
    </w:p>
    <w:p w:rsidR="00C86FC4" w:rsidRPr="00877AE8" w:rsidRDefault="00C86FC4" w:rsidP="00877AE8">
      <w:pPr>
        <w:spacing w:line="360" w:lineRule="auto"/>
        <w:ind w:firstLine="709"/>
        <w:jc w:val="both"/>
        <w:rPr>
          <w:sz w:val="28"/>
          <w:szCs w:val="28"/>
        </w:rPr>
      </w:pPr>
      <w:r w:rsidRPr="00877AE8">
        <w:rPr>
          <w:sz w:val="28"/>
          <w:szCs w:val="28"/>
        </w:rPr>
        <w:t>Нормы расчета предприятий обслуживания для магазинов: м</w:t>
      </w:r>
      <w:r w:rsidRPr="00877AE8">
        <w:rPr>
          <w:sz w:val="28"/>
          <w:szCs w:val="28"/>
          <w:vertAlign w:val="superscript"/>
        </w:rPr>
        <w:t>2</w:t>
      </w:r>
      <w:r w:rsidRPr="00877AE8">
        <w:rPr>
          <w:sz w:val="28"/>
          <w:szCs w:val="28"/>
        </w:rPr>
        <w:t xml:space="preserve"> торговой площади на 1 тыс. человек - 300, в том числе, продовольственных товаров - 100, непродовольственных товаров - 200м</w:t>
      </w:r>
      <w:r w:rsidRPr="00877AE8">
        <w:rPr>
          <w:sz w:val="28"/>
          <w:szCs w:val="28"/>
          <w:vertAlign w:val="superscript"/>
        </w:rPr>
        <w:t>2</w:t>
      </w:r>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rPr>
        <w:t>Торговые центры для поселка с числом обслуживаемого населения, тыс. человек:</w:t>
      </w:r>
    </w:p>
    <w:p w:rsidR="00C86FC4" w:rsidRPr="00877AE8" w:rsidRDefault="00C86FC4" w:rsidP="00877AE8">
      <w:pPr>
        <w:spacing w:line="360" w:lineRule="auto"/>
        <w:ind w:firstLine="709"/>
        <w:jc w:val="both"/>
        <w:rPr>
          <w:sz w:val="28"/>
          <w:szCs w:val="28"/>
        </w:rPr>
      </w:pPr>
      <w:r w:rsidRPr="00877AE8">
        <w:rPr>
          <w:sz w:val="28"/>
          <w:szCs w:val="28"/>
        </w:rPr>
        <w:t>До 1</w:t>
      </w:r>
      <w:r w:rsidR="00C33902">
        <w:rPr>
          <w:sz w:val="28"/>
          <w:szCs w:val="28"/>
        </w:rPr>
        <w:t xml:space="preserve"> </w:t>
      </w:r>
      <w:r w:rsidRPr="00877AE8">
        <w:rPr>
          <w:sz w:val="28"/>
          <w:szCs w:val="28"/>
        </w:rPr>
        <w:tab/>
      </w:r>
      <w:r w:rsidRPr="00877AE8">
        <w:rPr>
          <w:sz w:val="28"/>
          <w:szCs w:val="28"/>
        </w:rPr>
        <w:tab/>
      </w:r>
      <w:r w:rsidRPr="00877AE8">
        <w:rPr>
          <w:sz w:val="28"/>
          <w:szCs w:val="28"/>
        </w:rPr>
        <w:tab/>
        <w:t>0,1-02га;</w:t>
      </w:r>
    </w:p>
    <w:p w:rsidR="00C86FC4" w:rsidRPr="00877AE8" w:rsidRDefault="00C86FC4" w:rsidP="00877AE8">
      <w:pPr>
        <w:spacing w:line="360" w:lineRule="auto"/>
        <w:ind w:firstLine="709"/>
        <w:jc w:val="both"/>
        <w:rPr>
          <w:sz w:val="28"/>
          <w:szCs w:val="28"/>
        </w:rPr>
      </w:pPr>
      <w:r w:rsidRPr="00877AE8">
        <w:rPr>
          <w:sz w:val="28"/>
          <w:szCs w:val="28"/>
        </w:rPr>
        <w:t>свыше 1 до</w:t>
      </w:r>
      <w:r w:rsidR="00C33902">
        <w:rPr>
          <w:sz w:val="28"/>
          <w:szCs w:val="28"/>
        </w:rPr>
        <w:t xml:space="preserve"> </w:t>
      </w:r>
      <w:r w:rsidRPr="00877AE8">
        <w:rPr>
          <w:sz w:val="28"/>
          <w:szCs w:val="28"/>
        </w:rPr>
        <w:tab/>
        <w:t xml:space="preserve">3 </w:t>
      </w:r>
      <w:r w:rsidRPr="00877AE8">
        <w:rPr>
          <w:sz w:val="28"/>
          <w:szCs w:val="28"/>
        </w:rPr>
        <w:tab/>
        <w:t>0,2 - 0,4га;</w:t>
      </w:r>
    </w:p>
    <w:p w:rsidR="00C86FC4" w:rsidRPr="00877AE8" w:rsidRDefault="00C86FC4" w:rsidP="00877AE8">
      <w:pPr>
        <w:spacing w:line="360" w:lineRule="auto"/>
        <w:ind w:firstLine="709"/>
        <w:jc w:val="both"/>
        <w:rPr>
          <w:sz w:val="28"/>
          <w:szCs w:val="28"/>
        </w:rPr>
      </w:pPr>
      <w:r w:rsidRPr="00877AE8">
        <w:rPr>
          <w:sz w:val="28"/>
          <w:szCs w:val="28"/>
        </w:rPr>
        <w:t>свыше 3 до 4</w:t>
      </w:r>
      <w:r w:rsidR="00C33902">
        <w:rPr>
          <w:sz w:val="28"/>
          <w:szCs w:val="28"/>
        </w:rPr>
        <w:t xml:space="preserve"> </w:t>
      </w:r>
      <w:r w:rsidRPr="00877AE8">
        <w:rPr>
          <w:sz w:val="28"/>
          <w:szCs w:val="28"/>
        </w:rPr>
        <w:tab/>
        <w:t>0,4 - 0.6га.</w:t>
      </w:r>
    </w:p>
    <w:p w:rsidR="00C86FC4" w:rsidRPr="00877AE8" w:rsidRDefault="00C86FC4" w:rsidP="00877AE8">
      <w:pPr>
        <w:spacing w:line="360" w:lineRule="auto"/>
        <w:ind w:firstLine="709"/>
        <w:jc w:val="both"/>
        <w:rPr>
          <w:sz w:val="28"/>
          <w:szCs w:val="28"/>
        </w:rPr>
      </w:pPr>
      <w:r w:rsidRPr="00877AE8">
        <w:rPr>
          <w:sz w:val="28"/>
          <w:szCs w:val="28"/>
        </w:rPr>
        <w:t>Размеры земельного участка для предприятия торговли, на м</w:t>
      </w:r>
      <w:r w:rsidRPr="00877AE8">
        <w:rPr>
          <w:sz w:val="28"/>
          <w:szCs w:val="28"/>
          <w:vertAlign w:val="superscript"/>
        </w:rPr>
        <w:t>2</w:t>
      </w:r>
      <w:r w:rsidRPr="00877AE8">
        <w:rPr>
          <w:sz w:val="28"/>
          <w:szCs w:val="28"/>
        </w:rPr>
        <w:t xml:space="preserve"> торговой площади:</w:t>
      </w:r>
    </w:p>
    <w:p w:rsidR="00C86FC4" w:rsidRPr="00877AE8" w:rsidRDefault="00C86FC4" w:rsidP="00877AE8">
      <w:pPr>
        <w:spacing w:line="360" w:lineRule="auto"/>
        <w:ind w:firstLine="709"/>
        <w:jc w:val="both"/>
        <w:rPr>
          <w:sz w:val="28"/>
          <w:szCs w:val="28"/>
        </w:rPr>
      </w:pPr>
      <w:r w:rsidRPr="00877AE8">
        <w:rPr>
          <w:sz w:val="28"/>
          <w:szCs w:val="28"/>
        </w:rPr>
        <w:t xml:space="preserve">до 250 - </w:t>
      </w:r>
      <w:smartTag w:uri="urn:schemas-microsoft-com:office:smarttags" w:element="metricconverter">
        <w:smartTagPr>
          <w:attr w:name="ProductID" w:val="0.08 га"/>
        </w:smartTagPr>
        <w:r w:rsidRPr="00877AE8">
          <w:rPr>
            <w:sz w:val="28"/>
            <w:szCs w:val="28"/>
          </w:rPr>
          <w:t>0.08 га</w:t>
        </w:r>
      </w:smartTag>
      <w:r w:rsidRPr="00877AE8">
        <w:rPr>
          <w:sz w:val="28"/>
          <w:szCs w:val="28"/>
        </w:rPr>
        <w:t xml:space="preserve"> на 100м</w:t>
      </w:r>
      <w:r w:rsidRPr="00877AE8">
        <w:rPr>
          <w:sz w:val="28"/>
          <w:szCs w:val="28"/>
          <w:vertAlign w:val="superscript"/>
        </w:rPr>
        <w:t>2</w:t>
      </w:r>
      <w:r w:rsidRPr="00877AE8">
        <w:rPr>
          <w:sz w:val="28"/>
          <w:szCs w:val="28"/>
        </w:rPr>
        <w:t xml:space="preserve"> торговой площади;</w:t>
      </w:r>
    </w:p>
    <w:p w:rsidR="00C86FC4" w:rsidRPr="00877AE8" w:rsidRDefault="00C86FC4" w:rsidP="00877AE8">
      <w:pPr>
        <w:spacing w:line="360" w:lineRule="auto"/>
        <w:ind w:firstLine="709"/>
        <w:jc w:val="both"/>
        <w:rPr>
          <w:sz w:val="28"/>
          <w:szCs w:val="28"/>
        </w:rPr>
      </w:pPr>
      <w:r w:rsidRPr="00877AE8">
        <w:rPr>
          <w:sz w:val="28"/>
          <w:szCs w:val="28"/>
        </w:rPr>
        <w:t xml:space="preserve">от 250 до 650 - 0,08 - </w:t>
      </w:r>
      <w:smartTag w:uri="urn:schemas-microsoft-com:office:smarttags" w:element="metricconverter">
        <w:smartTagPr>
          <w:attr w:name="ProductID" w:val="0.06 га"/>
        </w:smartTagPr>
        <w:r w:rsidRPr="00877AE8">
          <w:rPr>
            <w:sz w:val="28"/>
            <w:szCs w:val="28"/>
          </w:rPr>
          <w:t>0.06 га</w:t>
        </w:r>
      </w:smartTag>
      <w:r w:rsidRPr="00877AE8">
        <w:rPr>
          <w:sz w:val="28"/>
          <w:szCs w:val="28"/>
        </w:rPr>
        <w:t xml:space="preserve"> на 100м</w:t>
      </w:r>
      <w:r w:rsidRPr="00877AE8">
        <w:rPr>
          <w:sz w:val="28"/>
          <w:szCs w:val="28"/>
          <w:vertAlign w:val="superscript"/>
        </w:rPr>
        <w:t>2</w:t>
      </w:r>
      <w:r w:rsidRPr="00877AE8">
        <w:rPr>
          <w:sz w:val="28"/>
          <w:szCs w:val="28"/>
        </w:rPr>
        <w:t xml:space="preserve"> площади.</w:t>
      </w:r>
    </w:p>
    <w:p w:rsidR="00C86FC4" w:rsidRPr="00877AE8" w:rsidRDefault="00C86FC4" w:rsidP="00877AE8">
      <w:pPr>
        <w:spacing w:line="360" w:lineRule="auto"/>
        <w:ind w:firstLine="709"/>
        <w:jc w:val="both"/>
        <w:rPr>
          <w:sz w:val="28"/>
          <w:szCs w:val="28"/>
        </w:rPr>
      </w:pPr>
      <w:r w:rsidRPr="00877AE8">
        <w:rPr>
          <w:sz w:val="28"/>
          <w:szCs w:val="28"/>
        </w:rPr>
        <w:t>Предприятия общественного питания принимаются 40 мест на 1 тыс. человек. Размер земельного участка при числе мест, га на 100 мест:</w:t>
      </w:r>
    </w:p>
    <w:p w:rsidR="00C86FC4" w:rsidRPr="00877AE8" w:rsidRDefault="00C86FC4" w:rsidP="00877AE8">
      <w:pPr>
        <w:spacing w:line="360" w:lineRule="auto"/>
        <w:ind w:firstLine="709"/>
        <w:jc w:val="both"/>
        <w:rPr>
          <w:sz w:val="28"/>
          <w:szCs w:val="28"/>
        </w:rPr>
      </w:pPr>
      <w:r w:rsidRPr="00877AE8">
        <w:rPr>
          <w:sz w:val="28"/>
          <w:szCs w:val="28"/>
        </w:rPr>
        <w:t>до 50 0,2-0,25,</w:t>
      </w:r>
    </w:p>
    <w:p w:rsidR="00C86FC4" w:rsidRPr="00877AE8" w:rsidRDefault="00C86FC4" w:rsidP="00877AE8">
      <w:pPr>
        <w:spacing w:line="360" w:lineRule="auto"/>
        <w:ind w:firstLine="709"/>
        <w:jc w:val="both"/>
        <w:rPr>
          <w:sz w:val="28"/>
          <w:szCs w:val="28"/>
        </w:rPr>
      </w:pPr>
      <w:r w:rsidRPr="00877AE8">
        <w:rPr>
          <w:sz w:val="28"/>
          <w:szCs w:val="28"/>
        </w:rPr>
        <w:t>свыше 50 до 150 0,2-0,15,</w:t>
      </w:r>
    </w:p>
    <w:p w:rsidR="00C86FC4" w:rsidRPr="00877AE8" w:rsidRDefault="00C86FC4" w:rsidP="00877AE8">
      <w:pPr>
        <w:spacing w:line="360" w:lineRule="auto"/>
        <w:ind w:firstLine="709"/>
        <w:jc w:val="both"/>
        <w:rPr>
          <w:sz w:val="28"/>
          <w:szCs w:val="28"/>
        </w:rPr>
      </w:pPr>
      <w:r w:rsidRPr="00877AE8">
        <w:rPr>
          <w:sz w:val="28"/>
          <w:szCs w:val="28"/>
        </w:rPr>
        <w:t>свыше 150</w:t>
      </w:r>
      <w:r w:rsidRPr="00877AE8">
        <w:rPr>
          <w:sz w:val="28"/>
          <w:szCs w:val="28"/>
        </w:rPr>
        <w:tab/>
        <w:t>0,1.</w:t>
      </w:r>
    </w:p>
    <w:p w:rsidR="00C86FC4" w:rsidRPr="00877AE8" w:rsidRDefault="00C86FC4" w:rsidP="00877AE8">
      <w:pPr>
        <w:spacing w:line="360" w:lineRule="auto"/>
        <w:ind w:firstLine="709"/>
        <w:jc w:val="both"/>
        <w:rPr>
          <w:sz w:val="28"/>
          <w:szCs w:val="28"/>
        </w:rPr>
      </w:pPr>
      <w:r w:rsidRPr="00877AE8">
        <w:rPr>
          <w:sz w:val="28"/>
          <w:szCs w:val="28"/>
          <w:u w:val="single"/>
        </w:rPr>
        <w:t>Предприятия коммунального обслуживания</w:t>
      </w:r>
      <w:r w:rsidRPr="00877AE8">
        <w:rPr>
          <w:sz w:val="28"/>
          <w:szCs w:val="28"/>
        </w:rPr>
        <w:t>. Такие предприятия (парикмахерская, гостиница) следует располагать в составе застройки главной площади и включать в состав кооперативного здания торгового центра. Для бани, механической прачечной, котельной, хлебопекарни и др. целесообразно выделять общий участок.</w:t>
      </w:r>
    </w:p>
    <w:p w:rsidR="00C86FC4" w:rsidRPr="00877AE8" w:rsidRDefault="00C86FC4" w:rsidP="00877AE8">
      <w:pPr>
        <w:spacing w:line="360" w:lineRule="auto"/>
        <w:ind w:firstLine="709"/>
        <w:jc w:val="both"/>
        <w:rPr>
          <w:sz w:val="28"/>
          <w:szCs w:val="28"/>
        </w:rPr>
      </w:pPr>
      <w:r w:rsidRPr="00877AE8">
        <w:rPr>
          <w:sz w:val="28"/>
          <w:szCs w:val="28"/>
        </w:rPr>
        <w:t>Число предприятий коммунального обслуживания и размеры земельных участков:</w:t>
      </w:r>
    </w:p>
    <w:p w:rsidR="00C86FC4" w:rsidRPr="00877AE8" w:rsidRDefault="00C86FC4" w:rsidP="00877AE8">
      <w:pPr>
        <w:spacing w:line="360" w:lineRule="auto"/>
        <w:ind w:firstLine="709"/>
        <w:jc w:val="both"/>
        <w:rPr>
          <w:sz w:val="28"/>
          <w:szCs w:val="28"/>
        </w:rPr>
      </w:pPr>
      <w:r w:rsidRPr="00877AE8">
        <w:rPr>
          <w:sz w:val="28"/>
          <w:szCs w:val="28"/>
        </w:rPr>
        <w:t xml:space="preserve">прачечные, кг белья в смену на </w:t>
      </w:r>
      <w:r w:rsidRPr="00877AE8">
        <w:rPr>
          <w:sz w:val="28"/>
          <w:szCs w:val="28"/>
          <w:lang w:val="en-US"/>
        </w:rPr>
        <w:t>I</w:t>
      </w:r>
      <w:r w:rsidRPr="00877AE8">
        <w:rPr>
          <w:sz w:val="28"/>
          <w:szCs w:val="28"/>
        </w:rPr>
        <w:t xml:space="preserve"> тыс. чел. 6 0, размер участка - 0,2 - </w:t>
      </w:r>
      <w:smartTag w:uri="urn:schemas-microsoft-com:office:smarttags" w:element="metricconverter">
        <w:smartTagPr>
          <w:attr w:name="ProductID" w:val="0,4 га"/>
        </w:smartTagPr>
        <w:r w:rsidRPr="00877AE8">
          <w:rPr>
            <w:sz w:val="28"/>
            <w:szCs w:val="28"/>
          </w:rPr>
          <w:t>0,4 га</w:t>
        </w:r>
      </w:smartTag>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rPr>
        <w:t xml:space="preserve">бани, мест на 1 тыс. чел. - 7, размер участка - 0,2 - </w:t>
      </w:r>
      <w:smartTag w:uri="urn:schemas-microsoft-com:office:smarttags" w:element="metricconverter">
        <w:smartTagPr>
          <w:attr w:name="ProductID" w:val="0,4 га"/>
        </w:smartTagPr>
        <w:r w:rsidRPr="00877AE8">
          <w:rPr>
            <w:sz w:val="28"/>
            <w:szCs w:val="28"/>
          </w:rPr>
          <w:t>0,4 га</w:t>
        </w:r>
      </w:smartTag>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rPr>
        <w:t xml:space="preserve">гостиница - 6 мест на 1 тыс. чел. размер участка - </w:t>
      </w:r>
      <w:smartTag w:uri="urn:schemas-microsoft-com:office:smarttags" w:element="metricconverter">
        <w:smartTagPr>
          <w:attr w:name="ProductID" w:val="0,1 га"/>
        </w:smartTagPr>
        <w:r w:rsidRPr="00877AE8">
          <w:rPr>
            <w:sz w:val="28"/>
            <w:szCs w:val="28"/>
          </w:rPr>
          <w:t>0,1 га</w:t>
        </w:r>
      </w:smartTag>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rPr>
        <w:t xml:space="preserve">хлебопекарня на 1 тыс. чел. производительностью 0,5 т, размер участка </w:t>
      </w:r>
      <w:smartTag w:uri="urn:schemas-microsoft-com:office:smarttags" w:element="metricconverter">
        <w:smartTagPr>
          <w:attr w:name="ProductID" w:val="0,2 га"/>
        </w:smartTagPr>
        <w:r w:rsidRPr="00877AE8">
          <w:rPr>
            <w:sz w:val="28"/>
            <w:szCs w:val="28"/>
          </w:rPr>
          <w:t>0,2 га</w:t>
        </w:r>
      </w:smartTag>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u w:val="single"/>
        </w:rPr>
        <w:t>Административные учреждения</w:t>
      </w:r>
      <w:r w:rsidRPr="00877AE8">
        <w:rPr>
          <w:sz w:val="28"/>
          <w:szCs w:val="28"/>
        </w:rPr>
        <w:t xml:space="preserve"> рекомендуется располагать в составе застройки общественного центра, на легкодоступных для пешеходов участках, позволяющих устраивать к зданиям подъездные пути.</w:t>
      </w:r>
    </w:p>
    <w:p w:rsidR="00C86FC4" w:rsidRPr="00877AE8" w:rsidRDefault="00C86FC4" w:rsidP="00877AE8">
      <w:pPr>
        <w:spacing w:line="360" w:lineRule="auto"/>
        <w:ind w:firstLine="709"/>
        <w:jc w:val="both"/>
        <w:rPr>
          <w:sz w:val="28"/>
          <w:szCs w:val="28"/>
        </w:rPr>
      </w:pPr>
      <w:r w:rsidRPr="00877AE8">
        <w:rPr>
          <w:sz w:val="28"/>
          <w:szCs w:val="28"/>
        </w:rPr>
        <w:t xml:space="preserve">Число сотрудников администрации устанавливается по заданию на проектирование. Размер участка на одного сотрудника 40 - 60м </w:t>
      </w:r>
      <w:r w:rsidRPr="00877AE8">
        <w:rPr>
          <w:sz w:val="28"/>
          <w:szCs w:val="28"/>
          <w:vertAlign w:val="superscript"/>
        </w:rPr>
        <w:t>2</w:t>
      </w:r>
      <w:r w:rsidRPr="00877AE8">
        <w:rPr>
          <w:sz w:val="28"/>
          <w:szCs w:val="28"/>
        </w:rPr>
        <w:t xml:space="preserve"> при этажности 2-3.</w:t>
      </w:r>
    </w:p>
    <w:p w:rsidR="00C86FC4" w:rsidRPr="00877AE8" w:rsidRDefault="00C86FC4" w:rsidP="00877AE8">
      <w:pPr>
        <w:spacing w:line="360" w:lineRule="auto"/>
        <w:ind w:firstLine="709"/>
        <w:jc w:val="both"/>
        <w:rPr>
          <w:sz w:val="28"/>
          <w:szCs w:val="28"/>
        </w:rPr>
      </w:pPr>
      <w:r w:rsidRPr="00877AE8">
        <w:rPr>
          <w:sz w:val="28"/>
          <w:szCs w:val="28"/>
          <w:u w:val="single"/>
        </w:rPr>
        <w:t>Учреждения жилищно-коммунального хозяйства</w:t>
      </w:r>
      <w:r w:rsidRPr="00877AE8">
        <w:rPr>
          <w:sz w:val="28"/>
          <w:szCs w:val="28"/>
        </w:rPr>
        <w:t xml:space="preserve"> (пожарное депо, кладбище традиционного захоронения) располагаются вне жилой зоны.</w:t>
      </w:r>
    </w:p>
    <w:p w:rsidR="00C86FC4" w:rsidRPr="00877AE8" w:rsidRDefault="00C86FC4" w:rsidP="00877AE8">
      <w:pPr>
        <w:spacing w:line="360" w:lineRule="auto"/>
        <w:ind w:firstLine="709"/>
        <w:jc w:val="both"/>
        <w:rPr>
          <w:sz w:val="28"/>
          <w:szCs w:val="28"/>
        </w:rPr>
      </w:pPr>
      <w:r w:rsidRPr="00877AE8">
        <w:rPr>
          <w:sz w:val="28"/>
          <w:szCs w:val="28"/>
        </w:rPr>
        <w:t>Пожарное депо: при числе жителей до 1 тыс. чел. - одно и от 1 до 7-тыс. чел. - два, размер земельного участка 0,3 - 0,6га.</w:t>
      </w:r>
    </w:p>
    <w:p w:rsidR="00C86FC4" w:rsidRPr="00877AE8" w:rsidRDefault="00C86FC4" w:rsidP="00877AE8">
      <w:pPr>
        <w:spacing w:line="360" w:lineRule="auto"/>
        <w:ind w:firstLine="709"/>
        <w:jc w:val="both"/>
        <w:rPr>
          <w:sz w:val="28"/>
          <w:szCs w:val="28"/>
        </w:rPr>
      </w:pPr>
      <w:r w:rsidRPr="00877AE8">
        <w:rPr>
          <w:sz w:val="28"/>
          <w:szCs w:val="28"/>
        </w:rPr>
        <w:t xml:space="preserve">Кладбище традиционного захоронения - размер земельного участка </w:t>
      </w:r>
      <w:smartTag w:uri="urn:schemas-microsoft-com:office:smarttags" w:element="metricconverter">
        <w:smartTagPr>
          <w:attr w:name="ProductID" w:val="0,24 га"/>
        </w:smartTagPr>
        <w:r w:rsidRPr="00877AE8">
          <w:rPr>
            <w:sz w:val="28"/>
            <w:szCs w:val="28"/>
          </w:rPr>
          <w:t>0,24 га</w:t>
        </w:r>
      </w:smartTag>
      <w:r w:rsidRPr="00877AE8">
        <w:rPr>
          <w:sz w:val="28"/>
          <w:szCs w:val="28"/>
        </w:rPr>
        <w:t xml:space="preserve"> на 1 тыс. чел.</w:t>
      </w:r>
    </w:p>
    <w:p w:rsidR="00C86FC4" w:rsidRPr="00877AE8" w:rsidRDefault="00C86FC4" w:rsidP="00877AE8">
      <w:pPr>
        <w:spacing w:line="360" w:lineRule="auto"/>
        <w:ind w:firstLine="709"/>
        <w:jc w:val="both"/>
        <w:rPr>
          <w:sz w:val="28"/>
          <w:szCs w:val="28"/>
        </w:rPr>
      </w:pPr>
      <w:r w:rsidRPr="00877AE8">
        <w:rPr>
          <w:sz w:val="28"/>
          <w:szCs w:val="28"/>
        </w:rPr>
        <w:t>Площадь озелененных территорий общего пользования, парков сельских поселений принимается из расчета 12м</w:t>
      </w:r>
      <w:r w:rsidRPr="00877AE8">
        <w:rPr>
          <w:i/>
          <w:iCs/>
          <w:sz w:val="28"/>
          <w:szCs w:val="28"/>
          <w:vertAlign w:val="superscript"/>
        </w:rPr>
        <w:t>2</w:t>
      </w:r>
      <w:r w:rsidRPr="00877AE8">
        <w:rPr>
          <w:i/>
          <w:iCs/>
          <w:sz w:val="28"/>
          <w:szCs w:val="28"/>
        </w:rPr>
        <w:t xml:space="preserve"> </w:t>
      </w:r>
      <w:r w:rsidRPr="00877AE8">
        <w:rPr>
          <w:sz w:val="28"/>
          <w:szCs w:val="28"/>
        </w:rPr>
        <w:t>на одного жителя.</w:t>
      </w:r>
    </w:p>
    <w:p w:rsidR="00C86FC4" w:rsidRPr="00877AE8" w:rsidRDefault="00C86FC4" w:rsidP="00877AE8">
      <w:pPr>
        <w:spacing w:line="360" w:lineRule="auto"/>
        <w:ind w:firstLine="709"/>
        <w:jc w:val="both"/>
        <w:rPr>
          <w:sz w:val="28"/>
          <w:szCs w:val="28"/>
        </w:rPr>
      </w:pPr>
      <w:r w:rsidRPr="00877AE8">
        <w:rPr>
          <w:sz w:val="28"/>
          <w:szCs w:val="28"/>
        </w:rPr>
        <w:t>Расчет вместимости или пропускной способности учреждений культурно- бытового обслуживания производится в соответствии с приложением 7 СНиП 2.07.01-89 «Градостроительство. Планировка и застройка городских и сельских поселений».</w:t>
      </w:r>
    </w:p>
    <w:p w:rsidR="00C86FC4" w:rsidRPr="00877AE8" w:rsidRDefault="00C86FC4" w:rsidP="00877AE8">
      <w:pPr>
        <w:spacing w:line="360" w:lineRule="auto"/>
        <w:ind w:firstLine="709"/>
        <w:jc w:val="both"/>
        <w:rPr>
          <w:sz w:val="28"/>
          <w:szCs w:val="28"/>
        </w:rPr>
      </w:pPr>
      <w:r w:rsidRPr="00877AE8">
        <w:rPr>
          <w:sz w:val="28"/>
          <w:szCs w:val="28"/>
        </w:rPr>
        <w:t>Для населенного пункта следует предусмотреть все необходимые общественные здания, с учетом существующих, сохраняемых на расчетный срок.</w:t>
      </w:r>
    </w:p>
    <w:p w:rsidR="00C86FC4" w:rsidRPr="00877AE8" w:rsidRDefault="00C86FC4" w:rsidP="00877AE8">
      <w:pPr>
        <w:spacing w:line="360" w:lineRule="auto"/>
        <w:ind w:firstLine="709"/>
        <w:jc w:val="both"/>
        <w:rPr>
          <w:sz w:val="28"/>
          <w:szCs w:val="28"/>
        </w:rPr>
      </w:pPr>
      <w:r w:rsidRPr="00877AE8">
        <w:rPr>
          <w:sz w:val="28"/>
          <w:szCs w:val="28"/>
          <w:u w:val="single"/>
        </w:rPr>
        <w:t>Пример расчета</w:t>
      </w:r>
      <w:r w:rsidRPr="00877AE8">
        <w:rPr>
          <w:sz w:val="28"/>
          <w:szCs w:val="28"/>
        </w:rPr>
        <w:t xml:space="preserve"> вместимости общественных зданий и площади земельных участков см. табл.4.7.</w:t>
      </w:r>
    </w:p>
    <w:p w:rsidR="00C86FC4" w:rsidRPr="00877AE8" w:rsidRDefault="00C86FC4" w:rsidP="00877AE8">
      <w:pPr>
        <w:spacing w:line="360" w:lineRule="auto"/>
        <w:ind w:firstLine="709"/>
        <w:jc w:val="both"/>
        <w:rPr>
          <w:sz w:val="28"/>
          <w:szCs w:val="28"/>
        </w:rPr>
      </w:pPr>
      <w:r w:rsidRPr="00877AE8">
        <w:rPr>
          <w:sz w:val="28"/>
          <w:szCs w:val="28"/>
          <w:u w:val="single"/>
        </w:rPr>
        <w:t>Детсад - ясли и школы</w:t>
      </w:r>
      <w:r w:rsidRPr="00877AE8">
        <w:rPr>
          <w:sz w:val="28"/>
          <w:szCs w:val="28"/>
        </w:rPr>
        <w:t>. Как было показано выше (см. раздел 2.1), дети дошкольного и школьного возраста относятся к несамодеятельному населению. Согласно табл.4.1,численность населения составляет 276 человек (пример расчета численности населенного пункта на перспективу). Следовательно, количество несамодеятельного населения составит 276</w:t>
      </w:r>
      <w:r w:rsidRPr="00877AE8">
        <w:rPr>
          <w:sz w:val="28"/>
          <w:szCs w:val="28"/>
        </w:rPr>
        <w:sym w:font="Symbol" w:char="F0B4"/>
      </w:r>
      <w:r w:rsidRPr="00877AE8">
        <w:rPr>
          <w:sz w:val="28"/>
          <w:szCs w:val="28"/>
        </w:rPr>
        <w:t>0,5 = 138 человек. Исходными данными по количеству детей дошкольного и школьного возраста являются данные местных и областных плановых и статистических органов. Для данного примера принимаем детей до 7 лет - 22% и количество детей школьного возраста - 20%, т.е. соответственно 138</w:t>
      </w:r>
      <w:r w:rsidRPr="00877AE8">
        <w:rPr>
          <w:sz w:val="28"/>
          <w:szCs w:val="28"/>
        </w:rPr>
        <w:sym w:font="Symbol" w:char="F0B4"/>
      </w:r>
      <w:r w:rsidRPr="00877AE8">
        <w:rPr>
          <w:sz w:val="28"/>
          <w:szCs w:val="28"/>
        </w:rPr>
        <w:t>0,22 = 30 и 138</w:t>
      </w:r>
      <w:r w:rsidRPr="00877AE8">
        <w:rPr>
          <w:sz w:val="28"/>
          <w:szCs w:val="28"/>
        </w:rPr>
        <w:sym w:font="Symbol" w:char="F0B4"/>
      </w:r>
      <w:r w:rsidRPr="00877AE8">
        <w:rPr>
          <w:sz w:val="28"/>
          <w:szCs w:val="28"/>
        </w:rPr>
        <w:t>0,20 =28 человек. Согласно нормам (см. выше), уровень обеспеченности детей дошкольными учреждениями составит 30</w:t>
      </w:r>
      <w:r w:rsidRPr="00877AE8">
        <w:rPr>
          <w:sz w:val="28"/>
          <w:szCs w:val="28"/>
        </w:rPr>
        <w:sym w:font="Symbol" w:char="F0B4"/>
      </w:r>
      <w:r w:rsidRPr="00877AE8">
        <w:rPr>
          <w:sz w:val="28"/>
          <w:szCs w:val="28"/>
        </w:rPr>
        <w:t>0.85 = 26 человека. Размер земельного участка будет равным 26</w:t>
      </w:r>
      <w:r w:rsidRPr="00877AE8">
        <w:rPr>
          <w:sz w:val="28"/>
          <w:szCs w:val="28"/>
        </w:rPr>
        <w:sym w:font="Symbol" w:char="F0B4"/>
      </w:r>
      <w:r w:rsidRPr="00877AE8">
        <w:rPr>
          <w:sz w:val="28"/>
          <w:szCs w:val="28"/>
        </w:rPr>
        <w:t xml:space="preserve">40 = 1040м </w:t>
      </w:r>
      <w:r w:rsidRPr="00877AE8">
        <w:rPr>
          <w:sz w:val="28"/>
          <w:szCs w:val="28"/>
          <w:vertAlign w:val="superscript"/>
        </w:rPr>
        <w:t>2</w:t>
      </w:r>
      <w:r w:rsidRPr="00877AE8">
        <w:rPr>
          <w:sz w:val="28"/>
          <w:szCs w:val="28"/>
        </w:rPr>
        <w:t>. Кроме того, плюс размер площадок для игр - 26</w:t>
      </w:r>
      <w:r w:rsidRPr="00877AE8">
        <w:rPr>
          <w:sz w:val="28"/>
          <w:szCs w:val="28"/>
        </w:rPr>
        <w:sym w:font="Symbol" w:char="F0B4"/>
      </w:r>
      <w:r w:rsidRPr="00877AE8">
        <w:rPr>
          <w:sz w:val="28"/>
          <w:szCs w:val="28"/>
        </w:rPr>
        <w:t xml:space="preserve">0,7 = 18м </w:t>
      </w:r>
      <w:r w:rsidRPr="00877AE8">
        <w:rPr>
          <w:i/>
          <w:iCs/>
          <w:sz w:val="28"/>
          <w:szCs w:val="28"/>
          <w:vertAlign w:val="superscript"/>
        </w:rPr>
        <w:t>2</w:t>
      </w:r>
      <w:r w:rsidRPr="00877AE8">
        <w:rPr>
          <w:i/>
          <w:iCs/>
          <w:sz w:val="28"/>
          <w:szCs w:val="28"/>
        </w:rPr>
        <w:t xml:space="preserve">. </w:t>
      </w:r>
      <w:r w:rsidRPr="00877AE8">
        <w:rPr>
          <w:sz w:val="28"/>
          <w:szCs w:val="28"/>
        </w:rPr>
        <w:t xml:space="preserve">Общая необходимая площадь земельного участка будет равна 1040 + 18 = </w:t>
      </w:r>
      <w:smartTag w:uri="urn:schemas-microsoft-com:office:smarttags" w:element="metricconverter">
        <w:smartTagPr>
          <w:attr w:name="ProductID" w:val="1058 м2"/>
        </w:smartTagPr>
        <w:r w:rsidRPr="00877AE8">
          <w:rPr>
            <w:sz w:val="28"/>
            <w:szCs w:val="28"/>
          </w:rPr>
          <w:t>1058 м</w:t>
        </w:r>
        <w:r w:rsidRPr="00877AE8">
          <w:rPr>
            <w:sz w:val="28"/>
            <w:szCs w:val="28"/>
            <w:vertAlign w:val="superscript"/>
          </w:rPr>
          <w:t>2</w:t>
        </w:r>
      </w:smartTag>
      <w:r w:rsidRPr="00877AE8">
        <w:rPr>
          <w:i/>
          <w:iCs/>
          <w:sz w:val="28"/>
          <w:szCs w:val="28"/>
        </w:rPr>
        <w:t xml:space="preserve">, </w:t>
      </w:r>
      <w:r w:rsidRPr="00877AE8">
        <w:rPr>
          <w:sz w:val="28"/>
          <w:szCs w:val="28"/>
        </w:rPr>
        <w:t xml:space="preserve">или </w:t>
      </w:r>
      <w:smartTag w:uri="urn:schemas-microsoft-com:office:smarttags" w:element="metricconverter">
        <w:smartTagPr>
          <w:attr w:name="ProductID" w:val="0,1 га"/>
        </w:smartTagPr>
        <w:r w:rsidRPr="00877AE8">
          <w:rPr>
            <w:sz w:val="28"/>
            <w:szCs w:val="28"/>
          </w:rPr>
          <w:t>0,1 га</w:t>
        </w:r>
      </w:smartTag>
      <w:r w:rsidRPr="00877AE8">
        <w:rPr>
          <w:sz w:val="28"/>
          <w:szCs w:val="28"/>
        </w:rPr>
        <w:t>.</w:t>
      </w:r>
    </w:p>
    <w:p w:rsidR="00C86FC4" w:rsidRPr="00877AE8" w:rsidRDefault="00C86FC4" w:rsidP="00877AE8">
      <w:pPr>
        <w:spacing w:line="360" w:lineRule="auto"/>
        <w:ind w:firstLine="709"/>
        <w:jc w:val="both"/>
        <w:rPr>
          <w:sz w:val="28"/>
          <w:szCs w:val="28"/>
        </w:rPr>
      </w:pPr>
      <w:r w:rsidRPr="00877AE8">
        <w:rPr>
          <w:sz w:val="28"/>
          <w:szCs w:val="28"/>
        </w:rPr>
        <w:t>Размер земельного участка общеобразовательной школы с учетом 100 % -го охвата детей составляет 28</w:t>
      </w:r>
      <w:r w:rsidRPr="00877AE8">
        <w:rPr>
          <w:sz w:val="28"/>
          <w:szCs w:val="28"/>
        </w:rPr>
        <w:sym w:font="Symbol" w:char="F0B4"/>
      </w:r>
      <w:r w:rsidRPr="00877AE8">
        <w:rPr>
          <w:sz w:val="28"/>
          <w:szCs w:val="28"/>
        </w:rPr>
        <w:t>50 = 1400м</w:t>
      </w:r>
      <w:r w:rsidRPr="00877AE8">
        <w:rPr>
          <w:sz w:val="28"/>
          <w:szCs w:val="28"/>
          <w:vertAlign w:val="superscript"/>
        </w:rPr>
        <w:t>2</w:t>
      </w:r>
      <w:r w:rsidRPr="00877AE8">
        <w:rPr>
          <w:sz w:val="28"/>
          <w:szCs w:val="28"/>
        </w:rPr>
        <w:t xml:space="preserve">, или </w:t>
      </w:r>
      <w:smartTag w:uri="urn:schemas-microsoft-com:office:smarttags" w:element="metricconverter">
        <w:smartTagPr>
          <w:attr w:name="ProductID" w:val="0,14 га"/>
        </w:smartTagPr>
        <w:r w:rsidRPr="00877AE8">
          <w:rPr>
            <w:sz w:val="28"/>
            <w:szCs w:val="28"/>
          </w:rPr>
          <w:t>0,14 га</w:t>
        </w:r>
      </w:smartTag>
      <w:r w:rsidRPr="00877AE8">
        <w:rPr>
          <w:sz w:val="28"/>
          <w:szCs w:val="28"/>
        </w:rPr>
        <w:t>. Полученные данные вносим в табл.4.7.</w:t>
      </w:r>
    </w:p>
    <w:p w:rsidR="00C86FC4" w:rsidRPr="00877AE8" w:rsidRDefault="00C86FC4" w:rsidP="00877AE8">
      <w:pPr>
        <w:spacing w:line="360" w:lineRule="auto"/>
        <w:ind w:firstLine="709"/>
        <w:jc w:val="both"/>
        <w:rPr>
          <w:sz w:val="28"/>
          <w:szCs w:val="28"/>
        </w:rPr>
      </w:pPr>
      <w:r w:rsidRPr="00877AE8">
        <w:rPr>
          <w:sz w:val="28"/>
          <w:szCs w:val="28"/>
        </w:rPr>
        <w:t>Согласно нормам, количество мест</w:t>
      </w:r>
      <w:r w:rsidR="00C33902">
        <w:rPr>
          <w:sz w:val="28"/>
          <w:szCs w:val="28"/>
        </w:rPr>
        <w:t xml:space="preserve"> </w:t>
      </w:r>
      <w:r w:rsidRPr="00877AE8">
        <w:rPr>
          <w:sz w:val="28"/>
          <w:szCs w:val="28"/>
        </w:rPr>
        <w:t>в клубе определяется от количества жителей в поселке. Для нашего примера число жителей 276 человек, следовательно (см. выше), число мест в клубе должно быть 32. Используя нормативные данные, приведенные выше, аналогично определяем размер земельных участков для всех других общественных зданий.</w:t>
      </w:r>
    </w:p>
    <w:p w:rsidR="00C86FC4" w:rsidRPr="00877AE8" w:rsidRDefault="00C86FC4" w:rsidP="00877AE8">
      <w:pPr>
        <w:spacing w:line="360" w:lineRule="auto"/>
        <w:ind w:firstLine="709"/>
        <w:jc w:val="both"/>
        <w:rPr>
          <w:sz w:val="28"/>
          <w:szCs w:val="28"/>
        </w:rPr>
      </w:pPr>
      <w:r w:rsidRPr="00877AE8">
        <w:rPr>
          <w:sz w:val="28"/>
          <w:szCs w:val="28"/>
        </w:rPr>
        <w:t>В процессе расчета заполняется табл. 4.7.</w:t>
      </w:r>
    </w:p>
    <w:p w:rsidR="000052B3" w:rsidRDefault="000052B3" w:rsidP="00877AE8">
      <w:pPr>
        <w:spacing w:line="360" w:lineRule="auto"/>
        <w:ind w:firstLine="709"/>
        <w:jc w:val="both"/>
        <w:rPr>
          <w:sz w:val="28"/>
          <w:szCs w:val="28"/>
        </w:rPr>
      </w:pPr>
    </w:p>
    <w:p w:rsidR="00C86FC4" w:rsidRPr="00877AE8" w:rsidRDefault="00C33902" w:rsidP="00877AE8">
      <w:pPr>
        <w:spacing w:line="360" w:lineRule="auto"/>
        <w:ind w:firstLine="709"/>
        <w:jc w:val="both"/>
        <w:rPr>
          <w:b/>
          <w:bCs/>
          <w:sz w:val="28"/>
          <w:szCs w:val="28"/>
        </w:rPr>
      </w:pPr>
      <w:r w:rsidRPr="00877AE8">
        <w:rPr>
          <w:sz w:val="28"/>
          <w:szCs w:val="28"/>
        </w:rPr>
        <w:t>Таблица 7</w:t>
      </w:r>
      <w:r>
        <w:rPr>
          <w:sz w:val="28"/>
          <w:szCs w:val="28"/>
        </w:rPr>
        <w:t xml:space="preserve">. </w:t>
      </w:r>
      <w:r w:rsidR="00C86FC4" w:rsidRPr="00C33902">
        <w:rPr>
          <w:bCs/>
          <w:sz w:val="28"/>
          <w:szCs w:val="28"/>
        </w:rPr>
        <w:t>Расчет вместимости общественных зданий и площади при них</w:t>
      </w:r>
      <w:r w:rsidRPr="00C33902">
        <w:rPr>
          <w:bCs/>
          <w:sz w:val="28"/>
          <w:szCs w:val="28"/>
        </w:rPr>
        <w:t xml:space="preserve"> </w:t>
      </w:r>
      <w:r w:rsidR="00C86FC4" w:rsidRPr="00C33902">
        <w:rPr>
          <w:bCs/>
          <w:sz w:val="28"/>
          <w:szCs w:val="28"/>
        </w:rPr>
        <w:t>(пример)</w:t>
      </w:r>
    </w:p>
    <w:tbl>
      <w:tblPr>
        <w:tblW w:w="0" w:type="auto"/>
        <w:jc w:val="center"/>
        <w:tblCellMar>
          <w:left w:w="40" w:type="dxa"/>
          <w:right w:w="40" w:type="dxa"/>
        </w:tblCellMar>
        <w:tblLook w:val="0000" w:firstRow="0" w:lastRow="0" w:firstColumn="0" w:lastColumn="0" w:noHBand="0" w:noVBand="0"/>
      </w:tblPr>
      <w:tblGrid>
        <w:gridCol w:w="3441"/>
        <w:gridCol w:w="1823"/>
        <w:gridCol w:w="1402"/>
        <w:gridCol w:w="1507"/>
        <w:gridCol w:w="1262"/>
      </w:tblGrid>
      <w:tr w:rsidR="00C86FC4" w:rsidRPr="00877AE8" w:rsidTr="00C33902">
        <w:trPr>
          <w:trHeight w:val="65"/>
          <w:jc w:val="center"/>
        </w:trPr>
        <w:tc>
          <w:tcPr>
            <w:tcW w:w="0" w:type="auto"/>
            <w:vMerge w:val="restart"/>
            <w:tcBorders>
              <w:top w:val="single" w:sz="6" w:space="0" w:color="auto"/>
              <w:left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Наименование учреждений</w:t>
            </w:r>
          </w:p>
          <w:p w:rsidR="00C86FC4" w:rsidRPr="00C33902" w:rsidRDefault="00C86FC4" w:rsidP="00C33902">
            <w:pPr>
              <w:spacing w:line="360" w:lineRule="auto"/>
              <w:jc w:val="both"/>
              <w:rPr>
                <w:sz w:val="20"/>
                <w:szCs w:val="20"/>
              </w:rPr>
            </w:pPr>
          </w:p>
          <w:p w:rsidR="00C86FC4" w:rsidRPr="00C33902" w:rsidRDefault="00C86FC4" w:rsidP="00C33902">
            <w:pPr>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Нормативный показатель</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Проектный показатель</w:t>
            </w:r>
          </w:p>
        </w:tc>
      </w:tr>
      <w:tr w:rsidR="00C86FC4" w:rsidRPr="00877AE8" w:rsidTr="00C33902">
        <w:trPr>
          <w:trHeight w:val="690"/>
          <w:jc w:val="center"/>
        </w:trPr>
        <w:tc>
          <w:tcPr>
            <w:tcW w:w="0" w:type="auto"/>
            <w:vMerge/>
            <w:tcBorders>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Вместимость здания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Размер участка, м</w:t>
            </w:r>
            <w:r w:rsidRPr="00C33902">
              <w:rPr>
                <w:sz w:val="20"/>
                <w:szCs w:val="20"/>
                <w:vertAlign w:val="superscript"/>
              </w:rPr>
              <w:t>2</w:t>
            </w:r>
            <w:r w:rsidRPr="00C33902">
              <w:rPr>
                <w:sz w:val="20"/>
                <w:szCs w:val="20"/>
              </w:rPr>
              <w:t>, (га)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Вместимость здания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Размер участка, (га)</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5</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Детсад - ясли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До 100 мест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40 м2"/>
              </w:smartTagPr>
              <w:r w:rsidRPr="00C33902">
                <w:rPr>
                  <w:sz w:val="20"/>
                  <w:szCs w:val="20"/>
                </w:rPr>
                <w:t>40 м</w:t>
              </w:r>
              <w:r w:rsidRPr="00C33902">
                <w:rPr>
                  <w:sz w:val="20"/>
                  <w:szCs w:val="20"/>
                  <w:vertAlign w:val="superscript"/>
                </w:rPr>
                <w:t>2</w:t>
              </w:r>
            </w:smartTag>
            <w:r w:rsidRPr="00C33902">
              <w:rPr>
                <w:sz w:val="20"/>
                <w:szCs w:val="20"/>
              </w:rPr>
              <w:t xml:space="preserve">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0,1</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Групповая площадка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0,7 м</w:t>
            </w:r>
            <w:r w:rsidRPr="00C33902">
              <w:rPr>
                <w:sz w:val="20"/>
                <w:szCs w:val="20"/>
                <w:vertAlign w:val="superscript"/>
              </w:rPr>
              <w:t>2</w:t>
            </w:r>
            <w:r w:rsidRPr="00C33902">
              <w:rPr>
                <w:sz w:val="20"/>
                <w:szCs w:val="20"/>
              </w:rPr>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0,001</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Школа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40 - 400 мест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50 м</w:t>
            </w:r>
            <w:r w:rsidRPr="00C33902">
              <w:rPr>
                <w:sz w:val="20"/>
                <w:szCs w:val="20"/>
                <w:vertAlign w:val="superscript"/>
              </w:rPr>
              <w:t>2</w:t>
            </w:r>
            <w:r w:rsidRPr="00C33902">
              <w:rPr>
                <w:sz w:val="20"/>
                <w:szCs w:val="20"/>
              </w:rPr>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0,14</w:t>
            </w:r>
          </w:p>
        </w:tc>
      </w:tr>
      <w:tr w:rsidR="00C86FC4" w:rsidRPr="00877AE8" w:rsidTr="00C33902">
        <w:trPr>
          <w:trHeight w:val="69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Клуб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150 мест на 2000 жителей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 xml:space="preserve">0,5 </w:t>
            </w:r>
            <w:smartTag w:uri="urn:schemas-microsoft-com:office:smarttags" w:element="metricconverter">
              <w:smartTagPr>
                <w:attr w:name="ProductID" w:val="-1 га"/>
              </w:smartTagPr>
              <w:r w:rsidRPr="00C33902">
                <w:rPr>
                  <w:sz w:val="20"/>
                  <w:szCs w:val="20"/>
                </w:rPr>
                <w:t>-1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0,20</w:t>
            </w:r>
          </w:p>
        </w:tc>
      </w:tr>
      <w:tr w:rsidR="00C86FC4" w:rsidRPr="00877AE8" w:rsidTr="00C33902">
        <w:trPr>
          <w:trHeight w:val="69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Административное здание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Одно на поселок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3 га"/>
              </w:smartTagPr>
              <w:r w:rsidRPr="00C33902">
                <w:rPr>
                  <w:sz w:val="20"/>
                  <w:szCs w:val="20"/>
                </w:rPr>
                <w:t>0,3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Одно на поселок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0,30</w:t>
            </w:r>
          </w:p>
        </w:tc>
      </w:tr>
      <w:tr w:rsidR="00C86FC4" w:rsidRPr="00877AE8" w:rsidTr="00C33902">
        <w:trPr>
          <w:trHeight w:val="69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Отделение связи, сберкасса, отделение милиции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Одно на поселок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2 га"/>
              </w:smartTagPr>
              <w:r w:rsidRPr="00C33902">
                <w:rPr>
                  <w:sz w:val="20"/>
                  <w:szCs w:val="20"/>
                </w:rPr>
                <w:t>0,2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Одно на поселок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0,20</w:t>
            </w:r>
          </w:p>
        </w:tc>
      </w:tr>
      <w:tr w:rsidR="00C86FC4" w:rsidRPr="00877AE8" w:rsidTr="00C33902">
        <w:trPr>
          <w:trHeight w:val="69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Торговый центр; магазин продтоваров, магазин промтоваров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Число жителей 1-3 тыс.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 xml:space="preserve">0,2 - </w:t>
            </w:r>
            <w:smartTag w:uri="urn:schemas-microsoft-com:office:smarttags" w:element="metricconverter">
              <w:smartTagPr>
                <w:attr w:name="ProductID" w:val="0,4 га"/>
              </w:smartTagPr>
              <w:r w:rsidRPr="00C33902">
                <w:rPr>
                  <w:sz w:val="20"/>
                  <w:szCs w:val="20"/>
                </w:rPr>
                <w:t>0,4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276 жителей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0,20</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Столовая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До 50 мест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0,2-</w:t>
            </w:r>
            <w:smartTag w:uri="urn:schemas-microsoft-com:office:smarttags" w:element="metricconverter">
              <w:smartTagPr>
                <w:attr w:name="ProductID" w:val="0,25 га"/>
              </w:smartTagPr>
              <w:r w:rsidRPr="00C33902">
                <w:rPr>
                  <w:sz w:val="20"/>
                  <w:szCs w:val="20"/>
                </w:rPr>
                <w:t>0,25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0,25</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Гостиница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6 мест на 1 тыс.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1 га"/>
              </w:smartTagPr>
              <w:r w:rsidRPr="00C33902">
                <w:rPr>
                  <w:sz w:val="20"/>
                  <w:szCs w:val="20"/>
                </w:rPr>
                <w:t>0,1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0,10</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Баня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7 мест на 1 тыс.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 xml:space="preserve">0,2 - </w:t>
            </w:r>
            <w:smartTag w:uri="urn:schemas-microsoft-com:office:smarttags" w:element="metricconverter">
              <w:smartTagPr>
                <w:attr w:name="ProductID" w:val="0,4 га"/>
              </w:smartTagPr>
              <w:r w:rsidRPr="00C33902">
                <w:rPr>
                  <w:sz w:val="20"/>
                  <w:szCs w:val="20"/>
                </w:rPr>
                <w:t>0,4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0,40</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Пекарня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0,5 т на 1 тыс.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2 га"/>
              </w:smartTagPr>
              <w:r w:rsidRPr="00C33902">
                <w:rPr>
                  <w:sz w:val="20"/>
                  <w:szCs w:val="20"/>
                </w:rPr>
                <w:t>0,2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276 жителей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0,20</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Пожарное депо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Одно на 7 тыс.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 xml:space="preserve">0,3 - </w:t>
            </w:r>
            <w:smartTag w:uri="urn:schemas-microsoft-com:office:smarttags" w:element="metricconverter">
              <w:smartTagPr>
                <w:attr w:name="ProductID" w:val="0,6 га"/>
              </w:smartTagPr>
              <w:r w:rsidRPr="00C33902">
                <w:rPr>
                  <w:sz w:val="20"/>
                  <w:szCs w:val="20"/>
                </w:rPr>
                <w:t>0,6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276 жителей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0,60</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Амбулатория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3 га"/>
              </w:smartTagPr>
              <w:r w:rsidRPr="00C33902">
                <w:rPr>
                  <w:sz w:val="20"/>
                  <w:szCs w:val="20"/>
                </w:rPr>
                <w:t>0,3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0,3</w:t>
            </w:r>
          </w:p>
        </w:tc>
      </w:tr>
      <w:tr w:rsidR="00C86FC4" w:rsidRPr="00877AE8" w:rsidTr="00C33902">
        <w:trPr>
          <w:trHeight w:val="69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Больница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 xml:space="preserve">При число коек 100 - 200 </w:t>
            </w:r>
            <w:r w:rsidRPr="00C33902">
              <w:rPr>
                <w:b/>
                <w:bCs/>
                <w:sz w:val="20"/>
                <w:szCs w:val="20"/>
              </w:rPr>
              <w:t>м</w:t>
            </w:r>
            <w:r w:rsidRPr="00C33902">
              <w:rPr>
                <w:b/>
                <w:bCs/>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0,014 м</w:t>
            </w:r>
            <w:r w:rsidRPr="00C33902">
              <w:rPr>
                <w:sz w:val="20"/>
                <w:szCs w:val="20"/>
                <w:vertAlign w:val="superscript"/>
              </w:rPr>
              <w:t>2</w:t>
            </w:r>
            <w:r w:rsidR="00C33902">
              <w:rPr>
                <w:sz w:val="20"/>
                <w:szCs w:val="20"/>
                <w:vertAlign w:val="superscript"/>
              </w:rPr>
              <w:t xml:space="preserve"> </w:t>
            </w:r>
            <w:r w:rsidRPr="00C33902">
              <w:rPr>
                <w:sz w:val="20"/>
                <w:szCs w:val="20"/>
              </w:rPr>
              <w:t>на одну койку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100 коек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1,40</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Спортивный комплекс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На 1 тыс. жителей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 xml:space="preserve">0,7 - </w:t>
            </w:r>
            <w:smartTag w:uri="urn:schemas-microsoft-com:office:smarttags" w:element="metricconverter">
              <w:smartTagPr>
                <w:attr w:name="ProductID" w:val="0,2 га"/>
              </w:smartTagPr>
              <w:r w:rsidRPr="00C33902">
                <w:rPr>
                  <w:sz w:val="20"/>
                  <w:szCs w:val="20"/>
                </w:rPr>
                <w:t>0,9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0,80</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футбольное поле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90</w:t>
            </w:r>
            <w:r w:rsidRPr="00C33902">
              <w:rPr>
                <w:sz w:val="20"/>
                <w:szCs w:val="20"/>
              </w:rPr>
              <w:sym w:font="Symbol" w:char="F0B4"/>
            </w:r>
            <w:r w:rsidRPr="00C33902">
              <w:rPr>
                <w:sz w:val="20"/>
                <w:szCs w:val="20"/>
              </w:rPr>
              <w:t>60 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2 га"/>
              </w:smartTagPr>
              <w:r w:rsidRPr="00C33902">
                <w:rPr>
                  <w:sz w:val="20"/>
                  <w:szCs w:val="20"/>
                </w:rPr>
                <w:t>0,54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0,54</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спортивные площадки: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баскетбольная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30</w:t>
            </w:r>
            <w:r w:rsidRPr="00C33902">
              <w:rPr>
                <w:sz w:val="20"/>
                <w:szCs w:val="20"/>
              </w:rPr>
              <w:sym w:font="Symbol" w:char="F0B4"/>
            </w:r>
            <w:r w:rsidRPr="00C33902">
              <w:rPr>
                <w:sz w:val="20"/>
                <w:szCs w:val="20"/>
              </w:rPr>
              <w:t>18 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2 га"/>
              </w:smartTagPr>
              <w:r w:rsidRPr="00C33902">
                <w:rPr>
                  <w:sz w:val="20"/>
                  <w:szCs w:val="20"/>
                </w:rPr>
                <w:t>0,054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0,054</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волейбольная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23</w:t>
            </w:r>
            <w:r w:rsidRPr="00C33902">
              <w:rPr>
                <w:sz w:val="20"/>
                <w:szCs w:val="20"/>
              </w:rPr>
              <w:sym w:font="Symbol" w:char="F0B4"/>
            </w:r>
            <w:r w:rsidRPr="00C33902">
              <w:rPr>
                <w:sz w:val="20"/>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2 га"/>
              </w:smartTagPr>
              <w:r w:rsidRPr="00C33902">
                <w:rPr>
                  <w:sz w:val="20"/>
                  <w:szCs w:val="20"/>
                </w:rPr>
                <w:t>0,032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0,032</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теннисная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40</w:t>
            </w:r>
            <w:r w:rsidRPr="00C33902">
              <w:rPr>
                <w:sz w:val="20"/>
                <w:szCs w:val="20"/>
              </w:rPr>
              <w:sym w:font="Symbol" w:char="F0B4"/>
            </w:r>
            <w:r w:rsidRPr="00C33902">
              <w:rPr>
                <w:sz w:val="20"/>
                <w:szCs w:val="20"/>
              </w:rPr>
              <w:t>20 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2 га"/>
              </w:smartTagPr>
              <w:r w:rsidRPr="00C33902">
                <w:rPr>
                  <w:sz w:val="20"/>
                  <w:szCs w:val="20"/>
                </w:rPr>
                <w:t>0,08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0,08</w:t>
            </w:r>
          </w:p>
        </w:tc>
      </w:tr>
      <w:tr w:rsidR="00C86FC4" w:rsidRPr="00877AE8" w:rsidTr="00C33902">
        <w:trPr>
          <w:trHeight w:val="69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Парк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2 га"/>
              </w:smartTagPr>
              <w:r w:rsidRPr="00C33902">
                <w:rPr>
                  <w:sz w:val="20"/>
                  <w:szCs w:val="20"/>
                </w:rPr>
                <w:t>12 м</w:t>
              </w:r>
              <w:r w:rsidRPr="00C33902">
                <w:rPr>
                  <w:sz w:val="20"/>
                  <w:szCs w:val="20"/>
                  <w:vertAlign w:val="superscript"/>
                </w:rPr>
                <w:t>2</w:t>
              </w:r>
            </w:smartTag>
            <w:r w:rsidRPr="00C33902">
              <w:rPr>
                <w:sz w:val="20"/>
                <w:szCs w:val="20"/>
              </w:rPr>
              <w:t xml:space="preserve"> -</w:t>
            </w:r>
            <w:r w:rsidR="00C33902">
              <w:rPr>
                <w:sz w:val="20"/>
                <w:szCs w:val="20"/>
              </w:rPr>
              <w:t xml:space="preserve"> </w:t>
            </w:r>
            <w:r w:rsidRPr="00C33902">
              <w:rPr>
                <w:sz w:val="20"/>
                <w:szCs w:val="20"/>
              </w:rPr>
              <w:t>на одного жителя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smartTag w:uri="urn:schemas-microsoft-com:office:smarttags" w:element="metricconverter">
              <w:smartTagPr>
                <w:attr w:name="ProductID" w:val="0,2 га"/>
              </w:smartTagPr>
              <w:r w:rsidRPr="00C33902">
                <w:rPr>
                  <w:sz w:val="20"/>
                  <w:szCs w:val="20"/>
                </w:rPr>
                <w:t>0,0012 га</w:t>
              </w:r>
            </w:smartTag>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276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0,33</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Кладбище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0,24</w:t>
            </w:r>
          </w:p>
        </w:tc>
      </w:tr>
      <w:tr w:rsidR="00C86FC4" w:rsidRPr="00877AE8" w:rsidTr="00C3390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6FC4" w:rsidRPr="00C33902" w:rsidRDefault="00C86FC4" w:rsidP="00C33902">
            <w:pPr>
              <w:spacing w:line="360" w:lineRule="auto"/>
              <w:jc w:val="both"/>
              <w:rPr>
                <w:sz w:val="20"/>
                <w:szCs w:val="20"/>
              </w:rPr>
            </w:pPr>
            <w:r w:rsidRPr="00C33902">
              <w:rPr>
                <w:sz w:val="20"/>
                <w:szCs w:val="20"/>
              </w:rPr>
              <w:t>6,467 (6,5)</w:t>
            </w:r>
          </w:p>
        </w:tc>
      </w:tr>
    </w:tbl>
    <w:p w:rsidR="002E2A89" w:rsidRPr="00877AE8" w:rsidRDefault="002E2A89" w:rsidP="00877AE8">
      <w:pPr>
        <w:spacing w:line="360" w:lineRule="auto"/>
        <w:ind w:firstLine="709"/>
        <w:jc w:val="both"/>
        <w:rPr>
          <w:sz w:val="28"/>
          <w:szCs w:val="28"/>
        </w:rPr>
      </w:pPr>
    </w:p>
    <w:p w:rsidR="00126743" w:rsidRPr="000052B3" w:rsidRDefault="00126743" w:rsidP="000052B3">
      <w:pPr>
        <w:spacing w:line="360" w:lineRule="auto"/>
        <w:ind w:firstLine="709"/>
        <w:jc w:val="center"/>
        <w:rPr>
          <w:b/>
          <w:sz w:val="28"/>
          <w:szCs w:val="28"/>
        </w:rPr>
      </w:pPr>
      <w:r w:rsidRPr="000052B3">
        <w:rPr>
          <w:b/>
          <w:sz w:val="28"/>
          <w:szCs w:val="28"/>
        </w:rPr>
        <w:t>4.6 Расчет территории</w:t>
      </w:r>
    </w:p>
    <w:p w:rsidR="000052B3" w:rsidRDefault="000052B3" w:rsidP="00877AE8">
      <w:pPr>
        <w:spacing w:line="360" w:lineRule="auto"/>
        <w:ind w:firstLine="709"/>
        <w:jc w:val="both"/>
        <w:rPr>
          <w:sz w:val="28"/>
          <w:szCs w:val="28"/>
        </w:rPr>
      </w:pPr>
    </w:p>
    <w:p w:rsidR="00126743" w:rsidRPr="00877AE8" w:rsidRDefault="00126743" w:rsidP="00877AE8">
      <w:pPr>
        <w:spacing w:line="360" w:lineRule="auto"/>
        <w:ind w:firstLine="709"/>
        <w:jc w:val="both"/>
        <w:rPr>
          <w:sz w:val="28"/>
          <w:szCs w:val="28"/>
        </w:rPr>
      </w:pPr>
      <w:r w:rsidRPr="00877AE8">
        <w:rPr>
          <w:sz w:val="28"/>
          <w:szCs w:val="28"/>
        </w:rPr>
        <w:t>Предварительное определение требуемой площади населенного пункта рассчитывается отдельно для каждой из двух основных функциональных зон: жилой и производственной</w:t>
      </w:r>
    </w:p>
    <w:p w:rsidR="00126743" w:rsidRPr="00877AE8" w:rsidRDefault="00126743" w:rsidP="00877AE8">
      <w:pPr>
        <w:spacing w:line="360" w:lineRule="auto"/>
        <w:ind w:firstLine="709"/>
        <w:jc w:val="both"/>
        <w:rPr>
          <w:sz w:val="28"/>
          <w:szCs w:val="28"/>
        </w:rPr>
      </w:pPr>
      <w:r w:rsidRPr="00877AE8">
        <w:rPr>
          <w:sz w:val="28"/>
          <w:szCs w:val="28"/>
        </w:rPr>
        <w:t>Расчет жилой зоны</w:t>
      </w:r>
    </w:p>
    <w:p w:rsidR="00126743" w:rsidRPr="00877AE8" w:rsidRDefault="00126743" w:rsidP="00877AE8">
      <w:pPr>
        <w:spacing w:line="360" w:lineRule="auto"/>
        <w:ind w:firstLine="709"/>
        <w:jc w:val="both"/>
        <w:rPr>
          <w:sz w:val="28"/>
          <w:szCs w:val="28"/>
        </w:rPr>
      </w:pPr>
      <w:r w:rsidRPr="00877AE8">
        <w:rPr>
          <w:sz w:val="28"/>
          <w:szCs w:val="28"/>
        </w:rPr>
        <w:t>Для предварительного определения требуемой площади жилой зоны могут быть использованы показатели на один дом (квартиру), га, предусмотренные строительными нормами и правилами.</w:t>
      </w:r>
    </w:p>
    <w:p w:rsidR="00126743" w:rsidRPr="00877AE8" w:rsidRDefault="00126743" w:rsidP="00877AE8">
      <w:pPr>
        <w:spacing w:line="360" w:lineRule="auto"/>
        <w:ind w:firstLine="709"/>
        <w:jc w:val="both"/>
        <w:rPr>
          <w:sz w:val="28"/>
          <w:szCs w:val="28"/>
        </w:rPr>
      </w:pPr>
      <w:r w:rsidRPr="00877AE8">
        <w:rPr>
          <w:sz w:val="28"/>
          <w:szCs w:val="28"/>
        </w:rPr>
        <w:t>Размеры приусадебных участков на одну квартиру предусмотреть:</w:t>
      </w:r>
    </w:p>
    <w:p w:rsidR="00126743" w:rsidRPr="00877AE8" w:rsidRDefault="00126743" w:rsidP="00877AE8">
      <w:pPr>
        <w:spacing w:line="360" w:lineRule="auto"/>
        <w:ind w:firstLine="709"/>
        <w:jc w:val="both"/>
        <w:rPr>
          <w:sz w:val="28"/>
          <w:szCs w:val="28"/>
        </w:rPr>
      </w:pPr>
      <w:r w:rsidRPr="00877AE8">
        <w:rPr>
          <w:sz w:val="28"/>
          <w:szCs w:val="28"/>
        </w:rPr>
        <w:t>- при секционных0,004 га</w:t>
      </w:r>
    </w:p>
    <w:p w:rsidR="00126743" w:rsidRPr="00877AE8" w:rsidRDefault="00126743" w:rsidP="00877AE8">
      <w:pPr>
        <w:spacing w:line="360" w:lineRule="auto"/>
        <w:ind w:firstLine="709"/>
        <w:jc w:val="both"/>
        <w:rPr>
          <w:sz w:val="28"/>
          <w:szCs w:val="28"/>
        </w:rPr>
      </w:pPr>
      <w:r w:rsidRPr="00877AE8">
        <w:rPr>
          <w:sz w:val="28"/>
          <w:szCs w:val="28"/>
        </w:rPr>
        <w:t xml:space="preserve">при блокированных домах </w:t>
      </w:r>
      <w:smartTag w:uri="urn:schemas-microsoft-com:office:smarttags" w:element="metricconverter">
        <w:smartTagPr>
          <w:attr w:name="ProductID" w:val="0,2 га"/>
        </w:smartTagPr>
        <w:r w:rsidRPr="00877AE8">
          <w:rPr>
            <w:sz w:val="28"/>
            <w:szCs w:val="28"/>
          </w:rPr>
          <w:t>0.05 га</w:t>
        </w:r>
      </w:smartTag>
      <w:r w:rsidRPr="00877AE8">
        <w:rPr>
          <w:sz w:val="28"/>
          <w:szCs w:val="28"/>
        </w:rPr>
        <w:t>;</w:t>
      </w:r>
    </w:p>
    <w:p w:rsidR="00126743" w:rsidRPr="00877AE8" w:rsidRDefault="00126743" w:rsidP="00877AE8">
      <w:pPr>
        <w:spacing w:line="360" w:lineRule="auto"/>
        <w:ind w:firstLine="709"/>
        <w:jc w:val="both"/>
        <w:rPr>
          <w:sz w:val="28"/>
          <w:szCs w:val="28"/>
        </w:rPr>
      </w:pPr>
      <w:r w:rsidRPr="00877AE8">
        <w:rPr>
          <w:sz w:val="28"/>
          <w:szCs w:val="28"/>
        </w:rPr>
        <w:t>- при домах усадебного типа одноэтажных 0,1 га</w:t>
      </w:r>
    </w:p>
    <w:p w:rsidR="00126743" w:rsidRPr="00877AE8" w:rsidRDefault="00126743" w:rsidP="00877AE8">
      <w:pPr>
        <w:spacing w:line="360" w:lineRule="auto"/>
        <w:ind w:firstLine="709"/>
        <w:jc w:val="both"/>
        <w:rPr>
          <w:sz w:val="28"/>
          <w:szCs w:val="28"/>
        </w:rPr>
      </w:pPr>
      <w:r w:rsidRPr="00877AE8">
        <w:rPr>
          <w:sz w:val="28"/>
          <w:szCs w:val="28"/>
        </w:rPr>
        <w:t xml:space="preserve">- при домах усадебного типа двухэтажных </w:t>
      </w:r>
      <w:smartTag w:uri="urn:schemas-microsoft-com:office:smarttags" w:element="metricconverter">
        <w:smartTagPr>
          <w:attr w:name="ProductID" w:val="0,2 га"/>
        </w:smartTagPr>
        <w:r w:rsidRPr="00877AE8">
          <w:rPr>
            <w:sz w:val="28"/>
            <w:szCs w:val="28"/>
          </w:rPr>
          <w:t>0,2 га</w:t>
        </w:r>
      </w:smartTag>
      <w:r w:rsidRPr="00877AE8">
        <w:rPr>
          <w:sz w:val="28"/>
          <w:szCs w:val="28"/>
        </w:rPr>
        <w:t>.</w:t>
      </w:r>
    </w:p>
    <w:p w:rsidR="00126743" w:rsidRPr="00877AE8" w:rsidRDefault="00126743" w:rsidP="00877AE8">
      <w:pPr>
        <w:spacing w:line="360" w:lineRule="auto"/>
        <w:ind w:firstLine="709"/>
        <w:jc w:val="both"/>
        <w:rPr>
          <w:sz w:val="28"/>
          <w:szCs w:val="28"/>
        </w:rPr>
      </w:pPr>
      <w:r w:rsidRPr="00877AE8">
        <w:rPr>
          <w:sz w:val="28"/>
          <w:szCs w:val="28"/>
        </w:rPr>
        <w:t>Общая площадь селитебной территории вычисляется по формуле:</w:t>
      </w:r>
    </w:p>
    <w:p w:rsidR="00C33902" w:rsidRDefault="00C33902" w:rsidP="00877AE8">
      <w:pPr>
        <w:spacing w:line="360" w:lineRule="auto"/>
        <w:ind w:firstLine="709"/>
        <w:jc w:val="both"/>
        <w:rPr>
          <w:sz w:val="28"/>
          <w:szCs w:val="28"/>
        </w:rPr>
      </w:pPr>
    </w:p>
    <w:p w:rsidR="00126743" w:rsidRPr="00877AE8" w:rsidRDefault="00126743" w:rsidP="00877AE8">
      <w:pPr>
        <w:spacing w:line="360" w:lineRule="auto"/>
        <w:ind w:firstLine="709"/>
        <w:jc w:val="both"/>
        <w:rPr>
          <w:sz w:val="28"/>
          <w:szCs w:val="28"/>
        </w:rPr>
      </w:pPr>
      <w:r w:rsidRPr="00877AE8">
        <w:rPr>
          <w:sz w:val="28"/>
          <w:szCs w:val="28"/>
        </w:rPr>
        <w:t>Аст=(Аl +А2+АЗ)*Кl, га</w:t>
      </w:r>
    </w:p>
    <w:p w:rsidR="00C33902" w:rsidRDefault="00C33902" w:rsidP="00877AE8">
      <w:pPr>
        <w:spacing w:line="360" w:lineRule="auto"/>
        <w:ind w:firstLine="709"/>
        <w:jc w:val="both"/>
        <w:rPr>
          <w:sz w:val="28"/>
          <w:szCs w:val="28"/>
        </w:rPr>
      </w:pPr>
    </w:p>
    <w:p w:rsidR="00126743" w:rsidRPr="00877AE8" w:rsidRDefault="00126743" w:rsidP="00877AE8">
      <w:pPr>
        <w:spacing w:line="360" w:lineRule="auto"/>
        <w:ind w:firstLine="709"/>
        <w:jc w:val="both"/>
        <w:rPr>
          <w:sz w:val="28"/>
          <w:szCs w:val="28"/>
        </w:rPr>
      </w:pPr>
      <w:r w:rsidRPr="00877AE8">
        <w:rPr>
          <w:sz w:val="28"/>
          <w:szCs w:val="28"/>
        </w:rPr>
        <w:t>где А 1 - площадь жилой территории, га;</w:t>
      </w:r>
    </w:p>
    <w:p w:rsidR="00126743" w:rsidRPr="00877AE8" w:rsidRDefault="00126743" w:rsidP="00877AE8">
      <w:pPr>
        <w:spacing w:line="360" w:lineRule="auto"/>
        <w:ind w:firstLine="709"/>
        <w:jc w:val="both"/>
        <w:rPr>
          <w:sz w:val="28"/>
          <w:szCs w:val="28"/>
        </w:rPr>
      </w:pPr>
      <w:r w:rsidRPr="00877AE8">
        <w:rPr>
          <w:sz w:val="28"/>
          <w:szCs w:val="28"/>
        </w:rPr>
        <w:t>А2 - площадь участков при общественных зданиях, га; А3 - площадь парка и спортивного комплекса, га;</w:t>
      </w:r>
    </w:p>
    <w:p w:rsidR="00126743" w:rsidRPr="00877AE8" w:rsidRDefault="00126743" w:rsidP="00877AE8">
      <w:pPr>
        <w:spacing w:line="360" w:lineRule="auto"/>
        <w:ind w:firstLine="709"/>
        <w:jc w:val="both"/>
        <w:rPr>
          <w:sz w:val="28"/>
          <w:szCs w:val="28"/>
        </w:rPr>
      </w:pPr>
      <w:r w:rsidRPr="00877AE8">
        <w:rPr>
          <w:sz w:val="28"/>
          <w:szCs w:val="28"/>
        </w:rPr>
        <w:t>Kl - коэффициент уличной сети = 1,2.</w:t>
      </w:r>
    </w:p>
    <w:p w:rsidR="00126743" w:rsidRPr="00877AE8" w:rsidRDefault="00126743" w:rsidP="00877AE8">
      <w:pPr>
        <w:spacing w:line="360" w:lineRule="auto"/>
        <w:ind w:firstLine="709"/>
        <w:jc w:val="both"/>
        <w:rPr>
          <w:sz w:val="28"/>
          <w:szCs w:val="28"/>
        </w:rPr>
      </w:pPr>
      <w:r w:rsidRPr="00877AE8">
        <w:rPr>
          <w:sz w:val="28"/>
          <w:szCs w:val="28"/>
        </w:rPr>
        <w:t>Площадь жилой территории определяется по формуле:</w:t>
      </w:r>
    </w:p>
    <w:p w:rsidR="00C33902" w:rsidRDefault="00C33902" w:rsidP="00877AE8">
      <w:pPr>
        <w:spacing w:line="360" w:lineRule="auto"/>
        <w:ind w:firstLine="709"/>
        <w:jc w:val="both"/>
        <w:rPr>
          <w:sz w:val="28"/>
          <w:szCs w:val="28"/>
        </w:rPr>
      </w:pPr>
    </w:p>
    <w:p w:rsidR="00126743" w:rsidRPr="00877AE8" w:rsidRDefault="00126743" w:rsidP="00877AE8">
      <w:pPr>
        <w:spacing w:line="360" w:lineRule="auto"/>
        <w:ind w:firstLine="709"/>
        <w:jc w:val="both"/>
        <w:rPr>
          <w:sz w:val="28"/>
          <w:szCs w:val="28"/>
        </w:rPr>
      </w:pPr>
      <w:r w:rsidRPr="00877AE8">
        <w:rPr>
          <w:sz w:val="28"/>
          <w:szCs w:val="28"/>
        </w:rPr>
        <w:t>Аl = Асекц+Аблок+Аус2+Аус 1, га</w:t>
      </w:r>
    </w:p>
    <w:p w:rsidR="00126743" w:rsidRPr="00877AE8" w:rsidRDefault="00126743" w:rsidP="00877AE8">
      <w:pPr>
        <w:spacing w:line="360" w:lineRule="auto"/>
        <w:ind w:firstLine="709"/>
        <w:jc w:val="both"/>
        <w:rPr>
          <w:sz w:val="28"/>
          <w:szCs w:val="28"/>
        </w:rPr>
      </w:pPr>
      <w:r w:rsidRPr="00877AE8">
        <w:rPr>
          <w:sz w:val="28"/>
          <w:szCs w:val="28"/>
        </w:rPr>
        <w:t>где Асекц=1 *0,04=0,04, га;</w:t>
      </w:r>
    </w:p>
    <w:p w:rsidR="00126743" w:rsidRPr="00877AE8" w:rsidRDefault="00126743" w:rsidP="00877AE8">
      <w:pPr>
        <w:spacing w:line="360" w:lineRule="auto"/>
        <w:ind w:firstLine="709"/>
        <w:jc w:val="both"/>
        <w:rPr>
          <w:sz w:val="28"/>
          <w:szCs w:val="28"/>
        </w:rPr>
      </w:pPr>
      <w:r w:rsidRPr="00877AE8">
        <w:rPr>
          <w:sz w:val="28"/>
          <w:szCs w:val="28"/>
        </w:rPr>
        <w:t>Аблок=7*0,05=0,35, га;</w:t>
      </w:r>
    </w:p>
    <w:p w:rsidR="00126743" w:rsidRPr="00877AE8" w:rsidRDefault="00126743" w:rsidP="00877AE8">
      <w:pPr>
        <w:spacing w:line="360" w:lineRule="auto"/>
        <w:ind w:firstLine="709"/>
        <w:jc w:val="both"/>
        <w:rPr>
          <w:sz w:val="28"/>
          <w:szCs w:val="28"/>
        </w:rPr>
      </w:pPr>
      <w:r w:rsidRPr="00877AE8">
        <w:rPr>
          <w:sz w:val="28"/>
          <w:szCs w:val="28"/>
        </w:rPr>
        <w:t>Аус2=62*0 15=93 га'</w:t>
      </w:r>
    </w:p>
    <w:p w:rsidR="00126743" w:rsidRPr="00877AE8" w:rsidRDefault="00126743" w:rsidP="00877AE8">
      <w:pPr>
        <w:spacing w:line="360" w:lineRule="auto"/>
        <w:ind w:firstLine="709"/>
        <w:jc w:val="both"/>
        <w:rPr>
          <w:sz w:val="28"/>
          <w:szCs w:val="28"/>
        </w:rPr>
      </w:pPr>
      <w:r w:rsidRPr="00877AE8">
        <w:rPr>
          <w:sz w:val="28"/>
          <w:szCs w:val="28"/>
        </w:rPr>
        <w:t>Аусl =152*0~2=30,4, га.</w:t>
      </w:r>
    </w:p>
    <w:p w:rsidR="00126743" w:rsidRPr="00877AE8" w:rsidRDefault="00126743" w:rsidP="00877AE8">
      <w:pPr>
        <w:spacing w:line="360" w:lineRule="auto"/>
        <w:ind w:firstLine="709"/>
        <w:jc w:val="both"/>
        <w:rPr>
          <w:sz w:val="28"/>
          <w:szCs w:val="28"/>
        </w:rPr>
      </w:pPr>
      <w:r w:rsidRPr="00877AE8">
        <w:rPr>
          <w:sz w:val="28"/>
          <w:szCs w:val="28"/>
        </w:rPr>
        <w:t>А 1 =0,04+0,3 5+9,3+30,4=40,1 га</w:t>
      </w:r>
    </w:p>
    <w:p w:rsidR="00126743" w:rsidRPr="00877AE8" w:rsidRDefault="00126743" w:rsidP="00877AE8">
      <w:pPr>
        <w:spacing w:line="360" w:lineRule="auto"/>
        <w:ind w:firstLine="709"/>
        <w:jc w:val="both"/>
        <w:rPr>
          <w:sz w:val="28"/>
          <w:szCs w:val="28"/>
        </w:rPr>
      </w:pPr>
      <w:r w:rsidRPr="00877AE8">
        <w:rPr>
          <w:sz w:val="28"/>
          <w:szCs w:val="28"/>
        </w:rPr>
        <w:t>Аст=(40,1 +9,6)*1,2=59,7 га.</w:t>
      </w:r>
      <w:bookmarkStart w:id="0" w:name="_GoBack"/>
      <w:bookmarkEnd w:id="0"/>
    </w:p>
    <w:sectPr w:rsidR="00126743" w:rsidRPr="00877AE8" w:rsidSect="00877AE8">
      <w:pgSz w:w="11907" w:h="16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1C1" w:rsidRDefault="007761C1">
      <w:r>
        <w:separator/>
      </w:r>
    </w:p>
  </w:endnote>
  <w:endnote w:type="continuationSeparator" w:id="0">
    <w:p w:rsidR="007761C1" w:rsidRDefault="0077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1C1" w:rsidRDefault="007761C1">
      <w:r>
        <w:separator/>
      </w:r>
    </w:p>
  </w:footnote>
  <w:footnote w:type="continuationSeparator" w:id="0">
    <w:p w:rsidR="007761C1" w:rsidRDefault="00776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A28B1A"/>
    <w:lvl w:ilvl="0">
      <w:numFmt w:val="decimal"/>
      <w:lvlText w:val="*"/>
      <w:lvlJc w:val="left"/>
      <w:rPr>
        <w:rFonts w:cs="Times New Roman"/>
      </w:rPr>
    </w:lvl>
  </w:abstractNum>
  <w:abstractNum w:abstractNumId="1">
    <w:nsid w:val="12434A45"/>
    <w:multiLevelType w:val="hybridMultilevel"/>
    <w:tmpl w:val="FE9C3A70"/>
    <w:lvl w:ilvl="0" w:tplc="33BAF15E">
      <w:start w:val="1"/>
      <w:numFmt w:val="bullet"/>
      <w:lvlText w:val=""/>
      <w:lvlJc w:val="left"/>
      <w:pPr>
        <w:tabs>
          <w:tab w:val="num" w:pos="2006"/>
        </w:tabs>
        <w:ind w:left="200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0AF1B67"/>
    <w:multiLevelType w:val="hybridMultilevel"/>
    <w:tmpl w:val="087E41AC"/>
    <w:lvl w:ilvl="0" w:tplc="33BAF15E">
      <w:start w:val="1"/>
      <w:numFmt w:val="bullet"/>
      <w:lvlText w:val=""/>
      <w:lvlJc w:val="left"/>
      <w:pPr>
        <w:tabs>
          <w:tab w:val="num" w:pos="2006"/>
        </w:tabs>
        <w:ind w:left="200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437B027F"/>
    <w:multiLevelType w:val="hybridMultilevel"/>
    <w:tmpl w:val="3D7E903E"/>
    <w:lvl w:ilvl="0" w:tplc="5FD62D0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510A234D"/>
    <w:multiLevelType w:val="hybridMultilevel"/>
    <w:tmpl w:val="FB24425C"/>
    <w:lvl w:ilvl="0" w:tplc="33BAF15E">
      <w:start w:val="1"/>
      <w:numFmt w:val="bullet"/>
      <w:lvlText w:val=""/>
      <w:lvlJc w:val="left"/>
      <w:pPr>
        <w:tabs>
          <w:tab w:val="num" w:pos="2006"/>
        </w:tabs>
        <w:ind w:left="200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55D93DB6"/>
    <w:multiLevelType w:val="hybridMultilevel"/>
    <w:tmpl w:val="299EE792"/>
    <w:lvl w:ilvl="0" w:tplc="56964C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545CE7"/>
    <w:multiLevelType w:val="hybridMultilevel"/>
    <w:tmpl w:val="AB7EB3EE"/>
    <w:lvl w:ilvl="0" w:tplc="33BAF15E">
      <w:start w:val="1"/>
      <w:numFmt w:val="bullet"/>
      <w:lvlText w:val=""/>
      <w:lvlJc w:val="left"/>
      <w:pPr>
        <w:tabs>
          <w:tab w:val="num" w:pos="1286"/>
        </w:tabs>
        <w:ind w:left="12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6E05127"/>
    <w:multiLevelType w:val="hybridMultilevel"/>
    <w:tmpl w:val="15501DA6"/>
    <w:lvl w:ilvl="0" w:tplc="33BAF15E">
      <w:start w:val="1"/>
      <w:numFmt w:val="bullet"/>
      <w:lvlText w:val=""/>
      <w:lvlJc w:val="left"/>
      <w:pPr>
        <w:tabs>
          <w:tab w:val="num" w:pos="2006"/>
        </w:tabs>
        <w:ind w:left="200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0"/>
    <w:lvlOverride w:ilvl="0">
      <w:lvl w:ilvl="0">
        <w:numFmt w:val="bullet"/>
        <w:lvlText w:val="•"/>
        <w:legacy w:legacy="1" w:legacySpace="0" w:legacyIndent="231"/>
        <w:lvlJc w:val="left"/>
        <w:rPr>
          <w:rFonts w:ascii="Times New Roman" w:hAnsi="Times New Roman" w:hint="default"/>
        </w:rPr>
      </w:lvl>
    </w:lvlOverride>
  </w:num>
  <w:num w:numId="4">
    <w:abstractNumId w:val="0"/>
    <w:lvlOverride w:ilvl="0">
      <w:lvl w:ilvl="0">
        <w:numFmt w:val="bullet"/>
        <w:lvlText w:val="•"/>
        <w:legacy w:legacy="1" w:legacySpace="0" w:legacyIndent="230"/>
        <w:lvlJc w:val="left"/>
        <w:rPr>
          <w:rFonts w:ascii="Times New Roman" w:hAnsi="Times New Roman" w:hint="default"/>
        </w:rPr>
      </w:lvl>
    </w:lvlOverride>
  </w:num>
  <w:num w:numId="5">
    <w:abstractNumId w:val="1"/>
  </w:num>
  <w:num w:numId="6">
    <w:abstractNumId w:val="4"/>
  </w:num>
  <w:num w:numId="7">
    <w:abstractNumId w:val="2"/>
  </w:num>
  <w:num w:numId="8">
    <w:abstractNumId w:val="6"/>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E7F"/>
    <w:rsid w:val="000052B3"/>
    <w:rsid w:val="00015786"/>
    <w:rsid w:val="000F0CDC"/>
    <w:rsid w:val="000F5E7F"/>
    <w:rsid w:val="0011125B"/>
    <w:rsid w:val="00126743"/>
    <w:rsid w:val="002C6D1F"/>
    <w:rsid w:val="002E2A89"/>
    <w:rsid w:val="00302CD2"/>
    <w:rsid w:val="0031116C"/>
    <w:rsid w:val="0034233C"/>
    <w:rsid w:val="003C5D50"/>
    <w:rsid w:val="004C456F"/>
    <w:rsid w:val="0054153D"/>
    <w:rsid w:val="005534E2"/>
    <w:rsid w:val="00561A9A"/>
    <w:rsid w:val="005C7AD6"/>
    <w:rsid w:val="006121F6"/>
    <w:rsid w:val="0068354F"/>
    <w:rsid w:val="006B0023"/>
    <w:rsid w:val="006C1C79"/>
    <w:rsid w:val="006C5085"/>
    <w:rsid w:val="00771E25"/>
    <w:rsid w:val="007761C1"/>
    <w:rsid w:val="007D1B74"/>
    <w:rsid w:val="008466B4"/>
    <w:rsid w:val="008578B2"/>
    <w:rsid w:val="00863BEC"/>
    <w:rsid w:val="00877AE8"/>
    <w:rsid w:val="009372B6"/>
    <w:rsid w:val="009C5A8F"/>
    <w:rsid w:val="00AC7ACF"/>
    <w:rsid w:val="00AD2E61"/>
    <w:rsid w:val="00AD3354"/>
    <w:rsid w:val="00AF2D3A"/>
    <w:rsid w:val="00B81364"/>
    <w:rsid w:val="00BC2F89"/>
    <w:rsid w:val="00C0648F"/>
    <w:rsid w:val="00C33902"/>
    <w:rsid w:val="00C61281"/>
    <w:rsid w:val="00C86FC4"/>
    <w:rsid w:val="00D80FA6"/>
    <w:rsid w:val="00D86856"/>
    <w:rsid w:val="00DB12EB"/>
    <w:rsid w:val="00EA6F65"/>
    <w:rsid w:val="00EF4CC5"/>
    <w:rsid w:val="00F4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04CD77-5DB8-4ECA-A9AA-FBB88C59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86FC4"/>
    <w:pPr>
      <w:keepNext/>
      <w:widowControl w:val="0"/>
      <w:overflowPunct w:val="0"/>
      <w:autoSpaceDE w:val="0"/>
      <w:autoSpaceDN w:val="0"/>
      <w:adjustRightInd w:val="0"/>
      <w:spacing w:before="120" w:after="120"/>
      <w:jc w:val="center"/>
      <w:outlineLvl w:val="0"/>
    </w:pPr>
    <w:rPr>
      <w:b/>
      <w:bCs/>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Strong"/>
    <w:uiPriority w:val="22"/>
    <w:qFormat/>
    <w:rsid w:val="00DB12EB"/>
    <w:rPr>
      <w:rFonts w:cs="Times New Roman"/>
      <w:b/>
      <w:bCs/>
    </w:rPr>
  </w:style>
  <w:style w:type="table" w:styleId="a4">
    <w:name w:val="Table Grid"/>
    <w:basedOn w:val="a1"/>
    <w:uiPriority w:val="59"/>
    <w:rsid w:val="00846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тиль"/>
    <w:rsid w:val="00C86FC4"/>
    <w:pPr>
      <w:widowControl w:val="0"/>
      <w:autoSpaceDE w:val="0"/>
      <w:autoSpaceDN w:val="0"/>
      <w:adjustRightInd w:val="0"/>
    </w:pPr>
    <w:rPr>
      <w:sz w:val="24"/>
      <w:szCs w:val="24"/>
    </w:rPr>
  </w:style>
  <w:style w:type="paragraph" w:styleId="a6">
    <w:name w:val="header"/>
    <w:basedOn w:val="a"/>
    <w:link w:val="a7"/>
    <w:uiPriority w:val="99"/>
    <w:rsid w:val="00C86FC4"/>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C86FC4"/>
    <w:rPr>
      <w:rFonts w:cs="Times New Roman"/>
    </w:rPr>
  </w:style>
  <w:style w:type="paragraph" w:styleId="a9">
    <w:name w:val="footer"/>
    <w:basedOn w:val="a"/>
    <w:link w:val="aa"/>
    <w:uiPriority w:val="99"/>
    <w:rsid w:val="00C86FC4"/>
    <w:pPr>
      <w:widowControl w:val="0"/>
      <w:tabs>
        <w:tab w:val="center" w:pos="4677"/>
        <w:tab w:val="right" w:pos="9355"/>
      </w:tabs>
      <w:autoSpaceDE w:val="0"/>
      <w:autoSpaceDN w:val="0"/>
      <w:adjustRightInd w:val="0"/>
    </w:pPr>
    <w:rPr>
      <w:sz w:val="20"/>
      <w:szCs w:val="20"/>
    </w:r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7885</Words>
  <Characters>44947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Mediasoft</Company>
  <LinksUpToDate>false</LinksUpToDate>
  <CharactersWithSpaces>52727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2009-11-30T18:36:00Z</cp:lastPrinted>
  <dcterms:created xsi:type="dcterms:W3CDTF">2014-03-20T17:33:00Z</dcterms:created>
  <dcterms:modified xsi:type="dcterms:W3CDTF">2014-03-20T17:33:00Z</dcterms:modified>
</cp:coreProperties>
</file>