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Введение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Железнодорожный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транспорт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является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важнейшей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составной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частью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экономической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системы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России.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перевозит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почти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90%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всех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грузов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более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30%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пассажиров.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Основой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ведения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путевого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хозяйства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являются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текущее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содержание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своевременные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ремонты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пути.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обеспечения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безопасности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бесперебойности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движения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поездов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установленными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скоростями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железнодорожный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путь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должен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находит</w:t>
      </w:r>
      <w:r w:rsidR="008A2AB9">
        <w:rPr>
          <w:rFonts w:ascii="Times New Roman" w:hAnsi="Times New Roman"/>
          <w:sz w:val="28"/>
          <w:szCs w:val="28"/>
        </w:rPr>
        <w:t>ь</w:t>
      </w:r>
      <w:r w:rsidRPr="00775F26">
        <w:rPr>
          <w:rFonts w:ascii="Times New Roman" w:hAnsi="Times New Roman"/>
          <w:sz w:val="28"/>
          <w:szCs w:val="28"/>
        </w:rPr>
        <w:t>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всегда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исправном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8A2AB9" w:rsidRPr="00775F26">
        <w:rPr>
          <w:rFonts w:ascii="Times New Roman" w:hAnsi="Times New Roman"/>
          <w:sz w:val="28"/>
          <w:szCs w:val="28"/>
        </w:rPr>
        <w:t>состоянии,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соответствовать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требованиям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Правил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технической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эксплуатации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железных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дорог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РФ.</w:t>
      </w:r>
    </w:p>
    <w:p w:rsidR="008A2AB9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Каждое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должно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быть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обеспечено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проектной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документацией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организации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производству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относится,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первую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очередь,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проект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организации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(ПОС).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основе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принятых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решений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составляются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проекты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пусковым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комплексам,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отдельным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зданиям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сооружениям,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также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видам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сооружению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полотна,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постройке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искусственных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сооружений,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укладке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балластировке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пути).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Кроме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того,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является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руководством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оперативного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планирования,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контроля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учета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производства.</w:t>
      </w:r>
      <w:r w:rsidR="00775F26">
        <w:rPr>
          <w:rFonts w:ascii="Times New Roman" w:hAnsi="Times New Roman"/>
          <w:sz w:val="28"/>
          <w:szCs w:val="28"/>
        </w:rPr>
        <w:t xml:space="preserve"> </w:t>
      </w:r>
    </w:p>
    <w:p w:rsid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Проекты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организации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составляются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основе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накопленного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опыта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новейших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достижений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науки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техники,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предусматривают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повышение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уровня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производительности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труда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механизации,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сокращение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трудоемкости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снижение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себестоимости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строительства.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Проект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организации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разрабатывается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весь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период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всего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строительно-монтажных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Материалы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проекта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организации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служат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основанием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составления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сметы.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Назначение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проекта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организации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строительства:</w:t>
      </w:r>
    </w:p>
    <w:p w:rsidR="00775F26" w:rsidRDefault="00116607" w:rsidP="00EA0388">
      <w:pPr>
        <w:pStyle w:val="a4"/>
        <w:widowControl w:val="0"/>
        <w:numPr>
          <w:ilvl w:val="0"/>
          <w:numId w:val="18"/>
        </w:numPr>
        <w:tabs>
          <w:tab w:val="left" w:pos="9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определение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целесообразной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последовательности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выполнения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работ;</w:t>
      </w:r>
    </w:p>
    <w:p w:rsidR="00775F26" w:rsidRDefault="00116607" w:rsidP="00EA0388">
      <w:pPr>
        <w:pStyle w:val="a4"/>
        <w:widowControl w:val="0"/>
        <w:numPr>
          <w:ilvl w:val="0"/>
          <w:numId w:val="18"/>
        </w:numPr>
        <w:tabs>
          <w:tab w:val="left" w:pos="9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установление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оптимальной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продолжительности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строительства;</w:t>
      </w:r>
    </w:p>
    <w:p w:rsidR="00775F26" w:rsidRDefault="00116607" w:rsidP="00EA0388">
      <w:pPr>
        <w:pStyle w:val="a4"/>
        <w:widowControl w:val="0"/>
        <w:numPr>
          <w:ilvl w:val="0"/>
          <w:numId w:val="18"/>
        </w:numPr>
        <w:tabs>
          <w:tab w:val="left" w:pos="9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назначение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сроков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поставок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материалов,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конструкций,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технологического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оборудования;</w:t>
      </w:r>
    </w:p>
    <w:p w:rsidR="00775F26" w:rsidRDefault="00116607" w:rsidP="00EA0388">
      <w:pPr>
        <w:pStyle w:val="a4"/>
        <w:widowControl w:val="0"/>
        <w:numPr>
          <w:ilvl w:val="0"/>
          <w:numId w:val="18"/>
        </w:numPr>
        <w:tabs>
          <w:tab w:val="left" w:pos="9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определение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порядка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развертывания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строительства;</w:t>
      </w:r>
    </w:p>
    <w:p w:rsidR="00775F26" w:rsidRDefault="00116607" w:rsidP="00EA0388">
      <w:pPr>
        <w:pStyle w:val="a4"/>
        <w:widowControl w:val="0"/>
        <w:numPr>
          <w:ilvl w:val="0"/>
          <w:numId w:val="18"/>
        </w:numPr>
        <w:tabs>
          <w:tab w:val="left" w:pos="9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назначение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места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развертывания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звеносборочных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баз;</w:t>
      </w:r>
    </w:p>
    <w:p w:rsidR="00775F26" w:rsidRDefault="00116607" w:rsidP="00EA0388">
      <w:pPr>
        <w:pStyle w:val="a4"/>
        <w:widowControl w:val="0"/>
        <w:numPr>
          <w:ilvl w:val="0"/>
          <w:numId w:val="18"/>
        </w:numPr>
        <w:tabs>
          <w:tab w:val="left" w:pos="9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определение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последовательности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сдачи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эксплуатацию.</w:t>
      </w:r>
      <w:r w:rsidR="00775F26">
        <w:rPr>
          <w:rFonts w:ascii="Times New Roman" w:hAnsi="Times New Roman"/>
          <w:sz w:val="28"/>
          <w:szCs w:val="28"/>
        </w:rPr>
        <w:t xml:space="preserve"> </w:t>
      </w:r>
    </w:p>
    <w:p w:rsid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Проект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организации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является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основанием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для:</w:t>
      </w:r>
      <w:r w:rsidR="00775F26">
        <w:rPr>
          <w:rFonts w:ascii="Times New Roman" w:hAnsi="Times New Roman"/>
          <w:sz w:val="28"/>
          <w:szCs w:val="28"/>
        </w:rPr>
        <w:t xml:space="preserve"> </w:t>
      </w:r>
    </w:p>
    <w:p w:rsidR="00775F26" w:rsidRDefault="00775F26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планирования </w:t>
      </w:r>
      <w:r w:rsidR="00116607" w:rsidRPr="00775F26">
        <w:rPr>
          <w:rFonts w:ascii="Times New Roman" w:hAnsi="Times New Roman"/>
          <w:sz w:val="28"/>
          <w:szCs w:val="28"/>
        </w:rPr>
        <w:t>капитальных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вложений;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2.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финансировани</w:t>
      </w:r>
      <w:r w:rsidR="00775F26">
        <w:rPr>
          <w:rFonts w:ascii="Times New Roman" w:hAnsi="Times New Roman"/>
          <w:sz w:val="28"/>
          <w:szCs w:val="28"/>
        </w:rPr>
        <w:t xml:space="preserve">я </w:t>
      </w:r>
      <w:r w:rsidRPr="00775F26">
        <w:rPr>
          <w:rFonts w:ascii="Times New Roman" w:hAnsi="Times New Roman"/>
          <w:sz w:val="28"/>
          <w:szCs w:val="28"/>
        </w:rPr>
        <w:t>строительства;</w:t>
      </w:r>
      <w:r w:rsidR="00775F26">
        <w:rPr>
          <w:rFonts w:ascii="Times New Roman" w:hAnsi="Times New Roman"/>
          <w:sz w:val="28"/>
          <w:szCs w:val="28"/>
        </w:rPr>
        <w:t xml:space="preserve"> </w:t>
      </w:r>
    </w:p>
    <w:p w:rsid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3.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обеспечени</w:t>
      </w:r>
      <w:r w:rsidR="00775F26">
        <w:rPr>
          <w:rFonts w:ascii="Times New Roman" w:hAnsi="Times New Roman"/>
          <w:sz w:val="28"/>
          <w:szCs w:val="28"/>
        </w:rPr>
        <w:t xml:space="preserve">я </w:t>
      </w:r>
      <w:r w:rsidRPr="00775F26">
        <w:rPr>
          <w:rFonts w:ascii="Times New Roman" w:hAnsi="Times New Roman"/>
          <w:sz w:val="28"/>
          <w:szCs w:val="28"/>
        </w:rPr>
        <w:t>кадрами;</w:t>
      </w:r>
      <w:r w:rsidR="00775F26">
        <w:rPr>
          <w:rFonts w:ascii="Times New Roman" w:hAnsi="Times New Roman"/>
          <w:sz w:val="28"/>
          <w:szCs w:val="28"/>
        </w:rPr>
        <w:t xml:space="preserve"> </w:t>
      </w:r>
    </w:p>
    <w:p w:rsid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4.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материально-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техническо</w:t>
      </w:r>
      <w:r w:rsidR="00775F26">
        <w:rPr>
          <w:rFonts w:ascii="Times New Roman" w:hAnsi="Times New Roman"/>
          <w:sz w:val="28"/>
          <w:szCs w:val="28"/>
        </w:rPr>
        <w:t xml:space="preserve">го </w:t>
      </w:r>
      <w:r w:rsidRPr="00775F26">
        <w:rPr>
          <w:rFonts w:ascii="Times New Roman" w:hAnsi="Times New Roman"/>
          <w:sz w:val="28"/>
          <w:szCs w:val="28"/>
        </w:rPr>
        <w:t>снабжени</w:t>
      </w:r>
      <w:r w:rsidR="00775F26">
        <w:rPr>
          <w:rFonts w:ascii="Times New Roman" w:hAnsi="Times New Roman"/>
          <w:sz w:val="28"/>
          <w:szCs w:val="28"/>
        </w:rPr>
        <w:t xml:space="preserve">я </w:t>
      </w:r>
      <w:r w:rsidRPr="00775F26">
        <w:rPr>
          <w:rFonts w:ascii="Times New Roman" w:hAnsi="Times New Roman"/>
          <w:sz w:val="28"/>
          <w:szCs w:val="28"/>
        </w:rPr>
        <w:t>стройки;</w:t>
      </w:r>
      <w:r w:rsidR="00775F26">
        <w:rPr>
          <w:rFonts w:ascii="Times New Roman" w:hAnsi="Times New Roman"/>
          <w:sz w:val="28"/>
          <w:szCs w:val="28"/>
        </w:rPr>
        <w:t xml:space="preserve"> 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5.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разработка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проекта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организации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проекта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проекта.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F26" w:rsidRDefault="00775F26" w:rsidP="00EA0388">
      <w:pPr>
        <w:tabs>
          <w:tab w:val="left" w:pos="9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Исходные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данные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1.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Категория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дороги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2.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Грунты</w:t>
      </w:r>
      <w:r w:rsidR="00775F26">
        <w:rPr>
          <w:rFonts w:ascii="Times New Roman" w:hAnsi="Times New Roman"/>
          <w:sz w:val="28"/>
          <w:szCs w:val="28"/>
        </w:rPr>
        <w:t xml:space="preserve"> - </w:t>
      </w:r>
      <w:r w:rsidRPr="00775F26">
        <w:rPr>
          <w:rFonts w:ascii="Times New Roman" w:hAnsi="Times New Roman"/>
          <w:sz w:val="28"/>
          <w:szCs w:val="28"/>
        </w:rPr>
        <w:t>Песок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мелкий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3.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Радиус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кривой</w:t>
      </w:r>
      <w:r w:rsidR="00775F26">
        <w:rPr>
          <w:rFonts w:ascii="Times New Roman" w:hAnsi="Times New Roman"/>
          <w:sz w:val="28"/>
          <w:szCs w:val="28"/>
        </w:rPr>
        <w:t xml:space="preserve"> - </w:t>
      </w:r>
      <w:r w:rsidRPr="00775F26">
        <w:rPr>
          <w:rFonts w:ascii="Times New Roman" w:hAnsi="Times New Roman"/>
          <w:sz w:val="28"/>
          <w:szCs w:val="28"/>
        </w:rPr>
        <w:t>800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4.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Расположение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кривой</w:t>
      </w:r>
      <w:r w:rsidR="00775F26">
        <w:rPr>
          <w:rFonts w:ascii="Times New Roman" w:hAnsi="Times New Roman"/>
          <w:sz w:val="28"/>
          <w:szCs w:val="28"/>
        </w:rPr>
        <w:t xml:space="preserve"> - </w:t>
      </w:r>
      <w:r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ПК3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ПК8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5.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Район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строительства</w:t>
      </w:r>
      <w:r w:rsidR="00775F26">
        <w:rPr>
          <w:rFonts w:ascii="Times New Roman" w:hAnsi="Times New Roman"/>
          <w:sz w:val="28"/>
          <w:szCs w:val="28"/>
        </w:rPr>
        <w:t xml:space="preserve"> - </w:t>
      </w:r>
      <w:r w:rsidRPr="00775F26">
        <w:rPr>
          <w:rFonts w:ascii="Times New Roman" w:hAnsi="Times New Roman"/>
          <w:sz w:val="28"/>
          <w:szCs w:val="28"/>
        </w:rPr>
        <w:t>Бурятия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6.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Количество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путей</w:t>
      </w:r>
      <w:r w:rsidR="00775F26">
        <w:rPr>
          <w:rFonts w:ascii="Times New Roman" w:hAnsi="Times New Roman"/>
          <w:sz w:val="28"/>
          <w:szCs w:val="28"/>
        </w:rPr>
        <w:t xml:space="preserve"> - </w:t>
      </w:r>
      <w:r w:rsidRPr="00775F26">
        <w:rPr>
          <w:rFonts w:ascii="Times New Roman" w:hAnsi="Times New Roman"/>
          <w:sz w:val="28"/>
          <w:szCs w:val="28"/>
        </w:rPr>
        <w:t>2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7.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Климатические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условия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(процент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дождливых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дней)</w:t>
      </w:r>
      <w:r w:rsidR="00775F26">
        <w:rPr>
          <w:rFonts w:ascii="Times New Roman" w:hAnsi="Times New Roman"/>
          <w:sz w:val="28"/>
          <w:szCs w:val="28"/>
        </w:rPr>
        <w:t xml:space="preserve"> - </w:t>
      </w:r>
      <w:r w:rsidRPr="00775F26">
        <w:rPr>
          <w:rFonts w:ascii="Times New Roman" w:hAnsi="Times New Roman"/>
          <w:sz w:val="28"/>
          <w:szCs w:val="28"/>
        </w:rPr>
        <w:t>5%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8.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Заданный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строительства</w:t>
      </w:r>
      <w:r w:rsidR="00775F26">
        <w:rPr>
          <w:rFonts w:ascii="Times New Roman" w:hAnsi="Times New Roman"/>
          <w:sz w:val="28"/>
          <w:szCs w:val="28"/>
        </w:rPr>
        <w:t xml:space="preserve"> - </w:t>
      </w:r>
      <w:r w:rsidRPr="00775F26">
        <w:rPr>
          <w:rFonts w:ascii="Times New Roman" w:hAnsi="Times New Roman"/>
          <w:sz w:val="28"/>
          <w:szCs w:val="28"/>
        </w:rPr>
        <w:t>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месяца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(июль,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август)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940"/>
        <w:gridCol w:w="940"/>
        <w:gridCol w:w="940"/>
        <w:gridCol w:w="940"/>
        <w:gridCol w:w="1113"/>
        <w:gridCol w:w="940"/>
        <w:gridCol w:w="940"/>
        <w:gridCol w:w="940"/>
      </w:tblGrid>
      <w:tr w:rsidR="00116607" w:rsidRPr="00CD3D26" w:rsidTr="00CD3D26">
        <w:tc>
          <w:tcPr>
            <w:tcW w:w="93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ПК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ПК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ПК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ПК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ПК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ПК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ПК13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ПК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ПК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ПК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116607" w:rsidRPr="00CD3D26" w:rsidTr="00CD3D26">
        <w:tc>
          <w:tcPr>
            <w:tcW w:w="9571" w:type="dxa"/>
            <w:gridSpan w:val="10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Рабочие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отметки</w:t>
            </w:r>
          </w:p>
        </w:tc>
      </w:tr>
      <w:tr w:rsidR="00116607" w:rsidRPr="00CD3D26" w:rsidTr="00CD3D26">
        <w:tc>
          <w:tcPr>
            <w:tcW w:w="93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-1,0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-2,0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-2,5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-5,1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-6,0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-4,1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-1,3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</w:tr>
    </w:tbl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F26" w:rsidRDefault="00775F26" w:rsidP="00EA0388">
      <w:pPr>
        <w:tabs>
          <w:tab w:val="left" w:pos="9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6607" w:rsidRPr="00775F26" w:rsidRDefault="00116607" w:rsidP="00EA0388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1</w:t>
      </w:r>
      <w:r w:rsidR="00775F26">
        <w:rPr>
          <w:rFonts w:ascii="Times New Roman" w:hAnsi="Times New Roman"/>
          <w:sz w:val="28"/>
          <w:szCs w:val="28"/>
        </w:rPr>
        <w:t xml:space="preserve">. </w:t>
      </w:r>
      <w:r w:rsidRPr="00775F26">
        <w:rPr>
          <w:rFonts w:ascii="Times New Roman" w:hAnsi="Times New Roman"/>
          <w:sz w:val="28"/>
          <w:szCs w:val="28"/>
        </w:rPr>
        <w:t>Характеристика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района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строительства</w:t>
      </w:r>
    </w:p>
    <w:p w:rsidR="00775F26" w:rsidRDefault="00775F26" w:rsidP="00EA0388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Style w:val="apple-style-span"/>
          <w:rFonts w:ascii="Times New Roman" w:hAnsi="Times New Roman"/>
          <w:sz w:val="28"/>
          <w:szCs w:val="28"/>
        </w:rPr>
        <w:t>Республика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занимает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выгодное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географическое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положение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системе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взаимоотношений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РФ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странами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АТР.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Это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“транспортные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ворота”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России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АТР.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Особенность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географического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положения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климатические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условия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открывают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мощные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стимулы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развития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хозяйства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Республики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Бурятия.</w:t>
      </w:r>
      <w:r w:rsidR="00775F2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Бурятия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расположена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центре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Азиатского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континента,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между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таежными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пространствами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Восточной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Сибири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обширными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степями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Монголии.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республике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6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городов,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625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населенных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пунктов.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Расстояние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железной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дороге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от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г.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Улан-Удэ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до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г.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Москвы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-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5519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км,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до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Тихого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океана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-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3500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км.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Современный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аэропорт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Транссибирская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железная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дорога,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пролегающая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через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территорию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Республики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Бурятия,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создают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великолепные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условия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транспортных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связей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всеми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регионами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страны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европейскими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странами,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странами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Юго-Восточной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Азии.</w:t>
      </w:r>
    </w:p>
    <w:p w:rsidR="00116607" w:rsidRPr="00775F26" w:rsidRDefault="00116607" w:rsidP="00EA0388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Style w:val="apple-style-span"/>
          <w:rFonts w:ascii="Times New Roman" w:hAnsi="Times New Roman"/>
          <w:sz w:val="28"/>
          <w:szCs w:val="28"/>
        </w:rPr>
        <w:t>Территория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Бурятии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обрамляет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озеро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Байкал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его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юго-восточному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побережью.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2/3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береговой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линии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этого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великого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озера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приходится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Бурятию.</w:t>
      </w:r>
      <w:r w:rsidR="00775F2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севера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запада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территория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республики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омывается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водами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Байкала,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востоке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граничит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Читинской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областью,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западе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севере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-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Иркутской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областью,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юго-западе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-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Республикой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Тыва,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юге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проходит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государственная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граница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Монголией.</w:t>
      </w:r>
    </w:p>
    <w:p w:rsidR="00116607" w:rsidRPr="00775F26" w:rsidRDefault="00116607" w:rsidP="00EA0388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775F26">
        <w:rPr>
          <w:rStyle w:val="apple-style-span"/>
          <w:rFonts w:ascii="Times New Roman" w:hAnsi="Times New Roman"/>
          <w:sz w:val="28"/>
          <w:szCs w:val="28"/>
        </w:rPr>
        <w:t>Республика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Бурятия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входит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горную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страну,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занимающую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значительную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часть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юга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Восточной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Сибири,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характеризуется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мощными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горными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хребтами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обширными,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иногда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почти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замкнутыми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межгорными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котловинами.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Практически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всей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территории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преобладают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сильно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расчлененные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горы.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Площадь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гор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более,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чем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4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раза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превышает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площадь,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занимаемую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низменностями.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Для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Бурятии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характерна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значительная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приподнятость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над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уровнем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моря.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Самой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низкой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отметкой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уровень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озера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Байкал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-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456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метров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тихоокеанской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отметке,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наиболее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высокой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покрытая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ледниками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вершина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Мунку-Сардык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Восточных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Саянах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-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3491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метр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над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уровнем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моря.010</w:t>
      </w:r>
    </w:p>
    <w:p w:rsidR="00116607" w:rsidRPr="00775F26" w:rsidRDefault="00116607" w:rsidP="00EA0388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775F26">
        <w:rPr>
          <w:rStyle w:val="apple-style-span"/>
          <w:rFonts w:ascii="Times New Roman" w:hAnsi="Times New Roman"/>
          <w:sz w:val="28"/>
          <w:szCs w:val="28"/>
        </w:rPr>
        <w:t>К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озеру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Байкал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прилегают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высокие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хребты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Прибайкалья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разделяющими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их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широкими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межгорными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котловинами.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К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северо-востоку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Прибайкалья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примыкает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Витимское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плоскогорье.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Для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всего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Северного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Прибайкалья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характерно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сплошное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распространение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вечной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мерзлоты,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залегающей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порой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глубине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0,5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метра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мощностью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до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500-600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метров.</w:t>
      </w:r>
    </w:p>
    <w:p w:rsidR="00116607" w:rsidRPr="00775F26" w:rsidRDefault="00116607" w:rsidP="00EA0388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5F26">
        <w:rPr>
          <w:rFonts w:ascii="Times New Roman" w:hAnsi="Times New Roman"/>
          <w:bCs/>
          <w:sz w:val="28"/>
          <w:szCs w:val="28"/>
        </w:rPr>
        <w:t>Климат:</w:t>
      </w:r>
      <w:r w:rsidR="00775F26">
        <w:rPr>
          <w:rFonts w:ascii="Times New Roman" w:hAnsi="Times New Roman"/>
          <w:bCs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Для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территории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Республики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Бурятия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характерен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резко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континентальный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климат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большими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годовыми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суточными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колебаниями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температуры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воздуха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неравномерным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распределением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атмосферных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осадков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сезонам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года.</w:t>
      </w:r>
      <w:r w:rsidR="00775F2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Для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Бурятии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характерны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холодная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зима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жаркое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лето.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Низкие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зимние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температуры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довольно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легко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переносятся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благодаря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сухому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воздуху.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Летняя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жара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ощущается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только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полуденные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часы,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утреннее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вечернее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время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суток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приятны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своей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прохладой.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Осень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продолжительная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довольно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теплая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-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пока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“станет”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Байкал.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Сибирская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весна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начинает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ощущаться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уже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конце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марта,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первая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зелень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пробивается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конце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апреля.</w:t>
      </w:r>
      <w:r w:rsidR="00775F2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Зима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Забайкалье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характеризуется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большим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количеством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солнечных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дней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низкими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температурами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воздуха.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Средняя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температура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воздуха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январе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20-30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градусов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ниже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нуля,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ее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абсолютный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минимум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составляет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-45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-55.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этот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период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существенных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осадков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выпадает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поэтому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мощность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снегового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покрова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невелика.</w:t>
      </w:r>
      <w:r w:rsidR="00775F2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Суровая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безветренная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зима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сменяется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поздней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ветреной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сухой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весной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ночными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заморозками.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Лето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короткое,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первой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половине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засушливое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отдельными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суховеями,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получившими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развитие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территории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Монголии,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второй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(июль-август)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-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постепенно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усиливается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циклоническая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деятельность,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результате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чего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Тихого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океана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поступают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влажные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воздушные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массы.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Осень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короткая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сухая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резкими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суточными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колебаниями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температуры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часто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ранними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заморозками.</w:t>
      </w:r>
    </w:p>
    <w:p w:rsidR="00116607" w:rsidRPr="00775F26" w:rsidRDefault="00116607" w:rsidP="00EA0388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Style w:val="apple-style-span"/>
          <w:rFonts w:ascii="Times New Roman" w:hAnsi="Times New Roman"/>
          <w:sz w:val="28"/>
          <w:szCs w:val="28"/>
        </w:rPr>
        <w:t>Существенной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чертой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климата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Бурятии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является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большая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продолжительность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солнечного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сияния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1900-2200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часов,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данному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показателю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уступает,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порой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превосходит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южные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районы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России.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Так,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к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примеру,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известном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горном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курорте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Абастумани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Кавказе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-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1994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часа,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на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Рижском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взморье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-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1839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часов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год.</w:t>
      </w:r>
      <w:r w:rsidR="00775F26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целом,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климат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формируется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под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влиянием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трех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контрастных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компонентов: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сухого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холодного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климата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северных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областей,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жаркого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сухого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монгольских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пустынь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и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влажного</w:t>
      </w:r>
      <w:r w:rsidR="00775F26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75F26">
        <w:rPr>
          <w:rStyle w:val="apple-style-span"/>
          <w:rFonts w:ascii="Times New Roman" w:hAnsi="Times New Roman"/>
          <w:sz w:val="28"/>
          <w:szCs w:val="28"/>
        </w:rPr>
        <w:t>тихоокеанского.</w:t>
      </w:r>
    </w:p>
    <w:p w:rsidR="00116607" w:rsidRPr="00CD3D26" w:rsidRDefault="00F35656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CD3D26">
        <w:rPr>
          <w:rFonts w:ascii="Times New Roman" w:hAnsi="Times New Roman"/>
          <w:color w:val="FFFFFF"/>
          <w:sz w:val="28"/>
          <w:szCs w:val="28"/>
        </w:rPr>
        <w:t>строительство земляной полотно</w:t>
      </w:r>
    </w:p>
    <w:p w:rsidR="002C6D9B" w:rsidRDefault="002C6D9B" w:rsidP="00EA0388">
      <w:pPr>
        <w:tabs>
          <w:tab w:val="left" w:pos="9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6607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2</w:t>
      </w:r>
      <w:r w:rsidR="00775F26">
        <w:rPr>
          <w:rFonts w:ascii="Times New Roman" w:hAnsi="Times New Roman"/>
          <w:sz w:val="28"/>
          <w:szCs w:val="28"/>
        </w:rPr>
        <w:t xml:space="preserve">. </w:t>
      </w:r>
      <w:r w:rsidRPr="00775F26">
        <w:rPr>
          <w:rFonts w:ascii="Times New Roman" w:hAnsi="Times New Roman"/>
          <w:sz w:val="28"/>
          <w:szCs w:val="28"/>
        </w:rPr>
        <w:t>Характеристика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сооружаемого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полотна</w:t>
      </w:r>
    </w:p>
    <w:p w:rsidR="00775F26" w:rsidRPr="00775F26" w:rsidRDefault="00775F26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5E55F4" w:rsidP="00EA0388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Image46" style="width:5in;height:161.25pt;visibility:visible">
            <v:imagedata r:id="rId7" o:title="Image46" cropleft="2066f" cropright="2270f"/>
          </v:shape>
        </w:pict>
      </w:r>
    </w:p>
    <w:p w:rsidR="00116607" w:rsidRPr="00775F26" w:rsidRDefault="00116607" w:rsidP="00EA0388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Насыпи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высотой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</w:p>
    <w:p w:rsidR="00116607" w:rsidRPr="00775F26" w:rsidRDefault="00116607" w:rsidP="00EA0388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5E55F4" w:rsidP="00EA0388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" o:spid="_x0000_i1026" type="#_x0000_t75" alt="Описание: Image43" style="width:385.5pt;height:147.75pt;visibility:visible">
            <v:imagedata r:id="rId8" o:title="Image43" cropright="3308f"/>
          </v:shape>
        </w:pict>
      </w:r>
    </w:p>
    <w:p w:rsidR="00116607" w:rsidRPr="00775F26" w:rsidRDefault="00116607" w:rsidP="00EA0388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глубиной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12м.</w:t>
      </w:r>
    </w:p>
    <w:p w:rsidR="00116607" w:rsidRPr="00775F26" w:rsidRDefault="00116607" w:rsidP="00EA0388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Берма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полоса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между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подошвой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ближайшим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водоотводным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устройством.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Крутизна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отношение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вертикальной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проекции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горизонтальной.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Заложение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горизонтальная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проекция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линии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откоса.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Основная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площадка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поверхность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ЗП,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которую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укладывается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ВСП.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Сливная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призма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775F26" w:rsidRPr="00775F26">
        <w:rPr>
          <w:rFonts w:ascii="Times New Roman" w:hAnsi="Times New Roman"/>
          <w:sz w:val="28"/>
          <w:szCs w:val="28"/>
        </w:rPr>
        <w:t>трапецеидальная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треугольная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призма,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которая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получается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выше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уровня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бровок.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Бровка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основной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площадки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линия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сопряжения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основной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площадки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откосом.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Подошва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линия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сопряжения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основанием.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Основание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полоса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которую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опирается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насыпь.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Высота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расстояние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уровня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бровок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основания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полотна.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Глубина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расстояние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уровня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бровок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основной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площадки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точки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пересечения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полотна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линией,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соединяющей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бровки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Насыпь: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Типовой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нормальный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поперечный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профиль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глинистых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грунтов,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мелких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пылеватых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песков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легковыветривающихся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скальных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пород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указан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рис.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3.1.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Дну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резерва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продольном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направлении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придает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уклон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0,003.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поперечном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разрезе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резерва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планируют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уклоном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0,02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сторону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полотна,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если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ширина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резерва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дну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более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1м;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более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широких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резервах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поперечные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уклоны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принимают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0,02,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направлены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они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резерва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оси.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Откосам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стороны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пути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придают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уклон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круче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1:1,5,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полевой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стороны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1:1.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Выемка:</w:t>
      </w:r>
    </w:p>
    <w:p w:rsidR="002C6D9B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Типовые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поперечные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профили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(см.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рис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3.2)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применяются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участков,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расположенных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относительно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благоприятных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инженерно-геологических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гидрологических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условиях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глубине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12м.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Кюветы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устраиваются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трапецеидальной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формы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ширина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дну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менее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0,4м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глубиной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менее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0,6м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откосами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стороны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пути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уклоном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1:1,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полевой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стороны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1:1,5.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Крутизна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типовых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поперечных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профилей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глубиной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12м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зависит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отметок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характеристики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грунтов.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нагорной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стороны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отсыпают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банкет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высотой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более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0,6м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расстоянии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менее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бровки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придают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поверхности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банкета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уклон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0,02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0,04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сторону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сторону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забанкетной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канавы.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Глубина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забанкетной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канавы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принимается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менее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0,3м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продольным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уклоном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менее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0,005.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Банкет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отводит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атмосферную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воду,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выпавш</w:t>
      </w:r>
      <w:r w:rsidR="002C6D9B">
        <w:rPr>
          <w:rFonts w:ascii="Times New Roman" w:hAnsi="Times New Roman"/>
          <w:sz w:val="28"/>
          <w:szCs w:val="28"/>
        </w:rPr>
        <w:t>у</w:t>
      </w:r>
      <w:r w:rsidRPr="00775F26">
        <w:rPr>
          <w:rFonts w:ascii="Times New Roman" w:hAnsi="Times New Roman"/>
          <w:sz w:val="28"/>
          <w:szCs w:val="28"/>
        </w:rPr>
        <w:t>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обрез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забанкетную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канаву.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возведении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ЗП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некоторых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случаях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укладывают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вдоль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кавальер.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Кавальеры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закладывают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расстоянии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менее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5м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бровки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если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твердые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сухие.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слабых,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также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увлажненных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это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расстояние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увеличивают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5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+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h</w:t>
      </w:r>
      <w:r w:rsidRPr="00775F26">
        <w:rPr>
          <w:rFonts w:ascii="Times New Roman" w:hAnsi="Times New Roman"/>
          <w:sz w:val="28"/>
          <w:szCs w:val="28"/>
          <w:vertAlign w:val="subscript"/>
        </w:rPr>
        <w:t>в</w:t>
      </w:r>
      <w:r w:rsidR="00775F2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(где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h</w:t>
      </w:r>
      <w:r w:rsidRPr="00775F26">
        <w:rPr>
          <w:rFonts w:ascii="Times New Roman" w:hAnsi="Times New Roman"/>
          <w:sz w:val="28"/>
          <w:szCs w:val="28"/>
          <w:vertAlign w:val="subscript"/>
        </w:rPr>
        <w:t>в</w:t>
      </w:r>
      <w:r w:rsidR="00775F2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глубина</w:t>
      </w:r>
      <w:r w:rsidR="002C6D9B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м),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менее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10м.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Высота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кавальеров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превышает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3м.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крутизна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кавальеров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1:1,5.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нагорной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стороны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кавальер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размещают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между</w:t>
      </w:r>
      <w:r w:rsidR="002C6D9B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бровкой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банкетом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нагорной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канавой,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планируя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верхнею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часть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площадку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между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подошвой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кавальера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бровкой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нагорной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канавы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уклоном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0,02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0,04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сторону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канавы.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воды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низовому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обрезу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2C6D9B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сторону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кавальер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этой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стороны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отсыпают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разрывами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шириной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низу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менее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через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каждые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50м,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также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пониженных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местах.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перехвата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отвода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воды,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стекающей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косогору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выемке,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выше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кавальера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верховой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стороны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устраивают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нагорную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канаву.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Нагорные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канавы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проектируют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2C6D9B" w:rsidRPr="00775F26">
        <w:rPr>
          <w:rFonts w:ascii="Times New Roman" w:hAnsi="Times New Roman"/>
          <w:sz w:val="28"/>
          <w:szCs w:val="28"/>
        </w:rPr>
        <w:t>трапецеидального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сечения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откосами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круче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: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1,5,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глубина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ширина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дну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менее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0,6м.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Продольный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уклон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канав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принимают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0,005.</w:t>
      </w:r>
    </w:p>
    <w:p w:rsidR="00116607" w:rsidRPr="00775F26" w:rsidRDefault="00116607" w:rsidP="00EA0388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D9B" w:rsidRDefault="002C6D9B" w:rsidP="00EA0388">
      <w:pPr>
        <w:tabs>
          <w:tab w:val="left" w:pos="9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3.</w:t>
      </w:r>
      <w:r w:rsidR="002C6D9B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Подсчет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полот</w:t>
      </w:r>
      <w:r w:rsidR="00AC20F4">
        <w:rPr>
          <w:rFonts w:ascii="Times New Roman" w:hAnsi="Times New Roman"/>
          <w:sz w:val="28"/>
          <w:szCs w:val="28"/>
        </w:rPr>
        <w:t>ен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3.1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Характерные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точки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Трасса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длиной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километра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разбивается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элементарные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участки.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Границы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являются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пикеты.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каждом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элементарном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частичный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рассчитывается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формулам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V</w:t>
      </w:r>
      <w:r w:rsidRPr="00775F26">
        <w:rPr>
          <w:rFonts w:ascii="Times New Roman" w:hAnsi="Times New Roman"/>
          <w:sz w:val="28"/>
          <w:szCs w:val="28"/>
        </w:rPr>
        <w:t>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=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(в</w:t>
      </w:r>
      <w:r w:rsidRPr="00775F26">
        <w:rPr>
          <w:rFonts w:ascii="Times New Roman" w:hAnsi="Times New Roman"/>
          <w:sz w:val="28"/>
          <w:szCs w:val="28"/>
          <w:lang w:val="en-US"/>
        </w:rPr>
        <w:t>H</w:t>
      </w:r>
      <w:r w:rsidRPr="00775F26">
        <w:rPr>
          <w:rFonts w:ascii="Times New Roman" w:hAnsi="Times New Roman"/>
          <w:sz w:val="28"/>
          <w:szCs w:val="28"/>
        </w:rPr>
        <w:t>ср+</w:t>
      </w:r>
      <w:r w:rsidRPr="00775F26">
        <w:rPr>
          <w:rFonts w:ascii="Times New Roman" w:hAnsi="Times New Roman"/>
          <w:sz w:val="28"/>
          <w:szCs w:val="28"/>
          <w:lang w:val="en-US"/>
        </w:rPr>
        <w:t>mH</w:t>
      </w:r>
      <w:r w:rsidRPr="00775F26">
        <w:rPr>
          <w:rFonts w:ascii="Times New Roman" w:hAnsi="Times New Roman"/>
          <w:sz w:val="28"/>
          <w:szCs w:val="28"/>
        </w:rPr>
        <w:t>ср</w:t>
      </w:r>
      <w:r w:rsidRPr="00775F26">
        <w:rPr>
          <w:rFonts w:ascii="Times New Roman" w:hAnsi="Times New Roman"/>
          <w:sz w:val="28"/>
          <w:szCs w:val="28"/>
          <w:vertAlign w:val="superscript"/>
        </w:rPr>
        <w:t>2</w:t>
      </w:r>
      <w:r w:rsidRPr="00775F26">
        <w:rPr>
          <w:rFonts w:ascii="Times New Roman" w:hAnsi="Times New Roman"/>
          <w:sz w:val="28"/>
          <w:szCs w:val="28"/>
        </w:rPr>
        <w:t>+</w:t>
      </w:r>
      <w:r w:rsidRPr="00775F26">
        <w:rPr>
          <w:rFonts w:ascii="Times New Roman" w:hAnsi="Times New Roman"/>
          <w:sz w:val="28"/>
          <w:szCs w:val="28"/>
          <w:lang w:val="en-US"/>
        </w:rPr>
        <w:t>w</w:t>
      </w:r>
      <w:r w:rsidRPr="00775F26">
        <w:rPr>
          <w:rFonts w:ascii="Times New Roman" w:hAnsi="Times New Roman"/>
          <w:sz w:val="28"/>
          <w:szCs w:val="28"/>
          <w:vertAlign w:val="subscript"/>
        </w:rPr>
        <w:t>1</w:t>
      </w:r>
      <w:r w:rsidRPr="00775F26">
        <w:rPr>
          <w:rFonts w:ascii="Times New Roman" w:hAnsi="Times New Roman"/>
          <w:sz w:val="28"/>
          <w:szCs w:val="28"/>
        </w:rPr>
        <w:t>)</w:t>
      </w:r>
      <w:r w:rsidRPr="00775F26">
        <w:rPr>
          <w:rFonts w:ascii="Times New Roman" w:hAnsi="Times New Roman"/>
          <w:sz w:val="28"/>
          <w:szCs w:val="28"/>
          <w:lang w:val="en-US"/>
        </w:rPr>
        <w:t>L</w:t>
      </w:r>
      <w:r w:rsidRPr="00775F26">
        <w:rPr>
          <w:rFonts w:ascii="Times New Roman" w:hAnsi="Times New Roman"/>
          <w:sz w:val="28"/>
          <w:szCs w:val="28"/>
          <w:vertAlign w:val="subscript"/>
        </w:rPr>
        <w:t>,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объем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V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=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(В</w:t>
      </w:r>
      <w:r w:rsidRPr="00775F26">
        <w:rPr>
          <w:rFonts w:ascii="Times New Roman" w:hAnsi="Times New Roman"/>
          <w:sz w:val="28"/>
          <w:szCs w:val="28"/>
          <w:lang w:val="en-US"/>
        </w:rPr>
        <w:t>H</w:t>
      </w:r>
      <w:r w:rsidRPr="00775F26">
        <w:rPr>
          <w:rFonts w:ascii="Times New Roman" w:hAnsi="Times New Roman"/>
          <w:sz w:val="28"/>
          <w:szCs w:val="28"/>
        </w:rPr>
        <w:t>ср+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mH</w:t>
      </w:r>
      <w:r w:rsidRPr="00775F26">
        <w:rPr>
          <w:rFonts w:ascii="Times New Roman" w:hAnsi="Times New Roman"/>
          <w:sz w:val="28"/>
          <w:szCs w:val="28"/>
        </w:rPr>
        <w:t>ср</w:t>
      </w:r>
      <w:r w:rsidRPr="00775F26">
        <w:rPr>
          <w:rFonts w:ascii="Times New Roman" w:hAnsi="Times New Roman"/>
          <w:sz w:val="28"/>
          <w:szCs w:val="28"/>
          <w:vertAlign w:val="superscript"/>
        </w:rPr>
        <w:t>2</w:t>
      </w:r>
      <w:r w:rsidRPr="00775F26">
        <w:rPr>
          <w:rFonts w:ascii="Times New Roman" w:hAnsi="Times New Roman"/>
          <w:sz w:val="28"/>
          <w:szCs w:val="28"/>
        </w:rPr>
        <w:t>+</w:t>
      </w:r>
      <w:r w:rsidRPr="00775F26">
        <w:rPr>
          <w:rFonts w:ascii="Times New Roman" w:hAnsi="Times New Roman"/>
          <w:sz w:val="28"/>
          <w:szCs w:val="28"/>
          <w:lang w:val="en-US"/>
        </w:rPr>
        <w:t>w</w:t>
      </w:r>
      <w:r w:rsidRPr="00775F26">
        <w:rPr>
          <w:rFonts w:ascii="Times New Roman" w:hAnsi="Times New Roman"/>
          <w:sz w:val="28"/>
          <w:szCs w:val="28"/>
          <w:vertAlign w:val="subscript"/>
        </w:rPr>
        <w:t>1</w:t>
      </w:r>
      <w:r w:rsidRPr="00775F26">
        <w:rPr>
          <w:rFonts w:ascii="Times New Roman" w:hAnsi="Times New Roman"/>
          <w:sz w:val="28"/>
          <w:szCs w:val="28"/>
        </w:rPr>
        <w:t>-</w:t>
      </w:r>
      <w:r w:rsidRPr="00775F26">
        <w:rPr>
          <w:rFonts w:ascii="Times New Roman" w:hAnsi="Times New Roman"/>
          <w:sz w:val="28"/>
          <w:szCs w:val="28"/>
          <w:lang w:val="en-US"/>
        </w:rPr>
        <w:t>w</w:t>
      </w:r>
      <w:r w:rsidRPr="00775F26">
        <w:rPr>
          <w:rFonts w:ascii="Times New Roman" w:hAnsi="Times New Roman"/>
          <w:sz w:val="28"/>
          <w:szCs w:val="28"/>
          <w:vertAlign w:val="subscript"/>
        </w:rPr>
        <w:t>2</w:t>
      </w:r>
      <w:r w:rsidRPr="00775F26">
        <w:rPr>
          <w:rFonts w:ascii="Times New Roman" w:hAnsi="Times New Roman"/>
          <w:sz w:val="28"/>
          <w:szCs w:val="28"/>
        </w:rPr>
        <w:t>)</w:t>
      </w:r>
      <w:r w:rsidRPr="00775F26">
        <w:rPr>
          <w:rFonts w:ascii="Times New Roman" w:hAnsi="Times New Roman"/>
          <w:sz w:val="28"/>
          <w:szCs w:val="28"/>
          <w:lang w:val="en-US"/>
        </w:rPr>
        <w:t>L</w:t>
      </w:r>
      <w:r w:rsidRPr="00775F26">
        <w:rPr>
          <w:rFonts w:ascii="Times New Roman" w:hAnsi="Times New Roman"/>
          <w:sz w:val="28"/>
          <w:szCs w:val="28"/>
        </w:rPr>
        <w:t>,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ширина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верху,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H</w:t>
      </w:r>
      <w:r w:rsidRPr="00775F26">
        <w:rPr>
          <w:rFonts w:ascii="Times New Roman" w:hAnsi="Times New Roman"/>
          <w:sz w:val="28"/>
          <w:szCs w:val="28"/>
        </w:rPr>
        <w:t>ср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средняя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отметка,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m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показатель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крутизны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равный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отношению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заложения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высоте;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w</w:t>
      </w:r>
      <w:r w:rsidRPr="00775F26">
        <w:rPr>
          <w:rFonts w:ascii="Times New Roman" w:hAnsi="Times New Roman"/>
          <w:sz w:val="28"/>
          <w:szCs w:val="28"/>
          <w:vertAlign w:val="subscript"/>
        </w:rPr>
        <w:t>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площадь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поперечного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сечения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сливной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призмы,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  <w:r w:rsidRPr="00775F26">
        <w:rPr>
          <w:rFonts w:ascii="Times New Roman" w:hAnsi="Times New Roman"/>
          <w:sz w:val="28"/>
          <w:szCs w:val="28"/>
          <w:vertAlign w:val="superscript"/>
        </w:rPr>
        <w:t>2</w:t>
      </w:r>
      <w:r w:rsidRPr="00775F26">
        <w:rPr>
          <w:rFonts w:ascii="Times New Roman" w:hAnsi="Times New Roman"/>
          <w:sz w:val="28"/>
          <w:szCs w:val="28"/>
        </w:rPr>
        <w:t>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ширина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уровне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бровки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полотна,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w</w:t>
      </w:r>
      <w:r w:rsidRPr="00775F26">
        <w:rPr>
          <w:rFonts w:ascii="Times New Roman" w:hAnsi="Times New Roman"/>
          <w:sz w:val="28"/>
          <w:szCs w:val="28"/>
          <w:vertAlign w:val="subscript"/>
        </w:rPr>
        <w:t>2</w:t>
      </w:r>
      <w:r w:rsidR="00775F2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площадь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двух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кюветов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  <w:r w:rsidRPr="00775F26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Геометрической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основой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поперечника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полотна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является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фигура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трапеции,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одной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сторон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которой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является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естественная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поверхность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местности.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Расчет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рекомендуется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производить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компьютере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помощью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электронных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таблиц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Excel</w:t>
      </w:r>
      <w:r w:rsidRPr="00775F26">
        <w:rPr>
          <w:rFonts w:ascii="Times New Roman" w:hAnsi="Times New Roman"/>
          <w:sz w:val="28"/>
          <w:szCs w:val="28"/>
        </w:rPr>
        <w:t>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определении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полотна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необходимо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учитывать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уширение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основной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площадки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кривых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пути.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Общий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состоит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призматоидальной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поправки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дополнительного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уширение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(если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кривой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участок).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Расчеты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оформляются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виде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таблицы.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3.2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Определение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положения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нулевых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точек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Нулевой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точкой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называется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точка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перехода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насыпь,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наоборот.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Положение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нулевых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точек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продольном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профиле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определяется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расстоянием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(Х)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ближайшего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пикета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слева: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Х=</w:t>
      </w:r>
      <w:r w:rsidR="005E55F4">
        <w:rPr>
          <w:position w:val="-23"/>
        </w:rPr>
        <w:pict>
          <v:shape id="_x0000_i1027" type="#_x0000_t75" style="width:36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6607&quot;/&gt;&lt;wsp:rsid wsp:val=&quot;00020345&quot;/&gt;&lt;wsp:rsid wsp:val=&quot;000631A2&quot;/&gt;&lt;wsp:rsid wsp:val=&quot;00077D15&quot;/&gt;&lt;wsp:rsid wsp:val=&quot;00086AA6&quot;/&gt;&lt;wsp:rsid wsp:val=&quot;000A14DB&quot;/&gt;&lt;wsp:rsid wsp:val=&quot;000B2C61&quot;/&gt;&lt;wsp:rsid wsp:val=&quot;000B3504&quot;/&gt;&lt;wsp:rsid wsp:val=&quot;00116607&quot;/&gt;&lt;wsp:rsid wsp:val=&quot;00145B71&quot;/&gt;&lt;wsp:rsid wsp:val=&quot;001C5D13&quot;/&gt;&lt;wsp:rsid wsp:val=&quot;001C6846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6D9B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75F26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2AB9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20F4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0846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2640&quot;/&gt;&lt;wsp:rsid wsp:val=&quot;00C90210&quot;/&gt;&lt;wsp:rsid wsp:val=&quot;00CA3198&quot;/&gt;&lt;wsp:rsid wsp:val=&quot;00CB0299&quot;/&gt;&lt;wsp:rsid wsp:val=&quot;00CD3D26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A0388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5656&quot;/&gt;&lt;wsp:rsid wsp:val=&quot;00F5296B&quot;/&gt;&lt;wsp:rsid wsp:val=&quot;00F65EF8&quot;/&gt;&lt;wsp:rsid wsp:val=&quot;00F82B25&quot;/&gt;&lt;wsp:rsid wsp:val=&quot;00FB7785&quot;/&gt;&lt;wsp:rsid wsp:val=&quot;00FD13FE&quot;/&gt;&lt;wsp:rsid wsp:val=&quot;00FF5B49&quot;/&gt;&lt;/wsp:rsids&gt;&lt;/w:docPr&gt;&lt;w:body&gt;&lt;wx:sect&gt;&lt;w:p wsp:rsidR=&quot;00000000&quot; wsp:rsidRDefault=&quot;000B2C61&quot; wsp:rsidP=&quot;000B2C61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»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»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СЂ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100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расстояние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между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пикетами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(м);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Н</w:t>
      </w:r>
      <w:r w:rsidRPr="00775F26">
        <w:rPr>
          <w:rFonts w:ascii="Times New Roman" w:hAnsi="Times New Roman"/>
          <w:sz w:val="28"/>
          <w:szCs w:val="28"/>
          <w:vertAlign w:val="subscript"/>
        </w:rPr>
        <w:t>л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отметка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пикете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слева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нулевой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точки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(м);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Н</w:t>
      </w:r>
      <w:r w:rsidRPr="00775F26">
        <w:rPr>
          <w:rFonts w:ascii="Times New Roman" w:hAnsi="Times New Roman"/>
          <w:sz w:val="28"/>
          <w:szCs w:val="28"/>
          <w:vertAlign w:val="subscript"/>
        </w:rPr>
        <w:t>пр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же,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справа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нулевой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точки.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Х=</w:t>
      </w:r>
      <w:r w:rsidR="005E55F4">
        <w:rPr>
          <w:position w:val="-18"/>
        </w:rPr>
        <w:pict>
          <v:shape id="_x0000_i1028" type="#_x0000_t75" style="width:36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6607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16607&quot;/&gt;&lt;wsp:rsid wsp:val=&quot;00145B71&quot;/&gt;&lt;wsp:rsid wsp:val=&quot;001C5D13&quot;/&gt;&lt;wsp:rsid wsp:val=&quot;001C6846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6D9B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75F26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2AB9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96636&quot;/&gt;&lt;wsp:rsid wsp:val=&quot;009C4F80&quot;/&gt;&lt;wsp:rsid wsp:val=&quot;00A05B06&quot;/&gt;&lt;wsp:rsid wsp:val=&quot;00A12F43&quot;/&gt;&lt;wsp:rsid wsp:val=&quot;00A17112&quot;/&gt;&lt;wsp:rsid wsp:val=&quot;00A522BD&quot;/&gt;&lt;wsp:rsid wsp:val=&quot;00AC20F4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0846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2640&quot;/&gt;&lt;wsp:rsid wsp:val=&quot;00C90210&quot;/&gt;&lt;wsp:rsid wsp:val=&quot;00CA3198&quot;/&gt;&lt;wsp:rsid wsp:val=&quot;00CB0299&quot;/&gt;&lt;wsp:rsid wsp:val=&quot;00CD3D26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A0388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5656&quot;/&gt;&lt;wsp:rsid wsp:val=&quot;00F5296B&quot;/&gt;&lt;wsp:rsid wsp:val=&quot;00F65EF8&quot;/&gt;&lt;wsp:rsid wsp:val=&quot;00F82B25&quot;/&gt;&lt;wsp:rsid wsp:val=&quot;00FB7785&quot;/&gt;&lt;wsp:rsid wsp:val=&quot;00FD13FE&quot;/&gt;&lt;wsp:rsid wsp:val=&quot;00FF5B49&quot;/&gt;&lt;/wsp:rsids&gt;&lt;/w:docPr&gt;&lt;w:body&gt;&lt;wx:sect&gt;&lt;w:p wsp:rsidR=&quot;00000000&quot; wsp:rsidRDefault=&quot;00996636&quot; wsp:rsidP=&quot;00996636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7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7+0,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775F26">
        <w:rPr>
          <w:rFonts w:ascii="Times New Roman" w:hAnsi="Times New Roman"/>
          <w:sz w:val="28"/>
          <w:szCs w:val="28"/>
        </w:rPr>
        <w:t>=78;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Определение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положения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нулевых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точек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дает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возможность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определить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границы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расчетных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участков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D9B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Таблица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Определение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границ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расчетных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424"/>
        <w:gridCol w:w="2392"/>
        <w:gridCol w:w="2371"/>
      </w:tblGrid>
      <w:tr w:rsidR="00116607" w:rsidRPr="00CD3D26" w:rsidTr="00CD3D26">
        <w:tc>
          <w:tcPr>
            <w:tcW w:w="238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Участок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Вид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сооружения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Границы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Длина,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116607" w:rsidRPr="00CD3D26" w:rsidTr="00CD3D26">
        <w:tc>
          <w:tcPr>
            <w:tcW w:w="238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Насыпь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ПК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0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–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ПК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11+78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1178</w:t>
            </w:r>
          </w:p>
        </w:tc>
      </w:tr>
      <w:tr w:rsidR="00116607" w:rsidRPr="00CD3D26" w:rsidTr="00CD3D26">
        <w:tc>
          <w:tcPr>
            <w:tcW w:w="238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Выемка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ПК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11+78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–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ПК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822</w:t>
            </w:r>
          </w:p>
        </w:tc>
      </w:tr>
      <w:tr w:rsidR="00116607" w:rsidRPr="00CD3D26" w:rsidTr="00CD3D26">
        <w:tc>
          <w:tcPr>
            <w:tcW w:w="238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ПК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0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–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ПК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</w:tbl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Трасса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длиной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километра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разбивается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элементарные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участки.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Границами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является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пикеты.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каждом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элементарном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частный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рассчитывается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формулам: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Объем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  <w:r w:rsidRPr="00775F26">
        <w:rPr>
          <w:rFonts w:ascii="Times New Roman" w:hAnsi="Times New Roman"/>
          <w:sz w:val="28"/>
          <w:szCs w:val="28"/>
          <w:vertAlign w:val="superscript"/>
        </w:rPr>
        <w:t>3</w:t>
      </w:r>
      <w:r w:rsidRPr="00775F26">
        <w:rPr>
          <w:rFonts w:ascii="Times New Roman" w:hAnsi="Times New Roman"/>
          <w:sz w:val="28"/>
          <w:szCs w:val="28"/>
        </w:rPr>
        <w:t>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V</w:t>
      </w:r>
      <w:r w:rsidRPr="00775F26">
        <w:rPr>
          <w:rFonts w:ascii="Times New Roman" w:hAnsi="Times New Roman"/>
          <w:sz w:val="28"/>
          <w:szCs w:val="28"/>
          <w:vertAlign w:val="subscript"/>
        </w:rPr>
        <w:t>н</w:t>
      </w:r>
      <w:r w:rsidRPr="00775F26">
        <w:rPr>
          <w:rFonts w:ascii="Times New Roman" w:hAnsi="Times New Roman"/>
          <w:sz w:val="28"/>
          <w:szCs w:val="28"/>
        </w:rPr>
        <w:t>=(</w:t>
      </w:r>
      <w:r w:rsidRPr="00775F26">
        <w:rPr>
          <w:rFonts w:ascii="Times New Roman" w:hAnsi="Times New Roman"/>
          <w:sz w:val="28"/>
          <w:szCs w:val="28"/>
          <w:lang w:val="en-US"/>
        </w:rPr>
        <w:t>bH</w:t>
      </w:r>
      <w:r w:rsidRPr="00775F26">
        <w:rPr>
          <w:rFonts w:ascii="Times New Roman" w:hAnsi="Times New Roman"/>
          <w:sz w:val="28"/>
          <w:szCs w:val="28"/>
          <w:vertAlign w:val="subscript"/>
        </w:rPr>
        <w:t>ср</w:t>
      </w:r>
      <w:r w:rsidRPr="00775F26">
        <w:rPr>
          <w:rFonts w:ascii="Times New Roman" w:hAnsi="Times New Roman"/>
          <w:sz w:val="28"/>
          <w:szCs w:val="28"/>
        </w:rPr>
        <w:t>+</w:t>
      </w:r>
      <w:r w:rsidRPr="00775F26">
        <w:rPr>
          <w:rFonts w:ascii="Times New Roman" w:hAnsi="Times New Roman"/>
          <w:sz w:val="28"/>
          <w:szCs w:val="28"/>
          <w:lang w:val="en-US"/>
        </w:rPr>
        <w:t>mH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775F26">
        <w:rPr>
          <w:rFonts w:ascii="Times New Roman" w:hAnsi="Times New Roman"/>
          <w:sz w:val="28"/>
          <w:szCs w:val="28"/>
          <w:vertAlign w:val="subscript"/>
        </w:rPr>
        <w:t>р</w:t>
      </w:r>
      <w:r w:rsidRPr="00775F26">
        <w:rPr>
          <w:rFonts w:ascii="Times New Roman" w:hAnsi="Times New Roman"/>
          <w:sz w:val="28"/>
          <w:szCs w:val="28"/>
          <w:vertAlign w:val="superscript"/>
        </w:rPr>
        <w:t>2</w:t>
      </w:r>
      <w:r w:rsidRPr="00775F26">
        <w:rPr>
          <w:rFonts w:ascii="Times New Roman" w:hAnsi="Times New Roman"/>
          <w:sz w:val="28"/>
          <w:szCs w:val="28"/>
        </w:rPr>
        <w:t>+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w</w:t>
      </w:r>
      <w:r w:rsidRPr="00775F26">
        <w:rPr>
          <w:rFonts w:ascii="Times New Roman" w:hAnsi="Times New Roman"/>
          <w:sz w:val="28"/>
          <w:szCs w:val="28"/>
          <w:vertAlign w:val="subscript"/>
        </w:rPr>
        <w:t>1</w:t>
      </w:r>
      <w:r w:rsidRPr="00775F26">
        <w:rPr>
          <w:rFonts w:ascii="Times New Roman" w:hAnsi="Times New Roman"/>
          <w:sz w:val="28"/>
          <w:szCs w:val="28"/>
        </w:rPr>
        <w:t>)*</w:t>
      </w:r>
      <w:r w:rsidRPr="00775F26">
        <w:rPr>
          <w:rFonts w:ascii="Times New Roman" w:hAnsi="Times New Roman"/>
          <w:sz w:val="28"/>
          <w:szCs w:val="28"/>
          <w:lang w:val="en-US"/>
        </w:rPr>
        <w:t>L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,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Объем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выемки,м</w:t>
      </w:r>
      <w:r w:rsidRPr="00775F26">
        <w:rPr>
          <w:rFonts w:ascii="Times New Roman" w:hAnsi="Times New Roman"/>
          <w:sz w:val="28"/>
          <w:szCs w:val="28"/>
          <w:vertAlign w:val="superscript"/>
        </w:rPr>
        <w:t>3</w:t>
      </w:r>
      <w:r w:rsidRPr="00775F26">
        <w:rPr>
          <w:rFonts w:ascii="Times New Roman" w:hAnsi="Times New Roman"/>
          <w:sz w:val="28"/>
          <w:szCs w:val="28"/>
        </w:rPr>
        <w:t>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V</w:t>
      </w:r>
      <w:r w:rsidRPr="00775F26">
        <w:rPr>
          <w:rFonts w:ascii="Times New Roman" w:hAnsi="Times New Roman"/>
          <w:sz w:val="28"/>
          <w:szCs w:val="28"/>
          <w:vertAlign w:val="subscript"/>
        </w:rPr>
        <w:t>в</w:t>
      </w:r>
      <w:r w:rsidRPr="00775F26">
        <w:rPr>
          <w:rFonts w:ascii="Times New Roman" w:hAnsi="Times New Roman"/>
          <w:sz w:val="28"/>
          <w:szCs w:val="28"/>
        </w:rPr>
        <w:t>=(</w:t>
      </w:r>
      <w:r w:rsidRPr="00775F26">
        <w:rPr>
          <w:rFonts w:ascii="Times New Roman" w:hAnsi="Times New Roman"/>
          <w:sz w:val="28"/>
          <w:szCs w:val="28"/>
          <w:lang w:val="en-US"/>
        </w:rPr>
        <w:t>BH</w:t>
      </w:r>
      <w:r w:rsidRPr="00775F26">
        <w:rPr>
          <w:rFonts w:ascii="Times New Roman" w:hAnsi="Times New Roman"/>
          <w:sz w:val="28"/>
          <w:szCs w:val="28"/>
          <w:vertAlign w:val="subscript"/>
        </w:rPr>
        <w:t>ср</w:t>
      </w:r>
      <w:r w:rsidRPr="00775F26">
        <w:rPr>
          <w:rFonts w:ascii="Times New Roman" w:hAnsi="Times New Roman"/>
          <w:sz w:val="28"/>
          <w:szCs w:val="28"/>
        </w:rPr>
        <w:t>+</w:t>
      </w:r>
      <w:r w:rsidRPr="00775F26">
        <w:rPr>
          <w:rFonts w:ascii="Times New Roman" w:hAnsi="Times New Roman"/>
          <w:sz w:val="28"/>
          <w:szCs w:val="28"/>
          <w:lang w:val="en-US"/>
        </w:rPr>
        <w:t>mH</w:t>
      </w:r>
      <w:r w:rsidRPr="00775F26">
        <w:rPr>
          <w:rFonts w:ascii="Times New Roman" w:hAnsi="Times New Roman"/>
          <w:sz w:val="28"/>
          <w:szCs w:val="28"/>
          <w:vertAlign w:val="subscript"/>
        </w:rPr>
        <w:t>ср</w:t>
      </w:r>
      <w:r w:rsidRPr="00775F26">
        <w:rPr>
          <w:rFonts w:ascii="Times New Roman" w:hAnsi="Times New Roman"/>
          <w:sz w:val="28"/>
          <w:szCs w:val="28"/>
          <w:vertAlign w:val="superscript"/>
        </w:rPr>
        <w:t>2</w:t>
      </w:r>
      <w:r w:rsidRPr="00775F26">
        <w:rPr>
          <w:rFonts w:ascii="Times New Roman" w:hAnsi="Times New Roman"/>
          <w:sz w:val="28"/>
          <w:szCs w:val="28"/>
        </w:rPr>
        <w:t>+</w:t>
      </w:r>
      <w:r w:rsidRPr="00775F26">
        <w:rPr>
          <w:rFonts w:ascii="Times New Roman" w:hAnsi="Times New Roman"/>
          <w:sz w:val="28"/>
          <w:szCs w:val="28"/>
          <w:lang w:val="en-US"/>
        </w:rPr>
        <w:t>w</w:t>
      </w:r>
      <w:r w:rsidRPr="00775F26">
        <w:rPr>
          <w:rFonts w:ascii="Times New Roman" w:hAnsi="Times New Roman"/>
          <w:sz w:val="28"/>
          <w:szCs w:val="28"/>
          <w:vertAlign w:val="subscript"/>
        </w:rPr>
        <w:t>2</w:t>
      </w:r>
      <w:r w:rsidRPr="00775F26">
        <w:rPr>
          <w:rFonts w:ascii="Times New Roman" w:hAnsi="Times New Roman"/>
          <w:sz w:val="28"/>
          <w:szCs w:val="28"/>
        </w:rPr>
        <w:t>-</w:t>
      </w:r>
      <w:r w:rsidRPr="00775F26">
        <w:rPr>
          <w:rFonts w:ascii="Times New Roman" w:hAnsi="Times New Roman"/>
          <w:sz w:val="28"/>
          <w:szCs w:val="28"/>
          <w:lang w:val="en-US"/>
        </w:rPr>
        <w:t>w</w:t>
      </w:r>
      <w:r w:rsidRPr="00775F26">
        <w:rPr>
          <w:rFonts w:ascii="Times New Roman" w:hAnsi="Times New Roman"/>
          <w:sz w:val="28"/>
          <w:szCs w:val="28"/>
          <w:vertAlign w:val="subscript"/>
        </w:rPr>
        <w:t>1</w:t>
      </w:r>
      <w:r w:rsidRPr="00775F26">
        <w:rPr>
          <w:rFonts w:ascii="Times New Roman" w:hAnsi="Times New Roman"/>
          <w:sz w:val="28"/>
          <w:szCs w:val="28"/>
        </w:rPr>
        <w:t>)</w:t>
      </w:r>
      <w:r w:rsidRPr="00775F26">
        <w:rPr>
          <w:rFonts w:ascii="Times New Roman" w:hAnsi="Times New Roman"/>
          <w:sz w:val="28"/>
          <w:szCs w:val="28"/>
          <w:lang w:val="en-US"/>
        </w:rPr>
        <w:t>L</w:t>
      </w:r>
      <w:r w:rsidRPr="00775F26">
        <w:rPr>
          <w:rFonts w:ascii="Times New Roman" w:hAnsi="Times New Roman"/>
          <w:sz w:val="28"/>
          <w:szCs w:val="28"/>
        </w:rPr>
        <w:t>,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b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ширина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верху,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принимается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Ц–01–95;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H</w:t>
      </w:r>
      <w:r w:rsidRPr="00775F26">
        <w:rPr>
          <w:rFonts w:ascii="Times New Roman" w:hAnsi="Times New Roman"/>
          <w:sz w:val="28"/>
          <w:szCs w:val="28"/>
          <w:vertAlign w:val="subscript"/>
        </w:rPr>
        <w:t>ср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средняя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отметка,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M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показатель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крутизны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равный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отношению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заложения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высоте;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w</w:t>
      </w:r>
      <w:r w:rsidRPr="00775F26">
        <w:rPr>
          <w:rFonts w:ascii="Times New Roman" w:hAnsi="Times New Roman"/>
          <w:sz w:val="28"/>
          <w:szCs w:val="28"/>
          <w:vertAlign w:val="subscript"/>
        </w:rPr>
        <w:t>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площадь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поперечного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сечения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сливной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призмы,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  <w:r w:rsidRPr="00775F26">
        <w:rPr>
          <w:rFonts w:ascii="Times New Roman" w:hAnsi="Times New Roman"/>
          <w:sz w:val="28"/>
          <w:szCs w:val="28"/>
          <w:vertAlign w:val="superscript"/>
        </w:rPr>
        <w:t>2</w:t>
      </w:r>
      <w:r w:rsidRPr="00775F26">
        <w:rPr>
          <w:rFonts w:ascii="Times New Roman" w:hAnsi="Times New Roman"/>
          <w:sz w:val="28"/>
          <w:szCs w:val="28"/>
        </w:rPr>
        <w:t>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B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ширина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уровне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бровки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полотна,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равная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b</w:t>
      </w:r>
      <w:r w:rsidRPr="00775F26">
        <w:rPr>
          <w:rFonts w:ascii="Times New Roman" w:hAnsi="Times New Roman"/>
          <w:sz w:val="28"/>
          <w:szCs w:val="28"/>
        </w:rPr>
        <w:t>+2к;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w</w:t>
      </w:r>
      <w:r w:rsidRPr="00775F26">
        <w:rPr>
          <w:rFonts w:ascii="Times New Roman" w:hAnsi="Times New Roman"/>
          <w:sz w:val="28"/>
          <w:szCs w:val="28"/>
          <w:vertAlign w:val="subscript"/>
        </w:rPr>
        <w:t>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площадь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двух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кюветов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  <w:r w:rsidRPr="00775F26">
        <w:rPr>
          <w:rFonts w:ascii="Times New Roman" w:hAnsi="Times New Roman"/>
          <w:sz w:val="28"/>
          <w:szCs w:val="28"/>
          <w:vertAlign w:val="superscript"/>
        </w:rPr>
        <w:t>2</w:t>
      </w:r>
      <w:r w:rsidRPr="00775F26">
        <w:rPr>
          <w:rFonts w:ascii="Times New Roman" w:hAnsi="Times New Roman"/>
          <w:sz w:val="28"/>
          <w:szCs w:val="28"/>
        </w:rPr>
        <w:t>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Призматоидальная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поправка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одинакова: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5E55F4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position w:val="-6"/>
        </w:rPr>
        <w:pict>
          <v:shape id="_x0000_i1029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6607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16607&quot;/&gt;&lt;wsp:rsid wsp:val=&quot;00145B71&quot;/&gt;&lt;wsp:rsid wsp:val=&quot;001C5D13&quot;/&gt;&lt;wsp:rsid wsp:val=&quot;001C6846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6D9B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3C6D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75F26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2AB9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20F4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0846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2640&quot;/&gt;&lt;wsp:rsid wsp:val=&quot;00C90210&quot;/&gt;&lt;wsp:rsid wsp:val=&quot;00CA3198&quot;/&gt;&lt;wsp:rsid wsp:val=&quot;00CB0299&quot;/&gt;&lt;wsp:rsid wsp:val=&quot;00CD3D26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A0388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5656&quot;/&gt;&lt;wsp:rsid wsp:val=&quot;00F5296B&quot;/&gt;&lt;wsp:rsid wsp:val=&quot;00F65EF8&quot;/&gt;&lt;wsp:rsid wsp:val=&quot;00F82B25&quot;/&gt;&lt;wsp:rsid wsp:val=&quot;00FB7785&quot;/&gt;&lt;wsp:rsid wsp:val=&quot;00FD13FE&quot;/&gt;&lt;wsp:rsid wsp:val=&quot;00FF5B49&quot;/&gt;&lt;/wsp:rsids&gt;&lt;/w:docPr&gt;&lt;w:body&gt;&lt;wx:sect&gt;&lt;w:p wsp:rsidR=&quot;00000000&quot; wsp:rsidRDefault=&quot;004A3C6D&quot; wsp:rsidP=&quot;004A3C6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116607" w:rsidRPr="00775F26">
        <w:rPr>
          <w:rFonts w:ascii="Times New Roman" w:hAnsi="Times New Roman"/>
          <w:sz w:val="28"/>
          <w:szCs w:val="28"/>
          <w:lang w:val="en-US"/>
        </w:rPr>
        <w:t>V</w:t>
      </w:r>
      <w:r w:rsidR="00116607" w:rsidRPr="00775F26">
        <w:rPr>
          <w:rFonts w:ascii="Times New Roman" w:hAnsi="Times New Roman"/>
          <w:sz w:val="28"/>
          <w:szCs w:val="28"/>
        </w:rPr>
        <w:t>=[</w:t>
      </w:r>
      <w:r w:rsidR="00116607" w:rsidRPr="00775F26">
        <w:rPr>
          <w:rFonts w:ascii="Times New Roman" w:hAnsi="Times New Roman"/>
          <w:sz w:val="28"/>
          <w:szCs w:val="28"/>
          <w:lang w:val="en-US"/>
        </w:rPr>
        <w:t>m</w:t>
      </w:r>
      <w:r w:rsidR="00116607" w:rsidRPr="00775F26">
        <w:rPr>
          <w:rFonts w:ascii="Times New Roman" w:hAnsi="Times New Roman"/>
          <w:sz w:val="28"/>
          <w:szCs w:val="28"/>
        </w:rPr>
        <w:t>*(</w:t>
      </w:r>
      <w:r w:rsidR="00116607" w:rsidRPr="00775F26">
        <w:rPr>
          <w:rFonts w:ascii="Times New Roman" w:hAnsi="Times New Roman"/>
          <w:sz w:val="28"/>
          <w:szCs w:val="28"/>
          <w:lang w:val="en-US"/>
        </w:rPr>
        <w:t>H</w:t>
      </w:r>
      <w:r w:rsidR="00116607" w:rsidRPr="00775F26">
        <w:rPr>
          <w:rFonts w:ascii="Times New Roman" w:hAnsi="Times New Roman"/>
          <w:sz w:val="28"/>
          <w:szCs w:val="28"/>
          <w:vertAlign w:val="subscript"/>
        </w:rPr>
        <w:t>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  <w:lang w:val="en-US"/>
        </w:rPr>
        <w:t>H</w:t>
      </w:r>
      <w:r w:rsidR="00116607" w:rsidRPr="00775F26">
        <w:rPr>
          <w:rFonts w:ascii="Times New Roman" w:hAnsi="Times New Roman"/>
          <w:sz w:val="28"/>
          <w:szCs w:val="28"/>
          <w:vertAlign w:val="subscript"/>
        </w:rPr>
        <w:t>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)</w:t>
      </w:r>
      <w:r w:rsidR="00116607" w:rsidRPr="00775F26">
        <w:rPr>
          <w:rFonts w:ascii="Times New Roman" w:hAnsi="Times New Roman"/>
          <w:sz w:val="28"/>
          <w:szCs w:val="28"/>
          <w:vertAlign w:val="superscript"/>
        </w:rPr>
        <w:t>2</w:t>
      </w:r>
      <w:r w:rsidR="00116607" w:rsidRPr="00775F26">
        <w:rPr>
          <w:rFonts w:ascii="Times New Roman" w:hAnsi="Times New Roman"/>
          <w:sz w:val="28"/>
          <w:szCs w:val="28"/>
        </w:rPr>
        <w:t>/12]*</w:t>
      </w:r>
      <w:r w:rsidR="00116607" w:rsidRPr="00775F26">
        <w:rPr>
          <w:rFonts w:ascii="Times New Roman" w:hAnsi="Times New Roman"/>
          <w:sz w:val="28"/>
          <w:szCs w:val="28"/>
          <w:lang w:val="en-US"/>
        </w:rPr>
        <w:t>L</w:t>
      </w:r>
      <w:r w:rsidR="00116607" w:rsidRPr="00775F26">
        <w:rPr>
          <w:rFonts w:ascii="Times New Roman" w:hAnsi="Times New Roman"/>
          <w:sz w:val="28"/>
          <w:szCs w:val="28"/>
        </w:rPr>
        <w:t>,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H</w:t>
      </w:r>
      <w:r w:rsidRPr="00775F26">
        <w:rPr>
          <w:rFonts w:ascii="Times New Roman" w:hAnsi="Times New Roman"/>
          <w:sz w:val="28"/>
          <w:szCs w:val="28"/>
          <w:vertAlign w:val="subscript"/>
        </w:rPr>
        <w:t>2</w:t>
      </w:r>
      <w:r w:rsidR="00775F2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H</w:t>
      </w:r>
      <w:r w:rsidRPr="00775F26">
        <w:rPr>
          <w:rFonts w:ascii="Times New Roman" w:hAnsi="Times New Roman"/>
          <w:sz w:val="28"/>
          <w:szCs w:val="28"/>
          <w:vertAlign w:val="subscript"/>
        </w:rPr>
        <w:t>1</w:t>
      </w:r>
      <w:r w:rsidR="00775F2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отметки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начальном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конечном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сечениях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элементарного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участка;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L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элементарного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Геометрической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основой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поперечника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полотна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является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фигура</w:t>
      </w:r>
      <w:r w:rsidR="002C6D9B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трапеции,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одной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сторон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которой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является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естественная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поверхность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местности.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определении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полотна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необходимо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учитывать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уширение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основной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площадки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кривых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пути.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Дополнительный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полотна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кривых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пути</w:t>
      </w:r>
    </w:p>
    <w:p w:rsidR="002C6D9B" w:rsidRDefault="002C6D9B" w:rsidP="00EA0388">
      <w:pPr>
        <w:tabs>
          <w:tab w:val="left" w:pos="9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V</w:t>
      </w:r>
      <w:r w:rsidRPr="00775F26">
        <w:rPr>
          <w:rFonts w:ascii="Times New Roman" w:hAnsi="Times New Roman"/>
          <w:sz w:val="28"/>
          <w:szCs w:val="28"/>
          <w:vertAlign w:val="subscript"/>
        </w:rPr>
        <w:t>уш</w:t>
      </w:r>
      <w:r w:rsidRPr="00775F26">
        <w:rPr>
          <w:rFonts w:ascii="Times New Roman" w:hAnsi="Times New Roman"/>
          <w:sz w:val="28"/>
          <w:szCs w:val="28"/>
        </w:rPr>
        <w:t>=</w:t>
      </w:r>
      <w:r w:rsidRPr="00775F26">
        <w:rPr>
          <w:rFonts w:ascii="Times New Roman" w:hAnsi="Times New Roman"/>
          <w:sz w:val="28"/>
          <w:szCs w:val="28"/>
          <w:lang w:val="en-US"/>
        </w:rPr>
        <w:t>aH</w:t>
      </w:r>
      <w:r w:rsidRPr="00775F26">
        <w:rPr>
          <w:rFonts w:ascii="Times New Roman" w:hAnsi="Times New Roman"/>
          <w:sz w:val="28"/>
          <w:szCs w:val="28"/>
          <w:vertAlign w:val="subscript"/>
        </w:rPr>
        <w:t>ср</w:t>
      </w:r>
      <w:r w:rsidRPr="00775F26">
        <w:rPr>
          <w:rFonts w:ascii="Times New Roman" w:hAnsi="Times New Roman"/>
          <w:sz w:val="28"/>
          <w:szCs w:val="28"/>
        </w:rPr>
        <w:t>*</w:t>
      </w:r>
      <w:r w:rsidRPr="00775F26">
        <w:rPr>
          <w:rFonts w:ascii="Times New Roman" w:hAnsi="Times New Roman"/>
          <w:sz w:val="28"/>
          <w:szCs w:val="28"/>
          <w:lang w:val="en-US"/>
        </w:rPr>
        <w:t>L</w:t>
      </w:r>
      <w:r w:rsidRPr="00775F26">
        <w:rPr>
          <w:rFonts w:ascii="Times New Roman" w:hAnsi="Times New Roman"/>
          <w:sz w:val="28"/>
          <w:szCs w:val="28"/>
        </w:rPr>
        <w:t>,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a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уширение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полотна,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принимается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табл.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Ц-01-95;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H</w:t>
      </w:r>
      <w:r w:rsidRPr="00775F26">
        <w:rPr>
          <w:rFonts w:ascii="Times New Roman" w:hAnsi="Times New Roman"/>
          <w:sz w:val="28"/>
          <w:szCs w:val="28"/>
          <w:vertAlign w:val="subscript"/>
        </w:rPr>
        <w:t>ср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средняя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отметка,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L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элементарного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Общий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состоит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призматоидальной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поправки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дополнительного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уширение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(если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кривой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участок).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Расчеты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оформляются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таблице</w:t>
      </w:r>
    </w:p>
    <w:p w:rsidR="002C6D9B" w:rsidRDefault="002C6D9B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D9B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Таблица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2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Сводная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ведомость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962"/>
        <w:gridCol w:w="1182"/>
        <w:gridCol w:w="1291"/>
        <w:gridCol w:w="1312"/>
        <w:gridCol w:w="838"/>
        <w:gridCol w:w="767"/>
        <w:gridCol w:w="1115"/>
        <w:gridCol w:w="976"/>
      </w:tblGrid>
      <w:tr w:rsidR="00116607" w:rsidRPr="00CD3D26" w:rsidTr="00CD3D26">
        <w:trPr>
          <w:trHeight w:val="313"/>
        </w:trPr>
        <w:tc>
          <w:tcPr>
            <w:tcW w:w="112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Пикеты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Длина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Рабочие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отметки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насыпи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выемки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16607" w:rsidRPr="00CD3D26" w:rsidRDefault="005E55F4" w:rsidP="00EA0388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position w:val="-5"/>
              </w:rPr>
              <w:pict>
                <v:shape id="_x0000_i1030" type="#_x0000_t75" style="width:6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6607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16607&quot;/&gt;&lt;wsp:rsid wsp:val=&quot;00145B71&quot;/&gt;&lt;wsp:rsid wsp:val=&quot;001C5D13&quot;/&gt;&lt;wsp:rsid wsp:val=&quot;001C6846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6D9B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75F26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2AB9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20F4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0846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2640&quot;/&gt;&lt;wsp:rsid wsp:val=&quot;00C90210&quot;/&gt;&lt;wsp:rsid wsp:val=&quot;00CA3198&quot;/&gt;&lt;wsp:rsid wsp:val=&quot;00CB0299&quot;/&gt;&lt;wsp:rsid wsp:val=&quot;00CD3D26&quot;/&gt;&lt;wsp:rsid wsp:val=&quot;00CE084A&quot;/&gt;&lt;wsp:rsid wsp:val=&quot;00CE0B5D&quot;/&gt;&lt;wsp:rsid wsp:val=&quot;00CE138F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A0388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5656&quot;/&gt;&lt;wsp:rsid wsp:val=&quot;00F5296B&quot;/&gt;&lt;wsp:rsid wsp:val=&quot;00F65EF8&quot;/&gt;&lt;wsp:rsid wsp:val=&quot;00F82B25&quot;/&gt;&lt;wsp:rsid wsp:val=&quot;00FB7785&quot;/&gt;&lt;wsp:rsid wsp:val=&quot;00FD13FE&quot;/&gt;&lt;wsp:rsid wsp:val=&quot;00FF5B49&quot;/&gt;&lt;/wsp:rsids&gt;&lt;/w:docPr&gt;&lt;w:body&gt;&lt;wx:sect&gt;&lt;w:p wsp:rsidR=&quot;00000000&quot; wsp:rsidRDefault=&quot;00CE138F&quot; wsp:rsidP=&quot;00CE138F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в€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="00116607" w:rsidRPr="00CD3D2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уш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Σ</w:t>
            </w:r>
            <w:r w:rsidRPr="00CD3D2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Σ</w:t>
            </w:r>
            <w:r w:rsidRPr="00CD3D2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116607" w:rsidRPr="00CD3D26" w:rsidTr="00CD3D26">
        <w:trPr>
          <w:trHeight w:val="313"/>
        </w:trPr>
        <w:tc>
          <w:tcPr>
            <w:tcW w:w="112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0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–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4339,87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10,12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4349,99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rPr>
          <w:trHeight w:val="328"/>
        </w:trPr>
        <w:tc>
          <w:tcPr>
            <w:tcW w:w="112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–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6607" w:rsidRPr="00CD3D26" w:rsidRDefault="00116607" w:rsidP="00CD3D26">
            <w:pPr>
              <w:widowControl w:val="0"/>
              <w:tabs>
                <w:tab w:val="left" w:pos="98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5356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5556,02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rPr>
          <w:trHeight w:val="313"/>
        </w:trPr>
        <w:tc>
          <w:tcPr>
            <w:tcW w:w="112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–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6607" w:rsidRPr="00CD3D26" w:rsidRDefault="00116607" w:rsidP="00CD3D26">
            <w:pPr>
              <w:widowControl w:val="0"/>
              <w:tabs>
                <w:tab w:val="left" w:pos="98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6887,87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21,12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6908,99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rPr>
          <w:trHeight w:val="313"/>
        </w:trPr>
        <w:tc>
          <w:tcPr>
            <w:tcW w:w="112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–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6607" w:rsidRPr="00CD3D26" w:rsidRDefault="00116607" w:rsidP="00CD3D26">
            <w:pPr>
              <w:widowControl w:val="0"/>
              <w:tabs>
                <w:tab w:val="left" w:pos="98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5,70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9070,50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9075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rPr>
          <w:trHeight w:val="313"/>
        </w:trPr>
        <w:tc>
          <w:tcPr>
            <w:tcW w:w="112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–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6607" w:rsidRPr="00CD3D26" w:rsidRDefault="00116607" w:rsidP="00CD3D26">
            <w:pPr>
              <w:widowControl w:val="0"/>
              <w:tabs>
                <w:tab w:val="left" w:pos="98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5,90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9564,50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9564,51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rPr>
          <w:trHeight w:val="313"/>
        </w:trPr>
        <w:tc>
          <w:tcPr>
            <w:tcW w:w="112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–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6607" w:rsidRPr="00CD3D26" w:rsidRDefault="00116607" w:rsidP="00CD3D26">
            <w:pPr>
              <w:widowControl w:val="0"/>
              <w:tabs>
                <w:tab w:val="left" w:pos="98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5,60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8828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8830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rPr>
          <w:trHeight w:val="313"/>
        </w:trPr>
        <w:tc>
          <w:tcPr>
            <w:tcW w:w="112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6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–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6607" w:rsidRPr="00CD3D26" w:rsidRDefault="00116607" w:rsidP="00CD3D26">
            <w:pPr>
              <w:widowControl w:val="0"/>
              <w:tabs>
                <w:tab w:val="left" w:pos="98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7436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7444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rPr>
          <w:trHeight w:val="313"/>
        </w:trPr>
        <w:tc>
          <w:tcPr>
            <w:tcW w:w="112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7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–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6607" w:rsidRPr="00CD3D26" w:rsidRDefault="00116607" w:rsidP="00CD3D26">
            <w:pPr>
              <w:widowControl w:val="0"/>
              <w:tabs>
                <w:tab w:val="left" w:pos="98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4,10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5550,50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5563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rPr>
          <w:trHeight w:val="313"/>
        </w:trPr>
        <w:tc>
          <w:tcPr>
            <w:tcW w:w="112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8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–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6607" w:rsidRPr="00CD3D26" w:rsidRDefault="00116607" w:rsidP="00CD3D26">
            <w:pPr>
              <w:widowControl w:val="0"/>
              <w:tabs>
                <w:tab w:val="left" w:pos="98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3,10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3740,50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3753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rPr>
          <w:trHeight w:val="313"/>
        </w:trPr>
        <w:tc>
          <w:tcPr>
            <w:tcW w:w="112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9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–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6607" w:rsidRPr="00CD3D26" w:rsidRDefault="00116607" w:rsidP="00CD3D26">
            <w:pPr>
              <w:widowControl w:val="0"/>
              <w:tabs>
                <w:tab w:val="left" w:pos="98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3100,50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3108,50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rPr>
          <w:trHeight w:val="313"/>
        </w:trPr>
        <w:tc>
          <w:tcPr>
            <w:tcW w:w="112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–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6607" w:rsidRPr="00CD3D26" w:rsidRDefault="00116607" w:rsidP="00CD3D26">
            <w:pPr>
              <w:widowControl w:val="0"/>
              <w:tabs>
                <w:tab w:val="left" w:pos="98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1772,87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15,12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1787,90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rPr>
          <w:trHeight w:val="328"/>
        </w:trPr>
        <w:tc>
          <w:tcPr>
            <w:tcW w:w="112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11–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11,78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6607" w:rsidRPr="00CD3D26" w:rsidRDefault="00116607" w:rsidP="00CD3D26">
            <w:pPr>
              <w:widowControl w:val="0"/>
              <w:tabs>
                <w:tab w:val="left" w:pos="98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309,87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315,97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rPr>
          <w:trHeight w:val="313"/>
        </w:trPr>
        <w:tc>
          <w:tcPr>
            <w:tcW w:w="112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11,78–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6607" w:rsidRPr="00CD3D26" w:rsidRDefault="00116607" w:rsidP="00CD3D26">
            <w:pPr>
              <w:widowControl w:val="0"/>
              <w:tabs>
                <w:tab w:val="left" w:pos="98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352,87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443,37</w:t>
            </w:r>
          </w:p>
        </w:tc>
      </w:tr>
      <w:tr w:rsidR="00116607" w:rsidRPr="00CD3D26" w:rsidTr="00CD3D26">
        <w:trPr>
          <w:trHeight w:val="328"/>
        </w:trPr>
        <w:tc>
          <w:tcPr>
            <w:tcW w:w="112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12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–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6607" w:rsidRPr="00CD3D26" w:rsidRDefault="00116607" w:rsidP="00CD3D26">
            <w:pPr>
              <w:widowControl w:val="0"/>
              <w:tabs>
                <w:tab w:val="left" w:pos="98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620,50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647</w:t>
            </w:r>
          </w:p>
        </w:tc>
      </w:tr>
      <w:tr w:rsidR="00116607" w:rsidRPr="00CD3D26" w:rsidTr="00CD3D26">
        <w:trPr>
          <w:trHeight w:val="143"/>
        </w:trPr>
        <w:tc>
          <w:tcPr>
            <w:tcW w:w="112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13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–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6607" w:rsidRPr="00CD3D26" w:rsidRDefault="00116607" w:rsidP="00CD3D26">
            <w:pPr>
              <w:widowControl w:val="0"/>
              <w:tabs>
                <w:tab w:val="left" w:pos="98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1,60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1806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1846</w:t>
            </w:r>
          </w:p>
        </w:tc>
      </w:tr>
      <w:tr w:rsidR="00116607" w:rsidRPr="00CD3D26" w:rsidTr="00CD3D26">
        <w:trPr>
          <w:trHeight w:val="143"/>
        </w:trPr>
        <w:tc>
          <w:tcPr>
            <w:tcW w:w="112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14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–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6607" w:rsidRPr="00CD3D26" w:rsidRDefault="00116607" w:rsidP="00CD3D26">
            <w:pPr>
              <w:widowControl w:val="0"/>
              <w:tabs>
                <w:tab w:val="left" w:pos="98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2,30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2824,50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2875</w:t>
            </w:r>
          </w:p>
        </w:tc>
      </w:tr>
      <w:tr w:rsidR="00116607" w:rsidRPr="00CD3D26" w:rsidTr="00CD3D26">
        <w:trPr>
          <w:trHeight w:val="143"/>
        </w:trPr>
        <w:tc>
          <w:tcPr>
            <w:tcW w:w="112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15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–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6607" w:rsidRPr="00CD3D26" w:rsidRDefault="00116607" w:rsidP="00CD3D26">
            <w:pPr>
              <w:widowControl w:val="0"/>
              <w:tabs>
                <w:tab w:val="left" w:pos="98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3990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4058</w:t>
            </w:r>
          </w:p>
        </w:tc>
      </w:tr>
      <w:tr w:rsidR="00116607" w:rsidRPr="00CD3D26" w:rsidTr="00CD3D26">
        <w:trPr>
          <w:trHeight w:val="143"/>
        </w:trPr>
        <w:tc>
          <w:tcPr>
            <w:tcW w:w="112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16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–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6607" w:rsidRPr="00CD3D26" w:rsidRDefault="00116607" w:rsidP="00CD3D26">
            <w:pPr>
              <w:widowControl w:val="0"/>
              <w:tabs>
                <w:tab w:val="left" w:pos="98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3,70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5302,50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5307</w:t>
            </w:r>
          </w:p>
        </w:tc>
      </w:tr>
      <w:tr w:rsidR="00116607" w:rsidRPr="00CD3D26" w:rsidTr="00CD3D26">
        <w:trPr>
          <w:trHeight w:val="143"/>
        </w:trPr>
        <w:tc>
          <w:tcPr>
            <w:tcW w:w="112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17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–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6607" w:rsidRPr="00CD3D26" w:rsidRDefault="00116607" w:rsidP="00CD3D26">
            <w:pPr>
              <w:widowControl w:val="0"/>
              <w:tabs>
                <w:tab w:val="left" w:pos="98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4,30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6544,50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6549</w:t>
            </w:r>
          </w:p>
        </w:tc>
      </w:tr>
      <w:tr w:rsidR="00116607" w:rsidRPr="00CD3D26" w:rsidTr="00CD3D26">
        <w:trPr>
          <w:trHeight w:val="143"/>
        </w:trPr>
        <w:tc>
          <w:tcPr>
            <w:tcW w:w="112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18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–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6607" w:rsidRPr="00CD3D26" w:rsidRDefault="00116607" w:rsidP="00CD3D26">
            <w:pPr>
              <w:widowControl w:val="0"/>
              <w:tabs>
                <w:tab w:val="left" w:pos="98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4,70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7432,50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7433</w:t>
            </w:r>
          </w:p>
        </w:tc>
      </w:tr>
      <w:tr w:rsidR="00116607" w:rsidRPr="00CD3D26" w:rsidTr="00CD3D26">
        <w:trPr>
          <w:trHeight w:val="143"/>
        </w:trPr>
        <w:tc>
          <w:tcPr>
            <w:tcW w:w="112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19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–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6607" w:rsidRPr="00CD3D26" w:rsidRDefault="00116607" w:rsidP="00CD3D26">
            <w:pPr>
              <w:widowControl w:val="0"/>
              <w:tabs>
                <w:tab w:val="left" w:pos="98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7894,50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7895</w:t>
            </w:r>
          </w:p>
        </w:tc>
      </w:tr>
    </w:tbl>
    <w:p w:rsidR="002C6D9B" w:rsidRDefault="002C6D9B" w:rsidP="00EA0388">
      <w:pPr>
        <w:tabs>
          <w:tab w:val="left" w:pos="9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4.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Составляем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графики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попикетных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суммарных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D9B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4.1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График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попикетных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объемов</w:t>
      </w:r>
    </w:p>
    <w:p w:rsidR="002C6D9B" w:rsidRDefault="002C6D9B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2C6D9B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116607" w:rsidRPr="00775F26">
        <w:rPr>
          <w:rFonts w:ascii="Times New Roman" w:hAnsi="Times New Roman"/>
          <w:sz w:val="28"/>
          <w:szCs w:val="28"/>
        </w:rPr>
        <w:t>ертится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под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продольным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профилем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том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же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горизонтальном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масштабе.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Вертикальный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масштаб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рекомендуется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пределах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1см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1000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м</w:t>
      </w:r>
      <w:r w:rsidR="00116607" w:rsidRPr="00775F26">
        <w:rPr>
          <w:rFonts w:ascii="Times New Roman" w:hAnsi="Times New Roman"/>
          <w:sz w:val="28"/>
          <w:szCs w:val="28"/>
          <w:vertAlign w:val="superscript"/>
        </w:rPr>
        <w:t>3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до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1см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5000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116607" w:rsidRPr="00775F26">
        <w:rPr>
          <w:rFonts w:ascii="Times New Roman" w:hAnsi="Times New Roman"/>
          <w:sz w:val="28"/>
          <w:szCs w:val="28"/>
        </w:rPr>
        <w:t>м</w:t>
      </w:r>
      <w:r w:rsidR="00116607" w:rsidRPr="00775F26">
        <w:rPr>
          <w:rFonts w:ascii="Times New Roman" w:hAnsi="Times New Roman"/>
          <w:sz w:val="28"/>
          <w:szCs w:val="28"/>
          <w:vertAlign w:val="superscript"/>
        </w:rPr>
        <w:t>3</w:t>
      </w:r>
      <w:r w:rsidR="00116607" w:rsidRPr="00775F26">
        <w:rPr>
          <w:rFonts w:ascii="Times New Roman" w:hAnsi="Times New Roman"/>
          <w:sz w:val="28"/>
          <w:szCs w:val="28"/>
        </w:rPr>
        <w:t>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Объемы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изображаются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виде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столбиков,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высота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которых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равна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каждом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элементарном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участке.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Столбики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откладывают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вверх,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вниз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нулевой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линии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графика.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каждого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столбика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надписывают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попикетный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75F26">
        <w:rPr>
          <w:rFonts w:ascii="Times New Roman" w:hAnsi="Times New Roman"/>
          <w:sz w:val="28"/>
          <w:szCs w:val="28"/>
        </w:rPr>
        <w:t>График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суммарных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чертится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графиком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попикетных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объемов.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построения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кривой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суммарных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горизонтальной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отложим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расстояния,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вертикали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суммарные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всем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элементам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начала.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кривая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растет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вверх,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вниз.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Точки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минимума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максимума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должны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соответствовать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нулевым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местам.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Рекомендуемый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вертикальный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масштаб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графика: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1см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1000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  <w:r w:rsidRPr="00775F26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Ниже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графика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попикетных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кривая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распределения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масс.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Кривая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распределения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масс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суммарный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учетом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знака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(«-»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-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насыпь,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«+»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-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выемка).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Кривая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масштабах: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горизонтальный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1:10000;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вертикальный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1:2000,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1:5000,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1:10000.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4.2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Кривая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распределения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масс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основании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ведомости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подсчёта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объёмов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масс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ниже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продольного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профиля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8-10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проводится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осевая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линия,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вверху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которой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откладываются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объёмы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ниже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объёмы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Горизонтальный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масштаб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соответствует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продольному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профилю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(1:1000),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вертикальный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масштаб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принимают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1:1000,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1:2,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1:5,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1:10.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выбора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способа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кривая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распределения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масс.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Расчёт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осуществляется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табличной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форме,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объёмы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берутся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знаком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“минус”,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знаком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“плюс”.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Ниже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графика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попикетных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объёмов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проводят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осевую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линию,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вверху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которой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откладывают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ординаты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знаком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“плюс”,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внизу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ординаты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знаком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“минус”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масштабе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1:2,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1:5,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1:10.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Кривая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распределения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масс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необходимо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определения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типа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(продольная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поперечная)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выбор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землеройной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техники.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Правила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кривой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распределения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масс: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любая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точка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кривой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алгебраическая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сумма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начала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кривой;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2C6D9B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восходящая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линия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кривой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соответствует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выемке,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низходящая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линия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2C6D9B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вершина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кривой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соответствует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нулевому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месту;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2C6D9B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горизонтальная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линия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отсекает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равные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объёмы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Площадь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отсеченного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сегмента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произведение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среднюю</w:t>
      </w:r>
      <w:r w:rsidR="002C6D9B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дальность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возки,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определения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средней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дальности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сегмент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встраивается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прямоугольник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высотой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равной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перевозимого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насыпь.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6D9B" w:rsidRDefault="002C6D9B" w:rsidP="00EA0388">
      <w:pPr>
        <w:tabs>
          <w:tab w:val="left" w:pos="980"/>
        </w:tabs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br w:type="page"/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noProof/>
          <w:sz w:val="28"/>
          <w:szCs w:val="28"/>
          <w:lang w:eastAsia="en-US"/>
        </w:rPr>
        <w:t>5.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Распределение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масс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Распределение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масс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необходимо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выбора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способа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перевозки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выбора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выборе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рационального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способа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сооружении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полотна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используют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следующие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понятия: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Рабочая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кубатура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перемещаемого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насыпь,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кавальер,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отвал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резерва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карьера.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кубатура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может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быть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равна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меньше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профильной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кубатуры.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Профильная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кубатура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суммарный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взятый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основе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типового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поперечного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профиля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учетом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осадки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распределении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масс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необходимо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полностью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использовать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возможность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отсыпки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насыпь,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это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является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основной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2C6D9B" w:rsidRPr="00775F26">
        <w:rPr>
          <w:rFonts w:ascii="Times New Roman" w:hAnsi="Times New Roman"/>
          <w:sz w:val="28"/>
          <w:szCs w:val="28"/>
        </w:rPr>
        <w:t>задачей,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которая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решается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следующем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порядке: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1.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кривой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выявляют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насыпей;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2.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Определяют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продольной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поперечной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Поперечная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перемещение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кавальер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отвал,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резерва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карьера.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Продольная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перемещение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насыпь.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3.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Определяется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каких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каких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будет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перемещаться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кавальер.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4.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2C6D9B" w:rsidRPr="00775F26">
        <w:rPr>
          <w:rFonts w:ascii="Times New Roman" w:hAnsi="Times New Roman"/>
          <w:sz w:val="28"/>
          <w:szCs w:val="28"/>
        </w:rPr>
        <w:t>Определяем,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каких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выемок,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какие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каких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какое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расстояние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будет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перемещаться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5.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EA0388" w:rsidRPr="00775F26">
        <w:rPr>
          <w:rFonts w:ascii="Times New Roman" w:hAnsi="Times New Roman"/>
          <w:sz w:val="28"/>
          <w:szCs w:val="28"/>
        </w:rPr>
        <w:t>Устанавлива</w:t>
      </w:r>
      <w:r w:rsidR="00EA0388">
        <w:rPr>
          <w:rFonts w:ascii="Times New Roman" w:hAnsi="Times New Roman"/>
          <w:sz w:val="28"/>
          <w:szCs w:val="28"/>
        </w:rPr>
        <w:t>е</w:t>
      </w:r>
      <w:r w:rsidR="00EA0388" w:rsidRPr="00775F26">
        <w:rPr>
          <w:rFonts w:ascii="Times New Roman" w:hAnsi="Times New Roman"/>
          <w:sz w:val="28"/>
          <w:szCs w:val="28"/>
        </w:rPr>
        <w:t>тся,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какие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каких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будут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отсыпаться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резервов.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6.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Вычисляем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среднюю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дальность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участке,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выбор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способов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производств.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388" w:rsidRDefault="00EA0388" w:rsidP="00EA0388">
      <w:pPr>
        <w:tabs>
          <w:tab w:val="left" w:pos="9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6.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Выбор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способа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производства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Распределение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масс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необходимо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того,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чтобы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определить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тип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землеройно-транспортных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рациональное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использование.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Распределение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масс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производится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табличной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форме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(таблица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3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приложения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А).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Профильный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объём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это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суммарный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объём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выемок,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взятый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основании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поперечного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профиля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отметок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учетом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осадок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насыпей.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сооружении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забор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осуществляется: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продольной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возке),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резерва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поперечной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возке),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карьера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поперечной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возке,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если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объём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более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60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000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  <w:r w:rsidRPr="00775F26">
        <w:rPr>
          <w:rFonts w:ascii="Times New Roman" w:hAnsi="Times New Roman"/>
          <w:sz w:val="28"/>
          <w:szCs w:val="28"/>
          <w:vertAlign w:val="superscript"/>
        </w:rPr>
        <w:t>3</w:t>
      </w:r>
      <w:r w:rsidRPr="00775F26">
        <w:rPr>
          <w:rFonts w:ascii="Times New Roman" w:hAnsi="Times New Roman"/>
          <w:sz w:val="28"/>
          <w:szCs w:val="28"/>
        </w:rPr>
        <w:t>).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сооружении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перемещение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осуществляется: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продольной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возке),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кавальер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поперечной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возке)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отвал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поперечной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возке,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если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объём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перевозимого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более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60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000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  <w:r w:rsidRPr="00775F26">
        <w:rPr>
          <w:rFonts w:ascii="Times New Roman" w:hAnsi="Times New Roman"/>
          <w:sz w:val="28"/>
          <w:szCs w:val="28"/>
          <w:vertAlign w:val="superscript"/>
        </w:rPr>
        <w:t>3</w:t>
      </w:r>
      <w:r w:rsidRPr="00775F26">
        <w:rPr>
          <w:rFonts w:ascii="Times New Roman" w:hAnsi="Times New Roman"/>
          <w:sz w:val="28"/>
          <w:szCs w:val="28"/>
        </w:rPr>
        <w:t>).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Рабочий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объём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это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объём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транспортируемого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Способы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бывают: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продольная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перемещение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насыпь;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поперечная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перемещение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карьера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резерва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насыпь;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кавальер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отвал.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выбора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способа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составляем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варианта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выбираем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наиболее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рациональный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них.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Выбор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осуществляем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основании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отметок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средней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дальности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Определим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дальность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возк</w:t>
      </w:r>
      <w:r w:rsidR="00EA0388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</w:p>
    <w:p w:rsidR="00116607" w:rsidRPr="00775F26" w:rsidRDefault="00116607" w:rsidP="00EA0388">
      <w:pPr>
        <w:pStyle w:val="a4"/>
        <w:widowControl w:val="0"/>
        <w:numPr>
          <w:ilvl w:val="0"/>
          <w:numId w:val="10"/>
        </w:numPr>
        <w:tabs>
          <w:tab w:val="left" w:pos="9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Продольная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возка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L</w:t>
      </w:r>
      <w:r w:rsidRPr="00775F26">
        <w:rPr>
          <w:rFonts w:ascii="Times New Roman" w:hAnsi="Times New Roman"/>
          <w:sz w:val="28"/>
          <w:szCs w:val="28"/>
          <w:vertAlign w:val="subscript"/>
        </w:rPr>
        <w:t>ср</w:t>
      </w:r>
      <w:r w:rsidRPr="00775F26">
        <w:rPr>
          <w:rFonts w:ascii="Times New Roman" w:hAnsi="Times New Roman"/>
          <w:sz w:val="28"/>
          <w:szCs w:val="28"/>
        </w:rPr>
        <w:t>=</w:t>
      </w:r>
      <w:r w:rsidRPr="00775F26">
        <w:rPr>
          <w:rFonts w:ascii="Times New Roman" w:hAnsi="Times New Roman"/>
          <w:sz w:val="28"/>
          <w:szCs w:val="28"/>
          <w:lang w:val="en-US"/>
        </w:rPr>
        <w:t>L</w:t>
      </w:r>
      <w:r w:rsidRPr="00775F26">
        <w:rPr>
          <w:rFonts w:ascii="Times New Roman" w:hAnsi="Times New Roman"/>
          <w:sz w:val="28"/>
          <w:szCs w:val="28"/>
        </w:rPr>
        <w:t>+</w:t>
      </w:r>
      <w:r w:rsidRPr="00775F26">
        <w:rPr>
          <w:rFonts w:ascii="Times New Roman" w:hAnsi="Times New Roman"/>
          <w:sz w:val="28"/>
          <w:szCs w:val="28"/>
          <w:lang w:val="en-US"/>
        </w:rPr>
        <w:t>L</w:t>
      </w:r>
      <w:r w:rsidRPr="00775F26">
        <w:rPr>
          <w:rFonts w:ascii="Times New Roman" w:hAnsi="Times New Roman"/>
          <w:sz w:val="28"/>
          <w:szCs w:val="28"/>
          <w:vertAlign w:val="subscript"/>
        </w:rPr>
        <w:t>1</w:t>
      </w:r>
      <w:r w:rsidRPr="00775F26">
        <w:rPr>
          <w:rFonts w:ascii="Times New Roman" w:hAnsi="Times New Roman"/>
          <w:sz w:val="28"/>
          <w:szCs w:val="28"/>
        </w:rPr>
        <w:t>+</w:t>
      </w:r>
      <w:r w:rsidRPr="00775F26">
        <w:rPr>
          <w:rFonts w:ascii="Times New Roman" w:hAnsi="Times New Roman"/>
          <w:sz w:val="28"/>
          <w:szCs w:val="28"/>
          <w:lang w:val="en-US"/>
        </w:rPr>
        <w:t>L</w:t>
      </w:r>
      <w:r w:rsidRPr="00775F26">
        <w:rPr>
          <w:rFonts w:ascii="Times New Roman" w:hAnsi="Times New Roman"/>
          <w:sz w:val="28"/>
          <w:szCs w:val="28"/>
          <w:vertAlign w:val="subscript"/>
        </w:rPr>
        <w:t>2</w:t>
      </w:r>
      <w:r w:rsidRPr="00775F26">
        <w:rPr>
          <w:rFonts w:ascii="Times New Roman" w:hAnsi="Times New Roman"/>
          <w:sz w:val="28"/>
          <w:szCs w:val="28"/>
        </w:rPr>
        <w:t>,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L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расстояние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между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центрами;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L</w:t>
      </w:r>
      <w:r w:rsidRPr="00775F26">
        <w:rPr>
          <w:rFonts w:ascii="Times New Roman" w:hAnsi="Times New Roman"/>
          <w:sz w:val="28"/>
          <w:szCs w:val="28"/>
          <w:vertAlign w:val="subscript"/>
        </w:rPr>
        <w:t>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L</w:t>
      </w:r>
      <w:r w:rsidRPr="00775F26">
        <w:rPr>
          <w:rFonts w:ascii="Times New Roman" w:hAnsi="Times New Roman"/>
          <w:sz w:val="28"/>
          <w:szCs w:val="28"/>
          <w:vertAlign w:val="subscript"/>
        </w:rPr>
        <w:t>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расстояние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заезды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съезды,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берем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равное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40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L</w:t>
      </w:r>
      <w:r w:rsidRPr="00775F26">
        <w:rPr>
          <w:rFonts w:ascii="Times New Roman" w:hAnsi="Times New Roman"/>
          <w:sz w:val="28"/>
          <w:szCs w:val="28"/>
          <w:vertAlign w:val="subscript"/>
        </w:rPr>
        <w:t>ср</w:t>
      </w:r>
      <w:r w:rsidRPr="00775F26">
        <w:rPr>
          <w:rFonts w:ascii="Times New Roman" w:hAnsi="Times New Roman"/>
          <w:sz w:val="28"/>
          <w:szCs w:val="28"/>
        </w:rPr>
        <w:t>=1100+40+40=1180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Default="00116607" w:rsidP="00EA0388">
      <w:pPr>
        <w:pStyle w:val="a4"/>
        <w:widowControl w:val="0"/>
        <w:numPr>
          <w:ilvl w:val="0"/>
          <w:numId w:val="10"/>
        </w:numPr>
        <w:tabs>
          <w:tab w:val="left" w:pos="9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388">
        <w:rPr>
          <w:rFonts w:ascii="Times New Roman" w:hAnsi="Times New Roman"/>
          <w:sz w:val="28"/>
          <w:szCs w:val="28"/>
        </w:rPr>
        <w:t>Поперечная</w:t>
      </w:r>
      <w:r w:rsidR="00775F26" w:rsidRPr="00EA0388">
        <w:rPr>
          <w:rFonts w:ascii="Times New Roman" w:hAnsi="Times New Roman"/>
          <w:sz w:val="28"/>
          <w:szCs w:val="28"/>
        </w:rPr>
        <w:t xml:space="preserve"> </w:t>
      </w:r>
      <w:r w:rsidRPr="00EA0388">
        <w:rPr>
          <w:rFonts w:ascii="Times New Roman" w:hAnsi="Times New Roman"/>
          <w:sz w:val="28"/>
          <w:szCs w:val="28"/>
        </w:rPr>
        <w:t>возка</w:t>
      </w:r>
      <w:r w:rsidR="00EA0388" w:rsidRPr="00EA0388">
        <w:rPr>
          <w:rFonts w:ascii="Times New Roman" w:hAnsi="Times New Roman"/>
          <w:sz w:val="28"/>
          <w:szCs w:val="28"/>
        </w:rPr>
        <w:t xml:space="preserve"> </w:t>
      </w:r>
      <w:r w:rsidRPr="00EA0388">
        <w:rPr>
          <w:rFonts w:ascii="Times New Roman" w:hAnsi="Times New Roman"/>
          <w:sz w:val="28"/>
          <w:szCs w:val="28"/>
        </w:rPr>
        <w:t>из</w:t>
      </w:r>
      <w:r w:rsidR="00775F26" w:rsidRPr="00EA0388">
        <w:rPr>
          <w:rFonts w:ascii="Times New Roman" w:hAnsi="Times New Roman"/>
          <w:sz w:val="28"/>
          <w:szCs w:val="28"/>
        </w:rPr>
        <w:t xml:space="preserve"> </w:t>
      </w:r>
      <w:r w:rsidRPr="00EA0388">
        <w:rPr>
          <w:rFonts w:ascii="Times New Roman" w:hAnsi="Times New Roman"/>
          <w:sz w:val="28"/>
          <w:szCs w:val="28"/>
        </w:rPr>
        <w:t>резерва</w:t>
      </w:r>
      <w:r w:rsidR="00775F26" w:rsidRPr="00EA0388">
        <w:rPr>
          <w:rFonts w:ascii="Times New Roman" w:hAnsi="Times New Roman"/>
          <w:sz w:val="28"/>
          <w:szCs w:val="28"/>
        </w:rPr>
        <w:t xml:space="preserve"> </w:t>
      </w:r>
      <w:r w:rsidRPr="00EA0388">
        <w:rPr>
          <w:rFonts w:ascii="Times New Roman" w:hAnsi="Times New Roman"/>
          <w:sz w:val="28"/>
          <w:szCs w:val="28"/>
        </w:rPr>
        <w:t>в</w:t>
      </w:r>
      <w:r w:rsidR="00775F26" w:rsidRPr="00EA0388">
        <w:rPr>
          <w:rFonts w:ascii="Times New Roman" w:hAnsi="Times New Roman"/>
          <w:sz w:val="28"/>
          <w:szCs w:val="28"/>
        </w:rPr>
        <w:t xml:space="preserve"> </w:t>
      </w:r>
      <w:r w:rsidRPr="00EA0388">
        <w:rPr>
          <w:rFonts w:ascii="Times New Roman" w:hAnsi="Times New Roman"/>
          <w:sz w:val="28"/>
          <w:szCs w:val="28"/>
        </w:rPr>
        <w:t>насыпь</w:t>
      </w:r>
    </w:p>
    <w:p w:rsidR="00EA0388" w:rsidRPr="00EA0388" w:rsidRDefault="00EA0388" w:rsidP="00EA0388">
      <w:pPr>
        <w:pStyle w:val="a4"/>
        <w:widowControl w:val="0"/>
        <w:tabs>
          <w:tab w:val="left" w:pos="98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5E55F4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1" type="#_x0000_t75" style="width:267pt;height:129pt">
            <v:imagedata r:id="rId13" o:title=""/>
          </v:shape>
        </w:pic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L</w:t>
      </w:r>
      <w:r w:rsidRPr="00775F26">
        <w:rPr>
          <w:rFonts w:ascii="Times New Roman" w:hAnsi="Times New Roman"/>
          <w:sz w:val="28"/>
          <w:szCs w:val="28"/>
          <w:vertAlign w:val="subscript"/>
        </w:rPr>
        <w:t>ср</w:t>
      </w:r>
      <w:r w:rsidRPr="00775F26">
        <w:rPr>
          <w:rFonts w:ascii="Times New Roman" w:hAnsi="Times New Roman"/>
          <w:sz w:val="28"/>
          <w:szCs w:val="28"/>
        </w:rPr>
        <w:t>=</w:t>
      </w:r>
      <w:r w:rsidRPr="00775F26">
        <w:rPr>
          <w:rFonts w:ascii="Times New Roman" w:hAnsi="Times New Roman"/>
          <w:sz w:val="28"/>
          <w:szCs w:val="28"/>
          <w:lang w:val="en-US"/>
        </w:rPr>
        <w:t>B</w:t>
      </w:r>
      <w:r w:rsidRPr="00775F26">
        <w:rPr>
          <w:rFonts w:ascii="Times New Roman" w:hAnsi="Times New Roman"/>
          <w:sz w:val="28"/>
          <w:szCs w:val="28"/>
        </w:rPr>
        <w:t>/2+</w:t>
      </w:r>
      <w:r w:rsidRPr="00775F26">
        <w:rPr>
          <w:rFonts w:ascii="Times New Roman" w:hAnsi="Times New Roman"/>
          <w:sz w:val="28"/>
          <w:szCs w:val="28"/>
          <w:lang w:val="en-US"/>
        </w:rPr>
        <w:t>Hm</w:t>
      </w:r>
      <w:r w:rsidRPr="00775F26">
        <w:rPr>
          <w:rFonts w:ascii="Times New Roman" w:hAnsi="Times New Roman"/>
          <w:sz w:val="28"/>
          <w:szCs w:val="28"/>
        </w:rPr>
        <w:t>+</w:t>
      </w:r>
      <w:r w:rsidRPr="00775F26">
        <w:rPr>
          <w:rFonts w:ascii="Times New Roman" w:hAnsi="Times New Roman"/>
          <w:sz w:val="28"/>
          <w:szCs w:val="28"/>
          <w:lang w:val="en-US"/>
        </w:rPr>
        <w:t>L</w:t>
      </w:r>
      <w:r w:rsidRPr="00775F26">
        <w:rPr>
          <w:rFonts w:ascii="Times New Roman" w:hAnsi="Times New Roman"/>
          <w:sz w:val="28"/>
          <w:szCs w:val="28"/>
        </w:rPr>
        <w:t>+</w:t>
      </w:r>
      <w:r w:rsidRPr="00775F26">
        <w:rPr>
          <w:rFonts w:ascii="Times New Roman" w:hAnsi="Times New Roman"/>
          <w:sz w:val="28"/>
          <w:szCs w:val="28"/>
          <w:lang w:val="en-US"/>
        </w:rPr>
        <w:t>n</w:t>
      </w:r>
      <w:r w:rsidRPr="00775F26">
        <w:rPr>
          <w:rFonts w:ascii="Times New Roman" w:hAnsi="Times New Roman"/>
          <w:sz w:val="28"/>
          <w:szCs w:val="28"/>
        </w:rPr>
        <w:t>*</w:t>
      </w:r>
      <w:r w:rsidRPr="00775F26">
        <w:rPr>
          <w:rFonts w:ascii="Times New Roman" w:hAnsi="Times New Roman"/>
          <w:sz w:val="28"/>
          <w:szCs w:val="28"/>
          <w:lang w:val="en-US"/>
        </w:rPr>
        <w:t>h</w:t>
      </w:r>
      <w:r w:rsidRPr="00775F26">
        <w:rPr>
          <w:rFonts w:ascii="Times New Roman" w:hAnsi="Times New Roman"/>
          <w:sz w:val="28"/>
          <w:szCs w:val="28"/>
          <w:vertAlign w:val="subscript"/>
        </w:rPr>
        <w:t>р</w:t>
      </w:r>
      <w:r w:rsidRPr="00775F26">
        <w:rPr>
          <w:rFonts w:ascii="Times New Roman" w:hAnsi="Times New Roman"/>
          <w:sz w:val="28"/>
          <w:szCs w:val="28"/>
        </w:rPr>
        <w:t>+</w:t>
      </w:r>
      <w:r w:rsidRPr="00775F26">
        <w:rPr>
          <w:rFonts w:ascii="Times New Roman" w:hAnsi="Times New Roman"/>
          <w:sz w:val="28"/>
          <w:szCs w:val="28"/>
          <w:lang w:val="en-US"/>
        </w:rPr>
        <w:t>b</w:t>
      </w:r>
      <w:r w:rsidRPr="00775F26">
        <w:rPr>
          <w:rFonts w:ascii="Times New Roman" w:hAnsi="Times New Roman"/>
          <w:sz w:val="28"/>
          <w:szCs w:val="28"/>
        </w:rPr>
        <w:t>/2,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ширина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уровне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бровке,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высота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m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крутизна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L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расстояние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резерва,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принимаем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равное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7м;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h</w:t>
      </w:r>
      <w:r w:rsidRPr="00775F26">
        <w:rPr>
          <w:rFonts w:ascii="Times New Roman" w:hAnsi="Times New Roman"/>
          <w:sz w:val="28"/>
          <w:szCs w:val="28"/>
          <w:vertAlign w:val="subscript"/>
        </w:rPr>
        <w:t>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глубина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резерва,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принимаем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равное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(1,5</w:t>
      </w:r>
      <w:r w:rsidR="005E55F4">
        <w:rPr>
          <w:position w:val="-6"/>
        </w:rPr>
        <w:pict>
          <v:shape id="_x0000_i1032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6607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16607&quot;/&gt;&lt;wsp:rsid wsp:val=&quot;00145B71&quot;/&gt;&lt;wsp:rsid wsp:val=&quot;001C5D13&quot;/&gt;&lt;wsp:rsid wsp:val=&quot;001C6846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6D9B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75F26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2AB9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20F4&quot;/&gt;&lt;wsp:rsid wsp:val=&quot;00AC32D3&quot;/&gt;&lt;wsp:rsid wsp:val=&quot;00AD206E&quot;/&gt;&lt;wsp:rsid wsp:val=&quot;00B066B5&quot;/&gt;&lt;wsp:rsid wsp:val=&quot;00B11093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0846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2640&quot;/&gt;&lt;wsp:rsid wsp:val=&quot;00C90210&quot;/&gt;&lt;wsp:rsid wsp:val=&quot;00CA3198&quot;/&gt;&lt;wsp:rsid wsp:val=&quot;00CB0299&quot;/&gt;&lt;wsp:rsid wsp:val=&quot;00CD3D26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A0388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5656&quot;/&gt;&lt;wsp:rsid wsp:val=&quot;00F5296B&quot;/&gt;&lt;wsp:rsid wsp:val=&quot;00F65EF8&quot;/&gt;&lt;wsp:rsid wsp:val=&quot;00F82B25&quot;/&gt;&lt;wsp:rsid wsp:val=&quot;00FB7785&quot;/&gt;&lt;wsp:rsid wsp:val=&quot;00FD13FE&quot;/&gt;&lt;wsp:rsid wsp:val=&quot;00FF5B49&quot;/&gt;&lt;/wsp:rsids&gt;&lt;/w:docPr&gt;&lt;w:body&gt;&lt;wx:sect&gt;&lt;w:p wsp:rsidR=&quot;00000000&quot; wsp:rsidRDefault=&quot;00B11093&quot; wsp:rsidP=&quot;00B11093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75F26">
        <w:rPr>
          <w:rFonts w:ascii="Times New Roman" w:hAnsi="Times New Roman"/>
          <w:sz w:val="28"/>
          <w:szCs w:val="28"/>
        </w:rPr>
        <w:t>3)м;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n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крутизна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путевого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резерва;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b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ширина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резерва,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м.</w:t>
      </w:r>
    </w:p>
    <w:p w:rsidR="00116607" w:rsidRPr="00775F26" w:rsidRDefault="00116607" w:rsidP="00EA0388">
      <w:pPr>
        <w:pStyle w:val="a4"/>
        <w:widowControl w:val="0"/>
        <w:tabs>
          <w:tab w:val="left" w:pos="980"/>
          <w:tab w:val="left" w:pos="28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  <w:tab w:val="left" w:pos="28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L</w:t>
      </w:r>
      <w:r w:rsidRPr="00775F26">
        <w:rPr>
          <w:rFonts w:ascii="Times New Roman" w:hAnsi="Times New Roman"/>
          <w:sz w:val="28"/>
          <w:szCs w:val="28"/>
          <w:vertAlign w:val="subscript"/>
        </w:rPr>
        <w:t>ср</w:t>
      </w:r>
      <w:r w:rsidRPr="00775F26">
        <w:rPr>
          <w:rFonts w:ascii="Times New Roman" w:hAnsi="Times New Roman"/>
          <w:sz w:val="28"/>
          <w:szCs w:val="28"/>
        </w:rPr>
        <w:t>=7,35/2+6*1,5+7+1,5*2+19,56/2=32,43м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b</w:t>
      </w:r>
      <w:r w:rsidRPr="00775F26">
        <w:rPr>
          <w:rFonts w:ascii="Times New Roman" w:hAnsi="Times New Roman"/>
          <w:sz w:val="28"/>
          <w:szCs w:val="28"/>
        </w:rPr>
        <w:t>=</w:t>
      </w:r>
      <w:r w:rsidRPr="00775F26">
        <w:rPr>
          <w:rFonts w:ascii="Times New Roman" w:hAnsi="Times New Roman"/>
          <w:sz w:val="28"/>
          <w:szCs w:val="28"/>
          <w:lang w:val="en-US"/>
        </w:rPr>
        <w:t>W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775F26">
        <w:rPr>
          <w:rFonts w:ascii="Times New Roman" w:hAnsi="Times New Roman"/>
          <w:sz w:val="28"/>
          <w:szCs w:val="28"/>
        </w:rPr>
        <w:t>(</w:t>
      </w:r>
      <w:r w:rsidRPr="00775F26">
        <w:rPr>
          <w:rFonts w:ascii="Times New Roman" w:hAnsi="Times New Roman"/>
          <w:sz w:val="28"/>
          <w:szCs w:val="28"/>
          <w:lang w:val="en-US"/>
        </w:rPr>
        <w:t>h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1.25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*</w:t>
      </w:r>
      <w:r w:rsidRPr="00775F26">
        <w:rPr>
          <w:rFonts w:ascii="Times New Roman" w:hAnsi="Times New Roman"/>
          <w:sz w:val="28"/>
          <w:szCs w:val="28"/>
          <w:lang w:val="en-US"/>
        </w:rPr>
        <w:t>h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775F26">
        <w:rPr>
          <w:rFonts w:ascii="Times New Roman" w:hAnsi="Times New Roman"/>
          <w:sz w:val="28"/>
          <w:szCs w:val="28"/>
        </w:rPr>
        <w:t>)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b</w:t>
      </w:r>
      <w:r w:rsidRPr="00775F26">
        <w:rPr>
          <w:rFonts w:ascii="Times New Roman" w:hAnsi="Times New Roman"/>
          <w:sz w:val="28"/>
          <w:szCs w:val="28"/>
        </w:rPr>
        <w:t>=39,12*(2-1,25*2)=19,56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W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площадь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резерва;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h</w:t>
      </w:r>
      <w:r w:rsidRPr="00775F26">
        <w:rPr>
          <w:rFonts w:ascii="Times New Roman" w:hAnsi="Times New Roman"/>
          <w:sz w:val="28"/>
          <w:szCs w:val="28"/>
          <w:vertAlign w:val="subscript"/>
        </w:rPr>
        <w:t>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глубина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резерва;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1,25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уклон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…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W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775F26">
        <w:rPr>
          <w:rFonts w:ascii="Times New Roman" w:hAnsi="Times New Roman"/>
          <w:sz w:val="28"/>
          <w:szCs w:val="28"/>
        </w:rPr>
        <w:t>=</w:t>
      </w:r>
      <w:r w:rsidRPr="00775F26">
        <w:rPr>
          <w:rFonts w:ascii="Times New Roman" w:hAnsi="Times New Roman"/>
          <w:sz w:val="28"/>
          <w:szCs w:val="28"/>
          <w:lang w:val="en-US"/>
        </w:rPr>
        <w:t>F</w:t>
      </w:r>
      <w:r w:rsidRPr="00775F26">
        <w:rPr>
          <w:rFonts w:ascii="Times New Roman" w:hAnsi="Times New Roman"/>
          <w:sz w:val="28"/>
          <w:szCs w:val="28"/>
          <w:vertAlign w:val="subscript"/>
        </w:rPr>
        <w:t>н</w:t>
      </w:r>
      <w:r w:rsidRPr="00775F26">
        <w:rPr>
          <w:rFonts w:ascii="Times New Roman" w:hAnsi="Times New Roman"/>
          <w:sz w:val="28"/>
          <w:szCs w:val="28"/>
        </w:rPr>
        <w:t>*</w:t>
      </w:r>
      <w:r w:rsidRPr="00775F26">
        <w:rPr>
          <w:rFonts w:ascii="Times New Roman" w:hAnsi="Times New Roman"/>
          <w:sz w:val="28"/>
          <w:szCs w:val="28"/>
          <w:lang w:val="en-US"/>
        </w:rPr>
        <w:t>p</w:t>
      </w:r>
      <w:r w:rsidRPr="00775F26">
        <w:rPr>
          <w:rFonts w:ascii="Times New Roman" w:hAnsi="Times New Roman"/>
          <w:sz w:val="28"/>
          <w:szCs w:val="28"/>
        </w:rPr>
        <w:t>/100*</w:t>
      </w:r>
      <w:r w:rsidRPr="00775F26">
        <w:rPr>
          <w:rFonts w:ascii="Times New Roman" w:hAnsi="Times New Roman"/>
          <w:sz w:val="28"/>
          <w:szCs w:val="28"/>
          <w:lang w:val="en-US"/>
        </w:rPr>
        <w:t>t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W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775F26">
        <w:rPr>
          <w:rFonts w:ascii="Times New Roman" w:hAnsi="Times New Roman"/>
          <w:sz w:val="28"/>
          <w:szCs w:val="28"/>
        </w:rPr>
        <w:t>=97,8*80/100*2=39,12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F</w:t>
      </w:r>
      <w:r w:rsidRPr="00775F26">
        <w:rPr>
          <w:rFonts w:ascii="Times New Roman" w:hAnsi="Times New Roman"/>
          <w:sz w:val="28"/>
          <w:szCs w:val="28"/>
          <w:vertAlign w:val="subscript"/>
        </w:rPr>
        <w:t>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площадь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p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коэффициент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заполнения,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равен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80%;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h</w:t>
      </w:r>
      <w:r w:rsidRPr="00775F26">
        <w:rPr>
          <w:rFonts w:ascii="Times New Roman" w:hAnsi="Times New Roman"/>
          <w:sz w:val="28"/>
          <w:szCs w:val="28"/>
          <w:vertAlign w:val="subscript"/>
        </w:rPr>
        <w:t>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глубина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резерва;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t</w:t>
      </w:r>
      <w:r w:rsidR="00775F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–</w:t>
      </w:r>
      <w:r w:rsidR="00775F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равно</w:t>
      </w:r>
      <w:r w:rsidR="00775F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2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val="en-US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F</w:t>
      </w:r>
      <w:r w:rsidRPr="00775F26">
        <w:rPr>
          <w:rFonts w:ascii="Times New Roman" w:hAnsi="Times New Roman"/>
          <w:sz w:val="28"/>
          <w:szCs w:val="28"/>
          <w:vertAlign w:val="subscript"/>
        </w:rPr>
        <w:t>н</w:t>
      </w:r>
      <w:r w:rsidRPr="00775F26">
        <w:rPr>
          <w:rFonts w:ascii="Times New Roman" w:hAnsi="Times New Roman"/>
          <w:sz w:val="28"/>
          <w:szCs w:val="28"/>
          <w:lang w:val="en-US"/>
        </w:rPr>
        <w:t>=</w:t>
      </w:r>
      <w:r w:rsidR="00775F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43,8+27+27=97,8</w:t>
      </w:r>
      <w:r w:rsidRPr="00775F26">
        <w:rPr>
          <w:rFonts w:ascii="Times New Roman" w:hAnsi="Times New Roman"/>
          <w:sz w:val="28"/>
          <w:szCs w:val="28"/>
        </w:rPr>
        <w:t>м</w:t>
      </w:r>
      <w:r w:rsidRPr="00775F26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val="en-US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S=a*b=6*7.3=43.8</w:t>
      </w:r>
      <w:r w:rsidR="00775F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  <w:r w:rsidRPr="00775F26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val="en-US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S=1/2*a*h=1/2*6*9=27</w:t>
      </w:r>
      <w:r w:rsidR="00775F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  <w:r w:rsidRPr="00775F26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775F26">
        <w:rPr>
          <w:rFonts w:ascii="Times New Roman" w:hAnsi="Times New Roman"/>
          <w:sz w:val="28"/>
          <w:szCs w:val="28"/>
        </w:rPr>
        <w:t>Таблица</w:t>
      </w:r>
      <w:r w:rsidR="00775F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3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004"/>
        <w:gridCol w:w="756"/>
        <w:gridCol w:w="406"/>
        <w:gridCol w:w="742"/>
        <w:gridCol w:w="980"/>
        <w:gridCol w:w="573"/>
        <w:gridCol w:w="560"/>
        <w:gridCol w:w="476"/>
        <w:gridCol w:w="476"/>
        <w:gridCol w:w="938"/>
        <w:gridCol w:w="1134"/>
      </w:tblGrid>
      <w:tr w:rsidR="00116607" w:rsidRPr="00CD3D26" w:rsidTr="00CD3D26">
        <w:trPr>
          <w:trHeight w:val="52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№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Границы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Профильный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3807" w:type="dxa"/>
            <w:gridSpan w:val="6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Перемещение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грунта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CD3D2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CD3D2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p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Способ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перемещения</w:t>
            </w:r>
          </w:p>
        </w:tc>
      </w:tr>
      <w:tr w:rsidR="00116607" w:rsidRPr="00CD3D26" w:rsidTr="00CD3D26">
        <w:tc>
          <w:tcPr>
            <w:tcW w:w="534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∑</w:t>
            </w: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В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насыпь</w:t>
            </w:r>
          </w:p>
        </w:tc>
        <w:tc>
          <w:tcPr>
            <w:tcW w:w="1512" w:type="dxa"/>
            <w:gridSpan w:val="3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Из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выемки</w:t>
            </w:r>
          </w:p>
        </w:tc>
        <w:tc>
          <w:tcPr>
            <w:tcW w:w="938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116607" w:rsidRPr="00CD3D26" w:rsidTr="00CD3D26">
        <w:trPr>
          <w:trHeight w:val="1134"/>
        </w:trPr>
        <w:tc>
          <w:tcPr>
            <w:tcW w:w="534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shd w:val="clear" w:color="auto" w:fill="auto"/>
            <w:textDirection w:val="btLr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из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выемки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из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резер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ва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из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карьера</w:t>
            </w:r>
          </w:p>
        </w:tc>
        <w:tc>
          <w:tcPr>
            <w:tcW w:w="560" w:type="dxa"/>
            <w:shd w:val="clear" w:color="auto" w:fill="auto"/>
            <w:textDirection w:val="btLr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в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выемку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в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кавальер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в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отвал</w:t>
            </w:r>
          </w:p>
        </w:tc>
        <w:tc>
          <w:tcPr>
            <w:tcW w:w="938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116607" w:rsidRPr="00CD3D26" w:rsidTr="00CD3D26">
        <w:tc>
          <w:tcPr>
            <w:tcW w:w="53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ПК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0÷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ПК4+40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66030,71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30067,71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30067,71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поперечная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возка</w:t>
            </w:r>
          </w:p>
        </w:tc>
      </w:tr>
      <w:tr w:rsidR="00116607" w:rsidRPr="00CD3D26" w:rsidTr="00CD3D26">
        <w:tc>
          <w:tcPr>
            <w:tcW w:w="53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ПК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4+40</w:t>
            </w:r>
          </w:p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÷ПК20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35963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35963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35963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35963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ind w:left="-126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продольная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возка</w:t>
            </w:r>
          </w:p>
        </w:tc>
      </w:tr>
    </w:tbl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данным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графика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попикетных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определяется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профильная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кубатура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график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помассивных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(отдельных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насыпей),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которому,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учетом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геологической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ситуации,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принимается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решение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распределение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масс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источниками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(выемка,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резерв,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карьер)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потребителями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(насыпь,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кавальер,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отвал)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которому,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свою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очередь,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определяется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кубатура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робот.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этом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руководствуясь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рекомендациями: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сложенные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грунтов,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пригодных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возведения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насыпей,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разрабатываются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перемещением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(продольная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схема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работ)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максимальную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возможных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минимальной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дальностью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транспортирования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EA0388">
        <w:rPr>
          <w:rFonts w:ascii="Times New Roman" w:hAnsi="Times New Roman"/>
          <w:sz w:val="28"/>
          <w:szCs w:val="28"/>
        </w:rPr>
        <w:t>г</w:t>
      </w:r>
      <w:r w:rsidRPr="00775F26">
        <w:rPr>
          <w:rFonts w:ascii="Times New Roman" w:hAnsi="Times New Roman"/>
          <w:sz w:val="28"/>
          <w:szCs w:val="28"/>
        </w:rPr>
        <w:t>рунта;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недостатке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выемках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-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возведения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допускается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уширение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выемок,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которое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должно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производиться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учетом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дальнейшего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вторых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путей;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сложение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грунтов,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пригодных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возведения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насыпей,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разрабатываются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перемещением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кавальеры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(поперечная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схема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работ),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невозможности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отвалы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минимальной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дальностью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транспортирования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выемках,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пригодные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возведения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насыпей,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являющиеся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излишними,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могут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быть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использованы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уположения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уширения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учетом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дальнейшего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вторых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путей;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недостаточном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возводятся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резерва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(поперечная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схема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работ),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невозможности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карьеров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минимальной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дальностью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транспортирования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388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Таблица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4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Определение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дальности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940"/>
        <w:gridCol w:w="1942"/>
        <w:gridCol w:w="1883"/>
        <w:gridCol w:w="1944"/>
      </w:tblGrid>
      <w:tr w:rsidR="00116607" w:rsidRPr="00CD3D26" w:rsidTr="00CD3D26">
        <w:tc>
          <w:tcPr>
            <w:tcW w:w="1862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№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3882" w:type="dxa"/>
            <w:gridSpan w:val="2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Длина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Кубатура</w:t>
            </w:r>
          </w:p>
        </w:tc>
      </w:tr>
      <w:tr w:rsidR="00116607" w:rsidRPr="00CD3D26" w:rsidTr="00CD3D26">
        <w:tc>
          <w:tcPr>
            <w:tcW w:w="1862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поперечной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продольной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рабочая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профильная</w:t>
            </w:r>
          </w:p>
        </w:tc>
      </w:tr>
      <w:tr w:rsidR="00116607" w:rsidRPr="00CD3D26" w:rsidTr="00CD3D26">
        <w:tc>
          <w:tcPr>
            <w:tcW w:w="186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32,43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30067,71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27334,28</w:t>
            </w:r>
          </w:p>
        </w:tc>
      </w:tr>
      <w:tr w:rsidR="00116607" w:rsidRPr="00CD3D26" w:rsidTr="00CD3D26">
        <w:tc>
          <w:tcPr>
            <w:tcW w:w="186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1180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35963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72652,45</w:t>
            </w:r>
          </w:p>
        </w:tc>
      </w:tr>
    </w:tbl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Находим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профильный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поперечной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возки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V</w:t>
      </w:r>
      <w:r w:rsidRPr="00775F26">
        <w:rPr>
          <w:rFonts w:ascii="Times New Roman" w:hAnsi="Times New Roman"/>
          <w:sz w:val="28"/>
          <w:szCs w:val="28"/>
          <w:vertAlign w:val="subscript"/>
        </w:rPr>
        <w:t>пр</w:t>
      </w:r>
      <w:r w:rsidRPr="00775F26">
        <w:rPr>
          <w:rFonts w:ascii="Times New Roman" w:hAnsi="Times New Roman"/>
          <w:sz w:val="28"/>
          <w:szCs w:val="28"/>
        </w:rPr>
        <w:t>=2,0202*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V</w:t>
      </w:r>
      <w:r w:rsidRPr="00775F26">
        <w:rPr>
          <w:rFonts w:ascii="Times New Roman" w:hAnsi="Times New Roman"/>
          <w:sz w:val="28"/>
          <w:szCs w:val="28"/>
          <w:vertAlign w:val="subscript"/>
        </w:rPr>
        <w:t>р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V</w:t>
      </w:r>
      <w:r w:rsidRPr="00775F26">
        <w:rPr>
          <w:rFonts w:ascii="Times New Roman" w:hAnsi="Times New Roman"/>
          <w:sz w:val="28"/>
          <w:szCs w:val="28"/>
          <w:vertAlign w:val="subscript"/>
        </w:rPr>
        <w:t>пр</w:t>
      </w:r>
      <w:r w:rsidRPr="00775F26">
        <w:rPr>
          <w:rFonts w:ascii="Times New Roman" w:hAnsi="Times New Roman"/>
          <w:sz w:val="28"/>
          <w:szCs w:val="28"/>
        </w:rPr>
        <w:t>=2,0202*35963=72652,45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  <w:r w:rsidRPr="00775F26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так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же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находим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профильный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продольной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возки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V</w:t>
      </w:r>
      <w:r w:rsidRPr="00775F26">
        <w:rPr>
          <w:rFonts w:ascii="Times New Roman" w:hAnsi="Times New Roman"/>
          <w:sz w:val="28"/>
          <w:szCs w:val="28"/>
          <w:vertAlign w:val="subscript"/>
        </w:rPr>
        <w:t>пр</w:t>
      </w:r>
      <w:r w:rsidRPr="00775F26">
        <w:rPr>
          <w:rFonts w:ascii="Times New Roman" w:hAnsi="Times New Roman"/>
          <w:sz w:val="28"/>
          <w:szCs w:val="28"/>
        </w:rPr>
        <w:t>=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V</w:t>
      </w:r>
      <w:r w:rsidRPr="00775F26">
        <w:rPr>
          <w:rFonts w:ascii="Times New Roman" w:hAnsi="Times New Roman"/>
          <w:sz w:val="28"/>
          <w:szCs w:val="28"/>
          <w:vertAlign w:val="subscript"/>
        </w:rPr>
        <w:t>р</w:t>
      </w:r>
      <w:r w:rsidRPr="00775F26">
        <w:rPr>
          <w:rFonts w:ascii="Times New Roman" w:hAnsi="Times New Roman"/>
          <w:sz w:val="28"/>
          <w:szCs w:val="28"/>
        </w:rPr>
        <w:t>/1.1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V</w:t>
      </w:r>
      <w:r w:rsidRPr="00775F26">
        <w:rPr>
          <w:rFonts w:ascii="Times New Roman" w:hAnsi="Times New Roman"/>
          <w:sz w:val="28"/>
          <w:szCs w:val="28"/>
          <w:vertAlign w:val="subscript"/>
        </w:rPr>
        <w:t>пр</w:t>
      </w:r>
      <w:r w:rsidRPr="00775F26">
        <w:rPr>
          <w:rFonts w:ascii="Times New Roman" w:hAnsi="Times New Roman"/>
          <w:sz w:val="28"/>
          <w:szCs w:val="28"/>
        </w:rPr>
        <w:t>=30067,71/1,1=27334,28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  <w:r w:rsidRPr="00775F26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Одновременно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распределением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масс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производится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выбор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способов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комплексной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механизации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участке,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который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заключается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выборе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ведущих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землеройной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землеройно–транспортных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этом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учитываются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следующие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факторы: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виды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характеристика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</w:t>
      </w:r>
      <w:r w:rsidR="00EA0388" w:rsidRPr="00775F26">
        <w:rPr>
          <w:rFonts w:ascii="Times New Roman" w:hAnsi="Times New Roman"/>
          <w:sz w:val="28"/>
          <w:szCs w:val="28"/>
        </w:rPr>
        <w:t>влажность</w:t>
      </w:r>
      <w:r w:rsidRPr="00775F26">
        <w:rPr>
          <w:rFonts w:ascii="Times New Roman" w:hAnsi="Times New Roman"/>
          <w:sz w:val="28"/>
          <w:szCs w:val="28"/>
        </w:rPr>
        <w:t>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трудность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разработки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т.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п);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сроки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исполнения;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отметки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выемок;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климатические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условия;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дальность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перемещения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между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массивами;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экономическая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эффективность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альтернативных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способов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комплексной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механизации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(себестоимость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  <w:r w:rsidRPr="00775F26">
        <w:rPr>
          <w:rFonts w:ascii="Times New Roman" w:hAnsi="Times New Roman"/>
          <w:sz w:val="28"/>
          <w:szCs w:val="28"/>
          <w:vertAlign w:val="superscript"/>
        </w:rPr>
        <w:t>3</w:t>
      </w:r>
      <w:r w:rsidRPr="00775F26">
        <w:rPr>
          <w:rFonts w:ascii="Times New Roman" w:hAnsi="Times New Roman"/>
          <w:sz w:val="28"/>
          <w:szCs w:val="28"/>
        </w:rPr>
        <w:t>);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наличие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парке,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типоразмеры,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технические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характеристика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количество;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другие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факторы,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которые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могут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влиять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производство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выборе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способа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комплексной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механизации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объекте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рекомендуется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сравнивать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следующие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основные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технико-экономические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показатели: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производительность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комплекта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  <w:r w:rsidRPr="00775F26">
        <w:rPr>
          <w:rFonts w:ascii="Times New Roman" w:hAnsi="Times New Roman"/>
          <w:sz w:val="28"/>
          <w:szCs w:val="28"/>
          <w:vertAlign w:val="superscript"/>
        </w:rPr>
        <w:t>3</w:t>
      </w:r>
      <w:r w:rsidRPr="00775F26">
        <w:rPr>
          <w:rFonts w:ascii="Times New Roman" w:hAnsi="Times New Roman"/>
          <w:sz w:val="28"/>
          <w:szCs w:val="28"/>
        </w:rPr>
        <w:t>/смену;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выработку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одного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рабочего,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  <w:r w:rsidRPr="00775F26">
        <w:rPr>
          <w:rFonts w:ascii="Times New Roman" w:hAnsi="Times New Roman"/>
          <w:sz w:val="28"/>
          <w:szCs w:val="28"/>
          <w:vertAlign w:val="superscript"/>
        </w:rPr>
        <w:t>3</w:t>
      </w:r>
      <w:r w:rsidRPr="00775F26">
        <w:rPr>
          <w:rFonts w:ascii="Times New Roman" w:hAnsi="Times New Roman"/>
          <w:sz w:val="28"/>
          <w:szCs w:val="28"/>
        </w:rPr>
        <w:t>/смену;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трудоемкость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единицу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чел.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дн/1000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  <w:r w:rsidRPr="00775F26">
        <w:rPr>
          <w:rFonts w:ascii="Times New Roman" w:hAnsi="Times New Roman"/>
          <w:sz w:val="28"/>
          <w:szCs w:val="28"/>
          <w:vertAlign w:val="superscript"/>
        </w:rPr>
        <w:t>3</w:t>
      </w:r>
      <w:r w:rsidRPr="00775F26">
        <w:rPr>
          <w:rFonts w:ascii="Times New Roman" w:hAnsi="Times New Roman"/>
          <w:sz w:val="28"/>
          <w:szCs w:val="28"/>
        </w:rPr>
        <w:t>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приведенную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стоимость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возведения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  <w:r w:rsidRPr="00775F26">
        <w:rPr>
          <w:rFonts w:ascii="Times New Roman" w:hAnsi="Times New Roman"/>
          <w:sz w:val="28"/>
          <w:szCs w:val="28"/>
          <w:vertAlign w:val="superscript"/>
        </w:rPr>
        <w:t>3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насыпи,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руб./м</w:t>
      </w:r>
      <w:r w:rsidRPr="00775F26">
        <w:rPr>
          <w:rFonts w:ascii="Times New Roman" w:hAnsi="Times New Roman"/>
          <w:sz w:val="28"/>
          <w:szCs w:val="28"/>
          <w:vertAlign w:val="superscript"/>
        </w:rPr>
        <w:t>3</w:t>
      </w:r>
      <w:r w:rsidRPr="00775F26">
        <w:rPr>
          <w:rFonts w:ascii="Times New Roman" w:hAnsi="Times New Roman"/>
          <w:sz w:val="28"/>
          <w:szCs w:val="28"/>
        </w:rPr>
        <w:t>.</w:t>
      </w:r>
    </w:p>
    <w:p w:rsidR="00EA0388" w:rsidRPr="00775F26" w:rsidRDefault="00EA0388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Расчет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сметной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производительности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экскаватора</w:t>
      </w:r>
    </w:p>
    <w:p w:rsidR="00EA0388" w:rsidRPr="00775F26" w:rsidRDefault="00EA0388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388" w:rsidRPr="00775F26" w:rsidRDefault="00EA0388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</w:t>
      </w:r>
      <w:r w:rsidRPr="00775F26">
        <w:rPr>
          <w:rFonts w:ascii="Times New Roman" w:hAnsi="Times New Roman"/>
          <w:sz w:val="28"/>
          <w:szCs w:val="28"/>
          <w:vertAlign w:val="subscript"/>
        </w:rPr>
        <w:t>см</w:t>
      </w:r>
      <w:r w:rsidRPr="00775F26">
        <w:rPr>
          <w:rFonts w:ascii="Times New Roman" w:hAnsi="Times New Roman"/>
          <w:sz w:val="28"/>
          <w:szCs w:val="28"/>
        </w:rPr>
        <w:t>=</w:t>
      </w:r>
      <w:r w:rsidR="005E55F4">
        <w:rPr>
          <w:position w:val="-23"/>
        </w:rPr>
        <w:pict>
          <v:shape id="_x0000_i1033" type="#_x0000_t75" style="width:18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6607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16607&quot;/&gt;&lt;wsp:rsid wsp:val=&quot;00145B71&quot;/&gt;&lt;wsp:rsid wsp:val=&quot;001C5D13&quot;/&gt;&lt;wsp:rsid wsp:val=&quot;001C6846&quot;/&gt;&lt;wsp:rsid wsp:val=&quot;001D19C4&quot;/&gt;&lt;wsp:rsid wsp:val=&quot;001F1951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6D9B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75F26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2AB9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20F4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0846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2640&quot;/&gt;&lt;wsp:rsid wsp:val=&quot;00C90210&quot;/&gt;&lt;wsp:rsid wsp:val=&quot;00CA3198&quot;/&gt;&lt;wsp:rsid wsp:val=&quot;00CB0299&quot;/&gt;&lt;wsp:rsid wsp:val=&quot;00CD3D26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A0388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5656&quot;/&gt;&lt;wsp:rsid wsp:val=&quot;00F5296B&quot;/&gt;&lt;wsp:rsid wsp:val=&quot;00F65EF8&quot;/&gt;&lt;wsp:rsid wsp:val=&quot;00F82B25&quot;/&gt;&lt;wsp:rsid wsp:val=&quot;00FB7785&quot;/&gt;&lt;wsp:rsid wsp:val=&quot;00FD13FE&quot;/&gt;&lt;wsp:rsid wsp:val=&quot;00FF5B49&quot;/&gt;&lt;/wsp:rsids&gt;&lt;/w:docPr&gt;&lt;w:body&gt;&lt;wx:sect&gt;&lt;w:p wsp:rsidR=&quot;00000000&quot; wsp:rsidRDefault=&quot;001F1951&quot; wsp:rsidP=&quot;001F1951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E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t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СЂ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,</w:t>
      </w:r>
    </w:p>
    <w:p w:rsidR="00EA0388" w:rsidRDefault="00EA03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A0388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Таблица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5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75F26">
        <w:rPr>
          <w:rFonts w:ascii="Times New Roman" w:hAnsi="Times New Roman"/>
          <w:sz w:val="28"/>
          <w:szCs w:val="28"/>
        </w:rPr>
        <w:t>Выбор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варианта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17"/>
        <w:gridCol w:w="658"/>
        <w:gridCol w:w="993"/>
        <w:gridCol w:w="992"/>
        <w:gridCol w:w="709"/>
        <w:gridCol w:w="1134"/>
        <w:gridCol w:w="992"/>
        <w:gridCol w:w="709"/>
        <w:gridCol w:w="850"/>
        <w:gridCol w:w="816"/>
      </w:tblGrid>
      <w:tr w:rsidR="00116607" w:rsidRPr="00CD3D26" w:rsidTr="00CD3D26">
        <w:tc>
          <w:tcPr>
            <w:tcW w:w="1101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Границы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участка</w:t>
            </w:r>
          </w:p>
        </w:tc>
        <w:tc>
          <w:tcPr>
            <w:tcW w:w="617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Н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</w:p>
        </w:tc>
        <w:tc>
          <w:tcPr>
            <w:tcW w:w="658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CD3D26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CD3D2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cp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CD3D2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CD3D2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p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3D2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3D26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Прин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A0388" w:rsidRPr="00CD3D26">
              <w:rPr>
                <w:rFonts w:ascii="Times New Roman" w:hAnsi="Times New Roman"/>
                <w:sz w:val="20"/>
                <w:szCs w:val="20"/>
              </w:rPr>
              <w:t>вари-</w:t>
            </w:r>
          </w:p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ант</w:t>
            </w:r>
          </w:p>
        </w:tc>
      </w:tr>
      <w:tr w:rsidR="00116607" w:rsidRPr="00CD3D26" w:rsidTr="00CD3D26">
        <w:tc>
          <w:tcPr>
            <w:tcW w:w="1101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</w:t>
            </w:r>
            <w:r w:rsidRPr="00CD3D26">
              <w:rPr>
                <w:rFonts w:ascii="Times New Roman" w:hAnsi="Times New Roman"/>
                <w:sz w:val="20"/>
                <w:szCs w:val="20"/>
                <w:vertAlign w:val="subscript"/>
              </w:rPr>
              <w:t>см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</w:t>
            </w:r>
            <w:r w:rsidRPr="00CD3D26">
              <w:rPr>
                <w:rFonts w:ascii="Times New Roman" w:hAnsi="Times New Roman"/>
                <w:sz w:val="20"/>
                <w:szCs w:val="20"/>
                <w:vertAlign w:val="subscript"/>
              </w:rPr>
              <w:t>см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c>
          <w:tcPr>
            <w:tcW w:w="1101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Экскаватор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Скрепер</w:t>
            </w: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c>
          <w:tcPr>
            <w:tcW w:w="110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ПК0÷</w:t>
            </w:r>
          </w:p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ПК5+30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1180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35963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296,29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51851,45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284,69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125309,44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116607" w:rsidRPr="00CD3D26" w:rsidTr="00CD3D26">
        <w:tc>
          <w:tcPr>
            <w:tcW w:w="110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ПК5+30</w:t>
            </w:r>
          </w:p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÷ПК20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32,43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30067,71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296,29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4351,18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571,42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52196,56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3D26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</w:tbl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единица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измерения,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принимаем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равное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100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t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продолжительность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смены,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8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N</w:t>
      </w:r>
      <w:r w:rsidRPr="00775F26">
        <w:rPr>
          <w:rFonts w:ascii="Times New Roman" w:hAnsi="Times New Roman"/>
          <w:sz w:val="28"/>
          <w:szCs w:val="28"/>
          <w:vertAlign w:val="subscript"/>
        </w:rPr>
        <w:t>вр</w:t>
      </w:r>
      <w:r w:rsidR="00775F2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норма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времени,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принимается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ЕНиР,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экскаватора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равна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1,47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</w:t>
      </w:r>
      <w:r w:rsidRPr="00775F26">
        <w:rPr>
          <w:rFonts w:ascii="Times New Roman" w:hAnsi="Times New Roman"/>
          <w:sz w:val="28"/>
          <w:szCs w:val="28"/>
          <w:vertAlign w:val="subscript"/>
        </w:rPr>
        <w:t>см</w:t>
      </w:r>
      <w:r w:rsidRPr="00775F26">
        <w:rPr>
          <w:rFonts w:ascii="Times New Roman" w:hAnsi="Times New Roman"/>
          <w:sz w:val="28"/>
          <w:szCs w:val="28"/>
        </w:rPr>
        <w:t>=</w:t>
      </w:r>
      <w:r w:rsidR="005E55F4">
        <w:rPr>
          <w:position w:val="-18"/>
        </w:rPr>
        <w:pict>
          <v:shape id="_x0000_i1034" type="#_x0000_t75" style="width:42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6607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16607&quot;/&gt;&lt;wsp:rsid wsp:val=&quot;00145B71&quot;/&gt;&lt;wsp:rsid wsp:val=&quot;001C5D13&quot;/&gt;&lt;wsp:rsid wsp:val=&quot;001C6846&quot;/&gt;&lt;wsp:rsid wsp:val=&quot;001D19C4&quot;/&gt;&lt;wsp:rsid wsp:val=&quot;002114B0&quot;/&gt;&lt;wsp:rsid wsp:val=&quot;00216E03&quot;/&gt;&lt;wsp:rsid wsp:val=&quot;00241812&quot;/&gt;&lt;wsp:rsid wsp:val=&quot;002620C4&quot;/&gt;&lt;wsp:rsid wsp:val=&quot;00262B15&quot;/&gt;&lt;wsp:rsid wsp:val=&quot;00282A18&quot;/&gt;&lt;wsp:rsid wsp:val=&quot;002A389C&quot;/&gt;&lt;wsp:rsid wsp:val=&quot;002A4EFF&quot;/&gt;&lt;wsp:rsid wsp:val=&quot;002B4233&quot;/&gt;&lt;wsp:rsid wsp:val=&quot;002C6D9B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75F26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2AB9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20F4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0846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2640&quot;/&gt;&lt;wsp:rsid wsp:val=&quot;00C90210&quot;/&gt;&lt;wsp:rsid wsp:val=&quot;00CA3198&quot;/&gt;&lt;wsp:rsid wsp:val=&quot;00CB0299&quot;/&gt;&lt;wsp:rsid wsp:val=&quot;00CD3D26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A0388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5656&quot;/&gt;&lt;wsp:rsid wsp:val=&quot;00F5296B&quot;/&gt;&lt;wsp:rsid wsp:val=&quot;00F65EF8&quot;/&gt;&lt;wsp:rsid wsp:val=&quot;00F82B25&quot;/&gt;&lt;wsp:rsid wsp:val=&quot;00FB7785&quot;/&gt;&lt;wsp:rsid wsp:val=&quot;00FD13FE&quot;/&gt;&lt;wsp:rsid wsp:val=&quot;00FF5B49&quot;/&gt;&lt;/wsp:rsids&gt;&lt;/w:docPr&gt;&lt;w:body&gt;&lt;wx:sect&gt;&lt;w:p wsp:rsidR=&quot;00000000&quot; wsp:rsidRDefault=&quot;00262B15&quot; wsp:rsidP=&quot;00262B15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47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75F26">
        <w:rPr>
          <w:rFonts w:ascii="Times New Roman" w:hAnsi="Times New Roman"/>
          <w:sz w:val="28"/>
          <w:szCs w:val="28"/>
        </w:rPr>
        <w:t>296,29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Расчет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количества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смен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каждого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применением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экскаватора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Р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=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V</w:t>
      </w:r>
      <w:r w:rsidRPr="00775F26">
        <w:rPr>
          <w:rFonts w:ascii="Times New Roman" w:hAnsi="Times New Roman"/>
          <w:sz w:val="28"/>
          <w:szCs w:val="28"/>
          <w:vertAlign w:val="subscript"/>
        </w:rPr>
        <w:t>р</w:t>
      </w:r>
      <w:r w:rsidRPr="00775F26">
        <w:rPr>
          <w:rFonts w:ascii="Times New Roman" w:hAnsi="Times New Roman"/>
          <w:sz w:val="28"/>
          <w:szCs w:val="28"/>
        </w:rPr>
        <w:t>/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</w:t>
      </w:r>
      <w:r w:rsidRPr="00775F26">
        <w:rPr>
          <w:rFonts w:ascii="Times New Roman" w:hAnsi="Times New Roman"/>
          <w:sz w:val="28"/>
          <w:szCs w:val="28"/>
          <w:vertAlign w:val="subscript"/>
        </w:rPr>
        <w:t>см</w:t>
      </w:r>
      <w:r w:rsidRPr="00775F26">
        <w:rPr>
          <w:rFonts w:ascii="Times New Roman" w:hAnsi="Times New Roman"/>
          <w:sz w:val="28"/>
          <w:szCs w:val="28"/>
        </w:rPr>
        <w:t>,</w:t>
      </w:r>
    </w:p>
    <w:p w:rsidR="00EA0388" w:rsidRDefault="00EA0388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75F26">
        <w:rPr>
          <w:rFonts w:ascii="Times New Roman" w:hAnsi="Times New Roman"/>
          <w:sz w:val="28"/>
          <w:szCs w:val="28"/>
        </w:rPr>
        <w:t>где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V</w:t>
      </w:r>
      <w:r w:rsidRPr="00775F26">
        <w:rPr>
          <w:rFonts w:ascii="Times New Roman" w:hAnsi="Times New Roman"/>
          <w:sz w:val="28"/>
          <w:szCs w:val="28"/>
          <w:vertAlign w:val="subscript"/>
        </w:rPr>
        <w:t>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  <w:r w:rsidRPr="00775F26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</w:t>
      </w:r>
      <w:r w:rsidRPr="00775F26">
        <w:rPr>
          <w:rFonts w:ascii="Times New Roman" w:hAnsi="Times New Roman"/>
          <w:sz w:val="28"/>
          <w:szCs w:val="28"/>
          <w:vertAlign w:val="subscript"/>
        </w:rPr>
        <w:t>см</w:t>
      </w:r>
      <w:r w:rsidR="00775F2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сметная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производительность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Р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75F26">
        <w:rPr>
          <w:rFonts w:ascii="Times New Roman" w:hAnsi="Times New Roman"/>
          <w:sz w:val="28"/>
          <w:szCs w:val="28"/>
        </w:rPr>
        <w:t>=35963/296,29=121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Р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II</w:t>
      </w:r>
      <w:r w:rsidRPr="00775F26">
        <w:rPr>
          <w:rFonts w:ascii="Times New Roman" w:hAnsi="Times New Roman"/>
          <w:sz w:val="28"/>
          <w:szCs w:val="28"/>
        </w:rPr>
        <w:t>=30067,71/296,29=101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Расчет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стоимости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каждого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использованием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экскаватора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С=С</w:t>
      </w:r>
      <w:r w:rsidRPr="00775F26">
        <w:rPr>
          <w:rFonts w:ascii="Times New Roman" w:hAnsi="Times New Roman"/>
          <w:sz w:val="28"/>
          <w:szCs w:val="28"/>
          <w:vertAlign w:val="subscript"/>
        </w:rPr>
        <w:t>вед</w:t>
      </w:r>
      <w:r w:rsidRPr="00775F26">
        <w:rPr>
          <w:rFonts w:ascii="Times New Roman" w:hAnsi="Times New Roman"/>
          <w:sz w:val="28"/>
          <w:szCs w:val="28"/>
        </w:rPr>
        <w:t>*Т</w:t>
      </w:r>
      <w:r w:rsidRPr="00775F26">
        <w:rPr>
          <w:rFonts w:ascii="Times New Roman" w:hAnsi="Times New Roman"/>
          <w:sz w:val="28"/>
          <w:szCs w:val="28"/>
          <w:vertAlign w:val="subscript"/>
        </w:rPr>
        <w:t>вед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,</w:t>
      </w:r>
    </w:p>
    <w:p w:rsidR="00116607" w:rsidRPr="00775F26" w:rsidRDefault="00116607" w:rsidP="00EA0388">
      <w:pPr>
        <w:pStyle w:val="a4"/>
        <w:widowControl w:val="0"/>
        <w:tabs>
          <w:tab w:val="left" w:pos="980"/>
          <w:tab w:val="left" w:pos="370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С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75F26">
        <w:rPr>
          <w:rFonts w:ascii="Times New Roman" w:hAnsi="Times New Roman"/>
          <w:sz w:val="28"/>
          <w:szCs w:val="28"/>
        </w:rPr>
        <w:t>=53,4*971,001=51851,45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тыс.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руб</w:t>
      </w:r>
    </w:p>
    <w:p w:rsidR="00116607" w:rsidRPr="00775F26" w:rsidRDefault="00116607" w:rsidP="00EA0388">
      <w:pPr>
        <w:pStyle w:val="a4"/>
        <w:widowControl w:val="0"/>
        <w:tabs>
          <w:tab w:val="left" w:pos="980"/>
          <w:tab w:val="left" w:pos="370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C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II</w:t>
      </w:r>
      <w:r w:rsidRPr="00775F26">
        <w:rPr>
          <w:rFonts w:ascii="Times New Roman" w:hAnsi="Times New Roman"/>
          <w:sz w:val="28"/>
          <w:szCs w:val="28"/>
        </w:rPr>
        <w:t>=53,4*811,82=43351,18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тыс.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руб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Pr="00775F26">
        <w:rPr>
          <w:rFonts w:ascii="Times New Roman" w:hAnsi="Times New Roman"/>
          <w:sz w:val="28"/>
          <w:szCs w:val="28"/>
          <w:vertAlign w:val="subscript"/>
        </w:rPr>
        <w:t>вед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стоимость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ЕНиРу,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равное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53,4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Т</w:t>
      </w:r>
      <w:r w:rsidRPr="00775F26">
        <w:rPr>
          <w:rFonts w:ascii="Times New Roman" w:hAnsi="Times New Roman"/>
          <w:sz w:val="28"/>
          <w:szCs w:val="28"/>
          <w:vertAlign w:val="subscript"/>
        </w:rPr>
        <w:t>вед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время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ведущей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машины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Т</w:t>
      </w:r>
      <w:r w:rsidRPr="00775F26">
        <w:rPr>
          <w:rFonts w:ascii="Times New Roman" w:hAnsi="Times New Roman"/>
          <w:sz w:val="28"/>
          <w:szCs w:val="28"/>
          <w:vertAlign w:val="subscript"/>
        </w:rPr>
        <w:t>вед</w:t>
      </w:r>
      <w:r w:rsidRPr="00775F26">
        <w:rPr>
          <w:rFonts w:ascii="Times New Roman" w:hAnsi="Times New Roman"/>
          <w:sz w:val="28"/>
          <w:szCs w:val="28"/>
        </w:rPr>
        <w:t>=</w:t>
      </w:r>
      <w:r w:rsidR="005E55F4">
        <w:rPr>
          <w:position w:val="-15"/>
        </w:rPr>
        <w:pict>
          <v:shape id="_x0000_i1035" type="#_x0000_t75" style="width:33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6607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16607&quot;/&gt;&lt;wsp:rsid wsp:val=&quot;00145B71&quot;/&gt;&lt;wsp:rsid wsp:val=&quot;001C5D13&quot;/&gt;&lt;wsp:rsid wsp:val=&quot;001C6846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6D9B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75F26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2AB9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60E7C&quot;/&gt;&lt;wsp:rsid wsp:val=&quot;00AC20F4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0846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2640&quot;/&gt;&lt;wsp:rsid wsp:val=&quot;00C90210&quot;/&gt;&lt;wsp:rsid wsp:val=&quot;00CA3198&quot;/&gt;&lt;wsp:rsid wsp:val=&quot;00CB0299&quot;/&gt;&lt;wsp:rsid wsp:val=&quot;00CD3D26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A0388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5656&quot;/&gt;&lt;wsp:rsid wsp:val=&quot;00F5296B&quot;/&gt;&lt;wsp:rsid wsp:val=&quot;00F65EF8&quot;/&gt;&lt;wsp:rsid wsp:val=&quot;00F82B25&quot;/&gt;&lt;wsp:rsid wsp:val=&quot;00FB7785&quot;/&gt;&lt;wsp:rsid wsp:val=&quot;00FD13FE&quot;/&gt;&lt;wsp:rsid wsp:val=&quot;00FF5B49&quot;/&gt;&lt;/wsp:rsids&gt;&lt;/w:docPr&gt;&lt;w:body&gt;&lt;wx:sect&gt;&lt;w:p wsp:rsidR=&quot;00000000&quot; wsp:rsidRDefault=&quot;00A60E7C&quot; wsp:rsidP=&quot;00A60E7C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p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СЂ&lt;/m:t&gt;&lt;/m:r&gt;&lt;/m:sub&gt;&lt;/m:sSub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•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,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V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="00775F2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объем,м</w:t>
      </w:r>
      <w:r w:rsidRPr="00775F26">
        <w:rPr>
          <w:rFonts w:ascii="Times New Roman" w:hAnsi="Times New Roman"/>
          <w:sz w:val="28"/>
          <w:szCs w:val="28"/>
          <w:vertAlign w:val="superscript"/>
        </w:rPr>
        <w:t>3</w:t>
      </w:r>
      <w:r w:rsidRPr="00775F26">
        <w:rPr>
          <w:rFonts w:ascii="Times New Roman" w:hAnsi="Times New Roman"/>
          <w:sz w:val="28"/>
          <w:szCs w:val="28"/>
        </w:rPr>
        <w:t>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N</w:t>
      </w:r>
      <w:r w:rsidRPr="00775F26">
        <w:rPr>
          <w:rFonts w:ascii="Times New Roman" w:hAnsi="Times New Roman"/>
          <w:sz w:val="28"/>
          <w:szCs w:val="28"/>
          <w:vertAlign w:val="subscript"/>
        </w:rPr>
        <w:t>вр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норма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времени,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еденица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измерения,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принимаем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равное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100.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Т</w:t>
      </w:r>
      <w:r w:rsidRPr="00775F26">
        <w:rPr>
          <w:rFonts w:ascii="Times New Roman" w:hAnsi="Times New Roman"/>
          <w:sz w:val="28"/>
          <w:szCs w:val="28"/>
          <w:vertAlign w:val="subscript"/>
        </w:rPr>
        <w:t>вед</w:t>
      </w:r>
      <w:r w:rsidR="00775F2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75F26">
        <w:rPr>
          <w:rFonts w:ascii="Times New Roman" w:hAnsi="Times New Roman"/>
          <w:sz w:val="28"/>
          <w:szCs w:val="28"/>
        </w:rPr>
        <w:t>=35963*2,7/100=971,001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Т</w:t>
      </w:r>
      <w:r w:rsidRPr="00775F26">
        <w:rPr>
          <w:rFonts w:ascii="Times New Roman" w:hAnsi="Times New Roman"/>
          <w:sz w:val="28"/>
          <w:szCs w:val="28"/>
          <w:vertAlign w:val="subscript"/>
        </w:rPr>
        <w:t>вед</w:t>
      </w:r>
      <w:r w:rsidR="00775F2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II</w:t>
      </w:r>
      <w:r w:rsidRPr="00775F26">
        <w:rPr>
          <w:rFonts w:ascii="Times New Roman" w:hAnsi="Times New Roman"/>
          <w:sz w:val="28"/>
          <w:szCs w:val="28"/>
        </w:rPr>
        <w:t>=30067,71*2,7/100=811,82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применением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этих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же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формул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производим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расчет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скрепера.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Расчет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сметной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производительности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</w:t>
      </w:r>
      <w:r w:rsidRPr="00775F26">
        <w:rPr>
          <w:rFonts w:ascii="Times New Roman" w:hAnsi="Times New Roman"/>
          <w:sz w:val="28"/>
          <w:szCs w:val="28"/>
          <w:vertAlign w:val="subscript"/>
        </w:rPr>
        <w:t>см</w:t>
      </w:r>
      <w:r w:rsidRPr="00775F26">
        <w:rPr>
          <w:rFonts w:ascii="Times New Roman" w:hAnsi="Times New Roman"/>
          <w:sz w:val="28"/>
          <w:szCs w:val="28"/>
        </w:rPr>
        <w:t>=100*8/2,81=284,69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Расчет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количества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смен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каждого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участка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Р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75F26">
        <w:rPr>
          <w:rFonts w:ascii="Times New Roman" w:hAnsi="Times New Roman"/>
          <w:sz w:val="28"/>
          <w:szCs w:val="28"/>
        </w:rPr>
        <w:t>=35963/284,69=126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</w:t>
      </w:r>
    </w:p>
    <w:p w:rsidR="00116607" w:rsidRPr="00775F26" w:rsidRDefault="00116607" w:rsidP="00EA0388">
      <w:pPr>
        <w:pStyle w:val="a4"/>
        <w:widowControl w:val="0"/>
        <w:tabs>
          <w:tab w:val="left" w:pos="980"/>
          <w:tab w:val="left" w:pos="30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Р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II</w:t>
      </w:r>
      <w:r w:rsidRPr="00775F26">
        <w:rPr>
          <w:rFonts w:ascii="Times New Roman" w:hAnsi="Times New Roman"/>
          <w:sz w:val="28"/>
          <w:szCs w:val="28"/>
        </w:rPr>
        <w:t>==0067,71/284,69=105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</w:t>
      </w:r>
    </w:p>
    <w:p w:rsidR="00116607" w:rsidRPr="00775F26" w:rsidRDefault="00116607" w:rsidP="00EA0388">
      <w:pPr>
        <w:pStyle w:val="a4"/>
        <w:widowControl w:val="0"/>
        <w:tabs>
          <w:tab w:val="left" w:pos="980"/>
          <w:tab w:val="left" w:pos="30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750"/>
          <w:tab w:val="left" w:pos="980"/>
          <w:tab w:val="left" w:pos="30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Стоимость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использования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скрепера</w:t>
      </w:r>
    </w:p>
    <w:p w:rsidR="00116607" w:rsidRPr="00775F26" w:rsidRDefault="00116607" w:rsidP="00EA0388">
      <w:pPr>
        <w:pStyle w:val="a4"/>
        <w:widowControl w:val="0"/>
        <w:tabs>
          <w:tab w:val="left" w:pos="750"/>
          <w:tab w:val="left" w:pos="980"/>
          <w:tab w:val="left" w:pos="30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750"/>
          <w:tab w:val="left" w:pos="980"/>
          <w:tab w:val="left" w:pos="30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С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75F26">
        <w:rPr>
          <w:rFonts w:ascii="Times New Roman" w:hAnsi="Times New Roman"/>
          <w:sz w:val="28"/>
          <w:szCs w:val="28"/>
        </w:rPr>
        <w:t>=124*1010,56=125309,44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тыс.руб</w:t>
      </w:r>
    </w:p>
    <w:p w:rsidR="00116607" w:rsidRPr="00775F26" w:rsidRDefault="00116607" w:rsidP="00EA0388">
      <w:pPr>
        <w:pStyle w:val="a4"/>
        <w:widowControl w:val="0"/>
        <w:tabs>
          <w:tab w:val="left" w:pos="750"/>
          <w:tab w:val="left" w:pos="980"/>
          <w:tab w:val="left" w:pos="30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С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II</w:t>
      </w:r>
      <w:r w:rsidRPr="00775F26">
        <w:rPr>
          <w:rFonts w:ascii="Times New Roman" w:hAnsi="Times New Roman"/>
          <w:sz w:val="28"/>
          <w:szCs w:val="28"/>
        </w:rPr>
        <w:t>=124*844,90=104767,6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тыс.руб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Время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ведущей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машины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Т</w:t>
      </w:r>
      <w:r w:rsidRPr="00775F26">
        <w:rPr>
          <w:rFonts w:ascii="Times New Roman" w:hAnsi="Times New Roman"/>
          <w:sz w:val="28"/>
          <w:szCs w:val="28"/>
          <w:vertAlign w:val="subscript"/>
        </w:rPr>
        <w:t>вед</w:t>
      </w:r>
      <w:r w:rsidR="00775F2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75F26">
        <w:rPr>
          <w:rFonts w:ascii="Times New Roman" w:hAnsi="Times New Roman"/>
          <w:sz w:val="28"/>
          <w:szCs w:val="28"/>
        </w:rPr>
        <w:t>=35963*2,81/100=1010,56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Т</w:t>
      </w:r>
      <w:r w:rsidRPr="00775F26">
        <w:rPr>
          <w:rFonts w:ascii="Times New Roman" w:hAnsi="Times New Roman"/>
          <w:sz w:val="28"/>
          <w:szCs w:val="28"/>
          <w:vertAlign w:val="subscript"/>
        </w:rPr>
        <w:t>вед</w:t>
      </w:r>
      <w:r w:rsidR="00775F2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II</w:t>
      </w:r>
      <w:r w:rsidRPr="00775F26">
        <w:rPr>
          <w:rFonts w:ascii="Times New Roman" w:hAnsi="Times New Roman"/>
          <w:sz w:val="28"/>
          <w:szCs w:val="28"/>
        </w:rPr>
        <w:t>=30067,71*2,81/100=420,94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Одноковшовые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экскаваторы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обладают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высокой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способностью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разрабатывать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1-4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групп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без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рыхления,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скальные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мерзлые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предварительным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рыхлением.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зависимости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вида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рабочего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оборудования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экскаваторы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применяют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выполнения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следующих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видов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а)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карьерах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погрузкой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транспортные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отсыпки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отвал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(экскаваторы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-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драглайны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экскаваторы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-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прямая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лопата);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б)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EA0388" w:rsidRPr="00775F26">
        <w:rPr>
          <w:rFonts w:ascii="Times New Roman" w:hAnsi="Times New Roman"/>
          <w:sz w:val="28"/>
          <w:szCs w:val="28"/>
        </w:rPr>
        <w:t>выемках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резервах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перемещением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соответственно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кавальер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(экскаваторы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-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драглайны);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в)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водоотводных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канавах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(экскаваторы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-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обратная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лопата,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экскаваторы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-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планировщики);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г)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планировки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(экскаваторы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-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драглайны,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экскаваторы-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планировщики).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Применение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экскаваторов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комплекте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автосамосвалами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зависит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отметок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полотна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наиболее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оптимально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дальности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более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3км.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Оптимальное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соотношение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между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емкостью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ковша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экскаватора,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  <w:r w:rsidRPr="00775F26">
        <w:rPr>
          <w:rFonts w:ascii="Times New Roman" w:hAnsi="Times New Roman"/>
          <w:sz w:val="28"/>
          <w:szCs w:val="28"/>
          <w:vertAlign w:val="superscript"/>
        </w:rPr>
        <w:t>3</w:t>
      </w:r>
      <w:r w:rsidRPr="00775F26">
        <w:rPr>
          <w:rFonts w:ascii="Times New Roman" w:hAnsi="Times New Roman"/>
          <w:sz w:val="28"/>
          <w:szCs w:val="28"/>
        </w:rPr>
        <w:t>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грузоподъемностью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автосамосвала,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1:10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1:12.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Наименьшая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грузоподъемность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автосамосвала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зависимости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емкости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ковша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экскаватора: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емкость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ковша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экскаватора,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  <w:r w:rsidRPr="00775F26">
        <w:rPr>
          <w:rFonts w:ascii="Times New Roman" w:hAnsi="Times New Roman"/>
          <w:sz w:val="28"/>
          <w:szCs w:val="28"/>
          <w:vertAlign w:val="superscript"/>
        </w:rPr>
        <w:t>3</w:t>
      </w:r>
      <w:r w:rsidR="00775F26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0,4-0,65;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1-1,6;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2,0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грузоподъемность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автосамосвала,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4,5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7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12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Оптимальную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грузоподъемность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автосамосвала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одноковшовых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экскаваторов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рекомендуется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выбирать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критерию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минимальной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стоимости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возведения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графику.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Прицепные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самоходные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скреперы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применяются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выполнении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следующих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видов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возведение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резервов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карьеров;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-</w:t>
      </w:r>
      <w:r w:rsidR="00EA0388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разработке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перемещением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кавальеры.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необходимости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устройства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въездов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рекомендуется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возводить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скреперами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более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5-6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Скреперы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применяются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сооружения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полотна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нескальных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1-3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группы;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плотные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сухие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этом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рекомендуется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разрыхлять.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глинистых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повышенной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влажностью,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так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же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сухих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сыпучих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песчаных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EA0388" w:rsidRPr="00775F26">
        <w:rPr>
          <w:rFonts w:ascii="Times New Roman" w:hAnsi="Times New Roman"/>
          <w:sz w:val="28"/>
          <w:szCs w:val="28"/>
        </w:rPr>
        <w:t>грунтах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эффективность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скреперов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резко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снижается,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поэтому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этих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условиях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применять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EA0388" w:rsidRPr="00775F26">
        <w:rPr>
          <w:rFonts w:ascii="Times New Roman" w:hAnsi="Times New Roman"/>
          <w:sz w:val="28"/>
          <w:szCs w:val="28"/>
        </w:rPr>
        <w:t>рекомендуется</w:t>
      </w:r>
      <w:r w:rsidRPr="00775F26">
        <w:rPr>
          <w:rFonts w:ascii="Times New Roman" w:hAnsi="Times New Roman"/>
          <w:sz w:val="28"/>
          <w:szCs w:val="28"/>
        </w:rPr>
        <w:t>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Прицепные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скреперы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сравнению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экскаваторными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комплексами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эффективнее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применять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дальности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перемещения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500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сравнению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EA0388" w:rsidRPr="00775F26">
        <w:rPr>
          <w:rFonts w:ascii="Times New Roman" w:hAnsi="Times New Roman"/>
          <w:sz w:val="28"/>
          <w:szCs w:val="28"/>
        </w:rPr>
        <w:t>самоходными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скреперами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300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самоходные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скреперы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рекомендуется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применять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дальности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перемещения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3000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Целесообразно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следующих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соотношениях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согласно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таблице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№5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применять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самоходные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скреперы,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т.к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производство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будет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производит</w:t>
      </w:r>
      <w:r w:rsidR="00EA0388">
        <w:rPr>
          <w:rFonts w:ascii="Times New Roman" w:hAnsi="Times New Roman"/>
          <w:sz w:val="28"/>
          <w:szCs w:val="28"/>
        </w:rPr>
        <w:t>ь</w:t>
      </w:r>
      <w:r w:rsidRPr="00775F26">
        <w:rPr>
          <w:rFonts w:ascii="Times New Roman" w:hAnsi="Times New Roman"/>
          <w:sz w:val="28"/>
          <w:szCs w:val="28"/>
        </w:rPr>
        <w:t>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меньшим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количеством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смен.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388" w:rsidRDefault="00EA03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7.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Характеристика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участка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Участок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№1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Границы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первого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272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272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4+40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протяженность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440метров.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Максимальная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отметка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6,00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способ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поперечная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ведущая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скрепер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самоходный.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Комплекс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толкач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Т180,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пневмокаток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тягачом.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Технические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характеристики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скрепера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самоходного:</w:t>
      </w:r>
    </w:p>
    <w:p w:rsidR="00116607" w:rsidRPr="00775F26" w:rsidRDefault="00116607" w:rsidP="00EA0388">
      <w:pPr>
        <w:pStyle w:val="a4"/>
        <w:widowControl w:val="0"/>
        <w:numPr>
          <w:ilvl w:val="0"/>
          <w:numId w:val="11"/>
        </w:numPr>
        <w:tabs>
          <w:tab w:val="left" w:pos="9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Вместимость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ковша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15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  <w:r w:rsidRPr="00775F26">
        <w:rPr>
          <w:rFonts w:ascii="Times New Roman" w:hAnsi="Times New Roman"/>
          <w:sz w:val="28"/>
          <w:szCs w:val="28"/>
          <w:vertAlign w:val="superscript"/>
        </w:rPr>
        <w:t>3</w:t>
      </w:r>
      <w:r w:rsidRPr="00775F26">
        <w:rPr>
          <w:rFonts w:ascii="Times New Roman" w:hAnsi="Times New Roman"/>
          <w:sz w:val="28"/>
          <w:szCs w:val="28"/>
        </w:rPr>
        <w:t>;</w:t>
      </w:r>
    </w:p>
    <w:p w:rsidR="00116607" w:rsidRPr="00775F26" w:rsidRDefault="00116607" w:rsidP="00EA0388">
      <w:pPr>
        <w:pStyle w:val="a4"/>
        <w:widowControl w:val="0"/>
        <w:numPr>
          <w:ilvl w:val="0"/>
          <w:numId w:val="11"/>
        </w:numPr>
        <w:tabs>
          <w:tab w:val="left" w:pos="9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Ширина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захвата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2,72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  <w:r w:rsidRPr="00775F26">
        <w:rPr>
          <w:rFonts w:ascii="Times New Roman" w:hAnsi="Times New Roman"/>
          <w:sz w:val="28"/>
          <w:szCs w:val="28"/>
          <w:vertAlign w:val="superscript"/>
        </w:rPr>
        <w:t>3</w:t>
      </w:r>
      <w:r w:rsidRPr="00775F26">
        <w:rPr>
          <w:rFonts w:ascii="Times New Roman" w:hAnsi="Times New Roman"/>
          <w:sz w:val="28"/>
          <w:szCs w:val="28"/>
        </w:rPr>
        <w:t>;</w:t>
      </w:r>
    </w:p>
    <w:p w:rsidR="00116607" w:rsidRPr="00775F26" w:rsidRDefault="00116607" w:rsidP="00EA0388">
      <w:pPr>
        <w:pStyle w:val="a4"/>
        <w:widowControl w:val="0"/>
        <w:numPr>
          <w:ilvl w:val="0"/>
          <w:numId w:val="11"/>
        </w:numPr>
        <w:tabs>
          <w:tab w:val="left" w:pos="9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Глубина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резанья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0,3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м;</w:t>
      </w:r>
    </w:p>
    <w:p w:rsidR="00116607" w:rsidRPr="00775F26" w:rsidRDefault="00116607" w:rsidP="00EA0388">
      <w:pPr>
        <w:pStyle w:val="a4"/>
        <w:widowControl w:val="0"/>
        <w:numPr>
          <w:ilvl w:val="0"/>
          <w:numId w:val="11"/>
        </w:numPr>
        <w:tabs>
          <w:tab w:val="left" w:pos="9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Мощность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132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кВт;</w:t>
      </w:r>
    </w:p>
    <w:p w:rsidR="00116607" w:rsidRPr="00775F26" w:rsidRDefault="00116607" w:rsidP="00EA0388">
      <w:pPr>
        <w:pStyle w:val="a4"/>
        <w:widowControl w:val="0"/>
        <w:numPr>
          <w:ilvl w:val="0"/>
          <w:numId w:val="11"/>
        </w:numPr>
        <w:tabs>
          <w:tab w:val="left" w:pos="9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Масса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скрепера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19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Участок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№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2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Границы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второго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272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4+40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274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ПК20,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протяженность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1560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метров.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Максимальная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отметка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5,0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способ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продольная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ведущая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скрепер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самоходный.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Комплекс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толкач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Т180,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</w:t>
      </w:r>
      <w:r w:rsidR="00B70846">
        <w:rPr>
          <w:rFonts w:ascii="Times New Roman" w:hAnsi="Times New Roman"/>
          <w:sz w:val="28"/>
          <w:szCs w:val="28"/>
          <w:lang w:val="uk-UA"/>
        </w:rPr>
        <w:t>н</w:t>
      </w:r>
      <w:r w:rsidRPr="00775F26">
        <w:rPr>
          <w:rFonts w:ascii="Times New Roman" w:hAnsi="Times New Roman"/>
          <w:sz w:val="28"/>
          <w:szCs w:val="28"/>
        </w:rPr>
        <w:t>евмокаток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тягачом.</w:t>
      </w:r>
    </w:p>
    <w:p w:rsidR="00B70846" w:rsidRDefault="00B70846">
      <w:pPr>
        <w:rPr>
          <w:rFonts w:ascii="Times New Roman" w:hAnsi="Times New Roman"/>
          <w:sz w:val="28"/>
          <w:szCs w:val="28"/>
          <w:lang w:val="uk-UA"/>
        </w:rPr>
      </w:pPr>
    </w:p>
    <w:p w:rsidR="00EA0388" w:rsidRDefault="00EA03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8.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Подготовительные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работы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Работы,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предшествующие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сооружению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полотна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выполняются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подготовительный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период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частично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перед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началом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выполнения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основных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ним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относятся: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очистка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трассы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леса;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разработка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водоотводных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канав;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сооружение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землевозных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дорог.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Срок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подготовительные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отводятся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20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дней.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выполнения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подготовительных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необходимо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произвести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подсчёт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объёма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затрат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труда,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количества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того,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чтобы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определить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продолжительность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каждой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днях.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388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Таблица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6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Калькуляция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расчистку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трассы.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83"/>
        <w:gridCol w:w="1192"/>
        <w:gridCol w:w="1148"/>
        <w:gridCol w:w="1078"/>
        <w:gridCol w:w="1120"/>
        <w:gridCol w:w="1139"/>
        <w:gridCol w:w="1194"/>
      </w:tblGrid>
      <w:tr w:rsidR="00116607" w:rsidRPr="00CD3D26" w:rsidTr="00CD3D26">
        <w:tc>
          <w:tcPr>
            <w:tcW w:w="817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83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работ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измерит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работ</w:t>
            </w:r>
          </w:p>
        </w:tc>
        <w:tc>
          <w:tcPr>
            <w:tcW w:w="2198" w:type="dxa"/>
            <w:gridSpan w:val="2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Затраты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труда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машин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рабочих</w:t>
            </w:r>
          </w:p>
        </w:tc>
      </w:tr>
      <w:tr w:rsidR="00116607" w:rsidRPr="00CD3D26" w:rsidTr="00CD3D26">
        <w:tc>
          <w:tcPr>
            <w:tcW w:w="817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На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еден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139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c>
          <w:tcPr>
            <w:tcW w:w="81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Валка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деревьев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100дер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995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11,44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1/15</w:t>
            </w:r>
          </w:p>
        </w:tc>
      </w:tr>
      <w:tr w:rsidR="00116607" w:rsidRPr="00CD3D26" w:rsidTr="00CD3D26">
        <w:tc>
          <w:tcPr>
            <w:tcW w:w="81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Трелевка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древ.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хвост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995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11,44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1/15</w:t>
            </w:r>
          </w:p>
        </w:tc>
      </w:tr>
      <w:tr w:rsidR="00116607" w:rsidRPr="00CD3D26" w:rsidTr="00CD3D26">
        <w:tc>
          <w:tcPr>
            <w:tcW w:w="81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Срезка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кустарн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9,95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15,22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</w:tr>
      <w:tr w:rsidR="00116607" w:rsidRPr="00CD3D26" w:rsidTr="00CD3D26">
        <w:tc>
          <w:tcPr>
            <w:tcW w:w="81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Корчевка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куст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9,95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6,25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62,18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</w:tr>
      <w:tr w:rsidR="00116607" w:rsidRPr="00CD3D26" w:rsidTr="00CD3D26">
        <w:tc>
          <w:tcPr>
            <w:tcW w:w="81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Кочевка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дерев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9,95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6,56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65,27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</w:tr>
      <w:tr w:rsidR="00116607" w:rsidRPr="00CD3D26" w:rsidTr="00CD3D26">
        <w:tc>
          <w:tcPr>
            <w:tcW w:w="81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Корчевка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пней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995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33,73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</w:tr>
      <w:tr w:rsidR="00116607" w:rsidRPr="00CD3D26" w:rsidTr="00CD3D26">
        <w:tc>
          <w:tcPr>
            <w:tcW w:w="81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Сгребание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куст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9,95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5,31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52,83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</w:tr>
    </w:tbl>
    <w:p w:rsidR="00EA0388" w:rsidRDefault="00EA0388" w:rsidP="00EA0388">
      <w:pPr>
        <w:pStyle w:val="a4"/>
        <w:widowControl w:val="0"/>
        <w:tabs>
          <w:tab w:val="left" w:pos="980"/>
          <w:tab w:val="left" w:pos="643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  <w:tab w:val="left" w:pos="643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Σ=252,11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Σ=7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Σ=7/36</w:t>
      </w:r>
    </w:p>
    <w:p w:rsidR="00116607" w:rsidRPr="00775F26" w:rsidRDefault="00116607" w:rsidP="00EA0388">
      <w:pPr>
        <w:pStyle w:val="a4"/>
        <w:widowControl w:val="0"/>
        <w:tabs>
          <w:tab w:val="left" w:pos="980"/>
          <w:tab w:val="left" w:pos="643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75F26">
        <w:rPr>
          <w:rFonts w:ascii="Times New Roman" w:hAnsi="Times New Roman"/>
          <w:sz w:val="28"/>
          <w:szCs w:val="28"/>
        </w:rPr>
        <w:t>В</w:t>
      </w:r>
      <w:r w:rsidRPr="00775F26">
        <w:rPr>
          <w:rFonts w:ascii="Times New Roman" w:hAnsi="Times New Roman"/>
          <w:sz w:val="28"/>
          <w:szCs w:val="28"/>
          <w:vertAlign w:val="subscript"/>
        </w:rPr>
        <w:t>н</w:t>
      </w:r>
      <w:r w:rsidRPr="00775F26">
        <w:rPr>
          <w:rFonts w:ascii="Times New Roman" w:hAnsi="Times New Roman"/>
          <w:sz w:val="28"/>
          <w:szCs w:val="28"/>
        </w:rPr>
        <w:t>=</w:t>
      </w:r>
      <w:r w:rsidRPr="00775F26">
        <w:rPr>
          <w:rFonts w:ascii="Times New Roman" w:hAnsi="Times New Roman"/>
          <w:sz w:val="28"/>
          <w:szCs w:val="28"/>
          <w:lang w:val="en-US"/>
        </w:rPr>
        <w:t>b+2k+20=25,3+2*2,2+20=49,7</w:t>
      </w:r>
    </w:p>
    <w:p w:rsidR="00116607" w:rsidRPr="00775F26" w:rsidRDefault="00116607" w:rsidP="00EA0388">
      <w:pPr>
        <w:pStyle w:val="a4"/>
        <w:widowControl w:val="0"/>
        <w:tabs>
          <w:tab w:val="left" w:pos="980"/>
          <w:tab w:val="left" w:pos="643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b=7,3+2*6*1,5=25</w:t>
      </w:r>
      <w:r w:rsidRPr="00775F26">
        <w:rPr>
          <w:rFonts w:ascii="Times New Roman" w:hAnsi="Times New Roman"/>
          <w:sz w:val="28"/>
          <w:szCs w:val="28"/>
        </w:rPr>
        <w:t>,</w:t>
      </w:r>
      <w:r w:rsidRPr="00775F26">
        <w:rPr>
          <w:rFonts w:ascii="Times New Roman" w:hAnsi="Times New Roman"/>
          <w:sz w:val="28"/>
          <w:szCs w:val="28"/>
          <w:lang w:val="en-US"/>
        </w:rPr>
        <w:t>3</w:t>
      </w:r>
    </w:p>
    <w:p w:rsidR="00116607" w:rsidRPr="00775F26" w:rsidRDefault="00116607" w:rsidP="00EA0388">
      <w:pPr>
        <w:pStyle w:val="a4"/>
        <w:widowControl w:val="0"/>
        <w:tabs>
          <w:tab w:val="left" w:pos="980"/>
          <w:tab w:val="left" w:pos="643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S=</w:t>
      </w:r>
      <w:r w:rsidR="00775F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B</w:t>
      </w:r>
      <w:r w:rsidRPr="00775F26">
        <w:rPr>
          <w:rFonts w:ascii="Times New Roman" w:hAnsi="Times New Roman"/>
          <w:sz w:val="28"/>
          <w:szCs w:val="28"/>
          <w:vertAlign w:val="subscript"/>
        </w:rPr>
        <w:t>н</w:t>
      </w:r>
      <w:r w:rsidRPr="00775F26">
        <w:rPr>
          <w:rFonts w:ascii="Times New Roman" w:hAnsi="Times New Roman"/>
          <w:sz w:val="28"/>
          <w:szCs w:val="28"/>
        </w:rPr>
        <w:t>*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L=49,7*2000=9,95</w:t>
      </w:r>
      <w:r w:rsidR="00775F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Га</w:t>
      </w:r>
    </w:p>
    <w:p w:rsidR="008A2AB9" w:rsidRDefault="008A2AB9" w:rsidP="00EA0388">
      <w:pPr>
        <w:pStyle w:val="a4"/>
        <w:widowControl w:val="0"/>
        <w:tabs>
          <w:tab w:val="left" w:pos="980"/>
          <w:tab w:val="left" w:pos="643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AB9" w:rsidRDefault="00116607" w:rsidP="008A2AB9">
      <w:pPr>
        <w:pStyle w:val="a4"/>
        <w:widowControl w:val="0"/>
        <w:tabs>
          <w:tab w:val="left" w:pos="980"/>
          <w:tab w:val="left" w:pos="6435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Таблица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7</w:t>
      </w:r>
    </w:p>
    <w:p w:rsidR="00116607" w:rsidRPr="00775F26" w:rsidRDefault="00116607" w:rsidP="00EA0388">
      <w:pPr>
        <w:pStyle w:val="a4"/>
        <w:widowControl w:val="0"/>
        <w:tabs>
          <w:tab w:val="left" w:pos="980"/>
          <w:tab w:val="left" w:pos="643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Калькуляция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устройство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водоотводной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канавы.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70"/>
        <w:gridCol w:w="982"/>
        <w:gridCol w:w="851"/>
        <w:gridCol w:w="1064"/>
        <w:gridCol w:w="966"/>
        <w:gridCol w:w="882"/>
        <w:gridCol w:w="1022"/>
      </w:tblGrid>
      <w:tr w:rsidR="00116607" w:rsidRPr="00CD3D26" w:rsidTr="00CD3D26">
        <w:tc>
          <w:tcPr>
            <w:tcW w:w="534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работ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измерит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работ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Затраты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труда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машин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рабочих</w:t>
            </w:r>
          </w:p>
        </w:tc>
      </w:tr>
      <w:tr w:rsidR="00116607" w:rsidRPr="00CD3D26" w:rsidTr="00CD3D26">
        <w:tc>
          <w:tcPr>
            <w:tcW w:w="534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На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ед</w:t>
            </w:r>
            <w:r w:rsidR="008A2AB9" w:rsidRPr="00CD3D26">
              <w:rPr>
                <w:rFonts w:ascii="Times New Roman" w:hAnsi="Times New Roman"/>
                <w:sz w:val="20"/>
                <w:szCs w:val="20"/>
              </w:rPr>
              <w:t>и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c>
          <w:tcPr>
            <w:tcW w:w="53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водоотводной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канавы.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1000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м</w:t>
            </w:r>
            <w:r w:rsidRPr="00CD3D2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2120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13,26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28,42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</w:tr>
    </w:tbl>
    <w:p w:rsidR="00116607" w:rsidRPr="00775F26" w:rsidRDefault="00116607" w:rsidP="00EA0388">
      <w:pPr>
        <w:pStyle w:val="a4"/>
        <w:widowControl w:val="0"/>
        <w:tabs>
          <w:tab w:val="left" w:pos="980"/>
          <w:tab w:val="left" w:pos="607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Σ=28,42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Σ=1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Σ=1/2</w:t>
      </w:r>
    </w:p>
    <w:p w:rsidR="008A2AB9" w:rsidRDefault="008A2AB9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Объем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рассчитываем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формуле: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V</w:t>
      </w:r>
      <w:r w:rsidRPr="00775F26">
        <w:rPr>
          <w:rFonts w:ascii="Times New Roman" w:hAnsi="Times New Roman"/>
          <w:sz w:val="28"/>
          <w:szCs w:val="28"/>
          <w:vertAlign w:val="subscript"/>
        </w:rPr>
        <w:t>нк</w:t>
      </w:r>
      <w:r w:rsidRPr="00775F26">
        <w:rPr>
          <w:rFonts w:ascii="Times New Roman" w:hAnsi="Times New Roman"/>
          <w:sz w:val="28"/>
          <w:szCs w:val="28"/>
        </w:rPr>
        <w:t>=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0,9*1178*2=2120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  <w:r w:rsidRPr="00775F26">
        <w:rPr>
          <w:rFonts w:ascii="Times New Roman" w:hAnsi="Times New Roman"/>
          <w:sz w:val="28"/>
          <w:szCs w:val="28"/>
          <w:vertAlign w:val="superscript"/>
        </w:rPr>
        <w:t>3</w:t>
      </w:r>
      <w:r w:rsidRPr="00775F26">
        <w:rPr>
          <w:rFonts w:ascii="Times New Roman" w:hAnsi="Times New Roman"/>
          <w:sz w:val="28"/>
          <w:szCs w:val="28"/>
        </w:rPr>
        <w:t>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AB9" w:rsidRDefault="00116607" w:rsidP="008A2AB9">
      <w:pPr>
        <w:pStyle w:val="a4"/>
        <w:widowControl w:val="0"/>
        <w:tabs>
          <w:tab w:val="left" w:pos="980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Таблица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8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Калькуляция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устройство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временной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грунтовой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дороги.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103"/>
        <w:gridCol w:w="1192"/>
        <w:gridCol w:w="1171"/>
        <w:gridCol w:w="1084"/>
        <w:gridCol w:w="1110"/>
        <w:gridCol w:w="1133"/>
        <w:gridCol w:w="1194"/>
      </w:tblGrid>
      <w:tr w:rsidR="00116607" w:rsidRPr="00CD3D26" w:rsidTr="00CD3D26">
        <w:tc>
          <w:tcPr>
            <w:tcW w:w="584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03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работ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измерит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работ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Затраты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труда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машин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рабочих</w:t>
            </w:r>
          </w:p>
        </w:tc>
      </w:tr>
      <w:tr w:rsidR="00116607" w:rsidRPr="00CD3D26" w:rsidTr="00CD3D26">
        <w:tc>
          <w:tcPr>
            <w:tcW w:w="584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На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еден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c>
          <w:tcPr>
            <w:tcW w:w="58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дороги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1км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1,21613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51,33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62,42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</w:tr>
      <w:tr w:rsidR="00116607" w:rsidRPr="00CD3D26" w:rsidTr="00CD3D26">
        <w:tc>
          <w:tcPr>
            <w:tcW w:w="58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Отсыпка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дороги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м</w:t>
            </w:r>
            <w:r w:rsidRPr="00CD3D2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12,1613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4,81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58,49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</w:tr>
    </w:tbl>
    <w:p w:rsidR="008A2AB9" w:rsidRDefault="008A2AB9" w:rsidP="00EA0388">
      <w:pPr>
        <w:pStyle w:val="a4"/>
        <w:widowControl w:val="0"/>
        <w:tabs>
          <w:tab w:val="left" w:pos="980"/>
          <w:tab w:val="left" w:pos="633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  <w:tab w:val="left" w:pos="633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Σ=120,91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Σ=2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Σ=1/3</w:t>
      </w:r>
    </w:p>
    <w:p w:rsidR="00116607" w:rsidRPr="00775F26" w:rsidRDefault="00116607" w:rsidP="00EA0388">
      <w:pPr>
        <w:pStyle w:val="a4"/>
        <w:widowControl w:val="0"/>
        <w:tabs>
          <w:tab w:val="left" w:pos="980"/>
          <w:tab w:val="left" w:pos="633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AB9" w:rsidRDefault="008A2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9</w:t>
      </w:r>
      <w:r w:rsidR="008A2AB9">
        <w:rPr>
          <w:rFonts w:ascii="Times New Roman" w:hAnsi="Times New Roman"/>
          <w:sz w:val="28"/>
          <w:szCs w:val="28"/>
        </w:rPr>
        <w:t>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Планирование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отделочных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придания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земляному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полотну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проектных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очертаний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выполняются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планирование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отделочных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работы.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ним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относятся: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Планирование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основной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площадки,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планирование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откосов,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нарезка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кюветов.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AB9" w:rsidRDefault="00116607" w:rsidP="008A2AB9">
      <w:pPr>
        <w:pStyle w:val="a4"/>
        <w:widowControl w:val="0"/>
        <w:tabs>
          <w:tab w:val="left" w:pos="980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Таблица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9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Планирование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отделочных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082"/>
        <w:gridCol w:w="1192"/>
        <w:gridCol w:w="1266"/>
        <w:gridCol w:w="1048"/>
        <w:gridCol w:w="1101"/>
        <w:gridCol w:w="1118"/>
        <w:gridCol w:w="1194"/>
      </w:tblGrid>
      <w:tr w:rsidR="00116607" w:rsidRPr="00CD3D26" w:rsidTr="00CD3D26">
        <w:tc>
          <w:tcPr>
            <w:tcW w:w="570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работ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измерит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работ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Затраты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труда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машин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рабочих</w:t>
            </w:r>
          </w:p>
        </w:tc>
      </w:tr>
      <w:tr w:rsidR="00116607" w:rsidRPr="00CD3D26" w:rsidTr="00CD3D26">
        <w:tc>
          <w:tcPr>
            <w:tcW w:w="570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На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еден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объем</w:t>
            </w: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c>
          <w:tcPr>
            <w:tcW w:w="9571" w:type="dxa"/>
            <w:gridSpan w:val="8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Первый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</w:tr>
      <w:tr w:rsidR="00116607" w:rsidRPr="00CD3D26" w:rsidTr="00CD3D26">
        <w:tc>
          <w:tcPr>
            <w:tcW w:w="57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Планироавние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осн.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площадки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1000м</w:t>
            </w:r>
            <w:r w:rsidRPr="00CD3D2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236,74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2,63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0,623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1/25</w:t>
            </w:r>
          </w:p>
        </w:tc>
      </w:tr>
      <w:tr w:rsidR="00116607" w:rsidRPr="00CD3D26" w:rsidTr="00CD3D26">
        <w:tc>
          <w:tcPr>
            <w:tcW w:w="57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Планирование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откосов</w:t>
            </w:r>
            <w:r w:rsidR="008A2AB9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насыпь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1000м</w:t>
            </w:r>
            <w:r w:rsidRPr="00CD3D2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573,23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2,63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1,51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</w:tr>
      <w:tr w:rsidR="00116607" w:rsidRPr="00CD3D26" w:rsidTr="00CD3D26">
        <w:tc>
          <w:tcPr>
            <w:tcW w:w="57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Нарезка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куветов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6607" w:rsidRPr="00CD3D26" w:rsidTr="00CD3D26">
        <w:tc>
          <w:tcPr>
            <w:tcW w:w="57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Укрепление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откосов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посевом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трав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100м3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236,74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5,21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16607" w:rsidRPr="00CD3D26" w:rsidTr="00CD3D26">
        <w:tc>
          <w:tcPr>
            <w:tcW w:w="9571" w:type="dxa"/>
            <w:gridSpan w:val="8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Итого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Σ=7,343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Σ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=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3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Σ=3/27</w:t>
            </w:r>
          </w:p>
        </w:tc>
      </w:tr>
      <w:tr w:rsidR="00116607" w:rsidRPr="00CD3D26" w:rsidTr="00CD3D26">
        <w:tc>
          <w:tcPr>
            <w:tcW w:w="9571" w:type="dxa"/>
            <w:gridSpan w:val="8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Второй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</w:tr>
      <w:tr w:rsidR="00116607" w:rsidRPr="00CD3D26" w:rsidTr="00CD3D26">
        <w:tc>
          <w:tcPr>
            <w:tcW w:w="570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Планироавние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осн.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площадки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1000м</w:t>
            </w:r>
            <w:r w:rsidRPr="00CD3D2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2,63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1/20</w:t>
            </w:r>
          </w:p>
        </w:tc>
      </w:tr>
      <w:tr w:rsidR="00116607" w:rsidRPr="00CD3D26" w:rsidTr="00CD3D26">
        <w:tc>
          <w:tcPr>
            <w:tcW w:w="570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Насыпь</w:t>
            </w:r>
          </w:p>
        </w:tc>
        <w:tc>
          <w:tcPr>
            <w:tcW w:w="1192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8614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22,65</w:t>
            </w: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c>
          <w:tcPr>
            <w:tcW w:w="570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Выемка</w:t>
            </w:r>
          </w:p>
        </w:tc>
        <w:tc>
          <w:tcPr>
            <w:tcW w:w="1192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13806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36,31</w:t>
            </w: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c>
          <w:tcPr>
            <w:tcW w:w="570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Планирование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откосов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1000м</w:t>
            </w:r>
            <w:r w:rsidRPr="00CD3D2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2,63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1/15</w:t>
            </w:r>
          </w:p>
        </w:tc>
      </w:tr>
      <w:tr w:rsidR="00116607" w:rsidRPr="00CD3D26" w:rsidTr="00CD3D26">
        <w:tc>
          <w:tcPr>
            <w:tcW w:w="570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Насыпь</w:t>
            </w:r>
          </w:p>
        </w:tc>
        <w:tc>
          <w:tcPr>
            <w:tcW w:w="1192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20857,68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54,86</w:t>
            </w: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c>
          <w:tcPr>
            <w:tcW w:w="570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Выемка</w:t>
            </w:r>
          </w:p>
        </w:tc>
        <w:tc>
          <w:tcPr>
            <w:tcW w:w="1192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17416,8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45,81</w:t>
            </w: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c>
          <w:tcPr>
            <w:tcW w:w="570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Нарезка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куветов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100м</w:t>
            </w:r>
            <w:r w:rsidRPr="00CD3D2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2620,2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19,94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522,46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</w:tr>
      <w:tr w:rsidR="00116607" w:rsidRPr="00CD3D26" w:rsidTr="00CD3D26">
        <w:tc>
          <w:tcPr>
            <w:tcW w:w="570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Укрепление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откосов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посевом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трав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widowControl w:val="0"/>
              <w:tabs>
                <w:tab w:val="left" w:pos="98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100м</w:t>
            </w:r>
            <w:r w:rsidRPr="00CD3D26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16607" w:rsidRPr="00CD3D26" w:rsidTr="00CD3D26">
        <w:tc>
          <w:tcPr>
            <w:tcW w:w="570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Насыпь</w:t>
            </w:r>
          </w:p>
        </w:tc>
        <w:tc>
          <w:tcPr>
            <w:tcW w:w="1192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widowControl w:val="0"/>
              <w:tabs>
                <w:tab w:val="left" w:pos="98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8614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189,51</w:t>
            </w: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c>
          <w:tcPr>
            <w:tcW w:w="570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Выемка</w:t>
            </w:r>
          </w:p>
        </w:tc>
        <w:tc>
          <w:tcPr>
            <w:tcW w:w="1192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widowControl w:val="0"/>
              <w:tabs>
                <w:tab w:val="left" w:pos="980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13806</w:t>
            </w:r>
          </w:p>
        </w:tc>
        <w:tc>
          <w:tcPr>
            <w:tcW w:w="1048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303,73</w:t>
            </w: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2AB9" w:rsidRDefault="008A2AB9" w:rsidP="00EA0388">
      <w:pPr>
        <w:pStyle w:val="a4"/>
        <w:widowControl w:val="0"/>
        <w:tabs>
          <w:tab w:val="left" w:pos="980"/>
          <w:tab w:val="left" w:pos="847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  <w:tab w:val="left" w:pos="847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Итого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Σ=1175,33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Σ=4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Σ=4/37</w:t>
      </w:r>
    </w:p>
    <w:p w:rsidR="008A2AB9" w:rsidRDefault="008A2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Участок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Планирование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основной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площадки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рассчитывается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формуле:</w:t>
      </w:r>
    </w:p>
    <w:p w:rsidR="008A2AB9" w:rsidRDefault="008A2AB9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F</w:t>
      </w:r>
      <w:r w:rsidRPr="00775F26">
        <w:rPr>
          <w:rFonts w:ascii="Times New Roman" w:hAnsi="Times New Roman"/>
          <w:sz w:val="28"/>
          <w:szCs w:val="28"/>
          <w:vertAlign w:val="subscript"/>
        </w:rPr>
        <w:t>осн</w:t>
      </w:r>
      <w:r w:rsidRPr="00775F26">
        <w:rPr>
          <w:rFonts w:ascii="Times New Roman" w:hAnsi="Times New Roman"/>
          <w:sz w:val="28"/>
          <w:szCs w:val="28"/>
        </w:rPr>
        <w:t>=</w:t>
      </w:r>
      <w:r w:rsidRPr="00775F26">
        <w:rPr>
          <w:rFonts w:ascii="Times New Roman" w:hAnsi="Times New Roman"/>
          <w:sz w:val="28"/>
          <w:szCs w:val="28"/>
          <w:lang w:val="en-US"/>
        </w:rPr>
        <w:t>B</w:t>
      </w:r>
      <w:r w:rsidRPr="00775F26">
        <w:rPr>
          <w:rFonts w:ascii="Times New Roman" w:hAnsi="Times New Roman"/>
          <w:sz w:val="28"/>
          <w:szCs w:val="28"/>
        </w:rPr>
        <w:t>*</w:t>
      </w:r>
      <w:r w:rsidRPr="00775F26">
        <w:rPr>
          <w:rFonts w:ascii="Times New Roman" w:hAnsi="Times New Roman"/>
          <w:sz w:val="28"/>
          <w:szCs w:val="28"/>
          <w:lang w:val="en-US"/>
        </w:rPr>
        <w:t>L</w:t>
      </w:r>
      <w:r w:rsidRPr="00775F26">
        <w:rPr>
          <w:rFonts w:ascii="Times New Roman" w:hAnsi="Times New Roman"/>
          <w:sz w:val="28"/>
          <w:szCs w:val="28"/>
        </w:rPr>
        <w:t>,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ширина,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L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элементарная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участка.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F</w:t>
      </w:r>
      <w:r w:rsidRPr="00775F26">
        <w:rPr>
          <w:rFonts w:ascii="Times New Roman" w:hAnsi="Times New Roman"/>
          <w:sz w:val="28"/>
          <w:szCs w:val="28"/>
          <w:vertAlign w:val="subscript"/>
        </w:rPr>
        <w:t>осн</w:t>
      </w:r>
      <w:r w:rsidRPr="00775F26">
        <w:rPr>
          <w:rFonts w:ascii="Times New Roman" w:hAnsi="Times New Roman"/>
          <w:sz w:val="28"/>
          <w:szCs w:val="28"/>
        </w:rPr>
        <w:t>=7,3*32,43=236,74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насыпи)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Планирование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рассчитывается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формуле:</w:t>
      </w:r>
    </w:p>
    <w:p w:rsidR="008A2AB9" w:rsidRDefault="008A2AB9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F</w:t>
      </w:r>
      <w:r w:rsidRPr="00775F26">
        <w:rPr>
          <w:rFonts w:ascii="Times New Roman" w:hAnsi="Times New Roman"/>
          <w:sz w:val="28"/>
          <w:szCs w:val="28"/>
          <w:vertAlign w:val="subscript"/>
        </w:rPr>
        <w:t>отк</w:t>
      </w:r>
      <w:r w:rsidRPr="00775F26">
        <w:rPr>
          <w:rFonts w:ascii="Times New Roman" w:hAnsi="Times New Roman"/>
          <w:sz w:val="28"/>
          <w:szCs w:val="28"/>
        </w:rPr>
        <w:t>=2*1,8(Н</w:t>
      </w:r>
      <w:r w:rsidRPr="00775F26">
        <w:rPr>
          <w:rFonts w:ascii="Times New Roman" w:hAnsi="Times New Roman"/>
          <w:sz w:val="28"/>
          <w:szCs w:val="28"/>
          <w:vertAlign w:val="subscript"/>
        </w:rPr>
        <w:t>ср</w:t>
      </w:r>
      <w:r w:rsidRPr="00775F26">
        <w:rPr>
          <w:rFonts w:ascii="Times New Roman" w:hAnsi="Times New Roman"/>
          <w:sz w:val="28"/>
          <w:szCs w:val="28"/>
        </w:rPr>
        <w:t>+1)*</w:t>
      </w:r>
      <w:r w:rsidRPr="00775F26">
        <w:rPr>
          <w:rFonts w:ascii="Times New Roman" w:hAnsi="Times New Roman"/>
          <w:sz w:val="28"/>
          <w:szCs w:val="28"/>
          <w:lang w:val="en-US"/>
        </w:rPr>
        <w:t>L</w:t>
      </w:r>
      <w:r w:rsidRPr="00775F26">
        <w:rPr>
          <w:rFonts w:ascii="Times New Roman" w:hAnsi="Times New Roman"/>
          <w:sz w:val="28"/>
          <w:szCs w:val="28"/>
        </w:rPr>
        <w:t>,</w:t>
      </w:r>
    </w:p>
    <w:p w:rsidR="008A2AB9" w:rsidRDefault="008A2AB9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количество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откосов;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1,8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коэффициент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учитывающий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соответствие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длины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отметок;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Н</w:t>
      </w:r>
      <w:r w:rsidRPr="00775F26">
        <w:rPr>
          <w:rFonts w:ascii="Times New Roman" w:hAnsi="Times New Roman"/>
          <w:sz w:val="28"/>
          <w:szCs w:val="28"/>
          <w:vertAlign w:val="subscript"/>
        </w:rPr>
        <w:t>ср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средняя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высота;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L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элементарного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участка.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F</w:t>
      </w:r>
      <w:r w:rsidRPr="00775F26">
        <w:rPr>
          <w:rFonts w:ascii="Times New Roman" w:hAnsi="Times New Roman"/>
          <w:sz w:val="28"/>
          <w:szCs w:val="28"/>
          <w:vertAlign w:val="subscript"/>
        </w:rPr>
        <w:t>отк</w:t>
      </w:r>
      <w:r w:rsidRPr="00775F26">
        <w:rPr>
          <w:rFonts w:ascii="Times New Roman" w:hAnsi="Times New Roman"/>
          <w:sz w:val="28"/>
          <w:szCs w:val="28"/>
        </w:rPr>
        <w:t>=2*1,8(3,91+1)*32,43=573,23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Участок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2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Планирование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основной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площадки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рассчитывается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формуле: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F</w:t>
      </w:r>
      <w:r w:rsidRPr="00775F26">
        <w:rPr>
          <w:rFonts w:ascii="Times New Roman" w:hAnsi="Times New Roman"/>
          <w:sz w:val="28"/>
          <w:szCs w:val="28"/>
          <w:vertAlign w:val="subscript"/>
        </w:rPr>
        <w:t>осн</w:t>
      </w:r>
      <w:r w:rsidRPr="00775F26">
        <w:rPr>
          <w:rFonts w:ascii="Times New Roman" w:hAnsi="Times New Roman"/>
          <w:sz w:val="28"/>
          <w:szCs w:val="28"/>
        </w:rPr>
        <w:t>=B*L,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ширина,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L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элементарная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участка.</w:t>
      </w:r>
    </w:p>
    <w:p w:rsidR="008A2AB9" w:rsidRDefault="008A2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F</w:t>
      </w:r>
      <w:r w:rsidRPr="00775F26">
        <w:rPr>
          <w:rFonts w:ascii="Times New Roman" w:hAnsi="Times New Roman"/>
          <w:sz w:val="28"/>
          <w:szCs w:val="28"/>
          <w:vertAlign w:val="subscript"/>
        </w:rPr>
        <w:t>осн</w:t>
      </w:r>
      <w:r w:rsidRPr="00775F26">
        <w:rPr>
          <w:rFonts w:ascii="Times New Roman" w:hAnsi="Times New Roman"/>
          <w:sz w:val="28"/>
          <w:szCs w:val="28"/>
        </w:rPr>
        <w:t>=7,3*1180=8614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насыпи)</w:t>
      </w:r>
    </w:p>
    <w:p w:rsidR="00116607" w:rsidRPr="00775F26" w:rsidRDefault="00116607" w:rsidP="00EA0388">
      <w:pPr>
        <w:pStyle w:val="a4"/>
        <w:widowControl w:val="0"/>
        <w:tabs>
          <w:tab w:val="left" w:pos="980"/>
          <w:tab w:val="left" w:pos="217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F</w:t>
      </w:r>
      <w:r w:rsidRPr="00775F26">
        <w:rPr>
          <w:rFonts w:ascii="Times New Roman" w:hAnsi="Times New Roman"/>
          <w:sz w:val="28"/>
          <w:szCs w:val="28"/>
          <w:vertAlign w:val="subscript"/>
        </w:rPr>
        <w:t>осн</w:t>
      </w:r>
      <w:r w:rsidRPr="00775F26">
        <w:rPr>
          <w:rFonts w:ascii="Times New Roman" w:hAnsi="Times New Roman"/>
          <w:sz w:val="28"/>
          <w:szCs w:val="28"/>
        </w:rPr>
        <w:t>=11,7*1180=13806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выемки)</w:t>
      </w:r>
    </w:p>
    <w:p w:rsidR="00116607" w:rsidRPr="00775F26" w:rsidRDefault="00116607" w:rsidP="00EA0388">
      <w:pPr>
        <w:pStyle w:val="a4"/>
        <w:widowControl w:val="0"/>
        <w:tabs>
          <w:tab w:val="left" w:pos="980"/>
          <w:tab w:val="left" w:pos="217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Планирование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рассчитывается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формуле: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F</w:t>
      </w:r>
      <w:r w:rsidRPr="00775F26">
        <w:rPr>
          <w:rFonts w:ascii="Times New Roman" w:hAnsi="Times New Roman"/>
          <w:sz w:val="28"/>
          <w:szCs w:val="28"/>
          <w:vertAlign w:val="subscript"/>
        </w:rPr>
        <w:t>отк</w:t>
      </w:r>
      <w:r w:rsidRPr="00775F26">
        <w:rPr>
          <w:rFonts w:ascii="Times New Roman" w:hAnsi="Times New Roman"/>
          <w:sz w:val="28"/>
          <w:szCs w:val="28"/>
        </w:rPr>
        <w:t>=2*1,8(Н</w:t>
      </w:r>
      <w:r w:rsidRPr="00775F26">
        <w:rPr>
          <w:rFonts w:ascii="Times New Roman" w:hAnsi="Times New Roman"/>
          <w:sz w:val="28"/>
          <w:szCs w:val="28"/>
          <w:vertAlign w:val="subscript"/>
        </w:rPr>
        <w:t>ср</w:t>
      </w:r>
      <w:r w:rsidRPr="00775F26">
        <w:rPr>
          <w:rFonts w:ascii="Times New Roman" w:hAnsi="Times New Roman"/>
          <w:sz w:val="28"/>
          <w:szCs w:val="28"/>
        </w:rPr>
        <w:t>+1)*L,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количество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откосов;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1,8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коэффициент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учитывающий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соответствие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длины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отметок;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Н</w:t>
      </w:r>
      <w:r w:rsidRPr="00775F26">
        <w:rPr>
          <w:rFonts w:ascii="Times New Roman" w:hAnsi="Times New Roman"/>
          <w:sz w:val="28"/>
          <w:szCs w:val="28"/>
          <w:vertAlign w:val="subscript"/>
        </w:rPr>
        <w:t>ср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средняя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высота;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L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элементарного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участка.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F</w:t>
      </w:r>
      <w:r w:rsidRPr="00775F26">
        <w:rPr>
          <w:rFonts w:ascii="Times New Roman" w:hAnsi="Times New Roman"/>
          <w:sz w:val="28"/>
          <w:szCs w:val="28"/>
          <w:vertAlign w:val="subscript"/>
        </w:rPr>
        <w:t>отк</w:t>
      </w:r>
      <w:r w:rsidRPr="00775F26">
        <w:rPr>
          <w:rFonts w:ascii="Times New Roman" w:hAnsi="Times New Roman"/>
          <w:sz w:val="28"/>
          <w:szCs w:val="28"/>
        </w:rPr>
        <w:t>=2*1,8(3,91+1)*1180=20857,68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F</w:t>
      </w:r>
      <w:r w:rsidRPr="00775F26">
        <w:rPr>
          <w:rFonts w:ascii="Times New Roman" w:hAnsi="Times New Roman"/>
          <w:sz w:val="28"/>
          <w:szCs w:val="28"/>
          <w:vertAlign w:val="subscript"/>
        </w:rPr>
        <w:t>отк</w:t>
      </w:r>
      <w:r w:rsidRPr="00775F26">
        <w:rPr>
          <w:rFonts w:ascii="Times New Roman" w:hAnsi="Times New Roman"/>
          <w:sz w:val="28"/>
          <w:szCs w:val="28"/>
        </w:rPr>
        <w:t>=2*1,8(3,1+1)*1180=17416,8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Нарезка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кюветов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рассчитывается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формуле: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Vк=Wк*(Lв+(10÷20)),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Wк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площадь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кювета;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Lв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–длина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кювета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Vк=2.2*(1180+12)=2620,2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Количество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дней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расчистку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трассы</w:t>
      </w:r>
    </w:p>
    <w:p w:rsidR="008A2AB9" w:rsidRDefault="008A2AB9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t</w:t>
      </w:r>
      <w:r w:rsidRPr="00775F26">
        <w:rPr>
          <w:rFonts w:ascii="Times New Roman" w:hAnsi="Times New Roman"/>
          <w:sz w:val="28"/>
          <w:szCs w:val="28"/>
        </w:rPr>
        <w:t>=</w:t>
      </w:r>
      <w:r w:rsidRPr="00775F26">
        <w:rPr>
          <w:rFonts w:ascii="Times New Roman" w:hAnsi="Times New Roman"/>
          <w:sz w:val="28"/>
          <w:szCs w:val="28"/>
          <w:lang w:val="en-US"/>
        </w:rPr>
        <w:t>T</w:t>
      </w:r>
      <w:r w:rsidRPr="00775F26">
        <w:rPr>
          <w:rFonts w:ascii="Times New Roman" w:hAnsi="Times New Roman"/>
          <w:sz w:val="28"/>
          <w:szCs w:val="28"/>
        </w:rPr>
        <w:t>/</w:t>
      </w:r>
      <w:r w:rsidRPr="00775F26">
        <w:rPr>
          <w:rFonts w:ascii="Times New Roman" w:hAnsi="Times New Roman"/>
          <w:sz w:val="28"/>
          <w:szCs w:val="28"/>
          <w:lang w:val="en-US"/>
        </w:rPr>
        <w:t>S</w:t>
      </w:r>
      <w:r w:rsidRPr="00775F26">
        <w:rPr>
          <w:rFonts w:ascii="Times New Roman" w:hAnsi="Times New Roman"/>
          <w:sz w:val="28"/>
          <w:szCs w:val="28"/>
        </w:rPr>
        <w:t>*</w:t>
      </w:r>
      <w:r w:rsidRPr="00775F26">
        <w:rPr>
          <w:rFonts w:ascii="Times New Roman" w:hAnsi="Times New Roman"/>
          <w:sz w:val="28"/>
          <w:szCs w:val="28"/>
          <w:lang w:val="en-US"/>
        </w:rPr>
        <w:t>ΣP</w:t>
      </w:r>
      <w:r w:rsidRPr="00775F26">
        <w:rPr>
          <w:rFonts w:ascii="Times New Roman" w:hAnsi="Times New Roman"/>
          <w:sz w:val="28"/>
          <w:szCs w:val="28"/>
        </w:rPr>
        <w:t>*</w:t>
      </w:r>
      <w:r w:rsidRPr="00775F26">
        <w:rPr>
          <w:rFonts w:ascii="Times New Roman" w:hAnsi="Times New Roman"/>
          <w:sz w:val="28"/>
          <w:szCs w:val="28"/>
          <w:lang w:val="en-US"/>
        </w:rPr>
        <w:t>C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t</w:t>
      </w:r>
      <w:r w:rsidRPr="00775F26">
        <w:rPr>
          <w:rFonts w:ascii="Times New Roman" w:hAnsi="Times New Roman"/>
          <w:sz w:val="28"/>
          <w:szCs w:val="28"/>
          <w:vertAlign w:val="subscript"/>
        </w:rPr>
        <w:t>1</w:t>
      </w:r>
      <w:r w:rsidRPr="00775F26">
        <w:rPr>
          <w:rFonts w:ascii="Times New Roman" w:hAnsi="Times New Roman"/>
          <w:sz w:val="28"/>
          <w:szCs w:val="28"/>
        </w:rPr>
        <w:t>=252,11/8*7*2=2,25</w:t>
      </w:r>
      <w:r w:rsidR="005E55F4">
        <w:rPr>
          <w:position w:val="-6"/>
        </w:rPr>
        <w:pict>
          <v:shape id="_x0000_i1036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6607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16607&quot;/&gt;&lt;wsp:rsid wsp:val=&quot;00145B71&quot;/&gt;&lt;wsp:rsid wsp:val=&quot;001C5D13&quot;/&gt;&lt;wsp:rsid wsp:val=&quot;001C6846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6D9B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75F26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2AB9&quot;/&gt;&lt;wsp:rsid wsp:val=&quot;008A7C06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20F4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0846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2640&quot;/&gt;&lt;wsp:rsid wsp:val=&quot;00C90210&quot;/&gt;&lt;wsp:rsid wsp:val=&quot;00CA3198&quot;/&gt;&lt;wsp:rsid wsp:val=&quot;00CB0299&quot;/&gt;&lt;wsp:rsid wsp:val=&quot;00CD3D26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A0388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5656&quot;/&gt;&lt;wsp:rsid wsp:val=&quot;00F5296B&quot;/&gt;&lt;wsp:rsid wsp:val=&quot;00F65EF8&quot;/&gt;&lt;wsp:rsid wsp:val=&quot;00F82B25&quot;/&gt;&lt;wsp:rsid wsp:val=&quot;00FB7785&quot;/&gt;&lt;wsp:rsid wsp:val=&quot;00FD13FE&quot;/&gt;&lt;wsp:rsid wsp:val=&quot;00FF5B49&quot;/&gt;&lt;/wsp:rsids&gt;&lt;/w:docPr&gt;&lt;w:body&gt;&lt;wx:sect&gt;&lt;w:p wsp:rsidR=&quot;00000000&quot; wsp:rsidRDefault=&quot;008A7C06&quot; wsp:rsidP=&quot;008A7C06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75F26">
        <w:rPr>
          <w:rFonts w:ascii="Times New Roman" w:hAnsi="Times New Roman"/>
          <w:sz w:val="28"/>
          <w:szCs w:val="28"/>
        </w:rPr>
        <w:t>3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дня</w:t>
      </w:r>
    </w:p>
    <w:p w:rsidR="008A2AB9" w:rsidRDefault="008A2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Количество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дней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зависимости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устройства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водоотводной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канавы</w:t>
      </w:r>
    </w:p>
    <w:p w:rsidR="008A2AB9" w:rsidRDefault="008A2AB9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t</w:t>
      </w:r>
      <w:r w:rsidRPr="00775F26">
        <w:rPr>
          <w:rFonts w:ascii="Times New Roman" w:hAnsi="Times New Roman"/>
          <w:sz w:val="28"/>
          <w:szCs w:val="28"/>
          <w:vertAlign w:val="subscript"/>
        </w:rPr>
        <w:t>2</w:t>
      </w:r>
      <w:r w:rsidRPr="00775F26">
        <w:rPr>
          <w:rFonts w:ascii="Times New Roman" w:hAnsi="Times New Roman"/>
          <w:sz w:val="28"/>
          <w:szCs w:val="28"/>
        </w:rPr>
        <w:t>=28,42/8*1*2=1,78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="005E55F4">
        <w:rPr>
          <w:position w:val="-6"/>
        </w:rPr>
        <w:pict>
          <v:shape id="_x0000_i1037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6607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16607&quot;/&gt;&lt;wsp:rsid wsp:val=&quot;00145B71&quot;/&gt;&lt;wsp:rsid wsp:val=&quot;001C5D13&quot;/&gt;&lt;wsp:rsid wsp:val=&quot;001C6846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6D9B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75F26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2AB9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20F4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0846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2640&quot;/&gt;&lt;wsp:rsid wsp:val=&quot;00C90210&quot;/&gt;&lt;wsp:rsid wsp:val=&quot;00CA3198&quot;/&gt;&lt;wsp:rsid wsp:val=&quot;00CB0299&quot;/&gt;&lt;wsp:rsid wsp:val=&quot;00CD3D26&quot;/&gt;&lt;wsp:rsid wsp:val=&quot;00CE084A&quot;/&gt;&lt;wsp:rsid wsp:val=&quot;00CE0B5D&quot;/&gt;&lt;wsp:rsid wsp:val=&quot;00CE6B83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A0388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5656&quot;/&gt;&lt;wsp:rsid wsp:val=&quot;00F5296B&quot;/&gt;&lt;wsp:rsid wsp:val=&quot;00F65EF8&quot;/&gt;&lt;wsp:rsid wsp:val=&quot;00F82B25&quot;/&gt;&lt;wsp:rsid wsp:val=&quot;00FB7785&quot;/&gt;&lt;wsp:rsid wsp:val=&quot;00FD13FE&quot;/&gt;&lt;wsp:rsid wsp:val=&quot;00FF5B49&quot;/&gt;&lt;/wsp:rsids&gt;&lt;/w:docPr&gt;&lt;w:body&gt;&lt;wx:sect&gt;&lt;w:p wsp:rsidR=&quot;00000000&quot; wsp:rsidRDefault=&quot;00CE6B83&quot; wsp:rsidP=&quot;00CE6B8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75F26">
        <w:rPr>
          <w:rFonts w:ascii="Times New Roman" w:hAnsi="Times New Roman"/>
          <w:sz w:val="28"/>
          <w:szCs w:val="28"/>
        </w:rPr>
        <w:t>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дня</w:t>
      </w:r>
    </w:p>
    <w:p w:rsidR="008A2AB9" w:rsidRDefault="008A2AB9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Количество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дней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зависимости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устройства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временной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грунтовой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дороги</w:t>
      </w:r>
    </w:p>
    <w:p w:rsidR="008A2AB9" w:rsidRDefault="008A2AB9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t</w:t>
      </w:r>
      <w:r w:rsidRPr="00775F26">
        <w:rPr>
          <w:rFonts w:ascii="Times New Roman" w:hAnsi="Times New Roman"/>
          <w:sz w:val="28"/>
          <w:szCs w:val="28"/>
          <w:vertAlign w:val="subscript"/>
        </w:rPr>
        <w:t>3</w:t>
      </w:r>
      <w:r w:rsidRPr="00775F26">
        <w:rPr>
          <w:rFonts w:ascii="Times New Roman" w:hAnsi="Times New Roman"/>
          <w:sz w:val="28"/>
          <w:szCs w:val="28"/>
        </w:rPr>
        <w:t>=120,91/8*2*2=3,78</w:t>
      </w:r>
      <w:r w:rsidR="005E55F4">
        <w:rPr>
          <w:position w:val="-6"/>
        </w:rPr>
        <w:pict>
          <v:shape id="_x0000_i1038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16607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16607&quot;/&gt;&lt;wsp:rsid wsp:val=&quot;00145B71&quot;/&gt;&lt;wsp:rsid wsp:val=&quot;001C5D13&quot;/&gt;&lt;wsp:rsid wsp:val=&quot;001C6846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6D9B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2157B&quot;/&gt;&lt;wsp:rsid wsp:val=&quot;00734DA3&quot;/&gt;&lt;wsp:rsid wsp:val=&quot;00761456&quot;/&gt;&lt;wsp:rsid wsp:val=&quot;0077462C&quot;/&gt;&lt;wsp:rsid wsp:val=&quot;00775F26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2AB9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20F4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0846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72640&quot;/&gt;&lt;wsp:rsid wsp:val=&quot;00C90210&quot;/&gt;&lt;wsp:rsid wsp:val=&quot;00CA3198&quot;/&gt;&lt;wsp:rsid wsp:val=&quot;00CB0299&quot;/&gt;&lt;wsp:rsid wsp:val=&quot;00CD3D26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A0388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5656&quot;/&gt;&lt;wsp:rsid wsp:val=&quot;00F5296B&quot;/&gt;&lt;wsp:rsid wsp:val=&quot;00F65EF8&quot;/&gt;&lt;wsp:rsid wsp:val=&quot;00F82B25&quot;/&gt;&lt;wsp:rsid wsp:val=&quot;00FB7785&quot;/&gt;&lt;wsp:rsid wsp:val=&quot;00FD13FE&quot;/&gt;&lt;wsp:rsid wsp:val=&quot;00FF5B49&quot;/&gt;&lt;/wsp:rsids&gt;&lt;/w:docPr&gt;&lt;w:body&gt;&lt;wx:sect&gt;&lt;w:p wsp:rsidR=&quot;00000000&quot; wsp:rsidRDefault=&quot;0072157B&quot; wsp:rsidP=&quot;0072157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4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дня.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Планировка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первого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второго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участка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t</w:t>
      </w:r>
      <w:r w:rsidRPr="00775F26">
        <w:rPr>
          <w:rFonts w:ascii="Times New Roman" w:hAnsi="Times New Roman"/>
          <w:sz w:val="28"/>
          <w:szCs w:val="28"/>
          <w:vertAlign w:val="subscript"/>
        </w:rPr>
        <w:t>4</w:t>
      </w:r>
      <w:r w:rsidRPr="00775F26">
        <w:rPr>
          <w:rFonts w:ascii="Times New Roman" w:hAnsi="Times New Roman"/>
          <w:sz w:val="28"/>
          <w:szCs w:val="28"/>
        </w:rPr>
        <w:t>=7,343/8*1*2=1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день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t</w:t>
      </w:r>
      <w:r w:rsidRPr="00775F26">
        <w:rPr>
          <w:rFonts w:ascii="Times New Roman" w:hAnsi="Times New Roman"/>
          <w:sz w:val="28"/>
          <w:szCs w:val="28"/>
          <w:vertAlign w:val="subscript"/>
        </w:rPr>
        <w:t>5</w:t>
      </w:r>
      <w:r w:rsidRPr="00775F26">
        <w:rPr>
          <w:rFonts w:ascii="Times New Roman" w:hAnsi="Times New Roman"/>
          <w:sz w:val="28"/>
          <w:szCs w:val="28"/>
        </w:rPr>
        <w:t>=1175,3/8*3*3=16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дней.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AB9" w:rsidRDefault="008A2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10.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Подсчет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потребного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количества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комплектация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бригад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звеньев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Количество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землеройной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техники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определяется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заданными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сроком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суммарным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количеством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однотипных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участкам.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Потребное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количество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определяется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формуле: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N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=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ΣM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ί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/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0,71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z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n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R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8,2,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ΣM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ί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суммарное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количество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маш-ч,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однотипных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0,71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коэффициент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учитывающий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количество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дней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неделю;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z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календарный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выполнения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дня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условия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что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подготовительно-отделочные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отводится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30%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(43,4);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n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количество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смен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сутки;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R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климатический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коэффициент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учитывающий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дни(0,95);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8,2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продолжительность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смен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часах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учетом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суббот.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Суммарное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количество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маш-ч,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однотипных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определяется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формуле: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ΣM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ί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=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</w:t>
      </w:r>
      <w:r w:rsidRPr="00775F26">
        <w:rPr>
          <w:rFonts w:ascii="Times New Roman" w:hAnsi="Times New Roman"/>
          <w:sz w:val="28"/>
          <w:szCs w:val="28"/>
          <w:lang w:val="en-US"/>
        </w:rPr>
        <w:t>V</w:t>
      </w:r>
      <w:r w:rsidRPr="00775F26">
        <w:rPr>
          <w:rFonts w:ascii="Times New Roman" w:hAnsi="Times New Roman"/>
          <w:sz w:val="28"/>
          <w:szCs w:val="28"/>
          <w:vertAlign w:val="subscript"/>
        </w:rPr>
        <w:t>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/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1000)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*М,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затраты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труда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маш-ч,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берется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СНиП;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V</w:t>
      </w:r>
      <w:r w:rsidRPr="00775F26">
        <w:rPr>
          <w:rFonts w:ascii="Times New Roman" w:hAnsi="Times New Roman"/>
          <w:sz w:val="28"/>
          <w:szCs w:val="28"/>
          <w:vertAlign w:val="subscript"/>
        </w:rPr>
        <w:t>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Время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каждом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определяется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формуле: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t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=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  <w:lang w:val="en-US"/>
        </w:rPr>
        <w:t>ΣM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ί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/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0,71*</w:t>
      </w:r>
      <w:r w:rsidRPr="00775F26">
        <w:rPr>
          <w:rFonts w:ascii="Times New Roman" w:hAnsi="Times New Roman"/>
          <w:sz w:val="28"/>
          <w:szCs w:val="28"/>
          <w:lang w:val="en-US"/>
        </w:rPr>
        <w:t>N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*</w:t>
      </w:r>
      <w:r w:rsidRPr="00775F26">
        <w:rPr>
          <w:rFonts w:ascii="Times New Roman" w:hAnsi="Times New Roman"/>
          <w:sz w:val="28"/>
          <w:szCs w:val="28"/>
          <w:lang w:val="en-US"/>
        </w:rPr>
        <w:t>n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*</w:t>
      </w:r>
      <w:r w:rsidRPr="00775F26">
        <w:rPr>
          <w:rFonts w:ascii="Times New Roman" w:hAnsi="Times New Roman"/>
          <w:sz w:val="28"/>
          <w:szCs w:val="28"/>
          <w:lang w:val="en-US"/>
        </w:rPr>
        <w:t>R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*8,2,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I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участок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N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=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582,60/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0,71*43,4*2*0,95*8,2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=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ΣM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ί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=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(35963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/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1000)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*16,2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=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582,60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маш-ч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t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=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582,60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/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0,71*3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*2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*0,95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*8,2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=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18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дня.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II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участок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N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=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429,97/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0,71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*43,4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*2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*0,95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*8,2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=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ΣM</w:t>
      </w:r>
      <w:r w:rsidRPr="00775F26">
        <w:rPr>
          <w:rFonts w:ascii="Times New Roman" w:hAnsi="Times New Roman"/>
          <w:sz w:val="28"/>
          <w:szCs w:val="28"/>
          <w:vertAlign w:val="subscript"/>
          <w:lang w:val="en-US"/>
        </w:rPr>
        <w:t>ί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=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(30067,71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/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1000)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*14,3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=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429,97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маш-ч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  <w:lang w:val="en-US"/>
        </w:rPr>
        <w:t>t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=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429,97/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0,71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*1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*2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*0,95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*8,2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=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39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дней.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AB9" w:rsidRDefault="00116607" w:rsidP="008A2AB9">
      <w:pPr>
        <w:pStyle w:val="a4"/>
        <w:widowControl w:val="0"/>
        <w:tabs>
          <w:tab w:val="left" w:pos="980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Таблица10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Подсчет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потребного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количества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75"/>
        <w:gridCol w:w="1367"/>
        <w:gridCol w:w="1367"/>
        <w:gridCol w:w="1367"/>
        <w:gridCol w:w="1368"/>
        <w:gridCol w:w="1368"/>
      </w:tblGrid>
      <w:tr w:rsidR="00116607" w:rsidRPr="00CD3D26" w:rsidTr="00CD3D26">
        <w:tc>
          <w:tcPr>
            <w:tcW w:w="95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Комплекс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Кол-во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маш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Состав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бригад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16607" w:rsidRPr="00CD3D26" w:rsidTr="00CD3D26">
        <w:tc>
          <w:tcPr>
            <w:tcW w:w="95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уч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Экскаватор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c>
          <w:tcPr>
            <w:tcW w:w="95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Автосамосвал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c>
          <w:tcPr>
            <w:tcW w:w="95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Уплотнитель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грунта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c>
          <w:tcPr>
            <w:tcW w:w="95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Рыхлитель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прицепной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c>
          <w:tcPr>
            <w:tcW w:w="95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Пневмокаток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c>
          <w:tcPr>
            <w:tcW w:w="95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2уч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Скрепер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c>
          <w:tcPr>
            <w:tcW w:w="95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Рыхлитель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прицепной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c>
          <w:tcPr>
            <w:tcW w:w="95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Пневмокаток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607" w:rsidRPr="00CD3D26" w:rsidTr="00CD3D26">
        <w:tc>
          <w:tcPr>
            <w:tcW w:w="959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Тягач</w:t>
            </w:r>
            <w:r w:rsidR="00775F26" w:rsidRPr="00CD3D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D3D26">
              <w:rPr>
                <w:rFonts w:ascii="Times New Roman" w:hAnsi="Times New Roman"/>
                <w:sz w:val="20"/>
                <w:szCs w:val="20"/>
              </w:rPr>
              <w:t>Т180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3D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16607" w:rsidRPr="00CD3D26" w:rsidRDefault="00116607" w:rsidP="00CD3D26">
            <w:pPr>
              <w:pStyle w:val="a4"/>
              <w:widowControl w:val="0"/>
              <w:tabs>
                <w:tab w:val="left" w:pos="980"/>
              </w:tabs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AB9" w:rsidRDefault="008A2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11.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График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движения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звеньев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силы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построения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графика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используется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время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звена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каждом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участке,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который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изображается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виде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прямоугольников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высотой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равной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сроку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звена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участке.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Количество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дней,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день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5мм.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графике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наклонными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линиями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указываются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подготовительные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планировочно-отделочные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условными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знаками.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График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движенья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звеньев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соблюдается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же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масштаб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календарных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дней,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количество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принимается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масштабе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чел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мм.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этом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же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графике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указывается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количество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рабочих,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занятых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определенный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день.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AB9" w:rsidRDefault="008A2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12</w:t>
      </w:r>
      <w:r w:rsidR="008A2AB9">
        <w:rPr>
          <w:rFonts w:ascii="Times New Roman" w:hAnsi="Times New Roman"/>
          <w:sz w:val="28"/>
          <w:szCs w:val="28"/>
        </w:rPr>
        <w:t>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Требования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безопасности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сооружения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полотна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Правила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безопасности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буровзрывных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работах.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разработке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установки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крупных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камерных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зарядов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должны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соблюдаться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правила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безопасности.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безопасности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людей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целью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удержания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грунтовых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масс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устраиваются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крепи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зависимости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размеров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выработки.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крепких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скальных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выработки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проходят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без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крепления.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Подъем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выработки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опускание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материалов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проводятся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бадье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помощи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крана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ручного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ворота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тормозным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устройством.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безопасности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работающих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шурфе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устраиваются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укрытия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виде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козырьков.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краном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сечение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шурфа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делится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пополам,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одном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отсеке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проводится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подъем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другом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устраиваются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лестницы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людей.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подземных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выработках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должны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носить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каску.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вентиляции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выработок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используются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деревянные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короба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брезентовые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рукава,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которым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воздух.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Электрическое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освещение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устраивается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надежной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изоляцией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проводов,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заключенных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деревянные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короба.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Транспортировка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хранение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взрывчатых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веществ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средств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взрывания,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объединенных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общим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наименованием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«взрывчатые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материалы»,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выполняются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строгом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соответствии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требованиями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«Единых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правил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безопасности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взрывных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работах».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хранения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взрывных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материалов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устраиваются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специальные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склады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—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базисные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расходные,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которые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бывают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постоянными,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временными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кратковременными.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Все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склады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должны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охраняться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круглосуточно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вооруженной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охраной.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Взрывчатые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материалы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перевозятся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сопровождении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ответственного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лица,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имеющего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соответствующие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права.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производству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взрывных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допускаются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лица,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сдавшие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экзамен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квалификационной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комиссии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имеющие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«Единую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книжку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взрывника».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Опасные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зоны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взрывных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должны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ограждаться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местности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красным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флажками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предупредительными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транспарантами.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начале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взрывных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оповещают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специальными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звуковыми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сигналами.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После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окончания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зарядки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взрывчатого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вещества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всех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удаляют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опасной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зоны,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экскаваторы.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Компрессоры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другие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механизмы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выводят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забоя,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автосамосвалы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выезжают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пределы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опасной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зоны.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Только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после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эвакуации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механизмов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взрывники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приступают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монтажу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Взрывной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сети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взрывам.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огневом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взрывании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одно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взрывника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приходится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больше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запальных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концов.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После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зажигания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огнепроводного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шнура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взрывники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удаляются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укрытие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находясь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там,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подсчитывают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число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взрывов.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Убедившись,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что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отказов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было,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дают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сигнал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отбоя,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который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разрешает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возобновление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Правила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техники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безопасности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землеройных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экскаваторов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необходимо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соблюдать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следующие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правила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техники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безопасности.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Запрещается: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изменять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наклон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стрелы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экскаватора,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опустив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ковш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землю;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включать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механизм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поворота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стрелы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ходовых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устройств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выведения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ковша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переносить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ковш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через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кабину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автомобиля,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мотовоза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др.;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держать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весу,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наполненный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ковш,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очищать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ковш,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опустив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находиться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поднятым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ковшом;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начинать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погрузку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транспортных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средств,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когда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водитель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вышел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кабины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пределы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зоны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движения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ковша;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грузить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транспортные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средства,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которых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находятся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люди;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вести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подкопом.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Все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образовавшиеся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козырьки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должны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быть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немедленно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обрушены.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темное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время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суток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место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скреперов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должно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быть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освещено,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места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поворотов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бровки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насыпей,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вблизи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которых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перемещаются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скреперы,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должны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быть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обозначены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световыми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сигналами.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Все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землеройные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транспортные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должны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иметь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звуковую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сигнализацию,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сигналы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должны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быть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известны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всем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рабочим,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связанным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Грунт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скрепером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нужно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резать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прямолинейном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участке,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повороты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скрепера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наполнении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ковша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запрещаются.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Нельзя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разрабатывать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скрепером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продольном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уклоне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более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7°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поперечном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более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11°.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скреперов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вслед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один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другим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расстояние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между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ними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должно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быть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днем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менее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20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ночью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менее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30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бульдозеров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запрещается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разрабатывать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перемещать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подъем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спуск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более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30°,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также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поперечном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уклоне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местности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более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30°.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AB9" w:rsidRDefault="008A2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13.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Охрана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окружающей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сооружении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полотна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Сооружение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железных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дорог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районах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сложными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природно-климатическими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условиями,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хозяйственное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освоение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этих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районов,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неизбежно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связано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нарушением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природой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обстановки.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точки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зрения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воздействия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можно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выделить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следующие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факторы: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разработку,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перемещение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укладку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расчисткой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полосы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отвода,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снятием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перемещением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плодородного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слоя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почвы,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устройством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т.д.,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также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функционирование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приобъектных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пунктов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обслуживания,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складов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топлива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смазочных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материалов,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бытовых,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управленческих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других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служб.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факторы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наносят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заметный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ущерб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природной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непосредственным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вторжением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естественные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процессы.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транспортного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особую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актуальность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приобретает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проблема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окружающей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районах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Крайнего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Севера,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3ападной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Сибири,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Заполярья,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районах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пустынь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полупустынь.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последние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годы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охране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природной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стали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подходить,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Комплексно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уже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стадии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проектных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решений.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Особое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внимание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этом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уделяется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разработке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методов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сочетания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дороги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сооружения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ландшафтом.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Железная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дорога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объект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линейного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носящий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территориальный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характер,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рассматривается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взаимосвязи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различными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территориальными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аспектами,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влияющими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будущую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эксплуатацию.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Комплексная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проблема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охраны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окружающей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применительно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рабочим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проектам,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эксплуатации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включает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следующие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направления: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рациональное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сочетание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строящейся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дороги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технического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сооружения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окружающей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средой;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рациональное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расходование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земельных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площадей,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отводимых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строительстве,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формирование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надежной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технологии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восстановления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высвобождаемых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территорий,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возврат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сельскохозяйственное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производство;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;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комплексный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подход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решению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задачи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снижения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воздействия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дорожно-строительных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технологических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процессов,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разработка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внедрение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экологически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чистых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технологий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системы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специального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экологического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контроля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стадии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организация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мониторинга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вновь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построенных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участках;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формирование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работников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нового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отношения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природе,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обеспечение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резкого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подъёма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экологической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культуры,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воспитание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экологического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сознания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людей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приобретение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знаний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этой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области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повышение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уровня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научных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исследований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охране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окружающей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районах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сложными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природными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условиями.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Рассмотрим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некоторые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примеры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решения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экологических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вопросов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БАМе.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Например,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Тында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–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Чара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сокращения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зоны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железной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дороги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одном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коридоре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минимально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возможном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расстоянии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проложены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железная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автомобильная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дороги.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теле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полотна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установлены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опоры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линии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электроснабжения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проложен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кабель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связи,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что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также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сокращает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площадь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полосы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отвода.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Составлены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рациональные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матрицы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распределения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масс,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предусматривающие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максимальное</w:t>
      </w:r>
      <w:r w:rsidR="008A2AB9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использование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выемок,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что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сократило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размер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площадей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карьеры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отвалы.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Отработанные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карьеры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районе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поселков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использованы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организованных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свалки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бытовых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отходов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водохранилищ.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Особое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внимание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было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уделено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противоэрозийным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мероприятиям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—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максимально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сохранялись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почвенно-раститёльный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леса,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сокращались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продольные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водоотводные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сооружения: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ложбинах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стока,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пазухах,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местных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понижениях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рельефа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проектировались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водопроводные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трубы.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целях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охраны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подземных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источников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водоемов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были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предусмотрены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централизованные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системы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водоснабжения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канализации.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ряде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поселков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промышленных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зонах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были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созданы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очистные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сооружения,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которых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сточные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воды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перед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выпуском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водоемы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подвергались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биологической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очистке.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охраны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атмосферного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воздуха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была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предусмотрена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центральная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система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теплоснабжения.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Следует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отметить,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что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её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осуществления,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например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Тынде,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действовало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около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35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котельных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малой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мощности,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что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создавало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повышенную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загазованность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воздуха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городе.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вводом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дальнейшем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этом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городе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одной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крупной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котельной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высоким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коэффициентом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полезного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действия,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оснащенной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устройством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использованию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вторичного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тепла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современным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оборудованием,</w:t>
      </w:r>
      <w:r w:rsidR="008A2AB9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было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обеспечено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наиболее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полное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сжигание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топлива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улучшение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экологической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обстановки.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Особое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внимание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было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уделено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защите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уникальной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природной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озера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Байкал.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Общая,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стоимость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природоохранным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мероприятиям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участка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Байкальский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тоннель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—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Нижнеангарск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составила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7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%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общего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объема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Строительно-монтажных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Байкальский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горный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хребет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круто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спускается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озеру.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Рассматривалось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четыре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варианта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строительства: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береговой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(без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сооружения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тоннелей),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тоннельный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сооружением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четырех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двухпутных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тоннелей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общей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длиной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более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5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комбинированных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варианта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исключением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некоторых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тоннелей.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береговому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варианту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предусматривалась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отсыпка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насыпи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озеро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устройство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волногасящих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берм.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Однако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исследования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моделях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показали,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что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этот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вариант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приведет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загрязнению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озера,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нарушению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кормовой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зоны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рыб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ценных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пород.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ненадежен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эксплуатации.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Окончательно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был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принят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тоннельный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вариант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тщательно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контролировались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такие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работы,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разработка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гравийно-галечниковых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островов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отмелей,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сброс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скального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реку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взрывным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способом,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неупорядоченный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сплав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леса.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Были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сооружены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четыре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мысовых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железнодорожных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тоннеля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побережье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озера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протяженностью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5,1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км,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что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позволило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отделить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трассу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берега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избежать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нарушения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режима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озера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эксплуатации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магистрали.</w:t>
      </w:r>
    </w:p>
    <w:p w:rsidR="00116607" w:rsidRPr="00775F26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Одним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крупнейших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источников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загрязнения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атмосферы,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водоемов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почв,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нарушения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естественных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условий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обитания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живых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организмов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являются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предприятия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нефтяной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газовой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промышленности,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развития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которой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практически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всем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регионе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Западной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Сибири,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также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Заполярье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(полуостров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Ямал)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сооружаются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транспортные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артерии.</w:t>
      </w:r>
    </w:p>
    <w:p w:rsidR="00116607" w:rsidRDefault="00116607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рассмотрении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природоохранных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мероприятий,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связанных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железной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дороги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газовым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месторождениям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Западносибирского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нефтегазового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комплекса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полуострове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Яма;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основная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состояла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выборе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наиболее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экологически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чистого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варианта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этой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дороги,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которая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проходит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практически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через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весь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полуостров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севера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юг.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Вопросы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охраны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окружающей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рассматривались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посредством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формирования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локальной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системы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«Железная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дорога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подъездной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путь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нефтегазовому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комплексу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(НГК)»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учетом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обеспечения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экологической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надежности.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Следует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отметить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важность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природоохранных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мер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объектов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районах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жарким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климатом,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районах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пустынь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полупустынь.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ходе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транспортного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этом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регионе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решались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вопросы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борьбы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песчаными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заносами.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настоящее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время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проблема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значительно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углубилась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связи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экологическими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изменениями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регионе.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Вопросы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борьбы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песчаными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заносами,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обеспечения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устойчивости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полотна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Эксплуатации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землеройно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-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транспортных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остаются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особо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острыми.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решения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разработана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программа,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целью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которой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является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разработка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защитных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Природоохранных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мероприятий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базе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новых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технологий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технических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средств,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Обеспечивающих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повышение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качества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достижение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экономического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эффекта.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Ее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реализация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ориентирует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сокращение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сроков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строительства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условиях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пустынь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1,2—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1,3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раза,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повышение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надежности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защитных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мероприятий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осуществления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рекультивации,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земель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базе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комплексной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механизации,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обеспечивающий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снижение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трудоемкости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1,5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стоимости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работ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1,5-2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раза.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Предусмотрена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разработка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создание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ряда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новых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машин,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том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числе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пескозакрепительного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агрегата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комплексом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сменного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оборудования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воздействия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канав,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узких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лент,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стенок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из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песка;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откоса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закрепительного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агрегата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высевающим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устройством;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гидропосевного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агрегата;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уплотнителя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бровки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земляного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полотна;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устройства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для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непрерывного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контроля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степени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уплотнения</w:t>
      </w:r>
      <w:r w:rsidR="00775F26">
        <w:rPr>
          <w:rFonts w:ascii="Times New Roman" w:hAnsi="Times New Roman"/>
          <w:sz w:val="28"/>
          <w:szCs w:val="28"/>
        </w:rPr>
        <w:t xml:space="preserve"> </w:t>
      </w:r>
      <w:r w:rsidRPr="00775F26">
        <w:rPr>
          <w:rFonts w:ascii="Times New Roman" w:hAnsi="Times New Roman"/>
          <w:sz w:val="28"/>
          <w:szCs w:val="28"/>
        </w:rPr>
        <w:t>грунтов.</w:t>
      </w:r>
    </w:p>
    <w:p w:rsidR="008A2AB9" w:rsidRPr="00CD3D26" w:rsidRDefault="008A2AB9" w:rsidP="00EA0388">
      <w:pPr>
        <w:pStyle w:val="a4"/>
        <w:widowControl w:val="0"/>
        <w:tabs>
          <w:tab w:val="left" w:pos="980"/>
        </w:tabs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8A2AB9" w:rsidRPr="00CD3D26" w:rsidSect="00775F26">
      <w:headerReference w:type="default" r:id="rId1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8A7" w:rsidRDefault="00A978A7" w:rsidP="00775F26">
      <w:pPr>
        <w:spacing w:after="0" w:line="240" w:lineRule="auto"/>
      </w:pPr>
      <w:r>
        <w:separator/>
      </w:r>
    </w:p>
  </w:endnote>
  <w:endnote w:type="continuationSeparator" w:id="0">
    <w:p w:rsidR="00A978A7" w:rsidRDefault="00A978A7" w:rsidP="0077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8A7" w:rsidRDefault="00A978A7" w:rsidP="00775F26">
      <w:pPr>
        <w:spacing w:after="0" w:line="240" w:lineRule="auto"/>
      </w:pPr>
      <w:r>
        <w:separator/>
      </w:r>
    </w:p>
  </w:footnote>
  <w:footnote w:type="continuationSeparator" w:id="0">
    <w:p w:rsidR="00A978A7" w:rsidRDefault="00A978A7" w:rsidP="0077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F26" w:rsidRPr="00775F26" w:rsidRDefault="00775F26" w:rsidP="00775F26">
    <w:pPr>
      <w:pStyle w:val="ae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215"/>
    <w:multiLevelType w:val="hybridMultilevel"/>
    <w:tmpl w:val="02CE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367A44"/>
    <w:multiLevelType w:val="hybridMultilevel"/>
    <w:tmpl w:val="B894ADC2"/>
    <w:lvl w:ilvl="0" w:tplc="E1FE8546">
      <w:start w:val="1"/>
      <w:numFmt w:val="bullet"/>
      <w:lvlText w:val="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34B760A"/>
    <w:multiLevelType w:val="hybridMultilevel"/>
    <w:tmpl w:val="7CEABEF2"/>
    <w:lvl w:ilvl="0" w:tplc="E1FE8546">
      <w:start w:val="1"/>
      <w:numFmt w:val="bullet"/>
      <w:lvlText w:val="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36B1F3E"/>
    <w:multiLevelType w:val="hybridMultilevel"/>
    <w:tmpl w:val="7F9C1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3570DF"/>
    <w:multiLevelType w:val="hybridMultilevel"/>
    <w:tmpl w:val="B6127EFC"/>
    <w:lvl w:ilvl="0" w:tplc="F5B4A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3C2A4C"/>
    <w:multiLevelType w:val="hybridMultilevel"/>
    <w:tmpl w:val="E3943FE6"/>
    <w:lvl w:ilvl="0" w:tplc="E1FE8546">
      <w:start w:val="1"/>
      <w:numFmt w:val="bullet"/>
      <w:lvlText w:val="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24E47C82"/>
    <w:multiLevelType w:val="hybridMultilevel"/>
    <w:tmpl w:val="8B20AF86"/>
    <w:lvl w:ilvl="0" w:tplc="AD98134C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5DE6DBF"/>
    <w:multiLevelType w:val="hybridMultilevel"/>
    <w:tmpl w:val="9864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3E69A3"/>
    <w:multiLevelType w:val="hybridMultilevel"/>
    <w:tmpl w:val="BBB0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124B3"/>
    <w:multiLevelType w:val="hybridMultilevel"/>
    <w:tmpl w:val="8FD2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7BE7669"/>
    <w:multiLevelType w:val="hybridMultilevel"/>
    <w:tmpl w:val="D1A08B8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2F699E"/>
    <w:multiLevelType w:val="hybridMultilevel"/>
    <w:tmpl w:val="79AE92AE"/>
    <w:lvl w:ilvl="0" w:tplc="11926296">
      <w:start w:val="7"/>
      <w:numFmt w:val="decimal"/>
      <w:lvlText w:val="%1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2">
    <w:nsid w:val="4F6A5C70"/>
    <w:multiLevelType w:val="hybridMultilevel"/>
    <w:tmpl w:val="202C9408"/>
    <w:lvl w:ilvl="0" w:tplc="0F28E44E">
      <w:start w:val="8"/>
      <w:numFmt w:val="decimal"/>
      <w:lvlText w:val="%1"/>
      <w:lvlJc w:val="left"/>
      <w:pPr>
        <w:ind w:left="1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3">
    <w:nsid w:val="4F8A3535"/>
    <w:multiLevelType w:val="hybridMultilevel"/>
    <w:tmpl w:val="E5F0C4FA"/>
    <w:lvl w:ilvl="0" w:tplc="E1FE8546">
      <w:start w:val="1"/>
      <w:numFmt w:val="bullet"/>
      <w:lvlText w:val="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61E30AE0"/>
    <w:multiLevelType w:val="hybridMultilevel"/>
    <w:tmpl w:val="8F960E6E"/>
    <w:lvl w:ilvl="0" w:tplc="CC1027B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628839C9"/>
    <w:multiLevelType w:val="hybridMultilevel"/>
    <w:tmpl w:val="106A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697935"/>
    <w:multiLevelType w:val="hybridMultilevel"/>
    <w:tmpl w:val="B65690EE"/>
    <w:lvl w:ilvl="0" w:tplc="E95AE396">
      <w:start w:val="8"/>
      <w:numFmt w:val="decimal"/>
      <w:lvlText w:val="%1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7">
    <w:nsid w:val="73816737"/>
    <w:multiLevelType w:val="hybridMultilevel"/>
    <w:tmpl w:val="B8F8AE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17"/>
  </w:num>
  <w:num w:numId="6">
    <w:abstractNumId w:val="6"/>
  </w:num>
  <w:num w:numId="7">
    <w:abstractNumId w:val="8"/>
  </w:num>
  <w:num w:numId="8">
    <w:abstractNumId w:val="13"/>
  </w:num>
  <w:num w:numId="9">
    <w:abstractNumId w:val="2"/>
  </w:num>
  <w:num w:numId="10">
    <w:abstractNumId w:val="14"/>
  </w:num>
  <w:num w:numId="11">
    <w:abstractNumId w:val="15"/>
  </w:num>
  <w:num w:numId="12">
    <w:abstractNumId w:val="1"/>
  </w:num>
  <w:num w:numId="13">
    <w:abstractNumId w:val="5"/>
  </w:num>
  <w:num w:numId="14">
    <w:abstractNumId w:val="11"/>
  </w:num>
  <w:num w:numId="15">
    <w:abstractNumId w:val="16"/>
  </w:num>
  <w:num w:numId="16">
    <w:abstractNumId w:val="12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607"/>
    <w:rsid w:val="00020345"/>
    <w:rsid w:val="000631A2"/>
    <w:rsid w:val="00077D15"/>
    <w:rsid w:val="00086AA6"/>
    <w:rsid w:val="000A14DB"/>
    <w:rsid w:val="000B3504"/>
    <w:rsid w:val="00116607"/>
    <w:rsid w:val="00145B71"/>
    <w:rsid w:val="001C5D13"/>
    <w:rsid w:val="001C6846"/>
    <w:rsid w:val="001D19C4"/>
    <w:rsid w:val="002114B0"/>
    <w:rsid w:val="00216E03"/>
    <w:rsid w:val="00220BFC"/>
    <w:rsid w:val="00241812"/>
    <w:rsid w:val="002620C4"/>
    <w:rsid w:val="00282A18"/>
    <w:rsid w:val="002A389C"/>
    <w:rsid w:val="002A4EFF"/>
    <w:rsid w:val="002B4233"/>
    <w:rsid w:val="002C6D9B"/>
    <w:rsid w:val="002F095B"/>
    <w:rsid w:val="002F1D45"/>
    <w:rsid w:val="0030369C"/>
    <w:rsid w:val="003074C6"/>
    <w:rsid w:val="00307742"/>
    <w:rsid w:val="00320A26"/>
    <w:rsid w:val="003707F3"/>
    <w:rsid w:val="00390973"/>
    <w:rsid w:val="003A4E42"/>
    <w:rsid w:val="003A6E5E"/>
    <w:rsid w:val="003C4B4E"/>
    <w:rsid w:val="0041752C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55F4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75F26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A2AB9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978A7"/>
    <w:rsid w:val="00AC20F4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0846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72640"/>
    <w:rsid w:val="00C90210"/>
    <w:rsid w:val="00CA3198"/>
    <w:rsid w:val="00CB0299"/>
    <w:rsid w:val="00CD3D26"/>
    <w:rsid w:val="00CE084A"/>
    <w:rsid w:val="00CE0B5D"/>
    <w:rsid w:val="00D0381E"/>
    <w:rsid w:val="00D178F9"/>
    <w:rsid w:val="00D17FAA"/>
    <w:rsid w:val="00D247E0"/>
    <w:rsid w:val="00DB304C"/>
    <w:rsid w:val="00DC4105"/>
    <w:rsid w:val="00E120FB"/>
    <w:rsid w:val="00E12302"/>
    <w:rsid w:val="00E20865"/>
    <w:rsid w:val="00E547D2"/>
    <w:rsid w:val="00E86B11"/>
    <w:rsid w:val="00E946C0"/>
    <w:rsid w:val="00EA0388"/>
    <w:rsid w:val="00EB0E8D"/>
    <w:rsid w:val="00EB2AE8"/>
    <w:rsid w:val="00EB7913"/>
    <w:rsid w:val="00ED013F"/>
    <w:rsid w:val="00EF5ADE"/>
    <w:rsid w:val="00F11530"/>
    <w:rsid w:val="00F140D4"/>
    <w:rsid w:val="00F17A39"/>
    <w:rsid w:val="00F35656"/>
    <w:rsid w:val="00F5296B"/>
    <w:rsid w:val="00F65EF8"/>
    <w:rsid w:val="00F82B25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0D98B999-A269-4A7C-879E-D58E3395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60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660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6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1660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1660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116607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116607"/>
    <w:rPr>
      <w:rFonts w:ascii="Arial" w:hAnsi="Arial" w:cs="Arial"/>
      <w:b/>
      <w:bCs/>
      <w:sz w:val="26"/>
      <w:szCs w:val="26"/>
      <w:lang w:val="x-none" w:eastAsia="ru-RU"/>
    </w:rPr>
  </w:style>
  <w:style w:type="table" w:styleId="a3">
    <w:name w:val="Table Grid"/>
    <w:basedOn w:val="a1"/>
    <w:uiPriority w:val="59"/>
    <w:rsid w:val="0011660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6607"/>
    <w:rPr>
      <w:rFonts w:cs="Times New Roman"/>
      <w:sz w:val="22"/>
      <w:szCs w:val="22"/>
    </w:rPr>
  </w:style>
  <w:style w:type="paragraph" w:customStyle="1" w:styleId="a5">
    <w:name w:val="Чертежный"/>
    <w:rsid w:val="00116607"/>
    <w:pPr>
      <w:jc w:val="both"/>
    </w:pPr>
    <w:rPr>
      <w:rFonts w:ascii="ISOCPEUR" w:hAnsi="ISOCPEUR" w:cs="Times New Roman"/>
      <w:i/>
      <w:sz w:val="28"/>
      <w:lang w:val="uk-UA"/>
    </w:rPr>
  </w:style>
  <w:style w:type="paragraph" w:customStyle="1" w:styleId="a6">
    <w:name w:val="Обычный.Нормальный"/>
    <w:rsid w:val="00116607"/>
    <w:pPr>
      <w:widowControl w:val="0"/>
      <w:spacing w:line="360" w:lineRule="auto"/>
      <w:ind w:firstLine="851"/>
      <w:jc w:val="both"/>
    </w:pPr>
    <w:rPr>
      <w:rFonts w:ascii="Times New Roman" w:hAnsi="Times New Roman" w:cs="Times New Roman"/>
      <w:sz w:val="24"/>
    </w:rPr>
  </w:style>
  <w:style w:type="paragraph" w:styleId="a7">
    <w:name w:val="Normal (Web)"/>
    <w:basedOn w:val="a"/>
    <w:uiPriority w:val="99"/>
    <w:semiHidden/>
    <w:unhideWhenUsed/>
    <w:rsid w:val="001166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116607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16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16607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b">
    <w:name w:val="Document Map"/>
    <w:basedOn w:val="a"/>
    <w:link w:val="ac"/>
    <w:uiPriority w:val="99"/>
    <w:semiHidden/>
    <w:unhideWhenUsed/>
    <w:rsid w:val="00116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locked/>
    <w:rsid w:val="00116607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d">
    <w:name w:val="List Paragraph"/>
    <w:basedOn w:val="a"/>
    <w:uiPriority w:val="34"/>
    <w:qFormat/>
    <w:rsid w:val="00116607"/>
    <w:pPr>
      <w:ind w:left="720"/>
      <w:contextualSpacing/>
    </w:pPr>
    <w:rPr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116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semiHidden/>
    <w:locked/>
    <w:rsid w:val="00116607"/>
    <w:rPr>
      <w:rFonts w:eastAsia="Times New Roman" w:cs="Times New Roman"/>
      <w:lang w:val="x-none" w:eastAsia="ru-RU"/>
    </w:rPr>
  </w:style>
  <w:style w:type="paragraph" w:styleId="af0">
    <w:name w:val="footer"/>
    <w:basedOn w:val="a"/>
    <w:link w:val="af1"/>
    <w:uiPriority w:val="99"/>
    <w:semiHidden/>
    <w:unhideWhenUsed/>
    <w:rsid w:val="00116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semiHidden/>
    <w:locked/>
    <w:rsid w:val="00116607"/>
    <w:rPr>
      <w:rFonts w:eastAsia="Times New Roman" w:cs="Times New Roman"/>
      <w:lang w:val="x-none" w:eastAsia="ru-RU"/>
    </w:rPr>
  </w:style>
  <w:style w:type="character" w:customStyle="1" w:styleId="apple-style-span">
    <w:name w:val="apple-style-span"/>
    <w:rsid w:val="00116607"/>
    <w:rPr>
      <w:rFonts w:cs="Times New Roman"/>
    </w:rPr>
  </w:style>
  <w:style w:type="character" w:customStyle="1" w:styleId="apple-converted-space">
    <w:name w:val="apple-converted-space"/>
    <w:rsid w:val="001166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6880</Words>
  <Characters>39218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2014-03-25T23:24:00Z</dcterms:created>
  <dcterms:modified xsi:type="dcterms:W3CDTF">2014-03-25T23:24:00Z</dcterms:modified>
</cp:coreProperties>
</file>