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53DF5">
        <w:rPr>
          <w:b/>
          <w:sz w:val="28"/>
          <w:szCs w:val="32"/>
        </w:rPr>
        <w:t>Содержание</w:t>
      </w:r>
    </w:p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DF5" w:rsidRPr="00953DF5" w:rsidRDefault="00953DF5" w:rsidP="00953DF5">
      <w:pPr>
        <w:widowControl w:val="0"/>
        <w:tabs>
          <w:tab w:val="left" w:pos="9048"/>
        </w:tabs>
        <w:spacing w:line="360" w:lineRule="auto"/>
        <w:rPr>
          <w:sz w:val="28"/>
          <w:szCs w:val="28"/>
        </w:rPr>
      </w:pPr>
      <w:r w:rsidRPr="00953DF5">
        <w:rPr>
          <w:sz w:val="28"/>
          <w:szCs w:val="28"/>
        </w:rPr>
        <w:t>Анализ технического задания</w:t>
      </w:r>
    </w:p>
    <w:p w:rsidR="00953DF5" w:rsidRPr="00953DF5" w:rsidRDefault="00953DF5" w:rsidP="00953DF5">
      <w:pPr>
        <w:widowControl w:val="0"/>
        <w:tabs>
          <w:tab w:val="left" w:pos="9048"/>
        </w:tabs>
        <w:spacing w:line="360" w:lineRule="auto"/>
        <w:rPr>
          <w:sz w:val="28"/>
          <w:szCs w:val="28"/>
        </w:rPr>
      </w:pPr>
      <w:r w:rsidRPr="00953DF5">
        <w:rPr>
          <w:sz w:val="28"/>
          <w:szCs w:val="28"/>
        </w:rPr>
        <w:t>Выбор элементной базы</w:t>
      </w:r>
    </w:p>
    <w:p w:rsidR="00953DF5" w:rsidRPr="00953DF5" w:rsidRDefault="00953DF5" w:rsidP="00953DF5">
      <w:pPr>
        <w:widowControl w:val="0"/>
        <w:tabs>
          <w:tab w:val="left" w:pos="9048"/>
        </w:tabs>
        <w:spacing w:line="360" w:lineRule="auto"/>
        <w:rPr>
          <w:sz w:val="28"/>
          <w:szCs w:val="28"/>
        </w:rPr>
      </w:pPr>
      <w:r w:rsidRPr="00953DF5">
        <w:rPr>
          <w:sz w:val="28"/>
          <w:szCs w:val="28"/>
        </w:rPr>
        <w:t>Построение АЧХ фильтра</w:t>
      </w:r>
    </w:p>
    <w:p w:rsidR="00953DF5" w:rsidRPr="00953DF5" w:rsidRDefault="00953DF5" w:rsidP="00953DF5">
      <w:pPr>
        <w:widowControl w:val="0"/>
        <w:tabs>
          <w:tab w:val="left" w:pos="9048"/>
        </w:tabs>
        <w:spacing w:line="360" w:lineRule="auto"/>
        <w:rPr>
          <w:sz w:val="28"/>
          <w:szCs w:val="28"/>
        </w:rPr>
      </w:pPr>
      <w:r w:rsidRPr="00953DF5">
        <w:rPr>
          <w:sz w:val="28"/>
          <w:szCs w:val="28"/>
        </w:rPr>
        <w:t>Анализ полученной АЧХ</w:t>
      </w:r>
    </w:p>
    <w:p w:rsidR="00552FB3" w:rsidRPr="00953DF5" w:rsidRDefault="00953DF5" w:rsidP="00953DF5">
      <w:pPr>
        <w:widowControl w:val="0"/>
        <w:tabs>
          <w:tab w:val="left" w:pos="9048"/>
        </w:tabs>
        <w:spacing w:line="360" w:lineRule="auto"/>
        <w:rPr>
          <w:sz w:val="28"/>
          <w:szCs w:val="28"/>
        </w:rPr>
      </w:pPr>
      <w:r w:rsidRPr="00953DF5">
        <w:rPr>
          <w:sz w:val="28"/>
          <w:szCs w:val="28"/>
        </w:rPr>
        <w:t>Список используемой литературы</w:t>
      </w:r>
    </w:p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53DF5">
        <w:rPr>
          <w:sz w:val="28"/>
          <w:szCs w:val="28"/>
        </w:rPr>
        <w:br w:type="page"/>
      </w:r>
      <w:r w:rsidRPr="00953DF5">
        <w:rPr>
          <w:b/>
          <w:sz w:val="28"/>
          <w:szCs w:val="32"/>
        </w:rPr>
        <w:t>Анализ технического задания</w:t>
      </w:r>
    </w:p>
    <w:p w:rsidR="00552FB3" w:rsidRPr="00953DF5" w:rsidRDefault="00552FB3" w:rsidP="00953DF5">
      <w:pPr>
        <w:pStyle w:val="ab"/>
        <w:widowControl w:val="0"/>
        <w:spacing w:line="360" w:lineRule="auto"/>
        <w:ind w:firstLine="709"/>
        <w:jc w:val="both"/>
        <w:rPr>
          <w:color w:val="auto"/>
        </w:rPr>
      </w:pPr>
    </w:p>
    <w:p w:rsidR="00552FB3" w:rsidRDefault="00552FB3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 xml:space="preserve">В настоящее время получили широкое распространение фильтры на основе операционных усилителей (ОУ). Частотная характеристика активного фильтра на ОУ формируется включением </w:t>
      </w:r>
      <w:r w:rsidRPr="00953DF5">
        <w:rPr>
          <w:sz w:val="28"/>
          <w:szCs w:val="28"/>
          <w:lang w:val="en-US"/>
        </w:rPr>
        <w:t>RC</w:t>
      </w:r>
      <w:r w:rsidRPr="00953DF5">
        <w:rPr>
          <w:sz w:val="28"/>
          <w:szCs w:val="28"/>
        </w:rPr>
        <w:t>-элементов в цепь обратной связи усилителя. Электрическая схема активного фильтра верхних и нижних частот приведена на рисунке 1.</w:t>
      </w:r>
    </w:p>
    <w:p w:rsidR="00953DF5" w:rsidRP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DF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92pt">
            <v:imagedata r:id="rId7" o:title=""/>
          </v:shape>
        </w:pict>
      </w:r>
    </w:p>
    <w:p w:rsidR="00953DF5" w:rsidRP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Рисунок 1 – Активный резонатор. Схема электрическая функциональная</w:t>
      </w:r>
    </w:p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2FB3" w:rsidRPr="00953DF5" w:rsidRDefault="00552FB3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Основным элементом активных фильтров, реализующих характеристику более высоких порядков, является активный резонатор (звено), состоящий из трех включенных последовательно ОУ, охваченных цепями обратной связи.</w:t>
      </w: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Расчет активного полосового фил</w:t>
      </w:r>
      <w:r w:rsidR="00953DF5">
        <w:rPr>
          <w:color w:val="auto"/>
        </w:rPr>
        <w:t>ьтра на операционных усилителях</w:t>
      </w: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Расчет производится согласно методике, изложенной Брандтом Р. [</w:t>
      </w:r>
      <w:r w:rsidRPr="00953DF5">
        <w:rPr>
          <w:b/>
          <w:color w:val="auto"/>
        </w:rPr>
        <w:t>1</w:t>
      </w:r>
      <w:r w:rsidRPr="00953DF5">
        <w:rPr>
          <w:color w:val="auto"/>
        </w:rPr>
        <w:t>], расчетные данные взяты из технического задания курсовой работы.</w:t>
      </w:r>
    </w:p>
    <w:p w:rsid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По номограммам находим порядок аппроксимирующего полинома Че</w:t>
      </w:r>
      <w:r w:rsidR="001D43D4" w:rsidRPr="00953DF5">
        <w:rPr>
          <w:color w:val="auto"/>
        </w:rPr>
        <w:t>бышева</w:t>
      </w: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b/>
          <w:color w:val="auto"/>
          <w:lang w:val="en-US"/>
        </w:rPr>
        <w:t>n</w:t>
      </w:r>
      <w:r w:rsidRPr="00953DF5">
        <w:rPr>
          <w:b/>
          <w:color w:val="auto"/>
        </w:rPr>
        <w:t xml:space="preserve"> = </w:t>
      </w:r>
      <w:r w:rsidR="00470D1C" w:rsidRPr="00953DF5">
        <w:rPr>
          <w:b/>
          <w:color w:val="auto"/>
        </w:rPr>
        <w:t>2</w:t>
      </w:r>
      <w:r w:rsidRPr="00953DF5">
        <w:rPr>
          <w:color w:val="auto"/>
        </w:rPr>
        <w:t>.</w:t>
      </w:r>
    </w:p>
    <w:p w:rsidR="00552FB3" w:rsidRPr="00953DF5" w:rsidRDefault="00552FB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По таблицам приложения определяем полюсы низкочастотной аппроксимирующей функции и количество активных резонаторов.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3C7CBA" w:rsidRPr="00953DF5" w:rsidRDefault="00FB01FA" w:rsidP="00953DF5">
      <w:pPr>
        <w:pStyle w:val="a8"/>
        <w:widowControl w:val="0"/>
        <w:ind w:firstLine="709"/>
        <w:jc w:val="both"/>
        <w:rPr>
          <w:color w:val="auto"/>
        </w:rPr>
      </w:pPr>
      <w:r>
        <w:rPr>
          <w:color w:val="auto"/>
        </w:rPr>
        <w:pict>
          <v:shape id="_x0000_i1026" type="#_x0000_t75" style="width:122.25pt;height:18.75pt">
            <v:imagedata r:id="rId8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D7AE6" w:rsidRPr="00953DF5" w:rsidRDefault="00B96DF4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Количество резонаторов – </w:t>
      </w:r>
      <w:r w:rsidR="001D43D4" w:rsidRPr="00953DF5">
        <w:rPr>
          <w:color w:val="auto"/>
        </w:rPr>
        <w:t>4</w:t>
      </w:r>
      <w:r w:rsidRPr="00953DF5">
        <w:rPr>
          <w:color w:val="auto"/>
        </w:rPr>
        <w:t>.</w:t>
      </w:r>
    </w:p>
    <w:p w:rsidR="00AD7AE6" w:rsidRPr="00953DF5" w:rsidRDefault="00DF277E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Рассчитаем д</w:t>
      </w:r>
      <w:r w:rsidR="007917EA" w:rsidRPr="00953DF5">
        <w:rPr>
          <w:color w:val="auto"/>
        </w:rPr>
        <w:t>обротность полосового фильтра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02076E" w:rsidRPr="00953DF5" w:rsidRDefault="00FB01FA" w:rsidP="00953DF5">
      <w:pPr>
        <w:pStyle w:val="a8"/>
        <w:widowControl w:val="0"/>
        <w:ind w:firstLine="709"/>
        <w:jc w:val="both"/>
        <w:rPr>
          <w:color w:val="auto"/>
        </w:rPr>
      </w:pPr>
      <w:r>
        <w:rPr>
          <w:color w:val="auto"/>
        </w:rPr>
        <w:pict>
          <v:shape id="_x0000_i1027" type="#_x0000_t75" style="width:99.75pt;height:69.75pt">
            <v:imagedata r:id="rId9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030409" w:rsidRPr="00953DF5" w:rsidRDefault="0002076E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Вычислим параметры </w:t>
      </w:r>
      <w:r w:rsidRPr="00953DF5">
        <w:rPr>
          <w:b/>
          <w:color w:val="auto"/>
          <w:lang w:val="en-US"/>
        </w:rPr>
        <w:t>y</w:t>
      </w:r>
      <w:r w:rsidRPr="00953DF5">
        <w:rPr>
          <w:b/>
          <w:color w:val="auto"/>
        </w:rPr>
        <w:t xml:space="preserve"> </w:t>
      </w:r>
      <w:r w:rsidRPr="00953DF5">
        <w:rPr>
          <w:color w:val="auto"/>
        </w:rPr>
        <w:t xml:space="preserve">и </w:t>
      </w:r>
      <w:r w:rsidRPr="00953DF5">
        <w:rPr>
          <w:b/>
          <w:color w:val="auto"/>
          <w:lang w:val="en-US"/>
        </w:rPr>
        <w:t>r</w:t>
      </w:r>
      <w:r w:rsidRPr="00953DF5">
        <w:rPr>
          <w:color w:val="auto"/>
        </w:rPr>
        <w:t xml:space="preserve"> и добротность активных резонаторов</w:t>
      </w:r>
      <w:r w:rsidR="00115DCA" w:rsidRPr="00953DF5">
        <w:rPr>
          <w:color w:val="auto"/>
        </w:rPr>
        <w:t>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68E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7.75pt;height:78pt">
            <v:imagedata r:id="rId10" o:title=""/>
          </v:shape>
        </w:pict>
      </w:r>
    </w:p>
    <w:p w:rsidR="00A9468E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4.25pt;height:78pt">
            <v:imagedata r:id="rId11" o:title=""/>
          </v:shape>
        </w:pic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32F1" w:rsidRPr="00953DF5" w:rsidRDefault="00CE32F1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 xml:space="preserve">Где </w:t>
      </w:r>
      <w:r w:rsidR="00A9468E" w:rsidRPr="00953DF5">
        <w:rPr>
          <w:sz w:val="28"/>
          <w:szCs w:val="28"/>
          <w:lang w:val="en-US"/>
        </w:rPr>
        <w:t>Re</w:t>
      </w:r>
      <w:r w:rsidRPr="00953DF5">
        <w:rPr>
          <w:sz w:val="28"/>
          <w:szCs w:val="28"/>
        </w:rPr>
        <w:t xml:space="preserve"> и </w:t>
      </w:r>
      <w:r w:rsidR="00A9468E" w:rsidRPr="00953DF5">
        <w:rPr>
          <w:sz w:val="28"/>
          <w:szCs w:val="28"/>
          <w:lang w:val="en-US"/>
        </w:rPr>
        <w:t>I</w:t>
      </w:r>
      <w:r w:rsidRPr="00953DF5">
        <w:rPr>
          <w:sz w:val="28"/>
          <w:szCs w:val="28"/>
          <w:lang w:val="en-US"/>
        </w:rPr>
        <w:t>m</w:t>
      </w:r>
      <w:r w:rsidRPr="00953DF5">
        <w:rPr>
          <w:sz w:val="28"/>
          <w:szCs w:val="28"/>
        </w:rPr>
        <w:t xml:space="preserve"> – действительная и мнимая части полюсов резонаторов.</w:t>
      </w:r>
    </w:p>
    <w:p w:rsidR="00A9468E" w:rsidRPr="00953DF5" w:rsidRDefault="00CE32F1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 w:rsidRPr="00953DF5">
        <w:rPr>
          <w:color w:val="auto"/>
        </w:rPr>
        <w:t>Вычислим добротность резонаторов</w:t>
      </w:r>
    </w:p>
    <w:p w:rsidR="00A9468E" w:rsidRPr="00953DF5" w:rsidRDefault="00953DF5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</w:rPr>
        <w:br w:type="page"/>
      </w:r>
      <w:r w:rsidR="00FB01FA">
        <w:rPr>
          <w:color w:val="auto"/>
          <w:lang w:val="en-US"/>
        </w:rPr>
        <w:pict>
          <v:shape id="_x0000_i1030" type="#_x0000_t75" style="width:231.75pt;height:65.25pt">
            <v:imagedata r:id="rId12" o:title=""/>
          </v:shape>
        </w:pict>
      </w:r>
    </w:p>
    <w:p w:rsidR="00A9468E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  <w:lang w:val="en-US"/>
        </w:rPr>
        <w:pict>
          <v:shape id="_x0000_i1031" type="#_x0000_t75" style="width:71.25pt;height:18.75pt">
            <v:imagedata r:id="rId13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115DCA" w:rsidRPr="00953DF5" w:rsidRDefault="007F6C0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Определим резонансные частоты активных резонаторов.</w:t>
      </w:r>
      <w:r w:rsidR="00357120" w:rsidRPr="00953DF5">
        <w:rPr>
          <w:color w:val="auto"/>
        </w:rPr>
        <w:t xml:space="preserve"> Гц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EA47DE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</w:rPr>
        <w:pict>
          <v:shape id="_x0000_i1032" type="#_x0000_t75" style="width:165pt;height:84pt">
            <v:imagedata r:id="rId14" o:title=""/>
          </v:shape>
        </w:pict>
      </w:r>
    </w:p>
    <w:p w:rsidR="00E006CC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  <w:lang w:val="en-US"/>
        </w:rPr>
        <w:pict>
          <v:shape id="_x0000_i1033" type="#_x0000_t75" style="width:81.75pt;height:36pt">
            <v:imagedata r:id="rId15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7F6C07" w:rsidRPr="00953DF5" w:rsidRDefault="00535A18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Зададимся величиной </w:t>
      </w:r>
      <w:r w:rsidRPr="00953DF5">
        <w:rPr>
          <w:b/>
          <w:color w:val="auto"/>
        </w:rPr>
        <w:t>С</w:t>
      </w:r>
      <w:r w:rsidR="00961F75" w:rsidRPr="00953DF5">
        <w:rPr>
          <w:b/>
          <w:color w:val="auto"/>
          <w:vertAlign w:val="subscript"/>
        </w:rPr>
        <w:t>1</w:t>
      </w:r>
      <w:r w:rsidR="00961F75" w:rsidRPr="00953DF5">
        <w:rPr>
          <w:b/>
          <w:color w:val="auto"/>
        </w:rPr>
        <w:t xml:space="preserve"> = С</w:t>
      </w:r>
      <w:r w:rsidR="00961F75" w:rsidRPr="00953DF5">
        <w:rPr>
          <w:b/>
          <w:color w:val="auto"/>
          <w:vertAlign w:val="subscript"/>
        </w:rPr>
        <w:t>2</w:t>
      </w:r>
      <w:r w:rsidR="00BF5093" w:rsidRPr="00953DF5">
        <w:rPr>
          <w:b/>
          <w:color w:val="auto"/>
        </w:rPr>
        <w:t xml:space="preserve"> =</w:t>
      </w:r>
      <w:r w:rsidR="00BF5093" w:rsidRPr="00953DF5">
        <w:rPr>
          <w:color w:val="auto"/>
        </w:rPr>
        <w:t>10</w:t>
      </w:r>
      <w:r w:rsidR="00BF5093" w:rsidRPr="00953DF5">
        <w:rPr>
          <w:color w:val="auto"/>
          <w:vertAlign w:val="superscript"/>
        </w:rPr>
        <w:t>-9</w:t>
      </w:r>
      <w:r w:rsidR="00BF5093" w:rsidRPr="00953DF5">
        <w:rPr>
          <w:color w:val="auto"/>
        </w:rPr>
        <w:t xml:space="preserve"> Ф</w:t>
      </w:r>
      <w:r w:rsidR="00961F75" w:rsidRPr="00953DF5">
        <w:rPr>
          <w:color w:val="auto"/>
        </w:rPr>
        <w:t xml:space="preserve"> и вычислим </w:t>
      </w:r>
      <w:r w:rsidR="00961F75" w:rsidRPr="00953DF5">
        <w:rPr>
          <w:b/>
          <w:color w:val="auto"/>
        </w:rPr>
        <w:t>ω</w:t>
      </w:r>
      <w:r w:rsidR="00961F75" w:rsidRPr="00953DF5">
        <w:rPr>
          <w:b/>
          <w:color w:val="auto"/>
          <w:vertAlign w:val="subscript"/>
        </w:rPr>
        <w:t>0</w:t>
      </w:r>
      <w:r w:rsidR="00961F75" w:rsidRPr="00953DF5">
        <w:rPr>
          <w:color w:val="auto"/>
        </w:rPr>
        <w:t xml:space="preserve"> и эквивалентную индуктивность каждого резонатора.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D66791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</w:rPr>
        <w:pict>
          <v:shape id="_x0000_i1034" type="#_x0000_t75" style="width:65.25pt;height:18pt">
            <v:imagedata r:id="rId16" o:title=""/>
          </v:shape>
        </w:pict>
      </w:r>
    </w:p>
    <w:p w:rsidR="008A767F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</w:rPr>
        <w:pict>
          <v:shape id="_x0000_i1035" type="#_x0000_t75" style="width:155.25pt;height:36pt">
            <v:imagedata r:id="rId17" o:title=""/>
          </v:shape>
        </w:pict>
      </w:r>
    </w:p>
    <w:p w:rsidR="008A767F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  <w:lang w:val="en-US"/>
        </w:rPr>
        <w:pict>
          <v:shape id="_x0000_i1036" type="#_x0000_t75" style="width:81.75pt;height:71.25pt">
            <v:imagedata r:id="rId18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5A5DAD" w:rsidRPr="00953DF5" w:rsidRDefault="0090497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Найдем сопротивление </w:t>
      </w:r>
      <w:r w:rsidRPr="00953DF5">
        <w:rPr>
          <w:b/>
          <w:color w:val="auto"/>
          <w:lang w:val="en-US"/>
        </w:rPr>
        <w:t>R</w:t>
      </w:r>
      <w:r w:rsidR="005A5DAD" w:rsidRPr="00953DF5">
        <w:rPr>
          <w:b/>
          <w:color w:val="auto"/>
          <w:vertAlign w:val="subscript"/>
        </w:rPr>
        <w:t>1</w:t>
      </w:r>
      <w:r w:rsidRPr="00953DF5">
        <w:rPr>
          <w:b/>
          <w:color w:val="auto"/>
        </w:rPr>
        <w:t xml:space="preserve"> </w:t>
      </w:r>
      <w:r w:rsidR="00A971C9" w:rsidRPr="00953DF5">
        <w:rPr>
          <w:color w:val="auto"/>
        </w:rPr>
        <w:t>для каждого резонатора</w:t>
      </w:r>
      <w:r w:rsidR="008C5327" w:rsidRPr="00953DF5">
        <w:rPr>
          <w:color w:val="auto"/>
        </w:rPr>
        <w:t>.</w:t>
      </w:r>
    </w:p>
    <w:p w:rsidR="008A767F" w:rsidRPr="00953DF5" w:rsidRDefault="00953DF5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</w:rPr>
        <w:br w:type="page"/>
      </w:r>
      <w:r w:rsidR="00FB01FA">
        <w:rPr>
          <w:color w:val="auto"/>
          <w:lang w:val="en-US"/>
        </w:rPr>
        <w:pict>
          <v:shape id="_x0000_i1037" type="#_x0000_t75" style="width:188.25pt;height:104.25pt">
            <v:imagedata r:id="rId19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0077A3" w:rsidRPr="00953DF5" w:rsidRDefault="00FA3EB4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П</w:t>
      </w:r>
      <w:r w:rsidR="00C2465B" w:rsidRPr="00953DF5">
        <w:rPr>
          <w:color w:val="auto"/>
        </w:rPr>
        <w:t>оложив</w:t>
      </w:r>
      <w:r w:rsidRPr="00953DF5">
        <w:rPr>
          <w:color w:val="auto"/>
        </w:rPr>
        <w:t xml:space="preserve"> </w:t>
      </w:r>
      <w:r w:rsidR="00471911" w:rsidRPr="00953DF5">
        <w:rPr>
          <w:b/>
          <w:color w:val="auto"/>
          <w:lang w:val="en-US"/>
        </w:rPr>
        <w:t>R</w:t>
      </w:r>
      <w:r w:rsidR="005A5DAD" w:rsidRPr="00953DF5">
        <w:rPr>
          <w:b/>
          <w:color w:val="auto"/>
          <w:vertAlign w:val="subscript"/>
        </w:rPr>
        <w:t>5</w:t>
      </w:r>
      <w:r w:rsidRPr="00953DF5">
        <w:rPr>
          <w:b/>
          <w:color w:val="auto"/>
        </w:rPr>
        <w:t xml:space="preserve"> = </w:t>
      </w:r>
      <w:r w:rsidR="00471911" w:rsidRPr="00953DF5">
        <w:rPr>
          <w:b/>
          <w:color w:val="auto"/>
          <w:lang w:val="en-US"/>
        </w:rPr>
        <w:t>R</w:t>
      </w:r>
      <w:r w:rsidR="005A5DAD" w:rsidRPr="00953DF5">
        <w:rPr>
          <w:b/>
          <w:color w:val="auto"/>
          <w:vertAlign w:val="subscript"/>
        </w:rPr>
        <w:t>6</w:t>
      </w:r>
      <w:r w:rsidR="00C2465B" w:rsidRPr="00953DF5">
        <w:rPr>
          <w:color w:val="auto"/>
        </w:rPr>
        <w:t xml:space="preserve">, </w:t>
      </w:r>
      <w:r w:rsidR="00E3156D" w:rsidRPr="00953DF5">
        <w:rPr>
          <w:color w:val="auto"/>
        </w:rPr>
        <w:t>определим названные сопротивления через известные эквивалентные индуктивности.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5A5DAD" w:rsidRPr="00953DF5" w:rsidRDefault="00FB01FA" w:rsidP="00953DF5">
      <w:pPr>
        <w:pStyle w:val="a8"/>
        <w:widowControl w:val="0"/>
        <w:ind w:firstLine="709"/>
        <w:jc w:val="both"/>
        <w:rPr>
          <w:color w:val="auto"/>
        </w:rPr>
      </w:pPr>
      <w:r>
        <w:rPr>
          <w:color w:val="auto"/>
        </w:rPr>
        <w:pict>
          <v:shape id="_x0000_i1038" type="#_x0000_t75" style="width:189pt;height:110.25pt">
            <v:imagedata r:id="rId20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E3156D" w:rsidRPr="00953DF5" w:rsidRDefault="006B441A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Рассчитаем для каждого резонатора</w:t>
      </w:r>
      <w:r w:rsidR="000E2824" w:rsidRPr="00953DF5">
        <w:rPr>
          <w:color w:val="auto"/>
        </w:rPr>
        <w:t xml:space="preserve"> </w:t>
      </w:r>
      <w:r w:rsidR="000E2824" w:rsidRPr="00953DF5">
        <w:rPr>
          <w:b/>
          <w:color w:val="auto"/>
          <w:lang w:val="en-US"/>
        </w:rPr>
        <w:t>R</w:t>
      </w:r>
      <w:r w:rsidR="00B829CE" w:rsidRPr="00953DF5">
        <w:rPr>
          <w:b/>
          <w:color w:val="auto"/>
          <w:vertAlign w:val="subscript"/>
        </w:rPr>
        <w:t>2</w:t>
      </w:r>
      <w:r w:rsidR="0018221A" w:rsidRPr="00953DF5">
        <w:rPr>
          <w:b/>
          <w:color w:val="auto"/>
        </w:rPr>
        <w:t>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8A767F" w:rsidRPr="00953DF5" w:rsidRDefault="00FB01FA" w:rsidP="00953DF5">
      <w:pPr>
        <w:pStyle w:val="a8"/>
        <w:widowControl w:val="0"/>
        <w:ind w:firstLine="709"/>
        <w:jc w:val="both"/>
        <w:rPr>
          <w:color w:val="auto"/>
          <w:lang w:val="en-US"/>
        </w:rPr>
      </w:pPr>
      <w:r>
        <w:rPr>
          <w:color w:val="auto"/>
          <w:lang w:val="en-US"/>
        </w:rPr>
        <w:pict>
          <v:shape id="_x0000_i1039" type="#_x0000_t75" style="width:102.75pt;height:1in">
            <v:imagedata r:id="rId21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6F00F0" w:rsidRPr="00953DF5" w:rsidRDefault="006F00F0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Для обеспечения режима повторителя второго каскада активных резонаторов примем сопротивления </w:t>
      </w:r>
      <w:r w:rsidR="00425453" w:rsidRPr="00953DF5">
        <w:rPr>
          <w:b/>
          <w:color w:val="auto"/>
          <w:lang w:val="en-US"/>
        </w:rPr>
        <w:t>R</w:t>
      </w:r>
      <w:r w:rsidR="00425453" w:rsidRPr="00953DF5">
        <w:rPr>
          <w:b/>
          <w:color w:val="auto"/>
          <w:vertAlign w:val="subscript"/>
        </w:rPr>
        <w:t>3</w:t>
      </w:r>
      <w:r w:rsidR="00425453" w:rsidRPr="00953DF5">
        <w:rPr>
          <w:b/>
          <w:color w:val="auto"/>
        </w:rPr>
        <w:t>=</w:t>
      </w:r>
      <w:r w:rsidR="00425453" w:rsidRPr="00953DF5">
        <w:rPr>
          <w:b/>
          <w:color w:val="auto"/>
          <w:lang w:val="en-US"/>
        </w:rPr>
        <w:t>R</w:t>
      </w:r>
      <w:r w:rsidR="00425453" w:rsidRPr="00953DF5">
        <w:rPr>
          <w:b/>
          <w:color w:val="auto"/>
          <w:vertAlign w:val="subscript"/>
        </w:rPr>
        <w:t>4</w:t>
      </w:r>
      <w:r w:rsidR="00425453" w:rsidRPr="00953DF5">
        <w:rPr>
          <w:b/>
          <w:color w:val="auto"/>
        </w:rPr>
        <w:t xml:space="preserve"> = 10 кОм</w:t>
      </w:r>
      <w:r w:rsidR="00425453" w:rsidRPr="00953DF5">
        <w:rPr>
          <w:color w:val="auto"/>
        </w:rPr>
        <w:t>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96432E" w:rsidRPr="00953DF5" w:rsidRDefault="0096432E" w:rsidP="00953DF5">
      <w:pPr>
        <w:pStyle w:val="a8"/>
        <w:widowControl w:val="0"/>
        <w:ind w:firstLine="709"/>
        <w:jc w:val="both"/>
        <w:rPr>
          <w:b/>
          <w:color w:val="auto"/>
          <w:szCs w:val="32"/>
        </w:rPr>
      </w:pPr>
      <w:r w:rsidRPr="00953DF5">
        <w:rPr>
          <w:b/>
          <w:color w:val="auto"/>
          <w:szCs w:val="32"/>
        </w:rPr>
        <w:t>Выбор элементной базы</w:t>
      </w:r>
    </w:p>
    <w:p w:rsidR="000A65BE" w:rsidRPr="00953DF5" w:rsidRDefault="000A65BE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0F1675" w:rsidRPr="00953DF5" w:rsidRDefault="00EB0DB0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Выбор микросхем</w:t>
      </w:r>
      <w:r w:rsidR="00C5201E" w:rsidRPr="00953DF5">
        <w:rPr>
          <w:color w:val="auto"/>
        </w:rPr>
        <w:t xml:space="preserve"> </w:t>
      </w:r>
      <w:r w:rsidR="00760C53" w:rsidRPr="00953DF5">
        <w:rPr>
          <w:color w:val="auto"/>
        </w:rPr>
        <w:t>ОУ</w:t>
      </w:r>
      <w:r w:rsidR="00C5201E" w:rsidRPr="00953DF5">
        <w:rPr>
          <w:color w:val="auto"/>
        </w:rPr>
        <w:t>.</w:t>
      </w:r>
    </w:p>
    <w:p w:rsidR="00EB0DB0" w:rsidRPr="00953DF5" w:rsidRDefault="00760C5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Выбранный тип микросхем: </w:t>
      </w:r>
      <w:r w:rsidR="00BD719F" w:rsidRPr="00953DF5">
        <w:rPr>
          <w:color w:val="auto"/>
        </w:rPr>
        <w:t xml:space="preserve">бескорпусные ИС </w:t>
      </w:r>
      <w:r w:rsidRPr="00953DF5">
        <w:rPr>
          <w:b/>
          <w:color w:val="auto"/>
        </w:rPr>
        <w:t>740 УД1-1</w:t>
      </w:r>
      <w:r w:rsidRPr="00953DF5">
        <w:rPr>
          <w:color w:val="auto"/>
        </w:rPr>
        <w:t xml:space="preserve"> – ОУ общего применения, работающие в интервале температур </w:t>
      </w:r>
      <w:r w:rsidR="00F46BF7" w:rsidRPr="00953DF5">
        <w:rPr>
          <w:color w:val="auto"/>
        </w:rPr>
        <w:t>[</w:t>
      </w:r>
      <w:r w:rsidRPr="00953DF5">
        <w:rPr>
          <w:b/>
          <w:color w:val="auto"/>
        </w:rPr>
        <w:t>–60ºС</w:t>
      </w:r>
      <w:r w:rsidR="00DE162B" w:rsidRPr="00953DF5">
        <w:rPr>
          <w:b/>
          <w:color w:val="auto"/>
        </w:rPr>
        <w:t>;</w:t>
      </w:r>
      <w:r w:rsidRPr="00953DF5">
        <w:rPr>
          <w:b/>
          <w:color w:val="auto"/>
        </w:rPr>
        <w:t>+100ºС</w:t>
      </w:r>
      <w:r w:rsidR="00F46BF7" w:rsidRPr="00953DF5">
        <w:rPr>
          <w:b/>
          <w:color w:val="auto"/>
        </w:rPr>
        <w:t>]</w:t>
      </w:r>
      <w:r w:rsidR="00AC0F46" w:rsidRPr="00953DF5">
        <w:rPr>
          <w:color w:val="auto"/>
        </w:rPr>
        <w:t xml:space="preserve"> с минимальной наработкой на отказ </w:t>
      </w:r>
      <w:r w:rsidR="00AC0F46" w:rsidRPr="00953DF5">
        <w:rPr>
          <w:b/>
          <w:color w:val="auto"/>
        </w:rPr>
        <w:t>50000 ч</w:t>
      </w:r>
      <w:r w:rsidR="00AC0F46" w:rsidRPr="00953DF5">
        <w:rPr>
          <w:color w:val="auto"/>
        </w:rPr>
        <w:t>.</w:t>
      </w:r>
      <w:r w:rsidR="00D16A81" w:rsidRPr="00953DF5">
        <w:rPr>
          <w:color w:val="auto"/>
        </w:rPr>
        <w:t xml:space="preserve"> Рассеиваемая мощность </w:t>
      </w:r>
      <w:r w:rsidR="00D16A81" w:rsidRPr="00953DF5">
        <w:rPr>
          <w:b/>
          <w:color w:val="auto"/>
        </w:rPr>
        <w:t>450 мВт</w:t>
      </w:r>
      <w:r w:rsidR="00D16A81" w:rsidRPr="00953DF5">
        <w:rPr>
          <w:color w:val="auto"/>
        </w:rPr>
        <w:t>.</w:t>
      </w:r>
      <w:r w:rsidR="00AC0F46" w:rsidRPr="00953DF5">
        <w:rPr>
          <w:color w:val="auto"/>
        </w:rPr>
        <w:t xml:space="preserve"> </w:t>
      </w:r>
      <w:r w:rsidR="00BD719F" w:rsidRPr="00953DF5">
        <w:rPr>
          <w:color w:val="auto"/>
        </w:rPr>
        <w:t xml:space="preserve">Тип корпусного аналога </w:t>
      </w:r>
      <w:r w:rsidR="00BD719F" w:rsidRPr="00953DF5">
        <w:rPr>
          <w:b/>
          <w:color w:val="auto"/>
        </w:rPr>
        <w:t>153УД1</w:t>
      </w:r>
      <w:r w:rsidR="00BD719F" w:rsidRPr="00953DF5">
        <w:rPr>
          <w:color w:val="auto"/>
        </w:rPr>
        <w:t>.</w:t>
      </w:r>
    </w:p>
    <w:p w:rsidR="00245801" w:rsidRPr="00953DF5" w:rsidRDefault="00245801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Данные микросхемы в полосе частот </w:t>
      </w:r>
      <w:r w:rsidR="00DE162B" w:rsidRPr="00953DF5">
        <w:rPr>
          <w:b/>
          <w:color w:val="auto"/>
        </w:rPr>
        <w:t>10</w:t>
      </w:r>
      <w:r w:rsidR="004A7B87" w:rsidRPr="00953DF5">
        <w:rPr>
          <w:b/>
          <w:color w:val="auto"/>
          <w:vertAlign w:val="superscript"/>
        </w:rPr>
        <w:t>3</w:t>
      </w:r>
      <w:r w:rsidR="00DE162B" w:rsidRPr="00953DF5">
        <w:rPr>
          <w:b/>
          <w:color w:val="auto"/>
        </w:rPr>
        <w:t>…10</w:t>
      </w:r>
      <w:r w:rsidR="004A7B87" w:rsidRPr="00953DF5">
        <w:rPr>
          <w:b/>
          <w:color w:val="auto"/>
          <w:vertAlign w:val="superscript"/>
        </w:rPr>
        <w:t>4</w:t>
      </w:r>
      <w:r w:rsidR="00DE162B" w:rsidRPr="00953DF5">
        <w:rPr>
          <w:b/>
          <w:color w:val="auto"/>
        </w:rPr>
        <w:t xml:space="preserve"> </w:t>
      </w:r>
      <w:r w:rsidRPr="00953DF5">
        <w:rPr>
          <w:color w:val="auto"/>
        </w:rPr>
        <w:t xml:space="preserve">способны обеспечивать усиление до </w:t>
      </w:r>
      <w:r w:rsidRPr="00953DF5">
        <w:rPr>
          <w:b/>
          <w:color w:val="auto"/>
        </w:rPr>
        <w:t>60 дБ</w:t>
      </w:r>
      <w:r w:rsidR="00DE162B" w:rsidRPr="00953DF5">
        <w:rPr>
          <w:color w:val="auto"/>
        </w:rPr>
        <w:t>, что соответствует требованиям ТЗ</w:t>
      </w:r>
      <w:r w:rsidRPr="00953DF5">
        <w:rPr>
          <w:color w:val="auto"/>
        </w:rPr>
        <w:t>.</w:t>
      </w:r>
    </w:p>
    <w:p w:rsidR="00C85E27" w:rsidRPr="00953DF5" w:rsidRDefault="00C85E2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Все микросхемы выбираем одного типа</w:t>
      </w:r>
      <w:r w:rsidR="001B6671" w:rsidRPr="00953DF5">
        <w:rPr>
          <w:color w:val="auto"/>
        </w:rPr>
        <w:t>.</w:t>
      </w:r>
    </w:p>
    <w:p w:rsidR="00472FDE" w:rsidRPr="00953DF5" w:rsidRDefault="00472FDE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Выбор конденсаторов.</w:t>
      </w:r>
    </w:p>
    <w:p w:rsidR="00472FDE" w:rsidRPr="00953DF5" w:rsidRDefault="006B710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Выбранный тип конденсаторов </w:t>
      </w:r>
      <w:r w:rsidRPr="00953DF5">
        <w:rPr>
          <w:b/>
          <w:color w:val="auto"/>
        </w:rPr>
        <w:t>К10-43 “В”</w:t>
      </w:r>
      <w:r w:rsidRPr="00953DF5">
        <w:rPr>
          <w:color w:val="auto"/>
        </w:rPr>
        <w:t>.</w:t>
      </w:r>
      <w:r w:rsidR="006D10A9" w:rsidRPr="00953DF5">
        <w:rPr>
          <w:color w:val="auto"/>
        </w:rPr>
        <w:t xml:space="preserve"> Керамические в водородоустойчивом исполнении с нелужеными (серебряными) контактными площадками.</w:t>
      </w:r>
      <w:r w:rsidR="0075567B" w:rsidRPr="00953DF5">
        <w:rPr>
          <w:color w:val="auto"/>
        </w:rPr>
        <w:t xml:space="preserve"> Максимальное напряжение на обкладках </w:t>
      </w:r>
      <w:r w:rsidR="0075567B" w:rsidRPr="00953DF5">
        <w:rPr>
          <w:b/>
          <w:color w:val="auto"/>
        </w:rPr>
        <w:t>50 В</w:t>
      </w:r>
      <w:r w:rsidR="0075567B" w:rsidRPr="00953DF5">
        <w:rPr>
          <w:color w:val="auto"/>
        </w:rPr>
        <w:t>, диапазон рабочих температур [</w:t>
      </w:r>
      <w:r w:rsidR="0075567B" w:rsidRPr="00953DF5">
        <w:rPr>
          <w:b/>
          <w:color w:val="auto"/>
        </w:rPr>
        <w:t>–60ºС;+125ºС]</w:t>
      </w:r>
      <w:r w:rsidR="00F83E3E" w:rsidRPr="00953DF5">
        <w:rPr>
          <w:color w:val="auto"/>
        </w:rPr>
        <w:t xml:space="preserve">. Допускаемые отклонения емкости </w:t>
      </w:r>
      <w:r w:rsidR="00F83E3E" w:rsidRPr="00953DF5">
        <w:rPr>
          <w:b/>
          <w:color w:val="auto"/>
        </w:rPr>
        <w:t>±1%</w:t>
      </w:r>
      <w:r w:rsidR="00F83E3E" w:rsidRPr="00953DF5">
        <w:rPr>
          <w:color w:val="auto"/>
        </w:rPr>
        <w:t>.</w:t>
      </w:r>
    </w:p>
    <w:p w:rsidR="00F51EEC" w:rsidRPr="00953DF5" w:rsidRDefault="00F51EEC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Номиналы выбранных емкостей указаны в технической документации.</w:t>
      </w:r>
    </w:p>
    <w:p w:rsidR="00034B0E" w:rsidRPr="00953DF5" w:rsidRDefault="00034B0E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Выбор резисторов.</w:t>
      </w:r>
    </w:p>
    <w:p w:rsidR="005F7198" w:rsidRPr="00953DF5" w:rsidRDefault="005F7198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Выбранный тип резисторов </w:t>
      </w:r>
      <w:r w:rsidRPr="00953DF5">
        <w:rPr>
          <w:b/>
          <w:color w:val="auto"/>
        </w:rPr>
        <w:t>Р1-12-0,062</w:t>
      </w:r>
      <w:r w:rsidRPr="00953DF5">
        <w:rPr>
          <w:color w:val="auto"/>
        </w:rPr>
        <w:t xml:space="preserve">. Металлодиэлектрические безвыводные для навесного монтажа в гибридных микросхемах. </w:t>
      </w:r>
      <w:r w:rsidR="0049611E" w:rsidRPr="00953DF5">
        <w:rPr>
          <w:color w:val="auto"/>
        </w:rPr>
        <w:t xml:space="preserve">Номинальная мощность </w:t>
      </w:r>
      <w:r w:rsidR="0049611E" w:rsidRPr="00953DF5">
        <w:rPr>
          <w:b/>
          <w:color w:val="auto"/>
        </w:rPr>
        <w:t>0,062 Вт</w:t>
      </w:r>
      <w:r w:rsidR="0049611E" w:rsidRPr="00953DF5">
        <w:rPr>
          <w:color w:val="auto"/>
        </w:rPr>
        <w:t xml:space="preserve">. </w:t>
      </w:r>
      <w:r w:rsidRPr="00953DF5">
        <w:rPr>
          <w:color w:val="auto"/>
        </w:rPr>
        <w:t xml:space="preserve">Предельное напряжение </w:t>
      </w:r>
      <w:r w:rsidRPr="00953DF5">
        <w:rPr>
          <w:b/>
          <w:color w:val="auto"/>
        </w:rPr>
        <w:t>50 В</w:t>
      </w:r>
      <w:r w:rsidRPr="00953DF5">
        <w:rPr>
          <w:color w:val="auto"/>
        </w:rPr>
        <w:t>, диапазон рабочих температур [</w:t>
      </w:r>
      <w:r w:rsidRPr="00953DF5">
        <w:rPr>
          <w:b/>
          <w:color w:val="auto"/>
        </w:rPr>
        <w:t>–60ºС;+</w:t>
      </w:r>
      <w:r w:rsidR="00C70AD4" w:rsidRPr="00953DF5">
        <w:rPr>
          <w:b/>
          <w:color w:val="auto"/>
        </w:rPr>
        <w:t>70</w:t>
      </w:r>
      <w:r w:rsidRPr="00953DF5">
        <w:rPr>
          <w:b/>
          <w:color w:val="auto"/>
        </w:rPr>
        <w:t>ºС]</w:t>
      </w:r>
      <w:r w:rsidRPr="00953DF5">
        <w:rPr>
          <w:color w:val="auto"/>
        </w:rPr>
        <w:t xml:space="preserve">. Допускаемые отклонения </w:t>
      </w:r>
      <w:r w:rsidR="00C70AD4" w:rsidRPr="00953DF5">
        <w:rPr>
          <w:color w:val="auto"/>
        </w:rPr>
        <w:t>сопротивления</w:t>
      </w:r>
      <w:r w:rsidRPr="00953DF5">
        <w:rPr>
          <w:color w:val="auto"/>
        </w:rPr>
        <w:t xml:space="preserve"> </w:t>
      </w:r>
      <w:r w:rsidRPr="00953DF5">
        <w:rPr>
          <w:b/>
          <w:color w:val="auto"/>
        </w:rPr>
        <w:t>±1%</w:t>
      </w:r>
      <w:r w:rsidRPr="00953DF5">
        <w:rPr>
          <w:color w:val="auto"/>
        </w:rPr>
        <w:t>.</w:t>
      </w:r>
    </w:p>
    <w:p w:rsidR="0027683B" w:rsidRPr="00953DF5" w:rsidRDefault="005F7198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 xml:space="preserve">Номиналы выбранных </w:t>
      </w:r>
      <w:r w:rsidR="00442003" w:rsidRPr="00953DF5">
        <w:rPr>
          <w:color w:val="auto"/>
        </w:rPr>
        <w:t xml:space="preserve">сопротивлений </w:t>
      </w:r>
      <w:r w:rsidRPr="00953DF5">
        <w:rPr>
          <w:color w:val="auto"/>
        </w:rPr>
        <w:t>указаны в технической документации.</w:t>
      </w:r>
    </w:p>
    <w:p w:rsidR="001F1E44" w:rsidRPr="00953DF5" w:rsidRDefault="00F44650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Для проверки соответствия выбранных элементов, рассчитаем баланс мощностей.</w:t>
      </w:r>
      <w:r w:rsidR="007762FF" w:rsidRPr="00953DF5">
        <w:rPr>
          <w:color w:val="auto"/>
        </w:rPr>
        <w:t xml:space="preserve"> Для упрощения расчетов </w:t>
      </w:r>
      <w:r w:rsidR="00502B4A" w:rsidRPr="00953DF5">
        <w:rPr>
          <w:color w:val="auto"/>
        </w:rPr>
        <w:t>ток во всех ветвях положим равным максимальному входному току</w:t>
      </w:r>
      <w:r w:rsidR="00382B18" w:rsidRPr="00953DF5">
        <w:rPr>
          <w:color w:val="auto"/>
        </w:rPr>
        <w:t xml:space="preserve"> ОУ.</w:t>
      </w:r>
    </w:p>
    <w:p w:rsidR="00953DF5" w:rsidRDefault="00953DF5" w:rsidP="00953DF5">
      <w:pPr>
        <w:pStyle w:val="a8"/>
        <w:widowControl w:val="0"/>
        <w:ind w:firstLine="709"/>
        <w:jc w:val="both"/>
        <w:rPr>
          <w:b/>
          <w:color w:val="auto"/>
        </w:rPr>
      </w:pPr>
    </w:p>
    <w:p w:rsidR="002D5293" w:rsidRPr="00953DF5" w:rsidRDefault="002D5293" w:rsidP="00953DF5">
      <w:pPr>
        <w:pStyle w:val="a8"/>
        <w:widowControl w:val="0"/>
        <w:ind w:firstLine="709"/>
        <w:jc w:val="both"/>
        <w:rPr>
          <w:b/>
          <w:color w:val="auto"/>
        </w:rPr>
      </w:pPr>
      <w:r w:rsidRPr="00953DF5">
        <w:rPr>
          <w:b/>
          <w:color w:val="auto"/>
        </w:rPr>
        <w:t>Потребляемая мощность.</w:t>
      </w:r>
    </w:p>
    <w:p w:rsidR="00953DF5" w:rsidRDefault="002D5293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Мощность, потребляемая ОУ:P0пот=4мА ·</w:t>
      </w:r>
      <w:r w:rsidR="00091979" w:rsidRPr="00953DF5">
        <w:rPr>
          <w:color w:val="auto"/>
        </w:rPr>
        <w:t>18</w:t>
      </w:r>
      <w:r w:rsidR="00466A90" w:rsidRPr="00953DF5">
        <w:rPr>
          <w:color w:val="auto"/>
        </w:rPr>
        <w:t>В=0.072</w:t>
      </w:r>
      <w:r w:rsidRPr="00953DF5">
        <w:rPr>
          <w:color w:val="auto"/>
        </w:rPr>
        <w:t>Вт Pпот=6·0.</w:t>
      </w:r>
      <w:r w:rsidR="00A81500" w:rsidRPr="00953DF5">
        <w:rPr>
          <w:color w:val="auto"/>
        </w:rPr>
        <w:t>072=0.432</w:t>
      </w:r>
      <w:r w:rsidRPr="00953DF5">
        <w:rPr>
          <w:color w:val="auto"/>
        </w:rPr>
        <w:t>Вт</w:t>
      </w:r>
      <w:r w:rsidR="00581D11" w:rsidRPr="00953DF5">
        <w:rPr>
          <w:color w:val="auto"/>
        </w:rPr>
        <w:t xml:space="preserve"> </w:t>
      </w:r>
    </w:p>
    <w:p w:rsidR="00953DF5" w:rsidRDefault="00953DF5" w:rsidP="00953DF5">
      <w:pPr>
        <w:pStyle w:val="a8"/>
        <w:widowControl w:val="0"/>
        <w:ind w:firstLine="709"/>
        <w:jc w:val="both"/>
        <w:rPr>
          <w:b/>
          <w:color w:val="auto"/>
          <w:szCs w:val="32"/>
        </w:rPr>
      </w:pPr>
    </w:p>
    <w:p w:rsidR="00AA3AB7" w:rsidRPr="00953DF5" w:rsidRDefault="00953DF5" w:rsidP="00953DF5">
      <w:pPr>
        <w:pStyle w:val="a8"/>
        <w:widowControl w:val="0"/>
        <w:ind w:firstLine="709"/>
        <w:jc w:val="both"/>
        <w:rPr>
          <w:b/>
          <w:color w:val="auto"/>
          <w:szCs w:val="32"/>
        </w:rPr>
      </w:pPr>
      <w:r>
        <w:rPr>
          <w:b/>
          <w:color w:val="auto"/>
          <w:szCs w:val="32"/>
        </w:rPr>
        <w:br w:type="page"/>
        <w:t>Построение АЧХ фильтра</w: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Используя выбранные по рядам номиналы резисторов и конденсаторов, составляем передаточную функцию для каждого резонатора.</w: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41.25pt;height:18.75pt;mso-wrap-distance-left:0;mso-wrap-distance-right:0;mso-position-horizontal-relative:page" o:allowincell="f">
            <v:imagedata r:id="rId22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82.5pt;height:18.75pt;mso-wrap-distance-left:0;mso-wrap-distance-right:0;mso-position-horizontal-relative:page" o:allowincell="f">
            <v:imagedata r:id="rId23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Для первого резонатора.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</w:rPr>
      </w:pPr>
    </w:p>
    <w:p w:rsidR="00EF65E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64.5pt;height:18.75pt">
            <v:imagedata r:id="rId24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44.25pt;height:12.75pt;mso-wrap-distance-left:0;mso-wrap-distance-right:0;mso-position-horizontal-relative:page" o:allowincell="f">
            <v:imagedata r:id="rId25" o:title=""/>
          </v:shape>
        </w:pict>
      </w:r>
    </w:p>
    <w:p w:rsidR="00EF65E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13.75pt;height:43.5pt;mso-wrap-distance-left:0;mso-wrap-distance-right:0" o:allowincell="f">
            <v:imagedata r:id="rId26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81.75pt;height:12.75pt;mso-wrap-distance-left:0;mso-wrap-distance-right:0;mso-position-horizontal-relative:page" o:allowincell="f">
            <v:imagedata r:id="rId27" o:title=""/>
          </v:shape>
        </w:pict>
      </w:r>
    </w:p>
    <w:p w:rsidR="00EF65E5" w:rsidRPr="00953DF5" w:rsidRDefault="00FB01FA" w:rsidP="00953DF5">
      <w:pPr>
        <w:pStyle w:val="a8"/>
        <w:widowControl w:val="0"/>
        <w:ind w:firstLine="709"/>
        <w:jc w:val="both"/>
        <w:rPr>
          <w:color w:val="auto"/>
        </w:rPr>
      </w:pPr>
      <w:r>
        <w:pict>
          <v:shape id="_x0000_i1046" type="#_x0000_t75" style="width:420.75pt;height:54.75pt;mso-wrap-distance-left:0;mso-wrap-distance-right:0" o:preferrelative="f">
            <v:imagedata r:id="rId28" o:title=""/>
            <o:lock v:ext="edit" aspectratio="f"/>
          </v:shape>
        </w:pict>
      </w:r>
    </w:p>
    <w:p w:rsidR="00EF65E5" w:rsidRPr="00953DF5" w:rsidRDefault="00EF65E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Для второго резонатора.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</w:rPr>
      </w:pPr>
    </w:p>
    <w:p w:rsidR="00EF65E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64.5pt;height:18.75pt;mso-wrap-distance-left:0;mso-wrap-distance-right:0;mso-position-horizontal-relative:page" o:allowincell="f">
            <v:imagedata r:id="rId29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73.5pt;height:18.75pt;mso-wrap-distance-left:0;mso-wrap-distance-right:0;mso-position-horizontal-relative:page" o:allowincell="f">
            <v:imagedata r:id="rId30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44.25pt;height:12.75pt;mso-wrap-distance-left:0;mso-wrap-distance-right:0;mso-position-horizontal-relative:page" o:allowincell="f">
            <v:imagedata r:id="rId31" o:title=""/>
          </v:shape>
        </w:pict>
      </w:r>
    </w:p>
    <w:p w:rsidR="0099165C" w:rsidRPr="00953DF5" w:rsidRDefault="00FB01FA" w:rsidP="00953DF5">
      <w:pPr>
        <w:framePr w:w="2174" w:h="375" w:wrap="auto" w:vAnchor="text" w:hAnchor="page" w:x="6792" w:y="87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40.5pt;height:18.75pt">
            <v:imagedata r:id="rId32" o:title=""/>
          </v:shape>
        </w:pict>
      </w:r>
    </w:p>
    <w:p w:rsidR="00953DF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13.75pt;height:43.5pt">
            <v:imagedata r:id="rId33" o:title=""/>
          </v:shape>
        </w:pict>
      </w:r>
    </w:p>
    <w:p w:rsidR="0099165C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81.75pt;height:12.75pt;mso-wrap-distance-left:0;mso-wrap-distance-right:0;mso-position-horizontal-relative:page" o:allowincell="f">
            <v:imagedata r:id="rId34" o:title=""/>
          </v:shape>
        </w:pict>
      </w:r>
    </w:p>
    <w:p w:rsidR="00EF65E5" w:rsidRPr="00953DF5" w:rsidRDefault="00FB01FA" w:rsidP="00953DF5">
      <w:pPr>
        <w:pStyle w:val="a8"/>
        <w:widowControl w:val="0"/>
        <w:ind w:firstLine="709"/>
        <w:jc w:val="both"/>
        <w:rPr>
          <w:color w:val="auto"/>
        </w:rPr>
      </w:pPr>
      <w:r>
        <w:pict>
          <v:shape id="_x0000_i1053" type="#_x0000_t75" style="width:408.75pt;height:53.25pt;mso-wrap-distance-left:0;mso-wrap-distance-right:0;mso-position-horizontal-relative:page" o:preferrelative="f">
            <v:imagedata r:id="rId35" o:title=""/>
            <o:lock v:ext="edit" aspectratio="f"/>
          </v:shape>
        </w:pict>
      </w:r>
    </w:p>
    <w:p w:rsidR="0031712B" w:rsidRDefault="00953DF5" w:rsidP="00953D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br w:type="page"/>
      </w:r>
      <w:r w:rsidR="00FB01FA">
        <w:rPr>
          <w:sz w:val="28"/>
          <w:szCs w:val="20"/>
        </w:rPr>
        <w:pict>
          <v:shape id="_x0000_i1054" type="#_x0000_t75" style="width:53.25pt;height:369.75pt;mso-wrap-distance-left:0;mso-wrap-distance-right:0" o:allowincell="f">
            <v:imagedata r:id="rId36" o:title=""/>
          </v:shape>
        </w:pict>
      </w:r>
    </w:p>
    <w:p w:rsidR="00953DF5" w:rsidRDefault="00953DF5" w:rsidP="00953D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FB01FA">
        <w:rPr>
          <w:sz w:val="28"/>
          <w:szCs w:val="20"/>
        </w:rPr>
        <w:pict>
          <v:shape id="_x0000_i1055" type="#_x0000_t75" style="width:59.25pt;height:369.75pt">
            <v:imagedata r:id="rId37" o:title=""/>
          </v:shape>
        </w:pict>
      </w:r>
    </w:p>
    <w:p w:rsidR="00953DF5" w:rsidRDefault="00953DF5" w:rsidP="00953D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FB01FA">
        <w:rPr>
          <w:sz w:val="28"/>
          <w:szCs w:val="20"/>
        </w:rPr>
        <w:pict>
          <v:shape id="_x0000_i1056" type="#_x0000_t75" style="width:52.5pt;height:369.75pt">
            <v:imagedata r:id="rId38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</w:rPr>
        <w:t>Построим графики АЧХ резонаторов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</w:rPr>
      </w:pPr>
    </w:p>
    <w:p w:rsidR="00EF65E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90pt;height:12.75pt;mso-wrap-distance-left:0;mso-wrap-distance-right:0" o:allowincell="f">
            <v:imagedata r:id="rId39" o:title=""/>
          </v:shape>
        </w:pict>
      </w:r>
    </w:p>
    <w:p w:rsidR="00EF65E5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26.75pt;height:12.75pt;mso-wrap-distance-left:0;mso-wrap-distance-right:0" o:allowincell="f">
            <v:imagedata r:id="rId40" o:title=""/>
          </v:shape>
        </w:pict>
      </w:r>
    </w:p>
    <w:p w:rsidR="00953DF5" w:rsidRDefault="00953DF5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  <w:lang w:val="en-US"/>
        </w:rPr>
        <w:t>Ap</w:t>
      </w:r>
      <w:r w:rsidRPr="00953DF5">
        <w:rPr>
          <w:color w:val="auto"/>
        </w:rPr>
        <w:t>1(</w:t>
      </w:r>
      <w:r w:rsidRPr="00953DF5">
        <w:rPr>
          <w:color w:val="auto"/>
          <w:lang w:val="en-US"/>
        </w:rPr>
        <w:t>f</w:t>
      </w:r>
      <w:r w:rsidRPr="00953DF5">
        <w:rPr>
          <w:color w:val="auto"/>
        </w:rPr>
        <w:t>) – первый резонатор</w:t>
      </w:r>
    </w:p>
    <w:p w:rsidR="00EF65E5" w:rsidRPr="00953DF5" w:rsidRDefault="00953DF5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FB01FA">
        <w:rPr>
          <w:sz w:val="28"/>
        </w:rPr>
        <w:pict>
          <v:shape id="_x0000_i1059" type="#_x0000_t75" style="width:426.75pt;height:328.5pt;mso-wrap-distance-left:0;mso-wrap-distance-right:0;mso-position-horizontal-relative:page" o:allowincell="f">
            <v:imagedata r:id="rId41" o:title=""/>
          </v:shape>
        </w:pict>
      </w: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  <w:r w:rsidRPr="00953DF5">
        <w:rPr>
          <w:color w:val="auto"/>
          <w:lang w:val="en-US"/>
        </w:rPr>
        <w:t>Ap</w:t>
      </w:r>
      <w:r w:rsidRPr="00953DF5">
        <w:rPr>
          <w:color w:val="auto"/>
        </w:rPr>
        <w:t>2(</w:t>
      </w:r>
      <w:r w:rsidRPr="00953DF5">
        <w:rPr>
          <w:color w:val="auto"/>
          <w:lang w:val="en-US"/>
        </w:rPr>
        <w:t>f</w:t>
      </w:r>
      <w:r w:rsidRPr="00953DF5">
        <w:rPr>
          <w:color w:val="auto"/>
        </w:rPr>
        <w:t>) - второй резонатор</w:t>
      </w:r>
    </w:p>
    <w:p w:rsidR="00AA3AB7" w:rsidRPr="00953DF5" w:rsidRDefault="00AA3AB7" w:rsidP="00953DF5">
      <w:pPr>
        <w:pStyle w:val="a8"/>
        <w:widowControl w:val="0"/>
        <w:ind w:firstLine="709"/>
        <w:jc w:val="both"/>
        <w:rPr>
          <w:color w:val="auto"/>
        </w:rPr>
      </w:pPr>
    </w:p>
    <w:p w:rsidR="00AA3AB7" w:rsidRDefault="00AE18D7" w:rsidP="00953DF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953DF5">
        <w:rPr>
          <w:b/>
          <w:sz w:val="28"/>
        </w:rPr>
        <w:t>Построим АЧХ полосового фильтра, основываясь на реальной элементной базе</w:t>
      </w:r>
    </w:p>
    <w:p w:rsidR="00953DF5" w:rsidRPr="00953DF5" w:rsidRDefault="00953DF5" w:rsidP="00953DF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50.25pt;height:18.75pt">
            <v:imagedata r:id="rId42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55.5pt;height:18.75pt;mso-wrap-distance-left:0;mso-wrap-distance-right:0" o:allowincell="f">
            <v:imagedata r:id="rId43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41.25pt;height:18.75pt;mso-wrap-distance-left:0;mso-wrap-distance-right:0" o:allowincell="f">
            <v:imagedata r:id="rId44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39pt;height:12.75pt">
            <v:imagedata r:id="rId45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55.5pt;height:18.75pt;mso-wrap-distance-left:0;mso-wrap-distance-right:0" o:allowincell="f">
            <v:imagedata r:id="rId46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55.5pt;height:18.75pt;mso-wrap-distance-left:0;mso-wrap-distance-right:0" o:allowincell="f">
            <v:imagedata r:id="rId47" o:title=""/>
          </v:shape>
        </w:pict>
      </w:r>
    </w:p>
    <w:p w:rsidR="00AE18D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9pt;height:12.75pt">
            <v:imagedata r:id="rId48" o:title=""/>
          </v:shape>
        </w:pict>
      </w:r>
    </w:p>
    <w:p w:rsidR="00AE18D7" w:rsidRPr="00953DF5" w:rsidRDefault="00953DF5" w:rsidP="00953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FB01FA">
        <w:rPr>
          <w:sz w:val="28"/>
        </w:rPr>
        <w:pict>
          <v:shape id="_x0000_i1067" type="#_x0000_t75" style="width:433.5pt;height:381.75pt;mso-wrap-distance-left:0;mso-wrap-distance-right:0" o:allowincell="f">
            <v:imagedata r:id="rId49" o:title=""/>
          </v:shape>
        </w:pict>
      </w:r>
    </w:p>
    <w:p w:rsidR="00AE18D7" w:rsidRPr="00953DF5" w:rsidRDefault="00AE18D7" w:rsidP="00953DF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A3AB7" w:rsidRPr="00953DF5" w:rsidRDefault="00953DF5" w:rsidP="00953DF5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Анализ полученной АЧХ</w: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Основываясь на реальной элементной базе (в расчетах мы получили идеальные номиналы элементов), мы получили АЧХ, не совпадающую с идеальной. Для оценки погрешностей сравним реальные характеристики с заданными в ТЗ величинами.</w: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Рассчитаем параметры фильтра</w:t>
      </w:r>
    </w:p>
    <w:p w:rsidR="00AA3AB7" w:rsidRPr="00953DF5" w:rsidRDefault="00AA3AB7" w:rsidP="00953DF5">
      <w:pPr>
        <w:widowControl w:val="0"/>
        <w:numPr>
          <w:ilvl w:val="0"/>
          <w:numId w:val="42"/>
        </w:numPr>
        <w:tabs>
          <w:tab w:val="clear" w:pos="10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Центральная частота полосы пропускания фильтра.</w:t>
      </w:r>
    </w:p>
    <w:p w:rsidR="009359FE" w:rsidRPr="00953DF5" w:rsidRDefault="009359FE" w:rsidP="00953DF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3AB7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68.25pt;height:18pt">
            <v:imagedata r:id="rId50" o:title=""/>
          </v:shape>
        </w:pict>
      </w:r>
      <w:r w:rsidR="009359FE" w:rsidRPr="00953DF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9" type="#_x0000_t75" style="width:69pt;height:18pt">
            <v:imagedata r:id="rId51" o:title=""/>
          </v:shape>
        </w:pict>
      </w:r>
      <w:r w:rsidR="009359FE" w:rsidRPr="00953DF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0" type="#_x0000_t75" style="width:60.75pt;height:18pt">
            <v:imagedata r:id="rId52" o:title=""/>
          </v:shape>
        </w:pict>
      </w:r>
    </w:p>
    <w:p w:rsidR="009359FE" w:rsidRP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01FA">
        <w:rPr>
          <w:sz w:val="28"/>
          <w:szCs w:val="28"/>
        </w:rPr>
        <w:pict>
          <v:shape id="_x0000_i1071" type="#_x0000_t75" style="width:89.25pt;height:110.25pt">
            <v:imagedata r:id="rId53" o:title=""/>
          </v:shape>
        </w:pict>
      </w: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99pt;height:45.75pt">
            <v:imagedata r:id="rId54" o:title=""/>
          </v:shape>
        </w:pict>
      </w: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pict>
          <v:shape id="_x0000_i1073" type="#_x0000_t75" style="width:141pt;height:26.25pt">
            <v:imagedata r:id="rId55" o:title=""/>
          </v:shape>
        </w:pict>
      </w: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4" type="#_x0000_t75" style="width:60.75pt;height:33.75pt">
            <v:imagedata r:id="rId56" o:title=""/>
          </v:shape>
        </w:pict>
      </w:r>
      <w:r w:rsidR="009359FE" w:rsidRPr="00953DF5">
        <w:rPr>
          <w:sz w:val="28"/>
          <w:szCs w:val="28"/>
          <w:lang w:val="en-US"/>
        </w:rPr>
        <w:t>%</w: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59FE" w:rsidRPr="00953DF5" w:rsidRDefault="00AA3AB7" w:rsidP="00953DF5">
      <w:pPr>
        <w:widowControl w:val="0"/>
        <w:numPr>
          <w:ilvl w:val="0"/>
          <w:numId w:val="42"/>
        </w:numPr>
        <w:tabs>
          <w:tab w:val="clear" w:pos="10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 xml:space="preserve">Ширина полосы пропускания фильтра по уровню </w:t>
      </w:r>
      <w:r w:rsidRPr="00953DF5">
        <w:rPr>
          <w:b/>
          <w:sz w:val="28"/>
          <w:szCs w:val="28"/>
        </w:rPr>
        <w:t>– 3 дБ</w:t>
      </w:r>
      <w:r w:rsidRPr="00953DF5">
        <w:rPr>
          <w:sz w:val="28"/>
          <w:szCs w:val="28"/>
        </w:rPr>
        <w:t>:</w:t>
      </w:r>
    </w:p>
    <w:p w:rsidR="009359FE" w:rsidRPr="00953DF5" w:rsidRDefault="009359FE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66pt;height:1in">
            <v:imagedata r:id="rId57" o:title=""/>
          </v:shape>
        </w:pic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AA3AB7" w:rsidP="00953DF5">
      <w:pPr>
        <w:widowControl w:val="0"/>
        <w:numPr>
          <w:ilvl w:val="0"/>
          <w:numId w:val="42"/>
        </w:numPr>
        <w:tabs>
          <w:tab w:val="clear" w:pos="10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Коэффициент прямоугольности для уровней затухания</w:t>
      </w:r>
      <w:r w:rsidRPr="00953DF5">
        <w:rPr>
          <w:b/>
          <w:sz w:val="28"/>
          <w:szCs w:val="28"/>
        </w:rPr>
        <w:t xml:space="preserve"> – 3 дБ </w:t>
      </w:r>
      <w:r w:rsidRPr="00953DF5">
        <w:rPr>
          <w:sz w:val="28"/>
          <w:szCs w:val="28"/>
        </w:rPr>
        <w:t>и</w:t>
      </w:r>
      <w:r w:rsidRPr="00953DF5">
        <w:rPr>
          <w:b/>
          <w:sz w:val="28"/>
          <w:szCs w:val="28"/>
        </w:rPr>
        <w:t xml:space="preserve"> – 25 дБ.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08.75pt;height:69.75pt">
            <v:imagedata r:id="rId58" o:title=""/>
          </v:shape>
        </w:pic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AA3AB7" w:rsidP="00953DF5">
      <w:pPr>
        <w:widowControl w:val="0"/>
        <w:numPr>
          <w:ilvl w:val="0"/>
          <w:numId w:val="42"/>
        </w:numPr>
        <w:tabs>
          <w:tab w:val="clear" w:pos="10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Неравномерность АЧХ в полосе пропускания.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7" type="#_x0000_t75" style="width:122.25pt;height:57.75pt">
            <v:imagedata r:id="rId59" o:title=""/>
          </v:shape>
        </w:pict>
      </w:r>
    </w:p>
    <w:p w:rsidR="00AA3AB7" w:rsidRPr="00953DF5" w:rsidRDefault="00AA3AB7" w:rsidP="00953DF5">
      <w:pPr>
        <w:widowControl w:val="0"/>
        <w:numPr>
          <w:ilvl w:val="0"/>
          <w:numId w:val="42"/>
        </w:numPr>
        <w:tabs>
          <w:tab w:val="clear" w:pos="106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Усиление в полосе пропускания фильтра.</w:t>
      </w:r>
    </w:p>
    <w:p w:rsidR="00953DF5" w:rsidRDefault="00953DF5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FB01FA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75pt;height:18.75pt">
            <v:imagedata r:id="rId60" o:title=""/>
          </v:shape>
        </w:pic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Неравномерность АЧХ и уси</w:t>
      </w:r>
      <w:r w:rsidR="007E484B" w:rsidRPr="00953DF5">
        <w:rPr>
          <w:sz w:val="28"/>
          <w:szCs w:val="28"/>
        </w:rPr>
        <w:t>ление в полосе пропускания</w:t>
      </w:r>
      <w:r w:rsidRPr="00953DF5">
        <w:rPr>
          <w:sz w:val="28"/>
          <w:szCs w:val="28"/>
        </w:rPr>
        <w:t xml:space="preserve"> соответствует требованиям ТЗ. Искажена ширина полосы пропускания фильтра по уровню – 3 дБ, а, следовательно, и коэффициент прямоугольности.</w: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Названные несоответствия следует отнести к погрешностям вычисления и округления чисел. Также сильное влияние оказало несоответствие номиналов реальной элементной базы расчетным величинам.</w:t>
      </w:r>
    </w:p>
    <w:p w:rsidR="00AA3AB7" w:rsidRPr="00953DF5" w:rsidRDefault="00AA3AB7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К курсовой работе приложены принципиальная схема и сборочный чертеж. Схема включения и графическое обозначение взяты согласно используемой литературе.[2]</w:t>
      </w:r>
    </w:p>
    <w:p w:rsidR="007F42C6" w:rsidRPr="00953DF5" w:rsidRDefault="009359FE" w:rsidP="00953DF5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53DF5">
        <w:rPr>
          <w:b/>
          <w:sz w:val="28"/>
          <w:szCs w:val="32"/>
        </w:rPr>
        <w:br w:type="page"/>
      </w:r>
      <w:r w:rsidR="001D78C9" w:rsidRPr="00953DF5">
        <w:rPr>
          <w:b/>
          <w:sz w:val="28"/>
          <w:szCs w:val="32"/>
        </w:rPr>
        <w:t>Список используемой литературы</w:t>
      </w:r>
    </w:p>
    <w:p w:rsidR="00D42BED" w:rsidRPr="00953DF5" w:rsidRDefault="00D42BED" w:rsidP="00953D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3D0" w:rsidRPr="00953DF5" w:rsidRDefault="009C53D0" w:rsidP="00953DF5">
      <w:pPr>
        <w:widowControl w:val="0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3DF5">
        <w:rPr>
          <w:sz w:val="28"/>
          <w:szCs w:val="28"/>
        </w:rPr>
        <w:t xml:space="preserve">Брандт Р. </w:t>
      </w:r>
      <w:r w:rsidR="00CE7EF4" w:rsidRPr="00953DF5">
        <w:rPr>
          <w:sz w:val="28"/>
          <w:szCs w:val="28"/>
        </w:rPr>
        <w:t>«</w:t>
      </w:r>
      <w:r w:rsidRPr="00953DF5">
        <w:rPr>
          <w:sz w:val="28"/>
          <w:szCs w:val="28"/>
        </w:rPr>
        <w:t>Проектирование активных фильтров с использованием активных резонаторов</w:t>
      </w:r>
      <w:r w:rsidR="00CE7EF4" w:rsidRPr="00953DF5">
        <w:rPr>
          <w:sz w:val="28"/>
          <w:szCs w:val="28"/>
        </w:rPr>
        <w:t>»</w:t>
      </w:r>
      <w:r w:rsidRPr="00953DF5">
        <w:rPr>
          <w:sz w:val="28"/>
          <w:szCs w:val="28"/>
        </w:rPr>
        <w:t xml:space="preserve">. </w:t>
      </w:r>
      <w:r w:rsidR="00CE7EF4" w:rsidRPr="00953DF5">
        <w:rPr>
          <w:sz w:val="28"/>
          <w:szCs w:val="28"/>
        </w:rPr>
        <w:t>«</w:t>
      </w:r>
      <w:r w:rsidRPr="00953DF5">
        <w:rPr>
          <w:sz w:val="28"/>
          <w:szCs w:val="28"/>
        </w:rPr>
        <w:t>Электроника</w:t>
      </w:r>
      <w:r w:rsidR="00CE7EF4" w:rsidRPr="00953DF5">
        <w:rPr>
          <w:sz w:val="28"/>
          <w:szCs w:val="28"/>
        </w:rPr>
        <w:t>»</w:t>
      </w:r>
      <w:r w:rsidRPr="00953DF5">
        <w:rPr>
          <w:sz w:val="28"/>
          <w:szCs w:val="28"/>
        </w:rPr>
        <w:t>, №9, 1972.</w:t>
      </w:r>
    </w:p>
    <w:p w:rsidR="009C53D0" w:rsidRPr="00953DF5" w:rsidRDefault="00CE7EF4" w:rsidP="00953DF5">
      <w:pPr>
        <w:widowControl w:val="0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«</w:t>
      </w:r>
      <w:r w:rsidR="009C53D0" w:rsidRPr="00953DF5">
        <w:rPr>
          <w:sz w:val="28"/>
          <w:szCs w:val="28"/>
        </w:rPr>
        <w:t>Основы конструирования и технологии РЭС: Учебное пособие для курсового проектирования</w:t>
      </w:r>
      <w:r w:rsidRPr="00953DF5">
        <w:rPr>
          <w:sz w:val="28"/>
          <w:szCs w:val="28"/>
        </w:rPr>
        <w:t>»</w:t>
      </w:r>
      <w:r w:rsidR="009C53D0" w:rsidRPr="00953DF5">
        <w:rPr>
          <w:sz w:val="28"/>
          <w:szCs w:val="28"/>
        </w:rPr>
        <w:t xml:space="preserve"> / Авт.: В.Ф. Борисов, А.А. Мухин, В.В. Чермошенский и др.– М.: Изд-во МАИ, 2000.– 128 с.: ил.</w:t>
      </w:r>
    </w:p>
    <w:p w:rsidR="006C5B7F" w:rsidRPr="00953DF5" w:rsidRDefault="00CE7EF4" w:rsidP="00953DF5">
      <w:pPr>
        <w:widowControl w:val="0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3DF5">
        <w:rPr>
          <w:sz w:val="28"/>
          <w:szCs w:val="28"/>
        </w:rPr>
        <w:t>«</w:t>
      </w:r>
      <w:r w:rsidR="009C53D0" w:rsidRPr="00953DF5">
        <w:rPr>
          <w:sz w:val="28"/>
          <w:szCs w:val="28"/>
        </w:rPr>
        <w:t>Разработка и оформление конструкторской документации радиоэлектронной аппаратуры: Справочник</w:t>
      </w:r>
      <w:r w:rsidRPr="00953DF5">
        <w:rPr>
          <w:sz w:val="28"/>
          <w:szCs w:val="28"/>
        </w:rPr>
        <w:t>»</w:t>
      </w:r>
      <w:r w:rsidR="009C53D0" w:rsidRPr="00953DF5">
        <w:rPr>
          <w:sz w:val="28"/>
          <w:szCs w:val="28"/>
        </w:rPr>
        <w:t xml:space="preserve"> / Э.Т. Романычева, А.К. Иванова, А.С. Куликов и др.; Под ред. Э.Т. Романычевой.– 2-е изд., перераб. и доп.– М.: Радио и связь, 1989.– 448 с.: ил.</w:t>
      </w:r>
      <w:bookmarkStart w:id="0" w:name="_GoBack"/>
      <w:bookmarkEnd w:id="0"/>
    </w:p>
    <w:sectPr w:rsidR="006C5B7F" w:rsidRPr="00953DF5" w:rsidSect="00953DF5">
      <w:headerReference w:type="even" r:id="rId6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8E" w:rsidRDefault="00AE6A8E">
      <w:r>
        <w:separator/>
      </w:r>
    </w:p>
  </w:endnote>
  <w:endnote w:type="continuationSeparator" w:id="0">
    <w:p w:rsidR="00AE6A8E" w:rsidRDefault="00AE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8E" w:rsidRDefault="00AE6A8E">
      <w:r>
        <w:separator/>
      </w:r>
    </w:p>
  </w:footnote>
  <w:footnote w:type="continuationSeparator" w:id="0">
    <w:p w:rsidR="00AE6A8E" w:rsidRDefault="00AE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78" w:rsidRDefault="00301578" w:rsidP="001401C6">
    <w:pPr>
      <w:pStyle w:val="ad"/>
      <w:framePr w:wrap="around" w:vAnchor="text" w:hAnchor="margin" w:xAlign="center" w:y="1"/>
      <w:rPr>
        <w:rStyle w:val="af"/>
      </w:rPr>
    </w:pPr>
  </w:p>
  <w:p w:rsidR="00301578" w:rsidRDefault="0030157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CC2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807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40A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20D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04A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C47C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E7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2E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62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AC7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62047"/>
    <w:multiLevelType w:val="hybridMultilevel"/>
    <w:tmpl w:val="1B502982"/>
    <w:lvl w:ilvl="0" w:tplc="E1B0B076">
      <w:start w:val="1"/>
      <w:numFmt w:val="decimal"/>
      <w:lvlText w:val="1.1.%1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758B9"/>
    <w:multiLevelType w:val="hybridMultilevel"/>
    <w:tmpl w:val="DC4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B84AA3"/>
    <w:multiLevelType w:val="hybridMultilevel"/>
    <w:tmpl w:val="6CEAE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1833FB"/>
    <w:multiLevelType w:val="multilevel"/>
    <w:tmpl w:val="AD8EC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AD114C"/>
    <w:multiLevelType w:val="hybridMultilevel"/>
    <w:tmpl w:val="57C6A56C"/>
    <w:lvl w:ilvl="0" w:tplc="4F7CC6BA">
      <w:start w:val="1"/>
      <w:numFmt w:val="bullet"/>
      <w:pStyle w:val="a"/>
      <w:lvlText w:val=""/>
      <w:lvlJc w:val="left"/>
      <w:pPr>
        <w:tabs>
          <w:tab w:val="num" w:pos="709"/>
        </w:tabs>
        <w:ind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96660"/>
    <w:multiLevelType w:val="hybridMultilevel"/>
    <w:tmpl w:val="F42E5338"/>
    <w:lvl w:ilvl="0" w:tplc="4C9C618E">
      <w:start w:val="1"/>
      <w:numFmt w:val="decimal"/>
      <w:pStyle w:val="a0"/>
      <w:lvlText w:val="%1."/>
      <w:lvlJc w:val="left"/>
      <w:pPr>
        <w:tabs>
          <w:tab w:val="num" w:pos="709"/>
        </w:tabs>
        <w:ind w:firstLine="3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6">
    <w:nsid w:val="4DC96E1F"/>
    <w:multiLevelType w:val="multilevel"/>
    <w:tmpl w:val="4544D60A"/>
    <w:lvl w:ilvl="0">
      <w:start w:val="1"/>
      <w:numFmt w:val="decimal"/>
      <w:suff w:val="space"/>
      <w:lvlText w:val="1.%1 "/>
      <w:lvlJc w:val="left"/>
      <w:pPr>
        <w:ind w:left="709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</w:abstractNum>
  <w:abstractNum w:abstractNumId="17">
    <w:nsid w:val="5D0D738B"/>
    <w:multiLevelType w:val="hybridMultilevel"/>
    <w:tmpl w:val="133665C0"/>
    <w:lvl w:ilvl="0" w:tplc="E378ED8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01C2631"/>
    <w:multiLevelType w:val="hybridMultilevel"/>
    <w:tmpl w:val="AD8ECAC2"/>
    <w:lvl w:ilvl="0" w:tplc="5686D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2F6E4D"/>
    <w:multiLevelType w:val="hybridMultilevel"/>
    <w:tmpl w:val="709A4F3C"/>
    <w:lvl w:ilvl="0" w:tplc="273A48F8">
      <w:start w:val="1"/>
      <w:numFmt w:val="decimal"/>
      <w:lvlText w:val="%1)"/>
      <w:lvlJc w:val="left"/>
      <w:pPr>
        <w:tabs>
          <w:tab w:val="num" w:pos="1191"/>
        </w:tabs>
        <w:ind w:firstLine="709"/>
      </w:pPr>
      <w:rPr>
        <w:rFonts w:cs="Times New Roman" w:hint="default"/>
      </w:rPr>
    </w:lvl>
    <w:lvl w:ilvl="1" w:tplc="5686D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BE4A26"/>
    <w:multiLevelType w:val="hybridMultilevel"/>
    <w:tmpl w:val="93C8D564"/>
    <w:lvl w:ilvl="0" w:tplc="8BA6DC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E6B29E6"/>
    <w:multiLevelType w:val="hybridMultilevel"/>
    <w:tmpl w:val="310E44E4"/>
    <w:lvl w:ilvl="0" w:tplc="2D72D3E8">
      <w:start w:val="1"/>
      <w:numFmt w:val="bullet"/>
      <w:lvlText w:val=""/>
      <w:lvlJc w:val="left"/>
      <w:pPr>
        <w:tabs>
          <w:tab w:val="num" w:pos="1418"/>
        </w:tabs>
        <w:ind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0"/>
  </w:num>
  <w:num w:numId="5">
    <w:abstractNumId w:val="21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4"/>
  </w:num>
  <w:num w:numId="27">
    <w:abstractNumId w:val="1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13"/>
  </w:num>
  <w:num w:numId="40">
    <w:abstractNumId w:val="12"/>
  </w:num>
  <w:num w:numId="41">
    <w:abstractNumId w:val="11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shapeLayoutLikeWW8/>
    <w:layoutRawTableWidth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3D"/>
    <w:rsid w:val="00004AAE"/>
    <w:rsid w:val="000077A3"/>
    <w:rsid w:val="00010836"/>
    <w:rsid w:val="0001426F"/>
    <w:rsid w:val="00014CBA"/>
    <w:rsid w:val="0002076E"/>
    <w:rsid w:val="00021AC6"/>
    <w:rsid w:val="00021EEF"/>
    <w:rsid w:val="00023A0A"/>
    <w:rsid w:val="00030409"/>
    <w:rsid w:val="00031FE2"/>
    <w:rsid w:val="00032EB0"/>
    <w:rsid w:val="00034B0E"/>
    <w:rsid w:val="000404C3"/>
    <w:rsid w:val="00051C0E"/>
    <w:rsid w:val="000524DA"/>
    <w:rsid w:val="00056BFE"/>
    <w:rsid w:val="00062B70"/>
    <w:rsid w:val="00066F3F"/>
    <w:rsid w:val="00070ECA"/>
    <w:rsid w:val="00071D99"/>
    <w:rsid w:val="000727F3"/>
    <w:rsid w:val="00077DC1"/>
    <w:rsid w:val="00080B1D"/>
    <w:rsid w:val="0008640D"/>
    <w:rsid w:val="00086A70"/>
    <w:rsid w:val="00091979"/>
    <w:rsid w:val="00093433"/>
    <w:rsid w:val="00094275"/>
    <w:rsid w:val="00094C0B"/>
    <w:rsid w:val="000A05AA"/>
    <w:rsid w:val="000A65BE"/>
    <w:rsid w:val="000B4A9D"/>
    <w:rsid w:val="000B557A"/>
    <w:rsid w:val="000C64CE"/>
    <w:rsid w:val="000E1546"/>
    <w:rsid w:val="000E2824"/>
    <w:rsid w:val="000E75F6"/>
    <w:rsid w:val="000F1675"/>
    <w:rsid w:val="000F52A7"/>
    <w:rsid w:val="000F791B"/>
    <w:rsid w:val="0010541A"/>
    <w:rsid w:val="001058B3"/>
    <w:rsid w:val="00106042"/>
    <w:rsid w:val="0010680A"/>
    <w:rsid w:val="001102C7"/>
    <w:rsid w:val="001125A8"/>
    <w:rsid w:val="00115DCA"/>
    <w:rsid w:val="00117FF3"/>
    <w:rsid w:val="001305A7"/>
    <w:rsid w:val="00131C19"/>
    <w:rsid w:val="00135BBA"/>
    <w:rsid w:val="001401C6"/>
    <w:rsid w:val="0014714F"/>
    <w:rsid w:val="00147542"/>
    <w:rsid w:val="00147633"/>
    <w:rsid w:val="001500C3"/>
    <w:rsid w:val="00155579"/>
    <w:rsid w:val="0016237B"/>
    <w:rsid w:val="00163882"/>
    <w:rsid w:val="00166546"/>
    <w:rsid w:val="00171F01"/>
    <w:rsid w:val="001721DE"/>
    <w:rsid w:val="00173C19"/>
    <w:rsid w:val="001774F1"/>
    <w:rsid w:val="0018221A"/>
    <w:rsid w:val="001A3D44"/>
    <w:rsid w:val="001A45E9"/>
    <w:rsid w:val="001A7FF0"/>
    <w:rsid w:val="001B220E"/>
    <w:rsid w:val="001B6671"/>
    <w:rsid w:val="001B72B6"/>
    <w:rsid w:val="001D2112"/>
    <w:rsid w:val="001D34D1"/>
    <w:rsid w:val="001D43D4"/>
    <w:rsid w:val="001D78C9"/>
    <w:rsid w:val="001E0B78"/>
    <w:rsid w:val="001E255C"/>
    <w:rsid w:val="001E32B2"/>
    <w:rsid w:val="001E5E97"/>
    <w:rsid w:val="001E7CFA"/>
    <w:rsid w:val="001F1E44"/>
    <w:rsid w:val="001F5E2D"/>
    <w:rsid w:val="001F6BF6"/>
    <w:rsid w:val="00206336"/>
    <w:rsid w:val="00216E7B"/>
    <w:rsid w:val="00220911"/>
    <w:rsid w:val="00221862"/>
    <w:rsid w:val="002233C8"/>
    <w:rsid w:val="00226586"/>
    <w:rsid w:val="002358D4"/>
    <w:rsid w:val="00245801"/>
    <w:rsid w:val="002625F7"/>
    <w:rsid w:val="00266DBB"/>
    <w:rsid w:val="0027524F"/>
    <w:rsid w:val="0027683B"/>
    <w:rsid w:val="00285C9F"/>
    <w:rsid w:val="00287B01"/>
    <w:rsid w:val="00293724"/>
    <w:rsid w:val="002960FD"/>
    <w:rsid w:val="00296718"/>
    <w:rsid w:val="002D172D"/>
    <w:rsid w:val="002D5293"/>
    <w:rsid w:val="002E1362"/>
    <w:rsid w:val="002E2AB3"/>
    <w:rsid w:val="002F094A"/>
    <w:rsid w:val="00301578"/>
    <w:rsid w:val="003045EE"/>
    <w:rsid w:val="0031712B"/>
    <w:rsid w:val="003236BB"/>
    <w:rsid w:val="00335B0B"/>
    <w:rsid w:val="003459EF"/>
    <w:rsid w:val="00351AE8"/>
    <w:rsid w:val="00357120"/>
    <w:rsid w:val="00357E5E"/>
    <w:rsid w:val="00375D72"/>
    <w:rsid w:val="00382B18"/>
    <w:rsid w:val="0039638E"/>
    <w:rsid w:val="0039675A"/>
    <w:rsid w:val="003A2289"/>
    <w:rsid w:val="003A7363"/>
    <w:rsid w:val="003A78CC"/>
    <w:rsid w:val="003A7FBA"/>
    <w:rsid w:val="003B160B"/>
    <w:rsid w:val="003C7CBA"/>
    <w:rsid w:val="003D49A7"/>
    <w:rsid w:val="003F5870"/>
    <w:rsid w:val="00403927"/>
    <w:rsid w:val="004049AC"/>
    <w:rsid w:val="00405D8A"/>
    <w:rsid w:val="00412FD1"/>
    <w:rsid w:val="00413478"/>
    <w:rsid w:val="00424EE0"/>
    <w:rsid w:val="00425453"/>
    <w:rsid w:val="00430953"/>
    <w:rsid w:val="00432086"/>
    <w:rsid w:val="00437A46"/>
    <w:rsid w:val="00442003"/>
    <w:rsid w:val="00443566"/>
    <w:rsid w:val="00447795"/>
    <w:rsid w:val="004514A5"/>
    <w:rsid w:val="004515C9"/>
    <w:rsid w:val="00451CD1"/>
    <w:rsid w:val="00451DAE"/>
    <w:rsid w:val="00466A90"/>
    <w:rsid w:val="00470D1C"/>
    <w:rsid w:val="00471911"/>
    <w:rsid w:val="00472FDE"/>
    <w:rsid w:val="00477FED"/>
    <w:rsid w:val="00481D84"/>
    <w:rsid w:val="004856D7"/>
    <w:rsid w:val="0048612E"/>
    <w:rsid w:val="00487F64"/>
    <w:rsid w:val="0049611E"/>
    <w:rsid w:val="00497063"/>
    <w:rsid w:val="004971DE"/>
    <w:rsid w:val="004A7B87"/>
    <w:rsid w:val="004C2073"/>
    <w:rsid w:val="004E45D7"/>
    <w:rsid w:val="004E68D9"/>
    <w:rsid w:val="004F32C7"/>
    <w:rsid w:val="004F634D"/>
    <w:rsid w:val="00502B4A"/>
    <w:rsid w:val="00513FA3"/>
    <w:rsid w:val="00515344"/>
    <w:rsid w:val="00521902"/>
    <w:rsid w:val="0052300E"/>
    <w:rsid w:val="00525F6E"/>
    <w:rsid w:val="005275F0"/>
    <w:rsid w:val="00527700"/>
    <w:rsid w:val="005300BD"/>
    <w:rsid w:val="00535A18"/>
    <w:rsid w:val="00544F32"/>
    <w:rsid w:val="005462E4"/>
    <w:rsid w:val="00547745"/>
    <w:rsid w:val="0055108A"/>
    <w:rsid w:val="00552FB3"/>
    <w:rsid w:val="00555D4C"/>
    <w:rsid w:val="005629CE"/>
    <w:rsid w:val="0057080A"/>
    <w:rsid w:val="00571DA4"/>
    <w:rsid w:val="00581D11"/>
    <w:rsid w:val="00583EE7"/>
    <w:rsid w:val="00593EFD"/>
    <w:rsid w:val="005970B7"/>
    <w:rsid w:val="0059741A"/>
    <w:rsid w:val="005A1D8D"/>
    <w:rsid w:val="005A36D9"/>
    <w:rsid w:val="005A4C90"/>
    <w:rsid w:val="005A5DAD"/>
    <w:rsid w:val="005B60ED"/>
    <w:rsid w:val="005C0981"/>
    <w:rsid w:val="005C2AA2"/>
    <w:rsid w:val="005C40BC"/>
    <w:rsid w:val="005C49E3"/>
    <w:rsid w:val="005C51A5"/>
    <w:rsid w:val="005D4DC3"/>
    <w:rsid w:val="005E1592"/>
    <w:rsid w:val="005E2A19"/>
    <w:rsid w:val="005E3934"/>
    <w:rsid w:val="005F6157"/>
    <w:rsid w:val="005F68F8"/>
    <w:rsid w:val="005F7198"/>
    <w:rsid w:val="00601E17"/>
    <w:rsid w:val="00612219"/>
    <w:rsid w:val="006266F4"/>
    <w:rsid w:val="00640881"/>
    <w:rsid w:val="00651309"/>
    <w:rsid w:val="00651F1C"/>
    <w:rsid w:val="00652CFF"/>
    <w:rsid w:val="00661DFA"/>
    <w:rsid w:val="0066242B"/>
    <w:rsid w:val="006638BE"/>
    <w:rsid w:val="0067037A"/>
    <w:rsid w:val="006925DE"/>
    <w:rsid w:val="0069455B"/>
    <w:rsid w:val="006A0B07"/>
    <w:rsid w:val="006B0E0E"/>
    <w:rsid w:val="006B19D0"/>
    <w:rsid w:val="006B29CB"/>
    <w:rsid w:val="006B441A"/>
    <w:rsid w:val="006B53FF"/>
    <w:rsid w:val="006B6D95"/>
    <w:rsid w:val="006B7107"/>
    <w:rsid w:val="006C5232"/>
    <w:rsid w:val="006C5B7F"/>
    <w:rsid w:val="006C7A45"/>
    <w:rsid w:val="006D10A9"/>
    <w:rsid w:val="006D29F2"/>
    <w:rsid w:val="006D2D0A"/>
    <w:rsid w:val="006E253D"/>
    <w:rsid w:val="006E5120"/>
    <w:rsid w:val="006E5767"/>
    <w:rsid w:val="006E7222"/>
    <w:rsid w:val="006F00F0"/>
    <w:rsid w:val="006F7F2F"/>
    <w:rsid w:val="007054E1"/>
    <w:rsid w:val="00706015"/>
    <w:rsid w:val="00715D61"/>
    <w:rsid w:val="0073000E"/>
    <w:rsid w:val="00732171"/>
    <w:rsid w:val="00735622"/>
    <w:rsid w:val="007424F8"/>
    <w:rsid w:val="0075567B"/>
    <w:rsid w:val="00760C53"/>
    <w:rsid w:val="00772E57"/>
    <w:rsid w:val="007762FF"/>
    <w:rsid w:val="007805D7"/>
    <w:rsid w:val="0078410D"/>
    <w:rsid w:val="00784594"/>
    <w:rsid w:val="007917EA"/>
    <w:rsid w:val="007927BD"/>
    <w:rsid w:val="00792A5E"/>
    <w:rsid w:val="007A2AFB"/>
    <w:rsid w:val="007A506F"/>
    <w:rsid w:val="007B1796"/>
    <w:rsid w:val="007B1991"/>
    <w:rsid w:val="007C60E7"/>
    <w:rsid w:val="007D26AA"/>
    <w:rsid w:val="007D2A16"/>
    <w:rsid w:val="007E0927"/>
    <w:rsid w:val="007E3E4E"/>
    <w:rsid w:val="007E484B"/>
    <w:rsid w:val="007E51E9"/>
    <w:rsid w:val="007F2338"/>
    <w:rsid w:val="007F42C6"/>
    <w:rsid w:val="007F4D9F"/>
    <w:rsid w:val="007F6C07"/>
    <w:rsid w:val="00805747"/>
    <w:rsid w:val="00812974"/>
    <w:rsid w:val="00820833"/>
    <w:rsid w:val="00821636"/>
    <w:rsid w:val="00832686"/>
    <w:rsid w:val="00833A53"/>
    <w:rsid w:val="00840D62"/>
    <w:rsid w:val="008435C1"/>
    <w:rsid w:val="0084633E"/>
    <w:rsid w:val="00850671"/>
    <w:rsid w:val="0085637C"/>
    <w:rsid w:val="00860192"/>
    <w:rsid w:val="00861CE8"/>
    <w:rsid w:val="00863161"/>
    <w:rsid w:val="00867356"/>
    <w:rsid w:val="00872473"/>
    <w:rsid w:val="0087283C"/>
    <w:rsid w:val="00872955"/>
    <w:rsid w:val="008748C7"/>
    <w:rsid w:val="00881291"/>
    <w:rsid w:val="00885D0B"/>
    <w:rsid w:val="0089072B"/>
    <w:rsid w:val="008912C3"/>
    <w:rsid w:val="00895629"/>
    <w:rsid w:val="008A043E"/>
    <w:rsid w:val="008A0781"/>
    <w:rsid w:val="008A17E3"/>
    <w:rsid w:val="008A1EB5"/>
    <w:rsid w:val="008A767F"/>
    <w:rsid w:val="008B46AB"/>
    <w:rsid w:val="008B603D"/>
    <w:rsid w:val="008C0B7D"/>
    <w:rsid w:val="008C5327"/>
    <w:rsid w:val="008C5E57"/>
    <w:rsid w:val="008C7A93"/>
    <w:rsid w:val="008E02FE"/>
    <w:rsid w:val="008E0566"/>
    <w:rsid w:val="008E0ACC"/>
    <w:rsid w:val="008F2635"/>
    <w:rsid w:val="00900FAD"/>
    <w:rsid w:val="009017F0"/>
    <w:rsid w:val="00902B11"/>
    <w:rsid w:val="00904973"/>
    <w:rsid w:val="009267EC"/>
    <w:rsid w:val="009359FE"/>
    <w:rsid w:val="00941411"/>
    <w:rsid w:val="009536AE"/>
    <w:rsid w:val="00953DF5"/>
    <w:rsid w:val="0095514A"/>
    <w:rsid w:val="00961F75"/>
    <w:rsid w:val="00962A16"/>
    <w:rsid w:val="0096432E"/>
    <w:rsid w:val="0098222F"/>
    <w:rsid w:val="009827FA"/>
    <w:rsid w:val="00984315"/>
    <w:rsid w:val="00984D5F"/>
    <w:rsid w:val="00987BAB"/>
    <w:rsid w:val="0099165C"/>
    <w:rsid w:val="00991A0D"/>
    <w:rsid w:val="00993830"/>
    <w:rsid w:val="00997C80"/>
    <w:rsid w:val="009A09FA"/>
    <w:rsid w:val="009A6FEF"/>
    <w:rsid w:val="009B42DF"/>
    <w:rsid w:val="009B65CC"/>
    <w:rsid w:val="009B6F56"/>
    <w:rsid w:val="009B72AF"/>
    <w:rsid w:val="009C2E66"/>
    <w:rsid w:val="009C53D0"/>
    <w:rsid w:val="009C7EEB"/>
    <w:rsid w:val="009E1C4E"/>
    <w:rsid w:val="009E2F89"/>
    <w:rsid w:val="009F23A0"/>
    <w:rsid w:val="009F4262"/>
    <w:rsid w:val="009F5FBD"/>
    <w:rsid w:val="00A02980"/>
    <w:rsid w:val="00A10328"/>
    <w:rsid w:val="00A14361"/>
    <w:rsid w:val="00A212F5"/>
    <w:rsid w:val="00A21C53"/>
    <w:rsid w:val="00A24513"/>
    <w:rsid w:val="00A26616"/>
    <w:rsid w:val="00A31F8D"/>
    <w:rsid w:val="00A438EA"/>
    <w:rsid w:val="00A615FF"/>
    <w:rsid w:val="00A73FF2"/>
    <w:rsid w:val="00A74CF8"/>
    <w:rsid w:val="00A81500"/>
    <w:rsid w:val="00A8286F"/>
    <w:rsid w:val="00A90986"/>
    <w:rsid w:val="00A9468E"/>
    <w:rsid w:val="00A9683F"/>
    <w:rsid w:val="00A96B77"/>
    <w:rsid w:val="00A971C9"/>
    <w:rsid w:val="00AA3232"/>
    <w:rsid w:val="00AA3389"/>
    <w:rsid w:val="00AA36F6"/>
    <w:rsid w:val="00AA3AB7"/>
    <w:rsid w:val="00AA4700"/>
    <w:rsid w:val="00AA6C43"/>
    <w:rsid w:val="00AA7E43"/>
    <w:rsid w:val="00AB0ED5"/>
    <w:rsid w:val="00AB1440"/>
    <w:rsid w:val="00AC0F46"/>
    <w:rsid w:val="00AC1605"/>
    <w:rsid w:val="00AC188D"/>
    <w:rsid w:val="00AC4482"/>
    <w:rsid w:val="00AD7AE6"/>
    <w:rsid w:val="00AE18D7"/>
    <w:rsid w:val="00AE6A8E"/>
    <w:rsid w:val="00AF1DF4"/>
    <w:rsid w:val="00AF24B9"/>
    <w:rsid w:val="00AF2518"/>
    <w:rsid w:val="00B0231D"/>
    <w:rsid w:val="00B045D9"/>
    <w:rsid w:val="00B105B5"/>
    <w:rsid w:val="00B12DCC"/>
    <w:rsid w:val="00B20C7D"/>
    <w:rsid w:val="00B2193D"/>
    <w:rsid w:val="00B305B8"/>
    <w:rsid w:val="00B31084"/>
    <w:rsid w:val="00B31ED1"/>
    <w:rsid w:val="00B32E86"/>
    <w:rsid w:val="00B36C82"/>
    <w:rsid w:val="00B4651C"/>
    <w:rsid w:val="00B478E3"/>
    <w:rsid w:val="00B62487"/>
    <w:rsid w:val="00B6794D"/>
    <w:rsid w:val="00B71C00"/>
    <w:rsid w:val="00B829CE"/>
    <w:rsid w:val="00B840B1"/>
    <w:rsid w:val="00B916D0"/>
    <w:rsid w:val="00B92357"/>
    <w:rsid w:val="00B927C3"/>
    <w:rsid w:val="00B935A1"/>
    <w:rsid w:val="00B96DF4"/>
    <w:rsid w:val="00BA3C69"/>
    <w:rsid w:val="00BA400B"/>
    <w:rsid w:val="00BB3CD5"/>
    <w:rsid w:val="00BC0D33"/>
    <w:rsid w:val="00BC461F"/>
    <w:rsid w:val="00BC55C8"/>
    <w:rsid w:val="00BD360C"/>
    <w:rsid w:val="00BD719F"/>
    <w:rsid w:val="00BD7823"/>
    <w:rsid w:val="00BE0391"/>
    <w:rsid w:val="00BE1A45"/>
    <w:rsid w:val="00BE3D79"/>
    <w:rsid w:val="00BE4636"/>
    <w:rsid w:val="00BE526D"/>
    <w:rsid w:val="00BF2EDE"/>
    <w:rsid w:val="00BF5093"/>
    <w:rsid w:val="00C05844"/>
    <w:rsid w:val="00C11662"/>
    <w:rsid w:val="00C11A01"/>
    <w:rsid w:val="00C12A8A"/>
    <w:rsid w:val="00C14776"/>
    <w:rsid w:val="00C2465B"/>
    <w:rsid w:val="00C266AC"/>
    <w:rsid w:val="00C3232E"/>
    <w:rsid w:val="00C36AB0"/>
    <w:rsid w:val="00C41B48"/>
    <w:rsid w:val="00C43998"/>
    <w:rsid w:val="00C474FE"/>
    <w:rsid w:val="00C5013D"/>
    <w:rsid w:val="00C5201E"/>
    <w:rsid w:val="00C63F08"/>
    <w:rsid w:val="00C64674"/>
    <w:rsid w:val="00C64BD9"/>
    <w:rsid w:val="00C70AD4"/>
    <w:rsid w:val="00C76015"/>
    <w:rsid w:val="00C85E27"/>
    <w:rsid w:val="00C865AA"/>
    <w:rsid w:val="00C90FB9"/>
    <w:rsid w:val="00CA2EFC"/>
    <w:rsid w:val="00CA47E7"/>
    <w:rsid w:val="00CA4EE8"/>
    <w:rsid w:val="00CA5737"/>
    <w:rsid w:val="00CA7135"/>
    <w:rsid w:val="00CA7ABB"/>
    <w:rsid w:val="00CB249A"/>
    <w:rsid w:val="00CB3481"/>
    <w:rsid w:val="00CC0505"/>
    <w:rsid w:val="00CD066F"/>
    <w:rsid w:val="00CE186F"/>
    <w:rsid w:val="00CE214B"/>
    <w:rsid w:val="00CE32F1"/>
    <w:rsid w:val="00CE5293"/>
    <w:rsid w:val="00CE563E"/>
    <w:rsid w:val="00CE64F7"/>
    <w:rsid w:val="00CE6ACE"/>
    <w:rsid w:val="00CE7EF4"/>
    <w:rsid w:val="00CF0B5A"/>
    <w:rsid w:val="00CF34F6"/>
    <w:rsid w:val="00CF5571"/>
    <w:rsid w:val="00D015D0"/>
    <w:rsid w:val="00D123D6"/>
    <w:rsid w:val="00D12F54"/>
    <w:rsid w:val="00D14883"/>
    <w:rsid w:val="00D16494"/>
    <w:rsid w:val="00D16A81"/>
    <w:rsid w:val="00D25BDF"/>
    <w:rsid w:val="00D334EE"/>
    <w:rsid w:val="00D423A5"/>
    <w:rsid w:val="00D42BED"/>
    <w:rsid w:val="00D51299"/>
    <w:rsid w:val="00D57B8D"/>
    <w:rsid w:val="00D57E79"/>
    <w:rsid w:val="00D6229F"/>
    <w:rsid w:val="00D62454"/>
    <w:rsid w:val="00D66791"/>
    <w:rsid w:val="00D75F12"/>
    <w:rsid w:val="00D814DA"/>
    <w:rsid w:val="00D82DA4"/>
    <w:rsid w:val="00D86A2A"/>
    <w:rsid w:val="00D90A01"/>
    <w:rsid w:val="00D90D44"/>
    <w:rsid w:val="00D92A4D"/>
    <w:rsid w:val="00D94CB7"/>
    <w:rsid w:val="00D97EFC"/>
    <w:rsid w:val="00DA3984"/>
    <w:rsid w:val="00DA6DEA"/>
    <w:rsid w:val="00DB2A0B"/>
    <w:rsid w:val="00DC1D67"/>
    <w:rsid w:val="00DC3558"/>
    <w:rsid w:val="00DC5E47"/>
    <w:rsid w:val="00DD6F26"/>
    <w:rsid w:val="00DE08AC"/>
    <w:rsid w:val="00DE162B"/>
    <w:rsid w:val="00DE18C1"/>
    <w:rsid w:val="00DE34DF"/>
    <w:rsid w:val="00DE43D0"/>
    <w:rsid w:val="00DE6E9B"/>
    <w:rsid w:val="00DF277E"/>
    <w:rsid w:val="00DF3148"/>
    <w:rsid w:val="00E006CC"/>
    <w:rsid w:val="00E01921"/>
    <w:rsid w:val="00E04E01"/>
    <w:rsid w:val="00E1116E"/>
    <w:rsid w:val="00E16875"/>
    <w:rsid w:val="00E16D69"/>
    <w:rsid w:val="00E21476"/>
    <w:rsid w:val="00E217A8"/>
    <w:rsid w:val="00E258B3"/>
    <w:rsid w:val="00E271B8"/>
    <w:rsid w:val="00E3156D"/>
    <w:rsid w:val="00E42E76"/>
    <w:rsid w:val="00E5059F"/>
    <w:rsid w:val="00E5178F"/>
    <w:rsid w:val="00E52FEF"/>
    <w:rsid w:val="00E5529A"/>
    <w:rsid w:val="00E57EC6"/>
    <w:rsid w:val="00E72B3D"/>
    <w:rsid w:val="00E75056"/>
    <w:rsid w:val="00E75A19"/>
    <w:rsid w:val="00E83669"/>
    <w:rsid w:val="00E8524F"/>
    <w:rsid w:val="00E86E8D"/>
    <w:rsid w:val="00E87B38"/>
    <w:rsid w:val="00EA4070"/>
    <w:rsid w:val="00EA47DE"/>
    <w:rsid w:val="00EA5AF9"/>
    <w:rsid w:val="00EB0DB0"/>
    <w:rsid w:val="00EC22A4"/>
    <w:rsid w:val="00EC4625"/>
    <w:rsid w:val="00EC5DAB"/>
    <w:rsid w:val="00EC735B"/>
    <w:rsid w:val="00EE2480"/>
    <w:rsid w:val="00EE6CFB"/>
    <w:rsid w:val="00EF359F"/>
    <w:rsid w:val="00EF65E5"/>
    <w:rsid w:val="00EF7E54"/>
    <w:rsid w:val="00F06074"/>
    <w:rsid w:val="00F063E0"/>
    <w:rsid w:val="00F11EAF"/>
    <w:rsid w:val="00F172BA"/>
    <w:rsid w:val="00F2059A"/>
    <w:rsid w:val="00F238F6"/>
    <w:rsid w:val="00F23F78"/>
    <w:rsid w:val="00F2674D"/>
    <w:rsid w:val="00F34E4B"/>
    <w:rsid w:val="00F43FD8"/>
    <w:rsid w:val="00F44650"/>
    <w:rsid w:val="00F449EC"/>
    <w:rsid w:val="00F454D7"/>
    <w:rsid w:val="00F46BF7"/>
    <w:rsid w:val="00F47130"/>
    <w:rsid w:val="00F51EEC"/>
    <w:rsid w:val="00F521EC"/>
    <w:rsid w:val="00F53611"/>
    <w:rsid w:val="00F5629F"/>
    <w:rsid w:val="00F60849"/>
    <w:rsid w:val="00F64225"/>
    <w:rsid w:val="00F67790"/>
    <w:rsid w:val="00F76251"/>
    <w:rsid w:val="00F83DA4"/>
    <w:rsid w:val="00F83E3E"/>
    <w:rsid w:val="00F858FC"/>
    <w:rsid w:val="00F9028E"/>
    <w:rsid w:val="00F92748"/>
    <w:rsid w:val="00F95A0F"/>
    <w:rsid w:val="00FA3CC4"/>
    <w:rsid w:val="00FA3EB4"/>
    <w:rsid w:val="00FA3FFD"/>
    <w:rsid w:val="00FB01FA"/>
    <w:rsid w:val="00FD0E06"/>
    <w:rsid w:val="00FD2DA4"/>
    <w:rsid w:val="00FE169E"/>
    <w:rsid w:val="00FE5B48"/>
    <w:rsid w:val="00FF2A42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E5141206-AAC8-4402-B5A4-535FCAD7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5">
    <w:name w:val="heading 5"/>
    <w:basedOn w:val="a1"/>
    <w:next w:val="a1"/>
    <w:link w:val="50"/>
    <w:uiPriority w:val="9"/>
    <w:qFormat/>
    <w:rsid w:val="00C41B48"/>
    <w:pPr>
      <w:keepNext/>
      <w:jc w:val="center"/>
      <w:outlineLvl w:val="4"/>
    </w:pPr>
    <w:rPr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name w:val="Раздел"/>
    <w:autoRedefine/>
    <w:rsid w:val="00405D8A"/>
    <w:pPr>
      <w:spacing w:before="120" w:after="120" w:line="360" w:lineRule="auto"/>
      <w:ind w:firstLine="709"/>
      <w:jc w:val="both"/>
    </w:pPr>
    <w:rPr>
      <w:b/>
      <w:iCs/>
      <w:sz w:val="32"/>
      <w:szCs w:val="32"/>
    </w:rPr>
  </w:style>
  <w:style w:type="paragraph" w:customStyle="1" w:styleId="a6">
    <w:name w:val="Подраздел"/>
    <w:basedOn w:val="a5"/>
    <w:autoRedefine/>
    <w:rsid w:val="00405D8A"/>
    <w:pPr>
      <w:tabs>
        <w:tab w:val="right" w:pos="10080"/>
      </w:tabs>
    </w:pPr>
    <w:rPr>
      <w:sz w:val="28"/>
    </w:rPr>
  </w:style>
  <w:style w:type="paragraph" w:customStyle="1" w:styleId="a7">
    <w:name w:val="Пункт"/>
    <w:basedOn w:val="a6"/>
    <w:autoRedefine/>
    <w:rsid w:val="00405D8A"/>
    <w:pPr>
      <w:spacing w:before="0" w:after="0"/>
    </w:pPr>
    <w:rPr>
      <w:szCs w:val="28"/>
    </w:rPr>
  </w:style>
  <w:style w:type="paragraph" w:customStyle="1" w:styleId="1">
    <w:name w:val="Стиль1"/>
    <w:basedOn w:val="a1"/>
    <w:autoRedefine/>
    <w:rsid w:val="00405D8A"/>
    <w:pPr>
      <w:ind w:firstLine="709"/>
      <w:jc w:val="both"/>
    </w:pPr>
    <w:rPr>
      <w:sz w:val="28"/>
      <w:szCs w:val="28"/>
    </w:rPr>
  </w:style>
  <w:style w:type="paragraph" w:styleId="a8">
    <w:name w:val="Plain Text"/>
    <w:basedOn w:val="a1"/>
    <w:link w:val="a9"/>
    <w:autoRedefine/>
    <w:uiPriority w:val="99"/>
    <w:rsid w:val="002D5293"/>
    <w:pPr>
      <w:spacing w:line="360" w:lineRule="auto"/>
    </w:pPr>
    <w:rPr>
      <w:color w:val="000000"/>
      <w:sz w:val="28"/>
      <w:szCs w:val="28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customStyle="1" w:styleId="a">
    <w:name w:val="СписокМ"/>
    <w:basedOn w:val="aa"/>
    <w:autoRedefine/>
    <w:rsid w:val="00351AE8"/>
    <w:pPr>
      <w:numPr>
        <w:numId w:val="27"/>
      </w:numPr>
      <w:spacing w:line="360" w:lineRule="auto"/>
      <w:ind w:left="0"/>
      <w:jc w:val="both"/>
    </w:pPr>
    <w:rPr>
      <w:sz w:val="28"/>
      <w:szCs w:val="28"/>
    </w:rPr>
  </w:style>
  <w:style w:type="paragraph" w:styleId="aa">
    <w:name w:val="List"/>
    <w:basedOn w:val="a1"/>
    <w:uiPriority w:val="99"/>
    <w:rsid w:val="00405D8A"/>
    <w:pPr>
      <w:ind w:left="283" w:hanging="283"/>
    </w:pPr>
  </w:style>
  <w:style w:type="paragraph" w:customStyle="1" w:styleId="ab">
    <w:name w:val="СписокН)"/>
    <w:basedOn w:val="a8"/>
    <w:autoRedefine/>
    <w:rsid w:val="00706015"/>
    <w:pPr>
      <w:spacing w:line="336" w:lineRule="auto"/>
    </w:pPr>
  </w:style>
  <w:style w:type="paragraph" w:customStyle="1" w:styleId="a0">
    <w:name w:val="СписокН"/>
    <w:basedOn w:val="ab"/>
    <w:autoRedefine/>
    <w:rsid w:val="00405D8A"/>
    <w:pPr>
      <w:widowControl w:val="0"/>
      <w:numPr>
        <w:numId w:val="21"/>
      </w:numPr>
      <w:shd w:val="clear" w:color="auto" w:fill="FFFFFF"/>
      <w:autoSpaceDE w:val="0"/>
      <w:autoSpaceDN w:val="0"/>
      <w:adjustRightInd w:val="0"/>
      <w:spacing w:before="221"/>
      <w:ind w:right="374"/>
    </w:pPr>
  </w:style>
  <w:style w:type="table" w:styleId="ac">
    <w:name w:val="Table Grid"/>
    <w:basedOn w:val="a3"/>
    <w:uiPriority w:val="59"/>
    <w:rsid w:val="00A1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rsid w:val="00CF34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CF34F6"/>
    <w:rPr>
      <w:rFonts w:cs="Times New Roman"/>
    </w:rPr>
  </w:style>
  <w:style w:type="paragraph" w:styleId="af0">
    <w:name w:val="footer"/>
    <w:basedOn w:val="a1"/>
    <w:link w:val="af1"/>
    <w:uiPriority w:val="99"/>
    <w:rsid w:val="00552F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Obschak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2007-12-20T13:32:00Z</cp:lastPrinted>
  <dcterms:created xsi:type="dcterms:W3CDTF">2014-03-09T16:28:00Z</dcterms:created>
  <dcterms:modified xsi:type="dcterms:W3CDTF">2014-03-09T16:28:00Z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