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DF0B9C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33F51" w:rsidRPr="00284727" w:rsidRDefault="00933F5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Возрождение и развитие экономики нашей страны, и рост благосостояния населения приводят к быстрому росту количества автомобилей и соответственно увеличению потребности в услугах автосервиса. В 2006 году в России было выпущено 1,5 млн. автомобилей. Объединение авто-производителей России (ОАР) прогнозирует к 2010 году рост производства автомобилей в нашей стране в 1,4 раза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до 2,1 млн. единиц в год, при этом объем рынка легковых автомобилей достигнет 3,2 млн. единиц, а импорт превысит 1 млн. автомобилей.</w:t>
      </w:r>
    </w:p>
    <w:p w:rsidR="00933F51" w:rsidRPr="00284727" w:rsidRDefault="00933F51" w:rsidP="0028472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Курсовой проект имеет своей целью закрепление знаний по дисциплине «Проектирование предприятий автотранспорта», полученных на лекциях и практических занятиях.</w:t>
      </w:r>
    </w:p>
    <w:p w:rsidR="00933F51" w:rsidRPr="00284727" w:rsidRDefault="00933F51" w:rsidP="0028472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Основными задачами курсового проекта для проекта зоны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на МУ ПАТП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и организации технологического процесса обслуживания и ремонта автомобилей является определение следующих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данных:</w:t>
      </w:r>
    </w:p>
    <w:p w:rsidR="00933F51" w:rsidRPr="00284727" w:rsidRDefault="00284727" w:rsidP="00284727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bCs/>
          <w:color w:val="000000"/>
          <w:sz w:val="28"/>
          <w:szCs w:val="28"/>
        </w:rPr>
        <w:t>с</w:t>
      </w:r>
      <w:r w:rsidR="00933F51" w:rsidRPr="00284727">
        <w:rPr>
          <w:bCs/>
          <w:color w:val="000000"/>
          <w:sz w:val="28"/>
          <w:szCs w:val="28"/>
        </w:rPr>
        <w:t>остава и площадей помещений;</w:t>
      </w:r>
    </w:p>
    <w:p w:rsidR="00933F51" w:rsidRPr="00284727" w:rsidRDefault="00933F51" w:rsidP="0028472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площади территории</w:t>
      </w:r>
      <w:r w:rsidR="00A01793" w:rsidRPr="00284727">
        <w:rPr>
          <w:color w:val="000000"/>
          <w:sz w:val="28"/>
          <w:szCs w:val="28"/>
        </w:rPr>
        <w:t>;</w:t>
      </w:r>
    </w:p>
    <w:p w:rsidR="00933F51" w:rsidRPr="00284727" w:rsidRDefault="00933F51" w:rsidP="00284727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bCs/>
          <w:color w:val="000000"/>
          <w:sz w:val="28"/>
          <w:szCs w:val="28"/>
        </w:rPr>
        <w:t xml:space="preserve">годовых объемов работ </w:t>
      </w:r>
      <w:r w:rsidRPr="00284727">
        <w:rPr>
          <w:color w:val="000000"/>
          <w:sz w:val="28"/>
          <w:szCs w:val="28"/>
        </w:rPr>
        <w:t>по ТО и ТР;</w:t>
      </w:r>
    </w:p>
    <w:p w:rsidR="00933F51" w:rsidRPr="00284727" w:rsidRDefault="00933F51" w:rsidP="00284727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численности рабочих.</w:t>
      </w:r>
    </w:p>
    <w:p w:rsidR="00933F51" w:rsidRPr="00284727" w:rsidRDefault="00933F51" w:rsidP="0028472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044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72044" w:rsidRPr="00284727">
        <w:rPr>
          <w:b/>
          <w:color w:val="000000"/>
          <w:sz w:val="28"/>
          <w:szCs w:val="28"/>
        </w:rPr>
        <w:t>1</w:t>
      </w:r>
      <w:r w:rsidR="00284727" w:rsidRPr="00284727">
        <w:rPr>
          <w:b/>
          <w:color w:val="000000"/>
          <w:sz w:val="28"/>
          <w:szCs w:val="28"/>
        </w:rPr>
        <w:t>.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Те</w:t>
      </w:r>
      <w:r w:rsidR="0033633F" w:rsidRPr="00284727">
        <w:rPr>
          <w:b/>
          <w:color w:val="000000"/>
          <w:sz w:val="28"/>
          <w:szCs w:val="28"/>
        </w:rPr>
        <w:t>хнологический раздел</w:t>
      </w:r>
    </w:p>
    <w:p w:rsidR="00034D22" w:rsidRPr="00284727" w:rsidRDefault="00034D22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633F" w:rsidRDefault="00472044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1.1</w:t>
      </w:r>
      <w:r w:rsidR="0033633F" w:rsidRPr="00284727">
        <w:rPr>
          <w:color w:val="000000"/>
          <w:sz w:val="28"/>
        </w:rPr>
        <w:t xml:space="preserve"> </w:t>
      </w:r>
      <w:r w:rsidR="0033633F" w:rsidRPr="00284727">
        <w:rPr>
          <w:b/>
          <w:color w:val="000000"/>
          <w:sz w:val="28"/>
          <w:szCs w:val="28"/>
        </w:rPr>
        <w:t>Корректирование нормативной периодичности технического обслуживания и капитального ремонта автомобилей</w:t>
      </w:r>
    </w:p>
    <w:p w:rsidR="00DF0B9C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628C" w:rsidRPr="00284727" w:rsidRDefault="00A1628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Определение трудоёмкости технического обслуживания систем автомобилей, обеспечивающих безопасность движения, производится на основании определения периодичности обслуживания подвижного состава предприятия, а также их корректирования с учётом условий эксплуатации.</w:t>
      </w:r>
    </w:p>
    <w:p w:rsidR="00C60F91" w:rsidRPr="00284727" w:rsidRDefault="00A1628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Периодичность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>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и пробег до капитального ремонта рассчитывается по формулам: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8.75pt">
            <v:imagedata r:id="rId7" o:title=""/>
          </v:shape>
        </w:pict>
      </w:r>
      <w:r w:rsidR="00552FB1" w:rsidRPr="00284727">
        <w:rPr>
          <w:color w:val="000000"/>
          <w:sz w:val="28"/>
          <w:szCs w:val="28"/>
        </w:rPr>
        <w:t xml:space="preserve"> (1)</w:t>
      </w:r>
    </w:p>
    <w:p w:rsidR="00C60F91" w:rsidRPr="00284727" w:rsidRDefault="00445589" w:rsidP="00284727">
      <w:pPr>
        <w:tabs>
          <w:tab w:val="left" w:pos="47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107.25pt;height:18.75pt">
            <v:imagedata r:id="rId8" o:title=""/>
          </v:shape>
        </w:pict>
      </w:r>
      <w:r w:rsidR="00552FB1" w:rsidRPr="00284727">
        <w:rPr>
          <w:color w:val="000000"/>
          <w:sz w:val="28"/>
          <w:szCs w:val="28"/>
        </w:rPr>
        <w:t xml:space="preserve"> (2)</w:t>
      </w:r>
    </w:p>
    <w:p w:rsidR="00A1628C" w:rsidRPr="00284727" w:rsidRDefault="00445589" w:rsidP="00284727">
      <w:pPr>
        <w:tabs>
          <w:tab w:val="left" w:pos="47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7" type="#_x0000_t75" style="width:113.25pt;height:18.75pt">
            <v:imagedata r:id="rId9" o:title=""/>
          </v:shape>
        </w:pict>
      </w:r>
      <w:r w:rsidR="00552FB1" w:rsidRPr="00284727">
        <w:rPr>
          <w:color w:val="000000"/>
          <w:sz w:val="28"/>
          <w:szCs w:val="28"/>
        </w:rPr>
        <w:t xml:space="preserve"> (3)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2"/>
          <w:sz w:val="28"/>
          <w:szCs w:val="28"/>
        </w:rPr>
        <w:pict>
          <v:shape id="_x0000_i1028" type="#_x0000_t75" style="width:27pt;height:18.75pt">
            <v:imagedata r:id="rId10" o:title=""/>
          </v:shape>
        </w:pict>
      </w:r>
      <w:r w:rsidR="00915665" w:rsidRPr="00284727">
        <w:rPr>
          <w:color w:val="000000"/>
          <w:sz w:val="28"/>
          <w:szCs w:val="28"/>
        </w:rPr>
        <w:t xml:space="preserve">и </w:t>
      </w:r>
      <w:r w:rsidR="00445589">
        <w:rPr>
          <w:color w:val="000000"/>
          <w:position w:val="-12"/>
          <w:sz w:val="28"/>
          <w:szCs w:val="28"/>
        </w:rPr>
        <w:pict>
          <v:shape id="_x0000_i1029" type="#_x0000_t75" style="width:27.75pt;height:18.75pt">
            <v:imagedata r:id="rId11" o:title=""/>
          </v:shape>
        </w:pict>
      </w:r>
      <w:r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нормативные пробеги автомобиля до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>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0" type="#_x0000_t75" style="width:21pt;height:18pt">
            <v:imagedata r:id="rId12" o:title=""/>
          </v:shape>
        </w:pict>
      </w:r>
      <w:r w:rsidR="00C60F91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C60F91" w:rsidRPr="00284727">
        <w:rPr>
          <w:color w:val="000000"/>
          <w:sz w:val="28"/>
          <w:szCs w:val="28"/>
        </w:rPr>
        <w:t>нормативный пробег автомобиля до капитального ремонта;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12pt;height:17.25pt">
            <v:imagedata r:id="rId13" o:title=""/>
          </v:shape>
        </w:pict>
      </w:r>
      <w:r w:rsidR="00C60F91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C60F91" w:rsidRPr="00284727">
        <w:rPr>
          <w:color w:val="000000"/>
          <w:sz w:val="28"/>
          <w:szCs w:val="28"/>
        </w:rPr>
        <w:t>коэффициент, учитывающий категорию условий эксплуатации;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2" type="#_x0000_t75" style="width:14.25pt;height:17.25pt">
            <v:imagedata r:id="rId14" o:title=""/>
          </v:shape>
        </w:pict>
      </w:r>
      <w:r w:rsidR="00284727">
        <w:rPr>
          <w:color w:val="000000"/>
          <w:sz w:val="28"/>
          <w:szCs w:val="28"/>
        </w:rPr>
        <w:t xml:space="preserve"> 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C60F91" w:rsidRPr="00284727">
        <w:rPr>
          <w:color w:val="000000"/>
          <w:sz w:val="28"/>
          <w:szCs w:val="28"/>
        </w:rPr>
        <w:t>коэффициент, учитывающий модификацию подвижного состава и организацию его работы;</w:t>
      </w:r>
    </w:p>
    <w:p w:rsidR="00CE675E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2.75pt;height:18pt">
            <v:imagedata r:id="rId15" o:title=""/>
          </v:shape>
        </w:pict>
      </w:r>
      <w:r w:rsidR="00C60F91" w:rsidRPr="00284727">
        <w:rPr>
          <w:color w:val="000000"/>
          <w:sz w:val="28"/>
          <w:szCs w:val="28"/>
        </w:rPr>
        <w:t>- коэффициент, учитывающий природно-климатические условия и агрессивность окружающей среды.</w:t>
      </w:r>
    </w:p>
    <w:p w:rsidR="00034D22" w:rsidRPr="00284727" w:rsidRDefault="00034D22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675E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E675E" w:rsidRPr="00284727">
        <w:rPr>
          <w:b/>
          <w:color w:val="000000"/>
          <w:sz w:val="28"/>
          <w:szCs w:val="28"/>
        </w:rPr>
        <w:t>1.2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CE675E" w:rsidRPr="00284727">
        <w:rPr>
          <w:b/>
          <w:color w:val="000000"/>
          <w:sz w:val="28"/>
          <w:szCs w:val="28"/>
        </w:rPr>
        <w:t>счет производственной програм</w:t>
      </w:r>
      <w:r>
        <w:rPr>
          <w:b/>
          <w:color w:val="000000"/>
          <w:sz w:val="28"/>
          <w:szCs w:val="28"/>
        </w:rPr>
        <w:t>мы по техническому обслуживанию</w:t>
      </w:r>
    </w:p>
    <w:p w:rsidR="00DF0B9C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628C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Производственная программа определяет количество ТО и ТР, а также трудовые затраты на выполнение ТО и ТР за планируемый период времени (год, сутки) на весь парк автомобилей.</w:t>
      </w:r>
    </w:p>
    <w:p w:rsidR="00A1628C" w:rsidRPr="00284727" w:rsidRDefault="00940614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 заданию на курсовую работу 10</w:t>
      </w:r>
      <w:r w:rsidR="00284727" w:rsidRPr="00284727">
        <w:rPr>
          <w:color w:val="000000"/>
          <w:sz w:val="28"/>
          <w:szCs w:val="28"/>
        </w:rPr>
        <w:t>0</w:t>
      </w:r>
      <w:r w:rsidR="00284727">
        <w:rPr>
          <w:color w:val="000000"/>
          <w:sz w:val="28"/>
          <w:szCs w:val="28"/>
        </w:rPr>
        <w:t>%</w:t>
      </w:r>
      <w:r w:rsidR="007A744E" w:rsidRPr="00284727">
        <w:rPr>
          <w:color w:val="000000"/>
          <w:sz w:val="28"/>
          <w:szCs w:val="28"/>
        </w:rPr>
        <w:t xml:space="preserve"> автомобилей новые, </w:t>
      </w:r>
      <w:r w:rsidR="00284727">
        <w:rPr>
          <w:color w:val="000000"/>
          <w:sz w:val="28"/>
          <w:szCs w:val="28"/>
        </w:rPr>
        <w:t>т.е.</w:t>
      </w:r>
      <w:r w:rsidR="007A744E" w:rsidRPr="00284727">
        <w:rPr>
          <w:color w:val="000000"/>
          <w:sz w:val="28"/>
          <w:szCs w:val="28"/>
        </w:rPr>
        <w:t xml:space="preserve"> не проходившие капитального ремонта</w:t>
      </w:r>
      <w:r w:rsidRPr="00284727">
        <w:rPr>
          <w:color w:val="000000"/>
          <w:sz w:val="28"/>
          <w:szCs w:val="28"/>
        </w:rPr>
        <w:t>.</w:t>
      </w:r>
    </w:p>
    <w:p w:rsidR="00E5083B" w:rsidRPr="00284727" w:rsidRDefault="00940614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Поэтому для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этих автомобилей</w:t>
      </w:r>
      <w:r w:rsidR="00E5083B" w:rsidRPr="00284727">
        <w:rPr>
          <w:color w:val="000000"/>
          <w:sz w:val="28"/>
          <w:szCs w:val="28"/>
        </w:rPr>
        <w:t xml:space="preserve"> пробег до КР рассчитываем по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83B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13.25pt;height:18.75pt">
            <v:imagedata r:id="rId9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(4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5CEA" w:rsidRPr="00284727" w:rsidRDefault="00FC5CE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Определяем средний пробег до капитального ремонта: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5CEA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5" type="#_x0000_t75" style="width:135.75pt;height:33pt">
            <v:imagedata r:id="rId16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(5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633F" w:rsidRPr="00284727" w:rsidRDefault="0033633F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Условия эксплуатации подвижного состава предприятия относятся к II категории.</w:t>
      </w:r>
    </w:p>
    <w:p w:rsidR="0033633F" w:rsidRPr="00284727" w:rsidRDefault="0033633F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Скорр</w:t>
      </w:r>
      <w:r w:rsidR="00ED2045" w:rsidRPr="00284727">
        <w:rPr>
          <w:color w:val="000000"/>
          <w:sz w:val="28"/>
          <w:szCs w:val="28"/>
        </w:rPr>
        <w:t>ектированная периодичность ТО</w:t>
      </w:r>
      <w:r w:rsidR="00284727">
        <w:rPr>
          <w:color w:val="000000"/>
          <w:sz w:val="28"/>
          <w:szCs w:val="28"/>
        </w:rPr>
        <w:t xml:space="preserve"> –</w:t>
      </w:r>
      <w:r w:rsidR="00284727" w:rsidRPr="00284727">
        <w:rPr>
          <w:color w:val="000000"/>
          <w:sz w:val="28"/>
          <w:szCs w:val="28"/>
        </w:rPr>
        <w:t xml:space="preserve"> 1,</w:t>
      </w:r>
      <w:r w:rsidRPr="00284727">
        <w:rPr>
          <w:color w:val="000000"/>
          <w:sz w:val="28"/>
          <w:szCs w:val="28"/>
        </w:rPr>
        <w:t xml:space="preserve">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и КР автомобилей представлена в таблице 1.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633F" w:rsidRPr="00284727" w:rsidRDefault="0033633F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Ск</w:t>
      </w:r>
      <w:r w:rsidR="00ED2045" w:rsidRPr="00284727">
        <w:rPr>
          <w:color w:val="000000"/>
          <w:sz w:val="28"/>
          <w:szCs w:val="28"/>
        </w:rPr>
        <w:t>орректированная периодичность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ED2045" w:rsidRPr="00284727">
        <w:rPr>
          <w:color w:val="000000"/>
          <w:sz w:val="28"/>
          <w:szCs w:val="28"/>
        </w:rPr>
        <w:t>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ED2045" w:rsidRPr="00284727">
        <w:rPr>
          <w:color w:val="000000"/>
          <w:sz w:val="28"/>
          <w:szCs w:val="28"/>
        </w:rPr>
        <w:t xml:space="preserve"> и КР.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4"/>
        <w:gridCol w:w="891"/>
        <w:gridCol w:w="974"/>
        <w:gridCol w:w="1060"/>
        <w:gridCol w:w="762"/>
        <w:gridCol w:w="763"/>
        <w:gridCol w:w="635"/>
        <w:gridCol w:w="70"/>
        <w:gridCol w:w="892"/>
        <w:gridCol w:w="975"/>
        <w:gridCol w:w="1061"/>
      </w:tblGrid>
      <w:tr w:rsidR="00284727" w:rsidRPr="006E3851" w:rsidTr="006E3851">
        <w:trPr>
          <w:cantSplit/>
          <w:trHeight w:val="826"/>
          <w:jc w:val="center"/>
        </w:trPr>
        <w:tc>
          <w:tcPr>
            <w:tcW w:w="575" w:type="pct"/>
            <w:shd w:val="clear" w:color="auto" w:fill="auto"/>
          </w:tcPr>
          <w:p w:rsidR="00FC5CEA" w:rsidRPr="006E3851" w:rsidRDefault="00FC5CE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487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36" type="#_x0000_t75" style="width:27pt;height:18.75pt">
                  <v:imagedata r:id="rId10" o:title=""/>
                </v:shape>
              </w:pict>
            </w:r>
          </w:p>
        </w:tc>
        <w:tc>
          <w:tcPr>
            <w:tcW w:w="532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37" type="#_x0000_t75" style="width:27.75pt;height:18.75pt">
                  <v:imagedata r:id="rId11" o:title=""/>
                </v:shape>
              </w:pict>
            </w:r>
          </w:p>
        </w:tc>
        <w:tc>
          <w:tcPr>
            <w:tcW w:w="578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38" type="#_x0000_t75" style="width:21pt;height:18pt">
                  <v:imagedata r:id="rId17" o:title=""/>
                </v:shape>
              </w:pict>
            </w:r>
          </w:p>
        </w:tc>
        <w:tc>
          <w:tcPr>
            <w:tcW w:w="418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39" type="#_x0000_t75" style="width:12pt;height:17.25pt">
                  <v:imagedata r:id="rId13" o:title=""/>
                </v:shape>
              </w:pict>
            </w:r>
          </w:p>
        </w:tc>
        <w:tc>
          <w:tcPr>
            <w:tcW w:w="418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0" type="#_x0000_t75" style="width:14.25pt;height:17.25pt">
                  <v:imagedata r:id="rId14" o:title=""/>
                </v:shape>
              </w:pic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41" type="#_x0000_t75" style="width:12.75pt;height:18pt">
                  <v:imagedata r:id="rId15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42" type="#_x0000_t75" style="width:26.25pt;height:18pt">
                  <v:imagedata r:id="rId18" o:title=""/>
                </v:shape>
              </w:pict>
            </w:r>
          </w:p>
        </w:tc>
        <w:tc>
          <w:tcPr>
            <w:tcW w:w="532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43" type="#_x0000_t75" style="width:27.75pt;height:18pt">
                  <v:imagedata r:id="rId19" o:title=""/>
                </v:shape>
              </w:pict>
            </w:r>
          </w:p>
        </w:tc>
        <w:tc>
          <w:tcPr>
            <w:tcW w:w="578" w:type="pct"/>
            <w:shd w:val="clear" w:color="auto" w:fill="auto"/>
          </w:tcPr>
          <w:p w:rsidR="00FC5CE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44" type="#_x0000_t75" style="width:20.25pt;height:17.25pt">
                  <v:imagedata r:id="rId20" o:title=""/>
                </v:shape>
              </w:pict>
            </w:r>
          </w:p>
        </w:tc>
      </w:tr>
      <w:tr w:rsidR="00284727" w:rsidRPr="006E3851" w:rsidTr="006E3851">
        <w:trPr>
          <w:cantSplit/>
          <w:trHeight w:val="556"/>
          <w:jc w:val="center"/>
        </w:trPr>
        <w:tc>
          <w:tcPr>
            <w:tcW w:w="575" w:type="pct"/>
            <w:shd w:val="clear" w:color="auto" w:fill="auto"/>
          </w:tcPr>
          <w:p w:rsidR="00FC5CEA" w:rsidRPr="006E3851" w:rsidRDefault="005F6EF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487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532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12000</w:t>
            </w:r>
          </w:p>
        </w:tc>
        <w:tc>
          <w:tcPr>
            <w:tcW w:w="578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300000</w:t>
            </w:r>
          </w:p>
        </w:tc>
        <w:tc>
          <w:tcPr>
            <w:tcW w:w="418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18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2700</w:t>
            </w:r>
          </w:p>
        </w:tc>
        <w:tc>
          <w:tcPr>
            <w:tcW w:w="532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10800</w:t>
            </w:r>
          </w:p>
        </w:tc>
        <w:tc>
          <w:tcPr>
            <w:tcW w:w="578" w:type="pct"/>
            <w:shd w:val="clear" w:color="auto" w:fill="auto"/>
          </w:tcPr>
          <w:p w:rsidR="00FC5CEA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297000</w:t>
            </w:r>
          </w:p>
        </w:tc>
      </w:tr>
      <w:tr w:rsidR="00284727" w:rsidRPr="006E3851" w:rsidTr="006E3851">
        <w:trPr>
          <w:cantSplit/>
          <w:trHeight w:val="186"/>
          <w:jc w:val="center"/>
        </w:trPr>
        <w:tc>
          <w:tcPr>
            <w:tcW w:w="575" w:type="pct"/>
            <w:shd w:val="clear" w:color="auto" w:fill="auto"/>
          </w:tcPr>
          <w:p w:rsidR="00CD6E7F" w:rsidRPr="006E3851" w:rsidRDefault="005F6EF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</w:tc>
        <w:tc>
          <w:tcPr>
            <w:tcW w:w="487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53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12000</w:t>
            </w:r>
          </w:p>
        </w:tc>
        <w:tc>
          <w:tcPr>
            <w:tcW w:w="57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320000</w:t>
            </w:r>
          </w:p>
        </w:tc>
        <w:tc>
          <w:tcPr>
            <w:tcW w:w="41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1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49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2700</w:t>
            </w:r>
          </w:p>
        </w:tc>
        <w:tc>
          <w:tcPr>
            <w:tcW w:w="53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10800</w:t>
            </w:r>
          </w:p>
        </w:tc>
        <w:tc>
          <w:tcPr>
            <w:tcW w:w="57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288000</w:t>
            </w:r>
          </w:p>
        </w:tc>
      </w:tr>
      <w:tr w:rsidR="00284727" w:rsidRPr="006E3851" w:rsidTr="006E3851">
        <w:trPr>
          <w:cantSplit/>
          <w:trHeight w:val="183"/>
          <w:jc w:val="center"/>
        </w:trPr>
        <w:tc>
          <w:tcPr>
            <w:tcW w:w="575" w:type="pct"/>
            <w:shd w:val="clear" w:color="auto" w:fill="auto"/>
          </w:tcPr>
          <w:p w:rsidR="00CD6E7F" w:rsidRPr="006E3851" w:rsidRDefault="005F6EF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487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3000</w:t>
            </w:r>
          </w:p>
        </w:tc>
        <w:tc>
          <w:tcPr>
            <w:tcW w:w="53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12000</w:t>
            </w:r>
          </w:p>
        </w:tc>
        <w:tc>
          <w:tcPr>
            <w:tcW w:w="57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300000</w:t>
            </w:r>
          </w:p>
        </w:tc>
        <w:tc>
          <w:tcPr>
            <w:tcW w:w="41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1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49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32" w:type="pct"/>
            <w:gridSpan w:val="2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2700</w:t>
            </w:r>
          </w:p>
        </w:tc>
        <w:tc>
          <w:tcPr>
            <w:tcW w:w="53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10800</w:t>
            </w:r>
          </w:p>
        </w:tc>
        <w:tc>
          <w:tcPr>
            <w:tcW w:w="578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270000</w:t>
            </w:r>
          </w:p>
        </w:tc>
      </w:tr>
    </w:tbl>
    <w:p w:rsidR="00FC5CEA" w:rsidRPr="00284727" w:rsidRDefault="00FC5CE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044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E675E" w:rsidRPr="00284727">
        <w:rPr>
          <w:b/>
          <w:color w:val="000000"/>
          <w:sz w:val="28"/>
          <w:szCs w:val="28"/>
        </w:rPr>
        <w:t>1.2.1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CE675E" w:rsidRPr="00284727">
        <w:rPr>
          <w:b/>
          <w:color w:val="000000"/>
          <w:sz w:val="28"/>
          <w:szCs w:val="28"/>
        </w:rPr>
        <w:t>счет годо</w:t>
      </w:r>
      <w:r>
        <w:rPr>
          <w:b/>
          <w:color w:val="000000"/>
          <w:sz w:val="28"/>
          <w:szCs w:val="28"/>
        </w:rPr>
        <w:t>вых пробегов подвижного состава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Годовой пробег единицы подвижного состава определяется по формуле: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5" type="#_x0000_t75" style="width:129pt;height:18pt">
            <v:imagedata r:id="rId21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(8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0"/>
          <w:sz w:val="28"/>
        </w:rPr>
        <w:pict>
          <v:shape id="_x0000_i1046" type="#_x0000_t75" style="width:18pt;height:17.25pt">
            <v:imagedata r:id="rId22" o:title=""/>
          </v:shape>
        </w:pict>
      </w:r>
      <w:r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количество автомобилей, числящихся на балансе предприятия;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47" type="#_x0000_t75" style="width:29.25pt;height:18pt">
            <v:imagedata r:id="rId23" o:title=""/>
          </v:shape>
        </w:pict>
      </w:r>
      <w:r w:rsidR="00C60F91" w:rsidRPr="00284727">
        <w:rPr>
          <w:color w:val="000000"/>
          <w:sz w:val="28"/>
          <w:szCs w:val="28"/>
        </w:rPr>
        <w:t>- число рабочих дней в году;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48" type="#_x0000_t75" style="width:17.25pt;height:18pt">
            <v:imagedata r:id="rId24" o:title=""/>
          </v:shape>
        </w:pict>
      </w:r>
      <w:r w:rsidR="00C60F91" w:rsidRPr="00284727">
        <w:rPr>
          <w:color w:val="000000"/>
          <w:sz w:val="28"/>
          <w:szCs w:val="28"/>
        </w:rPr>
        <w:t>- среднесуточный пробег одного автомобиля;</w:t>
      </w: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49" type="#_x0000_t75" style="width:15pt;height:17.25pt">
            <v:imagedata r:id="rId25" o:title=""/>
          </v:shape>
        </w:pict>
      </w:r>
      <w:r w:rsidR="00C60F91" w:rsidRPr="00284727">
        <w:rPr>
          <w:color w:val="000000"/>
          <w:sz w:val="28"/>
          <w:szCs w:val="28"/>
        </w:rPr>
        <w:t>- коэффициент технической готовности.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Результаты расчёта годового пробега автомобилей приводятся в таблице 2.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2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Го</w:t>
      </w:r>
      <w:r w:rsidR="00ED2045" w:rsidRPr="00284727">
        <w:rPr>
          <w:color w:val="000000"/>
          <w:sz w:val="28"/>
          <w:szCs w:val="28"/>
        </w:rPr>
        <w:t>дов</w:t>
      </w:r>
      <w:r w:rsidR="00DF0B9C">
        <w:rPr>
          <w:color w:val="000000"/>
          <w:sz w:val="28"/>
          <w:szCs w:val="28"/>
        </w:rPr>
        <w:t>ы</w:t>
      </w:r>
      <w:r w:rsidR="00ED2045" w:rsidRPr="00284727">
        <w:rPr>
          <w:color w:val="000000"/>
          <w:sz w:val="28"/>
          <w:szCs w:val="28"/>
        </w:rPr>
        <w:t>е пробеги автомобилей.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4"/>
        <w:gridCol w:w="1661"/>
        <w:gridCol w:w="1303"/>
        <w:gridCol w:w="1084"/>
        <w:gridCol w:w="1399"/>
        <w:gridCol w:w="1318"/>
        <w:gridCol w:w="1318"/>
      </w:tblGrid>
      <w:tr w:rsidR="00DF0B9C" w:rsidRPr="006E3851" w:rsidTr="006E3851">
        <w:trPr>
          <w:cantSplit/>
          <w:trHeight w:val="1533"/>
          <w:jc w:val="center"/>
        </w:trPr>
        <w:tc>
          <w:tcPr>
            <w:tcW w:w="653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893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Среднесуточный пробег</w:t>
            </w:r>
          </w:p>
        </w:tc>
        <w:tc>
          <w:tcPr>
            <w:tcW w:w="730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Годовой пробег одного автомобиля</w:t>
            </w:r>
          </w:p>
        </w:tc>
        <w:tc>
          <w:tcPr>
            <w:tcW w:w="612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Число рабочих дней в году</w:t>
            </w:r>
          </w:p>
        </w:tc>
        <w:tc>
          <w:tcPr>
            <w:tcW w:w="694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Коэффициент готовности парка</w:t>
            </w:r>
          </w:p>
        </w:tc>
        <w:tc>
          <w:tcPr>
            <w:tcW w:w="709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Число автомобилей</w:t>
            </w:r>
          </w:p>
        </w:tc>
        <w:tc>
          <w:tcPr>
            <w:tcW w:w="709" w:type="pct"/>
            <w:shd w:val="clear" w:color="auto" w:fill="auto"/>
          </w:tcPr>
          <w:p w:rsidR="00151A65" w:rsidRPr="006E3851" w:rsidRDefault="00151A6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Годовой пробег парка автомобилей</w:t>
            </w:r>
          </w:p>
        </w:tc>
      </w:tr>
      <w:tr w:rsidR="00DF0B9C" w:rsidRPr="006E3851" w:rsidTr="006E3851">
        <w:trPr>
          <w:cantSplit/>
          <w:trHeight w:val="320"/>
          <w:jc w:val="center"/>
        </w:trPr>
        <w:tc>
          <w:tcPr>
            <w:tcW w:w="65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89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280</w:t>
            </w:r>
          </w:p>
        </w:tc>
        <w:tc>
          <w:tcPr>
            <w:tcW w:w="730" w:type="pct"/>
            <w:shd w:val="clear" w:color="auto" w:fill="auto"/>
          </w:tcPr>
          <w:p w:rsidR="00132103" w:rsidRPr="006E3851" w:rsidRDefault="00933F5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4893784</w:t>
            </w:r>
          </w:p>
        </w:tc>
        <w:tc>
          <w:tcPr>
            <w:tcW w:w="612" w:type="pct"/>
            <w:vMerge w:val="restar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694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0,8</w:t>
            </w:r>
            <w:r w:rsidR="00933F51" w:rsidRPr="006E385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09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68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4323179,1</w:t>
            </w:r>
          </w:p>
        </w:tc>
      </w:tr>
      <w:tr w:rsidR="00DF0B9C" w:rsidRPr="006E3851" w:rsidTr="006E3851">
        <w:trPr>
          <w:cantSplit/>
          <w:trHeight w:val="280"/>
          <w:jc w:val="center"/>
        </w:trPr>
        <w:tc>
          <w:tcPr>
            <w:tcW w:w="65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</w:tc>
        <w:tc>
          <w:tcPr>
            <w:tcW w:w="89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730" w:type="pct"/>
            <w:shd w:val="clear" w:color="auto" w:fill="auto"/>
          </w:tcPr>
          <w:p w:rsidR="00132103" w:rsidRPr="006E3851" w:rsidRDefault="00933F5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521721</w:t>
            </w:r>
          </w:p>
        </w:tc>
        <w:tc>
          <w:tcPr>
            <w:tcW w:w="612" w:type="pct"/>
            <w:vMerge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4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0,8</w:t>
            </w:r>
            <w:r w:rsidR="00933F51" w:rsidRPr="006E38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09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09" w:type="pct"/>
            <w:vMerge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DF0B9C" w:rsidRPr="006E3851" w:rsidTr="006E3851">
        <w:trPr>
          <w:cantSplit/>
          <w:trHeight w:val="277"/>
          <w:jc w:val="center"/>
        </w:trPr>
        <w:tc>
          <w:tcPr>
            <w:tcW w:w="65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893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730" w:type="pct"/>
            <w:shd w:val="clear" w:color="auto" w:fill="auto"/>
          </w:tcPr>
          <w:p w:rsidR="00132103" w:rsidRPr="006E3851" w:rsidRDefault="00933F5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371210,3</w:t>
            </w:r>
          </w:p>
        </w:tc>
        <w:tc>
          <w:tcPr>
            <w:tcW w:w="612" w:type="pct"/>
            <w:vMerge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94" w:type="pct"/>
            <w:shd w:val="clear" w:color="auto" w:fill="auto"/>
          </w:tcPr>
          <w:p w:rsidR="00132103" w:rsidRPr="006E3851" w:rsidRDefault="00933F5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0,92</w:t>
            </w:r>
          </w:p>
        </w:tc>
        <w:tc>
          <w:tcPr>
            <w:tcW w:w="709" w:type="pct"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709" w:type="pct"/>
            <w:vMerge/>
            <w:shd w:val="clear" w:color="auto" w:fill="auto"/>
          </w:tcPr>
          <w:p w:rsidR="00132103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CE675E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1.2.2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Оп</w:t>
      </w:r>
      <w:r w:rsidRPr="00284727">
        <w:rPr>
          <w:b/>
          <w:color w:val="000000"/>
          <w:sz w:val="28"/>
          <w:szCs w:val="28"/>
        </w:rPr>
        <w:t>ределение количества технич</w:t>
      </w:r>
      <w:r w:rsidR="00DF0B9C">
        <w:rPr>
          <w:b/>
          <w:color w:val="000000"/>
          <w:sz w:val="28"/>
          <w:szCs w:val="28"/>
        </w:rPr>
        <w:t>еских обслуживаний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капитальных ремонтов определяется по следующей формуле: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0" type="#_x0000_t75" style="width:63.75pt;height:35.25pt">
            <v:imagedata r:id="rId26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(9</w:t>
      </w:r>
      <w:r w:rsidR="00552FB1" w:rsidRPr="00284727">
        <w:rPr>
          <w:color w:val="000000"/>
          <w:sz w:val="28"/>
          <w:szCs w:val="28"/>
        </w:rPr>
        <w:t>)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определяется по следующей формуле:</w:t>
      </w:r>
    </w:p>
    <w:p w:rsidR="00C60F91" w:rsidRP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5589">
        <w:rPr>
          <w:color w:val="000000"/>
          <w:position w:val="-30"/>
          <w:sz w:val="28"/>
          <w:szCs w:val="28"/>
        </w:rPr>
        <w:pict>
          <v:shape id="_x0000_i1051" type="#_x0000_t75" style="width:108.75pt;height:35.25pt">
            <v:imagedata r:id="rId27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(10</w:t>
      </w:r>
      <w:r w:rsidR="00552FB1" w:rsidRPr="00284727">
        <w:rPr>
          <w:color w:val="000000"/>
          <w:sz w:val="28"/>
          <w:szCs w:val="28"/>
        </w:rPr>
        <w:t>)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ТО- 1 рассчитывается по следующей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2" type="#_x0000_t75" style="width:153.75pt;height:35.25pt">
            <v:imagedata r:id="rId28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(11</w:t>
      </w:r>
      <w:r w:rsidR="00552FB1" w:rsidRPr="00284727">
        <w:rPr>
          <w:color w:val="000000"/>
          <w:sz w:val="28"/>
          <w:szCs w:val="28"/>
        </w:rPr>
        <w:t>)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ежедневных обслуживаний (ЕО) рассчитывается по следующей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3" type="#_x0000_t75" style="width:60.75pt;height:35.25pt">
            <v:imagedata r:id="rId29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(12</w:t>
      </w:r>
      <w:r w:rsidR="00552FB1" w:rsidRPr="00284727">
        <w:rPr>
          <w:color w:val="000000"/>
          <w:sz w:val="28"/>
          <w:szCs w:val="28"/>
        </w:rPr>
        <w:t>)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сезонных обслуживаний определяется по формуле: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4" type="#_x0000_t75" style="width:66.75pt;height:18pt">
            <v:imagedata r:id="rId30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(13</w:t>
      </w:r>
      <w:r w:rsidR="00552FB1" w:rsidRPr="00284727">
        <w:rPr>
          <w:color w:val="000000"/>
          <w:sz w:val="28"/>
          <w:szCs w:val="28"/>
        </w:rPr>
        <w:t>)</w:t>
      </w: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60F91" w:rsidRPr="00284727" w:rsidRDefault="00C60F91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Результаты расчётов количества обслуживаний </w:t>
      </w:r>
      <w:r w:rsidR="004533FB" w:rsidRPr="00284727">
        <w:rPr>
          <w:color w:val="000000"/>
          <w:sz w:val="28"/>
          <w:szCs w:val="28"/>
        </w:rPr>
        <w:t xml:space="preserve">в год </w:t>
      </w:r>
      <w:r w:rsidRPr="00284727">
        <w:rPr>
          <w:color w:val="000000"/>
          <w:sz w:val="28"/>
          <w:szCs w:val="28"/>
        </w:rPr>
        <w:t>приведены в таблице</w:t>
      </w:r>
      <w:r w:rsidR="00DF0B9C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3.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51B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3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Ко</w:t>
      </w:r>
      <w:r w:rsidR="00DF0B9C">
        <w:rPr>
          <w:color w:val="000000"/>
          <w:sz w:val="28"/>
          <w:szCs w:val="28"/>
        </w:rPr>
        <w:t>личество обслуживаний в год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09"/>
        <w:gridCol w:w="1155"/>
        <w:gridCol w:w="936"/>
        <w:gridCol w:w="1181"/>
        <w:gridCol w:w="939"/>
        <w:gridCol w:w="677"/>
      </w:tblGrid>
      <w:tr w:rsidR="00DF0B9C" w:rsidRPr="006E3851" w:rsidTr="006E3851">
        <w:trPr>
          <w:cantSplit/>
          <w:trHeight w:val="534"/>
          <w:jc w:val="center"/>
        </w:trPr>
        <w:tc>
          <w:tcPr>
            <w:tcW w:w="2372" w:type="pct"/>
            <w:shd w:val="clear" w:color="auto" w:fill="auto"/>
          </w:tcPr>
          <w:p w:rsidR="00A06605" w:rsidRPr="006E3851" w:rsidRDefault="00A0660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621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55" type="#_x0000_t75" style="width:30pt;height:18pt">
                  <v:imagedata r:id="rId31" o:title=""/>
                </v:shape>
              </w:pict>
            </w:r>
          </w:p>
        </w:tc>
        <w:tc>
          <w:tcPr>
            <w:tcW w:w="503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56" type="#_x0000_t75" style="width:36pt;height:18pt">
                  <v:imagedata r:id="rId32" o:title=""/>
                </v:shape>
              </w:pict>
            </w:r>
          </w:p>
        </w:tc>
        <w:tc>
          <w:tcPr>
            <w:tcW w:w="635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57" type="#_x0000_t75" style="width:35.25pt;height:18pt">
                  <v:imagedata r:id="rId33" o:title=""/>
                </v:shape>
              </w:pict>
            </w:r>
          </w:p>
        </w:tc>
        <w:tc>
          <w:tcPr>
            <w:tcW w:w="505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58" type="#_x0000_t75" style="width:30pt;height:18pt">
                  <v:imagedata r:id="rId34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59" type="#_x0000_t75" style="width:23.25pt;height:18pt">
                  <v:imagedata r:id="rId35" o:title=""/>
                </v:shape>
              </w:pict>
            </w:r>
          </w:p>
        </w:tc>
      </w:tr>
      <w:tr w:rsidR="00DF0B9C" w:rsidRPr="006E3851" w:rsidTr="006E3851">
        <w:trPr>
          <w:cantSplit/>
          <w:trHeight w:val="267"/>
          <w:jc w:val="center"/>
        </w:trPr>
        <w:tc>
          <w:tcPr>
            <w:tcW w:w="2372" w:type="pct"/>
            <w:shd w:val="clear" w:color="auto" w:fill="auto"/>
          </w:tcPr>
          <w:p w:rsidR="00A06605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621" w:type="pct"/>
            <w:shd w:val="clear" w:color="auto" w:fill="auto"/>
          </w:tcPr>
          <w:p w:rsidR="00A06605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437</w:t>
            </w:r>
          </w:p>
        </w:tc>
        <w:tc>
          <w:tcPr>
            <w:tcW w:w="635" w:type="pct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1359</w:t>
            </w:r>
          </w:p>
        </w:tc>
        <w:tc>
          <w:tcPr>
            <w:tcW w:w="505" w:type="pct"/>
            <w:shd w:val="clear" w:color="auto" w:fill="auto"/>
          </w:tcPr>
          <w:p w:rsidR="00A06605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7477</w:t>
            </w:r>
          </w:p>
        </w:tc>
        <w:tc>
          <w:tcPr>
            <w:tcW w:w="364" w:type="pct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</w:t>
            </w:r>
            <w:r w:rsidR="00132103" w:rsidRPr="006E3851">
              <w:rPr>
                <w:color w:val="000000"/>
                <w:sz w:val="20"/>
                <w:szCs w:val="28"/>
              </w:rPr>
              <w:t>6</w:t>
            </w:r>
          </w:p>
        </w:tc>
      </w:tr>
      <w:tr w:rsidR="00DF0B9C" w:rsidRPr="006E3851" w:rsidTr="006E3851">
        <w:trPr>
          <w:cantSplit/>
          <w:trHeight w:val="231"/>
          <w:jc w:val="center"/>
        </w:trPr>
        <w:tc>
          <w:tcPr>
            <w:tcW w:w="237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</w:tc>
        <w:tc>
          <w:tcPr>
            <w:tcW w:w="621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03" w:type="pct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46</w:t>
            </w:r>
          </w:p>
        </w:tc>
        <w:tc>
          <w:tcPr>
            <w:tcW w:w="635" w:type="pct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145</w:t>
            </w:r>
          </w:p>
        </w:tc>
        <w:tc>
          <w:tcPr>
            <w:tcW w:w="505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  <w:r w:rsidR="00955F34" w:rsidRPr="006E3851">
              <w:rPr>
                <w:color w:val="000000"/>
                <w:sz w:val="20"/>
                <w:szCs w:val="28"/>
              </w:rPr>
              <w:t>087</w:t>
            </w:r>
          </w:p>
        </w:tc>
        <w:tc>
          <w:tcPr>
            <w:tcW w:w="364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6</w:t>
            </w:r>
          </w:p>
        </w:tc>
      </w:tr>
      <w:tr w:rsidR="00DF0B9C" w:rsidRPr="006E3851" w:rsidTr="006E3851">
        <w:trPr>
          <w:cantSplit/>
          <w:trHeight w:val="226"/>
          <w:jc w:val="center"/>
        </w:trPr>
        <w:tc>
          <w:tcPr>
            <w:tcW w:w="2372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621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03" w:type="pct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33</w:t>
            </w:r>
          </w:p>
        </w:tc>
        <w:tc>
          <w:tcPr>
            <w:tcW w:w="635" w:type="pct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103</w:t>
            </w:r>
          </w:p>
        </w:tc>
        <w:tc>
          <w:tcPr>
            <w:tcW w:w="505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  <w:r w:rsidR="00955F34" w:rsidRPr="006E3851">
              <w:rPr>
                <w:color w:val="000000"/>
                <w:sz w:val="20"/>
                <w:szCs w:val="28"/>
              </w:rPr>
              <w:t>475</w:t>
            </w:r>
          </w:p>
        </w:tc>
        <w:tc>
          <w:tcPr>
            <w:tcW w:w="364" w:type="pct"/>
            <w:shd w:val="clear" w:color="auto" w:fill="auto"/>
          </w:tcPr>
          <w:p w:rsidR="00CD6E7F" w:rsidRPr="006E3851" w:rsidRDefault="0013210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</w:t>
            </w:r>
          </w:p>
        </w:tc>
      </w:tr>
      <w:tr w:rsidR="00DF0B9C" w:rsidRPr="006E3851" w:rsidTr="006E3851">
        <w:trPr>
          <w:cantSplit/>
          <w:trHeight w:val="282"/>
          <w:jc w:val="center"/>
        </w:trPr>
        <w:tc>
          <w:tcPr>
            <w:tcW w:w="2372" w:type="pct"/>
            <w:shd w:val="clear" w:color="auto" w:fill="auto"/>
          </w:tcPr>
          <w:p w:rsidR="00A06605" w:rsidRPr="006E3851" w:rsidRDefault="00A06605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Итого</w:t>
            </w:r>
            <w:r w:rsidR="00BE1526" w:rsidRPr="006E3851">
              <w:rPr>
                <w:b/>
                <w:color w:val="000000"/>
                <w:sz w:val="20"/>
                <w:szCs w:val="28"/>
              </w:rPr>
              <w:t>:</w:t>
            </w:r>
          </w:p>
        </w:tc>
        <w:tc>
          <w:tcPr>
            <w:tcW w:w="621" w:type="pct"/>
            <w:shd w:val="clear" w:color="auto" w:fill="auto"/>
          </w:tcPr>
          <w:p w:rsidR="00A06605" w:rsidRPr="006E3851" w:rsidRDefault="004533F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b/>
                <w:color w:val="000000"/>
                <w:sz w:val="20"/>
                <w:szCs w:val="28"/>
              </w:rPr>
              <w:t>9</w:t>
            </w:r>
          </w:p>
        </w:tc>
        <w:tc>
          <w:tcPr>
            <w:tcW w:w="503" w:type="pct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516</w:t>
            </w:r>
          </w:p>
        </w:tc>
        <w:tc>
          <w:tcPr>
            <w:tcW w:w="635" w:type="pct"/>
            <w:shd w:val="clear" w:color="auto" w:fill="auto"/>
          </w:tcPr>
          <w:p w:rsidR="00A06605" w:rsidRPr="006E3851" w:rsidRDefault="004533F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b/>
                <w:color w:val="000000"/>
                <w:sz w:val="20"/>
                <w:szCs w:val="28"/>
              </w:rPr>
              <w:t>607</w:t>
            </w:r>
          </w:p>
        </w:tc>
        <w:tc>
          <w:tcPr>
            <w:tcW w:w="505" w:type="pct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22039</w:t>
            </w:r>
          </w:p>
        </w:tc>
        <w:tc>
          <w:tcPr>
            <w:tcW w:w="364" w:type="pct"/>
            <w:shd w:val="clear" w:color="auto" w:fill="auto"/>
          </w:tcPr>
          <w:p w:rsidR="00A06605" w:rsidRPr="006E3851" w:rsidRDefault="004533F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b/>
                <w:color w:val="000000"/>
                <w:sz w:val="20"/>
                <w:szCs w:val="28"/>
              </w:rPr>
              <w:t>70</w:t>
            </w:r>
          </w:p>
        </w:tc>
      </w:tr>
    </w:tbl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E675E" w:rsidRPr="00284727">
        <w:rPr>
          <w:b/>
          <w:color w:val="000000"/>
          <w:sz w:val="28"/>
          <w:szCs w:val="28"/>
        </w:rPr>
        <w:t>1.2.3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Оп</w:t>
      </w:r>
      <w:r w:rsidR="002E6145" w:rsidRPr="00284727">
        <w:rPr>
          <w:b/>
          <w:color w:val="000000"/>
          <w:sz w:val="28"/>
          <w:szCs w:val="28"/>
        </w:rPr>
        <w:t>ределение числа диагностических воздействий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Диагностирование Д – 1 предназначено, главным образом, для определения технического состояния агрегатов, узлов и систем автомобиля, обеспечивающих безопасность движения.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Программа работ (количество диагностирований) по автомобилям за год определяется по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0" type="#_x0000_t75" style="width:137.25pt;height:18.75pt">
            <v:imagedata r:id="rId36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(14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Диагностирование Д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2 предназначено для определения мощностных и экономических показателей автомобиля при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>, а также для выявления объёмов работ текущего ремонта.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Количество диагностирований Д </w:t>
      </w:r>
      <w:r w:rsidR="00284727">
        <w:rPr>
          <w:color w:val="000000"/>
          <w:sz w:val="28"/>
          <w:szCs w:val="28"/>
        </w:rPr>
        <w:t>–</w:t>
      </w:r>
      <w:r w:rsidRPr="00284727">
        <w:rPr>
          <w:color w:val="000000"/>
          <w:sz w:val="28"/>
          <w:szCs w:val="28"/>
        </w:rPr>
        <w:t>2 определяется по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1" type="#_x0000_t75" style="width:90.75pt;height:18.75pt">
            <v:imagedata r:id="rId37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(15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Полученные количества Д – 1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 xml:space="preserve">и Д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2 для каждой марки занесены в таблицу</w:t>
      </w:r>
      <w:r w:rsidR="00DF0B9C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4.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4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Ко</w:t>
      </w:r>
      <w:r w:rsidR="00ED2045" w:rsidRPr="00284727">
        <w:rPr>
          <w:color w:val="000000"/>
          <w:sz w:val="28"/>
          <w:szCs w:val="28"/>
        </w:rPr>
        <w:t>личество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ED2045" w:rsidRPr="00284727">
        <w:rPr>
          <w:color w:val="000000"/>
          <w:sz w:val="28"/>
          <w:szCs w:val="28"/>
        </w:rPr>
        <w:t xml:space="preserve"> и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DF0B9C">
        <w:rPr>
          <w:color w:val="000000"/>
          <w:sz w:val="28"/>
          <w:szCs w:val="28"/>
        </w:rPr>
        <w:t xml:space="preserve"> для каждой марки автомобиля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7"/>
        <w:gridCol w:w="3101"/>
        <w:gridCol w:w="15"/>
        <w:gridCol w:w="3088"/>
        <w:gridCol w:w="26"/>
      </w:tblGrid>
      <w:tr w:rsidR="00A06605" w:rsidRPr="006E3851" w:rsidTr="006E3851">
        <w:trPr>
          <w:gridAfter w:val="1"/>
          <w:wAfter w:w="26" w:type="dxa"/>
          <w:cantSplit/>
          <w:trHeight w:val="375"/>
          <w:jc w:val="center"/>
        </w:trPr>
        <w:tc>
          <w:tcPr>
            <w:tcW w:w="1649" w:type="pct"/>
            <w:shd w:val="clear" w:color="auto" w:fill="auto"/>
          </w:tcPr>
          <w:p w:rsidR="00A06605" w:rsidRPr="006E3851" w:rsidRDefault="00A0660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1668" w:type="pct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62" type="#_x0000_t75" style="width:26.25pt;height:18.75pt">
                  <v:imagedata r:id="rId38" o:title=""/>
                </v:shape>
              </w:pic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A06605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63" type="#_x0000_t75" style="width:27.75pt;height:18.75pt">
                  <v:imagedata r:id="rId39" o:title=""/>
                </v:shape>
              </w:pict>
            </w:r>
          </w:p>
        </w:tc>
      </w:tr>
      <w:tr w:rsidR="00A06605" w:rsidRPr="006E3851" w:rsidTr="006E3851">
        <w:trPr>
          <w:gridAfter w:val="1"/>
          <w:wAfter w:w="26" w:type="dxa"/>
          <w:cantSplit/>
          <w:trHeight w:val="270"/>
          <w:jc w:val="center"/>
        </w:trPr>
        <w:tc>
          <w:tcPr>
            <w:tcW w:w="1649" w:type="pct"/>
            <w:shd w:val="clear" w:color="auto" w:fill="auto"/>
          </w:tcPr>
          <w:p w:rsidR="00A06605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1668" w:type="pct"/>
            <w:shd w:val="clear" w:color="auto" w:fill="auto"/>
          </w:tcPr>
          <w:p w:rsidR="00A06605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976</w: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A0660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524</w:t>
            </w:r>
          </w:p>
        </w:tc>
      </w:tr>
      <w:tr w:rsidR="00CD6E7F" w:rsidRPr="006E3851" w:rsidTr="006E3851">
        <w:trPr>
          <w:cantSplit/>
          <w:trHeight w:val="413"/>
          <w:jc w:val="center"/>
        </w:trPr>
        <w:tc>
          <w:tcPr>
            <w:tcW w:w="1649" w:type="pct"/>
            <w:shd w:val="clear" w:color="auto" w:fill="auto"/>
          </w:tcPr>
          <w:p w:rsidR="00CD6E7F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D6E7F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  <w:r w:rsidR="00955F34" w:rsidRPr="006E385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56</w:t>
            </w:r>
          </w:p>
        </w:tc>
      </w:tr>
      <w:tr w:rsidR="00CD6E7F" w:rsidRPr="006E3851" w:rsidTr="006E3851">
        <w:trPr>
          <w:cantSplit/>
          <w:trHeight w:val="412"/>
          <w:jc w:val="center"/>
        </w:trPr>
        <w:tc>
          <w:tcPr>
            <w:tcW w:w="1649" w:type="pct"/>
            <w:shd w:val="clear" w:color="auto" w:fill="auto"/>
          </w:tcPr>
          <w:p w:rsidR="00CD6E7F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1676" w:type="pct"/>
            <w:gridSpan w:val="2"/>
            <w:shd w:val="clear" w:color="auto" w:fill="auto"/>
          </w:tcPr>
          <w:p w:rsidR="00CD6E7F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1675" w:type="pct"/>
            <w:gridSpan w:val="2"/>
            <w:shd w:val="clear" w:color="auto" w:fill="auto"/>
          </w:tcPr>
          <w:p w:rsidR="00CD6E7F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40</w:t>
            </w:r>
          </w:p>
        </w:tc>
      </w:tr>
      <w:tr w:rsidR="00BE1526" w:rsidRPr="006E3851" w:rsidTr="006E3851">
        <w:trPr>
          <w:gridAfter w:val="1"/>
          <w:wAfter w:w="26" w:type="dxa"/>
          <w:cantSplit/>
          <w:trHeight w:val="134"/>
          <w:jc w:val="center"/>
        </w:trPr>
        <w:tc>
          <w:tcPr>
            <w:tcW w:w="1649" w:type="pct"/>
            <w:shd w:val="clear" w:color="auto" w:fill="auto"/>
          </w:tcPr>
          <w:p w:rsidR="00BE1526" w:rsidRPr="006E3851" w:rsidRDefault="00BE1526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1668" w:type="pct"/>
            <w:shd w:val="clear" w:color="auto" w:fill="auto"/>
          </w:tcPr>
          <w:p w:rsidR="00BE1526" w:rsidRPr="006E3851" w:rsidRDefault="00955F34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2336</w:t>
            </w:r>
          </w:p>
        </w:tc>
        <w:tc>
          <w:tcPr>
            <w:tcW w:w="1669" w:type="pct"/>
            <w:gridSpan w:val="2"/>
            <w:shd w:val="clear" w:color="auto" w:fill="auto"/>
          </w:tcPr>
          <w:p w:rsidR="00BE1526" w:rsidRPr="006E3851" w:rsidRDefault="00955F34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620</w:t>
            </w:r>
          </w:p>
        </w:tc>
      </w:tr>
    </w:tbl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CE675E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1.2.4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2E6145" w:rsidRPr="00284727">
        <w:rPr>
          <w:b/>
          <w:color w:val="000000"/>
          <w:sz w:val="28"/>
          <w:szCs w:val="28"/>
        </w:rPr>
        <w:t>счет суточной производственной программы по ТО автомобилей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Сут</w:t>
      </w:r>
      <w:r w:rsidR="004533FB" w:rsidRPr="00284727">
        <w:rPr>
          <w:color w:val="000000"/>
          <w:sz w:val="28"/>
          <w:szCs w:val="28"/>
        </w:rPr>
        <w:t>очная программа предприятия по ЕО</w:t>
      </w:r>
      <w:r w:rsidRPr="00284727">
        <w:rPr>
          <w:color w:val="000000"/>
          <w:sz w:val="28"/>
          <w:szCs w:val="28"/>
        </w:rPr>
        <w:t>:</w:t>
      </w:r>
    </w:p>
    <w:p w:rsidR="002E6145" w:rsidRP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5589">
        <w:rPr>
          <w:color w:val="000000"/>
          <w:position w:val="-30"/>
          <w:sz w:val="28"/>
          <w:szCs w:val="28"/>
        </w:rPr>
        <w:pict>
          <v:shape id="_x0000_i1064" type="#_x0000_t75" style="width:68.25pt;height:35.25pt">
            <v:imagedata r:id="rId40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(16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2"/>
          <w:sz w:val="28"/>
        </w:rPr>
        <w:pict>
          <v:shape id="_x0000_i1065" type="#_x0000_t75" style="width:24pt;height:18pt">
            <v:imagedata r:id="rId41" o:title=""/>
          </v:shape>
        </w:pict>
      </w:r>
      <w:r w:rsidRPr="00284727">
        <w:rPr>
          <w:color w:val="000000"/>
          <w:sz w:val="28"/>
          <w:szCs w:val="28"/>
        </w:rPr>
        <w:t>- количество рабочих дней производственной зоны ЕО,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Суточная программа АТП по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6" type="#_x0000_t75" style="width:80.25pt;height:35.25pt">
            <v:imagedata r:id="rId42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(17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количество рабочих дней производственной зоны ЕО,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Суточная программа АТП по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7" type="#_x0000_t75" style="width:81.75pt;height:35.25pt">
            <v:imagedata r:id="rId43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(18)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Суточная программа парка автомобилей по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8" type="#_x0000_t75" style="width:75pt;height:36.75pt">
            <v:imagedata r:id="rId44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(19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Суточная программа парка автомобилей по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9" type="#_x0000_t75" style="width:77.25pt;height:36.75pt">
            <v:imagedata r:id="rId45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(20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03231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Полученные количества суточных программ для АТП по</w:t>
      </w:r>
      <w:r w:rsidR="002E6145" w:rsidRPr="00284727">
        <w:rPr>
          <w:color w:val="000000"/>
          <w:sz w:val="28"/>
          <w:szCs w:val="28"/>
        </w:rPr>
        <w:t xml:space="preserve"> ЕО,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2E6145" w:rsidRPr="00284727">
        <w:rPr>
          <w:color w:val="000000"/>
          <w:sz w:val="28"/>
          <w:szCs w:val="28"/>
        </w:rPr>
        <w:t xml:space="preserve"> 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ED2045" w:rsidRPr="00284727">
        <w:rPr>
          <w:color w:val="000000"/>
          <w:sz w:val="28"/>
          <w:szCs w:val="28"/>
        </w:rPr>
        <w:t xml:space="preserve"> составляют: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N</w:t>
      </w:r>
      <w:r w:rsidRPr="00284727">
        <w:rPr>
          <w:i/>
          <w:color w:val="000000"/>
          <w:sz w:val="28"/>
          <w:szCs w:val="28"/>
          <w:vertAlign w:val="subscript"/>
        </w:rPr>
        <w:t xml:space="preserve">ЕО.С </w:t>
      </w:r>
      <w:r w:rsidRPr="00284727">
        <w:rPr>
          <w:color w:val="000000"/>
          <w:sz w:val="28"/>
          <w:szCs w:val="28"/>
        </w:rPr>
        <w:t>= 73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N</w:t>
      </w:r>
      <w:r w:rsidRPr="00284727">
        <w:rPr>
          <w:i/>
          <w:color w:val="000000"/>
          <w:sz w:val="28"/>
          <w:szCs w:val="28"/>
          <w:vertAlign w:val="subscript"/>
        </w:rPr>
        <w:t xml:space="preserve">ТО-1.С </w:t>
      </w:r>
      <w:r w:rsidRPr="00284727">
        <w:rPr>
          <w:color w:val="000000"/>
          <w:sz w:val="28"/>
          <w:szCs w:val="28"/>
        </w:rPr>
        <w:t>= 5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N</w:t>
      </w:r>
      <w:r w:rsidRPr="00284727">
        <w:rPr>
          <w:i/>
          <w:color w:val="000000"/>
          <w:sz w:val="28"/>
          <w:szCs w:val="28"/>
          <w:vertAlign w:val="subscript"/>
        </w:rPr>
        <w:t xml:space="preserve">ТО-2.С </w:t>
      </w:r>
      <w:r w:rsidRPr="00284727">
        <w:rPr>
          <w:color w:val="000000"/>
          <w:sz w:val="28"/>
          <w:szCs w:val="28"/>
        </w:rPr>
        <w:t>= 2</w:t>
      </w:r>
    </w:p>
    <w:p w:rsidR="00ED2045" w:rsidRPr="00284727" w:rsidRDefault="00ED2045" w:rsidP="002847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N</w:t>
      </w:r>
      <w:r w:rsidRPr="00284727">
        <w:rPr>
          <w:i/>
          <w:color w:val="000000"/>
          <w:sz w:val="28"/>
          <w:szCs w:val="28"/>
          <w:vertAlign w:val="subscript"/>
        </w:rPr>
        <w:t xml:space="preserve">Д-1.С </w:t>
      </w:r>
      <w:r w:rsidRPr="00284727">
        <w:rPr>
          <w:color w:val="000000"/>
          <w:sz w:val="28"/>
          <w:szCs w:val="28"/>
        </w:rPr>
        <w:t>= 8</w:t>
      </w:r>
    </w:p>
    <w:p w:rsidR="002E6145" w:rsidRPr="00284727" w:rsidRDefault="00ED2045" w:rsidP="00284727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N</w:t>
      </w:r>
      <w:r w:rsidRPr="00284727">
        <w:rPr>
          <w:i/>
          <w:color w:val="000000"/>
          <w:sz w:val="28"/>
          <w:szCs w:val="28"/>
          <w:vertAlign w:val="subscript"/>
        </w:rPr>
        <w:t xml:space="preserve">Д-2.С </w:t>
      </w:r>
      <w:r w:rsidRPr="00284727">
        <w:rPr>
          <w:color w:val="000000"/>
          <w:sz w:val="28"/>
          <w:szCs w:val="28"/>
        </w:rPr>
        <w:t>= 2</w:t>
      </w: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0" type="#_x0000_t75" style="width:9pt;height:17.25pt">
            <v:imagedata r:id="rId46" o:title=""/>
          </v:shape>
        </w:pic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</w:t>
      </w:r>
      <w:r w:rsidR="00CE675E" w:rsidRPr="00284727">
        <w:rPr>
          <w:b/>
          <w:color w:val="000000"/>
          <w:sz w:val="28"/>
          <w:szCs w:val="28"/>
        </w:rPr>
        <w:t>.3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Pr="00284727">
        <w:rPr>
          <w:b/>
          <w:color w:val="000000"/>
          <w:sz w:val="28"/>
          <w:szCs w:val="28"/>
        </w:rPr>
        <w:t>счёт годовых объёмов работ по ТО, диагностированию ремонту подвижного состава</w:t>
      </w:r>
    </w:p>
    <w:p w:rsidR="00034D22" w:rsidRPr="00284727" w:rsidRDefault="00034D22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E6145" w:rsidRPr="00284727" w:rsidRDefault="00CE675E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1.3.1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Ко</w:t>
      </w:r>
      <w:r w:rsidR="002E6145" w:rsidRPr="00284727">
        <w:rPr>
          <w:b/>
          <w:color w:val="000000"/>
          <w:sz w:val="28"/>
          <w:szCs w:val="28"/>
        </w:rPr>
        <w:t>рректирование нормативных трудоемкостей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Скорректированные нормативы трудоемкости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>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автомобилей рассчитывается по формулам: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1" type="#_x0000_t75" style="width:86.25pt;height:18.75pt">
            <v:imagedata r:id="rId47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(21</w:t>
      </w:r>
      <w:r w:rsidR="00552FB1" w:rsidRPr="00284727">
        <w:rPr>
          <w:color w:val="000000"/>
          <w:sz w:val="28"/>
          <w:szCs w:val="28"/>
        </w:rPr>
        <w:t>)</w:t>
      </w:r>
    </w:p>
    <w:p w:rsidR="0003231E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2" type="#_x0000_t75" style="width:96.75pt;height:18.75pt">
            <v:imagedata r:id="rId48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(22</w:t>
      </w:r>
      <w:r w:rsidR="00552FB1" w:rsidRPr="00284727">
        <w:rPr>
          <w:color w:val="000000"/>
          <w:sz w:val="28"/>
          <w:szCs w:val="28"/>
        </w:rPr>
        <w:t>)</w:t>
      </w:r>
    </w:p>
    <w:p w:rsidR="0003231E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3" type="#_x0000_t75" style="width:99.75pt;height:18.75pt">
            <v:imagedata r:id="rId49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(23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Трудоемкость проведения текущего ремонта определяется по следующей формуле: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4" type="#_x0000_t75" style="width:138.75pt;height:18.75pt">
            <v:imagedata r:id="rId50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(24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2"/>
          <w:sz w:val="28"/>
        </w:rPr>
        <w:pict>
          <v:shape id="_x0000_i1075" type="#_x0000_t75" style="width:17.25pt;height:18.75pt">
            <v:imagedata r:id="rId51" o:title=""/>
          </v:shape>
        </w:pict>
      </w:r>
      <w:r w:rsidR="00AA50E3" w:rsidRPr="00284727">
        <w:rPr>
          <w:color w:val="000000"/>
          <w:sz w:val="28"/>
        </w:rPr>
        <w:t>,</w:t>
      </w:r>
      <w:r w:rsidR="00445589">
        <w:rPr>
          <w:color w:val="000000"/>
          <w:position w:val="-12"/>
          <w:sz w:val="28"/>
        </w:rPr>
        <w:pict>
          <v:shape id="_x0000_i1076" type="#_x0000_t75" style="width:23.25pt;height:18.75pt">
            <v:imagedata r:id="rId52" o:title=""/>
          </v:shape>
        </w:pict>
      </w:r>
      <w:r w:rsidR="00AA50E3" w:rsidRPr="00284727">
        <w:rPr>
          <w:color w:val="000000"/>
          <w:sz w:val="28"/>
        </w:rPr>
        <w:t>,</w:t>
      </w:r>
      <w:r w:rsidR="00445589">
        <w:rPr>
          <w:color w:val="000000"/>
          <w:position w:val="-12"/>
          <w:sz w:val="28"/>
        </w:rPr>
        <w:pict>
          <v:shape id="_x0000_i1077" type="#_x0000_t75" style="width:24pt;height:18.75pt">
            <v:imagedata r:id="rId53" o:title=""/>
          </v:shape>
        </w:pict>
      </w:r>
      <w:r w:rsidR="00AA50E3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соответственно нормативные трудоёмкости ЕО,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>: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78" type="#_x0000_t75" style="width:15pt;height:18pt">
            <v:imagedata r:id="rId54" o:title=""/>
          </v:shape>
        </w:pict>
      </w:r>
      <w:r w:rsidR="002E6145" w:rsidRPr="00284727">
        <w:rPr>
          <w:color w:val="000000"/>
          <w:sz w:val="28"/>
          <w:szCs w:val="28"/>
        </w:rPr>
        <w:t>- нормативная трудоёмкость ТР;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79" type="#_x0000_t75" style="width:12pt;height:17.25pt">
            <v:imagedata r:id="rId55" o:title=""/>
          </v:shape>
        </w:pict>
      </w:r>
      <w:r w:rsidR="002E6145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коэффициент, учитывающий категорию условий эксплуатации;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80" type="#_x0000_t75" style="width:14.25pt;height:17.25pt">
            <v:imagedata r:id="rId56" o:title=""/>
          </v:shape>
        </w:pict>
      </w:r>
      <w:r w:rsidR="002E6145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коэффициент, учитывающий модификацию подвижного состава и организацию его работы;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81" type="#_x0000_t75" style="width:14.25pt;height:18pt">
            <v:imagedata r:id="rId57" o:title=""/>
          </v:shape>
        </w:pict>
      </w:r>
      <w:r w:rsidR="00284727">
        <w:rPr>
          <w:color w:val="000000"/>
          <w:sz w:val="28"/>
          <w:szCs w:val="28"/>
        </w:rPr>
        <w:t xml:space="preserve"> 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коэффициент, учитывающий природно-климатические условия и агрессивность окружающей среды;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82" type="#_x0000_t75" style="width:14.25pt;height:17.25pt">
            <v:imagedata r:id="rId58" o:title=""/>
          </v:shape>
        </w:pict>
      </w:r>
      <w:r w:rsidR="002E6145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коэффициент изменения трудоемкости ТР в зависимости от пробега автомобиля с начала эксплуатации;</w:t>
      </w:r>
    </w:p>
    <w:p w:rsidR="00472044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083" type="#_x0000_t75" style="width:12.75pt;height:18pt">
            <v:imagedata r:id="rId59" o:title=""/>
          </v:shape>
        </w:pict>
      </w:r>
      <w:r w:rsidR="002E6145"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2E6145" w:rsidRPr="00284727">
        <w:rPr>
          <w:color w:val="000000"/>
          <w:sz w:val="28"/>
          <w:szCs w:val="28"/>
        </w:rPr>
        <w:t>коэффициент изменения трудоемкости ТО и ТР в зависимости от размеров АТП.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Результаты расчётов по подвижному составу приведены в таблице </w:t>
      </w:r>
      <w:r w:rsidR="0003231E" w:rsidRPr="00284727">
        <w:rPr>
          <w:color w:val="000000"/>
          <w:sz w:val="28"/>
          <w:szCs w:val="28"/>
        </w:rPr>
        <w:t>6</w:t>
      </w:r>
      <w:r w:rsidRPr="00284727">
        <w:rPr>
          <w:color w:val="000000"/>
          <w:sz w:val="28"/>
          <w:szCs w:val="28"/>
        </w:rPr>
        <w:t>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6.</w:t>
      </w:r>
      <w:r w:rsidR="00D561FA" w:rsidRPr="00284727">
        <w:rPr>
          <w:color w:val="000000"/>
          <w:sz w:val="28"/>
          <w:szCs w:val="28"/>
        </w:rPr>
        <w:t xml:space="preserve"> </w:t>
      </w:r>
      <w:r w:rsidR="00ED2045" w:rsidRPr="00284727">
        <w:rPr>
          <w:color w:val="000000"/>
          <w:sz w:val="28"/>
          <w:szCs w:val="28"/>
        </w:rPr>
        <w:t>Нормативная тру</w:t>
      </w:r>
      <w:r w:rsidR="00DF0B9C">
        <w:rPr>
          <w:color w:val="000000"/>
          <w:sz w:val="28"/>
          <w:szCs w:val="28"/>
        </w:rPr>
        <w:t>доемкость по подвижному составу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4"/>
        <w:gridCol w:w="1364"/>
        <w:gridCol w:w="859"/>
        <w:gridCol w:w="770"/>
        <w:gridCol w:w="770"/>
        <w:gridCol w:w="723"/>
        <w:gridCol w:w="771"/>
        <w:gridCol w:w="771"/>
        <w:gridCol w:w="2055"/>
      </w:tblGrid>
      <w:tr w:rsidR="00BA655A" w:rsidRPr="006E3851" w:rsidTr="006E3851">
        <w:trPr>
          <w:cantSplit/>
          <w:trHeight w:val="165"/>
          <w:jc w:val="center"/>
        </w:trPr>
        <w:tc>
          <w:tcPr>
            <w:tcW w:w="602" w:type="pct"/>
            <w:vMerge w:val="restar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Вид технического воздействия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BA655A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084" type="#_x0000_t75" style="width:15pt;height:20.25pt">
                  <v:imagedata r:id="rId60" o:title=""/>
                </v:shape>
              </w:pict>
            </w:r>
            <w:r w:rsidR="00AA50E3" w:rsidRPr="006E3851">
              <w:rPr>
                <w:color w:val="000000"/>
                <w:sz w:val="20"/>
                <w:szCs w:val="28"/>
              </w:rPr>
              <w:t>, чел</w:t>
            </w:r>
          </w:p>
        </w:tc>
        <w:tc>
          <w:tcPr>
            <w:tcW w:w="2160" w:type="pct"/>
            <w:gridSpan w:val="5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Коэффициенты корректировки</w:t>
            </w:r>
          </w:p>
        </w:tc>
        <w:tc>
          <w:tcPr>
            <w:tcW w:w="1128" w:type="pct"/>
            <w:vMerge w:val="restar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Скорректированная трудоемкость</w:t>
            </w:r>
          </w:p>
        </w:tc>
      </w:tr>
      <w:tr w:rsidR="008767C8" w:rsidRPr="006E3851" w:rsidTr="006E3851">
        <w:trPr>
          <w:cantSplit/>
          <w:trHeight w:val="165"/>
          <w:jc w:val="center"/>
        </w:trPr>
        <w:tc>
          <w:tcPr>
            <w:tcW w:w="602" w:type="pct"/>
            <w:vMerge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К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437" w:type="pc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К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К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437" w:type="pc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К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К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1128" w:type="pct"/>
            <w:vMerge/>
            <w:shd w:val="clear" w:color="auto" w:fill="auto"/>
          </w:tcPr>
          <w:p w:rsidR="00BA655A" w:rsidRPr="006E3851" w:rsidRDefault="00BA655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8767C8" w:rsidRPr="006E3851" w:rsidTr="006E3851">
        <w:trPr>
          <w:cantSplit/>
          <w:trHeight w:val="141"/>
          <w:jc w:val="center"/>
        </w:trPr>
        <w:tc>
          <w:tcPr>
            <w:tcW w:w="602" w:type="pct"/>
            <w:vMerge w:val="restart"/>
            <w:shd w:val="clear" w:color="auto" w:fill="auto"/>
          </w:tcPr>
          <w:p w:rsidR="008767C8" w:rsidRPr="006E3851" w:rsidRDefault="004533F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62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ЕО</w:t>
            </w:r>
          </w:p>
        </w:tc>
        <w:tc>
          <w:tcPr>
            <w:tcW w:w="48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955F34"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CE675E" w:rsidRPr="006E385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850B95" w:rsidRPr="006E3851">
              <w:rPr>
                <w:color w:val="000000"/>
                <w:sz w:val="20"/>
                <w:szCs w:val="28"/>
              </w:rPr>
              <w:t>,1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767C8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128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955F34" w:rsidRPr="006E3851">
              <w:rPr>
                <w:color w:val="000000"/>
                <w:sz w:val="20"/>
                <w:szCs w:val="28"/>
              </w:rPr>
              <w:t>66</w:t>
            </w:r>
          </w:p>
        </w:tc>
      </w:tr>
      <w:tr w:rsidR="008767C8" w:rsidRPr="006E3851" w:rsidTr="006E3851">
        <w:trPr>
          <w:cantSplit/>
          <w:trHeight w:val="140"/>
          <w:jc w:val="center"/>
        </w:trPr>
        <w:tc>
          <w:tcPr>
            <w:tcW w:w="60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48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3,</w:t>
            </w:r>
            <w:r w:rsidR="00955F34" w:rsidRPr="006E385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4,</w:t>
            </w:r>
            <w:r w:rsidR="00955F34" w:rsidRPr="006E3851">
              <w:rPr>
                <w:color w:val="000000"/>
                <w:sz w:val="20"/>
                <w:szCs w:val="28"/>
              </w:rPr>
              <w:t>488</w:t>
            </w:r>
          </w:p>
        </w:tc>
      </w:tr>
      <w:tr w:rsidR="008767C8" w:rsidRPr="006E3851" w:rsidTr="006E3851">
        <w:trPr>
          <w:cantSplit/>
          <w:trHeight w:val="141"/>
          <w:jc w:val="center"/>
        </w:trPr>
        <w:tc>
          <w:tcPr>
            <w:tcW w:w="60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48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4,5</w:t>
            </w: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9,14</w:t>
            </w:r>
          </w:p>
        </w:tc>
      </w:tr>
      <w:tr w:rsidR="008767C8" w:rsidRPr="006E3851" w:rsidTr="006E3851">
        <w:trPr>
          <w:cantSplit/>
          <w:trHeight w:val="140"/>
          <w:jc w:val="center"/>
        </w:trPr>
        <w:tc>
          <w:tcPr>
            <w:tcW w:w="60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</w:t>
            </w:r>
          </w:p>
        </w:tc>
        <w:tc>
          <w:tcPr>
            <w:tcW w:w="485" w:type="pct"/>
            <w:shd w:val="clear" w:color="auto" w:fill="auto"/>
          </w:tcPr>
          <w:p w:rsidR="008767C8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8,5</w:t>
            </w: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767C8" w:rsidRPr="006E3851" w:rsidRDefault="008767C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767C8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</w:t>
            </w:r>
          </w:p>
        </w:tc>
      </w:tr>
      <w:tr w:rsidR="00850B95" w:rsidRPr="006E3851" w:rsidTr="006E3851">
        <w:trPr>
          <w:cantSplit/>
          <w:trHeight w:val="95"/>
          <w:jc w:val="center"/>
        </w:trPr>
        <w:tc>
          <w:tcPr>
            <w:tcW w:w="602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ЕО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0,3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128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955F34" w:rsidRPr="006E3851">
              <w:rPr>
                <w:color w:val="000000"/>
                <w:sz w:val="20"/>
                <w:szCs w:val="28"/>
              </w:rPr>
              <w:t>36</w:t>
            </w:r>
          </w:p>
        </w:tc>
      </w:tr>
      <w:tr w:rsidR="00850B95" w:rsidRPr="006E3851" w:rsidTr="006E3851">
        <w:trPr>
          <w:cantSplit/>
          <w:trHeight w:val="413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3,</w:t>
            </w:r>
            <w:r w:rsidR="00955F34"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3,84</w:t>
            </w:r>
          </w:p>
        </w:tc>
      </w:tr>
      <w:tr w:rsidR="00850B95" w:rsidRPr="006E3851" w:rsidTr="006E3851">
        <w:trPr>
          <w:cantSplit/>
          <w:trHeight w:val="203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14,4</w:t>
            </w:r>
          </w:p>
        </w:tc>
      </w:tr>
      <w:tr w:rsidR="00850B95" w:rsidRPr="006E3851" w:rsidTr="006E3851">
        <w:trPr>
          <w:cantSplit/>
          <w:trHeight w:val="202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2,5</w:t>
            </w:r>
          </w:p>
        </w:tc>
      </w:tr>
      <w:tr w:rsidR="00850B95" w:rsidRPr="006E3851" w:rsidTr="006E3851">
        <w:trPr>
          <w:cantSplit/>
          <w:trHeight w:val="140"/>
          <w:jc w:val="center"/>
        </w:trPr>
        <w:tc>
          <w:tcPr>
            <w:tcW w:w="602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ЕО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955F34" w:rsidRPr="006E3851">
              <w:rPr>
                <w:color w:val="000000"/>
                <w:sz w:val="20"/>
                <w:szCs w:val="28"/>
              </w:rPr>
              <w:t>45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1128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955F34" w:rsidRPr="006E3851">
              <w:rPr>
                <w:color w:val="000000"/>
                <w:sz w:val="20"/>
                <w:szCs w:val="28"/>
              </w:rPr>
              <w:t>54</w:t>
            </w:r>
          </w:p>
        </w:tc>
      </w:tr>
      <w:tr w:rsidR="00850B95" w:rsidRPr="006E3851" w:rsidTr="006E3851">
        <w:trPr>
          <w:cantSplit/>
          <w:trHeight w:val="90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2,7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3,24</w:t>
            </w:r>
          </w:p>
        </w:tc>
      </w:tr>
      <w:tr w:rsidR="00850B95" w:rsidRPr="006E3851" w:rsidTr="006E3851">
        <w:trPr>
          <w:cantSplit/>
          <w:trHeight w:val="90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10,8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  <w:r w:rsidR="00955F34" w:rsidRPr="006E3851">
              <w:rPr>
                <w:color w:val="000000"/>
                <w:sz w:val="20"/>
                <w:szCs w:val="28"/>
              </w:rPr>
              <w:t>2,96</w:t>
            </w:r>
          </w:p>
        </w:tc>
      </w:tr>
      <w:tr w:rsidR="00850B95" w:rsidRPr="006E3851" w:rsidTr="006E3851">
        <w:trPr>
          <w:cantSplit/>
          <w:trHeight w:val="90"/>
          <w:jc w:val="center"/>
        </w:trPr>
        <w:tc>
          <w:tcPr>
            <w:tcW w:w="60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5" w:type="pct"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</w:t>
            </w:r>
          </w:p>
        </w:tc>
        <w:tc>
          <w:tcPr>
            <w:tcW w:w="485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850B95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128" w:type="pct"/>
            <w:shd w:val="clear" w:color="auto" w:fill="auto"/>
          </w:tcPr>
          <w:p w:rsidR="00850B95" w:rsidRPr="006E3851" w:rsidRDefault="00955F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1,78</w:t>
            </w:r>
          </w:p>
        </w:tc>
      </w:tr>
    </w:tbl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B05F99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1.3.2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2E6145" w:rsidRPr="00284727">
        <w:rPr>
          <w:b/>
          <w:color w:val="000000"/>
          <w:sz w:val="28"/>
          <w:szCs w:val="28"/>
        </w:rPr>
        <w:t>счёт годовых объёмов работ по ТО, диагностированию</w:t>
      </w:r>
      <w:r w:rsidR="00F708F6" w:rsidRPr="00284727">
        <w:rPr>
          <w:b/>
          <w:color w:val="000000"/>
          <w:sz w:val="28"/>
          <w:szCs w:val="28"/>
        </w:rPr>
        <w:t xml:space="preserve"> и </w:t>
      </w:r>
      <w:r w:rsidR="002E6145" w:rsidRPr="00284727">
        <w:rPr>
          <w:b/>
          <w:color w:val="000000"/>
          <w:sz w:val="28"/>
          <w:szCs w:val="28"/>
        </w:rPr>
        <w:t>ремонту подвижного состава</w:t>
      </w:r>
    </w:p>
    <w:p w:rsidR="002E6145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Годовой объем работ по ЕО,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2E6145" w:rsidRPr="00284727">
        <w:rPr>
          <w:color w:val="000000"/>
          <w:sz w:val="28"/>
          <w:szCs w:val="28"/>
        </w:rPr>
        <w:t>: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5" type="#_x0000_t75" style="width:78.75pt;height:18.75pt">
            <v:imagedata r:id="rId61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(25</w:t>
      </w:r>
      <w:r w:rsidR="00552FB1" w:rsidRPr="00284727">
        <w:rPr>
          <w:color w:val="000000"/>
          <w:sz w:val="28"/>
          <w:szCs w:val="28"/>
        </w:rPr>
        <w:t>)</w:t>
      </w:r>
    </w:p>
    <w:p w:rsidR="00AA50E3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102.75pt;height:18.75pt">
            <v:imagedata r:id="rId62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(26</w:t>
      </w:r>
      <w:r w:rsidR="00552FB1" w:rsidRPr="00284727">
        <w:rPr>
          <w:color w:val="000000"/>
          <w:sz w:val="28"/>
          <w:szCs w:val="28"/>
        </w:rPr>
        <w:t>)</w:t>
      </w:r>
    </w:p>
    <w:p w:rsidR="00AA50E3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107.25pt;height:18.75pt">
            <v:imagedata r:id="rId63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(27</w:t>
      </w:r>
      <w:r w:rsidR="00552FB1" w:rsidRPr="00284727">
        <w:rPr>
          <w:color w:val="000000"/>
          <w:sz w:val="28"/>
          <w:szCs w:val="28"/>
        </w:rPr>
        <w:t>)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Годовой объем ТР</w:t>
      </w:r>
      <w:r w:rsidR="002E6145"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8" type="#_x0000_t75" style="width:105pt;height:18pt">
            <v:imagedata r:id="rId64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(28</w:t>
      </w:r>
      <w:r w:rsidR="00552FB1" w:rsidRPr="00284727">
        <w:rPr>
          <w:color w:val="000000"/>
          <w:sz w:val="28"/>
          <w:szCs w:val="28"/>
        </w:rPr>
        <w:t>)</w:t>
      </w:r>
    </w:p>
    <w:p w:rsidR="002E6145" w:rsidRP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E6145" w:rsidRPr="00284727">
        <w:rPr>
          <w:color w:val="000000"/>
          <w:sz w:val="28"/>
          <w:szCs w:val="28"/>
        </w:rPr>
        <w:t>Определение т</w:t>
      </w:r>
      <w:r w:rsidR="00F708F6" w:rsidRPr="00284727">
        <w:rPr>
          <w:color w:val="000000"/>
          <w:sz w:val="28"/>
          <w:szCs w:val="28"/>
        </w:rPr>
        <w:t>рудоёмкости диагностирования</w:t>
      </w:r>
      <w:r w:rsid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9" type="#_x0000_t75" style="width:111.75pt;height:20.25pt">
            <v:imagedata r:id="rId65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(29</w:t>
      </w:r>
      <w:r w:rsidR="00552FB1" w:rsidRPr="00284727">
        <w:rPr>
          <w:color w:val="000000"/>
          <w:sz w:val="28"/>
          <w:szCs w:val="28"/>
        </w:rPr>
        <w:t>)</w:t>
      </w:r>
    </w:p>
    <w:p w:rsidR="00AA50E3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90" type="#_x0000_t75" style="width:117pt;height:22.5pt">
            <v:imagedata r:id="rId66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(30</w:t>
      </w:r>
      <w:r w:rsidR="00552FB1" w:rsidRPr="00284727">
        <w:rPr>
          <w:color w:val="000000"/>
          <w:sz w:val="28"/>
          <w:szCs w:val="28"/>
        </w:rPr>
        <w:t>)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0"/>
          <w:sz w:val="28"/>
        </w:rPr>
        <w:pict>
          <v:shape id="_x0000_i1091" type="#_x0000_t75" style="width:12pt;height:17.25pt">
            <v:imagedata r:id="rId67" o:title=""/>
          </v:shape>
        </w:pict>
      </w:r>
      <w:r w:rsidR="00EB771E" w:rsidRPr="00284727">
        <w:rPr>
          <w:color w:val="000000"/>
          <w:sz w:val="28"/>
        </w:rPr>
        <w:t xml:space="preserve">, </w:t>
      </w:r>
      <w:r w:rsidR="00445589">
        <w:rPr>
          <w:color w:val="000000"/>
          <w:position w:val="-10"/>
          <w:sz w:val="28"/>
        </w:rPr>
        <w:pict>
          <v:shape id="_x0000_i1092" type="#_x0000_t75" style="width:12.75pt;height:17.25pt">
            <v:imagedata r:id="rId68" o:title=""/>
          </v:shape>
        </w:pict>
      </w:r>
      <w:r w:rsidRPr="00284727">
        <w:rPr>
          <w:color w:val="000000"/>
          <w:sz w:val="28"/>
          <w:szCs w:val="28"/>
        </w:rPr>
        <w:t xml:space="preserve">- </w:t>
      </w:r>
      <w:r w:rsidR="002E6145" w:rsidRPr="00284727">
        <w:rPr>
          <w:color w:val="000000"/>
          <w:sz w:val="28"/>
          <w:szCs w:val="28"/>
        </w:rPr>
        <w:t>соответственно доля трудоёмкости диагностических работ при</w:t>
      </w:r>
      <w:r w:rsidR="00EB771E" w:rsidRPr="00284727">
        <w:rPr>
          <w:color w:val="000000"/>
          <w:sz w:val="28"/>
          <w:szCs w:val="28"/>
        </w:rPr>
        <w:t xml:space="preserve">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EB771E" w:rsidRPr="00284727">
        <w:rPr>
          <w:color w:val="000000"/>
          <w:sz w:val="28"/>
          <w:szCs w:val="28"/>
        </w:rPr>
        <w:t>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EB771E" w:rsidRPr="00284727">
        <w:rPr>
          <w:color w:val="000000"/>
          <w:sz w:val="28"/>
          <w:szCs w:val="28"/>
        </w:rPr>
        <w:t>:</w:t>
      </w: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093" type="#_x0000_t75" style="width:12pt;height:17.25pt">
            <v:imagedata r:id="rId67" o:title=""/>
          </v:shape>
        </w:pict>
      </w:r>
      <w:r w:rsidR="00EB771E" w:rsidRPr="00284727">
        <w:rPr>
          <w:color w:val="000000"/>
          <w:sz w:val="28"/>
        </w:rPr>
        <w:t>=0,25,</w:t>
      </w:r>
      <w:r>
        <w:rPr>
          <w:color w:val="000000"/>
          <w:position w:val="-10"/>
          <w:sz w:val="28"/>
        </w:rPr>
        <w:pict>
          <v:shape id="_x0000_i1094" type="#_x0000_t75" style="width:12.75pt;height:17.25pt">
            <v:imagedata r:id="rId69" o:title=""/>
          </v:shape>
        </w:pict>
      </w:r>
      <w:r w:rsidR="00EB771E" w:rsidRPr="00284727">
        <w:rPr>
          <w:color w:val="000000"/>
          <w:sz w:val="28"/>
        </w:rPr>
        <w:t>=0,12;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Трудоёмкость сезонног</w:t>
      </w:r>
      <w:r w:rsidR="00F708F6" w:rsidRPr="00284727">
        <w:rPr>
          <w:color w:val="000000"/>
          <w:sz w:val="28"/>
          <w:szCs w:val="28"/>
        </w:rPr>
        <w:t>о ТО определяется по формуле</w:t>
      </w:r>
      <w:r w:rsidRPr="00284727">
        <w:rPr>
          <w:color w:val="000000"/>
          <w:sz w:val="28"/>
          <w:szCs w:val="28"/>
        </w:rPr>
        <w:t>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5" type="#_x0000_t75" style="width:112.5pt;height:20.25pt">
            <v:imagedata r:id="rId70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(31</w:t>
      </w:r>
      <w:r w:rsidR="00552FB1" w:rsidRPr="00284727">
        <w:rPr>
          <w:color w:val="000000"/>
          <w:sz w:val="28"/>
          <w:szCs w:val="28"/>
        </w:rPr>
        <w:t>)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6145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EB771E" w:rsidRPr="00284727">
        <w:rPr>
          <w:i/>
          <w:color w:val="000000"/>
          <w:sz w:val="28"/>
          <w:szCs w:val="28"/>
        </w:rPr>
        <w:t>С</w:t>
      </w:r>
      <w:r w:rsidR="00284727">
        <w:rPr>
          <w:color w:val="000000"/>
          <w:sz w:val="28"/>
          <w:szCs w:val="28"/>
        </w:rPr>
        <w:t xml:space="preserve"> –</w:t>
      </w:r>
      <w:r w:rsidR="00284727" w:rsidRPr="00284727">
        <w:rPr>
          <w:color w:val="000000"/>
          <w:sz w:val="28"/>
          <w:szCs w:val="28"/>
        </w:rPr>
        <w:t xml:space="preserve"> ко</w:t>
      </w:r>
      <w:r w:rsidR="002E6145" w:rsidRPr="00284727">
        <w:rPr>
          <w:color w:val="000000"/>
          <w:sz w:val="28"/>
          <w:szCs w:val="28"/>
        </w:rPr>
        <w:t>эффициент трудоёмкости сезонного обслуживания; для умеренного климатиче</w:t>
      </w:r>
      <w:r w:rsidRPr="00284727">
        <w:rPr>
          <w:color w:val="000000"/>
          <w:sz w:val="28"/>
          <w:szCs w:val="28"/>
        </w:rPr>
        <w:t>ского района</w:t>
      </w:r>
      <w:r w:rsidR="002E6145" w:rsidRPr="00284727">
        <w:rPr>
          <w:color w:val="000000"/>
          <w:sz w:val="28"/>
          <w:szCs w:val="28"/>
        </w:rPr>
        <w:t>.</w:t>
      </w:r>
    </w:p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Результаты расчёта годовой трудоёмкости работ ТО и ТР по маркам автомобилей при</w:t>
      </w:r>
      <w:r w:rsidR="00F708F6" w:rsidRPr="00284727">
        <w:rPr>
          <w:color w:val="000000"/>
          <w:sz w:val="28"/>
          <w:szCs w:val="28"/>
        </w:rPr>
        <w:t xml:space="preserve">ведены в таблице </w:t>
      </w:r>
      <w:r w:rsidR="0003231E" w:rsidRPr="00284727">
        <w:rPr>
          <w:color w:val="000000"/>
          <w:sz w:val="28"/>
          <w:szCs w:val="28"/>
        </w:rPr>
        <w:t>7</w:t>
      </w:r>
      <w:r w:rsidRPr="00284727">
        <w:rPr>
          <w:color w:val="000000"/>
          <w:sz w:val="28"/>
          <w:szCs w:val="28"/>
        </w:rPr>
        <w:t>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51B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7.</w:t>
      </w:r>
      <w:r w:rsidR="00D561FA" w:rsidRPr="00284727">
        <w:rPr>
          <w:color w:val="000000"/>
          <w:sz w:val="28"/>
          <w:szCs w:val="28"/>
        </w:rPr>
        <w:t xml:space="preserve"> </w:t>
      </w:r>
      <w:r w:rsidR="00ED2045" w:rsidRPr="00284727">
        <w:rPr>
          <w:color w:val="000000"/>
          <w:sz w:val="28"/>
          <w:szCs w:val="28"/>
        </w:rPr>
        <w:t>Годовая трудоемкость работ ТО и ТР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14"/>
        <w:gridCol w:w="1221"/>
        <w:gridCol w:w="1128"/>
        <w:gridCol w:w="1128"/>
        <w:gridCol w:w="1222"/>
        <w:gridCol w:w="1129"/>
        <w:gridCol w:w="1129"/>
        <w:gridCol w:w="1126"/>
      </w:tblGrid>
      <w:tr w:rsidR="00EB771E" w:rsidRPr="006E3851" w:rsidTr="006E3851">
        <w:trPr>
          <w:cantSplit/>
          <w:trHeight w:val="658"/>
          <w:jc w:val="center"/>
        </w:trPr>
        <w:tc>
          <w:tcPr>
            <w:tcW w:w="639" w:type="pct"/>
            <w:shd w:val="clear" w:color="auto" w:fill="auto"/>
          </w:tcPr>
          <w:p w:rsidR="00EB771E" w:rsidRPr="006E3851" w:rsidRDefault="00EB771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Марка автомобиля</w:t>
            </w:r>
          </w:p>
        </w:tc>
        <w:tc>
          <w:tcPr>
            <w:tcW w:w="65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6" type="#_x0000_t75" style="width:21pt;height:18pt">
                  <v:imagedata r:id="rId71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7" type="#_x0000_t75" style="width:26.25pt;height:18pt">
                  <v:imagedata r:id="rId72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98" type="#_x0000_t75" style="width:27.75pt;height:18pt">
                  <v:imagedata r:id="rId73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5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099" type="#_x0000_t75" style="width:18.75pt;height:17.25pt">
                  <v:imagedata r:id="rId74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00" type="#_x0000_t75" style="width:24pt;height:18.75pt">
                  <v:imagedata r:id="rId75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4"/>
                <w:sz w:val="20"/>
                <w:szCs w:val="28"/>
              </w:rPr>
              <w:pict>
                <v:shape id="_x0000_i1101" type="#_x0000_t75" style="width:24.75pt;height:18.75pt">
                  <v:imagedata r:id="rId76" o:title=""/>
                </v:shape>
              </w:pict>
            </w:r>
          </w:p>
          <w:p w:rsidR="00EB771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02" type="#_x0000_t75" style="width:21pt;height:18pt">
                  <v:imagedata r:id="rId77" o:title=""/>
                </v:shape>
              </w:pict>
            </w:r>
          </w:p>
          <w:p w:rsidR="00EB771E" w:rsidRPr="006E3851" w:rsidRDefault="00EB771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EB771E" w:rsidRPr="006E3851" w:rsidTr="006E3851">
        <w:trPr>
          <w:cantSplit/>
          <w:trHeight w:val="288"/>
          <w:jc w:val="center"/>
        </w:trPr>
        <w:tc>
          <w:tcPr>
            <w:tcW w:w="639" w:type="pct"/>
            <w:shd w:val="clear" w:color="auto" w:fill="auto"/>
          </w:tcPr>
          <w:p w:rsidR="00EB771E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КамАЗ</w:t>
            </w:r>
          </w:p>
        </w:tc>
        <w:tc>
          <w:tcPr>
            <w:tcW w:w="65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11535,3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6101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8357,5</w:t>
            </w:r>
          </w:p>
        </w:tc>
        <w:tc>
          <w:tcPr>
            <w:tcW w:w="65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19767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2216,6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1203,5</w:t>
            </w:r>
          </w:p>
        </w:tc>
        <w:tc>
          <w:tcPr>
            <w:tcW w:w="609" w:type="pct"/>
            <w:shd w:val="clear" w:color="auto" w:fill="auto"/>
          </w:tcPr>
          <w:p w:rsidR="00EB771E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2603</w:t>
            </w:r>
          </w:p>
        </w:tc>
      </w:tr>
      <w:tr w:rsidR="00CD6E7F" w:rsidRPr="006E3851" w:rsidTr="006E3851">
        <w:trPr>
          <w:cantSplit/>
          <w:trHeight w:val="240"/>
          <w:jc w:val="center"/>
        </w:trPr>
        <w:tc>
          <w:tcPr>
            <w:tcW w:w="639" w:type="pct"/>
            <w:shd w:val="clear" w:color="auto" w:fill="auto"/>
          </w:tcPr>
          <w:p w:rsidR="00CD6E7F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МАЗ</w:t>
            </w:r>
          </w:p>
        </w:tc>
        <w:tc>
          <w:tcPr>
            <w:tcW w:w="65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751,3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556,5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669,5</w:t>
            </w:r>
          </w:p>
        </w:tc>
        <w:tc>
          <w:tcPr>
            <w:tcW w:w="65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1307,2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202,1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96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230,4</w:t>
            </w:r>
          </w:p>
        </w:tc>
      </w:tr>
      <w:tr w:rsidR="00CD6E7F" w:rsidRPr="006E3851" w:rsidTr="006E3851">
        <w:trPr>
          <w:cantSplit/>
          <w:trHeight w:val="251"/>
          <w:jc w:val="center"/>
        </w:trPr>
        <w:tc>
          <w:tcPr>
            <w:tcW w:w="639" w:type="pct"/>
            <w:shd w:val="clear" w:color="auto" w:fill="auto"/>
          </w:tcPr>
          <w:p w:rsidR="00CD6E7F" w:rsidRPr="006E3851" w:rsidRDefault="00850B9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ЗИЛ</w:t>
            </w:r>
          </w:p>
        </w:tc>
        <w:tc>
          <w:tcPr>
            <w:tcW w:w="65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1336,4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334,1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427,6</w:t>
            </w:r>
          </w:p>
        </w:tc>
        <w:tc>
          <w:tcPr>
            <w:tcW w:w="65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641,5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121,3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61,5</w:t>
            </w:r>
          </w:p>
        </w:tc>
        <w:tc>
          <w:tcPr>
            <w:tcW w:w="609" w:type="pct"/>
            <w:shd w:val="clear" w:color="auto" w:fill="auto"/>
          </w:tcPr>
          <w:p w:rsidR="00CD6E7F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233,3</w:t>
            </w:r>
          </w:p>
        </w:tc>
      </w:tr>
      <w:tr w:rsidR="0018498D" w:rsidRPr="006E3851" w:rsidTr="006E3851">
        <w:trPr>
          <w:cantSplit/>
          <w:trHeight w:val="137"/>
          <w:jc w:val="center"/>
        </w:trPr>
        <w:tc>
          <w:tcPr>
            <w:tcW w:w="639" w:type="pct"/>
            <w:shd w:val="clear" w:color="auto" w:fill="auto"/>
          </w:tcPr>
          <w:p w:rsidR="0018498D" w:rsidRPr="006E3851" w:rsidRDefault="0018498D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65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13623</w:t>
            </w:r>
          </w:p>
        </w:tc>
        <w:tc>
          <w:tcPr>
            <w:tcW w:w="60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6991,6</w:t>
            </w:r>
          </w:p>
        </w:tc>
        <w:tc>
          <w:tcPr>
            <w:tcW w:w="60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9454,6</w:t>
            </w:r>
          </w:p>
        </w:tc>
        <w:tc>
          <w:tcPr>
            <w:tcW w:w="65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21715,6</w:t>
            </w:r>
          </w:p>
        </w:tc>
        <w:tc>
          <w:tcPr>
            <w:tcW w:w="60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2540</w:t>
            </w:r>
          </w:p>
        </w:tc>
        <w:tc>
          <w:tcPr>
            <w:tcW w:w="60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1361,5</w:t>
            </w:r>
          </w:p>
        </w:tc>
        <w:tc>
          <w:tcPr>
            <w:tcW w:w="609" w:type="pct"/>
            <w:shd w:val="clear" w:color="auto" w:fill="auto"/>
          </w:tcPr>
          <w:p w:rsidR="0018498D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3066,7</w:t>
            </w:r>
          </w:p>
        </w:tc>
      </w:tr>
    </w:tbl>
    <w:p w:rsidR="002E6145" w:rsidRPr="00284727" w:rsidRDefault="002E6145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При проведении ТО приходится выполнять некоторые операции ТР поэтому годовая трудоёмкость ТО будет равна: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3" type="#_x0000_t75" style="width:123pt;height:18.75pt">
            <v:imagedata r:id="rId78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(32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4" type="#_x0000_t75" style="width:126pt;height:18.75pt">
            <v:imagedata r:id="rId79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(33</w:t>
      </w:r>
      <w:r w:rsidR="00552FB1" w:rsidRPr="00284727">
        <w:rPr>
          <w:color w:val="000000"/>
          <w:sz w:val="28"/>
          <w:szCs w:val="28"/>
        </w:rPr>
        <w:t>)</w:t>
      </w:r>
    </w:p>
    <w:p w:rsid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708F6"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2"/>
          <w:sz w:val="28"/>
        </w:rPr>
        <w:pict>
          <v:shape id="_x0000_i1105" type="#_x0000_t75" style="width:38.25pt;height:18pt">
            <v:imagedata r:id="rId80" o:title=""/>
          </v:shape>
        </w:pict>
      </w:r>
      <w:r w:rsidR="00F708F6" w:rsidRPr="00284727">
        <w:rPr>
          <w:color w:val="000000"/>
          <w:sz w:val="28"/>
          <w:szCs w:val="28"/>
        </w:rPr>
        <w:t>- трудоёмкость работ ТР выполняемых при проведении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F708F6" w:rsidRPr="00284727">
        <w:rPr>
          <w:color w:val="000000"/>
          <w:sz w:val="28"/>
          <w:szCs w:val="28"/>
        </w:rPr>
        <w:t xml:space="preserve">; </w:t>
      </w:r>
      <w:r w:rsidR="00284727" w:rsidRPr="00284727">
        <w:rPr>
          <w:color w:val="000000"/>
          <w:sz w:val="28"/>
          <w:szCs w:val="28"/>
        </w:rPr>
        <w:t>чел.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</w:t>
      </w:r>
      <w:r w:rsidR="00F708F6" w:rsidRPr="00284727">
        <w:rPr>
          <w:color w:val="000000"/>
          <w:sz w:val="28"/>
          <w:szCs w:val="28"/>
        </w:rPr>
        <w:t>ас</w:t>
      </w:r>
    </w:p>
    <w:p w:rsidR="00F708F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06" type="#_x0000_t75" style="width:39pt;height:18pt">
            <v:imagedata r:id="rId81" o:title=""/>
          </v:shape>
        </w:pict>
      </w:r>
      <w:r w:rsidR="00F708F6" w:rsidRPr="00284727">
        <w:rPr>
          <w:color w:val="000000"/>
          <w:sz w:val="28"/>
          <w:szCs w:val="28"/>
        </w:rPr>
        <w:t>- трудоёмкость работ ТР выполняемых при проведении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F708F6" w:rsidRPr="00284727">
        <w:rPr>
          <w:color w:val="000000"/>
          <w:sz w:val="28"/>
          <w:szCs w:val="28"/>
        </w:rPr>
        <w:t xml:space="preserve">. </w:t>
      </w:r>
      <w:r w:rsidR="00284727" w:rsidRPr="00284727">
        <w:rPr>
          <w:color w:val="000000"/>
          <w:sz w:val="28"/>
          <w:szCs w:val="28"/>
        </w:rPr>
        <w:t>чел.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</w:t>
      </w:r>
      <w:r w:rsidR="00F708F6" w:rsidRPr="00284727">
        <w:rPr>
          <w:color w:val="000000"/>
          <w:sz w:val="28"/>
          <w:szCs w:val="28"/>
        </w:rPr>
        <w:t>ас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2FB1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102.75pt;height:18pt">
            <v:imagedata r:id="rId82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(34</w:t>
      </w:r>
      <w:r w:rsidR="00552FB1" w:rsidRPr="00284727">
        <w:rPr>
          <w:color w:val="000000"/>
          <w:sz w:val="28"/>
          <w:szCs w:val="28"/>
        </w:rPr>
        <w:t>)</w:t>
      </w:r>
    </w:p>
    <w:p w:rsidR="00D16377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8" type="#_x0000_t75" style="width:105pt;height:18pt">
            <v:imagedata r:id="rId83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(35</w:t>
      </w:r>
      <w:r w:rsidR="00552FB1" w:rsidRPr="00284727">
        <w:rPr>
          <w:color w:val="000000"/>
          <w:sz w:val="28"/>
          <w:szCs w:val="28"/>
        </w:rPr>
        <w:t>)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</w:t>
      </w:r>
      <w:r w:rsidR="00284727">
        <w:rPr>
          <w:color w:val="000000"/>
          <w:sz w:val="28"/>
          <w:szCs w:val="28"/>
        </w:rPr>
        <w:t xml:space="preserve"> </w:t>
      </w:r>
      <w:r w:rsidR="00445589">
        <w:rPr>
          <w:color w:val="000000"/>
          <w:position w:val="-10"/>
          <w:sz w:val="28"/>
        </w:rPr>
        <w:pict>
          <v:shape id="_x0000_i1109" type="#_x0000_t75" style="width:20.25pt;height:17.25pt">
            <v:imagedata r:id="rId84" o:title=""/>
          </v:shape>
        </w:pict>
      </w:r>
      <w:r w:rsidRPr="00284727">
        <w:rPr>
          <w:color w:val="000000"/>
          <w:sz w:val="28"/>
          <w:szCs w:val="28"/>
        </w:rPr>
        <w:t>- доля работ ТР от трудоёмкости ТО,</w:t>
      </w:r>
      <w:r w:rsidR="00D16377" w:rsidRPr="00284727">
        <w:rPr>
          <w:color w:val="000000"/>
          <w:sz w:val="28"/>
          <w:szCs w:val="28"/>
        </w:rPr>
        <w:t xml:space="preserve"> </w:t>
      </w:r>
      <w:r w:rsidR="00D16377" w:rsidRPr="00284727">
        <w:rPr>
          <w:i/>
          <w:color w:val="000000"/>
          <w:sz w:val="28"/>
          <w:szCs w:val="28"/>
        </w:rPr>
        <w:t>С</w:t>
      </w:r>
      <w:r w:rsidR="00D16377" w:rsidRPr="00284727">
        <w:rPr>
          <w:i/>
          <w:color w:val="000000"/>
          <w:sz w:val="28"/>
          <w:szCs w:val="28"/>
          <w:vertAlign w:val="subscript"/>
        </w:rPr>
        <w:t>ТР</w:t>
      </w:r>
      <w:r w:rsidR="00D16377" w:rsidRPr="00284727">
        <w:rPr>
          <w:color w:val="000000"/>
          <w:sz w:val="28"/>
          <w:szCs w:val="28"/>
        </w:rPr>
        <w:t>=0,15…0,2</w:t>
      </w:r>
    </w:p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 учётом того, что часть работ выполняется при проведении ТО, трудоёмкость ТР необходимо скорректировать: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0" type="#_x0000_t75" style="width:144.75pt;height:18.75pt">
            <v:imagedata r:id="rId85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(36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6377" w:rsidRPr="00284727" w:rsidRDefault="00D1637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Результаты расчёта годовой трудоёмкости работ ТО и ТР по маркам автомобилей приведены в таблице 8.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51B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8.</w:t>
      </w:r>
      <w:r w:rsidR="00D561FA" w:rsidRPr="00284727">
        <w:rPr>
          <w:color w:val="000000"/>
          <w:sz w:val="28"/>
          <w:szCs w:val="28"/>
        </w:rPr>
        <w:t xml:space="preserve"> </w:t>
      </w:r>
      <w:r w:rsidR="00ED2045" w:rsidRPr="00284727">
        <w:rPr>
          <w:color w:val="000000"/>
          <w:sz w:val="28"/>
          <w:szCs w:val="28"/>
        </w:rPr>
        <w:t>Годовая трудоемкость работ ТО и ТР по АТП.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57"/>
        <w:gridCol w:w="1516"/>
        <w:gridCol w:w="1642"/>
        <w:gridCol w:w="1515"/>
        <w:gridCol w:w="1525"/>
        <w:gridCol w:w="1642"/>
      </w:tblGrid>
      <w:tr w:rsidR="007562A4" w:rsidRPr="006E3851" w:rsidTr="006E3851">
        <w:trPr>
          <w:cantSplit/>
          <w:trHeight w:val="732"/>
          <w:jc w:val="center"/>
        </w:trPr>
        <w:tc>
          <w:tcPr>
            <w:tcW w:w="783" w:type="pct"/>
            <w:shd w:val="clear" w:color="auto" w:fill="auto"/>
          </w:tcPr>
          <w:p w:rsidR="007562A4" w:rsidRPr="006E3851" w:rsidRDefault="007562A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5" w:type="pct"/>
            <w:shd w:val="clear" w:color="auto" w:fill="auto"/>
          </w:tcPr>
          <w:p w:rsidR="007562A4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1" type="#_x0000_t75" style="width:38.25pt;height:18pt">
                  <v:imagedata r:id="rId86" o:title=""/>
                </v:shape>
              </w:pict>
            </w:r>
          </w:p>
          <w:p w:rsidR="007562A4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883" w:type="pct"/>
            <w:shd w:val="clear" w:color="auto" w:fill="auto"/>
          </w:tcPr>
          <w:p w:rsidR="007562A4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2" type="#_x0000_t75" style="width:38.25pt;height:18pt">
                  <v:imagedata r:id="rId87" o:title=""/>
                </v:shape>
              </w:pict>
            </w:r>
          </w:p>
          <w:p w:rsidR="007562A4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815" w:type="pct"/>
            <w:shd w:val="clear" w:color="auto" w:fill="auto"/>
          </w:tcPr>
          <w:p w:rsidR="007562A4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3" type="#_x0000_t75" style="width:38.25pt;height:18pt">
                  <v:imagedata r:id="rId88" o:title=""/>
                </v:shape>
              </w:pict>
            </w:r>
          </w:p>
          <w:p w:rsidR="007562A4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820" w:type="pct"/>
            <w:shd w:val="clear" w:color="auto" w:fill="auto"/>
          </w:tcPr>
          <w:p w:rsidR="007562A4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114" type="#_x0000_t75" style="width:39pt;height:18pt">
                  <v:imagedata r:id="rId89" o:title=""/>
                </v:shape>
              </w:pict>
            </w:r>
          </w:p>
          <w:p w:rsidR="007562A4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883" w:type="pct"/>
            <w:shd w:val="clear" w:color="auto" w:fill="auto"/>
          </w:tcPr>
          <w:p w:rsidR="007562A4" w:rsidRPr="006E3851" w:rsidRDefault="0044558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0"/>
                <w:sz w:val="20"/>
                <w:szCs w:val="28"/>
              </w:rPr>
              <w:pict>
                <v:shape id="_x0000_i1115" type="#_x0000_t75" style="width:18.75pt;height:18pt">
                  <v:imagedata r:id="rId90" o:title=""/>
                </v:shape>
              </w:pict>
            </w:r>
          </w:p>
          <w:p w:rsidR="007562A4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 ч</w:t>
            </w:r>
          </w:p>
        </w:tc>
      </w:tr>
      <w:tr w:rsidR="007562A4" w:rsidRPr="006E3851" w:rsidTr="006E3851">
        <w:trPr>
          <w:cantSplit/>
          <w:trHeight w:val="331"/>
          <w:jc w:val="center"/>
        </w:trPr>
        <w:tc>
          <w:tcPr>
            <w:tcW w:w="783" w:type="pct"/>
            <w:shd w:val="clear" w:color="auto" w:fill="auto"/>
          </w:tcPr>
          <w:p w:rsidR="007562A4" w:rsidRPr="006E3851" w:rsidRDefault="007562A4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Всего по АТП</w:t>
            </w:r>
          </w:p>
        </w:tc>
        <w:tc>
          <w:tcPr>
            <w:tcW w:w="815" w:type="pct"/>
            <w:shd w:val="clear" w:color="auto" w:fill="auto"/>
          </w:tcPr>
          <w:p w:rsidR="007562A4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8389,8</w:t>
            </w:r>
          </w:p>
        </w:tc>
        <w:tc>
          <w:tcPr>
            <w:tcW w:w="883" w:type="pct"/>
            <w:shd w:val="clear" w:color="auto" w:fill="auto"/>
          </w:tcPr>
          <w:p w:rsidR="007562A4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11345,6</w:t>
            </w:r>
          </w:p>
        </w:tc>
        <w:tc>
          <w:tcPr>
            <w:tcW w:w="815" w:type="pct"/>
            <w:shd w:val="clear" w:color="auto" w:fill="auto"/>
          </w:tcPr>
          <w:p w:rsidR="007562A4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1398,3</w:t>
            </w:r>
          </w:p>
        </w:tc>
        <w:tc>
          <w:tcPr>
            <w:tcW w:w="820" w:type="pct"/>
            <w:shd w:val="clear" w:color="auto" w:fill="auto"/>
          </w:tcPr>
          <w:p w:rsidR="007562A4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1891</w:t>
            </w:r>
          </w:p>
        </w:tc>
        <w:tc>
          <w:tcPr>
            <w:tcW w:w="883" w:type="pct"/>
            <w:shd w:val="clear" w:color="auto" w:fill="auto"/>
          </w:tcPr>
          <w:p w:rsidR="007562A4" w:rsidRPr="006E3851" w:rsidRDefault="00EF0301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18426,4</w:t>
            </w:r>
          </w:p>
        </w:tc>
      </w:tr>
    </w:tbl>
    <w:p w:rsidR="00F708F6" w:rsidRPr="00284727" w:rsidRDefault="00F708F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9C" w:rsidRDefault="002E6C46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1.3.3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Pr="00284727">
        <w:rPr>
          <w:b/>
          <w:color w:val="000000"/>
          <w:sz w:val="28"/>
          <w:szCs w:val="28"/>
        </w:rPr>
        <w:t>спределение годовых объемов работ по производственным зонам и участкам</w:t>
      </w:r>
    </w:p>
    <w:p w:rsidR="002E6C46" w:rsidRPr="00284727" w:rsidRDefault="002E6C4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Распределяем годовой объем работ по производственным зонам и участкам.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51B" w:rsidRP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7551B" w:rsidRPr="00284727">
        <w:rPr>
          <w:color w:val="000000"/>
          <w:sz w:val="28"/>
          <w:szCs w:val="28"/>
        </w:rPr>
        <w:t>Таблица 9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Го</w:t>
      </w:r>
      <w:r w:rsidR="00ED2045" w:rsidRPr="00284727">
        <w:rPr>
          <w:color w:val="000000"/>
          <w:sz w:val="28"/>
          <w:szCs w:val="28"/>
        </w:rPr>
        <w:t>довой объем работ по пр</w:t>
      </w:r>
      <w:r>
        <w:rPr>
          <w:color w:val="000000"/>
          <w:sz w:val="28"/>
          <w:szCs w:val="28"/>
        </w:rPr>
        <w:t>оизводственным зонам и участкам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98"/>
        <w:gridCol w:w="2296"/>
        <w:gridCol w:w="2103"/>
      </w:tblGrid>
      <w:tr w:rsidR="006B6A7D" w:rsidRPr="006E3851" w:rsidTr="006E3851">
        <w:trPr>
          <w:cantSplit/>
          <w:trHeight w:val="412"/>
          <w:jc w:val="center"/>
        </w:trPr>
        <w:tc>
          <w:tcPr>
            <w:tcW w:w="2634" w:type="pct"/>
            <w:vMerge w:val="restar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Вид технологического воздействия</w:t>
            </w:r>
          </w:p>
        </w:tc>
        <w:tc>
          <w:tcPr>
            <w:tcW w:w="2366" w:type="pct"/>
            <w:gridSpan w:val="2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Годовой объем работ</w:t>
            </w:r>
          </w:p>
        </w:tc>
      </w:tr>
      <w:tr w:rsidR="006B6A7D" w:rsidRPr="006E3851" w:rsidTr="006E3851">
        <w:trPr>
          <w:cantSplit/>
          <w:trHeight w:val="411"/>
          <w:jc w:val="center"/>
        </w:trPr>
        <w:tc>
          <w:tcPr>
            <w:tcW w:w="2634" w:type="pct"/>
            <w:vMerge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35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1131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Чел.ч</w:t>
            </w:r>
          </w:p>
        </w:tc>
      </w:tr>
      <w:tr w:rsidR="006B6A7D" w:rsidRPr="006E3851" w:rsidTr="006E3851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ЕО</w:t>
            </w:r>
          </w:p>
        </w:tc>
      </w:tr>
      <w:tr w:rsidR="00361570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361570" w:rsidRPr="006E3851" w:rsidRDefault="00361570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Уборочные</w:t>
            </w:r>
          </w:p>
        </w:tc>
        <w:tc>
          <w:tcPr>
            <w:tcW w:w="1235" w:type="pct"/>
            <w:shd w:val="clear" w:color="auto" w:fill="auto"/>
          </w:tcPr>
          <w:p w:rsidR="00361570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131" w:type="pct"/>
            <w:shd w:val="clear" w:color="auto" w:fill="auto"/>
          </w:tcPr>
          <w:p w:rsidR="00361570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3678,2</w:t>
            </w:r>
          </w:p>
        </w:tc>
      </w:tr>
      <w:tr w:rsidR="00361570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361570" w:rsidRPr="006E3851" w:rsidRDefault="00361570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Моечные</w:t>
            </w:r>
          </w:p>
        </w:tc>
        <w:tc>
          <w:tcPr>
            <w:tcW w:w="1235" w:type="pct"/>
            <w:shd w:val="clear" w:color="auto" w:fill="auto"/>
          </w:tcPr>
          <w:p w:rsidR="00361570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73</w:t>
            </w:r>
          </w:p>
        </w:tc>
        <w:tc>
          <w:tcPr>
            <w:tcW w:w="1131" w:type="pct"/>
            <w:shd w:val="clear" w:color="auto" w:fill="auto"/>
          </w:tcPr>
          <w:p w:rsidR="00361570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9944,7</w:t>
            </w:r>
          </w:p>
        </w:tc>
      </w:tr>
      <w:tr w:rsidR="006B6A7D" w:rsidRPr="006E3851" w:rsidTr="006E3851">
        <w:trPr>
          <w:cantSplit/>
          <w:trHeight w:val="6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-1</w:t>
            </w:r>
          </w:p>
        </w:tc>
      </w:tr>
      <w:tr w:rsidR="006B6A7D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Диагностические</w:t>
            </w:r>
          </w:p>
        </w:tc>
        <w:tc>
          <w:tcPr>
            <w:tcW w:w="1235" w:type="pct"/>
            <w:shd w:val="clear" w:color="auto" w:fill="auto"/>
          </w:tcPr>
          <w:p w:rsidR="006B6A7D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131" w:type="pct"/>
            <w:shd w:val="clear" w:color="auto" w:fill="auto"/>
          </w:tcPr>
          <w:p w:rsidR="006B6A7D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489,4</w:t>
            </w:r>
          </w:p>
        </w:tc>
      </w:tr>
      <w:tr w:rsidR="006B6A7D" w:rsidRPr="006E3851" w:rsidTr="006E3851">
        <w:trPr>
          <w:cantSplit/>
          <w:trHeight w:val="94"/>
          <w:jc w:val="center"/>
        </w:trPr>
        <w:tc>
          <w:tcPr>
            <w:tcW w:w="2634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Регулировочные</w:t>
            </w:r>
          </w:p>
        </w:tc>
        <w:tc>
          <w:tcPr>
            <w:tcW w:w="1235" w:type="pct"/>
            <w:shd w:val="clear" w:color="auto" w:fill="auto"/>
          </w:tcPr>
          <w:p w:rsidR="006B6A7D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1131" w:type="pct"/>
            <w:shd w:val="clear" w:color="auto" w:fill="auto"/>
          </w:tcPr>
          <w:p w:rsidR="006B6A7D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3076,3</w:t>
            </w:r>
          </w:p>
        </w:tc>
      </w:tr>
      <w:tr w:rsidR="006B6A7D" w:rsidRPr="006E3851" w:rsidTr="006E3851">
        <w:trPr>
          <w:cantSplit/>
          <w:trHeight w:val="92"/>
          <w:jc w:val="center"/>
        </w:trPr>
        <w:tc>
          <w:tcPr>
            <w:tcW w:w="2634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Крепежные</w:t>
            </w:r>
          </w:p>
        </w:tc>
        <w:tc>
          <w:tcPr>
            <w:tcW w:w="1235" w:type="pct"/>
            <w:shd w:val="clear" w:color="auto" w:fill="auto"/>
          </w:tcPr>
          <w:p w:rsidR="006B6A7D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6B6A7D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209,7</w:t>
            </w:r>
          </w:p>
        </w:tc>
      </w:tr>
      <w:tr w:rsidR="002E66F6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2E66F6" w:rsidRPr="006E3851" w:rsidRDefault="002E66F6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Смазочно, заправочно – очистительные</w:t>
            </w:r>
          </w:p>
        </w:tc>
        <w:tc>
          <w:tcPr>
            <w:tcW w:w="1235" w:type="pct"/>
            <w:shd w:val="clear" w:color="auto" w:fill="auto"/>
          </w:tcPr>
          <w:p w:rsidR="002E66F6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</w:t>
            </w:r>
          </w:p>
        </w:tc>
        <w:tc>
          <w:tcPr>
            <w:tcW w:w="1131" w:type="pct"/>
            <w:shd w:val="clear" w:color="auto" w:fill="auto"/>
          </w:tcPr>
          <w:p w:rsidR="002E66F6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1887,7</w:t>
            </w:r>
          </w:p>
        </w:tc>
      </w:tr>
      <w:tr w:rsidR="002E66F6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2E66F6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Электром</w:t>
            </w:r>
            <w:r w:rsidR="002E66F6" w:rsidRPr="006E3851">
              <w:rPr>
                <w:color w:val="000000"/>
                <w:sz w:val="20"/>
                <w:szCs w:val="28"/>
              </w:rPr>
              <w:t>ех</w:t>
            </w:r>
            <w:r w:rsidRPr="006E3851">
              <w:rPr>
                <w:color w:val="000000"/>
                <w:sz w:val="20"/>
                <w:szCs w:val="28"/>
              </w:rPr>
              <w:t>а</w:t>
            </w:r>
            <w:r w:rsidR="002E66F6" w:rsidRPr="006E3851">
              <w:rPr>
                <w:color w:val="000000"/>
                <w:sz w:val="20"/>
                <w:szCs w:val="28"/>
              </w:rPr>
              <w:t>нические</w:t>
            </w:r>
          </w:p>
        </w:tc>
        <w:tc>
          <w:tcPr>
            <w:tcW w:w="1235" w:type="pct"/>
            <w:shd w:val="clear" w:color="auto" w:fill="auto"/>
          </w:tcPr>
          <w:p w:rsidR="002E66F6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31" w:type="pct"/>
            <w:shd w:val="clear" w:color="auto" w:fill="auto"/>
          </w:tcPr>
          <w:p w:rsidR="002E66F6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699,1</w:t>
            </w:r>
          </w:p>
        </w:tc>
      </w:tr>
      <w:tr w:rsidR="006B6A7D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По системе питания</w:t>
            </w:r>
          </w:p>
        </w:tc>
        <w:tc>
          <w:tcPr>
            <w:tcW w:w="1235" w:type="pct"/>
            <w:shd w:val="clear" w:color="auto" w:fill="auto"/>
          </w:tcPr>
          <w:p w:rsidR="006B6A7D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5B3210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279,6</w:t>
            </w:r>
          </w:p>
        </w:tc>
      </w:tr>
      <w:tr w:rsidR="006B6A7D" w:rsidRPr="006E3851" w:rsidTr="006E3851">
        <w:trPr>
          <w:cantSplit/>
          <w:trHeight w:val="134"/>
          <w:jc w:val="center"/>
        </w:trPr>
        <w:tc>
          <w:tcPr>
            <w:tcW w:w="2634" w:type="pct"/>
            <w:shd w:val="clear" w:color="auto" w:fill="auto"/>
          </w:tcPr>
          <w:p w:rsidR="006B6A7D" w:rsidRPr="006E3851" w:rsidRDefault="006B6A7D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Шинные</w:t>
            </w:r>
          </w:p>
        </w:tc>
        <w:tc>
          <w:tcPr>
            <w:tcW w:w="1235" w:type="pct"/>
            <w:shd w:val="clear" w:color="auto" w:fill="auto"/>
          </w:tcPr>
          <w:p w:rsidR="006B6A7D" w:rsidRPr="006E3851" w:rsidRDefault="00E57B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6B6A7D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349,5</w:t>
            </w:r>
          </w:p>
        </w:tc>
      </w:tr>
      <w:tr w:rsidR="00D561FA" w:rsidRPr="006E3851" w:rsidTr="006E3851">
        <w:trPr>
          <w:cantSplit/>
          <w:trHeight w:val="53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-2</w:t>
            </w:r>
          </w:p>
        </w:tc>
      </w:tr>
      <w:tr w:rsidR="00D561FA" w:rsidRPr="006E3851" w:rsidTr="006E3851">
        <w:trPr>
          <w:cantSplit/>
          <w:trHeight w:val="53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Диагностические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567,3</w:t>
            </w:r>
          </w:p>
        </w:tc>
      </w:tr>
      <w:tr w:rsidR="00D561FA" w:rsidRPr="006E3851" w:rsidTr="006E3851">
        <w:trPr>
          <w:cantSplit/>
          <w:trHeight w:val="53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Регулировочные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2524,8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Крепежные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516,4</w:t>
            </w:r>
          </w:p>
        </w:tc>
      </w:tr>
      <w:tr w:rsidR="00D561FA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Смазочно, заправочно – очистительные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918,1</w:t>
            </w:r>
          </w:p>
        </w:tc>
      </w:tr>
      <w:tr w:rsidR="00D561FA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Электромеханические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287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По системе питания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172,1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Шинные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975,5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ТР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Постовые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84,5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4497,7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Диагностические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185,5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Регулировочные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69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Разборочно-сборочные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37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3431,2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Сварочно-жестяницкие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185,5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Малярные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556,4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Участковые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51,5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4775,8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Агрегатные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1669,2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Слесарно-механические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927,4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Электромеханические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371</w:t>
            </w:r>
          </w:p>
        </w:tc>
      </w:tr>
      <w:tr w:rsidR="00D561FA" w:rsidRPr="006E3851" w:rsidTr="006E3851">
        <w:trPr>
          <w:cantSplit/>
          <w:trHeight w:val="4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Аккумуляторные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69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Ремонт приборов системы питания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278,2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Шиномонтажные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Вулканизационные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69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Кузнечно-рессорные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231,8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Медницкие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67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Сварочные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92,7</w:t>
            </w:r>
          </w:p>
        </w:tc>
      </w:tr>
      <w:tr w:rsidR="00D561FA" w:rsidRPr="006E3851" w:rsidTr="006E3851">
        <w:trPr>
          <w:cantSplit/>
          <w:trHeight w:val="90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Жестяницкие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92,7</w:t>
            </w:r>
          </w:p>
        </w:tc>
      </w:tr>
      <w:tr w:rsidR="00D561FA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Арматурные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</w:tr>
      <w:tr w:rsidR="00D561FA" w:rsidRPr="006E3851" w:rsidTr="006E3851">
        <w:trPr>
          <w:cantSplit/>
          <w:trHeight w:val="135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Деревоотделочные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231,8</w:t>
            </w:r>
          </w:p>
        </w:tc>
      </w:tr>
      <w:tr w:rsidR="00D561FA" w:rsidRPr="006E3851" w:rsidTr="006E3851">
        <w:trPr>
          <w:cantSplit/>
          <w:trHeight w:val="90"/>
          <w:jc w:val="center"/>
        </w:trPr>
        <w:tc>
          <w:tcPr>
            <w:tcW w:w="2634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Обойные</w:t>
            </w:r>
          </w:p>
        </w:tc>
        <w:tc>
          <w:tcPr>
            <w:tcW w:w="1235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3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185,5</w:t>
            </w:r>
          </w:p>
        </w:tc>
      </w:tr>
    </w:tbl>
    <w:p w:rsidR="00D561FA" w:rsidRPr="00284727" w:rsidRDefault="00D561F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62A4" w:rsidRPr="00284727" w:rsidRDefault="00F85C74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Таким образом, трудоёмкость обслуживания систем автомобилей, обеспечивающих безопасность движения, составляет примерно 5</w:t>
      </w:r>
      <w:r w:rsidR="00284727" w:rsidRPr="00284727">
        <w:rPr>
          <w:color w:val="000000"/>
          <w:sz w:val="28"/>
          <w:szCs w:val="28"/>
        </w:rPr>
        <w:t>0</w:t>
      </w:r>
      <w:r w:rsidR="00284727">
        <w:rPr>
          <w:color w:val="000000"/>
          <w:sz w:val="28"/>
          <w:szCs w:val="28"/>
        </w:rPr>
        <w:t>%</w:t>
      </w:r>
      <w:r w:rsidRPr="00284727">
        <w:rPr>
          <w:color w:val="000000"/>
          <w:sz w:val="28"/>
          <w:szCs w:val="28"/>
        </w:rPr>
        <w:t xml:space="preserve"> от общей трудоёмкости ТО всего пар</w:t>
      </w:r>
      <w:r w:rsidR="00D01E3B" w:rsidRPr="00284727">
        <w:rPr>
          <w:color w:val="000000"/>
          <w:sz w:val="28"/>
          <w:szCs w:val="28"/>
        </w:rPr>
        <w:t>ка автомобилей предприятия.</w:t>
      </w:r>
    </w:p>
    <w:p w:rsidR="00D01E3B" w:rsidRPr="00284727" w:rsidRDefault="00D01E3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Кроме того, в соответствии с «Положением о техническом обслуживании и ремонте подвижного состава автомобильного парка», предусматривается проведение работ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перед работами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>, предназначенных для проверки технического состояния систем, обеспечивающих безопасность дорожного движения.</w:t>
      </w:r>
    </w:p>
    <w:p w:rsidR="00034D22" w:rsidRPr="00284727" w:rsidRDefault="00D01E3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Поэтому пост диагностирования подвижного состава предполагается разместить на проектируемом участке.</w:t>
      </w:r>
    </w:p>
    <w:p w:rsidR="00DF0B9C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46345" w:rsidRPr="00284727" w:rsidRDefault="00472044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1.4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Оп</w:t>
      </w:r>
      <w:r w:rsidR="00C578BE" w:rsidRPr="00284727">
        <w:rPr>
          <w:b/>
          <w:color w:val="000000"/>
          <w:sz w:val="28"/>
          <w:szCs w:val="28"/>
        </w:rPr>
        <w:t>ределение числа рабочих</w:t>
      </w:r>
    </w:p>
    <w:p w:rsidR="00034D22" w:rsidRPr="00284727" w:rsidRDefault="00034D22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78BE" w:rsidRPr="00284727" w:rsidRDefault="00C578BE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1.4.1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Оп</w:t>
      </w:r>
      <w:r w:rsidRPr="00284727">
        <w:rPr>
          <w:b/>
          <w:color w:val="000000"/>
          <w:sz w:val="28"/>
          <w:szCs w:val="28"/>
        </w:rPr>
        <w:t>ределение числа ос</w:t>
      </w:r>
      <w:r w:rsidR="00DF0B9C">
        <w:rPr>
          <w:b/>
          <w:color w:val="000000"/>
          <w:sz w:val="28"/>
          <w:szCs w:val="28"/>
        </w:rPr>
        <w:t>новных производственных рабочих</w:t>
      </w:r>
    </w:p>
    <w:p w:rsidR="00C578BE" w:rsidRPr="00284727" w:rsidRDefault="00C578B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Определение числа производственных рабочих по участкам и распределение их по профессиям ведется расчетным путем в зависимости от объема работ и фонда рабочего времени рабочего.</w:t>
      </w:r>
    </w:p>
    <w:p w:rsidR="00757646" w:rsidRPr="00284727" w:rsidRDefault="00C578B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Состав производственных рабочих используется для расчета общего состава работающих на участке.</w:t>
      </w:r>
    </w:p>
    <w:p w:rsidR="00A21F4A" w:rsidRPr="00284727" w:rsidRDefault="00A21F4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Численность основных производственных рабочих:</w:t>
      </w:r>
    </w:p>
    <w:p w:rsidR="00757646" w:rsidRPr="00284727" w:rsidRDefault="0075764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764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6" type="#_x0000_t75" style="width:1in;height:36pt">
            <v:imagedata r:id="rId91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(37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7" type="#_x0000_t75" style="width:71.25pt;height:35.25pt">
            <v:imagedata r:id="rId92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(38</w:t>
      </w:r>
      <w:r w:rsidR="00552FB1" w:rsidRPr="00284727">
        <w:rPr>
          <w:color w:val="000000"/>
          <w:sz w:val="28"/>
          <w:szCs w:val="28"/>
        </w:rPr>
        <w:t>)</w:t>
      </w:r>
    </w:p>
    <w:p w:rsid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84727" w:rsidRPr="00284727">
        <w:rPr>
          <w:color w:val="000000"/>
          <w:sz w:val="28"/>
          <w:szCs w:val="28"/>
        </w:rPr>
        <w:t>г</w:t>
      </w:r>
      <w:r w:rsidR="00757646" w:rsidRPr="00284727">
        <w:rPr>
          <w:color w:val="000000"/>
          <w:sz w:val="28"/>
          <w:szCs w:val="28"/>
        </w:rPr>
        <w:t xml:space="preserve">де </w:t>
      </w:r>
      <w:r w:rsidR="00445589">
        <w:rPr>
          <w:color w:val="000000"/>
          <w:position w:val="-12"/>
          <w:sz w:val="28"/>
        </w:rPr>
        <w:pict>
          <v:shape id="_x0000_i1118" type="#_x0000_t75" style="width:23.25pt;height:18.75pt">
            <v:imagedata r:id="rId93" o:title=""/>
          </v:shape>
        </w:pict>
      </w:r>
      <w:r w:rsidR="00757646" w:rsidRPr="00284727">
        <w:rPr>
          <w:color w:val="000000"/>
          <w:sz w:val="28"/>
        </w:rPr>
        <w:t xml:space="preserve">, </w:t>
      </w:r>
      <w:r w:rsidR="00445589">
        <w:rPr>
          <w:color w:val="000000"/>
          <w:position w:val="-12"/>
          <w:sz w:val="28"/>
        </w:rPr>
        <w:pict>
          <v:shape id="_x0000_i1119" type="#_x0000_t75" style="width:21.75pt;height:18.75pt">
            <v:imagedata r:id="rId94" o:title=""/>
          </v:shape>
        </w:pict>
      </w:r>
      <w:r w:rsidR="00757646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757646" w:rsidRPr="00284727">
        <w:rPr>
          <w:color w:val="000000"/>
          <w:sz w:val="28"/>
          <w:szCs w:val="28"/>
        </w:rPr>
        <w:t xml:space="preserve">соответственно </w:t>
      </w:r>
      <w:r w:rsidR="00A21F4A" w:rsidRPr="00284727">
        <w:rPr>
          <w:color w:val="000000"/>
          <w:sz w:val="28"/>
          <w:szCs w:val="28"/>
        </w:rPr>
        <w:t xml:space="preserve">списочное и явочное число рабочих на участке, </w:t>
      </w:r>
      <w:r w:rsidR="00284727" w:rsidRPr="00284727">
        <w:rPr>
          <w:color w:val="000000"/>
          <w:sz w:val="28"/>
          <w:szCs w:val="28"/>
        </w:rPr>
        <w:t>чел</w:t>
      </w:r>
      <w:r w:rsidR="00284727">
        <w:rPr>
          <w:color w:val="000000"/>
          <w:sz w:val="28"/>
          <w:szCs w:val="28"/>
        </w:rPr>
        <w:t>.</w:t>
      </w:r>
      <w:r w:rsidR="00284727" w:rsidRPr="00284727">
        <w:rPr>
          <w:color w:val="000000"/>
          <w:sz w:val="28"/>
          <w:szCs w:val="28"/>
        </w:rPr>
        <w:t>;</w:t>
      </w:r>
    </w:p>
    <w:p w:rsidR="009C1648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20" type="#_x0000_t75" style="width:18.75pt;height:17.25pt">
            <v:imagedata r:id="rId95" o:title=""/>
          </v:shape>
        </w:pict>
      </w:r>
      <w:r w:rsidR="009C1648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A21F4A" w:rsidRPr="00284727">
        <w:rPr>
          <w:color w:val="000000"/>
          <w:sz w:val="28"/>
          <w:szCs w:val="28"/>
        </w:rPr>
        <w:t>номинальный фонд рабочего времени рабочего, =2020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чел.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</w:t>
      </w:r>
      <w:r w:rsidR="00A21F4A" w:rsidRPr="00284727">
        <w:rPr>
          <w:color w:val="000000"/>
          <w:sz w:val="28"/>
          <w:szCs w:val="28"/>
        </w:rPr>
        <w:t>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</w:rPr>
        <w:pict>
          <v:shape id="_x0000_i1121" type="#_x0000_t75" style="width:18.75pt;height:18.75pt">
            <v:imagedata r:id="rId96" o:title=""/>
          </v:shape>
        </w:pict>
      </w:r>
      <w:r w:rsidR="009C1648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A21F4A" w:rsidRPr="00284727">
        <w:rPr>
          <w:color w:val="000000"/>
          <w:sz w:val="28"/>
          <w:szCs w:val="28"/>
        </w:rPr>
        <w:t>действительный фонд рабочего времени рабочего, =1770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чел.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</w:t>
      </w:r>
      <w:r w:rsidR="00A21F4A" w:rsidRPr="00284727">
        <w:rPr>
          <w:color w:val="000000"/>
          <w:sz w:val="28"/>
          <w:szCs w:val="28"/>
        </w:rPr>
        <w:t>.</w:t>
      </w:r>
    </w:p>
    <w:p w:rsidR="00A21F4A" w:rsidRPr="00284727" w:rsidRDefault="00A21F4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</w:rPr>
        <w:t xml:space="preserve">к </w:t>
      </w:r>
      <w:r w:rsidRPr="00284727">
        <w:rPr>
          <w:color w:val="000000"/>
          <w:sz w:val="28"/>
          <w:szCs w:val="28"/>
        </w:rPr>
        <w:t>– планируемый коэффициент перевыполнения норм выработки, = 1,05…1,15.</w:t>
      </w:r>
    </w:p>
    <w:p w:rsidR="00A21F4A" w:rsidRPr="00284727" w:rsidRDefault="00A21F4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После определения фондов рабочего времени определяем количество основных производственных рабочих.</w:t>
      </w:r>
    </w:p>
    <w:p w:rsidR="009C1648" w:rsidRPr="00284727" w:rsidRDefault="009C164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Полученные данные представлены в таблице 11.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51B" w:rsidRPr="00284727" w:rsidRDefault="00D7551B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11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Чи</w:t>
      </w:r>
      <w:r w:rsidR="00DF0B9C">
        <w:rPr>
          <w:color w:val="000000"/>
          <w:sz w:val="28"/>
          <w:szCs w:val="28"/>
        </w:rPr>
        <w:t>сло производственных рабочих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00"/>
        <w:gridCol w:w="1420"/>
        <w:gridCol w:w="1065"/>
        <w:gridCol w:w="13"/>
        <w:gridCol w:w="1270"/>
        <w:gridCol w:w="1283"/>
        <w:gridCol w:w="1246"/>
      </w:tblGrid>
      <w:tr w:rsidR="00DF0B9C" w:rsidRPr="006E3851" w:rsidTr="006E3851">
        <w:trPr>
          <w:cantSplit/>
          <w:trHeight w:val="301"/>
          <w:jc w:val="center"/>
        </w:trPr>
        <w:tc>
          <w:tcPr>
            <w:tcW w:w="1662" w:type="pct"/>
            <w:vMerge w:val="restar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Наименование участка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Трудоемкость работ, </w:t>
            </w:r>
            <w:r w:rsidR="00284727"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2766" w:type="pct"/>
            <w:gridSpan w:val="5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Число рабочих</w:t>
            </w:r>
          </w:p>
        </w:tc>
      </w:tr>
      <w:tr w:rsidR="00DF0B9C" w:rsidRPr="006E3851" w:rsidTr="006E3851">
        <w:trPr>
          <w:cantSplit/>
          <w:trHeight w:val="151"/>
          <w:jc w:val="center"/>
        </w:trPr>
        <w:tc>
          <w:tcPr>
            <w:tcW w:w="1662" w:type="pct"/>
            <w:vMerge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07" w:type="pct"/>
            <w:gridSpan w:val="3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Списочное</w:t>
            </w:r>
          </w:p>
        </w:tc>
        <w:tc>
          <w:tcPr>
            <w:tcW w:w="1459" w:type="pct"/>
            <w:gridSpan w:val="2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Явочное</w:t>
            </w:r>
          </w:p>
        </w:tc>
      </w:tr>
      <w:tr w:rsidR="00DF0B9C" w:rsidRPr="006E3851" w:rsidTr="006E3851">
        <w:trPr>
          <w:cantSplit/>
          <w:trHeight w:val="100"/>
          <w:jc w:val="center"/>
        </w:trPr>
        <w:tc>
          <w:tcPr>
            <w:tcW w:w="1662" w:type="pct"/>
            <w:vMerge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71" w:type="pct"/>
            <w:vMerge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0" w:type="pct"/>
            <w:gridSpan w:val="2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728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Принятое</w:t>
            </w:r>
          </w:p>
        </w:tc>
        <w:tc>
          <w:tcPr>
            <w:tcW w:w="738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721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Принятое</w:t>
            </w:r>
          </w:p>
        </w:tc>
      </w:tr>
      <w:tr w:rsidR="00DF0B9C" w:rsidRPr="006E3851" w:rsidTr="006E3851">
        <w:trPr>
          <w:cantSplit/>
          <w:trHeight w:val="100"/>
          <w:jc w:val="center"/>
        </w:trPr>
        <w:tc>
          <w:tcPr>
            <w:tcW w:w="1662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Зона </w:t>
            </w:r>
            <w:r w:rsidRPr="006E3851">
              <w:rPr>
                <w:b/>
                <w:color w:val="000000"/>
                <w:sz w:val="20"/>
                <w:szCs w:val="28"/>
              </w:rPr>
              <w:t>ЕО</w:t>
            </w:r>
          </w:p>
        </w:tc>
        <w:tc>
          <w:tcPr>
            <w:tcW w:w="571" w:type="pct"/>
            <w:shd w:val="clear" w:color="auto" w:fill="auto"/>
          </w:tcPr>
          <w:p w:rsidR="00731407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13623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6,7</w:t>
            </w:r>
          </w:p>
        </w:tc>
        <w:tc>
          <w:tcPr>
            <w:tcW w:w="728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8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5,8</w:t>
            </w:r>
          </w:p>
        </w:tc>
        <w:tc>
          <w:tcPr>
            <w:tcW w:w="721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</w:t>
            </w:r>
          </w:p>
        </w:tc>
      </w:tr>
      <w:tr w:rsidR="00DF0B9C" w:rsidRPr="006E3851" w:rsidTr="006E3851">
        <w:trPr>
          <w:cantSplit/>
          <w:trHeight w:val="42"/>
          <w:jc w:val="center"/>
        </w:trPr>
        <w:tc>
          <w:tcPr>
            <w:tcW w:w="1662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Зона </w:t>
            </w:r>
            <w:r w:rsidRPr="006E3851">
              <w:rPr>
                <w:b/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-1</w:t>
            </w:r>
          </w:p>
        </w:tc>
        <w:tc>
          <w:tcPr>
            <w:tcW w:w="571" w:type="pct"/>
            <w:shd w:val="clear" w:color="auto" w:fill="auto"/>
          </w:tcPr>
          <w:p w:rsidR="00731407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6991,5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3,4</w:t>
            </w:r>
          </w:p>
        </w:tc>
        <w:tc>
          <w:tcPr>
            <w:tcW w:w="728" w:type="pct"/>
            <w:shd w:val="clear" w:color="auto" w:fill="auto"/>
          </w:tcPr>
          <w:p w:rsidR="00731407" w:rsidRPr="006E3851" w:rsidRDefault="00E23F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38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721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731407" w:rsidRPr="006E3851" w:rsidRDefault="0073140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Зона </w:t>
            </w:r>
            <w:r w:rsidRPr="006E3851">
              <w:rPr>
                <w:b/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-2</w:t>
            </w:r>
          </w:p>
        </w:tc>
        <w:tc>
          <w:tcPr>
            <w:tcW w:w="571" w:type="pct"/>
            <w:shd w:val="clear" w:color="auto" w:fill="auto"/>
          </w:tcPr>
          <w:p w:rsidR="00731407" w:rsidRPr="006E3851" w:rsidRDefault="00EF0301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9454,7</w:t>
            </w:r>
          </w:p>
        </w:tc>
        <w:tc>
          <w:tcPr>
            <w:tcW w:w="580" w:type="pct"/>
            <w:gridSpan w:val="2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4,64</w:t>
            </w:r>
          </w:p>
        </w:tc>
        <w:tc>
          <w:tcPr>
            <w:tcW w:w="728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38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4,1</w:t>
            </w:r>
          </w:p>
        </w:tc>
        <w:tc>
          <w:tcPr>
            <w:tcW w:w="721" w:type="pct"/>
            <w:shd w:val="clear" w:color="auto" w:fill="auto"/>
          </w:tcPr>
          <w:p w:rsidR="00731407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Зона </w:t>
            </w:r>
            <w:r w:rsidRPr="006E3851">
              <w:rPr>
                <w:b/>
                <w:color w:val="000000"/>
                <w:sz w:val="20"/>
                <w:szCs w:val="28"/>
              </w:rPr>
              <w:t>ТР</w:t>
            </w:r>
          </w:p>
        </w:tc>
        <w:tc>
          <w:tcPr>
            <w:tcW w:w="57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21715,6</w:t>
            </w:r>
          </w:p>
        </w:tc>
        <w:tc>
          <w:tcPr>
            <w:tcW w:w="573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10,7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737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9,3</w:t>
            </w:r>
          </w:p>
        </w:tc>
        <w:tc>
          <w:tcPr>
            <w:tcW w:w="718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Ремонтные участки</w:t>
            </w:r>
          </w:p>
        </w:tc>
        <w:tc>
          <w:tcPr>
            <w:tcW w:w="57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4497,7</w:t>
            </w:r>
          </w:p>
        </w:tc>
        <w:tc>
          <w:tcPr>
            <w:tcW w:w="573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2,2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7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1,9</w:t>
            </w:r>
          </w:p>
        </w:tc>
        <w:tc>
          <w:tcPr>
            <w:tcW w:w="718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Участок диагностирования </w:t>
            </w:r>
            <w:r w:rsidRPr="006E3851">
              <w:rPr>
                <w:b/>
                <w:color w:val="000000"/>
                <w:sz w:val="20"/>
                <w:szCs w:val="28"/>
              </w:rPr>
              <w:t>Д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-1</w:t>
            </w:r>
          </w:p>
        </w:tc>
        <w:tc>
          <w:tcPr>
            <w:tcW w:w="57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2540</w:t>
            </w:r>
          </w:p>
        </w:tc>
        <w:tc>
          <w:tcPr>
            <w:tcW w:w="573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1,24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1,1</w:t>
            </w:r>
          </w:p>
        </w:tc>
        <w:tc>
          <w:tcPr>
            <w:tcW w:w="718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Участок диагностирования </w:t>
            </w:r>
            <w:r w:rsidRPr="006E3851">
              <w:rPr>
                <w:b/>
                <w:color w:val="000000"/>
                <w:sz w:val="20"/>
                <w:szCs w:val="28"/>
              </w:rPr>
              <w:t>Д</w:t>
            </w:r>
            <w:r w:rsidR="00284727" w:rsidRPr="006E3851">
              <w:rPr>
                <w:b/>
                <w:color w:val="000000"/>
                <w:sz w:val="20"/>
                <w:szCs w:val="28"/>
              </w:rPr>
              <w:t>-2</w:t>
            </w:r>
          </w:p>
        </w:tc>
        <w:tc>
          <w:tcPr>
            <w:tcW w:w="57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1361,4</w:t>
            </w:r>
          </w:p>
        </w:tc>
        <w:tc>
          <w:tcPr>
            <w:tcW w:w="573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0,67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7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0,58</w:t>
            </w:r>
          </w:p>
        </w:tc>
        <w:tc>
          <w:tcPr>
            <w:tcW w:w="718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DF0B9C" w:rsidRPr="006E3851" w:rsidTr="006E3851">
        <w:trPr>
          <w:cantSplit/>
          <w:trHeight w:val="38"/>
          <w:jc w:val="center"/>
        </w:trPr>
        <w:tc>
          <w:tcPr>
            <w:tcW w:w="1662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Итого:</w:t>
            </w:r>
          </w:p>
        </w:tc>
        <w:tc>
          <w:tcPr>
            <w:tcW w:w="571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60184,2</w:t>
            </w:r>
          </w:p>
        </w:tc>
        <w:tc>
          <w:tcPr>
            <w:tcW w:w="573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38" w:type="pct"/>
            <w:gridSpan w:val="2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25</w:t>
            </w:r>
          </w:p>
        </w:tc>
        <w:tc>
          <w:tcPr>
            <w:tcW w:w="737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718" w:type="pct"/>
            <w:shd w:val="clear" w:color="auto" w:fill="auto"/>
          </w:tcPr>
          <w:p w:rsidR="00D561FA" w:rsidRPr="006E3851" w:rsidRDefault="00D561FA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20</w:t>
            </w:r>
          </w:p>
        </w:tc>
      </w:tr>
    </w:tbl>
    <w:p w:rsidR="00D561FA" w:rsidRPr="00284727" w:rsidRDefault="00D561FA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6920" w:rsidRPr="00284727" w:rsidRDefault="00B05F99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1.5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A16920" w:rsidRPr="00284727">
        <w:rPr>
          <w:b/>
          <w:color w:val="000000"/>
          <w:sz w:val="28"/>
          <w:szCs w:val="28"/>
        </w:rPr>
        <w:t xml:space="preserve">счет числа постов </w:t>
      </w:r>
      <w:r w:rsidR="00DF0B9C">
        <w:rPr>
          <w:b/>
          <w:color w:val="000000"/>
          <w:sz w:val="28"/>
          <w:szCs w:val="28"/>
        </w:rPr>
        <w:t>и линий технических воздействий</w:t>
      </w:r>
    </w:p>
    <w:p w:rsidR="00A16920" w:rsidRPr="00284727" w:rsidRDefault="00A16920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6920" w:rsidRPr="00284727" w:rsidRDefault="00A1692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Количество постов ежедневного обслуживания, диагностичес</w:t>
      </w:r>
      <w:r w:rsidR="00717325" w:rsidRPr="00284727">
        <w:rPr>
          <w:color w:val="000000"/>
          <w:sz w:val="28"/>
          <w:szCs w:val="28"/>
        </w:rPr>
        <w:t>ких воздействий (Д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717325" w:rsidRPr="00284727">
        <w:rPr>
          <w:color w:val="000000"/>
          <w:sz w:val="28"/>
          <w:szCs w:val="28"/>
        </w:rPr>
        <w:t>, 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="00717325" w:rsidRPr="00284727">
        <w:rPr>
          <w:color w:val="000000"/>
          <w:sz w:val="28"/>
          <w:szCs w:val="28"/>
        </w:rPr>
        <w:t>)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717325" w:rsidRPr="00284727">
        <w:rPr>
          <w:color w:val="000000"/>
          <w:sz w:val="28"/>
          <w:szCs w:val="28"/>
        </w:rPr>
        <w:t>,</w:t>
      </w:r>
      <w:r w:rsidRPr="00284727">
        <w:rPr>
          <w:color w:val="000000"/>
          <w:sz w:val="28"/>
          <w:szCs w:val="28"/>
        </w:rPr>
        <w:t xml:space="preserve">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рассчитывается по формуле: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6920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2" type="#_x0000_t75" style="width:156.75pt;height:33.75pt">
            <v:imagedata r:id="rId97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(39</w:t>
      </w:r>
      <w:r w:rsidR="00552FB1" w:rsidRPr="00284727">
        <w:rPr>
          <w:color w:val="000000"/>
          <w:sz w:val="28"/>
          <w:szCs w:val="28"/>
        </w:rPr>
        <w:t>)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727" w:rsidRDefault="00A1692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где: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</w:rPr>
        <w:pict>
          <v:shape id="_x0000_i1123" type="#_x0000_t75" style="width:12.75pt;height:14.25pt">
            <v:imagedata r:id="rId98" o:title=""/>
          </v:shape>
        </w:pict>
      </w:r>
      <w:r w:rsidR="00A16920" w:rsidRPr="00284727">
        <w:rPr>
          <w:color w:val="000000"/>
          <w:sz w:val="28"/>
          <w:szCs w:val="28"/>
        </w:rPr>
        <w:t>- трудоемкость годовая;</w:t>
      </w:r>
    </w:p>
    <w:p w:rsidR="00284727" w:rsidRDefault="00A1692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</w:rPr>
        <w:t xml:space="preserve">Ф </w:t>
      </w:r>
      <w:r w:rsidRPr="00284727">
        <w:rPr>
          <w:color w:val="000000"/>
          <w:sz w:val="28"/>
          <w:szCs w:val="28"/>
        </w:rPr>
        <w:t>– коэффициент неравномерности нагрузки постов, =1,15;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24" type="#_x0000_t75" style="width:36.75pt;height:18pt">
            <v:imagedata r:id="rId99" o:title=""/>
          </v:shape>
        </w:pict>
      </w:r>
      <w:r w:rsidR="00A16920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A16920" w:rsidRPr="00284727">
        <w:rPr>
          <w:color w:val="000000"/>
          <w:sz w:val="28"/>
          <w:szCs w:val="28"/>
        </w:rPr>
        <w:t>число рабочих дней в году этого участка;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25" type="#_x0000_t75" style="width:23.25pt;height:18pt">
            <v:imagedata r:id="rId100" o:title=""/>
          </v:shape>
        </w:pict>
      </w:r>
      <w:r w:rsidR="00A16920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A16920" w:rsidRPr="00284727">
        <w:rPr>
          <w:color w:val="000000"/>
          <w:sz w:val="28"/>
          <w:szCs w:val="28"/>
        </w:rPr>
        <w:t>продолжительность смены,</w:t>
      </w:r>
      <w:r w:rsidR="00FD538A" w:rsidRPr="00284727">
        <w:rPr>
          <w:color w:val="000000"/>
          <w:sz w:val="28"/>
          <w:szCs w:val="28"/>
        </w:rPr>
        <w:t xml:space="preserve"> </w:t>
      </w:r>
      <w:r w:rsidR="00A16920" w:rsidRPr="00284727">
        <w:rPr>
          <w:color w:val="000000"/>
          <w:sz w:val="28"/>
          <w:szCs w:val="28"/>
        </w:rPr>
        <w:t>ч;</w:t>
      </w:r>
    </w:p>
    <w:p w:rsidR="00284727" w:rsidRDefault="00A1692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</w:rPr>
        <w:t xml:space="preserve">С </w:t>
      </w:r>
      <w:r w:rsidRPr="00284727">
        <w:rPr>
          <w:color w:val="000000"/>
          <w:sz w:val="28"/>
          <w:szCs w:val="28"/>
        </w:rPr>
        <w:t>– число смен;</w:t>
      </w:r>
    </w:p>
    <w:p w:rsid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26" type="#_x0000_t75" style="width:20.25pt;height:18pt">
            <v:imagedata r:id="rId101" o:title=""/>
          </v:shape>
        </w:pict>
      </w:r>
      <w:r w:rsidR="00A16920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A16920" w:rsidRPr="00284727">
        <w:rPr>
          <w:color w:val="000000"/>
          <w:sz w:val="28"/>
          <w:szCs w:val="28"/>
        </w:rPr>
        <w:t xml:space="preserve">среднее число рабочих </w:t>
      </w:r>
      <w:r w:rsidR="0091739E" w:rsidRPr="00284727">
        <w:rPr>
          <w:color w:val="000000"/>
          <w:sz w:val="28"/>
          <w:szCs w:val="28"/>
        </w:rPr>
        <w:t>одновременно работающих на посту;</w:t>
      </w:r>
    </w:p>
    <w:p w:rsidR="00A16920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</w:rPr>
        <w:pict>
          <v:shape id="_x0000_i1127" type="#_x0000_t75" style="width:15.75pt;height:17.25pt">
            <v:imagedata r:id="rId102" o:title=""/>
          </v:shape>
        </w:pict>
      </w:r>
      <w:r w:rsidR="0091739E" w:rsidRPr="00284727">
        <w:rPr>
          <w:color w:val="000000"/>
          <w:sz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="0091739E" w:rsidRPr="00284727">
        <w:rPr>
          <w:color w:val="000000"/>
          <w:sz w:val="28"/>
          <w:szCs w:val="28"/>
        </w:rPr>
        <w:t>коэффициент использования рабочего времени на посту, =0,9.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08B8" w:rsidRPr="00284727" w:rsidRDefault="001308B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12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Чи</w:t>
      </w:r>
      <w:r w:rsidR="00ED2045" w:rsidRPr="00284727">
        <w:rPr>
          <w:color w:val="000000"/>
          <w:sz w:val="28"/>
          <w:szCs w:val="28"/>
        </w:rPr>
        <w:t xml:space="preserve">сло постов </w:t>
      </w:r>
      <w:r w:rsidR="00DF0B9C">
        <w:rPr>
          <w:color w:val="000000"/>
          <w:sz w:val="28"/>
          <w:szCs w:val="28"/>
        </w:rPr>
        <w:t>и линий технический воздействий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27"/>
        <w:gridCol w:w="1272"/>
        <w:gridCol w:w="980"/>
        <w:gridCol w:w="1181"/>
        <w:gridCol w:w="959"/>
        <w:gridCol w:w="772"/>
        <w:gridCol w:w="943"/>
        <w:gridCol w:w="883"/>
        <w:gridCol w:w="980"/>
      </w:tblGrid>
      <w:tr w:rsidR="0091739E" w:rsidRPr="006E3851" w:rsidTr="006E3851">
        <w:trPr>
          <w:cantSplit/>
          <w:trHeight w:val="288"/>
          <w:jc w:val="center"/>
        </w:trPr>
        <w:tc>
          <w:tcPr>
            <w:tcW w:w="713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Участок</w:t>
            </w:r>
          </w:p>
        </w:tc>
        <w:tc>
          <w:tcPr>
            <w:tcW w:w="684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Т</w:t>
            </w:r>
            <w:r w:rsidRPr="006E3851">
              <w:rPr>
                <w:i/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527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ф</w:t>
            </w:r>
          </w:p>
        </w:tc>
        <w:tc>
          <w:tcPr>
            <w:tcW w:w="635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Драб.г</w:t>
            </w:r>
          </w:p>
        </w:tc>
        <w:tc>
          <w:tcPr>
            <w:tcW w:w="516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Тсм</w:t>
            </w:r>
          </w:p>
        </w:tc>
        <w:tc>
          <w:tcPr>
            <w:tcW w:w="415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С</w:t>
            </w:r>
          </w:p>
        </w:tc>
        <w:tc>
          <w:tcPr>
            <w:tcW w:w="507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Рср</w:t>
            </w:r>
          </w:p>
        </w:tc>
        <w:tc>
          <w:tcPr>
            <w:tcW w:w="475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vertAlign w:val="subscript"/>
              </w:rPr>
            </w:pPr>
            <w:r w:rsidRPr="006E3851">
              <w:rPr>
                <w:i/>
                <w:color w:val="000000"/>
                <w:sz w:val="20"/>
                <w:szCs w:val="28"/>
                <w:lang w:val="en-US"/>
              </w:rPr>
              <w:t>n</w:t>
            </w:r>
            <w:r w:rsidRPr="006E3851">
              <w:rPr>
                <w:i/>
                <w:color w:val="000000"/>
                <w:sz w:val="20"/>
                <w:szCs w:val="28"/>
                <w:vertAlign w:val="subscript"/>
              </w:rPr>
              <w:t>н</w:t>
            </w:r>
          </w:p>
        </w:tc>
        <w:tc>
          <w:tcPr>
            <w:tcW w:w="527" w:type="pct"/>
            <w:shd w:val="clear" w:color="auto" w:fill="auto"/>
          </w:tcPr>
          <w:p w:rsidR="0091739E" w:rsidRPr="006E3851" w:rsidRDefault="0091739E" w:rsidP="006E3851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6E3851">
              <w:rPr>
                <w:i/>
                <w:color w:val="000000"/>
                <w:sz w:val="20"/>
                <w:szCs w:val="28"/>
              </w:rPr>
              <w:t>Х</w:t>
            </w:r>
            <w:r w:rsidRPr="006E3851">
              <w:rPr>
                <w:i/>
                <w:color w:val="000000"/>
                <w:sz w:val="20"/>
                <w:szCs w:val="28"/>
                <w:lang w:val="en-US"/>
              </w:rPr>
              <w:t>i</w:t>
            </w:r>
          </w:p>
        </w:tc>
      </w:tr>
      <w:tr w:rsidR="009D7DF3" w:rsidRPr="006E3851" w:rsidTr="006E3851">
        <w:trPr>
          <w:cantSplit/>
          <w:trHeight w:val="288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ЕО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13623</w:t>
            </w:r>
          </w:p>
        </w:tc>
        <w:tc>
          <w:tcPr>
            <w:tcW w:w="527" w:type="pct"/>
            <w:vMerge w:val="restar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1,15</w:t>
            </w:r>
          </w:p>
        </w:tc>
        <w:tc>
          <w:tcPr>
            <w:tcW w:w="635" w:type="pct"/>
            <w:vMerge w:val="restar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300</w:t>
            </w:r>
          </w:p>
        </w:tc>
        <w:tc>
          <w:tcPr>
            <w:tcW w:w="516" w:type="pct"/>
            <w:vMerge w:val="restar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15" w:type="pct"/>
            <w:vMerge w:val="restar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07" w:type="pct"/>
            <w:shd w:val="clear" w:color="auto" w:fill="auto"/>
          </w:tcPr>
          <w:p w:rsidR="009D7DF3" w:rsidRPr="006E3851" w:rsidRDefault="003D521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527" w:type="pct"/>
            <w:shd w:val="clear" w:color="auto" w:fill="auto"/>
          </w:tcPr>
          <w:p w:rsidR="009D7DF3" w:rsidRPr="006E3851" w:rsidRDefault="0088751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</w:t>
            </w:r>
            <w:r w:rsidR="0048162F" w:rsidRPr="006E3851">
              <w:rPr>
                <w:color w:val="000000"/>
                <w:sz w:val="20"/>
                <w:szCs w:val="28"/>
              </w:rPr>
              <w:t>45</w:t>
            </w:r>
          </w:p>
        </w:tc>
      </w:tr>
      <w:tr w:rsidR="009D7DF3" w:rsidRPr="006E3851" w:rsidTr="006E3851">
        <w:trPr>
          <w:cantSplit/>
          <w:trHeight w:val="288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6991,5</w:t>
            </w:r>
          </w:p>
        </w:tc>
        <w:tc>
          <w:tcPr>
            <w:tcW w:w="52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7" w:type="pct"/>
            <w:shd w:val="clear" w:color="auto" w:fill="auto"/>
          </w:tcPr>
          <w:p w:rsidR="009D7DF3" w:rsidRPr="006E3851" w:rsidRDefault="003D521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9D7DF3" w:rsidRPr="006E3851" w:rsidRDefault="0088751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</w:t>
            </w:r>
            <w:r w:rsidR="0048162F" w:rsidRPr="006E3851">
              <w:rPr>
                <w:color w:val="000000"/>
                <w:sz w:val="20"/>
                <w:szCs w:val="28"/>
              </w:rPr>
              <w:t>24</w:t>
            </w:r>
          </w:p>
        </w:tc>
      </w:tr>
      <w:tr w:rsidR="009D7DF3" w:rsidRPr="006E3851" w:rsidTr="006E3851">
        <w:trPr>
          <w:cantSplit/>
          <w:trHeight w:val="74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ТО</w:t>
            </w:r>
            <w:r w:rsidR="00284727" w:rsidRPr="006E385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9454,7</w:t>
            </w:r>
          </w:p>
        </w:tc>
        <w:tc>
          <w:tcPr>
            <w:tcW w:w="52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7" w:type="pct"/>
            <w:shd w:val="clear" w:color="auto" w:fill="auto"/>
          </w:tcPr>
          <w:p w:rsidR="009D7DF3" w:rsidRPr="006E3851" w:rsidRDefault="003D521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7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9D7DF3" w:rsidRPr="006E3851" w:rsidRDefault="0088751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1,2</w:t>
            </w:r>
            <w:r w:rsidR="0048162F" w:rsidRPr="006E3851">
              <w:rPr>
                <w:color w:val="000000"/>
                <w:sz w:val="20"/>
                <w:szCs w:val="28"/>
              </w:rPr>
              <w:t>6</w:t>
            </w:r>
          </w:p>
        </w:tc>
      </w:tr>
      <w:tr w:rsidR="009D7DF3" w:rsidRPr="006E3851" w:rsidTr="006E3851">
        <w:trPr>
          <w:cantSplit/>
          <w:trHeight w:val="72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21715,6</w:t>
            </w:r>
          </w:p>
        </w:tc>
        <w:tc>
          <w:tcPr>
            <w:tcW w:w="52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7" w:type="pct"/>
            <w:shd w:val="clear" w:color="auto" w:fill="auto"/>
          </w:tcPr>
          <w:p w:rsidR="009D7DF3" w:rsidRPr="006E3851" w:rsidRDefault="003D5215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7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9D7DF3" w:rsidRPr="006E3851" w:rsidRDefault="0088751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</w:t>
            </w:r>
            <w:r w:rsidR="0048162F" w:rsidRPr="006E3851">
              <w:rPr>
                <w:color w:val="000000"/>
                <w:sz w:val="20"/>
                <w:szCs w:val="28"/>
              </w:rPr>
              <w:t>65</w:t>
            </w:r>
          </w:p>
        </w:tc>
      </w:tr>
      <w:tr w:rsidR="009D7DF3" w:rsidRPr="006E3851" w:rsidTr="006E3851">
        <w:trPr>
          <w:cantSplit/>
          <w:trHeight w:val="72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2540,1</w:t>
            </w:r>
          </w:p>
        </w:tc>
        <w:tc>
          <w:tcPr>
            <w:tcW w:w="52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7" w:type="pct"/>
            <w:vMerge w:val="restar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1,35</w:t>
            </w:r>
          </w:p>
        </w:tc>
      </w:tr>
      <w:tr w:rsidR="009D7DF3" w:rsidRPr="006E3851" w:rsidTr="006E3851">
        <w:trPr>
          <w:cantSplit/>
          <w:trHeight w:val="72"/>
          <w:jc w:val="center"/>
        </w:trPr>
        <w:tc>
          <w:tcPr>
            <w:tcW w:w="713" w:type="pct"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</w:t>
            </w:r>
            <w:r w:rsidR="00284727" w:rsidRPr="006E3851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684" w:type="pct"/>
            <w:shd w:val="clear" w:color="auto" w:fill="auto"/>
          </w:tcPr>
          <w:p w:rsidR="009D7DF3" w:rsidRPr="006E3851" w:rsidRDefault="0048162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1361,5</w:t>
            </w:r>
          </w:p>
        </w:tc>
        <w:tc>
          <w:tcPr>
            <w:tcW w:w="52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6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7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5" w:type="pct"/>
            <w:vMerge/>
            <w:shd w:val="clear" w:color="auto" w:fill="auto"/>
          </w:tcPr>
          <w:p w:rsidR="009D7DF3" w:rsidRPr="006E3851" w:rsidRDefault="009D7DF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7" w:type="pct"/>
            <w:shd w:val="clear" w:color="auto" w:fill="auto"/>
          </w:tcPr>
          <w:p w:rsidR="009D7DF3" w:rsidRPr="006E3851" w:rsidRDefault="0088751A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</w:t>
            </w:r>
            <w:r w:rsidR="0048162F" w:rsidRPr="006E3851">
              <w:rPr>
                <w:color w:val="000000"/>
                <w:sz w:val="20"/>
                <w:szCs w:val="28"/>
              </w:rPr>
              <w:t>63</w:t>
            </w:r>
          </w:p>
        </w:tc>
      </w:tr>
    </w:tbl>
    <w:p w:rsidR="00A16920" w:rsidRPr="00284727" w:rsidRDefault="00A1692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938" w:rsidRPr="00284727" w:rsidRDefault="00B1493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Исходя </w:t>
      </w:r>
      <w:r w:rsidR="00305A29" w:rsidRPr="00284727">
        <w:rPr>
          <w:color w:val="000000"/>
          <w:sz w:val="28"/>
          <w:szCs w:val="28"/>
        </w:rPr>
        <w:t>из выше приведенных расчетов принято:</w:t>
      </w:r>
    </w:p>
    <w:p w:rsidR="00305A29" w:rsidRPr="00284727" w:rsidRDefault="00305A29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ЕО – 1</w:t>
      </w:r>
      <w:r w:rsidR="00363898" w:rsidRPr="00284727">
        <w:rPr>
          <w:color w:val="000000"/>
          <w:sz w:val="28"/>
          <w:szCs w:val="28"/>
        </w:rPr>
        <w:t xml:space="preserve"> пост</w:t>
      </w:r>
    </w:p>
    <w:p w:rsidR="00305A29" w:rsidRPr="00284727" w:rsidRDefault="000D2F77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305A29" w:rsidRPr="00284727">
        <w:rPr>
          <w:color w:val="000000"/>
          <w:sz w:val="28"/>
          <w:szCs w:val="28"/>
        </w:rPr>
        <w:t xml:space="preserve"> – 1 </w:t>
      </w:r>
      <w:r w:rsidR="00363898" w:rsidRPr="00284727">
        <w:rPr>
          <w:color w:val="000000"/>
          <w:sz w:val="28"/>
          <w:szCs w:val="28"/>
        </w:rPr>
        <w:t>пост</w:t>
      </w:r>
    </w:p>
    <w:p w:rsidR="00305A29" w:rsidRPr="00284727" w:rsidRDefault="00305A29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– 1 </w:t>
      </w:r>
      <w:r w:rsidR="00363898" w:rsidRPr="00284727">
        <w:rPr>
          <w:color w:val="000000"/>
          <w:sz w:val="28"/>
          <w:szCs w:val="28"/>
        </w:rPr>
        <w:t>пост</w:t>
      </w:r>
    </w:p>
    <w:p w:rsidR="00305A29" w:rsidRPr="00284727" w:rsidRDefault="0048162F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ТР – 2</w:t>
      </w:r>
      <w:r w:rsidR="00363898" w:rsidRPr="00284727">
        <w:rPr>
          <w:color w:val="000000"/>
          <w:sz w:val="28"/>
          <w:szCs w:val="28"/>
        </w:rPr>
        <w:t xml:space="preserve"> пост</w:t>
      </w:r>
      <w:r w:rsidRPr="00284727">
        <w:rPr>
          <w:color w:val="000000"/>
          <w:sz w:val="28"/>
          <w:szCs w:val="28"/>
        </w:rPr>
        <w:t>а</w:t>
      </w:r>
    </w:p>
    <w:p w:rsidR="0048162F" w:rsidRPr="00284727" w:rsidRDefault="0048162F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– 1 пост</w:t>
      </w:r>
    </w:p>
    <w:p w:rsidR="00305A29" w:rsidRPr="00284727" w:rsidRDefault="0048162F" w:rsidP="0028472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Д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2</w:t>
      </w:r>
      <w:r w:rsidRPr="00284727">
        <w:rPr>
          <w:color w:val="000000"/>
          <w:sz w:val="28"/>
          <w:szCs w:val="28"/>
        </w:rPr>
        <w:t xml:space="preserve"> – 1 пост</w:t>
      </w:r>
      <w:r w:rsidR="00305A29" w:rsidRPr="00284727">
        <w:rPr>
          <w:color w:val="000000"/>
          <w:sz w:val="28"/>
          <w:szCs w:val="28"/>
        </w:rPr>
        <w:t>.</w:t>
      </w:r>
    </w:p>
    <w:p w:rsidR="00305A29" w:rsidRPr="00284727" w:rsidRDefault="00305A2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Для определения необходимой номенклатуры ремонтных участков производится определение численности рабочих по видам участковых работ ТР.</w:t>
      </w:r>
      <w:r w:rsidR="00866AE2" w:rsidRPr="00284727">
        <w:rPr>
          <w:color w:val="000000"/>
          <w:sz w:val="28"/>
          <w:szCs w:val="28"/>
        </w:rPr>
        <w:t xml:space="preserve"> Результаты приведены в таблице 13.</w:t>
      </w:r>
    </w:p>
    <w:p w:rsidR="00DF0B9C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A29" w:rsidRPr="00284727" w:rsidRDefault="001308B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13.</w:t>
      </w:r>
      <w:r w:rsidR="00A01793" w:rsidRPr="00284727">
        <w:rPr>
          <w:color w:val="000000"/>
          <w:sz w:val="28"/>
          <w:szCs w:val="28"/>
        </w:rPr>
        <w:t xml:space="preserve"> </w:t>
      </w:r>
      <w:r w:rsidR="00DF0B9C">
        <w:rPr>
          <w:color w:val="000000"/>
          <w:sz w:val="28"/>
          <w:szCs w:val="28"/>
        </w:rPr>
        <w:t>Число ремонтных рабочих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84"/>
        <w:gridCol w:w="1666"/>
        <w:gridCol w:w="1361"/>
        <w:gridCol w:w="1329"/>
        <w:gridCol w:w="1361"/>
        <w:gridCol w:w="1296"/>
      </w:tblGrid>
      <w:tr w:rsidR="00132D34" w:rsidRPr="006E3851" w:rsidTr="006E3851">
        <w:trPr>
          <w:cantSplit/>
          <w:trHeight w:val="277"/>
          <w:jc w:val="center"/>
        </w:trPr>
        <w:tc>
          <w:tcPr>
            <w:tcW w:w="1228" w:type="pct"/>
            <w:vMerge w:val="restar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Вид работ</w:t>
            </w:r>
          </w:p>
        </w:tc>
        <w:tc>
          <w:tcPr>
            <w:tcW w:w="896" w:type="pct"/>
            <w:vMerge w:val="restar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Трудоемкость работ, </w:t>
            </w:r>
            <w:r w:rsidR="00284727" w:rsidRPr="006E3851">
              <w:rPr>
                <w:color w:val="000000"/>
                <w:sz w:val="20"/>
                <w:szCs w:val="28"/>
              </w:rPr>
              <w:t>чел. ч</w:t>
            </w:r>
          </w:p>
        </w:tc>
        <w:tc>
          <w:tcPr>
            <w:tcW w:w="2875" w:type="pct"/>
            <w:gridSpan w:val="4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Число рабочих</w:t>
            </w:r>
          </w:p>
        </w:tc>
      </w:tr>
      <w:tr w:rsidR="00132D34" w:rsidRPr="006E3851" w:rsidTr="006E3851">
        <w:trPr>
          <w:cantSplit/>
          <w:trHeight w:val="139"/>
          <w:jc w:val="center"/>
        </w:trPr>
        <w:tc>
          <w:tcPr>
            <w:tcW w:w="1228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7" w:type="pct"/>
            <w:gridSpan w:val="2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Явочное</w:t>
            </w:r>
          </w:p>
        </w:tc>
        <w:tc>
          <w:tcPr>
            <w:tcW w:w="1429" w:type="pct"/>
            <w:gridSpan w:val="2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Списочное</w:t>
            </w:r>
          </w:p>
        </w:tc>
      </w:tr>
      <w:tr w:rsidR="00132D34" w:rsidRPr="006E3851" w:rsidTr="006E3851">
        <w:trPr>
          <w:cantSplit/>
          <w:trHeight w:val="139"/>
          <w:jc w:val="center"/>
        </w:trPr>
        <w:tc>
          <w:tcPr>
            <w:tcW w:w="1228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6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715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Принятое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697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принятое</w:t>
            </w:r>
          </w:p>
        </w:tc>
      </w:tr>
      <w:tr w:rsidR="00132D34" w:rsidRPr="006E3851" w:rsidTr="006E3851">
        <w:trPr>
          <w:cantSplit/>
          <w:trHeight w:val="277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Агрегатные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1669,23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0,7</w:t>
            </w:r>
            <w:r w:rsidR="0048162F"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0,8</w:t>
            </w:r>
            <w:r w:rsidR="0048162F"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</w:tr>
      <w:tr w:rsidR="00132D34" w:rsidRPr="006E3851" w:rsidTr="006E3851">
        <w:trPr>
          <w:cantSplit/>
          <w:trHeight w:val="86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Ремонт приборов системы питания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927,35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</w:t>
            </w:r>
            <w:r w:rsidR="0048162F" w:rsidRPr="006E3851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0,4</w:t>
            </w:r>
            <w:r w:rsidR="0048162F" w:rsidRPr="006E3851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86"/>
          <w:jc w:val="center"/>
        </w:trPr>
        <w:tc>
          <w:tcPr>
            <w:tcW w:w="1228" w:type="pct"/>
            <w:shd w:val="clear" w:color="auto" w:fill="auto"/>
          </w:tcPr>
          <w:p w:rsidR="00305A29" w:rsidRPr="006E3851" w:rsidRDefault="00305A29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Слесарно-механические</w:t>
            </w:r>
          </w:p>
        </w:tc>
        <w:tc>
          <w:tcPr>
            <w:tcW w:w="896" w:type="pct"/>
            <w:shd w:val="clear" w:color="auto" w:fill="auto"/>
          </w:tcPr>
          <w:p w:rsidR="00305A29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370,94</w:t>
            </w:r>
          </w:p>
        </w:tc>
        <w:tc>
          <w:tcPr>
            <w:tcW w:w="732" w:type="pct"/>
            <w:shd w:val="clear" w:color="auto" w:fill="auto"/>
          </w:tcPr>
          <w:p w:rsidR="00305A29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  <w:r w:rsidR="0048162F" w:rsidRPr="006E3851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715" w:type="pct"/>
            <w:shd w:val="clear" w:color="auto" w:fill="auto"/>
          </w:tcPr>
          <w:p w:rsidR="00305A29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305A29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0,19</w:t>
            </w:r>
          </w:p>
        </w:tc>
        <w:tc>
          <w:tcPr>
            <w:tcW w:w="697" w:type="pct"/>
            <w:shd w:val="clear" w:color="auto" w:fill="auto"/>
          </w:tcPr>
          <w:p w:rsidR="00305A29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132D34" w:rsidRPr="006E3851" w:rsidTr="006E3851">
        <w:trPr>
          <w:cantSplit/>
          <w:trHeight w:val="86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Электромеханические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132D34" w:rsidRPr="006E3851" w:rsidTr="006E3851">
        <w:trPr>
          <w:cantSplit/>
          <w:trHeight w:val="86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Аккумуляторные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278,2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  <w:r w:rsidR="0048162F" w:rsidRPr="006E38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0,14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Шиномонтажные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Вулканизационные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Кузнечно-рессорные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231,83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Медницкие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Сварочные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92,73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0,04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C025C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0,043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Жестяницкие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92,73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0,04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0,043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2D34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Арматурные</w:t>
            </w:r>
          </w:p>
        </w:tc>
        <w:tc>
          <w:tcPr>
            <w:tcW w:w="896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139,1</w:t>
            </w: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0,06</w:t>
            </w:r>
          </w:p>
        </w:tc>
        <w:tc>
          <w:tcPr>
            <w:tcW w:w="715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132D34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0,07</w:t>
            </w:r>
          </w:p>
        </w:tc>
        <w:tc>
          <w:tcPr>
            <w:tcW w:w="697" w:type="pct"/>
            <w:vMerge/>
            <w:shd w:val="clear" w:color="auto" w:fill="auto"/>
          </w:tcPr>
          <w:p w:rsidR="00132D34" w:rsidRPr="006E3851" w:rsidRDefault="00132D34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08579F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08579F" w:rsidRPr="006E3851" w:rsidRDefault="0008579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Деревоотделочные</w:t>
            </w:r>
          </w:p>
        </w:tc>
        <w:tc>
          <w:tcPr>
            <w:tcW w:w="896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231,83</w:t>
            </w:r>
          </w:p>
        </w:tc>
        <w:tc>
          <w:tcPr>
            <w:tcW w:w="732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715" w:type="pct"/>
            <w:vMerge w:val="restar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2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</w:t>
            </w:r>
          </w:p>
        </w:tc>
      </w:tr>
      <w:tr w:rsidR="0008579F" w:rsidRPr="006E3851" w:rsidTr="006E3851">
        <w:trPr>
          <w:cantSplit/>
          <w:trHeight w:val="31"/>
          <w:jc w:val="center"/>
        </w:trPr>
        <w:tc>
          <w:tcPr>
            <w:tcW w:w="1228" w:type="pct"/>
            <w:shd w:val="clear" w:color="auto" w:fill="auto"/>
          </w:tcPr>
          <w:p w:rsidR="0008579F" w:rsidRPr="006E3851" w:rsidRDefault="0008579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Обойные</w:t>
            </w:r>
          </w:p>
        </w:tc>
        <w:tc>
          <w:tcPr>
            <w:tcW w:w="896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185,47</w:t>
            </w:r>
          </w:p>
        </w:tc>
        <w:tc>
          <w:tcPr>
            <w:tcW w:w="732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0,09</w:t>
            </w:r>
          </w:p>
        </w:tc>
        <w:tc>
          <w:tcPr>
            <w:tcW w:w="715" w:type="pct"/>
            <w:vMerge/>
            <w:shd w:val="clear" w:color="auto" w:fill="auto"/>
          </w:tcPr>
          <w:p w:rsidR="0008579F" w:rsidRPr="006E3851" w:rsidRDefault="0008579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2" w:type="pct"/>
            <w:shd w:val="clear" w:color="auto" w:fill="auto"/>
          </w:tcPr>
          <w:p w:rsidR="0008579F" w:rsidRPr="006E3851" w:rsidRDefault="00C025C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</w:t>
            </w:r>
          </w:p>
        </w:tc>
        <w:tc>
          <w:tcPr>
            <w:tcW w:w="697" w:type="pct"/>
            <w:vMerge/>
            <w:shd w:val="clear" w:color="auto" w:fill="auto"/>
          </w:tcPr>
          <w:p w:rsidR="0008579F" w:rsidRPr="006E3851" w:rsidRDefault="0008579F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05A29" w:rsidRPr="00284727" w:rsidRDefault="00305A2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79F" w:rsidRPr="00284727" w:rsidRDefault="0008579F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Исходя из расчетных данных принято, что трудоёмкость выполнения ряда работ недостаточна для организации отдельных участков, поэтому ряд работ объединяет</w:t>
      </w:r>
      <w:r w:rsidR="0048162F" w:rsidRPr="00284727">
        <w:rPr>
          <w:color w:val="000000"/>
          <w:sz w:val="28"/>
          <w:szCs w:val="28"/>
        </w:rPr>
        <w:t>ся на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участках. Так работы по ремонту систем питания предполагается проводить на агрегатном участке, кроме того необходима организация электротехнического участка, в котором будут проводиться аккумуляторные работы (с учётом требований ОИТП). Кузнечные, медницкие, сварочные, жестяницкие и арматурные работы планируется проводить на тепловом участке. Также на предприятии принят обойный участок, на котором будут производиться обойные и деревообрабатывающие работы. Кроме того, по технологическим соображениям принят шиномонтажный участок.</w:t>
      </w:r>
    </w:p>
    <w:p w:rsidR="0008579F" w:rsidRPr="00284727" w:rsidRDefault="00DF0B9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На </w:t>
      </w:r>
      <w:r w:rsidR="0008579F" w:rsidRPr="00284727">
        <w:rPr>
          <w:color w:val="000000"/>
          <w:sz w:val="28"/>
          <w:szCs w:val="28"/>
        </w:rPr>
        <w:t>проектируемом предприятии приняты ремонтные участки:</w:t>
      </w:r>
    </w:p>
    <w:p w:rsidR="0008579F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а</w:t>
      </w:r>
      <w:r w:rsidR="0008579F" w:rsidRPr="00284727">
        <w:rPr>
          <w:color w:val="000000"/>
          <w:sz w:val="28"/>
          <w:szCs w:val="28"/>
        </w:rPr>
        <w:t>грегатный;</w:t>
      </w:r>
    </w:p>
    <w:p w:rsidR="0008579F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с</w:t>
      </w:r>
      <w:r w:rsidR="0008579F" w:rsidRPr="00284727">
        <w:rPr>
          <w:color w:val="000000"/>
          <w:sz w:val="28"/>
          <w:szCs w:val="28"/>
        </w:rPr>
        <w:t>лесарно-механический;</w:t>
      </w:r>
    </w:p>
    <w:p w:rsidR="0008579F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э</w:t>
      </w:r>
      <w:r w:rsidR="0008579F" w:rsidRPr="00284727">
        <w:rPr>
          <w:color w:val="000000"/>
          <w:sz w:val="28"/>
          <w:szCs w:val="28"/>
        </w:rPr>
        <w:t>лектротехнический;</w:t>
      </w:r>
    </w:p>
    <w:p w:rsidR="0008579F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т</w:t>
      </w:r>
      <w:r w:rsidR="0008579F" w:rsidRPr="00284727">
        <w:rPr>
          <w:color w:val="000000"/>
          <w:sz w:val="28"/>
          <w:szCs w:val="28"/>
        </w:rPr>
        <w:t>епловой;</w:t>
      </w:r>
    </w:p>
    <w:p w:rsidR="0008579F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о</w:t>
      </w:r>
      <w:r w:rsidR="0008579F" w:rsidRPr="00284727">
        <w:rPr>
          <w:color w:val="000000"/>
          <w:sz w:val="28"/>
          <w:szCs w:val="28"/>
        </w:rPr>
        <w:t>бойный;</w:t>
      </w:r>
    </w:p>
    <w:p w:rsidR="00B14938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284727">
        <w:rPr>
          <w:color w:val="000000"/>
          <w:sz w:val="28"/>
          <w:szCs w:val="28"/>
        </w:rPr>
        <w:t>ш</w:t>
      </w:r>
      <w:r w:rsidR="0008579F" w:rsidRPr="00284727">
        <w:rPr>
          <w:color w:val="000000"/>
          <w:sz w:val="28"/>
          <w:szCs w:val="28"/>
        </w:rPr>
        <w:t>иномонтажный.</w:t>
      </w:r>
    </w:p>
    <w:p w:rsidR="001308B8" w:rsidRDefault="00DF0B9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E20C0" w:rsidRPr="00284727">
        <w:rPr>
          <w:b/>
          <w:color w:val="000000"/>
          <w:sz w:val="28"/>
          <w:szCs w:val="28"/>
        </w:rPr>
        <w:t>1.6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="001308B8" w:rsidRPr="00284727">
        <w:rPr>
          <w:b/>
          <w:color w:val="000000"/>
          <w:sz w:val="28"/>
          <w:szCs w:val="28"/>
        </w:rPr>
        <w:t>спределение рабочих по постам, рабочим местам, специальностям и квалифика</w:t>
      </w:r>
      <w:r w:rsidR="00365B5A">
        <w:rPr>
          <w:b/>
          <w:color w:val="000000"/>
          <w:sz w:val="28"/>
          <w:szCs w:val="28"/>
        </w:rPr>
        <w:t>ции</w:t>
      </w:r>
    </w:p>
    <w:p w:rsidR="00365B5A" w:rsidRPr="00284727" w:rsidRDefault="00365B5A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08B8" w:rsidRPr="00284727" w:rsidRDefault="001308B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Выбрав метод организации ТО для проектируемой зоны, необходимо распределить трудоемкость работ и рабочих зоны по постам. Для этого составляется несколько таблиц (по числу постов, полученному расчетом для соответствующей зоны ТО) и используются данные распределения трудоемкости ТО по видам работ или агрегатам, системам автомобиля. </w:t>
      </w:r>
      <w:r w:rsidR="00866AE2" w:rsidRPr="00284727">
        <w:rPr>
          <w:color w:val="000000"/>
          <w:sz w:val="28"/>
          <w:szCs w:val="28"/>
        </w:rPr>
        <w:t>Результаты приведены в таблице 14.</w:t>
      </w:r>
    </w:p>
    <w:p w:rsidR="00365B5A" w:rsidRPr="00365B5A" w:rsidRDefault="00365B5A" w:rsidP="00365B5A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365B5A">
        <w:rPr>
          <w:color w:val="FFFFFF"/>
          <w:sz w:val="28"/>
          <w:szCs w:val="28"/>
        </w:rPr>
        <w:t>технический обслуживание подвижной тарифный</w:t>
      </w:r>
    </w:p>
    <w:p w:rsidR="001308B8" w:rsidRPr="00284727" w:rsidRDefault="001308B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14</w:t>
      </w:r>
      <w:r w:rsidR="00284727" w:rsidRPr="00284727">
        <w:rPr>
          <w:color w:val="000000"/>
          <w:sz w:val="28"/>
          <w:szCs w:val="28"/>
        </w:rPr>
        <w:t>.</w:t>
      </w:r>
      <w:r w:rsidR="00284727">
        <w:rPr>
          <w:color w:val="000000"/>
          <w:sz w:val="28"/>
          <w:szCs w:val="28"/>
        </w:rPr>
        <w:t xml:space="preserve"> </w:t>
      </w:r>
      <w:r w:rsidR="00284727" w:rsidRPr="00284727">
        <w:rPr>
          <w:color w:val="000000"/>
          <w:sz w:val="28"/>
          <w:szCs w:val="28"/>
        </w:rPr>
        <w:t>Ра</w:t>
      </w:r>
      <w:r w:rsidR="006B780C">
        <w:rPr>
          <w:color w:val="000000"/>
          <w:sz w:val="28"/>
          <w:szCs w:val="28"/>
        </w:rPr>
        <w:t>спределение рабочих по постам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96"/>
        <w:gridCol w:w="1117"/>
        <w:gridCol w:w="1573"/>
        <w:gridCol w:w="1977"/>
        <w:gridCol w:w="1934"/>
      </w:tblGrid>
      <w:tr w:rsidR="001308B8" w:rsidRPr="006E3851" w:rsidTr="006E3851">
        <w:trPr>
          <w:cantSplit/>
          <w:trHeight w:val="210"/>
          <w:jc w:val="center"/>
        </w:trPr>
        <w:tc>
          <w:tcPr>
            <w:tcW w:w="1450" w:type="pct"/>
            <w:vMerge w:val="restart"/>
            <w:shd w:val="clear" w:color="auto" w:fill="auto"/>
          </w:tcPr>
          <w:p w:rsidR="001308B8" w:rsidRPr="006E3851" w:rsidRDefault="001308B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Вид работ по ТО</w:t>
            </w:r>
          </w:p>
        </w:tc>
        <w:tc>
          <w:tcPr>
            <w:tcW w:w="1447" w:type="pct"/>
            <w:gridSpan w:val="2"/>
            <w:shd w:val="clear" w:color="auto" w:fill="auto"/>
          </w:tcPr>
          <w:p w:rsidR="001308B8" w:rsidRPr="006E3851" w:rsidRDefault="001308B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Трудоемкость</w:t>
            </w:r>
          </w:p>
        </w:tc>
        <w:tc>
          <w:tcPr>
            <w:tcW w:w="2103" w:type="pct"/>
            <w:gridSpan w:val="2"/>
            <w:shd w:val="clear" w:color="auto" w:fill="auto"/>
          </w:tcPr>
          <w:p w:rsidR="001308B8" w:rsidRPr="006E3851" w:rsidRDefault="001308B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Число рабочих</w:t>
            </w:r>
          </w:p>
        </w:tc>
      </w:tr>
      <w:tr w:rsidR="001308B8" w:rsidRPr="006E3851" w:rsidTr="006E3851">
        <w:trPr>
          <w:cantSplit/>
          <w:trHeight w:val="210"/>
          <w:jc w:val="center"/>
        </w:trPr>
        <w:tc>
          <w:tcPr>
            <w:tcW w:w="1450" w:type="pct"/>
            <w:vMerge/>
            <w:shd w:val="clear" w:color="auto" w:fill="auto"/>
          </w:tcPr>
          <w:p w:rsidR="001308B8" w:rsidRPr="006E3851" w:rsidRDefault="001308B8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1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846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</w:t>
            </w:r>
            <w:r w:rsidR="00284727" w:rsidRPr="006E3851">
              <w:rPr>
                <w:color w:val="000000"/>
                <w:sz w:val="20"/>
                <w:szCs w:val="28"/>
              </w:rPr>
              <w:t>-ч.</w:t>
            </w:r>
          </w:p>
        </w:tc>
        <w:tc>
          <w:tcPr>
            <w:tcW w:w="1063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Расчетное</w:t>
            </w:r>
          </w:p>
        </w:tc>
        <w:tc>
          <w:tcPr>
            <w:tcW w:w="1040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Принятое</w:t>
            </w:r>
          </w:p>
        </w:tc>
      </w:tr>
      <w:tr w:rsidR="0062441B" w:rsidRPr="006E3851" w:rsidTr="006E3851">
        <w:trPr>
          <w:cantSplit/>
          <w:jc w:val="center"/>
        </w:trPr>
        <w:tc>
          <w:tcPr>
            <w:tcW w:w="1450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 xml:space="preserve">Общие контрольно </w:t>
            </w:r>
            <w:r w:rsidR="00284727" w:rsidRPr="006E3851">
              <w:rPr>
                <w:color w:val="000000"/>
                <w:sz w:val="20"/>
                <w:szCs w:val="28"/>
              </w:rPr>
              <w:t xml:space="preserve">– </w:t>
            </w:r>
            <w:r w:rsidRPr="006E3851">
              <w:rPr>
                <w:color w:val="000000"/>
                <w:sz w:val="20"/>
                <w:szCs w:val="28"/>
              </w:rPr>
              <w:t>диагностические</w:t>
            </w:r>
          </w:p>
        </w:tc>
        <w:tc>
          <w:tcPr>
            <w:tcW w:w="601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46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381</w:t>
            </w:r>
          </w:p>
        </w:tc>
        <w:tc>
          <w:tcPr>
            <w:tcW w:w="1063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1040" w:type="pct"/>
            <w:vMerge w:val="restar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</w:tr>
      <w:tr w:rsidR="0062441B" w:rsidRPr="006E3851" w:rsidTr="006E3851">
        <w:trPr>
          <w:cantSplit/>
          <w:jc w:val="center"/>
        </w:trPr>
        <w:tc>
          <w:tcPr>
            <w:tcW w:w="1450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Регулировочные</w:t>
            </w:r>
          </w:p>
        </w:tc>
        <w:tc>
          <w:tcPr>
            <w:tcW w:w="601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846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2395,5</w:t>
            </w:r>
          </w:p>
        </w:tc>
        <w:tc>
          <w:tcPr>
            <w:tcW w:w="1063" w:type="pct"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1,13</w:t>
            </w:r>
          </w:p>
        </w:tc>
        <w:tc>
          <w:tcPr>
            <w:tcW w:w="1040" w:type="pct"/>
            <w:vMerge/>
            <w:shd w:val="clear" w:color="auto" w:fill="auto"/>
          </w:tcPr>
          <w:p w:rsidR="0062441B" w:rsidRPr="006E3851" w:rsidRDefault="0062441B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308B8" w:rsidRPr="006E3851" w:rsidTr="006E3851">
        <w:trPr>
          <w:cantSplit/>
          <w:jc w:val="center"/>
        </w:trPr>
        <w:tc>
          <w:tcPr>
            <w:tcW w:w="1450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Всего</w:t>
            </w:r>
          </w:p>
        </w:tc>
        <w:tc>
          <w:tcPr>
            <w:tcW w:w="601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51</w:t>
            </w:r>
          </w:p>
        </w:tc>
        <w:tc>
          <w:tcPr>
            <w:tcW w:w="846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2776,5</w:t>
            </w:r>
          </w:p>
        </w:tc>
        <w:tc>
          <w:tcPr>
            <w:tcW w:w="1063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1,31</w:t>
            </w:r>
          </w:p>
        </w:tc>
        <w:tc>
          <w:tcPr>
            <w:tcW w:w="1040" w:type="pct"/>
            <w:shd w:val="clear" w:color="auto" w:fill="auto"/>
          </w:tcPr>
          <w:p w:rsidR="001308B8" w:rsidRPr="006E3851" w:rsidRDefault="0062441B" w:rsidP="006E3851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6E3851">
              <w:rPr>
                <w:b/>
                <w:color w:val="000000"/>
                <w:sz w:val="20"/>
                <w:szCs w:val="28"/>
              </w:rPr>
              <w:t>2</w:t>
            </w:r>
          </w:p>
        </w:tc>
      </w:tr>
    </w:tbl>
    <w:p w:rsidR="001308B8" w:rsidRPr="00284727" w:rsidRDefault="001308B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41B" w:rsidRPr="00284727" w:rsidRDefault="009E20C0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1.7</w:t>
      </w:r>
      <w:r w:rsidR="006B780C">
        <w:rPr>
          <w:b/>
          <w:color w:val="000000"/>
          <w:sz w:val="28"/>
          <w:szCs w:val="28"/>
        </w:rPr>
        <w:t xml:space="preserve"> </w:t>
      </w:r>
      <w:r w:rsidR="0062441B" w:rsidRPr="00284727">
        <w:rPr>
          <w:b/>
          <w:color w:val="000000"/>
          <w:sz w:val="28"/>
          <w:szCs w:val="28"/>
        </w:rPr>
        <w:t>Рас</w:t>
      </w:r>
      <w:r w:rsidR="006B780C">
        <w:rPr>
          <w:b/>
          <w:color w:val="000000"/>
          <w:sz w:val="28"/>
          <w:szCs w:val="28"/>
        </w:rPr>
        <w:t>чет производственных площадей</w:t>
      </w:r>
    </w:p>
    <w:p w:rsidR="00E9531E" w:rsidRPr="00284727" w:rsidRDefault="00E9531E" w:rsidP="00284727">
      <w:pPr>
        <w:spacing w:line="360" w:lineRule="auto"/>
        <w:ind w:firstLine="709"/>
        <w:jc w:val="both"/>
        <w:rPr>
          <w:color w:val="000000"/>
          <w:sz w:val="28"/>
        </w:rPr>
      </w:pPr>
    </w:p>
    <w:p w:rsidR="00E9531E" w:rsidRPr="00284727" w:rsidRDefault="00E9531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Ориентировочно площадь любой зоны ТО определяется: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441B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105pt;height:18pt">
            <v:imagedata r:id="rId103" o:title=""/>
          </v:shape>
        </w:pict>
      </w:r>
      <w:r w:rsidR="00940614" w:rsidRPr="00284727">
        <w:rPr>
          <w:color w:val="000000"/>
          <w:sz w:val="28"/>
          <w:szCs w:val="28"/>
        </w:rPr>
        <w:t xml:space="preserve"> (40)</w:t>
      </w:r>
    </w:p>
    <w:p w:rsidR="00BF4356" w:rsidRPr="00284727" w:rsidRDefault="00BF4356" w:rsidP="0028472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iCs/>
          <w:color w:val="000000"/>
          <w:sz w:val="28"/>
          <w:szCs w:val="28"/>
          <w:lang w:val="en-US"/>
        </w:rPr>
        <w:t>f</w:t>
      </w:r>
      <w:r w:rsidRPr="00284727"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 w:rsidRPr="00284727">
        <w:rPr>
          <w:color w:val="000000"/>
          <w:sz w:val="28"/>
          <w:szCs w:val="28"/>
        </w:rPr>
        <w:t>=8,65*2,5= 21,625м</w:t>
      </w:r>
      <w:r w:rsidRPr="00284727">
        <w:rPr>
          <w:color w:val="000000"/>
          <w:sz w:val="28"/>
          <w:szCs w:val="28"/>
          <w:vertAlign w:val="superscript"/>
        </w:rPr>
        <w:t>2</w:t>
      </w:r>
      <w:r w:rsidRPr="00284727">
        <w:rPr>
          <w:color w:val="000000"/>
          <w:sz w:val="28"/>
          <w:szCs w:val="28"/>
        </w:rPr>
        <w:t>. (41)</w:t>
      </w:r>
    </w:p>
    <w:p w:rsidR="00BF4356" w:rsidRPr="00284727" w:rsidRDefault="00BF435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531E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г</w:t>
      </w:r>
      <w:r w:rsidR="00E9531E" w:rsidRPr="00284727">
        <w:rPr>
          <w:color w:val="000000"/>
          <w:sz w:val="28"/>
          <w:szCs w:val="28"/>
        </w:rPr>
        <w:t xml:space="preserve">де </w:t>
      </w:r>
      <w:r>
        <w:rPr>
          <w:color w:val="000000"/>
          <w:sz w:val="28"/>
          <w:szCs w:val="28"/>
        </w:rPr>
        <w:t>–</w:t>
      </w:r>
      <w:r w:rsidRPr="00284727">
        <w:rPr>
          <w:color w:val="000000"/>
          <w:sz w:val="28"/>
          <w:szCs w:val="28"/>
        </w:rPr>
        <w:t xml:space="preserve"> </w:t>
      </w:r>
      <w:r w:rsidR="00E9531E" w:rsidRPr="00284727">
        <w:rPr>
          <w:i/>
          <w:color w:val="000000"/>
          <w:sz w:val="28"/>
          <w:szCs w:val="28"/>
          <w:lang w:val="en-US"/>
        </w:rPr>
        <w:t>f</w:t>
      </w:r>
      <w:r w:rsidR="00E9531E" w:rsidRPr="00284727">
        <w:rPr>
          <w:i/>
          <w:color w:val="000000"/>
          <w:sz w:val="28"/>
          <w:szCs w:val="28"/>
          <w:vertAlign w:val="subscript"/>
        </w:rPr>
        <w:t xml:space="preserve">а </w:t>
      </w:r>
      <w:r w:rsidR="00E9531E" w:rsidRPr="00284727">
        <w:rPr>
          <w:color w:val="000000"/>
          <w:sz w:val="28"/>
          <w:szCs w:val="28"/>
        </w:rPr>
        <w:t>– площадь, занимаемая автомобилем в плане, м</w:t>
      </w:r>
      <w:r w:rsidR="00E9531E" w:rsidRPr="00284727">
        <w:rPr>
          <w:color w:val="000000"/>
          <w:sz w:val="28"/>
          <w:szCs w:val="28"/>
          <w:vertAlign w:val="superscript"/>
        </w:rPr>
        <w:t>2</w:t>
      </w:r>
      <w:r w:rsidR="00E9531E" w:rsidRPr="00284727">
        <w:rPr>
          <w:color w:val="000000"/>
          <w:sz w:val="28"/>
          <w:szCs w:val="28"/>
        </w:rPr>
        <w:t>;</w:t>
      </w:r>
    </w:p>
    <w:p w:rsidR="00E9531E" w:rsidRPr="00284727" w:rsidRDefault="00E9531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  <w:lang w:val="en-US"/>
        </w:rPr>
        <w:t>F</w:t>
      </w:r>
      <w:r w:rsidRPr="00284727">
        <w:rPr>
          <w:i/>
          <w:color w:val="000000"/>
          <w:sz w:val="28"/>
          <w:szCs w:val="28"/>
          <w:vertAlign w:val="subscript"/>
        </w:rPr>
        <w:t>об</w:t>
      </w:r>
      <w:r w:rsidRPr="00284727">
        <w:rPr>
          <w:i/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– суммарная площадь оборудования в плане, расположенного вне площади, занятой автомобилями;</w:t>
      </w:r>
    </w:p>
    <w:p w:rsidR="00E9531E" w:rsidRPr="00284727" w:rsidRDefault="00E9531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</w:rPr>
        <w:t>П</w:t>
      </w:r>
      <w:r w:rsidRPr="00284727">
        <w:rPr>
          <w:color w:val="000000"/>
          <w:sz w:val="28"/>
          <w:szCs w:val="28"/>
        </w:rPr>
        <w:t xml:space="preserve"> – расчетное число постов в соответствующей зоне;</w:t>
      </w:r>
    </w:p>
    <w:p w:rsidR="00E9531E" w:rsidRPr="00284727" w:rsidRDefault="00E9531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/>
          <w:color w:val="000000"/>
          <w:sz w:val="28"/>
          <w:szCs w:val="28"/>
        </w:rPr>
        <w:t>К</w:t>
      </w:r>
      <w:r w:rsidRPr="00284727">
        <w:rPr>
          <w:i/>
          <w:color w:val="000000"/>
          <w:sz w:val="28"/>
          <w:szCs w:val="28"/>
          <w:vertAlign w:val="subscript"/>
        </w:rPr>
        <w:t xml:space="preserve">пл </w:t>
      </w:r>
      <w:r w:rsidRPr="00284727">
        <w:rPr>
          <w:color w:val="000000"/>
          <w:sz w:val="28"/>
          <w:szCs w:val="28"/>
        </w:rPr>
        <w:t>– коэффициент плотности расстановки постов и оборудования = 4.</w:t>
      </w:r>
    </w:p>
    <w:p w:rsidR="00E9531E" w:rsidRPr="00284727" w:rsidRDefault="0096148A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Получаем пло</w:t>
      </w:r>
      <w:r w:rsidR="00CA5366" w:rsidRPr="00284727">
        <w:rPr>
          <w:color w:val="000000"/>
          <w:sz w:val="28"/>
          <w:szCs w:val="28"/>
        </w:rPr>
        <w:t>щадь равную 100,7</w:t>
      </w:r>
      <w:r w:rsidR="00284727">
        <w:rPr>
          <w:color w:val="000000"/>
          <w:sz w:val="28"/>
          <w:szCs w:val="28"/>
        </w:rPr>
        <w:t> </w:t>
      </w:r>
      <w:r w:rsidRPr="00284727">
        <w:rPr>
          <w:color w:val="000000"/>
          <w:sz w:val="28"/>
          <w:szCs w:val="28"/>
        </w:rPr>
        <w:t>м</w:t>
      </w:r>
      <w:r w:rsidRPr="00284727">
        <w:rPr>
          <w:color w:val="000000"/>
          <w:sz w:val="28"/>
          <w:szCs w:val="28"/>
          <w:vertAlign w:val="superscript"/>
        </w:rPr>
        <w:t>2</w:t>
      </w:r>
      <w:r w:rsidRPr="00284727">
        <w:rPr>
          <w:color w:val="000000"/>
          <w:sz w:val="28"/>
          <w:szCs w:val="28"/>
        </w:rPr>
        <w:t>.</w:t>
      </w:r>
    </w:p>
    <w:p w:rsidR="00034D22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D2F77" w:rsidRPr="00284727">
        <w:rPr>
          <w:b/>
          <w:color w:val="000000"/>
          <w:sz w:val="28"/>
          <w:szCs w:val="28"/>
        </w:rPr>
        <w:t>2</w:t>
      </w:r>
      <w:r w:rsidR="00284727" w:rsidRPr="00284727">
        <w:rPr>
          <w:b/>
          <w:color w:val="000000"/>
          <w:sz w:val="28"/>
          <w:szCs w:val="28"/>
        </w:rPr>
        <w:t>.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Ор</w:t>
      </w:r>
      <w:r>
        <w:rPr>
          <w:b/>
          <w:color w:val="000000"/>
          <w:sz w:val="28"/>
          <w:szCs w:val="28"/>
        </w:rPr>
        <w:t>ганизационная часть</w:t>
      </w:r>
    </w:p>
    <w:p w:rsidR="006B780C" w:rsidRPr="00284727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D2F77" w:rsidRPr="00284727" w:rsidRDefault="000D2F77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2.1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Вы</w:t>
      </w:r>
      <w:r w:rsidR="006A6664" w:rsidRPr="00284727">
        <w:rPr>
          <w:b/>
          <w:color w:val="000000"/>
          <w:sz w:val="28"/>
          <w:szCs w:val="28"/>
        </w:rPr>
        <w:t>бор метода организации технологического процесса ТО</w:t>
      </w:r>
      <w:r w:rsidR="00284727">
        <w:rPr>
          <w:b/>
          <w:color w:val="000000"/>
          <w:sz w:val="28"/>
          <w:szCs w:val="28"/>
        </w:rPr>
        <w:t>-</w:t>
      </w:r>
      <w:r w:rsidR="00284727" w:rsidRPr="00284727">
        <w:rPr>
          <w:b/>
          <w:color w:val="000000"/>
          <w:sz w:val="28"/>
          <w:szCs w:val="28"/>
        </w:rPr>
        <w:t>1</w:t>
      </w:r>
    </w:p>
    <w:p w:rsidR="00CA5366" w:rsidRPr="00284727" w:rsidRDefault="00CA5366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6664" w:rsidRPr="00284727" w:rsidRDefault="009E20C0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Исходя из годового количества обслуживаний на посту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92555E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 xml:space="preserve">равного 1201, принято решении о применении метода </w:t>
      </w:r>
      <w:r w:rsidR="0092555E" w:rsidRPr="00284727">
        <w:rPr>
          <w:color w:val="000000"/>
          <w:sz w:val="28"/>
          <w:szCs w:val="28"/>
        </w:rPr>
        <w:t>универсальных постов с переходящими специализированными бригадами рабочих</w:t>
      </w:r>
      <w:r w:rsidR="006A6664" w:rsidRPr="00284727">
        <w:rPr>
          <w:color w:val="000000"/>
          <w:sz w:val="28"/>
          <w:szCs w:val="28"/>
        </w:rPr>
        <w:t xml:space="preserve">. </w:t>
      </w:r>
      <w:r w:rsidR="00CA5366" w:rsidRPr="00284727">
        <w:rPr>
          <w:color w:val="000000"/>
          <w:sz w:val="28"/>
          <w:szCs w:val="28"/>
        </w:rPr>
        <w:t>На МУ ПАТП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CA5366" w:rsidRPr="00284727">
        <w:rPr>
          <w:color w:val="000000"/>
          <w:sz w:val="28"/>
          <w:szCs w:val="28"/>
        </w:rPr>
        <w:t xml:space="preserve"> организуется 1 тупиковой</w:t>
      </w:r>
      <w:r w:rsidR="0092555E" w:rsidRPr="00284727">
        <w:rPr>
          <w:color w:val="000000"/>
          <w:sz w:val="28"/>
          <w:szCs w:val="28"/>
        </w:rPr>
        <w:t xml:space="preserve"> по</w:t>
      </w:r>
      <w:r w:rsidR="00CA5366" w:rsidRPr="00284727">
        <w:rPr>
          <w:color w:val="000000"/>
          <w:sz w:val="28"/>
          <w:szCs w:val="28"/>
        </w:rPr>
        <w:t>ст</w:t>
      </w:r>
      <w:r w:rsidR="0092555E" w:rsidRPr="00284727">
        <w:rPr>
          <w:color w:val="000000"/>
          <w:sz w:val="28"/>
          <w:szCs w:val="28"/>
        </w:rPr>
        <w:t xml:space="preserve"> и столько же звеньев рабочих, специализирующихся по видам работ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92555E" w:rsidRPr="00284727">
        <w:rPr>
          <w:color w:val="000000"/>
          <w:sz w:val="28"/>
          <w:szCs w:val="28"/>
        </w:rPr>
        <w:t>.</w:t>
      </w:r>
    </w:p>
    <w:p w:rsidR="00475928" w:rsidRPr="00284727" w:rsidRDefault="0047592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Сущность такой формы организации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Pr="00284727">
        <w:rPr>
          <w:color w:val="000000"/>
          <w:sz w:val="28"/>
          <w:szCs w:val="28"/>
        </w:rPr>
        <w:t xml:space="preserve"> заключается в следующем. На АТП организуют несколько универсальных постов и столько же звеньев рабочих, специализирующихся по видам работ ТО или агрегатам</w:t>
      </w:r>
      <w:r w:rsidR="008F013F" w:rsidRPr="00284727">
        <w:rPr>
          <w:color w:val="000000"/>
          <w:sz w:val="28"/>
          <w:szCs w:val="28"/>
        </w:rPr>
        <w:t>.</w:t>
      </w:r>
    </w:p>
    <w:p w:rsidR="00363898" w:rsidRPr="00284727" w:rsidRDefault="0036389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780C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744C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91036E" w:rsidRPr="00284727">
        <w:rPr>
          <w:b/>
          <w:color w:val="000000"/>
          <w:sz w:val="28"/>
          <w:szCs w:val="28"/>
        </w:rPr>
        <w:t>3</w:t>
      </w:r>
      <w:r w:rsidR="00284727" w:rsidRPr="00284727">
        <w:rPr>
          <w:b/>
          <w:color w:val="000000"/>
          <w:sz w:val="28"/>
          <w:szCs w:val="28"/>
        </w:rPr>
        <w:t>.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Эк</w:t>
      </w:r>
      <w:r>
        <w:rPr>
          <w:b/>
          <w:color w:val="000000"/>
          <w:sz w:val="28"/>
          <w:szCs w:val="28"/>
        </w:rPr>
        <w:t>ономическая часть</w:t>
      </w:r>
    </w:p>
    <w:p w:rsidR="006B780C" w:rsidRPr="00284727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1036E" w:rsidRPr="00284727" w:rsidRDefault="0091036E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84727">
        <w:rPr>
          <w:b/>
          <w:color w:val="000000"/>
          <w:sz w:val="28"/>
          <w:szCs w:val="28"/>
        </w:rPr>
        <w:t>3.1</w:t>
      </w:r>
      <w:r w:rsidR="00284727">
        <w:rPr>
          <w:b/>
          <w:color w:val="000000"/>
          <w:sz w:val="28"/>
          <w:szCs w:val="28"/>
        </w:rPr>
        <w:t xml:space="preserve"> </w:t>
      </w:r>
      <w:r w:rsidR="00284727" w:rsidRPr="00284727">
        <w:rPr>
          <w:b/>
          <w:color w:val="000000"/>
          <w:sz w:val="28"/>
          <w:szCs w:val="28"/>
        </w:rPr>
        <w:t>Ра</w:t>
      </w:r>
      <w:r w:rsidRPr="00284727">
        <w:rPr>
          <w:b/>
          <w:color w:val="000000"/>
          <w:sz w:val="28"/>
          <w:szCs w:val="28"/>
        </w:rPr>
        <w:t>счет та</w:t>
      </w:r>
      <w:r w:rsidR="006B780C">
        <w:rPr>
          <w:b/>
          <w:color w:val="000000"/>
          <w:sz w:val="28"/>
          <w:szCs w:val="28"/>
        </w:rPr>
        <w:t>рифных ставок ремонтных рабочих</w:t>
      </w:r>
    </w:p>
    <w:p w:rsidR="00475928" w:rsidRPr="00284727" w:rsidRDefault="00475928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3B93" w:rsidRPr="00284727" w:rsidRDefault="00E23B93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Расчет годового фонда рабочего времени ремонтного рабочего: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CA5366" w:rsidRPr="00284727" w:rsidRDefault="00445589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12"/>
          <w:sz w:val="28"/>
          <w:vertAlign w:val="subscript"/>
        </w:rPr>
        <w:pict>
          <v:shape id="_x0000_i1129" type="#_x0000_t75" style="width:80.25pt;height:18.75pt">
            <v:imagedata r:id="rId104" o:title=""/>
          </v:shape>
        </w:pict>
      </w:r>
      <w:r w:rsidR="00D1744C" w:rsidRPr="00284727">
        <w:rPr>
          <w:color w:val="000000"/>
          <w:sz w:val="28"/>
          <w:szCs w:val="28"/>
        </w:rPr>
        <w:t>(42)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E23B93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Ф</w:t>
      </w:r>
      <w:r w:rsidRPr="00284727">
        <w:rPr>
          <w:color w:val="000000"/>
          <w:sz w:val="28"/>
          <w:szCs w:val="28"/>
          <w:vertAlign w:val="superscript"/>
        </w:rPr>
        <w:t>рр</w:t>
      </w:r>
      <w:r w:rsidRPr="00284727">
        <w:rPr>
          <w:color w:val="000000"/>
          <w:sz w:val="28"/>
          <w:szCs w:val="28"/>
          <w:vertAlign w:val="subscript"/>
        </w:rPr>
        <w:t>год</w:t>
      </w:r>
      <w:r w:rsidRPr="00284727">
        <w:rPr>
          <w:color w:val="000000"/>
          <w:sz w:val="28"/>
          <w:szCs w:val="28"/>
        </w:rPr>
        <w:t xml:space="preserve"> – годовой фонд рабочего времени ремонтного рабочего, час.</w:t>
      </w: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При расчете действительного фонда рабочего времени ремонтного рабочего продолжительность отпуска принимают в среднем 21 календарный день, количество невыходов по болезням и гос. обязанностям – 7 дней. Остальные показатели формулы аналогичны водителям.</w:t>
      </w: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Общий фонд заработной платы ремонтных рабочих состоит из основной и дополнительной заработной платы. Фонд основной заработной платы состоит:</w:t>
      </w:r>
    </w:p>
    <w:p w:rsidR="00CA5366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A5366" w:rsidRPr="00284727">
        <w:rPr>
          <w:color w:val="000000"/>
          <w:sz w:val="28"/>
          <w:szCs w:val="28"/>
        </w:rPr>
        <w:t>из заработной платы по тарифу;</w:t>
      </w:r>
    </w:p>
    <w:p w:rsidR="00CA5366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A5366" w:rsidRPr="00284727">
        <w:rPr>
          <w:color w:val="000000"/>
          <w:sz w:val="28"/>
          <w:szCs w:val="28"/>
        </w:rPr>
        <w:t>из доплат к заработной плате;</w:t>
      </w:r>
    </w:p>
    <w:p w:rsidR="00CA5366" w:rsidRPr="00284727" w:rsidRDefault="00284727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A5366" w:rsidRPr="00284727">
        <w:rPr>
          <w:color w:val="000000"/>
          <w:sz w:val="28"/>
          <w:szCs w:val="28"/>
        </w:rPr>
        <w:t>из премий.</w:t>
      </w: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Заработная плата по тарифу определяется исходя из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часовой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тарифной ставки ремонтного рабочего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4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г</w:t>
      </w:r>
      <w:r w:rsidRPr="00284727">
        <w:rPr>
          <w:color w:val="000000"/>
          <w:sz w:val="28"/>
          <w:szCs w:val="28"/>
        </w:rPr>
        <w:t>о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разряда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(как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наиболее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распространенного разряда работ при ТО и ремонте) и общего количества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времени,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отработанного ремонтными рабочими: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0" type="#_x0000_t75" style="width:162pt;height:20.25pt">
            <v:imagedata r:id="rId105" o:title=""/>
          </v:shape>
        </w:pict>
      </w:r>
      <w:r w:rsidR="00D1744C" w:rsidRPr="00284727">
        <w:rPr>
          <w:color w:val="000000"/>
          <w:sz w:val="28"/>
          <w:szCs w:val="28"/>
        </w:rPr>
        <w:t>(43)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Размер доплат к заработной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плате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составляет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2</w:t>
      </w:r>
      <w:r w:rsidR="00284727" w:rsidRPr="00284727">
        <w:rPr>
          <w:color w:val="000000"/>
          <w:sz w:val="28"/>
          <w:szCs w:val="28"/>
        </w:rPr>
        <w:t>0</w:t>
      </w:r>
      <w:r w:rsidR="00284727">
        <w:rPr>
          <w:color w:val="000000"/>
          <w:sz w:val="28"/>
          <w:szCs w:val="28"/>
        </w:rPr>
        <w:t xml:space="preserve">% </w:t>
      </w:r>
      <w:r w:rsidRPr="00284727">
        <w:rPr>
          <w:color w:val="000000"/>
          <w:sz w:val="28"/>
          <w:szCs w:val="28"/>
        </w:rPr>
        <w:t>от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зарплаты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по тарифу, премии за выполнение производственных заданий – 2</w:t>
      </w:r>
      <w:r w:rsidR="00284727" w:rsidRPr="00284727">
        <w:rPr>
          <w:color w:val="000000"/>
          <w:sz w:val="28"/>
          <w:szCs w:val="28"/>
        </w:rPr>
        <w:t>5</w:t>
      </w:r>
      <w:r w:rsidR="00284727">
        <w:rPr>
          <w:color w:val="000000"/>
          <w:sz w:val="28"/>
          <w:szCs w:val="28"/>
        </w:rPr>
        <w:t>%</w:t>
      </w:r>
      <w:r w:rsidRPr="00284727">
        <w:rPr>
          <w:color w:val="000000"/>
          <w:sz w:val="28"/>
          <w:szCs w:val="28"/>
        </w:rPr>
        <w:t xml:space="preserve"> от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зарплаты</w:t>
      </w:r>
      <w:r w:rsid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по тарифу.</w:t>
      </w:r>
    </w:p>
    <w:p w:rsidR="00CA5366" w:rsidRPr="00284727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45589">
        <w:rPr>
          <w:color w:val="000000"/>
          <w:position w:val="-14"/>
          <w:sz w:val="28"/>
          <w:szCs w:val="28"/>
        </w:rPr>
        <w:pict>
          <v:shape id="_x0000_i1131" type="#_x0000_t75" style="width:102pt;height:20.25pt">
            <v:imagedata r:id="rId106" o:title=""/>
          </v:shape>
        </w:pict>
      </w:r>
      <w:r w:rsidR="00D1744C" w:rsidRPr="00284727">
        <w:rPr>
          <w:color w:val="000000"/>
          <w:sz w:val="28"/>
          <w:szCs w:val="28"/>
        </w:rPr>
        <w:t>(44)</w:t>
      </w:r>
    </w:p>
    <w:p w:rsidR="00CA536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2" type="#_x0000_t75" style="width:104.25pt;height:20.25pt">
            <v:imagedata r:id="rId107" o:title=""/>
          </v:shape>
        </w:pict>
      </w:r>
      <w:r w:rsidR="00D1744C" w:rsidRPr="00284727">
        <w:rPr>
          <w:color w:val="000000"/>
          <w:sz w:val="28"/>
          <w:szCs w:val="28"/>
        </w:rPr>
        <w:t>(45)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Дополнительная заработная плата ремонтных рабочих может быть принята в размере 1</w:t>
      </w:r>
      <w:r w:rsidR="00284727" w:rsidRPr="00284727">
        <w:rPr>
          <w:color w:val="000000"/>
          <w:sz w:val="28"/>
          <w:szCs w:val="28"/>
        </w:rPr>
        <w:t>0</w:t>
      </w:r>
      <w:r w:rsidR="00284727">
        <w:rPr>
          <w:color w:val="000000"/>
          <w:sz w:val="28"/>
          <w:szCs w:val="28"/>
        </w:rPr>
        <w:t>%</w:t>
      </w:r>
      <w:r w:rsidRPr="00284727">
        <w:rPr>
          <w:color w:val="000000"/>
          <w:sz w:val="28"/>
          <w:szCs w:val="28"/>
        </w:rPr>
        <w:t xml:space="preserve"> от суммы основной заработной платы.</w:t>
      </w:r>
    </w:p>
    <w:p w:rsidR="00CA5366" w:rsidRPr="00284727" w:rsidRDefault="00CA5366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Cs/>
          <w:color w:val="000000"/>
          <w:sz w:val="28"/>
          <w:szCs w:val="28"/>
        </w:rPr>
        <w:t>Фонд основной заработной платы</w:t>
      </w:r>
      <w:r w:rsidRPr="00284727">
        <w:rPr>
          <w:color w:val="000000"/>
          <w:sz w:val="28"/>
          <w:szCs w:val="28"/>
        </w:rPr>
        <w:t xml:space="preserve"> определяется по формуле: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3" type="#_x0000_t75" style="width:159.75pt;height:20.25pt">
            <v:imagedata r:id="rId108" o:title=""/>
          </v:shape>
        </w:pict>
      </w:r>
      <w:r w:rsidR="00D1744C" w:rsidRPr="00284727">
        <w:rPr>
          <w:color w:val="000000"/>
          <w:sz w:val="28"/>
          <w:szCs w:val="28"/>
        </w:rPr>
        <w:t>(46)</w:t>
      </w:r>
    </w:p>
    <w:p w:rsidR="00CA536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4" type="#_x0000_t75" style="width:110.25pt;height:18.75pt">
            <v:imagedata r:id="rId109" o:title=""/>
          </v:shape>
        </w:pict>
      </w:r>
      <w:r w:rsidR="00D1744C" w:rsidRPr="00284727">
        <w:rPr>
          <w:color w:val="000000"/>
          <w:sz w:val="28"/>
          <w:szCs w:val="28"/>
        </w:rPr>
        <w:t>(47)</w:t>
      </w:r>
    </w:p>
    <w:p w:rsidR="006B780C" w:rsidRDefault="006B780C" w:rsidP="00284727">
      <w:pPr>
        <w:tabs>
          <w:tab w:val="left" w:pos="84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30A7E" w:rsidRPr="00284727" w:rsidRDefault="00C30A7E" w:rsidP="00284727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Cs/>
          <w:color w:val="000000"/>
          <w:sz w:val="28"/>
          <w:szCs w:val="28"/>
        </w:rPr>
        <w:t>Общий фонд заработной платы ремонтных рабочих</w:t>
      </w:r>
      <w:r w:rsidRPr="00284727">
        <w:rPr>
          <w:color w:val="000000"/>
          <w:sz w:val="28"/>
          <w:szCs w:val="28"/>
        </w:rPr>
        <w:t xml:space="preserve"> с районным коэффициентом (1</w:t>
      </w:r>
      <w:r w:rsidR="00284727" w:rsidRPr="00284727">
        <w:rPr>
          <w:color w:val="000000"/>
          <w:sz w:val="28"/>
          <w:szCs w:val="28"/>
        </w:rPr>
        <w:t>5</w:t>
      </w:r>
      <w:r w:rsidR="00284727">
        <w:rPr>
          <w:color w:val="000000"/>
          <w:sz w:val="28"/>
          <w:szCs w:val="28"/>
        </w:rPr>
        <w:t>%</w:t>
      </w:r>
      <w:r w:rsidRPr="00284727">
        <w:rPr>
          <w:color w:val="000000"/>
          <w:sz w:val="28"/>
          <w:szCs w:val="28"/>
        </w:rPr>
        <w:t>) определяется по формуле: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5366" w:rsidRPr="00284727" w:rsidRDefault="00445589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35" type="#_x0000_t75" style="width:194.25pt;height:20.25pt">
            <v:imagedata r:id="rId110" o:title=""/>
          </v:shape>
        </w:pict>
      </w:r>
      <w:r w:rsidR="00D1744C" w:rsidRPr="00284727">
        <w:rPr>
          <w:color w:val="000000"/>
          <w:sz w:val="28"/>
          <w:szCs w:val="28"/>
        </w:rPr>
        <w:t>(48)</w:t>
      </w:r>
    </w:p>
    <w:p w:rsidR="006B780C" w:rsidRDefault="006B780C" w:rsidP="00284727">
      <w:pPr>
        <w:tabs>
          <w:tab w:val="left" w:pos="846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30A7E" w:rsidRPr="00284727" w:rsidRDefault="00C30A7E" w:rsidP="00284727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iCs/>
          <w:color w:val="000000"/>
          <w:sz w:val="28"/>
          <w:szCs w:val="28"/>
        </w:rPr>
        <w:t>Среднемесячная заработная плата одного ремонтного рабочего</w:t>
      </w:r>
      <w:r w:rsidRPr="00284727">
        <w:rPr>
          <w:color w:val="000000"/>
          <w:sz w:val="28"/>
          <w:szCs w:val="28"/>
        </w:rPr>
        <w:t xml:space="preserve"> вычисляется по формуле:</w:t>
      </w:r>
    </w:p>
    <w:p w:rsidR="006B780C" w:rsidRDefault="006B780C" w:rsidP="00284727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A7E" w:rsidRPr="00284727" w:rsidRDefault="00445589" w:rsidP="00284727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6" type="#_x0000_t75" style="width:84pt;height:36.75pt" fillcolor="window">
            <v:imagedata r:id="rId111" o:title=""/>
          </v:shape>
        </w:pict>
      </w:r>
      <w:r w:rsidR="00D1744C" w:rsidRPr="00284727">
        <w:rPr>
          <w:color w:val="000000"/>
          <w:sz w:val="28"/>
          <w:szCs w:val="28"/>
        </w:rPr>
        <w:t>(49)</w:t>
      </w:r>
    </w:p>
    <w:p w:rsidR="00C30A7E" w:rsidRPr="00284727" w:rsidRDefault="00C30A7E" w:rsidP="00284727">
      <w:pPr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A7E" w:rsidRPr="00284727" w:rsidRDefault="00C30A7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Результаты расчетов сводят в таблицу 15.</w:t>
      </w:r>
    </w:p>
    <w:p w:rsidR="006B780C" w:rsidRDefault="006B780C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0A7E" w:rsidRPr="00284727" w:rsidRDefault="00C30A7E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Таблица 1</w:t>
      </w:r>
      <w:r w:rsidR="00237AA8" w:rsidRPr="00284727">
        <w:rPr>
          <w:color w:val="000000"/>
          <w:sz w:val="28"/>
          <w:szCs w:val="28"/>
        </w:rPr>
        <w:t>5</w:t>
      </w:r>
      <w:r w:rsidRPr="00284727">
        <w:rPr>
          <w:color w:val="000000"/>
          <w:sz w:val="28"/>
          <w:szCs w:val="28"/>
        </w:rPr>
        <w:t xml:space="preserve"> </w:t>
      </w:r>
      <w:r w:rsidR="00284727">
        <w:rPr>
          <w:color w:val="000000"/>
          <w:sz w:val="28"/>
          <w:szCs w:val="28"/>
        </w:rPr>
        <w:t>–</w:t>
      </w:r>
      <w:r w:rsidR="00284727" w:rsidRPr="00284727">
        <w:rPr>
          <w:color w:val="000000"/>
          <w:sz w:val="28"/>
          <w:szCs w:val="28"/>
        </w:rPr>
        <w:t xml:space="preserve"> </w:t>
      </w:r>
      <w:r w:rsidRPr="00284727">
        <w:rPr>
          <w:color w:val="000000"/>
          <w:sz w:val="28"/>
          <w:szCs w:val="28"/>
        </w:rPr>
        <w:t>Численность и фонд заработной платы ремонтных рабочих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91"/>
        <w:gridCol w:w="1919"/>
        <w:gridCol w:w="1287"/>
      </w:tblGrid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Наименование показателей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Единица измерения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Величина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Трудоемкость работ по ТО</w:t>
            </w:r>
            <w:r w:rsidR="00284727" w:rsidRPr="006E3851">
              <w:rPr>
                <w:color w:val="000000"/>
                <w:sz w:val="20"/>
                <w:szCs w:val="28"/>
              </w:rPr>
              <w:t>-1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284727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чел./</w:t>
            </w:r>
            <w:r w:rsidR="00C30A7E" w:rsidRPr="006E3851">
              <w:rPr>
                <w:color w:val="000000"/>
                <w:sz w:val="20"/>
                <w:szCs w:val="28"/>
              </w:rPr>
              <w:t>час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6991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Годовой фонд времени 1 ремонтного рабочего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час.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2400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Потребное количество ремонтных рабочих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чел.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775323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Часовая тарифная ставка рабочего 4</w:t>
            </w:r>
            <w:r w:rsidR="00284727" w:rsidRPr="006E3851">
              <w:rPr>
                <w:color w:val="000000"/>
                <w:sz w:val="20"/>
                <w:szCs w:val="28"/>
              </w:rPr>
              <w:t>-г</w:t>
            </w:r>
            <w:r w:rsidRPr="006E3851">
              <w:rPr>
                <w:color w:val="000000"/>
                <w:sz w:val="20"/>
                <w:szCs w:val="28"/>
              </w:rPr>
              <w:t>о разряда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10</w:t>
            </w:r>
            <w:r w:rsidR="00C30A7E" w:rsidRPr="006E3851">
              <w:rPr>
                <w:color w:val="000000"/>
                <w:sz w:val="20"/>
                <w:szCs w:val="28"/>
              </w:rPr>
              <w:t>5</w:t>
            </w:r>
            <w:r w:rsidRPr="006E3851">
              <w:rPr>
                <w:color w:val="000000"/>
                <w:sz w:val="20"/>
                <w:szCs w:val="28"/>
              </w:rPr>
              <w:t>,</w:t>
            </w:r>
            <w:r w:rsidR="00C30A7E" w:rsidRPr="006E3851">
              <w:rPr>
                <w:color w:val="000000"/>
                <w:sz w:val="20"/>
                <w:szCs w:val="28"/>
              </w:rPr>
              <w:t>9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Заработная плата ремонтных рабочих по тарифу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8884798,2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Доплаты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1776959,64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Премии за производственные показатели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2221199,55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Фонд основной заработной платы ремонтных рабочих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12882957,4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Фонд дополнительной заработной платы ремонтных рабочих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1288295,739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Общий фонд заработной платы ремонтных рабочих с учетом районного коэффициента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16296941</w:t>
            </w:r>
          </w:p>
        </w:tc>
      </w:tr>
      <w:tr w:rsidR="00C30A7E" w:rsidRPr="006E3851" w:rsidTr="006E3851">
        <w:trPr>
          <w:cantSplit/>
          <w:jc w:val="center"/>
        </w:trPr>
        <w:tc>
          <w:tcPr>
            <w:tcW w:w="3276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Среднемесячная заработная плата 1 ремонтного рабочего</w:t>
            </w:r>
          </w:p>
        </w:tc>
        <w:tc>
          <w:tcPr>
            <w:tcW w:w="1032" w:type="pct"/>
            <w:shd w:val="clear" w:color="auto" w:fill="auto"/>
          </w:tcPr>
          <w:p w:rsidR="00C30A7E" w:rsidRPr="006E3851" w:rsidRDefault="00C30A7E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:rsidR="00C30A7E" w:rsidRPr="006E3851" w:rsidRDefault="00D1744C" w:rsidP="006E38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E3851">
              <w:rPr>
                <w:color w:val="000000"/>
                <w:sz w:val="20"/>
                <w:szCs w:val="28"/>
              </w:rPr>
              <w:t>6790,39</w:t>
            </w:r>
          </w:p>
        </w:tc>
      </w:tr>
    </w:tbl>
    <w:p w:rsidR="00D1744C" w:rsidRPr="00284727" w:rsidRDefault="00D1744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744C" w:rsidRPr="00284727" w:rsidRDefault="00D1744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05F99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Заключение</w:t>
      </w:r>
    </w:p>
    <w:p w:rsidR="006B780C" w:rsidRPr="00284727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27778" w:rsidRPr="00284727" w:rsidRDefault="00E2777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 xml:space="preserve">В </w:t>
      </w:r>
      <w:r w:rsidR="00237AA8" w:rsidRPr="00284727">
        <w:rPr>
          <w:color w:val="000000"/>
          <w:sz w:val="28"/>
          <w:szCs w:val="28"/>
        </w:rPr>
        <w:t>ходе данной курсовой работы была</w:t>
      </w:r>
      <w:r w:rsidRPr="00284727">
        <w:rPr>
          <w:color w:val="000000"/>
          <w:sz w:val="28"/>
          <w:szCs w:val="28"/>
        </w:rPr>
        <w:t xml:space="preserve"> произведена разработка </w:t>
      </w:r>
      <w:r w:rsidR="00237AA8" w:rsidRPr="00284727">
        <w:rPr>
          <w:color w:val="000000"/>
          <w:sz w:val="28"/>
          <w:szCs w:val="28"/>
        </w:rPr>
        <w:t>зоны ТО</w:t>
      </w:r>
      <w:r w:rsidR="00284727">
        <w:rPr>
          <w:color w:val="000000"/>
          <w:sz w:val="28"/>
          <w:szCs w:val="28"/>
        </w:rPr>
        <w:t>-</w:t>
      </w:r>
      <w:r w:rsidR="00284727" w:rsidRPr="00284727">
        <w:rPr>
          <w:color w:val="000000"/>
          <w:sz w:val="28"/>
          <w:szCs w:val="28"/>
        </w:rPr>
        <w:t>1</w:t>
      </w:r>
      <w:r w:rsidR="00237AA8" w:rsidRPr="00284727">
        <w:rPr>
          <w:color w:val="000000"/>
          <w:sz w:val="28"/>
          <w:szCs w:val="28"/>
        </w:rPr>
        <w:t xml:space="preserve">. </w:t>
      </w:r>
      <w:r w:rsidRPr="00284727">
        <w:rPr>
          <w:color w:val="000000"/>
          <w:sz w:val="28"/>
          <w:szCs w:val="28"/>
        </w:rPr>
        <w:t>Разработка включала в себя расчеты по: годовому объему ТО; количеству необходимых постов для ТО; количеству производственных рабочих.</w:t>
      </w:r>
    </w:p>
    <w:p w:rsidR="00216940" w:rsidRPr="00284727" w:rsidRDefault="00E27778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В процессе выполнения курсовой работы были углублены и приобретены новые знания по дисципли</w:t>
      </w:r>
      <w:r w:rsidR="00237AA8" w:rsidRPr="00284727">
        <w:rPr>
          <w:color w:val="000000"/>
          <w:sz w:val="28"/>
          <w:szCs w:val="28"/>
        </w:rPr>
        <w:t>не ПАТП</w:t>
      </w:r>
      <w:r w:rsidRPr="00284727">
        <w:rPr>
          <w:color w:val="000000"/>
          <w:sz w:val="28"/>
          <w:szCs w:val="28"/>
        </w:rPr>
        <w:t>.</w:t>
      </w:r>
    </w:p>
    <w:p w:rsidR="000E400D" w:rsidRPr="00284727" w:rsidRDefault="000E400D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00D" w:rsidRPr="00284727" w:rsidRDefault="000E400D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400D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color w:val="000000"/>
          <w:sz w:val="28"/>
          <w:szCs w:val="28"/>
        </w:rPr>
        <w:t>Список литературы</w:t>
      </w:r>
    </w:p>
    <w:p w:rsidR="006B780C" w:rsidRPr="00284727" w:rsidRDefault="006B780C" w:rsidP="0028472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E400D" w:rsidRPr="00284727" w:rsidRDefault="000E400D" w:rsidP="006B780C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84727">
        <w:rPr>
          <w:color w:val="000000"/>
          <w:sz w:val="28"/>
          <w:szCs w:val="28"/>
        </w:rPr>
        <w:t>Новиков, А.Н. дипломное проектирование по специальности «Автомобили автомобильное хозяйство»: Учебное пособие/</w:t>
      </w:r>
      <w:r w:rsidR="00284727" w:rsidRPr="00284727">
        <w:rPr>
          <w:color w:val="000000"/>
          <w:sz w:val="28"/>
          <w:szCs w:val="28"/>
        </w:rPr>
        <w:t>А.Н.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Новиков</w:t>
      </w:r>
      <w:r w:rsidRPr="00284727">
        <w:rPr>
          <w:color w:val="000000"/>
          <w:sz w:val="28"/>
          <w:szCs w:val="28"/>
        </w:rPr>
        <w:t xml:space="preserve">, </w:t>
      </w:r>
      <w:r w:rsidR="00284727" w:rsidRPr="00284727">
        <w:rPr>
          <w:color w:val="000000"/>
          <w:sz w:val="28"/>
          <w:szCs w:val="28"/>
        </w:rPr>
        <w:t>Н.В.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Бакаева</w:t>
      </w:r>
      <w:r w:rsidRPr="00284727">
        <w:rPr>
          <w:color w:val="000000"/>
          <w:sz w:val="28"/>
          <w:szCs w:val="28"/>
        </w:rPr>
        <w:t xml:space="preserve">, </w:t>
      </w:r>
      <w:r w:rsidR="00284727" w:rsidRPr="00284727">
        <w:rPr>
          <w:color w:val="000000"/>
          <w:sz w:val="28"/>
          <w:szCs w:val="28"/>
        </w:rPr>
        <w:t>В.В.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Букалова</w:t>
      </w:r>
      <w:r w:rsidRPr="00284727">
        <w:rPr>
          <w:color w:val="000000"/>
          <w:sz w:val="28"/>
          <w:szCs w:val="28"/>
        </w:rPr>
        <w:t xml:space="preserve">, </w:t>
      </w:r>
      <w:r w:rsidR="00284727" w:rsidRPr="00284727">
        <w:rPr>
          <w:color w:val="000000"/>
          <w:sz w:val="28"/>
          <w:szCs w:val="28"/>
        </w:rPr>
        <w:t>В.С.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Хохлов</w:t>
      </w:r>
      <w:r w:rsidRPr="00284727">
        <w:rPr>
          <w:color w:val="000000"/>
          <w:sz w:val="28"/>
          <w:szCs w:val="28"/>
        </w:rPr>
        <w:t>. – Орел: ОрелГТУ, 2005.</w:t>
      </w:r>
      <w:r w:rsidR="00284727">
        <w:rPr>
          <w:color w:val="000000"/>
          <w:sz w:val="28"/>
          <w:szCs w:val="28"/>
        </w:rPr>
        <w:t xml:space="preserve"> – </w:t>
      </w:r>
      <w:r w:rsidR="00284727" w:rsidRPr="00284727">
        <w:rPr>
          <w:color w:val="000000"/>
          <w:sz w:val="28"/>
          <w:szCs w:val="28"/>
        </w:rPr>
        <w:t>316</w:t>
      </w:r>
      <w:r w:rsidR="00284727">
        <w:rPr>
          <w:color w:val="000000"/>
          <w:sz w:val="28"/>
          <w:szCs w:val="28"/>
        </w:rPr>
        <w:t> </w:t>
      </w:r>
      <w:r w:rsidR="00284727" w:rsidRPr="00284727">
        <w:rPr>
          <w:color w:val="000000"/>
          <w:sz w:val="28"/>
          <w:szCs w:val="28"/>
        </w:rPr>
        <w:t>с.</w:t>
      </w:r>
    </w:p>
    <w:p w:rsidR="000E400D" w:rsidRPr="00284727" w:rsidRDefault="00284727" w:rsidP="006B780C">
      <w:pPr>
        <w:numPr>
          <w:ilvl w:val="0"/>
          <w:numId w:val="5"/>
        </w:numPr>
        <w:tabs>
          <w:tab w:val="clear" w:pos="720"/>
          <w:tab w:val="num" w:pos="360"/>
          <w:tab w:val="left" w:pos="397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84727">
        <w:rPr>
          <w:color w:val="000000"/>
          <w:sz w:val="28"/>
        </w:rPr>
        <w:t>Шепеленко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Г.И.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Экономика</w:t>
      </w:r>
      <w:r w:rsidR="000E400D" w:rsidRPr="00284727">
        <w:rPr>
          <w:color w:val="000000"/>
          <w:sz w:val="28"/>
        </w:rPr>
        <w:t xml:space="preserve">, организация и планирование производства на предприятии / </w:t>
      </w:r>
      <w:r w:rsidRPr="00284727">
        <w:rPr>
          <w:color w:val="000000"/>
          <w:sz w:val="28"/>
        </w:rPr>
        <w:t>Г.И.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Шепеленко</w:t>
      </w:r>
      <w:r w:rsidR="000E400D" w:rsidRPr="00284727">
        <w:rPr>
          <w:color w:val="000000"/>
          <w:sz w:val="28"/>
        </w:rPr>
        <w:t>. – М.: ЮНИТИ, 2003. – 592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с.</w:t>
      </w:r>
    </w:p>
    <w:p w:rsidR="00237AA8" w:rsidRPr="00284727" w:rsidRDefault="00284727" w:rsidP="006B780C">
      <w:pPr>
        <w:numPr>
          <w:ilvl w:val="0"/>
          <w:numId w:val="5"/>
        </w:numPr>
        <w:tabs>
          <w:tab w:val="clear" w:pos="720"/>
          <w:tab w:val="num" w:pos="360"/>
          <w:tab w:val="left" w:pos="397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84727">
        <w:rPr>
          <w:color w:val="000000"/>
          <w:sz w:val="28"/>
        </w:rPr>
        <w:t>Туревский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И.С.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Дипломное</w:t>
      </w:r>
      <w:r w:rsidR="00237AA8" w:rsidRPr="00284727">
        <w:rPr>
          <w:color w:val="000000"/>
          <w:sz w:val="28"/>
        </w:rPr>
        <w:t xml:space="preserve"> проектирование автотранспортных предприятий: учебное пособие.</w:t>
      </w:r>
      <w:r>
        <w:rPr>
          <w:color w:val="000000"/>
          <w:sz w:val="28"/>
        </w:rPr>
        <w:t> –</w:t>
      </w:r>
      <w:r w:rsidRPr="00284727">
        <w:rPr>
          <w:color w:val="000000"/>
          <w:sz w:val="28"/>
        </w:rPr>
        <w:t xml:space="preserve"> </w:t>
      </w:r>
      <w:r w:rsidR="00237AA8" w:rsidRPr="00284727">
        <w:rPr>
          <w:color w:val="000000"/>
          <w:sz w:val="28"/>
        </w:rPr>
        <w:t>М.: ИД «ФОРУМ»: ИНФРА</w:t>
      </w:r>
      <w:r>
        <w:rPr>
          <w:color w:val="000000"/>
          <w:sz w:val="28"/>
        </w:rPr>
        <w:t>-</w:t>
      </w:r>
      <w:r w:rsidRPr="00284727">
        <w:rPr>
          <w:color w:val="000000"/>
          <w:sz w:val="28"/>
        </w:rPr>
        <w:t>М,</w:t>
      </w:r>
      <w:r w:rsidR="00237AA8" w:rsidRPr="00284727">
        <w:rPr>
          <w:color w:val="000000"/>
          <w:sz w:val="28"/>
        </w:rPr>
        <w:t xml:space="preserve"> 2008.-</w:t>
      </w:r>
      <w:r w:rsidRPr="00284727">
        <w:rPr>
          <w:color w:val="000000"/>
          <w:sz w:val="28"/>
        </w:rPr>
        <w:t>240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с.</w:t>
      </w:r>
      <w:r w:rsidR="00237AA8" w:rsidRPr="00284727">
        <w:rPr>
          <w:color w:val="000000"/>
          <w:sz w:val="28"/>
        </w:rPr>
        <w:t>:</w:t>
      </w:r>
      <w:r w:rsidR="006B780C">
        <w:rPr>
          <w:color w:val="000000"/>
          <w:sz w:val="28"/>
        </w:rPr>
        <w:t xml:space="preserve"> </w:t>
      </w:r>
      <w:r w:rsidR="00237AA8" w:rsidRPr="00284727">
        <w:rPr>
          <w:color w:val="000000"/>
          <w:sz w:val="28"/>
        </w:rPr>
        <w:t>ил.</w:t>
      </w:r>
      <w:r>
        <w:rPr>
          <w:color w:val="000000"/>
          <w:sz w:val="28"/>
        </w:rPr>
        <w:t> –</w:t>
      </w:r>
      <w:r w:rsidRPr="00284727">
        <w:rPr>
          <w:color w:val="000000"/>
          <w:sz w:val="28"/>
        </w:rPr>
        <w:t xml:space="preserve"> </w:t>
      </w:r>
      <w:r w:rsidR="00237AA8" w:rsidRPr="00284727">
        <w:rPr>
          <w:color w:val="000000"/>
          <w:sz w:val="28"/>
        </w:rPr>
        <w:t>(Профессиональное образование).</w:t>
      </w:r>
    </w:p>
    <w:p w:rsidR="00866AE2" w:rsidRPr="00284727" w:rsidRDefault="00284727" w:rsidP="006B780C">
      <w:pPr>
        <w:numPr>
          <w:ilvl w:val="0"/>
          <w:numId w:val="5"/>
        </w:numPr>
        <w:tabs>
          <w:tab w:val="clear" w:pos="720"/>
          <w:tab w:val="num" w:pos="360"/>
          <w:tab w:val="left" w:pos="397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84727">
        <w:rPr>
          <w:color w:val="000000"/>
          <w:sz w:val="28"/>
        </w:rPr>
        <w:t>Верещак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В.П.</w:t>
      </w:r>
      <w:r w:rsidR="00866AE2" w:rsidRPr="00284727">
        <w:rPr>
          <w:color w:val="000000"/>
          <w:sz w:val="28"/>
        </w:rPr>
        <w:t xml:space="preserve">, </w:t>
      </w:r>
      <w:r w:rsidRPr="00284727">
        <w:rPr>
          <w:color w:val="000000"/>
          <w:sz w:val="28"/>
        </w:rPr>
        <w:t>Абелевич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Л.А.</w:t>
      </w:r>
      <w:r>
        <w:rPr>
          <w:color w:val="000000"/>
          <w:sz w:val="28"/>
        </w:rPr>
        <w:t> </w:t>
      </w:r>
      <w:r w:rsidRPr="00284727">
        <w:rPr>
          <w:color w:val="000000"/>
          <w:sz w:val="28"/>
        </w:rPr>
        <w:t>Проектирование</w:t>
      </w:r>
      <w:r w:rsidR="00866AE2" w:rsidRPr="00284727">
        <w:rPr>
          <w:color w:val="000000"/>
          <w:sz w:val="28"/>
        </w:rPr>
        <w:t xml:space="preserve"> автотранспортных предприятий: Справочник инженера. М.: Транспорт, 1973</w:t>
      </w:r>
    </w:p>
    <w:p w:rsidR="00866AE2" w:rsidRPr="00284727" w:rsidRDefault="00866AE2" w:rsidP="006B780C">
      <w:pPr>
        <w:numPr>
          <w:ilvl w:val="0"/>
          <w:numId w:val="5"/>
        </w:numPr>
        <w:tabs>
          <w:tab w:val="clear" w:pos="720"/>
          <w:tab w:val="num" w:pos="360"/>
          <w:tab w:val="left" w:pos="397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284727">
        <w:rPr>
          <w:color w:val="000000"/>
          <w:sz w:val="28"/>
        </w:rPr>
        <w:t>Положение о техническом обслуживании и ремонте подвижного состава автомобильного транспорта / Минавтотранс РСФСР. М.: Траспорт, 1986</w:t>
      </w:r>
    </w:p>
    <w:p w:rsidR="000E400D" w:rsidRPr="00284727" w:rsidRDefault="000E400D" w:rsidP="002847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0E400D" w:rsidRPr="00284727" w:rsidSect="00284727">
      <w:headerReference w:type="default" r:id="rId112"/>
      <w:footerReference w:type="even" r:id="rId113"/>
      <w:footerReference w:type="default" r:id="rId114"/>
      <w:headerReference w:type="first" r:id="rId115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851" w:rsidRDefault="006E3851">
      <w:r>
        <w:separator/>
      </w:r>
    </w:p>
  </w:endnote>
  <w:endnote w:type="continuationSeparator" w:id="0">
    <w:p w:rsidR="006E3851" w:rsidRDefault="006E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B1" w:rsidRDefault="00552FB1" w:rsidP="00D12B28">
    <w:pPr>
      <w:pStyle w:val="a5"/>
      <w:framePr w:wrap="around" w:vAnchor="text" w:hAnchor="margin" w:xAlign="right" w:y="1"/>
      <w:rPr>
        <w:rStyle w:val="a7"/>
      </w:rPr>
    </w:pPr>
  </w:p>
  <w:p w:rsidR="00552FB1" w:rsidRDefault="00552FB1" w:rsidP="00D12B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FB1" w:rsidRDefault="00CF5125" w:rsidP="00D12B2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4</w:t>
    </w:r>
  </w:p>
  <w:p w:rsidR="00552FB1" w:rsidRDefault="00552FB1" w:rsidP="00D12B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851" w:rsidRDefault="006E3851">
      <w:r>
        <w:separator/>
      </w:r>
    </w:p>
  </w:footnote>
  <w:footnote w:type="continuationSeparator" w:id="0">
    <w:p w:rsidR="006E3851" w:rsidRDefault="006E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27" w:rsidRPr="00284727" w:rsidRDefault="00284727" w:rsidP="00284727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27" w:rsidRPr="00284727" w:rsidRDefault="00284727" w:rsidP="00284727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3C32"/>
    <w:multiLevelType w:val="multilevel"/>
    <w:tmpl w:val="9342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05AD74C8"/>
    <w:multiLevelType w:val="hybridMultilevel"/>
    <w:tmpl w:val="F8101E1C"/>
    <w:lvl w:ilvl="0" w:tplc="9F4A5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88A3CF8"/>
    <w:multiLevelType w:val="multilevel"/>
    <w:tmpl w:val="9E32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50DF3"/>
    <w:multiLevelType w:val="hybridMultilevel"/>
    <w:tmpl w:val="4B6E2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BD4539"/>
    <w:multiLevelType w:val="hybridMultilevel"/>
    <w:tmpl w:val="8760F826"/>
    <w:lvl w:ilvl="0" w:tplc="9F4A5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EDF322D"/>
    <w:multiLevelType w:val="hybridMultilevel"/>
    <w:tmpl w:val="566CF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D46EE0"/>
    <w:multiLevelType w:val="hybridMultilevel"/>
    <w:tmpl w:val="86F4D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E965E4"/>
    <w:multiLevelType w:val="hybridMultilevel"/>
    <w:tmpl w:val="4F7A7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513B82"/>
    <w:multiLevelType w:val="hybridMultilevel"/>
    <w:tmpl w:val="56848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28C"/>
    <w:rsid w:val="0003231E"/>
    <w:rsid w:val="00034D22"/>
    <w:rsid w:val="00060B6F"/>
    <w:rsid w:val="0008579F"/>
    <w:rsid w:val="000D2F77"/>
    <w:rsid w:val="000E400D"/>
    <w:rsid w:val="000F15F8"/>
    <w:rsid w:val="000F4FCC"/>
    <w:rsid w:val="0012732C"/>
    <w:rsid w:val="001308B8"/>
    <w:rsid w:val="00132103"/>
    <w:rsid w:val="00132D34"/>
    <w:rsid w:val="00145E6B"/>
    <w:rsid w:val="00151A65"/>
    <w:rsid w:val="00174949"/>
    <w:rsid w:val="00181805"/>
    <w:rsid w:val="0018498D"/>
    <w:rsid w:val="00184E69"/>
    <w:rsid w:val="001F3515"/>
    <w:rsid w:val="00201DD0"/>
    <w:rsid w:val="00215AE7"/>
    <w:rsid w:val="00216940"/>
    <w:rsid w:val="00237AA8"/>
    <w:rsid w:val="002413DF"/>
    <w:rsid w:val="00241A3E"/>
    <w:rsid w:val="00284178"/>
    <w:rsid w:val="00284727"/>
    <w:rsid w:val="002903BA"/>
    <w:rsid w:val="00293D61"/>
    <w:rsid w:val="002B5D59"/>
    <w:rsid w:val="002B5E87"/>
    <w:rsid w:val="002D322F"/>
    <w:rsid w:val="002D54D1"/>
    <w:rsid w:val="002E6145"/>
    <w:rsid w:val="002E66F6"/>
    <w:rsid w:val="002E6C46"/>
    <w:rsid w:val="00305A29"/>
    <w:rsid w:val="0033633F"/>
    <w:rsid w:val="003426DF"/>
    <w:rsid w:val="003443BE"/>
    <w:rsid w:val="00353639"/>
    <w:rsid w:val="00361570"/>
    <w:rsid w:val="00363898"/>
    <w:rsid w:val="00365B5A"/>
    <w:rsid w:val="0036633B"/>
    <w:rsid w:val="00377CB6"/>
    <w:rsid w:val="003D5215"/>
    <w:rsid w:val="003F1995"/>
    <w:rsid w:val="00445589"/>
    <w:rsid w:val="004533FB"/>
    <w:rsid w:val="00472044"/>
    <w:rsid w:val="00475928"/>
    <w:rsid w:val="0048162F"/>
    <w:rsid w:val="00484620"/>
    <w:rsid w:val="004A0F5B"/>
    <w:rsid w:val="004A6C07"/>
    <w:rsid w:val="004E5A27"/>
    <w:rsid w:val="0052325F"/>
    <w:rsid w:val="005263B4"/>
    <w:rsid w:val="00552FB1"/>
    <w:rsid w:val="00560D41"/>
    <w:rsid w:val="0057513E"/>
    <w:rsid w:val="00584972"/>
    <w:rsid w:val="005B3210"/>
    <w:rsid w:val="005D3EDE"/>
    <w:rsid w:val="005E2DAA"/>
    <w:rsid w:val="005F6EFC"/>
    <w:rsid w:val="00605F6C"/>
    <w:rsid w:val="0061550A"/>
    <w:rsid w:val="00617DAF"/>
    <w:rsid w:val="0062441B"/>
    <w:rsid w:val="00643F93"/>
    <w:rsid w:val="00644C61"/>
    <w:rsid w:val="00646345"/>
    <w:rsid w:val="006742AA"/>
    <w:rsid w:val="006A0F1A"/>
    <w:rsid w:val="006A6664"/>
    <w:rsid w:val="006B6A7D"/>
    <w:rsid w:val="006B780C"/>
    <w:rsid w:val="006D138F"/>
    <w:rsid w:val="006D1601"/>
    <w:rsid w:val="006E1FDB"/>
    <w:rsid w:val="006E3851"/>
    <w:rsid w:val="006F0CD7"/>
    <w:rsid w:val="00711DEB"/>
    <w:rsid w:val="00717325"/>
    <w:rsid w:val="00731407"/>
    <w:rsid w:val="007562A4"/>
    <w:rsid w:val="00757646"/>
    <w:rsid w:val="00775323"/>
    <w:rsid w:val="00782FAA"/>
    <w:rsid w:val="00797E61"/>
    <w:rsid w:val="007A3636"/>
    <w:rsid w:val="007A744E"/>
    <w:rsid w:val="0080072B"/>
    <w:rsid w:val="00850B95"/>
    <w:rsid w:val="0086512E"/>
    <w:rsid w:val="00866AE2"/>
    <w:rsid w:val="008767C8"/>
    <w:rsid w:val="008873C0"/>
    <w:rsid w:val="0088751A"/>
    <w:rsid w:val="00896194"/>
    <w:rsid w:val="008A5B9C"/>
    <w:rsid w:val="008E5250"/>
    <w:rsid w:val="008F013F"/>
    <w:rsid w:val="00904860"/>
    <w:rsid w:val="0091036E"/>
    <w:rsid w:val="00915665"/>
    <w:rsid w:val="0091739E"/>
    <w:rsid w:val="0092555E"/>
    <w:rsid w:val="00933F51"/>
    <w:rsid w:val="00940614"/>
    <w:rsid w:val="00955F34"/>
    <w:rsid w:val="0096148A"/>
    <w:rsid w:val="00974277"/>
    <w:rsid w:val="009769FD"/>
    <w:rsid w:val="009C1648"/>
    <w:rsid w:val="009D7DF3"/>
    <w:rsid w:val="009E20C0"/>
    <w:rsid w:val="00A01793"/>
    <w:rsid w:val="00A06605"/>
    <w:rsid w:val="00A148F3"/>
    <w:rsid w:val="00A1628C"/>
    <w:rsid w:val="00A16920"/>
    <w:rsid w:val="00A20D68"/>
    <w:rsid w:val="00A21F4A"/>
    <w:rsid w:val="00A44BA3"/>
    <w:rsid w:val="00A535AB"/>
    <w:rsid w:val="00A90BA7"/>
    <w:rsid w:val="00A95DF2"/>
    <w:rsid w:val="00AA50E3"/>
    <w:rsid w:val="00AB4DEF"/>
    <w:rsid w:val="00AE7039"/>
    <w:rsid w:val="00B05F99"/>
    <w:rsid w:val="00B14938"/>
    <w:rsid w:val="00B16679"/>
    <w:rsid w:val="00B32E26"/>
    <w:rsid w:val="00B833CE"/>
    <w:rsid w:val="00BA655A"/>
    <w:rsid w:val="00BC489E"/>
    <w:rsid w:val="00BE1526"/>
    <w:rsid w:val="00BF4356"/>
    <w:rsid w:val="00C025CF"/>
    <w:rsid w:val="00C30A7E"/>
    <w:rsid w:val="00C578BE"/>
    <w:rsid w:val="00C60088"/>
    <w:rsid w:val="00C60F91"/>
    <w:rsid w:val="00C8393E"/>
    <w:rsid w:val="00CA5366"/>
    <w:rsid w:val="00CB06CC"/>
    <w:rsid w:val="00CC0FF0"/>
    <w:rsid w:val="00CD6E7F"/>
    <w:rsid w:val="00CE10F7"/>
    <w:rsid w:val="00CE675E"/>
    <w:rsid w:val="00CF5125"/>
    <w:rsid w:val="00D01E3B"/>
    <w:rsid w:val="00D063E1"/>
    <w:rsid w:val="00D12B28"/>
    <w:rsid w:val="00D16377"/>
    <w:rsid w:val="00D1744C"/>
    <w:rsid w:val="00D26D4A"/>
    <w:rsid w:val="00D26F2B"/>
    <w:rsid w:val="00D561FA"/>
    <w:rsid w:val="00D7551B"/>
    <w:rsid w:val="00D855ED"/>
    <w:rsid w:val="00DA26BA"/>
    <w:rsid w:val="00DF0B9C"/>
    <w:rsid w:val="00E215D0"/>
    <w:rsid w:val="00E23B93"/>
    <w:rsid w:val="00E23F07"/>
    <w:rsid w:val="00E27778"/>
    <w:rsid w:val="00E5083B"/>
    <w:rsid w:val="00E57B27"/>
    <w:rsid w:val="00E6460D"/>
    <w:rsid w:val="00E67823"/>
    <w:rsid w:val="00E85B2F"/>
    <w:rsid w:val="00E9531E"/>
    <w:rsid w:val="00E97683"/>
    <w:rsid w:val="00EA0928"/>
    <w:rsid w:val="00EB1AC1"/>
    <w:rsid w:val="00EB455B"/>
    <w:rsid w:val="00EB771E"/>
    <w:rsid w:val="00ED2045"/>
    <w:rsid w:val="00EE4C79"/>
    <w:rsid w:val="00EF0301"/>
    <w:rsid w:val="00F37016"/>
    <w:rsid w:val="00F6006E"/>
    <w:rsid w:val="00F708F6"/>
    <w:rsid w:val="00F7248A"/>
    <w:rsid w:val="00F85C74"/>
    <w:rsid w:val="00F977AD"/>
    <w:rsid w:val="00FC5CEA"/>
    <w:rsid w:val="00FD538A"/>
    <w:rsid w:val="00FD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764F3372-9F91-4C6F-A373-90B588C3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472044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footer"/>
    <w:basedOn w:val="a"/>
    <w:link w:val="a6"/>
    <w:uiPriority w:val="99"/>
    <w:rsid w:val="00D12B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D12B28"/>
    <w:rPr>
      <w:rFonts w:cs="Times New Roman"/>
    </w:rPr>
  </w:style>
  <w:style w:type="paragraph" w:customStyle="1" w:styleId="a8">
    <w:name w:val="Знак"/>
    <w:basedOn w:val="a"/>
    <w:uiPriority w:val="99"/>
    <w:rsid w:val="00933F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1">
    <w:name w:val="Table Grid 1"/>
    <w:basedOn w:val="a1"/>
    <w:uiPriority w:val="99"/>
    <w:rsid w:val="0028472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284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theme" Target="theme/theme1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oter" Target="footer2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cp:lastPrinted>2010-12-03T16:59:00Z</cp:lastPrinted>
  <dcterms:created xsi:type="dcterms:W3CDTF">2014-03-26T00:12:00Z</dcterms:created>
  <dcterms:modified xsi:type="dcterms:W3CDTF">2014-03-26T00:12:00Z</dcterms:modified>
</cp:coreProperties>
</file>