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7B8" w:rsidRPr="000D20E6" w:rsidRDefault="00AD27B8" w:rsidP="004A13AD">
      <w:pPr>
        <w:pStyle w:val="aff2"/>
      </w:pPr>
      <w:r w:rsidRPr="000D20E6">
        <w:t>МИНЕСТЕРСТВО ОБРАЗОВАНИЯ РОССИЙСКОЙ ФЕДЕРАЦИИ</w:t>
      </w:r>
    </w:p>
    <w:p w:rsidR="00AD27B8" w:rsidRPr="000D20E6" w:rsidRDefault="00AD27B8" w:rsidP="004A13AD">
      <w:pPr>
        <w:pStyle w:val="aff2"/>
      </w:pPr>
      <w:r w:rsidRPr="000D20E6">
        <w:t>ПЕНЗЕНСКИЙ ГОСУДАРСВЕННЫЙ УНИВЕРСИТЕТ</w:t>
      </w:r>
    </w:p>
    <w:p w:rsidR="00AD27B8" w:rsidRPr="000D20E6" w:rsidRDefault="00AD27B8" w:rsidP="004A13AD">
      <w:pPr>
        <w:pStyle w:val="aff2"/>
      </w:pPr>
      <w:r w:rsidRPr="000D20E6">
        <w:t>Кафедра”АЭЭС и С”</w:t>
      </w:r>
    </w:p>
    <w:p w:rsidR="004A13AD" w:rsidRDefault="004A13AD" w:rsidP="004A13AD">
      <w:pPr>
        <w:pStyle w:val="aff2"/>
      </w:pPr>
    </w:p>
    <w:p w:rsidR="004A13AD" w:rsidRDefault="004A13AD" w:rsidP="004A13AD">
      <w:pPr>
        <w:pStyle w:val="aff2"/>
      </w:pPr>
    </w:p>
    <w:p w:rsidR="004A13AD" w:rsidRDefault="004A13AD" w:rsidP="004A13AD">
      <w:pPr>
        <w:pStyle w:val="aff2"/>
      </w:pPr>
    </w:p>
    <w:p w:rsidR="004A13AD" w:rsidRDefault="004A13AD" w:rsidP="004A13AD">
      <w:pPr>
        <w:pStyle w:val="aff2"/>
      </w:pPr>
    </w:p>
    <w:p w:rsidR="004A13AD" w:rsidRDefault="004A13AD" w:rsidP="004A13AD">
      <w:pPr>
        <w:pStyle w:val="aff2"/>
      </w:pPr>
    </w:p>
    <w:p w:rsidR="004A13AD" w:rsidRDefault="004A13AD" w:rsidP="004A13AD">
      <w:pPr>
        <w:pStyle w:val="aff2"/>
      </w:pPr>
    </w:p>
    <w:p w:rsidR="004A13AD" w:rsidRDefault="004A13AD" w:rsidP="004A13AD">
      <w:pPr>
        <w:pStyle w:val="aff2"/>
      </w:pPr>
    </w:p>
    <w:p w:rsidR="00AD27B8" w:rsidRPr="000D20E6" w:rsidRDefault="000F1449" w:rsidP="004A13AD">
      <w:pPr>
        <w:pStyle w:val="aff2"/>
      </w:pPr>
      <w:r w:rsidRPr="000D20E6">
        <w:t>Курсовой проект</w:t>
      </w:r>
    </w:p>
    <w:p w:rsidR="000D20E6" w:rsidRDefault="00AD27B8" w:rsidP="004A13AD">
      <w:pPr>
        <w:pStyle w:val="aff2"/>
      </w:pPr>
      <w:r w:rsidRPr="000D20E6">
        <w:t>По дисциплине ”Электромеханика”</w:t>
      </w:r>
    </w:p>
    <w:p w:rsidR="00AD27B8" w:rsidRDefault="00AD27B8" w:rsidP="004A13AD">
      <w:pPr>
        <w:pStyle w:val="aff2"/>
      </w:pPr>
      <w:r w:rsidRPr="000D20E6">
        <w:t>Тема ”Проектирование</w:t>
      </w:r>
      <w:r w:rsidR="000D20E6" w:rsidRPr="000D20E6">
        <w:t xml:space="preserve"> </w:t>
      </w:r>
      <w:r w:rsidRPr="000D20E6">
        <w:t>электродвигателя постоянного тока”</w:t>
      </w:r>
    </w:p>
    <w:p w:rsidR="004A13AD" w:rsidRDefault="004A13AD" w:rsidP="004A13AD">
      <w:pPr>
        <w:pStyle w:val="aff2"/>
      </w:pPr>
    </w:p>
    <w:p w:rsidR="004A13AD" w:rsidRDefault="004A13AD" w:rsidP="004A13AD">
      <w:pPr>
        <w:pStyle w:val="aff2"/>
      </w:pPr>
    </w:p>
    <w:p w:rsidR="004A13AD" w:rsidRDefault="007104A4" w:rsidP="004A13AD">
      <w:pPr>
        <w:pStyle w:val="aff2"/>
      </w:pPr>
      <w:r>
        <w:t>-</w:t>
      </w:r>
    </w:p>
    <w:p w:rsidR="004A13AD" w:rsidRDefault="004A13AD" w:rsidP="004A13AD">
      <w:pPr>
        <w:pStyle w:val="aff2"/>
      </w:pPr>
    </w:p>
    <w:p w:rsidR="004A13AD" w:rsidRPr="000D20E6" w:rsidRDefault="004A13AD" w:rsidP="004A13AD">
      <w:pPr>
        <w:pStyle w:val="aff2"/>
      </w:pPr>
    </w:p>
    <w:p w:rsidR="00AD27B8" w:rsidRPr="000D20E6" w:rsidRDefault="0047748B" w:rsidP="004A13AD">
      <w:pPr>
        <w:pStyle w:val="aff2"/>
        <w:jc w:val="left"/>
      </w:pPr>
      <w:r w:rsidRPr="000D20E6">
        <w:t>Выполнил</w:t>
      </w:r>
      <w:r w:rsidR="000D20E6" w:rsidRPr="000D20E6">
        <w:t xml:space="preserve">: </w:t>
      </w:r>
      <w:r w:rsidRPr="000D20E6">
        <w:t>ст</w:t>
      </w:r>
      <w:r w:rsidR="000D20E6" w:rsidRPr="000D20E6">
        <w:t xml:space="preserve">. </w:t>
      </w:r>
      <w:r w:rsidRPr="000D20E6">
        <w:t>гр</w:t>
      </w:r>
      <w:r w:rsidR="000D20E6">
        <w:t>.0</w:t>
      </w:r>
      <w:r w:rsidRPr="000D20E6">
        <w:t>5</w:t>
      </w:r>
      <w:r w:rsidR="00AD27B8" w:rsidRPr="000D20E6">
        <w:t>ТС-</w:t>
      </w:r>
      <w:r w:rsidRPr="000D20E6">
        <w:t>1</w:t>
      </w:r>
    </w:p>
    <w:p w:rsidR="000D20E6" w:rsidRDefault="0047748B" w:rsidP="004A13AD">
      <w:pPr>
        <w:pStyle w:val="aff2"/>
        <w:jc w:val="left"/>
      </w:pPr>
      <w:r w:rsidRPr="000D20E6">
        <w:t>Белов</w:t>
      </w:r>
      <w:r w:rsidR="0031068E" w:rsidRPr="000D20E6">
        <w:t xml:space="preserve"> А</w:t>
      </w:r>
      <w:r w:rsidR="000D20E6">
        <w:t>.А.</w:t>
      </w:r>
    </w:p>
    <w:p w:rsidR="000D20E6" w:rsidRDefault="0031068E" w:rsidP="004A13AD">
      <w:pPr>
        <w:pStyle w:val="aff2"/>
        <w:jc w:val="left"/>
      </w:pPr>
      <w:r w:rsidRPr="000D20E6">
        <w:t>Проверил</w:t>
      </w:r>
      <w:r w:rsidR="000D20E6" w:rsidRPr="000D20E6">
        <w:t xml:space="preserve">: </w:t>
      </w:r>
      <w:r w:rsidRPr="000D20E6">
        <w:t>Джазовский Н</w:t>
      </w:r>
      <w:r w:rsidR="000D20E6">
        <w:t>.Б.</w:t>
      </w:r>
    </w:p>
    <w:p w:rsidR="004A13AD" w:rsidRDefault="004A13AD" w:rsidP="004A13AD">
      <w:pPr>
        <w:pStyle w:val="aff2"/>
        <w:jc w:val="left"/>
      </w:pPr>
    </w:p>
    <w:p w:rsidR="004A13AD" w:rsidRDefault="004A13AD" w:rsidP="004A13AD">
      <w:pPr>
        <w:pStyle w:val="aff2"/>
        <w:jc w:val="left"/>
      </w:pPr>
    </w:p>
    <w:p w:rsidR="004A13AD" w:rsidRDefault="004A13AD" w:rsidP="004A13AD">
      <w:pPr>
        <w:pStyle w:val="aff2"/>
        <w:jc w:val="left"/>
      </w:pPr>
    </w:p>
    <w:p w:rsidR="004A13AD" w:rsidRDefault="004A13AD" w:rsidP="004A13AD">
      <w:pPr>
        <w:pStyle w:val="aff2"/>
        <w:jc w:val="left"/>
      </w:pPr>
    </w:p>
    <w:p w:rsidR="004A13AD" w:rsidRDefault="004A13AD" w:rsidP="004A13AD">
      <w:pPr>
        <w:pStyle w:val="aff2"/>
        <w:jc w:val="left"/>
      </w:pPr>
    </w:p>
    <w:p w:rsidR="004A13AD" w:rsidRDefault="004A13AD" w:rsidP="004A13AD">
      <w:pPr>
        <w:pStyle w:val="aff2"/>
        <w:jc w:val="left"/>
      </w:pPr>
    </w:p>
    <w:p w:rsidR="000D20E6" w:rsidRDefault="00AD27B8" w:rsidP="004A13AD">
      <w:pPr>
        <w:pStyle w:val="aff2"/>
      </w:pPr>
      <w:r w:rsidRPr="000D20E6">
        <w:t>ПЕНЗА 2007 г</w:t>
      </w:r>
      <w:r w:rsidR="000D20E6" w:rsidRPr="000D20E6">
        <w:t>.</w:t>
      </w:r>
    </w:p>
    <w:p w:rsidR="000D20E6" w:rsidRDefault="004A13AD" w:rsidP="004A13AD">
      <w:pPr>
        <w:pStyle w:val="af9"/>
      </w:pPr>
      <w:r>
        <w:br w:type="page"/>
      </w:r>
      <w:r w:rsidR="00AD27B8" w:rsidRPr="000D20E6">
        <w:lastRenderedPageBreak/>
        <w:t>Техническое задание</w:t>
      </w:r>
    </w:p>
    <w:p w:rsidR="004A13AD" w:rsidRDefault="004A13AD" w:rsidP="000D20E6"/>
    <w:p w:rsidR="000D20E6" w:rsidRDefault="00AD27B8" w:rsidP="000D20E6">
      <w:r w:rsidRPr="000D20E6">
        <w:t xml:space="preserve">Объект проектирования </w:t>
      </w:r>
      <w:r w:rsidR="000D20E6">
        <w:t>-</w:t>
      </w:r>
      <w:r w:rsidR="000D20E6" w:rsidRPr="000D20E6">
        <w:t xml:space="preserve"> </w:t>
      </w:r>
      <w:r w:rsidRPr="000D20E6">
        <w:t>электродвигатель постоянного тока общего назначения</w:t>
      </w:r>
      <w:r w:rsidR="000D20E6" w:rsidRPr="000D20E6">
        <w:t>.</w:t>
      </w:r>
    </w:p>
    <w:p w:rsidR="000D20E6" w:rsidRDefault="00AD27B8" w:rsidP="000D20E6">
      <w:r w:rsidRPr="000D20E6">
        <w:t xml:space="preserve">Номинальный режим работы </w:t>
      </w:r>
      <w:r w:rsidR="000D20E6">
        <w:t>-</w:t>
      </w:r>
      <w:r w:rsidRPr="000D20E6">
        <w:t xml:space="preserve"> продолжительный</w:t>
      </w:r>
      <w:r w:rsidR="000D20E6">
        <w:t xml:space="preserve"> (</w:t>
      </w:r>
      <w:r w:rsidRPr="000D20E6">
        <w:rPr>
          <w:lang w:val="en-US"/>
        </w:rPr>
        <w:t>S</w:t>
      </w:r>
      <w:r w:rsidRPr="000D20E6">
        <w:rPr>
          <w:vertAlign w:val="subscript"/>
        </w:rPr>
        <w:t>1</w:t>
      </w:r>
      <w:r w:rsidR="000D20E6" w:rsidRPr="000D20E6">
        <w:t>).</w:t>
      </w:r>
    </w:p>
    <w:p w:rsidR="000D20E6" w:rsidRDefault="00AD27B8" w:rsidP="000D20E6">
      <w:r w:rsidRPr="000D20E6">
        <w:t>Номинальная отдаваемая</w:t>
      </w:r>
      <w:r w:rsidR="000D20E6" w:rsidRPr="000D20E6">
        <w:t xml:space="preserve"> </w:t>
      </w:r>
      <w:r w:rsidRPr="000D20E6">
        <w:t>мощность</w:t>
      </w:r>
      <w:r w:rsidR="000D20E6">
        <w:t xml:space="preserve"> (</w:t>
      </w:r>
      <w:r w:rsidRPr="000D20E6">
        <w:rPr>
          <w:lang w:val="en-US"/>
        </w:rPr>
        <w:t>P</w:t>
      </w:r>
      <w:r w:rsidRPr="000D20E6">
        <w:rPr>
          <w:vertAlign w:val="subscript"/>
        </w:rPr>
        <w:t>2</w:t>
      </w:r>
      <w:r w:rsidR="000D20E6" w:rsidRPr="000D20E6">
        <w:t xml:space="preserve">) </w:t>
      </w:r>
      <w:r w:rsidRPr="000D20E6">
        <w:t>3 кВт</w:t>
      </w:r>
      <w:r w:rsidR="000D20E6" w:rsidRPr="000D20E6">
        <w:t>.</w:t>
      </w:r>
    </w:p>
    <w:p w:rsidR="000D20E6" w:rsidRDefault="00AD27B8" w:rsidP="000D20E6">
      <w:r w:rsidRPr="000D20E6">
        <w:t>Частота сети 50 Гц</w:t>
      </w:r>
      <w:r w:rsidR="000D20E6" w:rsidRPr="000D20E6">
        <w:t>.</w:t>
      </w:r>
    </w:p>
    <w:p w:rsidR="000D20E6" w:rsidRDefault="00AD27B8" w:rsidP="000D20E6">
      <w:r w:rsidRPr="000D20E6">
        <w:t>Номинальная частота вращения 1500 об/мин</w:t>
      </w:r>
      <w:r w:rsidR="000D20E6" w:rsidRPr="000D20E6">
        <w:t>.</w:t>
      </w:r>
    </w:p>
    <w:p w:rsidR="000D20E6" w:rsidRDefault="00AD27B8" w:rsidP="000D20E6">
      <w:r w:rsidRPr="000D20E6">
        <w:t>Предел регулирования частоты вращения вверх от номинальной ослаблением поля главных полюсов 3000 об/мин</w:t>
      </w:r>
      <w:r w:rsidR="000D20E6" w:rsidRPr="000D20E6">
        <w:t>.</w:t>
      </w:r>
    </w:p>
    <w:p w:rsidR="000D20E6" w:rsidRDefault="00AD27B8" w:rsidP="000D20E6">
      <w:r w:rsidRPr="000D20E6">
        <w:t>То же, вниз от номинальной частоты изменением напряжения на якоре 500 об/мин</w:t>
      </w:r>
      <w:r w:rsidR="000D20E6" w:rsidRPr="000D20E6">
        <w:t>.</w:t>
      </w:r>
    </w:p>
    <w:p w:rsidR="000D20E6" w:rsidRDefault="00AD27B8" w:rsidP="000D20E6">
      <w:r w:rsidRPr="000D20E6">
        <w:t>Номинальное напряжение 60 В</w:t>
      </w:r>
      <w:r w:rsidR="000D20E6" w:rsidRPr="000D20E6">
        <w:t>.</w:t>
      </w:r>
    </w:p>
    <w:p w:rsidR="000D20E6" w:rsidRDefault="00AD27B8" w:rsidP="000D20E6">
      <w:r w:rsidRPr="000D20E6">
        <w:t>Кратковременная перегрузка по току</w:t>
      </w:r>
      <w:r w:rsidR="000D20E6">
        <w:t xml:space="preserve"> (</w:t>
      </w:r>
      <w:r w:rsidRPr="000D20E6">
        <w:rPr>
          <w:lang w:val="en-US"/>
        </w:rPr>
        <w:t>I</w:t>
      </w:r>
      <w:r w:rsidRPr="000D20E6">
        <w:rPr>
          <w:vertAlign w:val="subscript"/>
          <w:lang w:val="en-US"/>
        </w:rPr>
        <w:t>max</w:t>
      </w:r>
      <w:r w:rsidRPr="000D20E6">
        <w:t>/</w:t>
      </w:r>
      <w:r w:rsidRPr="000D20E6">
        <w:rPr>
          <w:lang w:val="en-US"/>
        </w:rPr>
        <w:t>I</w:t>
      </w:r>
      <w:r w:rsidRPr="000D20E6">
        <w:rPr>
          <w:vertAlign w:val="subscript"/>
          <w:lang w:val="en-US"/>
        </w:rPr>
        <w:t>H</w:t>
      </w:r>
      <w:r w:rsidR="000D20E6" w:rsidRPr="000D20E6">
        <w:t xml:space="preserve">) </w:t>
      </w:r>
      <w:r w:rsidRPr="000D20E6">
        <w:t>1,5</w:t>
      </w:r>
      <w:r w:rsidR="000D20E6" w:rsidRPr="000D20E6">
        <w:t>.</w:t>
      </w:r>
    </w:p>
    <w:p w:rsidR="000D20E6" w:rsidRDefault="00AD27B8" w:rsidP="000D20E6">
      <w:r w:rsidRPr="000D20E6">
        <w:t xml:space="preserve">Род возбуждения </w:t>
      </w:r>
      <w:r w:rsidR="000D20E6">
        <w:t>-</w:t>
      </w:r>
      <w:r w:rsidR="003F17FA">
        <w:t xml:space="preserve"> </w:t>
      </w:r>
      <w:r w:rsidRPr="000D20E6">
        <w:t>параллельное со стабилизирующей последовательной обмоткой</w:t>
      </w:r>
      <w:r w:rsidR="000D20E6" w:rsidRPr="000D20E6">
        <w:t>.</w:t>
      </w:r>
    </w:p>
    <w:p w:rsidR="000D20E6" w:rsidRDefault="00AD27B8" w:rsidP="000D20E6">
      <w:r w:rsidRPr="000D20E6">
        <w:t xml:space="preserve">Источник и условия питания </w:t>
      </w:r>
      <w:r w:rsidR="000D20E6">
        <w:t>-</w:t>
      </w:r>
      <w:r w:rsidR="003F17FA">
        <w:t xml:space="preserve"> </w:t>
      </w:r>
      <w:r w:rsidRPr="000D20E6">
        <w:t>теристорные преобразователи с коэффициентом пульсации не более 1,1</w:t>
      </w:r>
      <w:r w:rsidR="000D20E6" w:rsidRPr="000D20E6">
        <w:t>.</w:t>
      </w:r>
    </w:p>
    <w:p w:rsidR="000D20E6" w:rsidRDefault="00AD27B8" w:rsidP="000D20E6">
      <w:r w:rsidRPr="000D20E6">
        <w:t xml:space="preserve">Способ охлаждения </w:t>
      </w:r>
      <w:r w:rsidRPr="000D20E6">
        <w:rPr>
          <w:lang w:val="en-US"/>
        </w:rPr>
        <w:t>ICO</w:t>
      </w:r>
      <w:r w:rsidRPr="000D20E6">
        <w:t>141</w:t>
      </w:r>
      <w:r w:rsidR="000D20E6" w:rsidRPr="000D20E6">
        <w:t xml:space="preserve">: </w:t>
      </w:r>
      <w:r w:rsidRPr="000D20E6">
        <w:t>с наружным обдувом от вентилятора, расположенного на валу двигателя</w:t>
      </w:r>
      <w:r w:rsidR="000D20E6" w:rsidRPr="000D20E6">
        <w:t>.</w:t>
      </w:r>
    </w:p>
    <w:p w:rsidR="000D20E6" w:rsidRDefault="00AD27B8" w:rsidP="000D20E6">
      <w:r w:rsidRPr="000D20E6">
        <w:t xml:space="preserve">Изоляция класса нагревостойкости </w:t>
      </w:r>
      <w:r w:rsidRPr="000D20E6">
        <w:rPr>
          <w:lang w:val="en-US"/>
        </w:rPr>
        <w:t>F</w:t>
      </w:r>
      <w:r w:rsidR="000D20E6" w:rsidRPr="000D20E6">
        <w:t>.</w:t>
      </w:r>
    </w:p>
    <w:p w:rsidR="000D20E6" w:rsidRDefault="00AD27B8" w:rsidP="000D20E6">
      <w:r w:rsidRPr="000D20E6">
        <w:t xml:space="preserve">Степень защиты от внешних воздействий </w:t>
      </w:r>
      <w:r w:rsidRPr="000D20E6">
        <w:rPr>
          <w:lang w:val="en-US"/>
        </w:rPr>
        <w:t>IP</w:t>
      </w:r>
      <w:r w:rsidRPr="000D20E6">
        <w:t>44</w:t>
      </w:r>
      <w:r w:rsidR="000D20E6" w:rsidRPr="000D20E6">
        <w:t xml:space="preserve">: </w:t>
      </w:r>
      <w:r w:rsidRPr="000D20E6">
        <w:t>закрытое исполнение</w:t>
      </w:r>
      <w:r w:rsidR="000D20E6" w:rsidRPr="000D20E6">
        <w:t>.</w:t>
      </w:r>
    </w:p>
    <w:p w:rsidR="000D20E6" w:rsidRDefault="00AD27B8" w:rsidP="000D20E6">
      <w:r w:rsidRPr="000D20E6">
        <w:t xml:space="preserve">Исполнение по способу монтажа </w:t>
      </w:r>
      <w:r w:rsidRPr="000D20E6">
        <w:rPr>
          <w:lang w:val="en-US"/>
        </w:rPr>
        <w:t>IM</w:t>
      </w:r>
      <w:r w:rsidRPr="000D20E6">
        <w:t xml:space="preserve"> 1001</w:t>
      </w:r>
      <w:r w:rsidR="000D20E6" w:rsidRPr="000D20E6">
        <w:t xml:space="preserve">: </w:t>
      </w:r>
      <w:r w:rsidRPr="000D20E6">
        <w:t>машина с двумя подшипниковыми щитами на лапах, с одним горизонтально направленным цилиндрическим концом вала</w:t>
      </w:r>
      <w:r w:rsidR="000D20E6" w:rsidRPr="000D20E6">
        <w:t>.</w:t>
      </w:r>
    </w:p>
    <w:p w:rsidR="000D20E6" w:rsidRDefault="00AD27B8" w:rsidP="000D20E6">
      <w:r w:rsidRPr="000D20E6">
        <w:t>Климатические условия и категория размещения У4</w:t>
      </w:r>
      <w:r w:rsidR="000D20E6" w:rsidRPr="000D20E6">
        <w:t xml:space="preserve">: </w:t>
      </w:r>
      <w:r w:rsidRPr="000D20E6">
        <w:t>умеренный климат, закрытое отапливаемое помещение, вентилируемое</w:t>
      </w:r>
      <w:r w:rsidR="000D20E6" w:rsidRPr="000D20E6">
        <w:t>.</w:t>
      </w:r>
    </w:p>
    <w:p w:rsidR="000D20E6" w:rsidRDefault="00AD27B8" w:rsidP="000D20E6">
      <w:r w:rsidRPr="000D20E6">
        <w:t xml:space="preserve">Вероятность безотказной работы обмотки за наработку 10000 часов </w:t>
      </w:r>
      <w:r w:rsidRPr="000D20E6">
        <w:rPr>
          <w:lang w:val="en-US"/>
        </w:rPr>
        <w:t>P</w:t>
      </w:r>
      <w:r w:rsidRPr="000D20E6">
        <w:rPr>
          <w:vertAlign w:val="subscript"/>
        </w:rPr>
        <w:t>об</w:t>
      </w:r>
      <w:r w:rsidRPr="000D20E6">
        <w:t>=0,9</w:t>
      </w:r>
      <w:r w:rsidR="000D20E6" w:rsidRPr="000D20E6">
        <w:t>.</w:t>
      </w:r>
    </w:p>
    <w:p w:rsidR="000D20E6" w:rsidRDefault="00AD27B8" w:rsidP="000D20E6">
      <w:r w:rsidRPr="000D20E6">
        <w:t>Форма выступающего конца вала цилиндрическая</w:t>
      </w:r>
      <w:r w:rsidR="000D20E6" w:rsidRPr="000D20E6">
        <w:t>.</w:t>
      </w:r>
    </w:p>
    <w:p w:rsidR="000D20E6" w:rsidRDefault="00AD27B8" w:rsidP="003F17FA">
      <w:r w:rsidRPr="000D20E6">
        <w:lastRenderedPageBreak/>
        <w:t xml:space="preserve">Способ соединения с приводным механизмом </w:t>
      </w:r>
      <w:r w:rsidR="000D20E6">
        <w:t>-</w:t>
      </w:r>
      <w:r w:rsidR="003F17FA">
        <w:t xml:space="preserve"> </w:t>
      </w:r>
      <w:r w:rsidRPr="000D20E6">
        <w:t>упругая муфта</w:t>
      </w:r>
      <w:r w:rsidR="000D20E6" w:rsidRPr="000D20E6">
        <w:t>.</w:t>
      </w:r>
    </w:p>
    <w:p w:rsidR="000D20E6" w:rsidRDefault="004A13AD" w:rsidP="004A13AD">
      <w:pPr>
        <w:pStyle w:val="af9"/>
      </w:pPr>
      <w:r>
        <w:br w:type="page"/>
      </w:r>
      <w:r w:rsidR="00470C60" w:rsidRPr="000D20E6">
        <w:lastRenderedPageBreak/>
        <w:t>Содержание</w:t>
      </w:r>
    </w:p>
    <w:p w:rsidR="004A13AD" w:rsidRDefault="004A13AD" w:rsidP="004A13AD">
      <w:pPr>
        <w:pStyle w:val="af9"/>
      </w:pP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1. Главные размеры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2. Сердечник якоря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3. Расчет сердечника главных полюсов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4. Сердечники добавочных полюсов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5. Станина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6. Обмотка якоря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7. Обмотка якоря с овальными полузакрытыми пазами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8. Обмотка добавочных полюсов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9. Стабилизирующая последовательная обмотка главных полюсов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10. Характеристика намагничивания машин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11. Параллельная обмотка главных полюсов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12. Стабилизирующая последовательная обмотка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13. Обмотка добавочных полюсов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14. Щетки и коллектор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1</w:t>
      </w:r>
      <w:r w:rsidRPr="00396B9E">
        <w:rPr>
          <w:rStyle w:val="ad"/>
          <w:noProof/>
          <w:lang w:val="en-US"/>
        </w:rPr>
        <w:t>5</w:t>
      </w:r>
      <w:r w:rsidRPr="00396B9E">
        <w:rPr>
          <w:rStyle w:val="ad"/>
          <w:noProof/>
        </w:rPr>
        <w:t>. Коммутационные параметры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16. Номинальный режим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17. Регулирование частоты вращения вверх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18. Регулирование частоты вращения вниз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19. Масса и динамические показатели</w:t>
      </w:r>
    </w:p>
    <w:p w:rsidR="006D265F" w:rsidRDefault="006D265F">
      <w:pPr>
        <w:pStyle w:val="22"/>
        <w:rPr>
          <w:smallCaps w:val="0"/>
          <w:noProof/>
          <w:sz w:val="24"/>
          <w:szCs w:val="24"/>
        </w:rPr>
      </w:pPr>
      <w:r w:rsidRPr="00396B9E">
        <w:rPr>
          <w:rStyle w:val="ad"/>
          <w:noProof/>
        </w:rPr>
        <w:t>Список используемой литературы</w:t>
      </w:r>
    </w:p>
    <w:p w:rsidR="000D20E6" w:rsidRDefault="000D20E6" w:rsidP="000D20E6"/>
    <w:p w:rsidR="000D20E6" w:rsidRDefault="004A13AD" w:rsidP="004A13AD">
      <w:pPr>
        <w:pStyle w:val="2"/>
      </w:pPr>
      <w:r>
        <w:br w:type="page"/>
      </w:r>
      <w:bookmarkStart w:id="0" w:name="_Toc246469201"/>
      <w:r w:rsidR="00E80509" w:rsidRPr="000D20E6">
        <w:lastRenderedPageBreak/>
        <w:t>1</w:t>
      </w:r>
      <w:r w:rsidR="000D20E6" w:rsidRPr="000D20E6">
        <w:t xml:space="preserve">. </w:t>
      </w:r>
      <w:r w:rsidR="002F76F7" w:rsidRPr="000D20E6">
        <w:t>Главные размеры</w:t>
      </w:r>
      <w:bookmarkEnd w:id="0"/>
    </w:p>
    <w:p w:rsidR="004A13AD" w:rsidRPr="004A13AD" w:rsidRDefault="004A13AD" w:rsidP="004A13AD"/>
    <w:p w:rsidR="000D20E6" w:rsidRDefault="00B2610B" w:rsidP="000D20E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75pt;height:148.5pt">
            <v:imagedata r:id="rId7" o:title=""/>
          </v:shape>
        </w:pict>
      </w:r>
    </w:p>
    <w:p w:rsidR="000D20E6" w:rsidRPr="000D20E6" w:rsidRDefault="00B2610B" w:rsidP="000D20E6">
      <w:r>
        <w:rPr>
          <w:noProof/>
        </w:rPr>
        <w:pict>
          <v:line id="_x0000_s1026" style="position:absolute;left:0;text-align:left;flip:y;z-index:251653632" from="279pt,4.75pt" to="279pt,22.75pt">
            <v:stroke endarrow="block"/>
          </v:line>
        </w:pict>
      </w:r>
    </w:p>
    <w:p w:rsidR="004A13AD" w:rsidRDefault="00D900F7" w:rsidP="004A13AD">
      <w:r w:rsidRPr="000D20E6">
        <w:rPr>
          <w:lang w:val="en-US"/>
        </w:rPr>
        <w:t>h</w:t>
      </w:r>
      <w:r w:rsidR="009F1D87" w:rsidRPr="000D20E6">
        <w:t>=132</w:t>
      </w:r>
      <w:r w:rsidRPr="000D20E6">
        <w:t xml:space="preserve"> мм</w:t>
      </w:r>
    </w:p>
    <w:p w:rsidR="002A3961" w:rsidRPr="000D20E6" w:rsidRDefault="00D900F7" w:rsidP="004A13AD">
      <w:r w:rsidRPr="000D20E6">
        <w:rPr>
          <w:lang w:val="en-US"/>
        </w:rPr>
        <w:t>h</w:t>
      </w:r>
      <w:r w:rsidRPr="000D20E6">
        <w:rPr>
          <w:vertAlign w:val="subscript"/>
        </w:rPr>
        <w:t>1</w:t>
      </w:r>
      <w:r w:rsidR="009F1D87" w:rsidRPr="000D20E6">
        <w:t>=8</w:t>
      </w:r>
      <w:r w:rsidR="00D0091B" w:rsidRPr="000D20E6">
        <w:t>¸5</w:t>
      </w:r>
      <w:r w:rsidRPr="000D20E6">
        <w:t xml:space="preserve"> мм</w:t>
      </w:r>
    </w:p>
    <w:p w:rsidR="002A3961" w:rsidRPr="000D20E6" w:rsidRDefault="00D900F7" w:rsidP="000D20E6">
      <w:r w:rsidRPr="000D20E6">
        <w:rPr>
          <w:lang w:val="en-US"/>
        </w:rPr>
        <w:t>D</w:t>
      </w:r>
      <w:r w:rsidRPr="000D20E6">
        <w:rPr>
          <w:vertAlign w:val="subscript"/>
        </w:rPr>
        <w:t>Н1</w:t>
      </w:r>
      <w:r w:rsidRPr="000D20E6">
        <w:rPr>
          <w:vertAlign w:val="subscript"/>
          <w:lang w:val="en-US"/>
        </w:rPr>
        <w:t>max</w:t>
      </w:r>
      <w:r w:rsidR="000E3F98" w:rsidRPr="000D20E6">
        <w:t>=252</w:t>
      </w:r>
      <w:r w:rsidRPr="000D20E6">
        <w:t xml:space="preserve"> мм</w:t>
      </w:r>
    </w:p>
    <w:p w:rsidR="000E3F98" w:rsidRPr="000D20E6" w:rsidRDefault="004A060B" w:rsidP="000D20E6">
      <w:r w:rsidRPr="000D20E6">
        <w:rPr>
          <w:lang w:val="en-US"/>
        </w:rPr>
        <w:t>D</w:t>
      </w:r>
      <w:r w:rsidR="00C665F1" w:rsidRPr="000D20E6">
        <w:rPr>
          <w:vertAlign w:val="subscript"/>
          <w:lang w:val="en-US"/>
        </w:rPr>
        <w:t>H</w:t>
      </w:r>
      <w:r w:rsidR="00C665F1" w:rsidRPr="000D20E6">
        <w:rPr>
          <w:vertAlign w:val="subscript"/>
        </w:rPr>
        <w:t>2</w:t>
      </w:r>
      <w:r w:rsidR="00C665F1" w:rsidRPr="000D20E6">
        <w:rPr>
          <w:vertAlign w:val="subscript"/>
          <w:lang w:val="en-US"/>
        </w:rPr>
        <w:t>max</w:t>
      </w:r>
      <w:r w:rsidR="00C665F1" w:rsidRPr="000D20E6">
        <w:t>=</w:t>
      </w:r>
      <w:r w:rsidR="00733BE8" w:rsidRPr="000D20E6">
        <w:t>130 мм</w:t>
      </w:r>
    </w:p>
    <w:p w:rsidR="000D20E6" w:rsidRDefault="001F6457" w:rsidP="000D20E6">
      <w:r w:rsidRPr="000D20E6">
        <w:t xml:space="preserve">∆шт=5 </w:t>
      </w:r>
      <w:r w:rsidR="00D900F7" w:rsidRPr="000D20E6">
        <w:t xml:space="preserve">мм </w:t>
      </w:r>
      <w:r w:rsidR="000D20E6">
        <w:t>-</w:t>
      </w:r>
      <w:r w:rsidR="00D900F7" w:rsidRPr="000D20E6">
        <w:t xml:space="preserve"> припуск на штамповку</w:t>
      </w:r>
      <w:r w:rsidR="000D20E6" w:rsidRPr="000D20E6">
        <w:t>.</w:t>
      </w:r>
    </w:p>
    <w:p w:rsidR="000D20E6" w:rsidRDefault="00490370" w:rsidP="000D20E6">
      <w:r w:rsidRPr="000D20E6">
        <w:t xml:space="preserve">Ширина </w:t>
      </w:r>
      <w:r w:rsidR="00B54BD1" w:rsidRPr="000D20E6">
        <w:t>резаной</w:t>
      </w:r>
      <w:r w:rsidRPr="000D20E6">
        <w:t xml:space="preserve"> </w:t>
      </w:r>
      <w:r w:rsidR="00B54BD1" w:rsidRPr="000D20E6">
        <w:t>ленты,</w:t>
      </w:r>
      <w:r w:rsidRPr="000D20E6">
        <w:t xml:space="preserve"> из которой штампуются</w:t>
      </w:r>
      <w:r w:rsidR="00351932" w:rsidRPr="000D20E6">
        <w:t xml:space="preserve"> листы сердечника якоря</w:t>
      </w:r>
      <w:r w:rsidR="000D20E6" w:rsidRPr="000D20E6">
        <w:t xml:space="preserve">: </w:t>
      </w:r>
      <w:r w:rsidR="00F40DEF" w:rsidRPr="000D20E6">
        <w:t>135</w:t>
      </w:r>
      <w:r w:rsidR="00D900F7" w:rsidRPr="000D20E6">
        <w:t xml:space="preserve"> мм</w:t>
      </w:r>
      <w:r w:rsidR="000D20E6" w:rsidRPr="000D20E6">
        <w:t>.</w:t>
      </w:r>
    </w:p>
    <w:p w:rsidR="000D20E6" w:rsidRDefault="005F17B7" w:rsidP="000D20E6">
      <w:r w:rsidRPr="000D20E6">
        <w:t>Диаметр корпуса</w:t>
      </w:r>
      <w:r w:rsidR="000D20E6" w:rsidRPr="000D20E6">
        <w:t>:</w:t>
      </w:r>
    </w:p>
    <w:p w:rsidR="003F17FA" w:rsidRDefault="003F17FA" w:rsidP="000D20E6"/>
    <w:p w:rsidR="0049449B" w:rsidRPr="000D20E6" w:rsidRDefault="00B2610B" w:rsidP="000D20E6">
      <w:r>
        <w:rPr>
          <w:position w:val="-14"/>
        </w:rPr>
        <w:pict>
          <v:shape id="_x0000_i1026" type="#_x0000_t75" style="width:212.25pt;height:18.75pt">
            <v:imagedata r:id="rId8" o:title=""/>
          </v:shape>
        </w:pict>
      </w:r>
    </w:p>
    <w:p w:rsidR="003F17FA" w:rsidRDefault="003F17FA" w:rsidP="000D20E6"/>
    <w:p w:rsidR="000D20E6" w:rsidRDefault="00B2610B" w:rsidP="000D20E6">
      <w:r>
        <w:pict>
          <v:shape id="_x0000_i1027" type="#_x0000_t75" style="width:60pt;height:18.75pt">
            <v:imagedata r:id="rId9" o:title=""/>
          </v:shape>
        </w:pict>
      </w:r>
      <w:r w:rsidR="000D20E6">
        <w:t xml:space="preserve"> (</w:t>
      </w:r>
      <w:r w:rsidR="00976867" w:rsidRPr="000D20E6">
        <w:t xml:space="preserve">внутренний </w:t>
      </w:r>
      <w:r w:rsidR="00536DAB" w:rsidRPr="000D20E6">
        <w:t>диаметр сердечника статора</w:t>
      </w:r>
      <w:r w:rsidR="000D20E6" w:rsidRPr="000D20E6">
        <w:t>)</w:t>
      </w:r>
    </w:p>
    <w:p w:rsidR="000D20E6" w:rsidRDefault="00B94A89" w:rsidP="000D20E6">
      <w:r w:rsidRPr="000D20E6">
        <w:t>Принимаем число пар полюсов рав</w:t>
      </w:r>
      <w:r w:rsidR="002C37CF" w:rsidRPr="000D20E6">
        <w:t>ное 2</w:t>
      </w:r>
      <w:r w:rsidR="002C37CF" w:rsidRPr="000D20E6">
        <w:rPr>
          <w:lang w:val="en-US"/>
        </w:rPr>
        <w:t>p</w:t>
      </w:r>
      <w:r w:rsidR="002C37CF" w:rsidRPr="000D20E6">
        <w:t>=4</w:t>
      </w:r>
      <w:r w:rsidR="000D20E6" w:rsidRPr="000D20E6">
        <w:t>.</w:t>
      </w:r>
    </w:p>
    <w:p w:rsidR="000D20E6" w:rsidRDefault="00F34686" w:rsidP="000D20E6">
      <w:r w:rsidRPr="000D20E6">
        <w:t>Наружный</w:t>
      </w:r>
      <w:r w:rsidR="00D77A27" w:rsidRPr="000D20E6">
        <w:t xml:space="preserve"> </w:t>
      </w:r>
      <w:r w:rsidRPr="000D20E6">
        <w:t>диаметр</w:t>
      </w:r>
      <w:r w:rsidR="00D77A27" w:rsidRPr="000D20E6">
        <w:t xml:space="preserve"> </w:t>
      </w:r>
      <w:r w:rsidR="00B315F1" w:rsidRPr="000D20E6">
        <w:t>сердечника якоря</w:t>
      </w:r>
      <w:r w:rsidR="000D20E6" w:rsidRPr="000D20E6">
        <w:t>:</w:t>
      </w:r>
    </w:p>
    <w:p w:rsidR="003E01B1" w:rsidRPr="000D20E6" w:rsidRDefault="00011267" w:rsidP="000D20E6">
      <w:r w:rsidRPr="000D20E6">
        <w:rPr>
          <w:lang w:val="en-US"/>
        </w:rPr>
        <w:t>D</w:t>
      </w:r>
      <w:r w:rsidRPr="000D20E6">
        <w:rPr>
          <w:vertAlign w:val="subscript"/>
          <w:lang w:val="en-US"/>
        </w:rPr>
        <w:t>H</w:t>
      </w:r>
      <w:r w:rsidRPr="000D20E6">
        <w:rPr>
          <w:vertAlign w:val="subscript"/>
        </w:rPr>
        <w:t>2</w:t>
      </w:r>
      <w:r w:rsidR="003E01B1" w:rsidRPr="000D20E6">
        <w:t>=</w:t>
      </w:r>
      <w:r w:rsidR="00335832" w:rsidRPr="000D20E6">
        <w:t>125</w:t>
      </w:r>
    </w:p>
    <w:p w:rsidR="00763736" w:rsidRPr="000D20E6" w:rsidRDefault="00763736" w:rsidP="000D20E6">
      <w:r w:rsidRPr="000D20E6">
        <w:t xml:space="preserve">Принимаем отношение </w:t>
      </w:r>
      <w:r w:rsidR="000A7824" w:rsidRPr="000D20E6">
        <w:t>ЭДСк напряжению</w:t>
      </w:r>
      <w:r w:rsidR="000D20E6" w:rsidRPr="000D20E6">
        <w:t xml:space="preserve">: </w:t>
      </w:r>
      <w:r w:rsidR="000A00DD" w:rsidRPr="000D20E6">
        <w:rPr>
          <w:lang w:val="en-US"/>
        </w:rPr>
        <w:t>k</w:t>
      </w:r>
      <w:r w:rsidR="00470AB7" w:rsidRPr="000D20E6">
        <w:rPr>
          <w:vertAlign w:val="subscript"/>
        </w:rPr>
        <w:t>н</w:t>
      </w:r>
      <w:r w:rsidR="00470AB7" w:rsidRPr="000D20E6">
        <w:t>=0,</w:t>
      </w:r>
      <w:r w:rsidR="00E90089" w:rsidRPr="000D20E6">
        <w:t>899</w:t>
      </w:r>
    </w:p>
    <w:p w:rsidR="00E90089" w:rsidRPr="000D20E6" w:rsidRDefault="00E90089" w:rsidP="000D20E6">
      <w:r w:rsidRPr="000D20E6">
        <w:t xml:space="preserve">Принимаем отношение тока якоря к </w:t>
      </w:r>
      <w:r w:rsidR="00935A60" w:rsidRPr="000D20E6">
        <w:t>току машины</w:t>
      </w:r>
      <w:r w:rsidR="000D20E6" w:rsidRPr="000D20E6">
        <w:t xml:space="preserve">: </w:t>
      </w:r>
      <w:r w:rsidR="00935A60" w:rsidRPr="000D20E6">
        <w:rPr>
          <w:lang w:val="en-US"/>
        </w:rPr>
        <w:t>k</w:t>
      </w:r>
      <w:r w:rsidR="00935A60" w:rsidRPr="000D20E6">
        <w:rPr>
          <w:vertAlign w:val="subscript"/>
        </w:rPr>
        <w:t>т</w:t>
      </w:r>
      <w:r w:rsidR="00935A60" w:rsidRPr="000D20E6">
        <w:t>=</w:t>
      </w:r>
      <w:r w:rsidR="00425933" w:rsidRPr="000D20E6">
        <w:t>0,962</w:t>
      </w:r>
    </w:p>
    <w:p w:rsidR="00103753" w:rsidRPr="000D20E6" w:rsidRDefault="00103753" w:rsidP="000D20E6">
      <w:pPr>
        <w:rPr>
          <w:vertAlign w:val="subscript"/>
        </w:rPr>
      </w:pPr>
      <w:r w:rsidRPr="000D20E6">
        <w:t>Предварительное КПД</w:t>
      </w:r>
      <w:r w:rsidR="000D20E6" w:rsidRPr="000D20E6">
        <w:t xml:space="preserve">: </w:t>
      </w:r>
      <w:r w:rsidR="007E3C40" w:rsidRPr="000D20E6">
        <w:t>η΄</w:t>
      </w:r>
      <w:r w:rsidR="001773B8" w:rsidRPr="000D20E6">
        <w:t>=0,82</w:t>
      </w:r>
    </w:p>
    <w:p w:rsidR="000D20E6" w:rsidRDefault="00CD28A5" w:rsidP="000D20E6">
      <w:r w:rsidRPr="000D20E6">
        <w:t>Расчетная</w:t>
      </w:r>
      <w:r w:rsidR="000D20E6">
        <w:t xml:space="preserve"> (</w:t>
      </w:r>
      <w:r w:rsidRPr="000D20E6">
        <w:t>внутренняя</w:t>
      </w:r>
      <w:r w:rsidR="000D20E6" w:rsidRPr="000D20E6">
        <w:t xml:space="preserve">) </w:t>
      </w:r>
      <w:r w:rsidRPr="000D20E6">
        <w:t>мощность</w:t>
      </w:r>
      <w:r w:rsidR="000D20E6" w:rsidRPr="000D20E6">
        <w:t>:</w:t>
      </w:r>
    </w:p>
    <w:p w:rsidR="004A13AD" w:rsidRDefault="004A13AD" w:rsidP="000D20E6"/>
    <w:p w:rsidR="00CD28A5" w:rsidRPr="000D20E6" w:rsidRDefault="00B2610B" w:rsidP="000D20E6">
      <w:r>
        <w:rPr>
          <w:position w:val="-28"/>
        </w:rPr>
        <w:lastRenderedPageBreak/>
        <w:pict>
          <v:shape id="_x0000_i1028" type="#_x0000_t75" style="width:359.25pt;height:33.75pt">
            <v:imagedata r:id="rId10" o:title=""/>
          </v:shape>
        </w:pict>
      </w:r>
    </w:p>
    <w:p w:rsidR="003F17FA" w:rsidRDefault="003F17FA" w:rsidP="000D20E6"/>
    <w:p w:rsidR="000D20E6" w:rsidRDefault="007428AF" w:rsidP="000D20E6">
      <w:r w:rsidRPr="000D20E6">
        <w:t>Принимаем изоляцию</w:t>
      </w:r>
      <w:r w:rsidR="001564FD" w:rsidRPr="000D20E6">
        <w:t xml:space="preserve"> класса нагревостойкости</w:t>
      </w:r>
      <w:r w:rsidR="00CB7D7B" w:rsidRPr="000D20E6">
        <w:t xml:space="preserve"> </w:t>
      </w:r>
      <w:r w:rsidR="00CB7D7B" w:rsidRPr="000D20E6">
        <w:rPr>
          <w:lang w:val="en-US"/>
        </w:rPr>
        <w:t>F</w:t>
      </w:r>
      <w:r w:rsidR="000D20E6" w:rsidRPr="000D20E6">
        <w:t>.</w:t>
      </w:r>
    </w:p>
    <w:p w:rsidR="000D20E6" w:rsidRDefault="00315EC6" w:rsidP="000D20E6">
      <w:r w:rsidRPr="000D20E6">
        <w:t>Предварительное значе</w:t>
      </w:r>
      <w:r w:rsidR="002A01F9" w:rsidRPr="000D20E6">
        <w:t xml:space="preserve">ние электромагнитных нагрузок </w:t>
      </w:r>
      <w:r w:rsidR="00452988" w:rsidRPr="000D20E6">
        <w:t>A</w:t>
      </w:r>
      <w:r w:rsidR="00452988" w:rsidRPr="000D20E6">
        <w:rPr>
          <w:vertAlign w:val="superscript"/>
        </w:rPr>
        <w:t>'</w:t>
      </w:r>
      <w:r w:rsidR="0093495A" w:rsidRPr="000D20E6">
        <w:rPr>
          <w:vertAlign w:val="subscript"/>
        </w:rPr>
        <w:t>2 и</w:t>
      </w:r>
      <w:r w:rsidR="000D20E6" w:rsidRPr="000D20E6">
        <w:rPr>
          <w:vertAlign w:val="subscript"/>
        </w:rPr>
        <w:t xml:space="preserve"> </w:t>
      </w:r>
      <w:r w:rsidR="00547E6B" w:rsidRPr="000D20E6">
        <w:rPr>
          <w:lang w:val="en-US"/>
        </w:rPr>
        <w:t>B</w:t>
      </w:r>
      <w:r w:rsidR="00547E6B" w:rsidRPr="000D20E6">
        <w:rPr>
          <w:vertAlign w:val="superscript"/>
        </w:rPr>
        <w:t>'</w:t>
      </w:r>
      <w:r w:rsidR="00023FB6" w:rsidRPr="000D20E6">
        <w:rPr>
          <w:vertAlign w:val="subscript"/>
        </w:rPr>
        <w:t>δ</w:t>
      </w:r>
      <w:r w:rsidR="000D20E6" w:rsidRPr="000D20E6">
        <w:t>:</w:t>
      </w:r>
    </w:p>
    <w:p w:rsidR="000D20E6" w:rsidRPr="000D20E6" w:rsidRDefault="001A2E9A" w:rsidP="000D20E6">
      <w:r w:rsidRPr="000D20E6">
        <w:t>A</w:t>
      </w:r>
      <w:r w:rsidRPr="000D20E6">
        <w:rPr>
          <w:vertAlign w:val="superscript"/>
        </w:rPr>
        <w:t>'</w:t>
      </w:r>
      <w:r w:rsidRPr="000D20E6">
        <w:rPr>
          <w:vertAlign w:val="subscript"/>
        </w:rPr>
        <w:t>2</w:t>
      </w:r>
      <w:r w:rsidRPr="000D20E6">
        <w:t>=150</w:t>
      </w:r>
      <w:r w:rsidR="000D20E6" w:rsidRPr="000D20E6">
        <w:t xml:space="preserve">; </w:t>
      </w:r>
      <w:r w:rsidRPr="000D20E6">
        <w:rPr>
          <w:lang w:val="en-US"/>
        </w:rPr>
        <w:t>B</w:t>
      </w:r>
      <w:r w:rsidRPr="000D20E6">
        <w:rPr>
          <w:vertAlign w:val="superscript"/>
        </w:rPr>
        <w:t>'</w:t>
      </w:r>
      <w:r w:rsidRPr="000D20E6">
        <w:rPr>
          <w:vertAlign w:val="subscript"/>
        </w:rPr>
        <w:t>δ</w:t>
      </w:r>
      <w:r w:rsidR="00721DF2" w:rsidRPr="000D20E6">
        <w:t>=0,58</w:t>
      </w:r>
      <w:r w:rsidR="000D20E6" w:rsidRPr="000D20E6">
        <w:t>;</w:t>
      </w:r>
    </w:p>
    <w:p w:rsidR="00E51B70" w:rsidRPr="000D20E6" w:rsidRDefault="00E51B70" w:rsidP="000D20E6">
      <w:r w:rsidRPr="000D20E6">
        <w:t>Коэффи</w:t>
      </w:r>
      <w:r w:rsidR="00DA1E2B" w:rsidRPr="000D20E6">
        <w:t>циент полюсной дуги</w:t>
      </w:r>
      <w:r w:rsidR="000D20E6" w:rsidRPr="000D20E6">
        <w:t xml:space="preserve">: </w:t>
      </w:r>
      <w:r w:rsidR="00A67C8D" w:rsidRPr="000D20E6">
        <w:t>α'=0,606</w:t>
      </w:r>
    </w:p>
    <w:p w:rsidR="000D20E6" w:rsidRDefault="00CD28A5" w:rsidP="000D20E6">
      <w:r w:rsidRPr="000D20E6">
        <w:t>Рас</w:t>
      </w:r>
      <w:r w:rsidR="00203D34" w:rsidRPr="000D20E6">
        <w:t>четная длина сердечника якоря</w:t>
      </w:r>
      <w:r w:rsidR="000D20E6" w:rsidRPr="000D20E6">
        <w:t>:</w:t>
      </w:r>
    </w:p>
    <w:p w:rsidR="004A13AD" w:rsidRDefault="004A13AD" w:rsidP="000D20E6"/>
    <w:p w:rsidR="00CD28A5" w:rsidRDefault="00B2610B" w:rsidP="000D20E6">
      <w:r>
        <w:rPr>
          <w:position w:val="-30"/>
        </w:rPr>
        <w:pict>
          <v:shape id="_x0000_i1029" type="#_x0000_t75" style="width:312pt;height:36pt">
            <v:imagedata r:id="rId11" o:title=""/>
          </v:shape>
        </w:pict>
      </w:r>
    </w:p>
    <w:p w:rsidR="004A13AD" w:rsidRPr="000D20E6" w:rsidRDefault="004A13AD" w:rsidP="000D20E6"/>
    <w:p w:rsidR="000D20E6" w:rsidRDefault="003B1BF8" w:rsidP="000D20E6">
      <w:r w:rsidRPr="000D20E6">
        <w:t xml:space="preserve">Отношение длины сердечника к его </w:t>
      </w:r>
      <w:r w:rsidR="00A8007D" w:rsidRPr="000D20E6">
        <w:t>диаметру</w:t>
      </w:r>
      <w:r w:rsidR="000D20E6">
        <w:t xml:space="preserve"> (</w:t>
      </w:r>
      <w:r w:rsidR="00A724B8" w:rsidRPr="000D20E6">
        <w:t>расчетное и максимальное</w:t>
      </w:r>
      <w:r w:rsidR="000D20E6" w:rsidRPr="000D20E6">
        <w:t>):</w:t>
      </w:r>
    </w:p>
    <w:p w:rsidR="004A13AD" w:rsidRDefault="004A13AD" w:rsidP="000D20E6"/>
    <w:p w:rsidR="000D20E6" w:rsidRDefault="00B2610B" w:rsidP="000D20E6">
      <w:r>
        <w:pict>
          <v:shape id="_x0000_i1030" type="#_x0000_t75" style="width:110.25pt;height:51.75pt">
            <v:imagedata r:id="rId12" o:title=""/>
          </v:shape>
        </w:pict>
      </w:r>
    </w:p>
    <w:p w:rsidR="004A13AD" w:rsidRDefault="004A13AD" w:rsidP="000D20E6"/>
    <w:p w:rsidR="000D20E6" w:rsidRDefault="00E80509" w:rsidP="004A13AD">
      <w:pPr>
        <w:pStyle w:val="2"/>
      </w:pPr>
      <w:bookmarkStart w:id="1" w:name="_Toc246469202"/>
      <w:r w:rsidRPr="000D20E6">
        <w:t>2</w:t>
      </w:r>
      <w:r w:rsidR="000D20E6" w:rsidRPr="000D20E6">
        <w:t xml:space="preserve">. </w:t>
      </w:r>
      <w:r w:rsidR="007B261D" w:rsidRPr="000D20E6">
        <w:t>Сердечник якоря</w:t>
      </w:r>
      <w:bookmarkEnd w:id="1"/>
    </w:p>
    <w:p w:rsidR="004A13AD" w:rsidRDefault="004A13AD" w:rsidP="000D20E6"/>
    <w:p w:rsidR="000D20E6" w:rsidRDefault="005B2BCB" w:rsidP="000D20E6">
      <w:r w:rsidRPr="000D20E6">
        <w:t>Принимаем для сердечника якоря</w:t>
      </w:r>
      <w:r w:rsidR="000D20E6" w:rsidRPr="000D20E6">
        <w:t xml:space="preserve">: </w:t>
      </w:r>
      <w:r w:rsidR="003A308E" w:rsidRPr="000D20E6">
        <w:t>сталь</w:t>
      </w:r>
      <w:r w:rsidR="000D20E6" w:rsidRPr="000D20E6">
        <w:t xml:space="preserve"> </w:t>
      </w:r>
      <w:r w:rsidR="003A308E" w:rsidRPr="000D20E6">
        <w:t>2013</w:t>
      </w:r>
      <w:r w:rsidR="000D20E6">
        <w:t>, т</w:t>
      </w:r>
      <w:r w:rsidR="00AE33AA" w:rsidRPr="000D20E6">
        <w:t>олщина 0,5 мм,</w:t>
      </w:r>
      <w:r w:rsidR="002E0806" w:rsidRPr="000D20E6">
        <w:t xml:space="preserve"> </w:t>
      </w:r>
      <w:r w:rsidR="00735C18" w:rsidRPr="000D20E6">
        <w:t xml:space="preserve">листы сердечника якоря </w:t>
      </w:r>
      <w:r w:rsidR="002E0806" w:rsidRPr="000D20E6">
        <w:t>лакированные</w:t>
      </w:r>
      <w:r w:rsidR="000D20E6" w:rsidRPr="000D20E6">
        <w:t xml:space="preserve">; </w:t>
      </w:r>
      <w:r w:rsidR="00314830" w:rsidRPr="000D20E6">
        <w:t>форма пазов для двигателя</w:t>
      </w:r>
      <w:r w:rsidR="000343C4" w:rsidRPr="000D20E6">
        <w:t xml:space="preserve"> полузакрытая овальная</w:t>
      </w:r>
      <w:r w:rsidR="000D20E6" w:rsidRPr="000D20E6">
        <w:t xml:space="preserve">; </w:t>
      </w:r>
      <w:r w:rsidR="00D61576" w:rsidRPr="000D20E6">
        <w:t>род обмотки для двигател</w:t>
      </w:r>
      <w:r w:rsidR="001443E1" w:rsidRPr="000D20E6">
        <w:t xml:space="preserve">я </w:t>
      </w:r>
      <w:r w:rsidR="000D20E6">
        <w:t>-</w:t>
      </w:r>
      <w:r w:rsidR="001443E1" w:rsidRPr="000D20E6">
        <w:t xml:space="preserve"> </w:t>
      </w:r>
      <w:r w:rsidR="00046E3E" w:rsidRPr="000D20E6">
        <w:t xml:space="preserve">двухслойная </w:t>
      </w:r>
      <w:r w:rsidR="00644A16" w:rsidRPr="000D20E6">
        <w:t>всыпая</w:t>
      </w:r>
      <w:r w:rsidR="000D20E6" w:rsidRPr="000D20E6">
        <w:t xml:space="preserve">; </w:t>
      </w:r>
      <w:r w:rsidR="00867EE0" w:rsidRPr="000D20E6">
        <w:t xml:space="preserve">скос пазов для </w:t>
      </w:r>
      <w:r w:rsidR="004540BD" w:rsidRPr="000D20E6">
        <w:t xml:space="preserve">двигателя </w:t>
      </w:r>
      <w:r w:rsidR="004E1324" w:rsidRPr="000D20E6">
        <w:t xml:space="preserve">на </w:t>
      </w:r>
      <w:r w:rsidR="004540BD" w:rsidRPr="000D20E6">
        <w:t>½</w:t>
      </w:r>
      <w:r w:rsidR="004E1324" w:rsidRPr="000D20E6">
        <w:t xml:space="preserve"> </w:t>
      </w:r>
      <w:r w:rsidR="00644A16" w:rsidRPr="000D20E6">
        <w:t>рубцового</w:t>
      </w:r>
      <w:r w:rsidR="004E1324" w:rsidRPr="000D20E6">
        <w:t xml:space="preserve"> деления</w:t>
      </w:r>
      <w:r w:rsidR="000D20E6" w:rsidRPr="000D20E6">
        <w:t>.</w:t>
      </w:r>
      <w:r w:rsidR="004A13AD">
        <w:t xml:space="preserve"> </w:t>
      </w:r>
      <w:r w:rsidR="00F64BF8" w:rsidRPr="000D20E6">
        <w:t xml:space="preserve">Изолирование листов стали </w:t>
      </w:r>
      <w:r w:rsidR="000D20E6">
        <w:t>-</w:t>
      </w:r>
      <w:r w:rsidR="00F64BF8" w:rsidRPr="000D20E6">
        <w:t xml:space="preserve"> лакирование</w:t>
      </w:r>
      <w:r w:rsidR="000D20E6">
        <w:t xml:space="preserve"> (</w:t>
      </w:r>
      <w:r w:rsidR="00F64BF8" w:rsidRPr="000D20E6">
        <w:t xml:space="preserve">коэффициент заполнения стали </w:t>
      </w:r>
      <w:r w:rsidR="00B2610B">
        <w:rPr>
          <w:position w:val="-12"/>
        </w:rPr>
        <w:pict>
          <v:shape id="_x0000_i1031" type="#_x0000_t75" style="width:50.25pt;height:18pt">
            <v:imagedata r:id="rId13" o:title=""/>
          </v:shape>
        </w:pict>
      </w:r>
      <w:r w:rsidR="000D20E6" w:rsidRPr="000D20E6">
        <w:t>).</w:t>
      </w:r>
    </w:p>
    <w:p w:rsidR="000D20E6" w:rsidRDefault="00851B5B" w:rsidP="000D20E6">
      <w:r w:rsidRPr="000D20E6">
        <w:t>Припуск на сборку сердечника по ширине паза</w:t>
      </w:r>
      <w:r w:rsidR="00CD325F" w:rsidRPr="000D20E6">
        <w:t xml:space="preserve"> для штампов</w:t>
      </w:r>
      <w:r w:rsidR="000D20E6" w:rsidRPr="000D20E6">
        <w:t xml:space="preserve">: </w:t>
      </w:r>
      <w:r w:rsidR="00456238" w:rsidRPr="000D20E6">
        <w:t>b</w:t>
      </w:r>
      <w:r w:rsidR="00817FF2" w:rsidRPr="000D20E6">
        <w:rPr>
          <w:vertAlign w:val="subscript"/>
        </w:rPr>
        <w:t>с</w:t>
      </w:r>
      <w:r w:rsidR="00817FF2" w:rsidRPr="000D20E6">
        <w:t>=0,1 мм</w:t>
      </w:r>
      <w:r w:rsidR="000D20E6" w:rsidRPr="000D20E6">
        <w:t>.</w:t>
      </w:r>
    </w:p>
    <w:p w:rsidR="00F64BF8" w:rsidRPr="000D20E6" w:rsidRDefault="002064C1" w:rsidP="000D20E6">
      <w:r w:rsidRPr="000D20E6">
        <w:t>Конструктивная длинна сердечника якоря</w:t>
      </w:r>
      <w:r w:rsidR="000D20E6" w:rsidRPr="003D003D">
        <w:t>:</w:t>
      </w:r>
      <w:r w:rsidR="004A13AD">
        <w:t xml:space="preserve"> </w:t>
      </w:r>
      <w:r w:rsidR="00B2610B">
        <w:rPr>
          <w:position w:val="-10"/>
        </w:rPr>
        <w:pict>
          <v:shape id="_x0000_i1032" type="#_x0000_t75" style="width:83.25pt;height:17.25pt">
            <v:imagedata r:id="rId14" o:title=""/>
          </v:shape>
        </w:pict>
      </w:r>
    </w:p>
    <w:p w:rsidR="00C060CE" w:rsidRPr="000D20E6" w:rsidRDefault="005D1F1C" w:rsidP="000D20E6">
      <w:r w:rsidRPr="000D20E6">
        <w:t xml:space="preserve">Эффективная </w:t>
      </w:r>
      <w:r w:rsidR="00D075D9" w:rsidRPr="000D20E6">
        <w:t>длинна сердечника якоря</w:t>
      </w:r>
      <w:r w:rsidR="000D20E6" w:rsidRPr="000D20E6">
        <w:t>:</w:t>
      </w:r>
      <w:r w:rsidR="003D003D">
        <w:t xml:space="preserve"> </w:t>
      </w:r>
      <w:r w:rsidR="00B2610B">
        <w:rPr>
          <w:position w:val="-16"/>
        </w:rPr>
        <w:pict>
          <v:shape id="_x0000_i1033" type="#_x0000_t75" style="width:174.75pt;height:20.25pt">
            <v:imagedata r:id="rId15" o:title=""/>
          </v:shape>
        </w:pict>
      </w:r>
    </w:p>
    <w:p w:rsidR="000D20E6" w:rsidRDefault="00F02798" w:rsidP="000D20E6">
      <w:r w:rsidRPr="000D20E6">
        <w:t>Предельное значе</w:t>
      </w:r>
      <w:r w:rsidR="0014370D" w:rsidRPr="000D20E6">
        <w:t xml:space="preserve">ние внутреннего </w:t>
      </w:r>
      <w:r w:rsidR="006E42A2" w:rsidRPr="000D20E6">
        <w:t>диаметра</w:t>
      </w:r>
      <w:r w:rsidR="0014370D" w:rsidRPr="000D20E6">
        <w:t xml:space="preserve"> </w:t>
      </w:r>
      <w:r w:rsidR="00C37FDE" w:rsidRPr="000D20E6">
        <w:t>листов якоря</w:t>
      </w:r>
      <w:r w:rsidR="000D20E6" w:rsidRPr="000D20E6">
        <w:t xml:space="preserve">: </w:t>
      </w:r>
      <w:r w:rsidR="00C060CE" w:rsidRPr="000D20E6">
        <w:rPr>
          <w:lang w:val="en-US"/>
        </w:rPr>
        <w:t>D</w:t>
      </w:r>
      <w:r w:rsidR="00C060CE" w:rsidRPr="000D20E6">
        <w:rPr>
          <w:vertAlign w:val="subscript"/>
        </w:rPr>
        <w:t>2</w:t>
      </w:r>
      <w:r w:rsidR="00C060CE" w:rsidRPr="000D20E6">
        <w:t>=41 мм</w:t>
      </w:r>
      <w:r w:rsidR="000D20E6" w:rsidRPr="000D20E6">
        <w:t>.</w:t>
      </w:r>
    </w:p>
    <w:p w:rsidR="000D20E6" w:rsidRDefault="00943041" w:rsidP="00943041">
      <w:pPr>
        <w:pStyle w:val="2"/>
      </w:pPr>
      <w:r>
        <w:br w:type="page"/>
      </w:r>
      <w:bookmarkStart w:id="2" w:name="_Toc246469203"/>
      <w:r w:rsidR="00E80509" w:rsidRPr="000D20E6">
        <w:lastRenderedPageBreak/>
        <w:t>3</w:t>
      </w:r>
      <w:r w:rsidR="000D20E6" w:rsidRPr="000D20E6">
        <w:t xml:space="preserve">. </w:t>
      </w:r>
      <w:r w:rsidR="00D57107" w:rsidRPr="000D20E6">
        <w:t>Расчет сердечника главн</w:t>
      </w:r>
      <w:r w:rsidR="00BC0890" w:rsidRPr="000D20E6">
        <w:t>ых полюсов</w:t>
      </w:r>
      <w:bookmarkEnd w:id="2"/>
    </w:p>
    <w:p w:rsidR="00943041" w:rsidRPr="00943041" w:rsidRDefault="00943041" w:rsidP="00943041"/>
    <w:p w:rsidR="000D20E6" w:rsidRDefault="00C734B1" w:rsidP="000D20E6">
      <w:r w:rsidRPr="000D20E6">
        <w:t>Принимаем для сердечников главных</w:t>
      </w:r>
      <w:r w:rsidR="00F816FE" w:rsidRPr="000D20E6">
        <w:t xml:space="preserve"> полюсов</w:t>
      </w:r>
      <w:r w:rsidR="000A314D" w:rsidRPr="000D20E6">
        <w:t xml:space="preserve"> сталь 3411</w:t>
      </w:r>
      <w:r w:rsidR="006622DB" w:rsidRPr="000D20E6">
        <w:t xml:space="preserve">, толщина 1 мм, листы </w:t>
      </w:r>
      <w:r w:rsidR="00636FB8" w:rsidRPr="000D20E6">
        <w:t>сердечников полюсов</w:t>
      </w:r>
      <w:r w:rsidR="00BC5DA5" w:rsidRPr="000D20E6">
        <w:t xml:space="preserve"> неизолированные</w:t>
      </w:r>
      <w:r w:rsidR="000D20E6" w:rsidRPr="000D20E6">
        <w:t xml:space="preserve">; </w:t>
      </w:r>
      <w:r w:rsidR="00BB6C87" w:rsidRPr="000D20E6">
        <w:t>компенсационная обмотка не тре</w:t>
      </w:r>
      <w:r w:rsidR="00F04826" w:rsidRPr="000D20E6">
        <w:t>буется</w:t>
      </w:r>
      <w:r w:rsidR="000D20E6" w:rsidRPr="000D20E6">
        <w:t xml:space="preserve">; </w:t>
      </w:r>
      <w:r w:rsidR="00F04826" w:rsidRPr="000D20E6">
        <w:t xml:space="preserve">вид воздушного зазора </w:t>
      </w:r>
      <w:r w:rsidR="000A40C3" w:rsidRPr="000D20E6">
        <w:t>между главными полюсами и якоре</w:t>
      </w:r>
      <w:r w:rsidR="0083557E" w:rsidRPr="000D20E6">
        <w:t xml:space="preserve">м </w:t>
      </w:r>
      <w:r w:rsidR="00C551CD" w:rsidRPr="000D20E6">
        <w:t>эк</w:t>
      </w:r>
      <w:r w:rsidR="00AC5958" w:rsidRPr="000D20E6">
        <w:t>сцентричный</w:t>
      </w:r>
      <w:r w:rsidR="000D20E6" w:rsidRPr="000D20E6">
        <w:t>.</w:t>
      </w:r>
    </w:p>
    <w:p w:rsidR="000D20E6" w:rsidRDefault="000D20E6" w:rsidP="004A13AD">
      <w:pPr>
        <w:pStyle w:val="afc"/>
      </w:pPr>
    </w:p>
    <w:p w:rsidR="000D20E6" w:rsidRPr="000D20E6" w:rsidRDefault="00B2610B" w:rsidP="000D20E6">
      <w:r>
        <w:rPr>
          <w:noProof/>
        </w:rPr>
        <w:pict>
          <v:group id="_x0000_s1027" style="position:absolute;left:0;text-align:left;margin-left:9pt;margin-top:41.7pt;width:225.5pt;height:273.2pt;z-index:251654656" coordorigin="3501,6986" coordsize="4510,54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5951;top:7529;width:1440;height:1440" strokecolor="white">
              <v:textbox style="mso-next-textbox:#_x0000_s1028">
                <w:txbxContent>
                  <w:p w:rsidR="003F17FA" w:rsidRPr="009405F2" w:rsidRDefault="003F17FA" w:rsidP="004A13AD">
                    <w:pPr>
                      <w:pStyle w:val="afc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bscript"/>
                      </w:rPr>
                      <w:t>п</w:t>
                    </w:r>
                  </w:p>
                </w:txbxContent>
              </v:textbox>
            </v:shape>
            <v:shape id="_x0000_s1029" type="#_x0000_t202" style="position:absolute;left:6492;top:8830;width:824;height:504;mso-wrap-style:none" strokecolor="white">
              <v:textbox style="mso-next-textbox:#_x0000_s1029;mso-fit-shape-to-text:t">
                <w:txbxContent>
                  <w:p w:rsidR="003F17FA" w:rsidRDefault="003F17FA" w:rsidP="004A13AD">
                    <w:pPr>
                      <w:pStyle w:val="afc"/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perscript"/>
                        <w:lang w:val="en-US"/>
                      </w:rPr>
                      <w:t>\</w:t>
                    </w:r>
                    <w:r>
                      <w:rPr>
                        <w:vertAlign w:val="subscript"/>
                      </w:rPr>
                      <w:t>н.п.</w:t>
                    </w:r>
                    <w:r w:rsidR="00B2610B">
                      <w:rPr>
                        <w:position w:val="-10"/>
                      </w:rPr>
                      <w:pict>
                        <v:shape id="_x0000_i1035" type="#_x0000_t75" style="width:9pt;height:17.25pt">
                          <v:imagedata r:id="rId16" o:title=""/>
                        </v:shape>
                      </w:pict>
                    </w:r>
                  </w:p>
                </w:txbxContent>
              </v:textbox>
            </v:shape>
            <v:shape id="_x0000_s1030" type="#_x0000_t202" style="position:absolute;left:5915;top:9822;width:1440;height:1440" strokecolor="white">
              <v:textbox style="mso-next-textbox:#_x0000_s1030">
                <w:txbxContent>
                  <w:p w:rsidR="003F17FA" w:rsidRPr="00CB5197" w:rsidRDefault="003F17FA" w:rsidP="004A13AD">
                    <w:pPr>
                      <w:pStyle w:val="afc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31" type="#_x0000_t202" style="position:absolute;left:4930;top:8073;width:1440;height:1440" strokecolor="white">
              <v:textbox style="mso-next-textbox:#_x0000_s1031">
                <w:txbxContent>
                  <w:p w:rsidR="003F17FA" w:rsidRPr="008A575F" w:rsidRDefault="003F17FA" w:rsidP="004A13AD">
                    <w:pPr>
                      <w:pStyle w:val="afc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b</w:t>
                    </w:r>
                    <w:r>
                      <w:rPr>
                        <w:vertAlign w:val="superscript"/>
                        <w:lang w:val="en-US"/>
                      </w:rPr>
                      <w:t>\</w:t>
                    </w:r>
                    <w:r>
                      <w:rPr>
                        <w:vertAlign w:val="subscript"/>
                      </w:rPr>
                      <w:t>П</w:t>
                    </w:r>
                  </w:p>
                  <w:p w:rsidR="003F17FA" w:rsidRDefault="003F17FA" w:rsidP="004A13AD">
                    <w:pPr>
                      <w:pStyle w:val="afc"/>
                    </w:pPr>
                    <w:r>
                      <w:t xml:space="preserve"> </w:t>
                    </w:r>
                  </w:p>
                  <w:p w:rsidR="003F17FA" w:rsidRDefault="003F17FA" w:rsidP="004A13AD">
                    <w:pPr>
                      <w:pStyle w:val="afc"/>
                    </w:pPr>
                  </w:p>
                  <w:p w:rsidR="003F17FA" w:rsidRDefault="003F17FA" w:rsidP="004A13AD">
                    <w:pPr>
                      <w:pStyle w:val="afc"/>
                    </w:pPr>
                  </w:p>
                  <w:p w:rsidR="003F17FA" w:rsidRDefault="003F17FA" w:rsidP="004A13AD">
                    <w:pPr>
                      <w:pStyle w:val="afc"/>
                    </w:pPr>
                  </w:p>
                  <w:p w:rsidR="003F17FA" w:rsidRDefault="003F17FA" w:rsidP="004A13AD">
                    <w:pPr>
                      <w:pStyle w:val="afc"/>
                    </w:pPr>
                  </w:p>
                  <w:p w:rsidR="003F17FA" w:rsidRDefault="003F17FA" w:rsidP="004A13AD">
                    <w:pPr>
                      <w:pStyle w:val="afc"/>
                    </w:pPr>
                  </w:p>
                  <w:p w:rsidR="003F17FA" w:rsidRDefault="003F17FA" w:rsidP="004A13AD">
                    <w:pPr>
                      <w:pStyle w:val="afc"/>
                    </w:pPr>
                  </w:p>
                  <w:p w:rsidR="003F17FA" w:rsidRDefault="003F17FA" w:rsidP="004A13AD">
                    <w:pPr>
                      <w:pStyle w:val="afc"/>
                    </w:pPr>
                  </w:p>
                  <w:p w:rsidR="003F17FA" w:rsidRDefault="003F17FA" w:rsidP="004A13AD">
                    <w:pPr>
                      <w:pStyle w:val="afc"/>
                    </w:pPr>
                  </w:p>
                  <w:p w:rsidR="003F17FA" w:rsidRPr="00D67A6C" w:rsidRDefault="003F17FA" w:rsidP="004A13AD">
                    <w:pPr>
                      <w:pStyle w:val="afc"/>
                    </w:pPr>
                  </w:p>
                </w:txbxContent>
              </v:textbox>
            </v:shape>
            <v:shape id="_x0000_s1032" type="#_x0000_t202" style="position:absolute;left:5316;top:8787;width:564;height:438;mso-wrap-style:none" strokecolor="white">
              <v:textbox style="mso-next-textbox:#_x0000_s1032;mso-fit-shape-to-text:t">
                <w:txbxContent>
                  <w:p w:rsidR="003F17FA" w:rsidRDefault="00B2610B" w:rsidP="004A13AD">
                    <w:pPr>
                      <w:pStyle w:val="afc"/>
                    </w:pPr>
                    <w:r>
                      <w:rPr>
                        <w:position w:val="-6"/>
                      </w:rPr>
                      <w:pict>
                        <v:shape id="_x0000_i1037" type="#_x0000_t75" style="width:12.75pt;height:14.25pt">
                          <v:imagedata r:id="rId17" o:title=""/>
                        </v:shape>
                      </w:pict>
                    </w:r>
                  </w:p>
                </w:txbxContent>
              </v:textbox>
            </v:shape>
            <v:shape id="_x0000_s1033" type="#_x0000_t202" style="position:absolute;left:4368;top:10235;width:604;height:438;mso-wrap-style:none" strokecolor="white">
              <v:textbox style="mso-next-textbox:#_x0000_s1033;mso-fit-shape-to-text:t">
                <w:txbxContent>
                  <w:p w:rsidR="003F17FA" w:rsidRDefault="00B2610B" w:rsidP="004A13AD">
                    <w:pPr>
                      <w:pStyle w:val="afc"/>
                    </w:pPr>
                    <w:r>
                      <w:rPr>
                        <w:position w:val="-6"/>
                      </w:rPr>
                      <w:pict>
                        <v:shape id="_x0000_i1039" type="#_x0000_t75" style="width:15pt;height:14.25pt">
                          <v:imagedata r:id="rId18" o:title=""/>
                        </v:shape>
                      </w:pict>
                    </w:r>
                  </w:p>
                </w:txbxContent>
              </v:textbox>
            </v:shape>
            <v:shape id="_x0000_s1034" type="#_x0000_t202" style="position:absolute;left:4986;top:10388;width:821;height:504;mso-wrap-style:none" strokecolor="white">
              <v:textbox style="mso-next-textbox:#_x0000_s1034;mso-fit-shape-to-text:t">
                <w:txbxContent>
                  <w:p w:rsidR="003F17FA" w:rsidRDefault="003F17FA" w:rsidP="004A13AD">
                    <w:pPr>
                      <w:pStyle w:val="afc"/>
                    </w:pPr>
                    <w:r>
                      <w:rPr>
                        <w:lang w:val="en-US"/>
                      </w:rPr>
                      <w:t>R</w:t>
                    </w:r>
                    <w:r>
                      <w:rPr>
                        <w:vertAlign w:val="subscript"/>
                      </w:rPr>
                      <w:t>н.п.</w:t>
                    </w:r>
                    <w:r w:rsidR="00B2610B">
                      <w:rPr>
                        <w:position w:val="-10"/>
                      </w:rPr>
                      <w:pict>
                        <v:shape id="_x0000_i1041" type="#_x0000_t75" style="width:9pt;height:17.25pt">
                          <v:imagedata r:id="rId16" o:title=""/>
                        </v:shape>
                      </w:pict>
                    </w:r>
                  </w:p>
                </w:txbxContent>
              </v:textbox>
            </v:shape>
            <v:shape id="_x0000_s1035" type="#_x0000_t202" style="position:absolute;left:5838;top:10701;width:604;height:438;mso-wrap-style:none" strokecolor="white">
              <v:textbox style="mso-next-textbox:#_x0000_s1035;mso-fit-shape-to-text:t">
                <w:txbxContent>
                  <w:p w:rsidR="003F17FA" w:rsidRDefault="00B2610B" w:rsidP="004A13AD">
                    <w:pPr>
                      <w:pStyle w:val="afc"/>
                    </w:pPr>
                    <w:r>
                      <w:rPr>
                        <w:position w:val="-6"/>
                      </w:rPr>
                      <w:pict>
                        <v:shape id="_x0000_i1043" type="#_x0000_t75" style="width:15pt;height:14.25pt">
                          <v:imagedata r:id="rId19" o:title=""/>
                        </v:shape>
                      </w:pict>
                    </w:r>
                  </w:p>
                </w:txbxContent>
              </v:textbox>
            </v:shape>
            <v:shape id="_x0000_s1036" type="#_x0000_t202" style="position:absolute;left:5704;top:11715;width:624;height:438;mso-wrap-style:none" strokecolor="white">
              <v:textbox style="mso-next-textbox:#_x0000_s1036;mso-fit-shape-to-text:t">
                <w:txbxContent>
                  <w:p w:rsidR="003F17FA" w:rsidRDefault="00B2610B" w:rsidP="004A13AD">
                    <w:pPr>
                      <w:pStyle w:val="afc"/>
                    </w:pPr>
                    <w:r>
                      <w:rPr>
                        <w:position w:val="-6"/>
                      </w:rPr>
                      <w:pict>
                        <v:shape id="_x0000_i1045" type="#_x0000_t75" style="width:15.75pt;height:14.25pt">
                          <v:imagedata r:id="rId20" o:title=""/>
                        </v:shape>
                      </w:pict>
                    </w:r>
                  </w:p>
                </w:txbxContent>
              </v:textbox>
            </v:shape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7" type="#_x0000_t19" style="position:absolute;left:4506;top:8947;width:3004;height:3989;rotation:-15648791fd;flip:x y" coordsize="25987,35831" adj="-6666293,2700787,4387" path="wr-17213,,25987,43200,,450,20636,35831nfewr-17213,,25987,43200,,450,20636,35831l4387,21600nsxe" strokeweight="1.5pt">
              <v:path o:connectlocs="0,450;20636,35831;4387,21600"/>
            </v:shape>
            <v:line id="_x0000_s1038" style="position:absolute;flip:y" from="5850,9530" to="5896,12220">
              <v:stroke endarrow="block"/>
            </v:line>
            <v:line id="_x0000_s1039" style="position:absolute" from="5706,11045" to="6066,11046"/>
            <v:shape id="_x0000_s1040" type="#_x0000_t19" style="position:absolute;left:4682;top:8894;width:3329;height:3556;rotation:10199933fd" coordsize="18888,21600" adj="5720911,9556174,17868,0" path="wr-3732,-21600,39468,21600,18888,21576,,12136nfewr-3732,-21600,39468,21600,18888,21576,,12136l17868,nsxe" strokeweight="1.5pt">
              <v:path o:connectlocs="18888,21576;0,12136;17868,0"/>
            </v:shape>
            <v:line id="_x0000_s1041" style="position:absolute;flip:y" from="3993,8800" to="4401,9673" strokeweight="1.5pt"/>
            <v:line id="_x0000_s1042" style="position:absolute;flip:x y" from="7461,8800" to="7854,9711" strokeweight="1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3" type="#_x0000_t32" style="position:absolute;left:3993;top:9689;width:1;height:1" o:connectortype="straight"/>
            <v:shape id="_x0000_s1044" style="position:absolute;left:3979;top:9669;width:113;height:69" coordsize="113,69" path="m113,69hdc81,66,48,68,17,60,,56,20,24,17,6,16,,4,20,4,20e" filled="f" strokeweight="1.5pt">
              <v:path arrowok="t"/>
            </v:shape>
            <v:shape id="_x0000_s1045" style="position:absolute;left:7767;top:9698;width:104;height:96" coordsize="104,96" path="m,81hdc40,92,32,96,82,86,89,68,99,54,104,36,80,27,77,27,77,e" filled="f" strokeweight="1.5pt">
              <v:path arrowok="t"/>
            </v:shape>
            <v:line id="_x0000_s1046" style="position:absolute" from="4401,8800" to="4761,8800" strokeweight="1.5pt"/>
            <v:line id="_x0000_s1047" style="position:absolute;flip:x" from="7101,8800" to="7461,8800" strokeweight="1.5pt"/>
            <v:line id="_x0000_s1048" style="position:absolute;flip:y" from="4761,7180" to="4761,8800" strokeweight="1.5pt"/>
            <v:line id="_x0000_s1049" style="position:absolute;flip:y" from="7101,7180" to="7102,8800" strokeweight="1.5pt"/>
            <v:line id="_x0000_s1050" style="position:absolute" from="4761,7180" to="7101,7180"/>
            <v:line id="_x0000_s1051" style="position:absolute" from="5890,6986" to="5891,9326">
              <v:stroke endarrow="block"/>
            </v:line>
            <v:shape id="_x0000_s1052" type="#_x0000_t32" style="position:absolute;left:4093;top:9728;width:1;height:1" o:connectortype="straight"/>
            <v:line id="_x0000_s1053" style="position:absolute" from="5883,9326" to="5884,9506" strokeweight=".25pt"/>
            <v:line id="_x0000_s1054" style="position:absolute" from="4761,7900" to="7101,7900">
              <v:stroke startarrow="block" endarrow="block"/>
            </v:line>
            <v:line id="_x0000_s1055" style="position:absolute;flip:y" from="4401,8260" to="4402,8800"/>
            <v:line id="_x0000_s1056" style="position:absolute" from="3861,8440" to="4401,8441">
              <v:stroke endarrow="block"/>
            </v:line>
            <v:line id="_x0000_s1057" style="position:absolute" from="4401,8440" to="4761,8440"/>
            <v:line id="_x0000_s1058" style="position:absolute;flip:x" from="4761,8440" to="5661,8441">
              <v:stroke endarrow="block"/>
            </v:line>
            <v:line id="_x0000_s1059" style="position:absolute" from="7101,8800" to="7101,9520">
              <v:stroke startarrow="block" endarrow="block"/>
            </v:line>
            <v:shape id="_x0000_s1060" type="#_x0000_t19" style="position:absolute;left:3480;top:9895;width:1676;height:1507;rotation:-5139873fd" coordsize="16607,18058" adj="-3717441,-2604962,,18058" path="wr-21600,-3542,21600,39658,11851,,16607,4247nfewr-21600,-3542,21600,39658,11851,,16607,4247l,18058nsxe">
              <v:path o:connectlocs="11851,0;16607,4247;0,18058"/>
            </v:shape>
            <v:line id="_x0000_s1061" style="position:absolute" from="3501,9520" to="3861,9880">
              <v:stroke endarrow="block"/>
            </v:line>
            <v:line id="_x0000_s1062" style="position:absolute;flip:x y" from="4221,10240" to="4761,10780">
              <v:stroke endarrow="block"/>
            </v:line>
            <v:line id="_x0000_s1063" style="position:absolute" from="3861,9880" to="4221,10240"/>
            <v:line id="_x0000_s1064" style="position:absolute" from="5697,12040" to="6057,12041"/>
            <v:line id="_x0000_s1065" style="position:absolute;flip:x y" from="4581,9880" to="5841,12040">
              <v:stroke endarrow="block"/>
            </v:line>
            <v:line id="_x0000_s1066" style="position:absolute;flip:y" from="5871,9610" to="6591,11050">
              <v:stroke endarrow="block"/>
            </v:line>
            <v:line id="_x0000_s1067" style="position:absolute" from="5448,9105" to="5628,9106"/>
            <v:line id="_x0000_s1068" style="position:absolute" from="5470,9116" to="5830,9476" strokeweight=".55pt">
              <v:stroke endarrow="open" endarrowwidth="narrow"/>
            </v:line>
            <w10:wrap type="topAndBottom"/>
          </v:group>
        </w:pict>
      </w:r>
    </w:p>
    <w:p w:rsidR="000D20E6" w:rsidRDefault="00250B8C" w:rsidP="000D20E6">
      <w:r w:rsidRPr="000D20E6">
        <w:t>Рис</w:t>
      </w:r>
      <w:r w:rsidR="000D20E6" w:rsidRPr="000D20E6">
        <w:t xml:space="preserve">. </w:t>
      </w:r>
      <w:r w:rsidRPr="000D20E6">
        <w:t>Лист главного</w:t>
      </w:r>
      <w:r w:rsidR="00AB64BA" w:rsidRPr="000D20E6">
        <w:t xml:space="preserve"> полюса</w:t>
      </w:r>
      <w:r w:rsidR="004A13AD">
        <w:t xml:space="preserve"> </w:t>
      </w:r>
      <w:r w:rsidR="00AB64BA" w:rsidRPr="000D20E6">
        <w:t>некомпенсированной</w:t>
      </w:r>
      <w:r w:rsidR="006372AE" w:rsidRPr="000D20E6">
        <w:t xml:space="preserve"> машины</w:t>
      </w:r>
      <w:r w:rsidR="004A13AD">
        <w:t xml:space="preserve"> </w:t>
      </w:r>
      <w:r w:rsidR="006372AE" w:rsidRPr="000D20E6">
        <w:t>с эксцентричным зазо</w:t>
      </w:r>
      <w:r w:rsidR="00FD0981" w:rsidRPr="000D20E6">
        <w:t>ром</w:t>
      </w:r>
      <w:r w:rsidR="000D20E6" w:rsidRPr="000D20E6">
        <w:t>.</w:t>
      </w:r>
    </w:p>
    <w:p w:rsidR="004A13AD" w:rsidRDefault="004A13AD" w:rsidP="000D20E6"/>
    <w:p w:rsidR="00D143CF" w:rsidRPr="000D20E6" w:rsidRDefault="00D143CF" w:rsidP="000D20E6">
      <w:r w:rsidRPr="000D20E6">
        <w:t>Коэфф</w:t>
      </w:r>
      <w:r w:rsidR="005D04FD" w:rsidRPr="000D20E6">
        <w:t>ициент заполнения серд</w:t>
      </w:r>
      <w:r w:rsidR="003931CE" w:rsidRPr="000D20E6">
        <w:t>ечника сталью</w:t>
      </w:r>
      <w:r w:rsidR="000D20E6" w:rsidRPr="000D20E6">
        <w:t xml:space="preserve">: </w:t>
      </w:r>
      <w:r w:rsidR="003931CE" w:rsidRPr="000D20E6">
        <w:rPr>
          <w:lang w:val="en-US"/>
        </w:rPr>
        <w:t>k</w:t>
      </w:r>
      <w:r w:rsidR="003931CE" w:rsidRPr="000D20E6">
        <w:rPr>
          <w:vertAlign w:val="subscript"/>
        </w:rPr>
        <w:t>с</w:t>
      </w:r>
      <w:r w:rsidR="003931CE" w:rsidRPr="000D20E6">
        <w:t>=0,98</w:t>
      </w:r>
    </w:p>
    <w:p w:rsidR="00BF7B4D" w:rsidRPr="000D20E6" w:rsidRDefault="00BF7B4D" w:rsidP="000D20E6">
      <w:r w:rsidRPr="000D20E6">
        <w:t>Количество главных полюсов</w:t>
      </w:r>
      <w:r w:rsidR="000D20E6" w:rsidRPr="000D20E6">
        <w:t xml:space="preserve">: </w:t>
      </w:r>
      <w:r w:rsidR="00163373" w:rsidRPr="000D20E6">
        <w:t>2</w:t>
      </w:r>
      <w:r w:rsidR="00163373" w:rsidRPr="000D20E6">
        <w:rPr>
          <w:lang w:val="en-US"/>
        </w:rPr>
        <w:t>p</w:t>
      </w:r>
      <w:r w:rsidR="00163373" w:rsidRPr="000D20E6">
        <w:t>=4</w:t>
      </w:r>
    </w:p>
    <w:p w:rsidR="0061125E" w:rsidRPr="000D20E6" w:rsidRDefault="00CD5B18" w:rsidP="000D20E6">
      <w:r w:rsidRPr="000D20E6">
        <w:t>В</w:t>
      </w:r>
      <w:r w:rsidR="00F64BF8" w:rsidRPr="000D20E6">
        <w:t>оздушный</w:t>
      </w:r>
      <w:r w:rsidR="00A66EFE" w:rsidRPr="000D20E6">
        <w:t xml:space="preserve"> зазор между якорем и полюсной дугой</w:t>
      </w:r>
      <w:r w:rsidR="000D20E6" w:rsidRPr="000D20E6">
        <w:t xml:space="preserve">: </w:t>
      </w:r>
      <w:r w:rsidR="00B2610B">
        <w:rPr>
          <w:position w:val="-6"/>
        </w:rPr>
        <w:pict>
          <v:shape id="_x0000_i1046" type="#_x0000_t75" style="width:53.25pt;height:14.25pt">
            <v:imagedata r:id="rId21" o:title=""/>
          </v:shape>
        </w:pict>
      </w:r>
    </w:p>
    <w:p w:rsidR="00F64BF8" w:rsidRPr="000D20E6" w:rsidRDefault="0061125E" w:rsidP="000D20E6">
      <w:r w:rsidRPr="000D20E6">
        <w:t>Высота зазора у оси п</w:t>
      </w:r>
      <w:r w:rsidR="00EC2E75" w:rsidRPr="000D20E6">
        <w:t>олюса</w:t>
      </w:r>
      <w:r w:rsidR="000D20E6" w:rsidRPr="000D20E6">
        <w:t>:</w:t>
      </w:r>
      <w:r w:rsidR="004A13AD">
        <w:t xml:space="preserve"> </w:t>
      </w:r>
      <w:r w:rsidR="00B2610B">
        <w:rPr>
          <w:position w:val="-10"/>
        </w:rPr>
        <w:pict>
          <v:shape id="_x0000_i1047" type="#_x0000_t75" style="width:146.25pt;height:17.25pt">
            <v:imagedata r:id="rId22" o:title=""/>
          </v:shape>
        </w:pict>
      </w:r>
    </w:p>
    <w:p w:rsidR="000D20E6" w:rsidRPr="000D20E6" w:rsidRDefault="008B38C8" w:rsidP="000D20E6">
      <w:r w:rsidRPr="000D20E6">
        <w:t>Высота зазора у края полюса</w:t>
      </w:r>
      <w:r w:rsidR="000D20E6" w:rsidRPr="000D20E6">
        <w:t>:</w:t>
      </w:r>
      <w:r w:rsidR="004A13AD">
        <w:t xml:space="preserve"> </w:t>
      </w:r>
      <w:r w:rsidR="00B2610B">
        <w:pict>
          <v:shape id="_x0000_i1048" type="#_x0000_t75" style="width:131.25pt;height:14.25pt">
            <v:imagedata r:id="rId23" o:title=""/>
          </v:shape>
        </w:pict>
      </w:r>
    </w:p>
    <w:p w:rsidR="00DD48F5" w:rsidRPr="000D20E6" w:rsidRDefault="00B57361" w:rsidP="000D20E6">
      <w:r w:rsidRPr="000D20E6">
        <w:t>Длинна сердечника пол</w:t>
      </w:r>
      <w:r w:rsidR="00DA33C2" w:rsidRPr="000D20E6">
        <w:t>юса</w:t>
      </w:r>
      <w:r w:rsidR="000D20E6" w:rsidRPr="000D20E6">
        <w:t xml:space="preserve">: </w:t>
      </w:r>
      <w:r w:rsidR="00B2610B">
        <w:rPr>
          <w:position w:val="-16"/>
        </w:rPr>
        <w:pict>
          <v:shape id="_x0000_i1049" type="#_x0000_t75" style="width:87.75pt;height:20.25pt">
            <v:imagedata r:id="rId24" o:title=""/>
          </v:shape>
        </w:pict>
      </w:r>
    </w:p>
    <w:p w:rsidR="00F64BF8" w:rsidRPr="000D20E6" w:rsidRDefault="00292190" w:rsidP="000D20E6">
      <w:r w:rsidRPr="000D20E6">
        <w:t>Полюсное деление</w:t>
      </w:r>
      <w:r w:rsidR="000D20E6" w:rsidRPr="000D20E6">
        <w:t xml:space="preserve">: </w:t>
      </w:r>
      <w:r w:rsidR="004A13AD">
        <w:t xml:space="preserve"> </w:t>
      </w:r>
      <w:r w:rsidR="00B2610B">
        <w:rPr>
          <w:position w:val="-10"/>
        </w:rPr>
        <w:pict>
          <v:shape id="_x0000_i1050" type="#_x0000_t75" style="width:210.75pt;height:17.25pt">
            <v:imagedata r:id="rId25" o:title=""/>
          </v:shape>
        </w:pict>
      </w:r>
    </w:p>
    <w:p w:rsidR="007131D3" w:rsidRPr="000D20E6" w:rsidRDefault="005B5208" w:rsidP="000D20E6">
      <w:r w:rsidRPr="000D20E6">
        <w:lastRenderedPageBreak/>
        <w:t>Расчетная ширина полюсной дуги</w:t>
      </w:r>
      <w:r w:rsidR="000D20E6" w:rsidRPr="000D20E6">
        <w:t>:</w:t>
      </w:r>
      <w:r w:rsidR="004A13AD">
        <w:t xml:space="preserve"> </w:t>
      </w:r>
      <w:r w:rsidR="00B2610B">
        <w:rPr>
          <w:position w:val="-12"/>
        </w:rPr>
        <w:pict>
          <v:shape id="_x0000_i1051" type="#_x0000_t75" style="width:180.75pt;height:18pt">
            <v:imagedata r:id="rId26" o:title=""/>
          </v:shape>
        </w:pict>
      </w:r>
    </w:p>
    <w:p w:rsidR="000D20E6" w:rsidRDefault="00914E5B" w:rsidP="000D20E6">
      <w:r w:rsidRPr="000D20E6">
        <w:t>Действительная ширина полюсной дуги</w:t>
      </w:r>
      <w:r w:rsidR="000D20E6" w:rsidRPr="000D20E6">
        <w:t>:</w:t>
      </w:r>
    </w:p>
    <w:p w:rsidR="003F17FA" w:rsidRDefault="003F17FA" w:rsidP="000D20E6"/>
    <w:p w:rsidR="004A13AD" w:rsidRDefault="00B2610B" w:rsidP="000D20E6">
      <w:r>
        <w:rPr>
          <w:position w:val="-12"/>
        </w:rPr>
        <w:pict>
          <v:shape id="_x0000_i1052" type="#_x0000_t75" style="width:114pt;height:18pt">
            <v:imagedata r:id="rId27" o:title=""/>
          </v:shape>
        </w:pict>
      </w:r>
      <w:r>
        <w:rPr>
          <w:noProof/>
        </w:rPr>
        <w:pict>
          <v:shape id="_x0000_s1287" type="#_x0000_t75" style="position:absolute;left:0;text-align:left;margin-left:0;margin-top:0;width:9pt;height:17pt;z-index:251659776;mso-position-horizontal-relative:text;mso-position-vertical-relative:text">
            <v:imagedata r:id="rId28" o:title=""/>
            <w10:wrap type="square"/>
          </v:shape>
        </w:pict>
      </w:r>
      <w:r>
        <w:rPr>
          <w:noProof/>
        </w:rPr>
        <w:pict>
          <v:shape id="_x0000_s1288" type="#_x0000_t75" style="position:absolute;left:0;text-align:left;margin-left:0;margin-top:0;width:9pt;height:17pt;z-index:251660800;mso-position-horizontal-relative:text;mso-position-vertical-relative:text">
            <v:imagedata r:id="rId28" o:title=""/>
            <w10:wrap type="square"/>
          </v:shape>
        </w:pict>
      </w:r>
      <w:r w:rsidR="000D20E6" w:rsidRPr="000D20E6">
        <w:t xml:space="preserve"> </w:t>
      </w:r>
    </w:p>
    <w:p w:rsidR="003F17FA" w:rsidRDefault="003F17FA" w:rsidP="000D20E6"/>
    <w:p w:rsidR="001D1432" w:rsidRPr="000D20E6" w:rsidRDefault="00146CE4" w:rsidP="000D20E6">
      <w:r w:rsidRPr="000D20E6">
        <w:t>Предварительная магнитная индукция в сердечнике полюса</w:t>
      </w:r>
      <w:r w:rsidR="000D20E6" w:rsidRPr="000D20E6">
        <w:t xml:space="preserve">: </w:t>
      </w:r>
      <w:r w:rsidR="00B2610B">
        <w:rPr>
          <w:position w:val="-10"/>
        </w:rPr>
        <w:pict>
          <v:shape id="_x0000_i1053" type="#_x0000_t75" style="width:60.75pt;height:17.25pt">
            <v:imagedata r:id="rId29" o:title=""/>
          </v:shape>
        </w:pict>
      </w:r>
    </w:p>
    <w:p w:rsidR="000D20E6" w:rsidRDefault="00797891" w:rsidP="000D20E6">
      <w:r w:rsidRPr="000D20E6">
        <w:t>Предварительное значение магнитного потока в воздушном зазоре</w:t>
      </w:r>
      <w:r w:rsidR="000D20E6" w:rsidRPr="000D20E6">
        <w:t>:</w:t>
      </w:r>
    </w:p>
    <w:p w:rsidR="003F17FA" w:rsidRDefault="003F17FA" w:rsidP="000D20E6"/>
    <w:p w:rsidR="003F17FA" w:rsidRDefault="00B2610B" w:rsidP="000D20E6">
      <w:r>
        <w:rPr>
          <w:position w:val="-12"/>
        </w:rPr>
        <w:pict>
          <v:shape id="_x0000_i1054" type="#_x0000_t75" style="width:300.75pt;height:18.75pt">
            <v:imagedata r:id="rId30" o:title=""/>
          </v:shape>
        </w:pict>
      </w:r>
      <w:r w:rsidR="000D20E6" w:rsidRPr="000D20E6">
        <w:t xml:space="preserve"> </w:t>
      </w:r>
    </w:p>
    <w:p w:rsidR="003F17FA" w:rsidRDefault="003F17FA" w:rsidP="000D20E6"/>
    <w:p w:rsidR="003F17FA" w:rsidRDefault="00EA1E61" w:rsidP="000D20E6">
      <w:r w:rsidRPr="000D20E6">
        <w:t>Эффективная длинна сердечника по</w:t>
      </w:r>
      <w:r w:rsidR="00D34C4E" w:rsidRPr="000D20E6">
        <w:t>люса</w:t>
      </w:r>
      <w:r w:rsidR="000D20E6" w:rsidRPr="000D20E6">
        <w:t>:</w:t>
      </w:r>
      <w:r w:rsidR="003D003D">
        <w:t xml:space="preserve"> </w:t>
      </w:r>
    </w:p>
    <w:p w:rsidR="003F17FA" w:rsidRDefault="003F17FA" w:rsidP="000D20E6"/>
    <w:p w:rsidR="00D34C4E" w:rsidRDefault="00B2610B" w:rsidP="000D20E6">
      <w:r>
        <w:rPr>
          <w:position w:val="-12"/>
        </w:rPr>
        <w:pict>
          <v:shape id="_x0000_i1055" type="#_x0000_t75" style="width:182.25pt;height:18pt">
            <v:imagedata r:id="rId31" o:title=""/>
          </v:shape>
        </w:pict>
      </w:r>
    </w:p>
    <w:p w:rsidR="004A13AD" w:rsidRPr="000D20E6" w:rsidRDefault="004A13AD" w:rsidP="000D20E6"/>
    <w:p w:rsidR="004A13AD" w:rsidRDefault="004F65A7" w:rsidP="000D20E6">
      <w:r w:rsidRPr="000D20E6">
        <w:t>Ширина сердечника полюса</w:t>
      </w:r>
      <w:r w:rsidR="000D20E6" w:rsidRPr="000D20E6">
        <w:t xml:space="preserve">: </w:t>
      </w:r>
    </w:p>
    <w:p w:rsidR="004A13AD" w:rsidRDefault="004A13AD" w:rsidP="000D20E6"/>
    <w:p w:rsidR="00EB45D4" w:rsidRDefault="00B2610B" w:rsidP="000D20E6">
      <w:r>
        <w:rPr>
          <w:position w:val="-30"/>
        </w:rPr>
        <w:pict>
          <v:shape id="_x0000_i1056" type="#_x0000_t75" style="width:206.25pt;height:36pt">
            <v:imagedata r:id="rId32" o:title=""/>
          </v:shape>
        </w:pict>
      </w:r>
    </w:p>
    <w:p w:rsidR="004A13AD" w:rsidRPr="000D20E6" w:rsidRDefault="004A13AD" w:rsidP="000D20E6"/>
    <w:p w:rsidR="000D20E6" w:rsidRDefault="0048052E" w:rsidP="000D20E6">
      <w:r w:rsidRPr="000D20E6">
        <w:t>где,</w:t>
      </w:r>
      <w:r w:rsidR="000D20E6">
        <w:t xml:space="preserve"> (</w:t>
      </w:r>
      <w:r w:rsidR="00B2610B">
        <w:rPr>
          <w:position w:val="-6"/>
        </w:rPr>
        <w:pict>
          <v:shape id="_x0000_i1057" type="#_x0000_t75" style="width:38.25pt;height:14.25pt">
            <v:imagedata r:id="rId33" o:title=""/>
          </v:shape>
        </w:pict>
      </w:r>
      <w:r w:rsidR="000D20E6" w:rsidRPr="000D20E6">
        <w:t xml:space="preserve">) - </w:t>
      </w:r>
      <w:r w:rsidR="00F66E98" w:rsidRPr="000D20E6">
        <w:t>коэффициент магнитного рассе</w:t>
      </w:r>
      <w:r w:rsidR="00F62062" w:rsidRPr="000D20E6">
        <w:t>яния главных полюсов</w:t>
      </w:r>
      <w:r w:rsidR="000D20E6" w:rsidRPr="000D20E6">
        <w:t>.</w:t>
      </w:r>
    </w:p>
    <w:p w:rsidR="00956CB1" w:rsidRPr="000D20E6" w:rsidRDefault="00B2610B" w:rsidP="000D20E6">
      <w:r>
        <w:rPr>
          <w:noProof/>
        </w:rPr>
        <w:pict>
          <v:shape id="_x0000_s1289" type="#_x0000_t75" style="position:absolute;left:0;text-align:left;margin-left:0;margin-top:0;width:9pt;height:17pt;z-index:251661824">
            <v:imagedata r:id="rId28" o:title=""/>
            <w10:wrap type="square"/>
          </v:shape>
        </w:pict>
      </w:r>
      <w:r w:rsidR="00896087" w:rsidRPr="000D20E6">
        <w:t>Ширина уступа полюса, предназначенная для упора обмотки</w:t>
      </w:r>
      <w:r w:rsidR="00217843" w:rsidRPr="000D20E6">
        <w:t xml:space="preserve"> возбуждения при ее креплении</w:t>
      </w:r>
      <w:r w:rsidR="000D20E6" w:rsidRPr="000D20E6">
        <w:t xml:space="preserve">: </w:t>
      </w:r>
      <w:r>
        <w:rPr>
          <w:position w:val="-10"/>
        </w:rPr>
        <w:pict>
          <v:shape id="_x0000_i1058" type="#_x0000_t75" style="width:2in;height:17.25pt">
            <v:imagedata r:id="rId34" o:title=""/>
          </v:shape>
        </w:pict>
      </w:r>
    </w:p>
    <w:p w:rsidR="000D20E6" w:rsidRDefault="00027B6B" w:rsidP="000D20E6">
      <w:r w:rsidRPr="000D20E6">
        <w:t>Высота в сечении листа главного полюса</w:t>
      </w:r>
      <w:r w:rsidR="000D20E6" w:rsidRPr="000D20E6">
        <w:t>:</w:t>
      </w:r>
    </w:p>
    <w:p w:rsidR="004A13AD" w:rsidRDefault="004A13AD" w:rsidP="000D20E6"/>
    <w:p w:rsidR="00147B40" w:rsidRDefault="00B2610B" w:rsidP="000D20E6">
      <w:r>
        <w:rPr>
          <w:position w:val="-30"/>
        </w:rPr>
        <w:pict>
          <v:shape id="_x0000_i1059" type="#_x0000_t75" style="width:260.25pt;height:35.25pt">
            <v:imagedata r:id="rId35" o:title=""/>
          </v:shape>
        </w:pict>
      </w:r>
    </w:p>
    <w:p w:rsidR="004A13AD" w:rsidRPr="000D20E6" w:rsidRDefault="004A13AD" w:rsidP="000D20E6"/>
    <w:p w:rsidR="000D20E6" w:rsidRDefault="003F17FA" w:rsidP="004A13AD">
      <w:pPr>
        <w:pStyle w:val="2"/>
      </w:pPr>
      <w:r>
        <w:br w:type="page"/>
      </w:r>
      <w:bookmarkStart w:id="3" w:name="_Toc246469204"/>
      <w:r w:rsidR="00E80509" w:rsidRPr="000D20E6">
        <w:lastRenderedPageBreak/>
        <w:t>4</w:t>
      </w:r>
      <w:r w:rsidR="000D20E6" w:rsidRPr="000D20E6">
        <w:t xml:space="preserve">. </w:t>
      </w:r>
      <w:r w:rsidR="00726573" w:rsidRPr="000D20E6">
        <w:t>Сердечники добавочных полюсов</w:t>
      </w:r>
      <w:bookmarkEnd w:id="3"/>
    </w:p>
    <w:p w:rsidR="004A13AD" w:rsidRDefault="004A13AD" w:rsidP="000D20E6"/>
    <w:p w:rsidR="000D20E6" w:rsidRDefault="001D1432" w:rsidP="000D20E6">
      <w:r w:rsidRPr="000D20E6">
        <w:t xml:space="preserve">Принимаем </w:t>
      </w:r>
      <w:r w:rsidR="00E673CE" w:rsidRPr="000D20E6">
        <w:t>для сердечников добавочных полюсов</w:t>
      </w:r>
      <w:r w:rsidR="005F10BF" w:rsidRPr="000D20E6">
        <w:t xml:space="preserve"> сталь марки 3411 толщиной 1 мм,</w:t>
      </w:r>
      <w:r w:rsidR="001B1C4B" w:rsidRPr="000D20E6">
        <w:t xml:space="preserve"> </w:t>
      </w:r>
      <w:r w:rsidR="005F10BF" w:rsidRPr="000D20E6">
        <w:t>лист</w:t>
      </w:r>
      <w:r w:rsidR="001B1C4B" w:rsidRPr="000D20E6">
        <w:t>ы сердечников неизолированные</w:t>
      </w:r>
      <w:r w:rsidR="000D20E6" w:rsidRPr="000D20E6">
        <w:t>.</w:t>
      </w:r>
    </w:p>
    <w:p w:rsidR="00943041" w:rsidRDefault="00943041" w:rsidP="000D20E6"/>
    <w:p w:rsidR="000D20E6" w:rsidRDefault="00B2610B" w:rsidP="000D20E6">
      <w:r>
        <w:rPr>
          <w:noProof/>
        </w:rPr>
        <w:pict>
          <v:group id="_x0000_s1072" style="position:absolute;left:0;text-align:left;margin-left:99pt;margin-top:14.7pt;width:136.05pt;height:84.3pt;z-index:251655680" coordorigin="3862,10124" coordsize="3782,1621">
            <v:shape id="_x0000_s1073" type="#_x0000_t202" style="position:absolute;left:5419;top:10568;width:583;height:449;mso-wrap-style:none" strokecolor="white">
              <v:textbox style="mso-next-textbox:#_x0000_s1073;mso-fit-shape-to-text:t" inset="1.2695mm,.63478mm,1.2695mm,.63478mm">
                <w:txbxContent>
                  <w:p w:rsidR="003F17FA" w:rsidRPr="00BE7F02" w:rsidRDefault="00B2610B" w:rsidP="00943041">
                    <w:pPr>
                      <w:pStyle w:val="afc"/>
                      <w:rPr>
                        <w:vertAlign w:val="subscript"/>
                      </w:rPr>
                    </w:pPr>
                    <w:r>
                      <w:rPr>
                        <w:position w:val="-14"/>
                        <w:vertAlign w:val="subscript"/>
                      </w:rPr>
                      <w:pict>
                        <v:shape id="_x0000_i1061" type="#_x0000_t75" style="width:12.75pt;height:18.75pt">
                          <v:imagedata r:id="rId36" o:title=""/>
                        </v:shape>
                      </w:pict>
                    </w:r>
                  </w:p>
                </w:txbxContent>
              </v:textbox>
            </v:shape>
            <v:line id="_x0000_s1074" style="position:absolute" from="3862,11744" to="7641,11745" strokeweight="1.5pt"/>
            <v:line id="_x0000_s1075" style="position:absolute;flip:y" from="3862,11564" to="3863,11742" strokeweight="1.5pt"/>
            <v:line id="_x0000_s1076" style="position:absolute;flip:y" from="7642,11564" to="7644,11744" strokeweight="1.5pt"/>
            <v:line id="_x0000_s1077" style="position:absolute" from="3862,11564" to="3862,11564"/>
            <v:line id="_x0000_s1078" style="position:absolute" from="3862,11564" to="3862,11564"/>
            <v:line id="_x0000_s1079" style="position:absolute" from="3862,11564" to="4042,11564" strokeweight="1.5pt"/>
            <v:line id="_x0000_s1080" style="position:absolute;flip:x" from="7462,11564" to="7642,11564" strokeweight="1.5pt"/>
            <v:line id="_x0000_s1081" style="position:absolute;flip:y" from="4042,10124" to="4042,11564" strokeweight="1.5pt"/>
            <v:line id="_x0000_s1082" style="position:absolute;flip:y" from="7462,10124" to="7464,11564" strokeweight="1.5pt"/>
            <v:line id="_x0000_s1083" style="position:absolute" from="4042,10124" to="7462,10125" strokeweight="1.5pt"/>
            <v:line id="_x0000_s1084" style="position:absolute" from="4042,11024" to="7462,11024">
              <v:stroke startarrow="block" endarrow="block"/>
            </v:line>
            <w10:wrap type="topAndBottom"/>
          </v:group>
        </w:pict>
      </w:r>
      <w:r w:rsidR="00362465" w:rsidRPr="000D20E6">
        <w:t>Рис</w:t>
      </w:r>
      <w:r w:rsidR="000D20E6" w:rsidRPr="000D20E6">
        <w:t xml:space="preserve">. </w:t>
      </w:r>
      <w:r w:rsidR="00362465" w:rsidRPr="000D20E6">
        <w:t>Лист добавочного</w:t>
      </w:r>
      <w:r w:rsidR="00DA37BB" w:rsidRPr="000D20E6">
        <w:t xml:space="preserve"> полюса</w:t>
      </w:r>
      <w:r w:rsidR="00943041">
        <w:t xml:space="preserve"> </w:t>
      </w:r>
      <w:r w:rsidR="00551ACD" w:rsidRPr="000D20E6">
        <w:t>с ших</w:t>
      </w:r>
      <w:r w:rsidR="00DA37BB" w:rsidRPr="000D20E6">
        <w:t>товкой</w:t>
      </w:r>
      <w:r w:rsidR="005410C1" w:rsidRPr="000D20E6">
        <w:t xml:space="preserve"> вдоль оси машины</w:t>
      </w:r>
      <w:r w:rsidR="000D20E6" w:rsidRPr="000D20E6">
        <w:t>.</w:t>
      </w:r>
    </w:p>
    <w:p w:rsidR="00943041" w:rsidRDefault="00943041" w:rsidP="000D20E6"/>
    <w:p w:rsidR="001D1432" w:rsidRPr="000D20E6" w:rsidRDefault="00FD0439" w:rsidP="000D20E6">
      <w:r w:rsidRPr="000D20E6">
        <w:t>Коэффициент заполнения сердечника сталью</w:t>
      </w:r>
      <w:r w:rsidR="000D20E6" w:rsidRPr="000D20E6">
        <w:t xml:space="preserve">: </w:t>
      </w:r>
      <w:r w:rsidR="00B2610B">
        <w:rPr>
          <w:position w:val="-12"/>
        </w:rPr>
        <w:pict>
          <v:shape id="_x0000_i1062" type="#_x0000_t75" style="width:50.25pt;height:18pt">
            <v:imagedata r:id="rId37" o:title=""/>
          </v:shape>
        </w:pict>
      </w:r>
    </w:p>
    <w:p w:rsidR="001D1432" w:rsidRPr="000D20E6" w:rsidRDefault="00285718" w:rsidP="000D20E6">
      <w:r w:rsidRPr="000D20E6">
        <w:t>Количество добавочных полюсов</w:t>
      </w:r>
      <w:r w:rsidR="000D20E6" w:rsidRPr="000D20E6">
        <w:t xml:space="preserve">: </w:t>
      </w:r>
      <w:r w:rsidR="00B2610B">
        <w:rPr>
          <w:position w:val="-14"/>
        </w:rPr>
        <w:pict>
          <v:shape id="_x0000_i1063" type="#_x0000_t75" style="width:45pt;height:18.75pt">
            <v:imagedata r:id="rId38" o:title=""/>
          </v:shape>
        </w:pict>
      </w:r>
    </w:p>
    <w:p w:rsidR="001D1432" w:rsidRPr="000D20E6" w:rsidRDefault="00074BB6" w:rsidP="000D20E6">
      <w:r w:rsidRPr="000D20E6">
        <w:t>Длина наконечника добавочного</w:t>
      </w:r>
      <w:r w:rsidR="006625B6" w:rsidRPr="000D20E6">
        <w:t xml:space="preserve"> полюса</w:t>
      </w:r>
      <w:r w:rsidR="000D20E6" w:rsidRPr="000D20E6">
        <w:t xml:space="preserve">: </w:t>
      </w:r>
      <w:r w:rsidR="00B2610B">
        <w:rPr>
          <w:position w:val="-14"/>
        </w:rPr>
        <w:pict>
          <v:shape id="_x0000_i1064" type="#_x0000_t75" style="width:92.25pt;height:18.75pt">
            <v:imagedata r:id="rId39" o:title=""/>
          </v:shape>
        </w:pict>
      </w:r>
    </w:p>
    <w:p w:rsidR="001D1432" w:rsidRPr="000D20E6" w:rsidRDefault="004D150E" w:rsidP="000D20E6">
      <w:r w:rsidRPr="000D20E6">
        <w:t>Д</w:t>
      </w:r>
      <w:r w:rsidR="00A41D89" w:rsidRPr="000D20E6">
        <w:t>лин</w:t>
      </w:r>
      <w:r w:rsidRPr="000D20E6">
        <w:t>а сердечника добавочного полюса</w:t>
      </w:r>
      <w:r w:rsidR="000D20E6" w:rsidRPr="000D20E6">
        <w:t xml:space="preserve">: </w:t>
      </w:r>
      <w:r w:rsidR="00B2610B">
        <w:rPr>
          <w:position w:val="-14"/>
        </w:rPr>
        <w:pict>
          <v:shape id="_x0000_i1065" type="#_x0000_t75" style="width:120pt;height:18.75pt">
            <v:imagedata r:id="rId40" o:title=""/>
          </v:shape>
        </w:pict>
      </w:r>
    </w:p>
    <w:p w:rsidR="001D1432" w:rsidRPr="000D20E6" w:rsidRDefault="002333F9" w:rsidP="000D20E6">
      <w:r w:rsidRPr="000D20E6">
        <w:t>Предварительный выбор среднего воздушного зазора</w:t>
      </w:r>
      <w:r w:rsidR="0008035F" w:rsidRPr="000D20E6">
        <w:t xml:space="preserve"> между якорем и добавочным полюсом</w:t>
      </w:r>
      <w:r w:rsidR="000D20E6" w:rsidRPr="000D20E6">
        <w:t xml:space="preserve">: </w:t>
      </w:r>
      <w:r w:rsidR="00B2610B">
        <w:rPr>
          <w:position w:val="-14"/>
        </w:rPr>
        <w:pict>
          <v:shape id="_x0000_i1066" type="#_x0000_t75" style="width:51.75pt;height:18.75pt">
            <v:imagedata r:id="rId41" o:title=""/>
          </v:shape>
        </w:pict>
      </w:r>
    </w:p>
    <w:p w:rsidR="00943041" w:rsidRDefault="00943041" w:rsidP="000D20E6"/>
    <w:p w:rsidR="000D20E6" w:rsidRDefault="0083591B" w:rsidP="00943041">
      <w:pPr>
        <w:pStyle w:val="2"/>
      </w:pPr>
      <w:bookmarkStart w:id="4" w:name="_Toc246469205"/>
      <w:r w:rsidRPr="000D20E6">
        <w:t>5</w:t>
      </w:r>
      <w:r w:rsidR="000D20E6" w:rsidRPr="000D20E6">
        <w:t xml:space="preserve">. </w:t>
      </w:r>
      <w:r w:rsidRPr="000D20E6">
        <w:t>Станина</w:t>
      </w:r>
      <w:bookmarkEnd w:id="4"/>
    </w:p>
    <w:p w:rsidR="00943041" w:rsidRDefault="00943041" w:rsidP="000D20E6"/>
    <w:p w:rsidR="000D20E6" w:rsidRDefault="003F65F6" w:rsidP="000D20E6">
      <w:r w:rsidRPr="000D20E6">
        <w:t>Принимаем монолитную станину из</w:t>
      </w:r>
      <w:r w:rsidR="001C1FE5" w:rsidRPr="000D20E6">
        <w:t xml:space="preserve"> стали марки Ст</w:t>
      </w:r>
      <w:r w:rsidR="000D20E6">
        <w:t>.3</w:t>
      </w:r>
      <w:r w:rsidR="000D20E6" w:rsidRPr="000D20E6">
        <w:t>.</w:t>
      </w:r>
    </w:p>
    <w:p w:rsidR="000D20E6" w:rsidRDefault="009B094B" w:rsidP="000D20E6">
      <w:r w:rsidRPr="000D20E6">
        <w:t>Длина станины</w:t>
      </w:r>
      <w:r w:rsidR="000D20E6" w:rsidRPr="00943041">
        <w:t>:</w:t>
      </w:r>
    </w:p>
    <w:p w:rsidR="00943041" w:rsidRPr="00943041" w:rsidRDefault="00943041" w:rsidP="000D20E6"/>
    <w:p w:rsidR="00FE45B9" w:rsidRDefault="00B2610B" w:rsidP="000D20E6">
      <w:r>
        <w:rPr>
          <w:position w:val="-10"/>
        </w:rPr>
        <w:pict>
          <v:shape id="_x0000_i1067" type="#_x0000_t75" style="width:213pt;height:17.25pt">
            <v:imagedata r:id="rId42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Pr="000D20E6" w:rsidRDefault="003E6620" w:rsidP="000D20E6">
      <w:r w:rsidRPr="000D20E6">
        <w:t xml:space="preserve">Предварительная </w:t>
      </w:r>
      <w:r w:rsidR="00E2489E" w:rsidRPr="000D20E6">
        <w:t>магнитная индукция в станине</w:t>
      </w:r>
      <w:r w:rsidR="000D20E6" w:rsidRPr="000D20E6">
        <w:t xml:space="preserve">: </w:t>
      </w:r>
      <w:r w:rsidR="00B2610B">
        <w:rPr>
          <w:position w:val="-12"/>
        </w:rPr>
        <w:pict>
          <v:shape id="_x0000_i1068" type="#_x0000_t75" style="width:59.25pt;height:18pt">
            <v:imagedata r:id="rId43" o:title=""/>
          </v:shape>
        </w:pict>
      </w:r>
    </w:p>
    <w:p w:rsidR="000D20E6" w:rsidRDefault="003B382B" w:rsidP="000D20E6">
      <w:r w:rsidRPr="000D20E6">
        <w:t>Высота станины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3B382B" w:rsidRDefault="00B2610B" w:rsidP="000D20E6">
      <w:r>
        <w:rPr>
          <w:position w:val="-30"/>
        </w:rPr>
        <w:lastRenderedPageBreak/>
        <w:pict>
          <v:shape id="_x0000_i1069" type="#_x0000_t75" style="width:243.75pt;height:36pt">
            <v:imagedata r:id="rId44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966624" w:rsidRPr="000D20E6" w:rsidRDefault="00B55CC7" w:rsidP="000D20E6">
      <w:r w:rsidRPr="000D20E6">
        <w:t xml:space="preserve">Средние значения </w:t>
      </w:r>
      <w:r w:rsidR="00717FA0" w:rsidRPr="000D20E6">
        <w:t>высоты станины применяемые на</w:t>
      </w:r>
      <w:r w:rsidR="00A0382E" w:rsidRPr="000D20E6">
        <w:t xml:space="preserve"> практике</w:t>
      </w:r>
      <w:r w:rsidR="000D20E6" w:rsidRPr="000D20E6">
        <w:t xml:space="preserve">: </w:t>
      </w:r>
      <w:r w:rsidR="00B2610B">
        <w:rPr>
          <w:position w:val="-12"/>
        </w:rPr>
        <w:pict>
          <v:shape id="_x0000_i1070" type="#_x0000_t75" style="width:59.25pt;height:18pt">
            <v:imagedata r:id="rId45" o:title=""/>
          </v:shape>
        </w:pict>
      </w:r>
    </w:p>
    <w:p w:rsidR="000D20E6" w:rsidRDefault="0046751C" w:rsidP="000D20E6">
      <w:r w:rsidRPr="000D20E6">
        <w:t>Магнитная индукция в</w:t>
      </w:r>
      <w:r w:rsidR="00322042" w:rsidRPr="000D20E6">
        <w:t xml:space="preserve"> месте распространения магнитного потока в</w:t>
      </w:r>
      <w:r w:rsidR="0031265B" w:rsidRPr="000D20E6">
        <w:t xml:space="preserve"> станине при входе его в главный полюс</w:t>
      </w:r>
      <w:r w:rsidR="000D20E6" w:rsidRPr="000D20E6">
        <w:t>:</w:t>
      </w:r>
    </w:p>
    <w:p w:rsidR="00943041" w:rsidRDefault="00943041" w:rsidP="000D20E6"/>
    <w:p w:rsidR="00EB45D4" w:rsidRDefault="00B2610B" w:rsidP="000D20E6">
      <w:r>
        <w:rPr>
          <w:position w:val="-30"/>
        </w:rPr>
        <w:pict>
          <v:shape id="_x0000_i1071" type="#_x0000_t75" style="width:267.75pt;height:36pt">
            <v:imagedata r:id="rId46" o:title=""/>
          </v:shape>
        </w:pict>
      </w:r>
    </w:p>
    <w:p w:rsidR="00943041" w:rsidRPr="000D20E6" w:rsidRDefault="00943041" w:rsidP="000D20E6"/>
    <w:p w:rsidR="000D20E6" w:rsidRDefault="00B14152" w:rsidP="000D20E6">
      <w:r w:rsidRPr="000D20E6">
        <w:t>Внутренний диаметр монолитной станины</w:t>
      </w:r>
      <w:r w:rsidR="000D20E6" w:rsidRPr="000D20E6">
        <w:t>:</w:t>
      </w:r>
    </w:p>
    <w:p w:rsidR="00943041" w:rsidRDefault="00943041" w:rsidP="000D20E6"/>
    <w:p w:rsidR="00EB45D4" w:rsidRDefault="00B2610B" w:rsidP="000D20E6">
      <w:r>
        <w:rPr>
          <w:position w:val="-12"/>
        </w:rPr>
        <w:pict>
          <v:shape id="_x0000_i1072" type="#_x0000_t75" style="width:195.75pt;height:18pt">
            <v:imagedata r:id="rId47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8E03D4" w:rsidP="000D20E6">
      <w:r w:rsidRPr="000D20E6">
        <w:t>Высота главного полюса</w:t>
      </w:r>
      <w:r w:rsidR="000D20E6" w:rsidRPr="000D20E6">
        <w:t>:</w:t>
      </w:r>
    </w:p>
    <w:p w:rsidR="00943041" w:rsidRDefault="00943041" w:rsidP="000D20E6"/>
    <w:p w:rsidR="001848D2" w:rsidRDefault="00B2610B" w:rsidP="000D20E6">
      <w:r>
        <w:rPr>
          <w:position w:val="-24"/>
        </w:rPr>
        <w:pict>
          <v:shape id="_x0000_i1073" type="#_x0000_t75" style="width:269.25pt;height:32.25pt">
            <v:imagedata r:id="rId48" o:title=""/>
          </v:shape>
        </w:pict>
      </w:r>
    </w:p>
    <w:p w:rsidR="00943041" w:rsidRPr="000D20E6" w:rsidRDefault="00943041" w:rsidP="000D20E6"/>
    <w:p w:rsidR="000D20E6" w:rsidRDefault="001808E8" w:rsidP="000D20E6">
      <w:r w:rsidRPr="000D20E6">
        <w:t>Высота добавочного полюса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CF0927" w:rsidRDefault="00B2610B" w:rsidP="000D20E6">
      <w:r>
        <w:rPr>
          <w:position w:val="-24"/>
        </w:rPr>
        <w:pict>
          <v:shape id="_x0000_i1074" type="#_x0000_t75" style="width:284.25pt;height:33pt">
            <v:imagedata r:id="rId49" o:title=""/>
          </v:shape>
        </w:pict>
      </w:r>
    </w:p>
    <w:p w:rsidR="00943041" w:rsidRPr="000D20E6" w:rsidRDefault="00943041" w:rsidP="000D20E6"/>
    <w:p w:rsidR="000D20E6" w:rsidRDefault="00213F64" w:rsidP="00943041">
      <w:pPr>
        <w:pStyle w:val="2"/>
      </w:pPr>
      <w:bookmarkStart w:id="5" w:name="_Toc246469206"/>
      <w:r w:rsidRPr="000D20E6">
        <w:t>6</w:t>
      </w:r>
      <w:r w:rsidR="000D20E6" w:rsidRPr="000D20E6">
        <w:t xml:space="preserve">. </w:t>
      </w:r>
      <w:r w:rsidR="00C0663A" w:rsidRPr="000D20E6">
        <w:t xml:space="preserve">Обмотка </w:t>
      </w:r>
      <w:r w:rsidR="0023767B" w:rsidRPr="000D20E6">
        <w:t>якоря</w:t>
      </w:r>
      <w:bookmarkEnd w:id="5"/>
    </w:p>
    <w:p w:rsidR="00943041" w:rsidRPr="00943041" w:rsidRDefault="00943041" w:rsidP="00943041"/>
    <w:p w:rsidR="000D20E6" w:rsidRDefault="00DB5C2F" w:rsidP="000D20E6">
      <w:r w:rsidRPr="000D20E6">
        <w:t xml:space="preserve">Предварительное </w:t>
      </w:r>
      <w:r w:rsidR="00B0678A" w:rsidRPr="000D20E6">
        <w:t>значение тока якоря</w:t>
      </w:r>
      <w:r w:rsidR="000D20E6" w:rsidRPr="000D20E6">
        <w:t>:</w:t>
      </w:r>
    </w:p>
    <w:p w:rsidR="00943041" w:rsidRPr="000D20E6" w:rsidRDefault="00943041" w:rsidP="000D20E6"/>
    <w:p w:rsidR="00B0678A" w:rsidRDefault="00B2610B" w:rsidP="000D20E6">
      <w:r>
        <w:rPr>
          <w:position w:val="-28"/>
        </w:rPr>
        <w:pict>
          <v:shape id="_x0000_i1075" type="#_x0000_t75" style="width:176.25pt;height:33.75pt">
            <v:imagedata r:id="rId50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73045A" w:rsidP="000D20E6">
      <w:r w:rsidRPr="000D20E6">
        <w:t>Принимаем</w:t>
      </w:r>
      <w:r w:rsidR="00C045B1" w:rsidRPr="000D20E6">
        <w:t xml:space="preserve"> волновую обмотку из</w:t>
      </w:r>
      <w:r w:rsidR="00A6041A" w:rsidRPr="000D20E6">
        <w:t xml:space="preserve"> провода ПТЭ-155</w:t>
      </w:r>
      <w:r w:rsidR="000D20E6" w:rsidRPr="000D20E6">
        <w:t>.</w:t>
      </w:r>
    </w:p>
    <w:p w:rsidR="005B25B1" w:rsidRPr="000D20E6" w:rsidRDefault="005B25B1" w:rsidP="000D20E6">
      <w:r w:rsidRPr="000D20E6">
        <w:t>Количество пар параллельных ветвей</w:t>
      </w:r>
      <w:r w:rsidR="00677B01" w:rsidRPr="000D20E6">
        <w:t xml:space="preserve"> обмотки якоря</w:t>
      </w:r>
      <w:r w:rsidR="000D20E6" w:rsidRPr="000D20E6">
        <w:t xml:space="preserve">: </w:t>
      </w:r>
      <w:r w:rsidR="00252798" w:rsidRPr="000D20E6">
        <w:t>2a=2</w:t>
      </w:r>
    </w:p>
    <w:p w:rsidR="000D20E6" w:rsidRDefault="00DB1F9B" w:rsidP="000D20E6">
      <w:r w:rsidRPr="000D20E6">
        <w:t xml:space="preserve">Предварительное количество </w:t>
      </w:r>
      <w:r w:rsidR="008F1789" w:rsidRPr="000D20E6">
        <w:t>витков обмотки якоря</w:t>
      </w:r>
      <w:r w:rsidR="000D20E6" w:rsidRPr="000D20E6">
        <w:t>:</w:t>
      </w:r>
    </w:p>
    <w:p w:rsidR="003F17FA" w:rsidRDefault="003F17FA" w:rsidP="000D20E6"/>
    <w:p w:rsidR="008F1789" w:rsidRDefault="00B2610B" w:rsidP="000D20E6">
      <w:r>
        <w:rPr>
          <w:position w:val="-30"/>
        </w:rPr>
        <w:pict>
          <v:shape id="_x0000_i1076" type="#_x0000_t75" style="width:261.75pt;height:35.25pt">
            <v:imagedata r:id="rId51" o:title=""/>
          </v:shape>
        </w:pict>
      </w:r>
    </w:p>
    <w:p w:rsidR="00943041" w:rsidRPr="000D20E6" w:rsidRDefault="00943041" w:rsidP="000D20E6"/>
    <w:p w:rsidR="000D20E6" w:rsidRDefault="000458A8" w:rsidP="000D20E6">
      <w:r w:rsidRPr="000D20E6">
        <w:t>Количество</w:t>
      </w:r>
      <w:r w:rsidR="00C7013F" w:rsidRPr="000D20E6">
        <w:t xml:space="preserve"> проводников лежащих рядом по </w:t>
      </w:r>
      <w:r w:rsidR="007E4F34" w:rsidRPr="000D20E6">
        <w:t>ширине в пазу</w:t>
      </w:r>
      <w:r w:rsidR="000D20E6" w:rsidRPr="000D20E6">
        <w:t xml:space="preserve">: </w:t>
      </w:r>
      <w:r w:rsidR="00B2610B">
        <w:rPr>
          <w:position w:val="-10"/>
        </w:rPr>
        <w:pict>
          <v:shape id="_x0000_i1077" type="#_x0000_t75" style="width:42pt;height:17.25pt">
            <v:imagedata r:id="rId52" o:title=""/>
          </v:shape>
        </w:pict>
      </w:r>
    </w:p>
    <w:p w:rsidR="000D20E6" w:rsidRDefault="0087333A" w:rsidP="000D20E6">
      <w:r w:rsidRPr="000D20E6">
        <w:t>Предварительное количество витков в секц</w:t>
      </w:r>
      <w:r w:rsidR="00D0400C" w:rsidRPr="000D20E6">
        <w:t>ии</w:t>
      </w:r>
      <w:r w:rsidR="000D20E6" w:rsidRPr="000D20E6">
        <w:t>:</w:t>
      </w:r>
    </w:p>
    <w:p w:rsidR="00943041" w:rsidRDefault="00943041" w:rsidP="000D20E6"/>
    <w:p w:rsidR="00D0400C" w:rsidRDefault="00B2610B" w:rsidP="000D20E6">
      <w:r>
        <w:rPr>
          <w:position w:val="-30"/>
        </w:rPr>
        <w:pict>
          <v:shape id="_x0000_i1078" type="#_x0000_t75" style="width:162.75pt;height:35.25pt">
            <v:imagedata r:id="rId53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EE6EAF" w:rsidRPr="000D20E6" w:rsidRDefault="00EE6EAF" w:rsidP="000D20E6">
      <w:r w:rsidRPr="000D20E6">
        <w:t>Округляем предварительное количество витков в</w:t>
      </w:r>
      <w:r w:rsidR="00CC6FBC" w:rsidRPr="000D20E6">
        <w:t xml:space="preserve"> секции</w:t>
      </w:r>
      <w:r w:rsidR="000D20E6" w:rsidRPr="000D20E6">
        <w:t xml:space="preserve">: </w:t>
      </w:r>
      <w:r w:rsidR="00B2610B">
        <w:rPr>
          <w:position w:val="-12"/>
        </w:rPr>
        <w:pict>
          <v:shape id="_x0000_i1079" type="#_x0000_t75" style="width:39pt;height:18pt">
            <v:imagedata r:id="rId54" o:title=""/>
          </v:shape>
        </w:pict>
      </w:r>
    </w:p>
    <w:p w:rsidR="000D20E6" w:rsidRDefault="00E63BBB" w:rsidP="000D20E6">
      <w:r w:rsidRPr="000D20E6">
        <w:t>Предварительное</w:t>
      </w:r>
      <w:r w:rsidR="0049503D" w:rsidRPr="000D20E6">
        <w:t xml:space="preserve"> количество пазов якоря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49503D" w:rsidRDefault="00B2610B" w:rsidP="000D20E6">
      <w:r>
        <w:rPr>
          <w:position w:val="-30"/>
        </w:rPr>
        <w:pict>
          <v:shape id="_x0000_i1080" type="#_x0000_t75" style="width:159pt;height:35.25pt">
            <v:imagedata r:id="rId55" o:title=""/>
          </v:shape>
        </w:pict>
      </w:r>
    </w:p>
    <w:p w:rsidR="00943041" w:rsidRPr="000D20E6" w:rsidRDefault="00943041" w:rsidP="000D20E6"/>
    <w:p w:rsidR="006548C6" w:rsidRPr="000D20E6" w:rsidRDefault="00271426" w:rsidP="000D20E6">
      <w:r w:rsidRPr="000D20E6">
        <w:t>Округляем предварительное колич</w:t>
      </w:r>
      <w:r w:rsidR="006009D5" w:rsidRPr="000D20E6">
        <w:t>е</w:t>
      </w:r>
      <w:r w:rsidRPr="000D20E6">
        <w:t>ство пазов якоря</w:t>
      </w:r>
      <w:r w:rsidR="000D20E6" w:rsidRPr="000D20E6">
        <w:t xml:space="preserve">: </w:t>
      </w:r>
      <w:r w:rsidR="00B2610B">
        <w:rPr>
          <w:position w:val="-10"/>
        </w:rPr>
        <w:pict>
          <v:shape id="_x0000_i1081" type="#_x0000_t75" style="width:41.25pt;height:17.25pt">
            <v:imagedata r:id="rId56" o:title=""/>
          </v:shape>
        </w:pict>
      </w:r>
    </w:p>
    <w:p w:rsidR="000D20E6" w:rsidRDefault="00840D97" w:rsidP="000D20E6">
      <w:r w:rsidRPr="000D20E6">
        <w:t>Количество коллекторных</w:t>
      </w:r>
      <w:r w:rsidR="00CD0405" w:rsidRPr="000D20E6">
        <w:t xml:space="preserve"> пластин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CD0405" w:rsidRDefault="00B2610B" w:rsidP="000D20E6">
      <w:r>
        <w:rPr>
          <w:position w:val="-10"/>
        </w:rPr>
        <w:pict>
          <v:shape id="_x0000_i1082" type="#_x0000_t75" style="width:126pt;height:17.25pt">
            <v:imagedata r:id="rId57" o:title=""/>
          </v:shape>
        </w:pict>
      </w:r>
    </w:p>
    <w:p w:rsidR="00943041" w:rsidRPr="000D20E6" w:rsidRDefault="00943041" w:rsidP="000D20E6"/>
    <w:p w:rsidR="000D20E6" w:rsidRDefault="00BC1840" w:rsidP="000D20E6">
      <w:r w:rsidRPr="000D20E6">
        <w:t>Зубцовое деление по</w:t>
      </w:r>
      <w:r w:rsidR="00254F0F" w:rsidRPr="000D20E6">
        <w:t xml:space="preserve"> наружному диаметру якоря</w:t>
      </w:r>
      <w:r w:rsidR="000D20E6" w:rsidRPr="000D20E6">
        <w:t>:</w:t>
      </w:r>
    </w:p>
    <w:p w:rsidR="00943041" w:rsidRDefault="00943041" w:rsidP="000D20E6"/>
    <w:p w:rsidR="00B2034C" w:rsidRDefault="00B2610B" w:rsidP="000D20E6">
      <w:r>
        <w:rPr>
          <w:position w:val="-30"/>
        </w:rPr>
        <w:pict>
          <v:shape id="_x0000_i1083" type="#_x0000_t75" style="width:171.75pt;height:35.25pt">
            <v:imagedata r:id="rId58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183874" w:rsidP="000D20E6">
      <w:r w:rsidRPr="000D20E6">
        <w:lastRenderedPageBreak/>
        <w:t>Наружный</w:t>
      </w:r>
      <w:r w:rsidR="00577050" w:rsidRPr="000D20E6">
        <w:t xml:space="preserve"> </w:t>
      </w:r>
      <w:r w:rsidRPr="000D20E6">
        <w:t>диаметр</w:t>
      </w:r>
      <w:r w:rsidR="00577050" w:rsidRPr="000D20E6">
        <w:t xml:space="preserve"> коллектора при</w:t>
      </w:r>
      <w:r w:rsidR="00D617A6" w:rsidRPr="000D20E6">
        <w:t xml:space="preserve"> полузакрытых пазах якоря и</w:t>
      </w:r>
      <w:r w:rsidRPr="000D20E6">
        <w:t xml:space="preserve"> отсутствии петушков на коллекторе</w:t>
      </w:r>
      <w:r w:rsidR="000D20E6" w:rsidRPr="000D20E6">
        <w:t>:</w:t>
      </w:r>
    </w:p>
    <w:p w:rsidR="00943041" w:rsidRDefault="00943041" w:rsidP="000D20E6"/>
    <w:p w:rsidR="000D20E6" w:rsidRDefault="00B2610B" w:rsidP="000D20E6">
      <w:r>
        <w:rPr>
          <w:position w:val="-10"/>
        </w:rPr>
        <w:pict>
          <v:shape id="_x0000_i1084" type="#_x0000_t75" style="width:263.25pt;height:17.25pt">
            <v:imagedata r:id="rId59" o:title=""/>
          </v:shape>
        </w:pict>
      </w:r>
    </w:p>
    <w:p w:rsidR="00943041" w:rsidRPr="000D20E6" w:rsidRDefault="00943041" w:rsidP="000D20E6"/>
    <w:p w:rsidR="000D20E6" w:rsidRDefault="001A5226" w:rsidP="000D20E6">
      <w:r w:rsidRPr="000D20E6">
        <w:t>Коллекторное деление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037B27" w:rsidRDefault="00B2610B" w:rsidP="000D20E6">
      <w:r>
        <w:rPr>
          <w:position w:val="-24"/>
        </w:rPr>
        <w:pict>
          <v:shape id="_x0000_i1085" type="#_x0000_t75" style="width:147pt;height:32.25pt">
            <v:imagedata r:id="rId60" o:title=""/>
          </v:shape>
        </w:pict>
      </w:r>
    </w:p>
    <w:p w:rsidR="00943041" w:rsidRPr="000D20E6" w:rsidRDefault="00943041" w:rsidP="000D20E6"/>
    <w:p w:rsidR="000D20E6" w:rsidRDefault="00E05E5D" w:rsidP="000D20E6">
      <w:r w:rsidRPr="000D20E6">
        <w:t xml:space="preserve">Проверка </w:t>
      </w:r>
      <w:r w:rsidR="001F6FA5" w:rsidRPr="000D20E6">
        <w:t>максимального напряжения между соседними коллекторными пластинами</w:t>
      </w:r>
      <w:r w:rsidR="00057D3A" w:rsidRPr="000D20E6">
        <w:t xml:space="preserve"> при нагрузке</w:t>
      </w:r>
      <w:r w:rsidR="000D20E6" w:rsidRPr="000D20E6">
        <w:t>:</w:t>
      </w:r>
    </w:p>
    <w:p w:rsidR="00943041" w:rsidRDefault="00943041" w:rsidP="000D20E6"/>
    <w:p w:rsidR="001B2475" w:rsidRDefault="00B2610B" w:rsidP="000D20E6">
      <w:r>
        <w:rPr>
          <w:position w:val="-28"/>
        </w:rPr>
        <w:pict>
          <v:shape id="_x0000_i1086" type="#_x0000_t75" style="width:201pt;height:33.75pt">
            <v:imagedata r:id="rId61" o:title=""/>
          </v:shape>
        </w:pict>
      </w:r>
    </w:p>
    <w:p w:rsidR="00943041" w:rsidRPr="000D20E6" w:rsidRDefault="00943041" w:rsidP="000D20E6"/>
    <w:p w:rsidR="000D20E6" w:rsidRDefault="00867EC0" w:rsidP="000D20E6">
      <w:r w:rsidRPr="000D20E6">
        <w:t xml:space="preserve">где, </w:t>
      </w:r>
      <w:r w:rsidR="00B2610B">
        <w:rPr>
          <w:position w:val="-12"/>
        </w:rPr>
        <w:pict>
          <v:shape id="_x0000_i1087" type="#_x0000_t75" style="width:14.25pt;height:18pt">
            <v:imagedata r:id="rId62" o:title=""/>
          </v:shape>
        </w:pict>
      </w:r>
      <w:r w:rsidR="000D20E6" w:rsidRPr="000D20E6">
        <w:t xml:space="preserve"> - </w:t>
      </w:r>
      <w:r w:rsidR="00A250A5" w:rsidRPr="000D20E6">
        <w:t>коэффициент искажения поля, равный отношению</w:t>
      </w:r>
      <w:r w:rsidR="00142F22" w:rsidRPr="000D20E6">
        <w:t xml:space="preserve"> максимальных значений магнитной индукции при </w:t>
      </w:r>
      <w:r w:rsidR="00244479" w:rsidRPr="000D20E6">
        <w:t>нагрузке и при холостом ходе</w:t>
      </w:r>
      <w:r w:rsidR="000D20E6" w:rsidRPr="000D20E6">
        <w:t>.</w:t>
      </w:r>
    </w:p>
    <w:p w:rsidR="00244479" w:rsidRPr="000D20E6" w:rsidRDefault="00DB3E4A" w:rsidP="000D20E6">
      <w:r w:rsidRPr="000D20E6">
        <w:t xml:space="preserve">Уточнение максимального напряжения между соседними </w:t>
      </w:r>
      <w:r w:rsidR="00193F52" w:rsidRPr="000D20E6">
        <w:t>коллекторными пластинами</w:t>
      </w:r>
      <w:r w:rsidR="000D20E6" w:rsidRPr="000D20E6">
        <w:t xml:space="preserve">: </w:t>
      </w:r>
      <w:r w:rsidR="00B2610B">
        <w:rPr>
          <w:position w:val="-14"/>
        </w:rPr>
        <w:pict>
          <v:shape id="_x0000_i1088" type="#_x0000_t75" style="width:66.75pt;height:18.75pt">
            <v:imagedata r:id="rId63" o:title=""/>
          </v:shape>
        </w:pict>
      </w:r>
    </w:p>
    <w:p w:rsidR="000D20E6" w:rsidRDefault="00571850" w:rsidP="000D20E6">
      <w:r w:rsidRPr="000D20E6">
        <w:t>Уточнение числа витков</w:t>
      </w:r>
      <w:r w:rsidR="00C2034A" w:rsidRPr="000D20E6">
        <w:t xml:space="preserve"> обмотки якоря</w:t>
      </w:r>
      <w:r w:rsidR="000D20E6" w:rsidRPr="000D20E6">
        <w:t>:</w:t>
      </w:r>
    </w:p>
    <w:p w:rsidR="00943041" w:rsidRDefault="00943041" w:rsidP="000D20E6"/>
    <w:p w:rsidR="00C2034A" w:rsidRDefault="00B2610B" w:rsidP="000D20E6">
      <w:r>
        <w:rPr>
          <w:position w:val="-12"/>
        </w:rPr>
        <w:pict>
          <v:shape id="_x0000_i1089" type="#_x0000_t75" style="width:120.75pt;height:18pt">
            <v:imagedata r:id="rId64" o:title=""/>
          </v:shape>
        </w:pict>
      </w:r>
    </w:p>
    <w:p w:rsidR="00943041" w:rsidRPr="000D20E6" w:rsidRDefault="00943041" w:rsidP="000D20E6"/>
    <w:p w:rsidR="000D20E6" w:rsidRDefault="001A43C0" w:rsidP="000D20E6">
      <w:r w:rsidRPr="000D20E6">
        <w:t>Количество эффективных проводников в пазу</w:t>
      </w:r>
      <w:r w:rsidR="000D20E6" w:rsidRPr="000D20E6">
        <w:t>:</w:t>
      </w:r>
    </w:p>
    <w:p w:rsidR="00943041" w:rsidRDefault="00943041" w:rsidP="000D20E6"/>
    <w:p w:rsidR="00331851" w:rsidRDefault="00B2610B" w:rsidP="000D20E6">
      <w:r>
        <w:rPr>
          <w:position w:val="-12"/>
        </w:rPr>
        <w:pict>
          <v:shape id="_x0000_i1090" type="#_x0000_t75" style="width:149.25pt;height:18pt">
            <v:imagedata r:id="rId65" o:title=""/>
          </v:shape>
        </w:pict>
      </w:r>
    </w:p>
    <w:p w:rsidR="00943041" w:rsidRPr="000D20E6" w:rsidRDefault="00943041" w:rsidP="000D20E6"/>
    <w:p w:rsidR="000D20E6" w:rsidRDefault="00117C76" w:rsidP="000D20E6">
      <w:r w:rsidRPr="000D20E6">
        <w:t>Ток в пазу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117C76" w:rsidRDefault="00B2610B" w:rsidP="000D20E6">
      <w:r>
        <w:rPr>
          <w:position w:val="-28"/>
        </w:rPr>
        <w:pict>
          <v:shape id="_x0000_i1091" type="#_x0000_t75" style="width:174.75pt;height:33.75pt">
            <v:imagedata r:id="rId66" o:title=""/>
          </v:shape>
        </w:pict>
      </w:r>
    </w:p>
    <w:p w:rsidR="00943041" w:rsidRPr="000D20E6" w:rsidRDefault="00943041" w:rsidP="000D20E6"/>
    <w:p w:rsidR="000D20E6" w:rsidRDefault="009A65FC" w:rsidP="000D20E6">
      <w:r w:rsidRPr="000D20E6">
        <w:t>Уточняем линейные нагрузки якоря</w:t>
      </w:r>
      <w:r w:rsidR="000D20E6" w:rsidRPr="000D20E6">
        <w:rPr>
          <w:lang w:val="en-US"/>
        </w:rPr>
        <w:t>:</w:t>
      </w:r>
    </w:p>
    <w:p w:rsidR="003F17FA" w:rsidRPr="003F17FA" w:rsidRDefault="003F17FA" w:rsidP="000D20E6"/>
    <w:p w:rsidR="00E85986" w:rsidRDefault="00B2610B" w:rsidP="000D20E6">
      <w:r>
        <w:rPr>
          <w:position w:val="-30"/>
        </w:rPr>
        <w:pict>
          <v:shape id="_x0000_i1092" type="#_x0000_t75" style="width:239.25pt;height:35.25pt">
            <v:imagedata r:id="rId67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206B03" w:rsidP="000D20E6">
      <w:r w:rsidRPr="000D20E6">
        <w:t>Шаг обмотки по реальным пазам</w:t>
      </w:r>
      <w:r w:rsidR="000D20E6" w:rsidRPr="000D20E6">
        <w:t>:</w:t>
      </w:r>
    </w:p>
    <w:p w:rsidR="00943041" w:rsidRDefault="00943041" w:rsidP="000D20E6"/>
    <w:p w:rsidR="004A382B" w:rsidRDefault="00B2610B" w:rsidP="000D20E6">
      <w:r>
        <w:rPr>
          <w:position w:val="-30"/>
        </w:rPr>
        <w:pict>
          <v:shape id="_x0000_i1093" type="#_x0000_t75" style="width:131.25pt;height:35.25pt">
            <v:imagedata r:id="rId68" o:title=""/>
          </v:shape>
        </w:pict>
      </w:r>
    </w:p>
    <w:p w:rsidR="00943041" w:rsidRPr="000D20E6" w:rsidRDefault="00943041" w:rsidP="000D20E6"/>
    <w:p w:rsidR="000D20E6" w:rsidRDefault="00CC5192" w:rsidP="000D20E6">
      <w:r w:rsidRPr="000D20E6">
        <w:t xml:space="preserve">Элементарные пазы </w:t>
      </w:r>
      <w:r w:rsidR="00B2610B">
        <w:rPr>
          <w:position w:val="-10"/>
        </w:rPr>
        <w:pict>
          <v:shape id="_x0000_i1094" type="#_x0000_t75" style="width:36pt;height:17.25pt">
            <v:imagedata r:id="rId69" o:title=""/>
          </v:shape>
        </w:pict>
      </w:r>
      <w:r w:rsidR="00A9022F" w:rsidRPr="000D20E6">
        <w:t xml:space="preserve">, где </w:t>
      </w:r>
      <w:r w:rsidR="00B2610B">
        <w:rPr>
          <w:position w:val="-10"/>
        </w:rPr>
        <w:pict>
          <v:shape id="_x0000_i1095" type="#_x0000_t75" style="width:17.25pt;height:17.25pt">
            <v:imagedata r:id="rId70" o:title=""/>
          </v:shape>
        </w:pict>
      </w:r>
      <w:r w:rsidR="000D20E6" w:rsidRPr="000D20E6">
        <w:t xml:space="preserve"> - </w:t>
      </w:r>
      <w:r w:rsidR="00A9022F" w:rsidRPr="000D20E6">
        <w:t xml:space="preserve">шаг по </w:t>
      </w:r>
      <w:r w:rsidR="001E016C" w:rsidRPr="000D20E6">
        <w:t>коллектору</w:t>
      </w:r>
      <w:r w:rsidR="000D20E6" w:rsidRPr="000D20E6">
        <w:t>:</w:t>
      </w:r>
    </w:p>
    <w:p w:rsidR="00943041" w:rsidRDefault="00943041" w:rsidP="000D20E6"/>
    <w:p w:rsidR="003D7C89" w:rsidRDefault="00B2610B" w:rsidP="000D20E6">
      <w:r>
        <w:rPr>
          <w:position w:val="-28"/>
        </w:rPr>
        <w:pict>
          <v:shape id="_x0000_i1096" type="#_x0000_t75" style="width:126pt;height:33pt">
            <v:imagedata r:id="rId71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3F74FD" w:rsidP="000D20E6">
      <w:r w:rsidRPr="000D20E6">
        <w:t xml:space="preserve">Первый частичный шаг по </w:t>
      </w:r>
      <w:r w:rsidR="00801A51" w:rsidRPr="000D20E6">
        <w:t>элементарным пазам</w:t>
      </w:r>
      <w:r w:rsidR="000D20E6" w:rsidRPr="000D20E6">
        <w:t>:</w:t>
      </w:r>
    </w:p>
    <w:p w:rsidR="00943041" w:rsidRDefault="00943041" w:rsidP="000D20E6"/>
    <w:p w:rsidR="00801A51" w:rsidRDefault="00B2610B" w:rsidP="000D20E6">
      <w:r>
        <w:rPr>
          <w:position w:val="-10"/>
        </w:rPr>
        <w:pict>
          <v:shape id="_x0000_i1097" type="#_x0000_t75" style="width:123pt;height:17.25pt">
            <v:imagedata r:id="rId72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475B67" w:rsidP="000D20E6">
      <w:r w:rsidRPr="000D20E6">
        <w:t>Второй частичный шаг по элементарным пазам</w:t>
      </w:r>
      <w:r w:rsidR="000D20E6" w:rsidRPr="000D20E6">
        <w:t>:</w:t>
      </w:r>
    </w:p>
    <w:p w:rsidR="00943041" w:rsidRDefault="00943041" w:rsidP="000D20E6"/>
    <w:p w:rsidR="00943AE4" w:rsidRDefault="00B2610B" w:rsidP="000D20E6">
      <w:r>
        <w:rPr>
          <w:position w:val="-10"/>
        </w:rPr>
        <w:pict>
          <v:shape id="_x0000_i1098" type="#_x0000_t75" style="width:131.25pt;height:17.25pt">
            <v:imagedata r:id="rId73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943AE4" w:rsidRDefault="00C66543" w:rsidP="000D20E6">
      <w:r w:rsidRPr="000D20E6">
        <w:t>Высота паза в штампе якоря</w:t>
      </w:r>
      <w:r w:rsidR="000D20E6" w:rsidRPr="000D20E6">
        <w:t>:</w:t>
      </w:r>
      <w:r w:rsidR="00943041">
        <w:t xml:space="preserve"> </w:t>
      </w:r>
      <w:r w:rsidR="00B2610B">
        <w:rPr>
          <w:position w:val="-10"/>
        </w:rPr>
        <w:pict>
          <v:shape id="_x0000_i1099" type="#_x0000_t75" style="width:63.75pt;height:17.25pt">
            <v:imagedata r:id="rId74" o:title=""/>
          </v:shape>
        </w:pict>
      </w:r>
    </w:p>
    <w:p w:rsidR="000D20E6" w:rsidRDefault="006A7F6C" w:rsidP="000D20E6">
      <w:r w:rsidRPr="000D20E6">
        <w:t>Высота спинки якоря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6A7F6C" w:rsidRDefault="00B2610B" w:rsidP="000D20E6">
      <w:r>
        <w:rPr>
          <w:position w:val="-30"/>
        </w:rPr>
        <w:lastRenderedPageBreak/>
        <w:pict>
          <v:shape id="_x0000_i1100" type="#_x0000_t75" style="width:192.75pt;height:35.25pt">
            <v:imagedata r:id="rId75" o:title=""/>
          </v:shape>
        </w:pict>
      </w:r>
    </w:p>
    <w:p w:rsidR="00943041" w:rsidRPr="000D20E6" w:rsidRDefault="00943041" w:rsidP="000D20E6"/>
    <w:p w:rsidR="000D20E6" w:rsidRDefault="007104A4" w:rsidP="007104A4">
      <w:pPr>
        <w:pStyle w:val="2"/>
      </w:pPr>
      <w:bookmarkStart w:id="6" w:name="_Toc246469207"/>
      <w:r>
        <w:t xml:space="preserve">7. </w:t>
      </w:r>
      <w:r w:rsidR="0069426C" w:rsidRPr="000D20E6">
        <w:t xml:space="preserve">Обмотка якоря </w:t>
      </w:r>
      <w:r w:rsidR="009B59C1" w:rsidRPr="000D20E6">
        <w:t>с овальными полузакрытыми пазами</w:t>
      </w:r>
      <w:bookmarkEnd w:id="6"/>
    </w:p>
    <w:p w:rsidR="00943041" w:rsidRDefault="00943041" w:rsidP="000D20E6"/>
    <w:p w:rsidR="000D20E6" w:rsidRPr="000D20E6" w:rsidRDefault="00B2610B" w:rsidP="00943041">
      <w:pPr>
        <w:pStyle w:val="afc"/>
      </w:pPr>
      <w:r>
        <w:rPr>
          <w:noProof/>
        </w:rPr>
        <w:pict>
          <v:group id="_x0000_s1085" style="position:absolute;left:0;text-align:left;margin-left:9pt;margin-top:9pt;width:315pt;height:299.8pt;z-index:251656704" coordorigin="1881,1674" coordsize="6300,5996">
            <v:shape id="_x0000_s1086" type="#_x0000_t202" style="position:absolute;left:3141;top:4329;width:720;height:720" strokecolor="white">
              <v:textbox>
                <w:txbxContent>
                  <w:p w:rsidR="003F17FA" w:rsidRPr="006E7EDC" w:rsidRDefault="003F17FA" w:rsidP="00943041">
                    <w:pPr>
                      <w:pStyle w:val="afc"/>
                      <w:rPr>
                        <w:vertAlign w:val="subscript"/>
                        <w:lang w:val="en-US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87" type="#_x0000_t202" style="position:absolute;left:5301;top:2004;width:900;height:540" strokecolor="white">
              <v:textbox>
                <w:txbxContent>
                  <w:p w:rsidR="003F17FA" w:rsidRPr="00D02F8C" w:rsidRDefault="003F17FA" w:rsidP="00943041">
                    <w:pPr>
                      <w:pStyle w:val="afc"/>
                      <w:rPr>
                        <w:vertAlign w:val="subscript"/>
                      </w:rPr>
                    </w:pPr>
                    <w:r>
                      <w:rPr>
                        <w:lang w:val="en-US"/>
                      </w:rPr>
                      <w:t>h</w:t>
                    </w:r>
                    <w:r>
                      <w:rPr>
                        <w:vertAlign w:val="subscript"/>
                      </w:rPr>
                      <w:t>Ш2</w:t>
                    </w:r>
                  </w:p>
                </w:txbxContent>
              </v:textbox>
            </v:shape>
            <v:group id="_x0000_s1088" style="position:absolute;left:1881;top:1674;width:6300;height:5996" coordorigin="2241,1674" coordsize="6300,5996">
              <v:shape id="_x0000_s1089" type="#_x0000_t202" style="position:absolute;left:7641;top:4089;width:900;height:720" strokecolor="white">
                <v:textbox>
                  <w:txbxContent>
                    <w:p w:rsidR="003F17FA" w:rsidRPr="005E70D4" w:rsidRDefault="003F17FA" w:rsidP="00943041">
                      <w:pPr>
                        <w:pStyle w:val="afc"/>
                        <w:rPr>
                          <w:vertAlign w:val="subscript"/>
                        </w:rPr>
                      </w:pPr>
                      <w:r>
                        <w:rPr>
                          <w:lang w:val="en-US"/>
                        </w:rPr>
                        <w:t>h</w:t>
                      </w:r>
                      <w:r>
                        <w:rPr>
                          <w:vertAlign w:val="subscript"/>
                        </w:rPr>
                        <w:t>П2</w:t>
                      </w:r>
                    </w:p>
                  </w:txbxContent>
                </v:textbox>
              </v:shape>
              <v:group id="_x0000_s1090" style="position:absolute;left:2241;top:1674;width:5760;height:5996" coordorigin="1701,954" coordsize="5760,5996">
                <v:shape id="_x0000_s1091" type="#_x0000_t202" style="position:absolute;left:4941;top:4113;width:900;height:540" strokecolor="white">
                  <v:textbox style="mso-next-textbox:#_x0000_s1091">
                    <w:txbxContent>
                      <w:p w:rsidR="003F17FA" w:rsidRPr="002E6531" w:rsidRDefault="003F17FA" w:rsidP="00943041">
                        <w:pPr>
                          <w:pStyle w:val="afc"/>
                          <w:rPr>
                            <w:vertAlign w:val="subscript"/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t</w:t>
                        </w:r>
                        <w:r>
                          <w:rPr>
                            <w:vertAlign w:val="subscript"/>
                            <w:lang w:val="en-US"/>
                          </w:rPr>
                          <w:t>2(1/3)</w:t>
                        </w:r>
                      </w:p>
                    </w:txbxContent>
                  </v:textbox>
                </v:shape>
                <v:shape id="_x0000_s1092" type="#_x0000_t202" style="position:absolute;left:6030;top:5004;width:900;height:540" strokecolor="white">
                  <v:textbox style="mso-next-textbox:#_x0000_s1092">
                    <w:txbxContent>
                      <w:p w:rsidR="003F17FA" w:rsidRPr="00916451" w:rsidRDefault="003F17FA" w:rsidP="00943041">
                        <w:pPr>
                          <w:pStyle w:val="afc"/>
                          <w:rPr>
                            <w:vertAlign w:val="subscript"/>
                          </w:rPr>
                        </w:pPr>
                        <w:r>
                          <w:rPr>
                            <w:lang w:val="en-US"/>
                          </w:rPr>
                          <w:t>h</w:t>
                        </w:r>
                        <w:r>
                          <w:rPr>
                            <w:vertAlign w:val="subscript"/>
                          </w:rPr>
                          <w:t>П2/3</w:t>
                        </w:r>
                      </w:p>
                    </w:txbxContent>
                  </v:textbox>
                </v:shape>
                <v:group id="_x0000_s1093" style="position:absolute;left:1701;top:954;width:5760;height:5996" coordorigin="2782,23" coordsize="5760,5996">
                  <v:shape id="_x0000_s1094" type="#_x0000_t202" style="position:absolute;left:6246;top:2183;width:720;height:540" strokecolor="white">
                    <v:textbox style="mso-next-textbox:#_x0000_s1094">
                      <w:txbxContent>
                        <w:p w:rsidR="003F17FA" w:rsidRPr="009A0A89" w:rsidRDefault="003F17FA" w:rsidP="00943041">
                          <w:pPr>
                            <w:pStyle w:val="afc"/>
                            <w:rPr>
                              <w:vertAlign w:val="subscript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  <w:r>
                            <w:rPr>
                              <w:vertAlign w:val="subscript"/>
                            </w:rPr>
                            <w:t>з2</w:t>
                          </w:r>
                        </w:p>
                      </w:txbxContent>
                    </v:textbox>
                  </v:shape>
                  <v:shape id="_x0000_s1095" type="#_x0000_t202" style="position:absolute;left:5067;top:23;width:900;height:540" strokecolor="white">
                    <v:textbox style="mso-next-textbox:#_x0000_s1095">
                      <w:txbxContent>
                        <w:p w:rsidR="003F17FA" w:rsidRPr="00DF450C" w:rsidRDefault="003F17FA" w:rsidP="00943041">
                          <w:pPr>
                            <w:pStyle w:val="afc"/>
                            <w:rPr>
                              <w:vertAlign w:val="subscript"/>
                            </w:rPr>
                          </w:pPr>
                          <w:r>
                            <w:rPr>
                              <w:lang w:val="en-US"/>
                            </w:rPr>
                            <w:t>b</w:t>
                          </w:r>
                          <w:r>
                            <w:rPr>
                              <w:vertAlign w:val="subscript"/>
                            </w:rPr>
                            <w:t>Ш2</w:t>
                          </w:r>
                        </w:p>
                      </w:txbxContent>
                    </v:textbox>
                  </v:shape>
                  <v:shape id="_x0000_s1096" type="#_x0000_t202" style="position:absolute;left:5427;top:1169;width:720;height:540" strokecolor="white">
                    <v:textbox style="mso-next-textbox:#_x0000_s1096">
                      <w:txbxContent>
                        <w:p w:rsidR="003F17FA" w:rsidRPr="00B26368" w:rsidRDefault="003F17FA" w:rsidP="00943041">
                          <w:pPr>
                            <w:pStyle w:val="afc"/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97" type="#_x0000_t202" style="position:absolute;left:4042;top:4634;width:720;height:720" strokecolor="white">
                    <v:textbox style="mso-next-textbox:#_x0000_s1097">
                      <w:txbxContent>
                        <w:p w:rsidR="003F17FA" w:rsidRPr="00EA35F3" w:rsidRDefault="003F17FA" w:rsidP="00943041">
                          <w:pPr>
                            <w:pStyle w:val="afc"/>
                            <w:rPr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r</w:t>
                          </w:r>
                          <w:r>
                            <w:rPr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line id="_x0000_s1098" style="position:absolute;flip:x y" from="3682,1854" to="4042,4263" strokeweight="1.5pt"/>
                  <v:line id="_x0000_s1099" style="position:absolute;flip:x y" from="4582,1674" to="4942,4194" strokeweight="1.5pt"/>
                  <v:line id="_x0000_s1100" style="position:absolute;flip:y" from="5842,1674" to="6202,4194" strokeweight="1.5pt"/>
                  <v:line id="_x0000_s1101" style="position:absolute;flip:y" from="6742,1854" to="7102,4263" strokeweight="1.5pt"/>
                  <v:shape id="_x0000_s1102" type="#_x0000_t19" style="position:absolute;left:5017;top:4070;width:500;height:540;rotation:-16825398fd;flip:x" coordsize="20004,21600" adj=",-1452528" path="wr-21600,,21600,43200,,,20004,13451nfewr-21600,,21600,43200,,,20004,13451l,21600nsxe" strokeweight="1.5pt">
                    <v:path o:connectlocs="0,0;20004,13451;0,21600"/>
                  </v:shape>
                  <v:shape id="_x0000_s1103" type="#_x0000_t19" style="position:absolute;left:5337;top:4008;width:500;height:539;rotation:-11481930fd;flip:x" coordsize="20004,21568" adj="-5693880,-1452528,,21568" path="wr-21600,-32,21600,43168,1175,,20004,13419nfewr-21600,-32,21600,43168,1175,,20004,13419l,21568nsxe" strokeweight="1.5pt">
                    <v:path o:connectlocs="1175,0;20004,13419;0,21568"/>
                  </v:shape>
                  <v:shape id="_x0000_s1104" type="#_x0000_t19" style="position:absolute;left:3622;top:4194;width:500;height:540;rotation:-9661649fd;flip:x" coordsize="20004,21600" adj=",-1452528" path="wr-21600,,21600,43200,,,20004,13451nfewr-21600,,21600,43200,,,20004,13451l,21600nsxe" strokeweight="1.5pt">
                    <v:path o:connectlocs="0,0;20004,13451;0,21600"/>
                  </v:shape>
                  <v:shape id="_x0000_s1105" type="#_x0000_t19" style="position:absolute;left:6777;top:4189;width:500;height:539;rotation:-17282480fd;flip:x" coordsize="20004,21568" adj="-5693880,-1452528,,21568" path="wr-21600,-32,21600,43168,1175,,20004,13419nfewr-21600,-32,21600,43168,1175,,20004,13419l,21568nsxe" strokeweight="1.5pt">
                    <v:path o:connectlocs="1175,0;20004,13419;0,21568"/>
                  </v:shape>
                  <v:line id="_x0000_s1106" style="position:absolute;flip:x y" from="2782,1674" to="3862,4914">
                    <v:stroke dashstyle="longDashDot"/>
                  </v:line>
                  <v:line id="_x0000_s1107" style="position:absolute;flip:y" from="5392,1314" to="5393,4734">
                    <v:stroke dashstyle="longDashDot"/>
                  </v:line>
                  <v:line id="_x0000_s1108" style="position:absolute;flip:y" from="7102,1674" to="8002,4734">
                    <v:stroke dashstyle="longDashDot"/>
                  </v:line>
                  <v:shape id="_x0000_s1109" type="#_x0000_t19" style="position:absolute;left:3147;top:1354;width:500;height:540;rotation:-5630713fd;flip:x" coordsize="20004,21600" adj=",-1452528" path="wr-21600,,21600,43200,,,20004,13451nfewr-21600,,21600,43200,,,20004,13451l,21600nsxe" strokeweight="1.5pt">
                    <v:path o:connectlocs="0,0;20004,13451;0,21600"/>
                  </v:shape>
                  <v:shape id="_x0000_s1110" type="#_x0000_t19" style="position:absolute;left:4522;top:1234;width:500;height:540;rotation:2011605fd;flip:x" coordsize="20004,21600" adj=",-1452528" path="wr-21600,,21600,43200,,,20004,13451nfewr-21600,,21600,43200,,,20004,13451l,21600nsxe" strokeweight="1.5pt">
                    <v:path o:connectlocs="0,0;20004,13451;0,21600"/>
                  </v:shape>
                  <v:line id="_x0000_s1111" style="position:absolute;rotation:10816310fd" from="3277,1189" to="3278,1369" strokeweight="1.5pt"/>
                  <v:shape id="_x0000_s1112" type="#_x0000_t19" style="position:absolute;left:5697;top:1124;width:500;height:540;rotation:-6175618fd;flip:x" coordsize="20004,21600" adj=",-1452528" path="wr-21600,,21600,43200,,,20004,13451nfewr-21600,,21600,43200,,,20004,13451l,21600nsxe" strokeweight="1.5pt">
                    <v:path o:connectlocs="0,0;20004,13451;0,21600"/>
                  </v:shape>
                  <v:shape id="_x0000_s1113" type="#_x0000_t19" style="position:absolute;left:7072;top:1429;width:500;height:540;rotation:1211042fd;flip:x" coordsize="20004,21600" adj=",-1452528" path="wr-21600,,21600,43200,,,20004,13451nfewr-21600,,21600,43200,,,20004,13451l,21600nsxe" strokeweight="1.5pt">
                    <v:path o:connectlocs="0,0;20004,13451;0,21600"/>
                  </v:shape>
                  <v:line id="_x0000_s1114" style="position:absolute;rotation:453041fd;flip:y" from="4837,979" to="4838,1159" strokeweight="1.5pt"/>
                  <v:line id="_x0000_s1115" style="position:absolute;rotation:13054209fd" from="7507,1174" to="7508,1354" strokeweight="1.5pt"/>
                  <v:line id="_x0000_s1116" style="position:absolute;rotation:12553149fd" from="5902,949" to="5903,1129" strokeweight="1.5pt"/>
                  <v:shape id="_x0000_s1117" type="#_x0000_t19" style="position:absolute;left:3475;top:958;width:1940;height:5055;rotation:-877536fd" coordsize="5289,21578" adj="-5729186,-4969434,,21578" path="wr-21600,-22,21600,43178,972,,5289,635nfewr-21600,-22,21600,43178,972,,5289,635l,21578nsxe" strokeweight="1.5pt">
                    <v:path o:connectlocs="972,0;5289,635;0,21578"/>
                  </v:shape>
                  <v:shape id="_x0000_s1118" type="#_x0000_t19" style="position:absolute;left:5422;top:964;width:1940;height:5055;rotation:252838fd" coordsize="5289,21578" adj="-5729186,-4969434,,21578" path="wr-21600,-22,21600,43178,972,,5289,635nfewr-21600,-22,21600,43178,972,,5289,635l,21578nsxe" strokeweight="1.5pt">
                    <v:path o:connectlocs="972,0;5289,635;0,21578"/>
                  </v:shape>
                  <v:line id="_x0000_s1119" style="position:absolute;flip:y" from="4837,49" to="4838,949"/>
                  <v:line id="_x0000_s1120" style="position:absolute;flip:y" from="5932,34" to="5933,934"/>
                  <v:line id="_x0000_s1121" style="position:absolute" from="3757,394" to="4837,395">
                    <v:stroke endarrow="block"/>
                  </v:line>
                  <v:line id="_x0000_s1122" style="position:absolute" from="4837,394" to="5917,395"/>
                  <v:line id="_x0000_s1123" style="position:absolute;flip:x" from="5932,394" to="6472,395">
                    <v:stroke endarrow="block"/>
                  </v:line>
                  <v:line id="_x0000_s1124" style="position:absolute" from="5917,919" to="8542,934"/>
                  <v:line id="_x0000_s1125" style="position:absolute" from="5902,1114" to="6802,1115"/>
                  <v:line id="_x0000_s1126" style="position:absolute" from="6742,184" to="6743,904">
                    <v:stroke endarrow="block"/>
                  </v:line>
                  <v:line id="_x0000_s1127" style="position:absolute" from="6742,904" to="6743,1084"/>
                  <v:line id="_x0000_s1128" style="position:absolute;flip:y" from="6742,1114" to="6742,1654">
                    <v:stroke endarrow="block"/>
                  </v:line>
                  <v:line id="_x0000_s1129" style="position:absolute;flip:y" from="5302,4534" to="8542,4549"/>
                  <v:line id="_x0000_s1130" style="position:absolute;flip:y" from="8272,919" to="8273,4519">
                    <v:stroke startarrow="block" endarrow="block"/>
                  </v:line>
                  <v:line id="_x0000_s1131" style="position:absolute;flip:y" from="5392,1339" to="6112,1699">
                    <v:stroke endarrow="block"/>
                  </v:line>
                  <v:line id="_x0000_s1132" style="position:absolute;flip:x" from="4132,1699" to="5392,1700"/>
                  <v:line id="_x0000_s1133" style="position:absolute;flip:x" from="5136,4189" to="5392,4443">
                    <v:stroke endarrow="block"/>
                  </v:line>
                  <v:line id="_x0000_s1134" style="position:absolute;flip:x" from="4312,4174" to="5392,4175"/>
                  <v:line id="_x0000_s1135" style="position:absolute" from="4432,1669" to="4433,4189">
                    <v:stroke startarrow="block" endarrow="block"/>
                  </v:line>
                  <v:line id="_x0000_s1136" style="position:absolute" from="5422,3574" to="7402,3575">
                    <v:stroke startarrow="block" endarrow="block"/>
                  </v:line>
                  <v:line id="_x0000_s1137" style="position:absolute" from="7432,3589" to="7972,3769"/>
                  <v:line id="_x0000_s1138" style="position:absolute" from="7102,4714" to="7642,4894"/>
                  <v:line id="_x0000_s1139" style="position:absolute;flip:x" from="7537,3769" to="7897,4849">
                    <v:stroke startarrow="block" endarrow="block"/>
                  </v:line>
                  <v:line id="_x0000_s1140" style="position:absolute" from="6097,2554" to="6997,2555">
                    <v:stroke startarrow="block" endarrow="block"/>
                  </v:line>
                  <v:line id="_x0000_s1141" style="position:absolute;flip:x" from="4592,4454" to="5132,4994"/>
                  <v:line id="_x0000_s1142" style="position:absolute" from="4042,4994" to="4582,4995"/>
                </v:group>
              </v:group>
            </v:group>
            <w10:wrap type="topAndBottom"/>
          </v:group>
        </w:pict>
      </w:r>
    </w:p>
    <w:p w:rsidR="000D20E6" w:rsidRDefault="0054444A" w:rsidP="000D20E6">
      <w:r w:rsidRPr="000D20E6">
        <w:t>Рис</w:t>
      </w:r>
      <w:r w:rsidR="000D20E6" w:rsidRPr="000D20E6">
        <w:t xml:space="preserve">. </w:t>
      </w:r>
      <w:r w:rsidRPr="000D20E6">
        <w:t>Форма и размер</w:t>
      </w:r>
      <w:r w:rsidR="00943041">
        <w:t xml:space="preserve"> </w:t>
      </w:r>
      <w:r w:rsidR="00740618" w:rsidRPr="000D20E6">
        <w:t>полузакрытого овального</w:t>
      </w:r>
      <w:r w:rsidR="00943041">
        <w:t xml:space="preserve"> </w:t>
      </w:r>
      <w:r w:rsidR="00740618" w:rsidRPr="000D20E6">
        <w:t>паза якоря</w:t>
      </w:r>
      <w:r w:rsidR="000D20E6" w:rsidRPr="000D20E6">
        <w:t>.</w:t>
      </w:r>
    </w:p>
    <w:p w:rsidR="00943041" w:rsidRDefault="00943041" w:rsidP="000D20E6"/>
    <w:p w:rsidR="000D20E6" w:rsidRDefault="00853CA6" w:rsidP="000D20E6">
      <w:r w:rsidRPr="000D20E6">
        <w:t xml:space="preserve">Предварительная магнитная индукция </w:t>
      </w:r>
      <w:r w:rsidR="006D7233" w:rsidRPr="000D20E6">
        <w:t>в спинке якоря</w:t>
      </w:r>
      <w:r w:rsidR="000D20E6" w:rsidRPr="000D20E6">
        <w:t>:</w:t>
      </w:r>
    </w:p>
    <w:p w:rsidR="00943041" w:rsidRDefault="00943041" w:rsidP="000D20E6"/>
    <w:p w:rsidR="00D35DC5" w:rsidRDefault="00B2610B" w:rsidP="000D20E6">
      <w:r>
        <w:rPr>
          <w:position w:val="-30"/>
        </w:rPr>
        <w:pict>
          <v:shape id="_x0000_i1101" type="#_x0000_t75" style="width:222.75pt;height:36pt">
            <v:imagedata r:id="rId76" o:title=""/>
          </v:shape>
        </w:pict>
      </w:r>
    </w:p>
    <w:p w:rsidR="00943041" w:rsidRPr="000D20E6" w:rsidRDefault="00943041" w:rsidP="000D20E6"/>
    <w:p w:rsidR="000D20E6" w:rsidRDefault="007079AC" w:rsidP="000D20E6">
      <w:r w:rsidRPr="000D20E6">
        <w:t>Магнитная индукция в спинке якоря</w:t>
      </w:r>
      <w:r w:rsidR="000D20E6" w:rsidRPr="000D20E6">
        <w:t xml:space="preserve">: </w:t>
      </w:r>
      <w:r w:rsidR="00B2610B">
        <w:rPr>
          <w:position w:val="-12"/>
        </w:rPr>
        <w:pict>
          <v:shape id="_x0000_i1102" type="#_x0000_t75" style="width:66.75pt;height:18pt">
            <v:imagedata r:id="rId77" o:title=""/>
          </v:shape>
        </w:pict>
      </w:r>
      <w:r w:rsidR="003D003D">
        <w:t>.</w:t>
      </w:r>
      <w:r w:rsidR="00902162" w:rsidRPr="000D20E6">
        <w:t>Магнитная индукция в зубцах ротора</w:t>
      </w:r>
      <w:r w:rsidR="000D20E6" w:rsidRPr="000D20E6">
        <w:t xml:space="preserve">: </w:t>
      </w:r>
      <w:r w:rsidR="00B2610B">
        <w:rPr>
          <w:position w:val="-12"/>
        </w:rPr>
        <w:pict>
          <v:shape id="_x0000_i1103" type="#_x0000_t75" style="width:66pt;height:18pt">
            <v:imagedata r:id="rId78" o:title=""/>
          </v:shape>
        </w:pict>
      </w:r>
      <w:r w:rsidR="003D003D">
        <w:t xml:space="preserve">. </w:t>
      </w:r>
      <w:r w:rsidR="00A10B8A" w:rsidRPr="000D20E6">
        <w:t>Ширина зуба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A10B8A" w:rsidRDefault="00B2610B" w:rsidP="000D20E6">
      <w:r>
        <w:rPr>
          <w:position w:val="-30"/>
        </w:rPr>
        <w:pict>
          <v:shape id="_x0000_i1104" type="#_x0000_t75" style="width:194.25pt;height:35.25pt">
            <v:imagedata r:id="rId79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405CE4" w:rsidP="000D20E6">
      <w:r w:rsidRPr="000D20E6">
        <w:t>Радиус паза обмотки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F3583D" w:rsidRDefault="00B2610B" w:rsidP="000D20E6">
      <w:r>
        <w:rPr>
          <w:position w:val="-30"/>
        </w:rPr>
        <w:pict>
          <v:shape id="_x0000_i1105" type="#_x0000_t75" style="width:348pt;height:35.25pt">
            <v:imagedata r:id="rId80" o:title=""/>
          </v:shape>
        </w:pict>
      </w:r>
    </w:p>
    <w:p w:rsidR="00943041" w:rsidRPr="000D20E6" w:rsidRDefault="00943041" w:rsidP="000D20E6"/>
    <w:p w:rsidR="000D20E6" w:rsidRDefault="00FB22A6" w:rsidP="000D20E6">
      <w:r w:rsidRPr="000D20E6">
        <w:t>Радиус паза больший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2D7E37" w:rsidRDefault="00B2610B" w:rsidP="000D20E6">
      <w:r>
        <w:rPr>
          <w:position w:val="-30"/>
        </w:rPr>
        <w:pict>
          <v:shape id="_x0000_i1106" type="#_x0000_t75" style="width:342.75pt;height:35.25pt">
            <v:imagedata r:id="rId81" o:title=""/>
          </v:shape>
        </w:pict>
      </w:r>
    </w:p>
    <w:p w:rsidR="00943041" w:rsidRPr="000D20E6" w:rsidRDefault="00943041" w:rsidP="000D20E6"/>
    <w:p w:rsidR="000D20E6" w:rsidRDefault="00AB439A" w:rsidP="000D20E6">
      <w:r w:rsidRPr="000D20E6">
        <w:t>Значение ширины зуба,</w:t>
      </w:r>
      <w:r w:rsidR="004C34A1" w:rsidRPr="000D20E6">
        <w:t xml:space="preserve"> получаемо</w:t>
      </w:r>
      <w:r w:rsidRPr="000D20E6">
        <w:t>е в соответ</w:t>
      </w:r>
      <w:r w:rsidR="004C34A1" w:rsidRPr="000D20E6">
        <w:t xml:space="preserve">ствии с </w:t>
      </w:r>
      <w:r w:rsidR="00B2610B">
        <w:rPr>
          <w:position w:val="-10"/>
        </w:rPr>
        <w:pict>
          <v:shape id="_x0000_i1107" type="#_x0000_t75" style="width:29.25pt;height:17.25pt">
            <v:imagedata r:id="rId82" o:title=""/>
          </v:shape>
        </w:pict>
      </w:r>
      <w:r w:rsidR="000D20E6" w:rsidRPr="000D20E6">
        <w:t>:</w:t>
      </w:r>
    </w:p>
    <w:p w:rsidR="00943041" w:rsidRDefault="00943041" w:rsidP="000D20E6"/>
    <w:p w:rsidR="00A141EB" w:rsidRDefault="00B2610B" w:rsidP="000D20E6">
      <w:r>
        <w:rPr>
          <w:position w:val="-30"/>
        </w:rPr>
        <w:pict>
          <v:shape id="_x0000_i1108" type="#_x0000_t75" style="width:327.75pt;height:35.25pt">
            <v:imagedata r:id="rId83" o:title=""/>
          </v:shape>
        </w:pict>
      </w:r>
    </w:p>
    <w:p w:rsidR="008C105B" w:rsidRDefault="00B2610B" w:rsidP="000D20E6">
      <w:r>
        <w:rPr>
          <w:position w:val="-30"/>
        </w:rPr>
        <w:pict>
          <v:shape id="_x0000_i1109" type="#_x0000_t75" style="width:327.75pt;height:35.25pt">
            <v:imagedata r:id="rId84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715FD0" w:rsidP="000D20E6">
      <w:r w:rsidRPr="000D20E6">
        <w:t>Расстояние между центрами радиусов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3921B8" w:rsidRDefault="00B2610B" w:rsidP="000D20E6">
      <w:r>
        <w:rPr>
          <w:position w:val="-10"/>
        </w:rPr>
        <w:pict>
          <v:shape id="_x0000_i1110" type="#_x0000_t75" style="width:266.25pt;height:17.25pt">
            <v:imagedata r:id="rId85" o:title=""/>
          </v:shape>
        </w:pict>
      </w:r>
    </w:p>
    <w:p w:rsidR="00943041" w:rsidRPr="000D20E6" w:rsidRDefault="00943041" w:rsidP="000D20E6"/>
    <w:p w:rsidR="000D20E6" w:rsidRDefault="00B869F7" w:rsidP="000D20E6">
      <w:r w:rsidRPr="000D20E6">
        <w:t>Площадь</w:t>
      </w:r>
      <w:r w:rsidR="006220EB" w:rsidRPr="000D20E6">
        <w:t xml:space="preserve"> </w:t>
      </w:r>
      <w:r w:rsidRPr="000D20E6">
        <w:t>поперечного сечения паза в штампе</w:t>
      </w:r>
      <w:r w:rsidR="000D20E6" w:rsidRPr="000D20E6">
        <w:t>:</w:t>
      </w:r>
    </w:p>
    <w:p w:rsidR="00943041" w:rsidRDefault="00943041" w:rsidP="000D20E6"/>
    <w:p w:rsidR="000D20E6" w:rsidRDefault="00B2610B" w:rsidP="000D20E6">
      <w:r>
        <w:rPr>
          <w:position w:val="-24"/>
        </w:rPr>
        <w:pict>
          <v:shape id="_x0000_i1111" type="#_x0000_t75" style="width:407.25pt;height:30.75pt">
            <v:imagedata r:id="rId86" o:title=""/>
          </v:shape>
        </w:pict>
      </w:r>
    </w:p>
    <w:p w:rsidR="00943041" w:rsidRPr="000D20E6" w:rsidRDefault="00943041" w:rsidP="000D20E6"/>
    <w:p w:rsidR="000D20E6" w:rsidRDefault="00CF37CA" w:rsidP="000D20E6">
      <w:r w:rsidRPr="000D20E6">
        <w:t>Площадь поперечного сечения паза в свету</w:t>
      </w:r>
      <w:r w:rsidR="000D20E6" w:rsidRPr="000D20E6">
        <w:t>:</w:t>
      </w:r>
    </w:p>
    <w:p w:rsidR="00943041" w:rsidRDefault="00943041" w:rsidP="000D20E6"/>
    <w:p w:rsidR="00CF37CA" w:rsidRDefault="00B2610B" w:rsidP="00943041">
      <w:pPr>
        <w:ind w:firstLine="0"/>
      </w:pPr>
      <w:r>
        <w:rPr>
          <w:position w:val="-36"/>
        </w:rPr>
        <w:pict>
          <v:shape id="_x0000_i1112" type="#_x0000_t75" style="width:461.25pt;height:42pt">
            <v:imagedata r:id="rId87" o:title=""/>
          </v:shape>
        </w:pict>
      </w:r>
    </w:p>
    <w:p w:rsidR="00943041" w:rsidRPr="000D20E6" w:rsidRDefault="00943041" w:rsidP="000D20E6"/>
    <w:p w:rsidR="000D20E6" w:rsidRDefault="00F86FCD" w:rsidP="000D20E6">
      <w:r w:rsidRPr="000D20E6">
        <w:t>Площадь поперечного сечения корпусной изоляции</w:t>
      </w:r>
      <w:r w:rsidR="000D20E6" w:rsidRPr="000D20E6">
        <w:t>:</w:t>
      </w:r>
    </w:p>
    <w:p w:rsidR="00943041" w:rsidRDefault="00943041" w:rsidP="000D20E6"/>
    <w:p w:rsidR="00FB5E3A" w:rsidRDefault="00B2610B" w:rsidP="000D20E6">
      <w:r>
        <w:rPr>
          <w:position w:val="-12"/>
        </w:rPr>
        <w:pict>
          <v:shape id="_x0000_i1113" type="#_x0000_t75" style="width:387pt;height:18.75pt">
            <v:imagedata r:id="rId88" o:title=""/>
          </v:shape>
        </w:pict>
      </w:r>
    </w:p>
    <w:p w:rsidR="00943041" w:rsidRPr="000D20E6" w:rsidRDefault="00943041" w:rsidP="000D20E6"/>
    <w:p w:rsidR="000D20E6" w:rsidRDefault="003412DD" w:rsidP="000D20E6">
      <w:r w:rsidRPr="000D20E6">
        <w:t>Площадь поперечного сечения клина и пр</w:t>
      </w:r>
      <w:r w:rsidR="00F46172" w:rsidRPr="000D20E6">
        <w:t>о</w:t>
      </w:r>
      <w:r w:rsidRPr="000D20E6">
        <w:t>кладок</w:t>
      </w:r>
      <w:r w:rsidR="000D20E6" w:rsidRPr="000D20E6">
        <w:t>:</w:t>
      </w:r>
    </w:p>
    <w:p w:rsidR="00943041" w:rsidRDefault="00943041" w:rsidP="000D20E6"/>
    <w:p w:rsidR="00F46172" w:rsidRDefault="00B2610B" w:rsidP="000D20E6">
      <w:r>
        <w:rPr>
          <w:position w:val="-12"/>
        </w:rPr>
        <w:pict>
          <v:shape id="_x0000_i1114" type="#_x0000_t75" style="width:167.25pt;height:18.75pt">
            <v:imagedata r:id="rId89" o:title=""/>
          </v:shape>
        </w:pict>
      </w:r>
    </w:p>
    <w:p w:rsidR="00943041" w:rsidRPr="000D20E6" w:rsidRDefault="00943041" w:rsidP="000D20E6"/>
    <w:p w:rsidR="000D20E6" w:rsidRDefault="00A03D45" w:rsidP="000D20E6">
      <w:r w:rsidRPr="000D20E6">
        <w:t>Площадь поперечного сечения паза, занимаемая обкладкой</w:t>
      </w:r>
      <w:r w:rsidR="000D20E6" w:rsidRPr="000D20E6">
        <w:t>:</w:t>
      </w:r>
    </w:p>
    <w:p w:rsidR="00943041" w:rsidRDefault="00943041" w:rsidP="000D20E6"/>
    <w:p w:rsidR="00806E20" w:rsidRDefault="00B2610B" w:rsidP="000D20E6">
      <w:r>
        <w:rPr>
          <w:position w:val="-12"/>
        </w:rPr>
        <w:pict>
          <v:shape id="_x0000_i1115" type="#_x0000_t75" style="width:270.75pt;height:18.75pt">
            <v:imagedata r:id="rId90" o:title=""/>
          </v:shape>
        </w:pict>
      </w:r>
    </w:p>
    <w:p w:rsidR="00943041" w:rsidRPr="000D20E6" w:rsidRDefault="00943041" w:rsidP="000D20E6"/>
    <w:p w:rsidR="000D20E6" w:rsidRDefault="000F1121" w:rsidP="000D20E6">
      <w:r w:rsidRPr="000D20E6">
        <w:t xml:space="preserve">Предварительный </w:t>
      </w:r>
      <w:r w:rsidR="006213D1" w:rsidRPr="000D20E6">
        <w:t>диаметр</w:t>
      </w:r>
      <w:r w:rsidRPr="000D20E6">
        <w:t xml:space="preserve"> провода с</w:t>
      </w:r>
      <w:r w:rsidR="006213D1" w:rsidRPr="000D20E6">
        <w:t xml:space="preserve"> </w:t>
      </w:r>
      <w:r w:rsidRPr="000D20E6">
        <w:t>изоляцией</w:t>
      </w:r>
      <w:r w:rsidR="000D20E6" w:rsidRPr="000D20E6">
        <w:t>:</w:t>
      </w:r>
    </w:p>
    <w:p w:rsidR="00943041" w:rsidRDefault="00943041" w:rsidP="000D20E6"/>
    <w:p w:rsidR="006213D1" w:rsidRDefault="00B2610B" w:rsidP="000D20E6">
      <w:r>
        <w:rPr>
          <w:position w:val="-32"/>
        </w:rPr>
        <w:pict>
          <v:shape id="_x0000_i1116" type="#_x0000_t75" style="width:189.75pt;height:39.75pt">
            <v:imagedata r:id="rId91" o:title=""/>
          </v:shape>
        </w:pict>
      </w:r>
    </w:p>
    <w:p w:rsidR="00943041" w:rsidRPr="000D20E6" w:rsidRDefault="00943041" w:rsidP="000D20E6"/>
    <w:p w:rsidR="00943041" w:rsidRDefault="008A49AB" w:rsidP="000D20E6">
      <w:r w:rsidRPr="000D20E6">
        <w:t>Отношение номинального диаметра неизолированного провода к диаметру изолированного провода</w:t>
      </w:r>
      <w:r w:rsidR="000D20E6" w:rsidRPr="000D20E6">
        <w:t xml:space="preserve">: </w:t>
      </w:r>
    </w:p>
    <w:p w:rsidR="00943041" w:rsidRDefault="00943041" w:rsidP="000D20E6"/>
    <w:p w:rsidR="008A49AB" w:rsidRDefault="00B2610B" w:rsidP="000D20E6">
      <w:r>
        <w:rPr>
          <w:position w:val="-24"/>
        </w:rPr>
        <w:pict>
          <v:shape id="_x0000_i1117" type="#_x0000_t75" style="width:56.25pt;height:30.75pt">
            <v:imagedata r:id="rId92" o:title=""/>
          </v:shape>
        </w:pict>
      </w:r>
    </w:p>
    <w:p w:rsidR="00943041" w:rsidRPr="000D20E6" w:rsidRDefault="00943041" w:rsidP="000D20E6"/>
    <w:p w:rsidR="000D20E6" w:rsidRDefault="00D31580" w:rsidP="000D20E6">
      <w:r w:rsidRPr="000D20E6">
        <w:t>Коэффициент заполнения паза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3A05A4" w:rsidRDefault="00B2610B" w:rsidP="000D20E6">
      <w:r>
        <w:rPr>
          <w:position w:val="-30"/>
        </w:rPr>
        <w:pict>
          <v:shape id="_x0000_i1118" type="#_x0000_t75" style="width:201pt;height:36pt">
            <v:imagedata r:id="rId93" o:title=""/>
          </v:shape>
        </w:pict>
      </w:r>
    </w:p>
    <w:p w:rsidR="00943041" w:rsidRPr="000D20E6" w:rsidRDefault="00943041" w:rsidP="000D20E6"/>
    <w:p w:rsidR="005B1FD9" w:rsidRPr="000D20E6" w:rsidRDefault="005B1FD9" w:rsidP="000D20E6">
      <w:r w:rsidRPr="000D20E6">
        <w:t>Площадь поперечного сечения неизолированного провода</w:t>
      </w:r>
      <w:r w:rsidR="000D20E6" w:rsidRPr="000D20E6">
        <w:t xml:space="preserve">: </w:t>
      </w:r>
      <w:r w:rsidR="00B2610B">
        <w:rPr>
          <w:position w:val="-10"/>
        </w:rPr>
        <w:pict>
          <v:shape id="_x0000_i1119" type="#_x0000_t75" style="width:72.75pt;height:18pt">
            <v:imagedata r:id="rId94" o:title=""/>
          </v:shape>
        </w:pict>
      </w:r>
    </w:p>
    <w:p w:rsidR="000D20E6" w:rsidRDefault="00C86CAA" w:rsidP="000D20E6">
      <w:r w:rsidRPr="000D20E6">
        <w:lastRenderedPageBreak/>
        <w:t>Плотность тока в обмотке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C86CAA" w:rsidRDefault="00B2610B" w:rsidP="000D20E6">
      <w:r>
        <w:rPr>
          <w:position w:val="-28"/>
        </w:rPr>
        <w:pict>
          <v:shape id="_x0000_i1120" type="#_x0000_t75" style="width:195pt;height:33.75pt">
            <v:imagedata r:id="rId95" o:title=""/>
          </v:shape>
        </w:pict>
      </w:r>
    </w:p>
    <w:p w:rsidR="00943041" w:rsidRPr="000D20E6" w:rsidRDefault="00943041" w:rsidP="000D20E6"/>
    <w:p w:rsidR="000D20E6" w:rsidRDefault="00A129D8" w:rsidP="000D20E6">
      <w:r w:rsidRPr="000D20E6">
        <w:t>Удельная тепловая нагрузка я</w:t>
      </w:r>
      <w:r w:rsidR="00C71700" w:rsidRPr="000D20E6">
        <w:t>коря от потерь в обмотке</w:t>
      </w:r>
      <w:r w:rsidR="000D20E6" w:rsidRPr="000D20E6">
        <w:t>:</w:t>
      </w:r>
    </w:p>
    <w:p w:rsidR="00943041" w:rsidRDefault="00943041" w:rsidP="000D20E6"/>
    <w:p w:rsidR="00937BEA" w:rsidRDefault="00B2610B" w:rsidP="000D20E6">
      <w:r>
        <w:rPr>
          <w:position w:val="-10"/>
        </w:rPr>
        <w:pict>
          <v:shape id="_x0000_i1121" type="#_x0000_t75" style="width:210pt;height:18pt">
            <v:imagedata r:id="rId96" o:title=""/>
          </v:shape>
        </w:pict>
      </w:r>
    </w:p>
    <w:p w:rsidR="00943041" w:rsidRPr="000D20E6" w:rsidRDefault="00943041" w:rsidP="000D20E6"/>
    <w:p w:rsidR="003F17FA" w:rsidRDefault="000718E2" w:rsidP="000D20E6">
      <w:r w:rsidRPr="000D20E6">
        <w:t>Допустимое значение удельной тепловой нагрузки якоря от потерь в обмотке</w:t>
      </w:r>
      <w:r w:rsidR="000D20E6" w:rsidRPr="000D20E6">
        <w:t xml:space="preserve">: </w:t>
      </w:r>
    </w:p>
    <w:p w:rsidR="003F17FA" w:rsidRDefault="003F17FA" w:rsidP="000D20E6"/>
    <w:p w:rsidR="000718E2" w:rsidRPr="000D20E6" w:rsidRDefault="00B2610B" w:rsidP="000D20E6">
      <w:r>
        <w:rPr>
          <w:position w:val="-10"/>
        </w:rPr>
        <w:pict>
          <v:shape id="_x0000_i1122" type="#_x0000_t75" style="width:2in;height:18pt">
            <v:imagedata r:id="rId97" o:title=""/>
          </v:shape>
        </w:pict>
      </w:r>
    </w:p>
    <w:p w:rsidR="003F17FA" w:rsidRDefault="003F17FA" w:rsidP="000D20E6"/>
    <w:p w:rsidR="000D20E6" w:rsidRDefault="00B437B5" w:rsidP="000D20E6">
      <w:r w:rsidRPr="000D20E6">
        <w:t>Среднее зубцовое деление якоря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917AF9" w:rsidRDefault="00B2610B" w:rsidP="000D20E6">
      <w:r>
        <w:rPr>
          <w:position w:val="-30"/>
        </w:rPr>
        <w:pict>
          <v:shape id="_x0000_i1123" type="#_x0000_t75" style="width:237.75pt;height:35.25pt">
            <v:imagedata r:id="rId98" o:title=""/>
          </v:shape>
        </w:pict>
      </w:r>
    </w:p>
    <w:p w:rsidR="00943041" w:rsidRPr="000D20E6" w:rsidRDefault="00943041" w:rsidP="000D20E6"/>
    <w:p w:rsidR="000D20E6" w:rsidRDefault="00C52A05" w:rsidP="000D20E6">
      <w:r w:rsidRPr="000D20E6">
        <w:t>Средняя ширина секции обмотки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0D20E6" w:rsidRDefault="00B2610B" w:rsidP="000D20E6">
      <w:r>
        <w:rPr>
          <w:position w:val="-14"/>
        </w:rPr>
        <w:pict>
          <v:shape id="_x0000_i1124" type="#_x0000_t75" style="width:155.25pt;height:18.75pt">
            <v:imagedata r:id="rId99" o:title=""/>
          </v:shape>
        </w:pict>
      </w:r>
    </w:p>
    <w:p w:rsidR="00943041" w:rsidRPr="000D20E6" w:rsidRDefault="00943041" w:rsidP="000D20E6"/>
    <w:p w:rsidR="000D20E6" w:rsidRDefault="00726053" w:rsidP="000D20E6">
      <w:r w:rsidRPr="000D20E6">
        <w:t>Средняя длинна одной лобовой части секции</w:t>
      </w:r>
      <w:r w:rsidR="000D20E6" w:rsidRPr="000D20E6">
        <w:t>:</w:t>
      </w:r>
    </w:p>
    <w:p w:rsidR="00943041" w:rsidRDefault="00943041" w:rsidP="000D20E6"/>
    <w:p w:rsidR="00FB6B06" w:rsidRDefault="00B2610B" w:rsidP="000D20E6">
      <w:r>
        <w:rPr>
          <w:position w:val="-14"/>
        </w:rPr>
        <w:pict>
          <v:shape id="_x0000_i1125" type="#_x0000_t75" style="width:309.75pt;height:18.75pt">
            <v:imagedata r:id="rId100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0A632C" w:rsidP="000D20E6">
      <w:r w:rsidRPr="000D20E6">
        <w:t>С</w:t>
      </w:r>
      <w:r w:rsidR="00237927" w:rsidRPr="000D20E6">
        <w:t>редняя длинна витка обмотки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0A632C" w:rsidRDefault="00B2610B" w:rsidP="000D20E6">
      <w:r>
        <w:rPr>
          <w:position w:val="-14"/>
        </w:rPr>
        <w:pict>
          <v:shape id="_x0000_i1126" type="#_x0000_t75" style="width:230.25pt;height:18.75pt">
            <v:imagedata r:id="rId101" o:title=""/>
          </v:shape>
        </w:pict>
      </w:r>
    </w:p>
    <w:p w:rsidR="00943041" w:rsidRPr="000D20E6" w:rsidRDefault="00943041" w:rsidP="000D20E6"/>
    <w:p w:rsidR="000D20E6" w:rsidRDefault="00687228" w:rsidP="000D20E6">
      <w:r w:rsidRPr="000D20E6">
        <w:t>Сопротивление обмотки при температуре 20</w:t>
      </w:r>
      <w:r w:rsidR="003F7F71" w:rsidRPr="000D20E6">
        <w:t xml:space="preserve"> </w:t>
      </w:r>
      <w:r w:rsidR="00631AE3" w:rsidRPr="000D20E6">
        <w:t>°С</w:t>
      </w:r>
      <w:r w:rsidR="000D20E6" w:rsidRPr="000D20E6">
        <w:t>:</w:t>
      </w:r>
    </w:p>
    <w:p w:rsidR="00943041" w:rsidRDefault="00943041" w:rsidP="000D20E6"/>
    <w:p w:rsidR="000D20E6" w:rsidRDefault="00B2610B" w:rsidP="000D20E6">
      <w:r>
        <w:rPr>
          <w:position w:val="-30"/>
        </w:rPr>
        <w:pict>
          <v:shape id="_x0000_i1127" type="#_x0000_t75" style="width:276.75pt;height:36pt">
            <v:imagedata r:id="rId102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4C6812" w:rsidP="000D20E6">
      <w:r w:rsidRPr="000D20E6">
        <w:t>Сопротивление обмотки при температуре 20 °С в относительных еденицах</w:t>
      </w:r>
      <w:r w:rsidR="000D20E6" w:rsidRPr="000D20E6">
        <w:t>:</w:t>
      </w:r>
    </w:p>
    <w:p w:rsidR="00943041" w:rsidRDefault="00943041" w:rsidP="000D20E6"/>
    <w:p w:rsidR="005962A6" w:rsidRDefault="00B2610B" w:rsidP="000D20E6">
      <w:r>
        <w:rPr>
          <w:position w:val="-24"/>
        </w:rPr>
        <w:pict>
          <v:shape id="_x0000_i1128" type="#_x0000_t75" style="width:164.25pt;height:32.25pt">
            <v:imagedata r:id="rId103" o:title=""/>
          </v:shape>
        </w:pict>
      </w:r>
    </w:p>
    <w:p w:rsidR="00943041" w:rsidRPr="000D20E6" w:rsidRDefault="00B2610B" w:rsidP="000D20E6">
      <w:r>
        <w:rPr>
          <w:noProof/>
        </w:rPr>
        <w:pict>
          <v:group id="_x0000_s1143" style="position:absolute;left:0;text-align:left;margin-left:-19.3pt;margin-top:39.1pt;width:327.3pt;height:259.65pt;z-index:251657728" coordorigin="2061,3465" coordsize="6546,5193">
            <v:shape id="_x0000_s1144" type="#_x0000_t202" style="position:absolute;left:2781;top:4734;width:540;height:540" strokecolor="white">
              <v:textbox>
                <w:txbxContent>
                  <w:p w:rsidR="003F17FA" w:rsidRDefault="003F17FA">
                    <w:r>
                      <w:t>2</w:t>
                    </w:r>
                  </w:p>
                </w:txbxContent>
              </v:textbox>
            </v:shape>
            <v:shape id="_x0000_s1145" type="#_x0000_t202" style="position:absolute;left:6561;top:4194;width:360;height:540" strokecolor="white">
              <v:textbox style="mso-next-textbox:#_x0000_s1145">
                <w:txbxContent>
                  <w:p w:rsidR="003F17FA" w:rsidRDefault="003F17FA">
                    <w:r>
                      <w:t>1</w:t>
                    </w:r>
                  </w:p>
                </w:txbxContent>
              </v:textbox>
            </v:shape>
            <v:shape id="_x0000_s1146" type="#_x0000_t202" style="position:absolute;left:6829;top:6290;width:540;height:540" strokecolor="white">
              <v:textbox style="mso-next-textbox:#_x0000_s1146">
                <w:txbxContent>
                  <w:p w:rsidR="003F17FA" w:rsidRDefault="003F17FA">
                    <w:r>
                      <w:t>8</w:t>
                    </w:r>
                  </w:p>
                </w:txbxContent>
              </v:textbox>
            </v:shape>
            <v:line id="_x0000_s1147" style="position:absolute;flip:x y" from="3665,4319" to="4184,6839" strokeweight="1.5pt"/>
            <v:line id="_x0000_s1148" style="position:absolute;flip:y" from="5478,4167" to="5998,6867" strokeweight="1.5pt"/>
            <v:shape id="_x0000_s1149" type="#_x0000_t19" style="position:absolute;left:4361;top:6619;width:544;height:779;rotation:-16825398fd;flip:x" coordsize="20423,21600" adj=",-1245217" path="wr-21600,,21600,43200,,,20423,14568nfewr-21600,,21600,43200,,,20423,14568l,21600nsxe" strokeweight="1.5pt">
              <v:path o:connectlocs="0,0;20423,14568;0,21600"/>
            </v:shape>
            <v:shape id="_x0000_s1150" type="#_x0000_t19" style="position:absolute;left:4758;top:6677;width:721;height:539;rotation:-11481930fd;flip:x" coordsize="20004,21568" adj="-5693880,-1452528,,21568" path="wr-21600,-32,21600,43168,1175,,20004,13419nfewr-21600,-32,21600,43168,1175,,20004,13419l,21568nsxe" strokeweight="1.5pt">
              <v:path o:connectlocs="1175,0;20004,13419;0,21568"/>
            </v:shape>
            <v:line id="_x0000_s1151" style="position:absolute;flip:y" from="4821,3959" to="4823,7379">
              <v:stroke dashstyle="longDashDot"/>
            </v:line>
            <v:shape id="_x0000_s1152" type="#_x0000_t19" style="position:absolute;left:3573;top:3820;width:903;height:540;rotation:2011605fd;flip:x" coordsize="25034,21600" adj="-6898837,-1730838,5688" path="wr-15912,,27288,43200,,762,25034,11992nfewr-15912,,27288,43200,,762,25034,11992l5688,21600nsxe" strokeweight="1.5pt">
              <v:path o:connectlocs="0,762;25034,11992;5688,21600"/>
            </v:shape>
            <v:shape id="_x0000_s1153" type="#_x0000_t19" style="position:absolute;left:5372;top:3523;width:500;height:779;rotation:-6175618fd;flip:x" coordsize="20004,21600" adj=",-1452528" path="wr-21600,,21600,43200,,,20004,13451nfewr-21600,,21600,43200,,,20004,13451l,21600nsxe" strokeweight="1.5pt">
              <v:path o:connectlocs="0,0;20004,13451;0,21600"/>
            </v:shape>
            <v:line id="_x0000_s1154" style="position:absolute;rotation:453041fd;flip:y" from="4275,3474" to="4276,3654" strokeweight="1.5pt"/>
            <v:line id="_x0000_s1155" style="position:absolute;rotation:-12553149fd;flip:x" from="5568,3465" to="5569,3666" strokeweight="1.5pt"/>
            <v:shape id="_x0000_s1156" type="#_x0000_t19" style="position:absolute;left:2061;top:3643;width:2798;height:5015;rotation:-877536fd" coordsize="5289,21406" adj="-5394151,-4969434,,21406" path="wr-21600,-194,21600,43006,2891,,5289,463nfewr-21600,-194,21600,43006,2891,,5289,463l,21406nsxe" strokeweight="1.5pt">
              <v:path o:connectlocs="2891,0;5289,463;0,21406"/>
            </v:shape>
            <v:shape id="_x0000_s1157" type="#_x0000_t19" style="position:absolute;left:4896;top:3492;width:1893;height:5055;rotation:252838fd" coordsize="3578,21578" adj="-5729186,-5273404,,21578" path="wr-21600,-22,21600,43178,972,,3578,276nfewr-21600,-22,21600,43178,972,,3578,276l,21578nsxe" strokeweight="1.5pt">
              <v:path o:connectlocs="972,0;3578,276;0,21578"/>
            </v:shape>
            <v:line id="_x0000_s1158" style="position:absolute;flip:x y" from="3828,4492" to="4277,6776" strokeweight="1.5pt"/>
            <v:line id="_x0000_s1159" style="position:absolute;flip:y" from="5402,4431" to="5853,6715" strokeweight="1.5pt"/>
            <v:shape id="_x0000_s1160" type="#_x0000_t19" style="position:absolute;left:4421;top:6583;width:480;height:674;rotation:-16825398fd;flip:x" coordsize="20397,21600" adj=",-1258921" path="wr-21600,,21600,43200,,,20397,14493nfewr-21600,,21600,43200,,,20397,14493l,21600nsxe" strokeweight="1.5pt">
              <v:path o:connectlocs="0,0;20397,14493;0,21600"/>
            </v:shape>
            <v:shape id="_x0000_s1161" type="#_x0000_t19" style="position:absolute;left:4769;top:6605;width:653;height:489;rotation:-11481930fd;flip:x" coordsize="20943,21568" adj="-5693880,-928193,,21568" path="wr-21600,-32,21600,43168,1175,,20943,16283nfewr-21600,-32,21600,43168,1175,,20943,16283l,21568nsxe" strokeweight="1.5pt">
              <v:path o:connectlocs="1175,0;20943,16283;0,21568"/>
            </v:shape>
            <v:shape id="_x0000_s1162" type="#_x0000_t19" style="position:absolute;left:3724;top:3978;width:1104;height:489;rotation:2011605fd;flip:x" coordsize="35311,21600" adj="-8855631,-1452528,15307" path="wr-6293,,36907,43200,,6360,35311,13451nfewr-6293,,36907,43200,,6360,35311,13451l15307,21600nsxe" strokeweight="1.5pt">
              <v:path o:connectlocs="0,6360;35311,13451;15307,21600"/>
            </v:shape>
            <v:shape id="_x0000_s1163" type="#_x0000_t19" style="position:absolute;left:5168;top:3750;width:566;height:830;rotation:-6175618fd;flip:x" coordsize="21600,26554" adj=",868972" path="wr-21600,,21600,43200,,,21024,26554nfewr-21600,,21600,43200,,,21024,26554l,21600nsxe" strokeweight="1.5pt">
              <v:path o:connectlocs="0,0;21024,26554;0,21600"/>
            </v:shape>
            <v:line id="_x0000_s1164" style="position:absolute;flip:x y" from="4022,4534" to="4397,6691" strokeweight="1.5pt"/>
            <v:line id="_x0000_s1165" style="position:absolute;flip:y" from="5325,4512" to="5708,6691" strokeweight="1.5pt"/>
            <v:shape id="_x0000_s1166" type="#_x0000_t19" style="position:absolute;left:4505;top:6535;width:427;height:562;rotation:-16825398fd;flip:x" coordsize="20004,21600" adj=",-1452528" path="wr-21600,,21600,43200,,,20004,13451nfewr-21600,,21600,43200,,,20004,13451l,21600nsxe" strokeweight="1.5pt">
              <v:path o:connectlocs="0,0;20004,13451;0,21600"/>
            </v:shape>
            <v:shape id="_x0000_s1167" type="#_x0000_t19" style="position:absolute;left:4796;top:6530;width:532;height:463;rotation:-11481930fd;flip:x" coordsize="20476,21600" adj="-5980313,-1452528,472" path="wr-21128,,22072,43200,,5,20476,13451nfewr-21128,,22072,43200,,5,20476,13451l472,21600nsxe" strokeweight="1.5pt">
              <v:path o:connectlocs="0,5;20476,13451;472,21600"/>
            </v:shape>
            <v:shape id="_x0000_s1168" type="#_x0000_t19" style="position:absolute;left:3925;top:4040;width:899;height:462;rotation:2011605fd;flip:x" coordsize="34530,21600" adj="-8667741,-1452528,14526" path="wr-7074,,36126,43200,,5614,34530,13451nfewr-7074,,36126,43200,,5614,34530,13451l14526,21600nsxe" strokeweight="1.5pt">
              <v:path o:connectlocs="0,5614;34530,13451;14526,21600"/>
            </v:shape>
            <v:shape id="_x0000_s1169" type="#_x0000_t19" style="position:absolute;left:5108;top:3890;width:534;height:692;rotation:-6175618fd;flip:x" coordsize="21600,26554" adj=",868972" path="wr-21600,,21600,43200,,,21024,26554nfewr-21600,,21600,43200,,,21024,26554l,21600nsxe" strokeweight="1.5pt">
              <v:path o:connectlocs="0,0;21024,26554;0,21600"/>
            </v:shape>
            <v:line id="_x0000_s1170" style="position:absolute;flip:y" from="4113,3705" to="5624,3717"/>
            <v:line id="_x0000_s1171" style="position:absolute;flip:y" from="4104,3825" to="5637,3861"/>
            <v:line id="_x0000_s1172" style="position:absolute" from="4095,3735" to="4095,3860"/>
            <v:line id="_x0000_s1173" style="position:absolute" from="5634,3699" to="5634,3824"/>
            <v:line id="_x0000_s1174" style="position:absolute" from="6561,4194" to="6561,4194"/>
            <v:line id="_x0000_s1175" style="position:absolute" from="4716,3708" to="4841,3833"/>
            <v:line id="_x0000_s1176" style="position:absolute" from="5014,3700" to="5139,3825"/>
            <v:line id="_x0000_s1177" style="position:absolute" from="4905,3699" to="5030,3824"/>
            <v:line id="_x0000_s1178" style="position:absolute" from="5311,3700" to="5436,3825"/>
            <v:line id="_x0000_s1179" style="position:absolute" from="4815,3708" to="4940,3833"/>
            <v:line id="_x0000_s1180" style="position:absolute" from="5211,3700" to="5336,3825"/>
            <v:line id="_x0000_s1181" style="position:absolute" from="5500,3691" to="5625,3816"/>
            <v:line id="_x0000_s1182" style="position:absolute" from="4510,3708" to="4635,3833"/>
            <v:line id="_x0000_s1183" style="position:absolute" from="5112,3699" to="5237,3824"/>
            <v:line id="_x0000_s1184" style="position:absolute" from="5409,3699" to="5534,3824"/>
            <v:line id="_x0000_s1185" style="position:absolute" from="4095,3747" to="4208,3860"/>
            <v:line id="_x0000_s1186" style="position:absolute" from="4149,3727" to="4274,3852"/>
            <v:line id="_x0000_s1187" style="position:absolute" from="4230,3717" to="4355,3842"/>
            <v:line id="_x0000_s1188" style="position:absolute" from="4320,3708" to="4445,3833"/>
            <v:line id="_x0000_s1189" style="position:absolute" from="4410,3708" to="4535,3833"/>
            <v:line id="_x0000_s1190" style="position:absolute" from="4617,3708" to="4742,3833"/>
            <v:shapetype id="_x0000_t85" coordsize="21600,21600" o:spt="85" adj="1800" path="m21600,qx0@0l0@1qy21600,21600e" filled="f">
              <v:formulas>
                <v:f eqn="val #0"/>
                <v:f eqn="sum 21600 0 #0"/>
                <v:f eqn="prod #0 9598 32768"/>
                <v:f eqn="sum 21600 0 @2"/>
              </v:formulas>
              <v:path arrowok="t" gradientshapeok="t" o:connecttype="custom" o:connectlocs="21600,0;0,10800;21600,21600" textboxrect="6326,@2,21600,@3"/>
              <v:handles>
                <v:h position="topLeft,#0" yrange="0,10800"/>
              </v:handles>
            </v:shapetype>
            <v:shape id="_x0000_s1191" type="#_x0000_t85" style="position:absolute;left:4761;top:5002;width:180;height:1260;rotation:90"/>
            <v:shape id="_x0000_s1192" type="#_x0000_t85" style="position:absolute;left:4763;top:5151;width:180;height:1080;rotation:90"/>
            <v:shape id="_x0000_s1193" type="#_x0000_t85" style="position:absolute;left:4761;top:5307;width:180;height:900;rotation:90"/>
            <v:line id="_x0000_s1194" style="position:absolute" from="4210,5671" to="4390,5851"/>
            <v:line id="_x0000_s1195" style="position:absolute;flip:x" from="5309,5685" to="5489,5865"/>
            <v:line id="_x0000_s1196" style="position:absolute" from="6726,6174" to="8541,6174" strokeweight="1.5pt"/>
            <v:line id="_x0000_s1197" style="position:absolute" from="6742,6091" to="8542,6091" strokeweight="1.5pt"/>
            <v:line id="_x0000_s1198" style="position:absolute" from="6738,6015" to="8538,6015" strokeweight="1.5pt"/>
            <v:shape id="_x0000_s1199" style="position:absolute;left:6696;top:6102;width:67;height:49;rotation:-3419126fd;mso-position-horizontal:absolute;mso-position-vertical:absolute" coordsize="67,49" path="m,49c1,35,2,21,6,13,10,5,18,2,24,1,30,,36,2,42,4v6,2,25,1,18,9e" filled="f" strokeweight="1.5pt">
              <v:path arrowok="t"/>
            </v:shape>
            <v:line id="_x0000_s1200" style="position:absolute;flip:y" from="6732,6234" to="7350,6234" strokeweight="1.5pt"/>
            <v:shape id="_x0000_s1201" style="position:absolute;left:6615;top:5994;width:126;height:240" coordsize="126,240" path="m126,r-6,18c110,23,80,28,66,33,52,38,42,45,33,51,24,57,17,64,12,72,7,80,4,87,3,96v-1,9,,20,,30c3,136,,150,3,159v3,9,13,16,18,24c26,191,28,199,33,207v5,8,3,19,18,24c66,236,110,240,123,240e" filled="f" strokeweight="1.5pt">
              <v:path arrowok="t"/>
            </v:shape>
            <v:line id="_x0000_s1202" style="position:absolute" from="7350,6174" to="7350,6237"/>
            <v:line id="_x0000_s1203" style="position:absolute" from="7461,6174" to="7473,6807"/>
            <v:line id="_x0000_s1204" style="position:absolute;flip:x y" from="6720,5124" to="6741,5994"/>
            <v:line id="_x0000_s1205" style="position:absolute;flip:x y" from="6597,5136" to="6615,6087"/>
            <v:line id="_x0000_s1206" style="position:absolute" from="6618,6159" to="6618,6738"/>
            <v:line id="_x0000_s1207" style="position:absolute;flip:y" from="6609,6609" to="7467,6609">
              <v:stroke startarrow="block" endarrow="block"/>
            </v:line>
            <v:shape id="_x0000_s1208" style="position:absolute;left:6561;top:5094;width:2046;height:1734" coordsize="2046,1734" path="m,l32,74c77,76,167,23,272,14,377,5,523,5,662,21v139,16,287,57,442,90c1259,144,1446,162,1592,216v146,54,326,97,390,218c2046,555,1975,848,1974,944v-1,96,,40,,67c1974,1038,1994,1043,1974,1109v-20,66,-57,214,-120,300c1791,1495,1739,1575,1599,1626v-140,51,-470,72,-585,90c899,1734,928,1717,909,1731e" filled="f">
              <v:path arrowok="t"/>
            </v:shape>
            <v:line id="_x0000_s1209" style="position:absolute;flip:y" from="5625,4454" to="6639,5318"/>
            <v:line id="_x0000_s1210" style="position:absolute;flip:y" from="5661,4455" to="6638,5634"/>
            <v:line id="_x0000_s1211" style="position:absolute;flip:x y" from="6645,4455" to="7123,6027"/>
            <v:line id="_x0000_s1212" style="position:absolute;flip:x y" from="6638,4440" to="7502,6111"/>
            <v:line id="_x0000_s1213" style="position:absolute;flip:x y" from="3090,5055" to="4298,5633"/>
            <v:line id="_x0000_s1214" style="position:absolute;flip:x y" from="3075,5048" to="4581,5634"/>
            <w10:wrap type="topAndBottom"/>
          </v:group>
        </w:pict>
      </w:r>
    </w:p>
    <w:p w:rsidR="000D20E6" w:rsidRDefault="00457DDE" w:rsidP="000D20E6">
      <w:r w:rsidRPr="000D20E6">
        <w:t>Рис</w:t>
      </w:r>
      <w:r w:rsidR="000D20E6" w:rsidRPr="000D20E6">
        <w:t xml:space="preserve">. </w:t>
      </w:r>
      <w:r w:rsidRPr="000D20E6">
        <w:t xml:space="preserve">Пазы овальные </w:t>
      </w:r>
      <w:r w:rsidR="00391B24" w:rsidRPr="000D20E6">
        <w:t>полузакрытые</w:t>
      </w:r>
      <w:r w:rsidR="000D20E6" w:rsidRPr="000D20E6">
        <w:t>.</w:t>
      </w:r>
    </w:p>
    <w:p w:rsidR="000D20E6" w:rsidRDefault="008059D5" w:rsidP="000D20E6">
      <w:r w:rsidRPr="000D20E6">
        <w:t>Обмотка двухслойная</w:t>
      </w:r>
      <w:r w:rsidR="00E00909" w:rsidRPr="000D20E6">
        <w:t>, всыпная</w:t>
      </w:r>
      <w:r w:rsidR="000D20E6" w:rsidRPr="000D20E6">
        <w:t>.</w:t>
      </w:r>
    </w:p>
    <w:p w:rsidR="000D20E6" w:rsidRDefault="000D20E6" w:rsidP="000D20E6">
      <w:r>
        <w:t>(</w:t>
      </w:r>
      <w:r w:rsidR="00E00909" w:rsidRPr="000D20E6">
        <w:t>1</w:t>
      </w:r>
      <w:r w:rsidRPr="000D20E6">
        <w:t xml:space="preserve"> - </w:t>
      </w:r>
      <w:r w:rsidR="00E00909" w:rsidRPr="000D20E6">
        <w:t>Синтофолий</w:t>
      </w:r>
      <w:r w:rsidRPr="000D20E6">
        <w:t>;</w:t>
      </w:r>
    </w:p>
    <w:p w:rsidR="000D20E6" w:rsidRDefault="000D6D65" w:rsidP="000D20E6">
      <w:r w:rsidRPr="000D20E6">
        <w:t>2</w:t>
      </w:r>
      <w:r w:rsidR="000D20E6" w:rsidRPr="000D20E6">
        <w:t xml:space="preserve"> - </w:t>
      </w:r>
      <w:r w:rsidRPr="000D20E6">
        <w:t>Стеклолакоткань</w:t>
      </w:r>
      <w:r w:rsidR="000D20E6" w:rsidRPr="000D20E6">
        <w:t>)</w:t>
      </w:r>
    </w:p>
    <w:p w:rsidR="000D20E6" w:rsidRDefault="00167082" w:rsidP="000D20E6">
      <w:r w:rsidRPr="000D20E6">
        <w:t>Сопротивление обмотки при температуре 20 °</w:t>
      </w:r>
      <w:r w:rsidR="00267A35" w:rsidRPr="000D20E6">
        <w:t xml:space="preserve">С в относительных </w:t>
      </w:r>
      <w:r w:rsidR="00E153A9" w:rsidRPr="000D20E6">
        <w:t>единицах</w:t>
      </w:r>
      <w:r w:rsidR="000D20E6" w:rsidRPr="000D20E6">
        <w:t>:</w:t>
      </w:r>
    </w:p>
    <w:p w:rsidR="00943041" w:rsidRDefault="00943041" w:rsidP="000D20E6"/>
    <w:p w:rsidR="00267A35" w:rsidRDefault="00B2610B" w:rsidP="000D20E6">
      <w:r>
        <w:rPr>
          <w:position w:val="-30"/>
        </w:rPr>
        <w:lastRenderedPageBreak/>
        <w:pict>
          <v:shape id="_x0000_i1129" type="#_x0000_t75" style="width:294.75pt;height:36pt">
            <v:imagedata r:id="rId104" o:title=""/>
          </v:shape>
        </w:pict>
      </w:r>
    </w:p>
    <w:p w:rsidR="00943041" w:rsidRPr="000D20E6" w:rsidRDefault="00943041" w:rsidP="000D20E6"/>
    <w:p w:rsidR="000D20E6" w:rsidRDefault="00E153A9" w:rsidP="000D20E6">
      <w:r w:rsidRPr="000D20E6">
        <w:t xml:space="preserve">Длинна </w:t>
      </w:r>
      <w:r w:rsidR="005C13D9" w:rsidRPr="000D20E6">
        <w:t>вылета лобовой части обмотки</w:t>
      </w:r>
      <w:r w:rsidR="000D20E6" w:rsidRPr="000D20E6">
        <w:t>:</w:t>
      </w:r>
    </w:p>
    <w:p w:rsidR="00943041" w:rsidRDefault="00943041" w:rsidP="000D20E6"/>
    <w:p w:rsidR="005C13D9" w:rsidRDefault="00B2610B" w:rsidP="000D20E6">
      <w:r>
        <w:rPr>
          <w:position w:val="-14"/>
        </w:rPr>
        <w:pict>
          <v:shape id="_x0000_i1130" type="#_x0000_t75" style="width:342pt;height:18.75pt">
            <v:imagedata r:id="rId105" o:title=""/>
          </v:shape>
        </w:pict>
      </w:r>
    </w:p>
    <w:p w:rsidR="00943041" w:rsidRPr="000D20E6" w:rsidRDefault="00943041" w:rsidP="000D20E6"/>
    <w:p w:rsidR="000D20E6" w:rsidRDefault="000D4AA7" w:rsidP="000D20E6">
      <w:r w:rsidRPr="000D20E6">
        <w:t>Ширина шлица паза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0D4AA7" w:rsidRDefault="00B2610B" w:rsidP="000D20E6">
      <w:r>
        <w:rPr>
          <w:position w:val="-12"/>
        </w:rPr>
        <w:pict>
          <v:shape id="_x0000_i1131" type="#_x0000_t75" style="width:243pt;height:18pt">
            <v:imagedata r:id="rId106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7104A4" w:rsidP="007104A4">
      <w:pPr>
        <w:pStyle w:val="2"/>
      </w:pPr>
      <w:bookmarkStart w:id="7" w:name="_Toc246469208"/>
      <w:r>
        <w:t xml:space="preserve">8. </w:t>
      </w:r>
      <w:r w:rsidR="00540291" w:rsidRPr="000D20E6">
        <w:t xml:space="preserve">Обмотка </w:t>
      </w:r>
      <w:r w:rsidR="0083266D" w:rsidRPr="000D20E6">
        <w:t>добавочных полюсов</w:t>
      </w:r>
      <w:bookmarkEnd w:id="7"/>
    </w:p>
    <w:p w:rsidR="007104A4" w:rsidRPr="007104A4" w:rsidRDefault="007104A4" w:rsidP="007104A4"/>
    <w:p w:rsidR="000D20E6" w:rsidRDefault="00696462" w:rsidP="000D20E6">
      <w:r w:rsidRPr="000D20E6">
        <w:t>Поперечная МДС якоря</w:t>
      </w:r>
      <w:r w:rsidR="000D20E6" w:rsidRPr="000D20E6">
        <w:t>:</w:t>
      </w:r>
    </w:p>
    <w:p w:rsidR="00943041" w:rsidRPr="000D20E6" w:rsidRDefault="00943041" w:rsidP="000D20E6"/>
    <w:p w:rsidR="00542DEC" w:rsidRDefault="00B2610B" w:rsidP="000D20E6">
      <w:r>
        <w:rPr>
          <w:position w:val="-28"/>
        </w:rPr>
        <w:pict>
          <v:shape id="_x0000_i1132" type="#_x0000_t75" style="width:182.25pt;height:33.75pt">
            <v:imagedata r:id="rId107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190040" w:rsidP="000D20E6">
      <w:r w:rsidRPr="000D20E6">
        <w:t xml:space="preserve">Предварительное количество витков </w:t>
      </w:r>
      <w:r w:rsidR="00F83F09" w:rsidRPr="000D20E6">
        <w:t>катушек добавочного полюса</w:t>
      </w:r>
      <w:r w:rsidR="000D20E6" w:rsidRPr="000D20E6">
        <w:t>:</w:t>
      </w:r>
    </w:p>
    <w:p w:rsidR="00943041" w:rsidRDefault="00943041" w:rsidP="000D20E6"/>
    <w:p w:rsidR="00F83F09" w:rsidRDefault="00B2610B" w:rsidP="000D20E6">
      <w:r>
        <w:rPr>
          <w:position w:val="-30"/>
        </w:rPr>
        <w:pict>
          <v:shape id="_x0000_i1133" type="#_x0000_t75" style="width:212.25pt;height:36pt">
            <v:imagedata r:id="rId108" o:title=""/>
          </v:shape>
        </w:pict>
      </w:r>
    </w:p>
    <w:p w:rsidR="00943041" w:rsidRPr="000D20E6" w:rsidRDefault="00943041" w:rsidP="000D20E6"/>
    <w:p w:rsidR="000D20E6" w:rsidRPr="000D20E6" w:rsidRDefault="00BE3485" w:rsidP="000D20E6">
      <w:r w:rsidRPr="000D20E6">
        <w:t>Уточненное количество</w:t>
      </w:r>
      <w:r w:rsidR="00177A00" w:rsidRPr="000D20E6">
        <w:t xml:space="preserve"> витков</w:t>
      </w:r>
      <w:r w:rsidR="000D20E6" w:rsidRPr="000D20E6">
        <w:t xml:space="preserve">: </w:t>
      </w:r>
      <w:r w:rsidR="00B2610B">
        <w:rPr>
          <w:position w:val="-14"/>
        </w:rPr>
        <w:pict>
          <v:shape id="_x0000_i1134" type="#_x0000_t75" style="width:42.75pt;height:18.75pt">
            <v:imagedata r:id="rId109" o:title=""/>
          </v:shape>
        </w:pict>
      </w:r>
    </w:p>
    <w:p w:rsidR="000D20E6" w:rsidRDefault="00644C41" w:rsidP="000D20E6">
      <w:r w:rsidRPr="000D20E6">
        <w:t>Уточненная МДС катушки</w:t>
      </w:r>
      <w:r w:rsidR="000D20E6" w:rsidRPr="000D20E6">
        <w:t>:</w:t>
      </w:r>
    </w:p>
    <w:p w:rsidR="00943041" w:rsidRPr="000D20E6" w:rsidRDefault="00943041" w:rsidP="000D20E6"/>
    <w:p w:rsidR="00686AB3" w:rsidRDefault="00B2610B" w:rsidP="000D20E6">
      <w:r>
        <w:rPr>
          <w:position w:val="-32"/>
        </w:rPr>
        <w:pict>
          <v:shape id="_x0000_i1135" type="#_x0000_t75" style="width:162.75pt;height:36pt">
            <v:imagedata r:id="rId110" o:title=""/>
          </v:shape>
        </w:pict>
      </w:r>
    </w:p>
    <w:p w:rsidR="00943041" w:rsidRPr="000D20E6" w:rsidRDefault="00943041" w:rsidP="000D20E6"/>
    <w:p w:rsidR="000D20E6" w:rsidRDefault="00554618" w:rsidP="000D20E6">
      <w:r w:rsidRPr="000D20E6">
        <w:t>Уточненное отношение МДС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C26A06" w:rsidRDefault="00B2610B" w:rsidP="000D20E6">
      <w:r>
        <w:rPr>
          <w:position w:val="-30"/>
        </w:rPr>
        <w:pict>
          <v:shape id="_x0000_i1136" type="#_x0000_t75" style="width:129.75pt;height:36pt">
            <v:imagedata r:id="rId111" o:title=""/>
          </v:shape>
        </w:pict>
      </w:r>
    </w:p>
    <w:p w:rsidR="00943041" w:rsidRPr="000D20E6" w:rsidRDefault="00943041" w:rsidP="000D20E6"/>
    <w:p w:rsidR="002C44A1" w:rsidRPr="000D20E6" w:rsidRDefault="002C44A1" w:rsidP="000D20E6">
      <w:r w:rsidRPr="000D20E6">
        <w:t>Среднее значение плотности тока в обмотке добавочных полюсов</w:t>
      </w:r>
      <w:r w:rsidR="000D20E6" w:rsidRPr="000D20E6">
        <w:t xml:space="preserve">: </w:t>
      </w:r>
      <w:r w:rsidR="00B2610B">
        <w:rPr>
          <w:position w:val="-10"/>
        </w:rPr>
        <w:pict>
          <v:shape id="_x0000_i1137" type="#_x0000_t75" style="width:77.25pt;height:18pt">
            <v:imagedata r:id="rId112" o:title=""/>
          </v:shape>
        </w:pict>
      </w:r>
    </w:p>
    <w:p w:rsidR="000D20E6" w:rsidRDefault="009E132E" w:rsidP="000D20E6">
      <w:r w:rsidRPr="000D20E6">
        <w:t xml:space="preserve">Предварительная </w:t>
      </w:r>
      <w:r w:rsidR="0080798A" w:rsidRPr="000D20E6">
        <w:t>площадь</w:t>
      </w:r>
      <w:r w:rsidRPr="000D20E6">
        <w:t xml:space="preserve"> поперечного сечения проводника</w:t>
      </w:r>
      <w:r w:rsidR="000D20E6" w:rsidRPr="000D20E6">
        <w:t>:</w:t>
      </w:r>
    </w:p>
    <w:p w:rsidR="00943041" w:rsidRDefault="00943041" w:rsidP="000D20E6"/>
    <w:p w:rsidR="0080798A" w:rsidRDefault="00B2610B" w:rsidP="000D20E6">
      <w:r>
        <w:rPr>
          <w:position w:val="-32"/>
        </w:rPr>
        <w:pict>
          <v:shape id="_x0000_i1138" type="#_x0000_t75" style="width:180pt;height:36pt">
            <v:imagedata r:id="rId113" o:title=""/>
          </v:shape>
        </w:pict>
      </w:r>
    </w:p>
    <w:p w:rsidR="00943041" w:rsidRPr="000D20E6" w:rsidRDefault="00943041" w:rsidP="000D20E6"/>
    <w:p w:rsidR="000D20E6" w:rsidRDefault="00961544" w:rsidP="000D20E6">
      <w:r w:rsidRPr="000D20E6">
        <w:t>Принимаем провод ПЭТП</w:t>
      </w:r>
      <w:r w:rsidR="00C37DAD" w:rsidRPr="000D20E6">
        <w:t xml:space="preserve"> </w:t>
      </w:r>
      <w:r w:rsidR="000D20E6">
        <w:t>-</w:t>
      </w:r>
      <w:r w:rsidR="00C37DAD" w:rsidRPr="000D20E6">
        <w:t xml:space="preserve"> 155</w:t>
      </w:r>
      <w:r w:rsidR="000D20E6" w:rsidRPr="000D20E6">
        <w:t>.</w:t>
      </w:r>
    </w:p>
    <w:p w:rsidR="000D20E6" w:rsidRDefault="00C37DAD" w:rsidP="000D20E6">
      <w:r w:rsidRPr="000D20E6">
        <w:t>Принимаем стандартные размеры проводника</w:t>
      </w:r>
      <w:r w:rsidR="000D20E6">
        <w:t xml:space="preserve"> (</w:t>
      </w:r>
      <w:r w:rsidR="008020E9" w:rsidRPr="000D20E6">
        <w:t>прямоугольного</w:t>
      </w:r>
      <w:r w:rsidR="000D20E6" w:rsidRPr="000D20E6">
        <w:t xml:space="preserve">) </w:t>
      </w:r>
      <w:r w:rsidR="008020E9" w:rsidRPr="000D20E6">
        <w:t>без изоляции</w:t>
      </w:r>
      <w:r w:rsidR="000D20E6" w:rsidRPr="000D20E6">
        <w:t xml:space="preserve">: </w:t>
      </w:r>
      <w:r w:rsidR="00B2610B">
        <w:rPr>
          <w:position w:val="-10"/>
        </w:rPr>
        <w:pict>
          <v:shape id="_x0000_i1139" type="#_x0000_t75" style="width:111pt;height:15.75pt">
            <v:imagedata r:id="rId114" o:title=""/>
          </v:shape>
        </w:pict>
      </w:r>
      <w:r w:rsidR="003D003D">
        <w:t xml:space="preserve">. </w:t>
      </w:r>
      <w:r w:rsidR="00A418B0" w:rsidRPr="000D20E6">
        <w:t>Площадь</w:t>
      </w:r>
      <w:r w:rsidR="00FD20A6" w:rsidRPr="000D20E6">
        <w:t xml:space="preserve"> поперечного сечения принятого пр</w:t>
      </w:r>
      <w:r w:rsidR="00A418B0" w:rsidRPr="000D20E6">
        <w:t>о</w:t>
      </w:r>
      <w:r w:rsidR="00FD20A6" w:rsidRPr="000D20E6">
        <w:t>вода</w:t>
      </w:r>
      <w:r w:rsidR="000D20E6" w:rsidRPr="000D20E6">
        <w:t xml:space="preserve">: </w:t>
      </w:r>
      <w:r w:rsidR="00B2610B">
        <w:rPr>
          <w:position w:val="-10"/>
        </w:rPr>
        <w:pict>
          <v:shape id="_x0000_i1140" type="#_x0000_t75" style="width:1in;height:18pt">
            <v:imagedata r:id="rId115" o:title=""/>
          </v:shape>
        </w:pict>
      </w:r>
      <w:r w:rsidR="003D003D">
        <w:t xml:space="preserve">. </w:t>
      </w:r>
      <w:r w:rsidR="00987D96" w:rsidRPr="000D20E6">
        <w:t>Размер провода с изоляцией</w:t>
      </w:r>
      <w:r w:rsidR="000D20E6" w:rsidRPr="000D20E6">
        <w:t xml:space="preserve">: </w:t>
      </w:r>
      <w:r w:rsidR="00B2610B">
        <w:rPr>
          <w:position w:val="-10"/>
        </w:rPr>
        <w:pict>
          <v:shape id="_x0000_i1141" type="#_x0000_t75" style="width:114pt;height:15.75pt">
            <v:imagedata r:id="rId116" o:title=""/>
          </v:shape>
        </w:pict>
      </w:r>
      <w:r w:rsidR="003D003D">
        <w:t xml:space="preserve">. </w:t>
      </w:r>
      <w:r w:rsidR="00831518" w:rsidRPr="000D20E6">
        <w:t>Уточненная плотность тока в обмотке</w:t>
      </w:r>
      <w:r w:rsidR="000D20E6" w:rsidRPr="000D20E6">
        <w:t>:</w:t>
      </w:r>
    </w:p>
    <w:p w:rsidR="00943041" w:rsidRDefault="00943041" w:rsidP="000D20E6"/>
    <w:p w:rsidR="00831518" w:rsidRDefault="00B2610B" w:rsidP="000D20E6">
      <w:r>
        <w:rPr>
          <w:position w:val="-32"/>
        </w:rPr>
        <w:pict>
          <v:shape id="_x0000_i1142" type="#_x0000_t75" style="width:207pt;height:36pt">
            <v:imagedata r:id="rId117" o:title=""/>
          </v:shape>
        </w:pict>
      </w:r>
    </w:p>
    <w:p w:rsidR="00943041" w:rsidRPr="000D20E6" w:rsidRDefault="00943041" w:rsidP="000D20E6"/>
    <w:p w:rsidR="00C6102B" w:rsidRPr="003D003D" w:rsidRDefault="00C6102B" w:rsidP="000D20E6">
      <w:r w:rsidRPr="000D20E6">
        <w:t>Предварительная ширина катушки</w:t>
      </w:r>
      <w:r w:rsidR="000D20E6" w:rsidRPr="003D003D">
        <w:t>:</w:t>
      </w:r>
      <w:r w:rsidR="003D003D">
        <w:t xml:space="preserve"> </w:t>
      </w:r>
      <w:r w:rsidR="00B2610B">
        <w:rPr>
          <w:position w:val="-14"/>
        </w:rPr>
        <w:pict>
          <v:shape id="_x0000_i1143" type="#_x0000_t75" style="width:186.75pt;height:18.75pt">
            <v:imagedata r:id="rId118" o:title=""/>
          </v:shape>
        </w:pict>
      </w:r>
    </w:p>
    <w:p w:rsidR="000D20E6" w:rsidRDefault="002A3CFB" w:rsidP="000D20E6">
      <w:r w:rsidRPr="000D20E6">
        <w:t>Средняя длинна витка многослойной</w:t>
      </w:r>
      <w:r w:rsidR="004C2248" w:rsidRPr="000D20E6">
        <w:t xml:space="preserve"> катушки из изолированных проводов</w:t>
      </w:r>
      <w:r w:rsidR="000D20E6" w:rsidRPr="000D20E6">
        <w:t>:</w:t>
      </w:r>
    </w:p>
    <w:p w:rsidR="00943041" w:rsidRDefault="00943041" w:rsidP="000D20E6"/>
    <w:p w:rsidR="004C2248" w:rsidRDefault="00B2610B" w:rsidP="000D20E6">
      <w:r>
        <w:rPr>
          <w:position w:val="-14"/>
        </w:rPr>
        <w:pict>
          <v:shape id="_x0000_i1144" type="#_x0000_t75" style="width:419.25pt;height:18.75pt">
            <v:imagedata r:id="rId119" o:title=""/>
          </v:shape>
        </w:pict>
      </w:r>
    </w:p>
    <w:p w:rsidR="00943041" w:rsidRPr="000D20E6" w:rsidRDefault="00943041" w:rsidP="000D20E6"/>
    <w:p w:rsidR="000D20E6" w:rsidRDefault="00AE410B" w:rsidP="000D20E6">
      <w:r w:rsidRPr="000D20E6">
        <w:t>Сопротивление обмотки при температуре 20°С</w:t>
      </w:r>
      <w:r w:rsidR="000D20E6" w:rsidRPr="000D20E6">
        <w:t>:</w:t>
      </w:r>
    </w:p>
    <w:p w:rsidR="00943041" w:rsidRDefault="00943041" w:rsidP="000D20E6"/>
    <w:p w:rsidR="00C57D6D" w:rsidRDefault="00B2610B" w:rsidP="000D20E6">
      <w:r>
        <w:rPr>
          <w:position w:val="-32"/>
        </w:rPr>
        <w:pict>
          <v:shape id="_x0000_i1145" type="#_x0000_t75" style="width:254.25pt;height:36.75pt">
            <v:imagedata r:id="rId120" o:title=""/>
          </v:shape>
        </w:pict>
      </w:r>
    </w:p>
    <w:p w:rsidR="00943041" w:rsidRPr="000D20E6" w:rsidRDefault="00943041" w:rsidP="000D20E6"/>
    <w:p w:rsidR="000D20E6" w:rsidRDefault="00DB5162" w:rsidP="000D20E6">
      <w:r w:rsidRPr="000D20E6">
        <w:t>Приближенная оценка правильности вычисл</w:t>
      </w:r>
      <w:r w:rsidR="00FE7E0B" w:rsidRPr="000D20E6">
        <w:t>ения со</w:t>
      </w:r>
      <w:r w:rsidRPr="000D20E6">
        <w:t>противления</w:t>
      </w:r>
      <w:r w:rsidR="00FE7E0B" w:rsidRPr="000D20E6">
        <w:t xml:space="preserve"> обмотки при температуре 20 °С</w:t>
      </w:r>
      <w:r w:rsidR="000D20E6" w:rsidRPr="000D20E6">
        <w:t>:</w:t>
      </w:r>
    </w:p>
    <w:p w:rsidR="00943041" w:rsidRDefault="00943041" w:rsidP="000D20E6"/>
    <w:p w:rsidR="00C57D6D" w:rsidRDefault="00B2610B" w:rsidP="000D20E6">
      <w:r>
        <w:rPr>
          <w:position w:val="-14"/>
        </w:rPr>
        <w:pict>
          <v:shape id="_x0000_i1146" type="#_x0000_t75" style="width:276.75pt;height:18.75pt">
            <v:imagedata r:id="rId121" o:title=""/>
          </v:shape>
        </w:pict>
      </w:r>
    </w:p>
    <w:p w:rsidR="00943041" w:rsidRPr="000D20E6" w:rsidRDefault="00943041" w:rsidP="000D20E6"/>
    <w:p w:rsidR="000D20E6" w:rsidRDefault="007104A4" w:rsidP="007104A4">
      <w:pPr>
        <w:pStyle w:val="2"/>
      </w:pPr>
      <w:bookmarkStart w:id="8" w:name="_Toc246469209"/>
      <w:r>
        <w:t xml:space="preserve">9. </w:t>
      </w:r>
      <w:r w:rsidR="00BF235E" w:rsidRPr="000D20E6">
        <w:t>Стабилизирующая</w:t>
      </w:r>
      <w:r w:rsidR="00F233F1" w:rsidRPr="000D20E6">
        <w:t xml:space="preserve"> последовательная обмотка главных полюсов</w:t>
      </w:r>
      <w:bookmarkEnd w:id="8"/>
    </w:p>
    <w:p w:rsidR="007104A4" w:rsidRPr="007104A4" w:rsidRDefault="007104A4" w:rsidP="007104A4"/>
    <w:p w:rsidR="000D20E6" w:rsidRDefault="0012689B" w:rsidP="000D20E6">
      <w:r w:rsidRPr="000D20E6">
        <w:t xml:space="preserve">МДС </w:t>
      </w:r>
      <w:r w:rsidR="00945FFA" w:rsidRPr="000D20E6">
        <w:t>стабилизирующей</w:t>
      </w:r>
      <w:r w:rsidRPr="000D20E6">
        <w:t xml:space="preserve"> </w:t>
      </w:r>
      <w:r w:rsidR="00945FFA" w:rsidRPr="000D20E6">
        <w:t>обмотки на полюс</w:t>
      </w:r>
      <w:r w:rsidR="000D20E6" w:rsidRPr="000D20E6">
        <w:t>:</w:t>
      </w:r>
    </w:p>
    <w:p w:rsidR="00943041" w:rsidRDefault="00943041" w:rsidP="000D20E6"/>
    <w:p w:rsidR="00945FFA" w:rsidRDefault="00B2610B" w:rsidP="000D20E6">
      <w:r>
        <w:rPr>
          <w:position w:val="-12"/>
        </w:rPr>
        <w:pict>
          <v:shape id="_x0000_i1147" type="#_x0000_t75" style="width:219.75pt;height:18pt">
            <v:imagedata r:id="rId122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2E07DF" w:rsidP="000D20E6">
      <w:r w:rsidRPr="000D20E6">
        <w:t>Предварительное количество витков в катушке</w:t>
      </w:r>
      <w:r w:rsidR="000D20E6" w:rsidRPr="000D20E6">
        <w:t>:</w:t>
      </w:r>
    </w:p>
    <w:p w:rsidR="00943041" w:rsidRDefault="00943041" w:rsidP="000D20E6"/>
    <w:p w:rsidR="0094336C" w:rsidRDefault="00B2610B" w:rsidP="000D20E6">
      <w:r>
        <w:rPr>
          <w:position w:val="-30"/>
        </w:rPr>
        <w:pict>
          <v:shape id="_x0000_i1148" type="#_x0000_t75" style="width:177pt;height:35.25pt">
            <v:imagedata r:id="rId123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94336C" w:rsidRPr="000D20E6" w:rsidRDefault="009125AE" w:rsidP="000D20E6">
      <w:r w:rsidRPr="000D20E6">
        <w:t>Уточненное количество витков в катушке</w:t>
      </w:r>
      <w:r w:rsidR="000D20E6" w:rsidRPr="000D20E6">
        <w:t xml:space="preserve">: </w:t>
      </w:r>
      <w:r w:rsidR="00B2610B">
        <w:rPr>
          <w:position w:val="-12"/>
        </w:rPr>
        <w:pict>
          <v:shape id="_x0000_i1149" type="#_x0000_t75" style="width:45.75pt;height:18pt">
            <v:imagedata r:id="rId124" o:title=""/>
          </v:shape>
        </w:pict>
      </w:r>
    </w:p>
    <w:p w:rsidR="000D20E6" w:rsidRDefault="00FE5950" w:rsidP="000D20E6">
      <w:r w:rsidRPr="000D20E6">
        <w:t>Уточненное значение МДС обмотки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FE5950" w:rsidRDefault="00B2610B" w:rsidP="000D20E6">
      <w:r>
        <w:rPr>
          <w:position w:val="-30"/>
        </w:rPr>
        <w:pict>
          <v:shape id="_x0000_i1150" type="#_x0000_t75" style="width:177pt;height:35.25pt">
            <v:imagedata r:id="rId125" o:title=""/>
          </v:shape>
        </w:pict>
      </w:r>
    </w:p>
    <w:p w:rsidR="00943041" w:rsidRPr="000D20E6" w:rsidRDefault="00943041" w:rsidP="000D20E6"/>
    <w:p w:rsidR="000D20E6" w:rsidRPr="003F17FA" w:rsidRDefault="00BC5CCF" w:rsidP="000D20E6">
      <w:r w:rsidRPr="000D20E6">
        <w:t>Предварительная ширина катушки</w:t>
      </w:r>
      <w:r w:rsidR="000D20E6" w:rsidRPr="003F17FA">
        <w:t>:</w:t>
      </w:r>
      <w:r w:rsidR="003D003D">
        <w:t xml:space="preserve"> </w:t>
      </w:r>
      <w:r w:rsidR="00B2610B">
        <w:rPr>
          <w:position w:val="-12"/>
        </w:rPr>
        <w:pict>
          <v:shape id="_x0000_i1151" type="#_x0000_t75" style="width:188.25pt;height:18pt">
            <v:imagedata r:id="rId126" o:title=""/>
          </v:shape>
        </w:pict>
      </w:r>
    </w:p>
    <w:p w:rsidR="000D20E6" w:rsidRDefault="0003768D" w:rsidP="000D20E6">
      <w:r w:rsidRPr="000D20E6">
        <w:t>С</w:t>
      </w:r>
      <w:r w:rsidR="00E2242A" w:rsidRPr="000D20E6">
        <w:t xml:space="preserve">редняя ширина витка многослойной катушки из </w:t>
      </w:r>
      <w:r w:rsidRPr="000D20E6">
        <w:t>изолированных проводов</w:t>
      </w:r>
      <w:r w:rsidR="000D20E6" w:rsidRPr="000D20E6">
        <w:t>:</w:t>
      </w:r>
    </w:p>
    <w:p w:rsidR="00943041" w:rsidRDefault="00943041" w:rsidP="000D20E6"/>
    <w:p w:rsidR="0003768D" w:rsidRDefault="00B2610B" w:rsidP="000D20E6">
      <w:r>
        <w:rPr>
          <w:position w:val="-14"/>
        </w:rPr>
        <w:pict>
          <v:shape id="_x0000_i1152" type="#_x0000_t75" style="width:425.25pt;height:18.75pt">
            <v:imagedata r:id="rId127" o:title=""/>
          </v:shape>
        </w:pict>
      </w:r>
    </w:p>
    <w:p w:rsidR="00943041" w:rsidRPr="000D20E6" w:rsidRDefault="00943041" w:rsidP="000D20E6"/>
    <w:p w:rsidR="000D20E6" w:rsidRDefault="006F339B" w:rsidP="000D20E6">
      <w:r w:rsidRPr="000D20E6">
        <w:t>Сопротивление обмотки при температуре 20</w:t>
      </w:r>
      <w:r w:rsidR="001356B4" w:rsidRPr="000D20E6">
        <w:t>°С</w:t>
      </w:r>
      <w:r w:rsidR="000D20E6" w:rsidRPr="000D20E6">
        <w:t>:</w:t>
      </w:r>
    </w:p>
    <w:p w:rsidR="00943041" w:rsidRDefault="00943041" w:rsidP="000D20E6"/>
    <w:p w:rsidR="001356B4" w:rsidRDefault="00B2610B" w:rsidP="000D20E6">
      <w:r>
        <w:rPr>
          <w:position w:val="-30"/>
        </w:rPr>
        <w:pict>
          <v:shape id="_x0000_i1153" type="#_x0000_t75" style="width:279pt;height:36pt">
            <v:imagedata r:id="rId128" o:title=""/>
          </v:shape>
        </w:pict>
      </w:r>
    </w:p>
    <w:p w:rsidR="00943041" w:rsidRPr="000D20E6" w:rsidRDefault="00943041" w:rsidP="000D20E6"/>
    <w:p w:rsidR="000D20E6" w:rsidRDefault="00E6435D" w:rsidP="000D20E6">
      <w:r w:rsidRPr="000D20E6">
        <w:t>Приближенная оценка правильности выч</w:t>
      </w:r>
      <w:r w:rsidR="00E42F5E" w:rsidRPr="000D20E6">
        <w:t xml:space="preserve">исленного сопротивления обмотки при температуре 20 </w:t>
      </w:r>
      <w:r w:rsidR="000631D5" w:rsidRPr="000D20E6">
        <w:t>°С</w:t>
      </w:r>
      <w:r w:rsidR="000D20E6" w:rsidRPr="000D20E6">
        <w:t>:</w:t>
      </w:r>
    </w:p>
    <w:p w:rsidR="00943041" w:rsidRDefault="00943041" w:rsidP="000D20E6"/>
    <w:p w:rsidR="000D20E6" w:rsidRDefault="00B2610B" w:rsidP="000D20E6">
      <w:r>
        <w:rPr>
          <w:position w:val="-24"/>
        </w:rPr>
        <w:pict>
          <v:shape id="_x0000_i1154" type="#_x0000_t75" style="width:284.25pt;height:30.75pt">
            <v:imagedata r:id="rId129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B0759F" w:rsidP="007104A4">
      <w:pPr>
        <w:pStyle w:val="2"/>
      </w:pPr>
      <w:bookmarkStart w:id="9" w:name="_Toc246469210"/>
      <w:r w:rsidRPr="000D20E6">
        <w:t>10</w:t>
      </w:r>
      <w:r w:rsidR="000D20E6" w:rsidRPr="000D20E6">
        <w:t xml:space="preserve">. </w:t>
      </w:r>
      <w:r w:rsidR="00282841" w:rsidRPr="000D20E6">
        <w:t>Характеристика намагничивания машин</w:t>
      </w:r>
      <w:bookmarkEnd w:id="9"/>
    </w:p>
    <w:p w:rsidR="007104A4" w:rsidRDefault="007104A4" w:rsidP="000D20E6"/>
    <w:p w:rsidR="000D20E6" w:rsidRDefault="00B0759F" w:rsidP="000D20E6">
      <w:r w:rsidRPr="000D20E6">
        <w:t>Сопр</w:t>
      </w:r>
      <w:r w:rsidR="00FE4209" w:rsidRPr="000D20E6">
        <w:t>о</w:t>
      </w:r>
      <w:r w:rsidRPr="000D20E6">
        <w:t>тивление</w:t>
      </w:r>
      <w:r w:rsidR="00FE4209" w:rsidRPr="000D20E6">
        <w:t xml:space="preserve"> обмоток якорной цепи </w:t>
      </w:r>
      <w:r w:rsidR="00392908" w:rsidRPr="000D20E6">
        <w:t>двигателя, приведенное к стандартной рабочей температуре</w:t>
      </w:r>
      <w:r w:rsidR="000D20E6" w:rsidRPr="000D20E6">
        <w:t>:</w:t>
      </w:r>
    </w:p>
    <w:p w:rsidR="00943041" w:rsidRDefault="00943041" w:rsidP="000D20E6"/>
    <w:p w:rsidR="006B563E" w:rsidRDefault="00B2610B" w:rsidP="000D20E6">
      <w:r>
        <w:rPr>
          <w:position w:val="-14"/>
        </w:rPr>
        <w:pict>
          <v:shape id="_x0000_i1155" type="#_x0000_t75" style="width:374.25pt;height:18.75pt">
            <v:imagedata r:id="rId130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924484" w:rsidP="000D20E6">
      <w:r w:rsidRPr="000D20E6">
        <w:t xml:space="preserve">Уточнение ЭДС при </w:t>
      </w:r>
      <w:r w:rsidR="00671D31" w:rsidRPr="000D20E6">
        <w:t>номинальном режиме работы двигателя</w:t>
      </w:r>
      <w:r w:rsidR="000D20E6" w:rsidRPr="000D20E6">
        <w:t>:</w:t>
      </w:r>
    </w:p>
    <w:p w:rsidR="00943041" w:rsidRDefault="00943041" w:rsidP="000D20E6"/>
    <w:p w:rsidR="00671D31" w:rsidRDefault="00B2610B" w:rsidP="000D20E6">
      <w:r>
        <w:rPr>
          <w:position w:val="-10"/>
        </w:rPr>
        <w:pict>
          <v:shape id="_x0000_i1156" type="#_x0000_t75" style="width:300pt;height:17.25pt">
            <v:imagedata r:id="rId131" o:title=""/>
          </v:shape>
        </w:pict>
      </w:r>
    </w:p>
    <w:p w:rsidR="00943041" w:rsidRPr="000D20E6" w:rsidRDefault="00943041" w:rsidP="000D20E6"/>
    <w:p w:rsidR="000D20E6" w:rsidRDefault="00CD47EE" w:rsidP="000D20E6">
      <w:r w:rsidRPr="000D20E6">
        <w:t>Уточненный магнитный поток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3544F9" w:rsidRDefault="00B2610B" w:rsidP="000D20E6">
      <w:r>
        <w:rPr>
          <w:position w:val="-30"/>
        </w:rPr>
        <w:pict>
          <v:shape id="_x0000_i1157" type="#_x0000_t75" style="width:251.25pt;height:35.25pt">
            <v:imagedata r:id="rId132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726232" w:rsidP="000D20E6">
      <w:r w:rsidRPr="000D20E6">
        <w:t>Площадь</w:t>
      </w:r>
      <w:r w:rsidR="00700A5B" w:rsidRPr="000D20E6">
        <w:t xml:space="preserve"> поперечного сечения в воздуш</w:t>
      </w:r>
      <w:r w:rsidRPr="000D20E6">
        <w:t>ном зазоре</w:t>
      </w:r>
      <w:r w:rsidR="000D20E6" w:rsidRPr="000D20E6">
        <w:t>:</w:t>
      </w:r>
    </w:p>
    <w:p w:rsidR="00943041" w:rsidRDefault="00943041" w:rsidP="000D20E6"/>
    <w:p w:rsidR="00726232" w:rsidRDefault="00B2610B" w:rsidP="000D20E6">
      <w:r>
        <w:rPr>
          <w:position w:val="-12"/>
        </w:rPr>
        <w:pict>
          <v:shape id="_x0000_i1158" type="#_x0000_t75" style="width:192pt;height:18.75pt">
            <v:imagedata r:id="rId133" o:title=""/>
          </v:shape>
        </w:pict>
      </w:r>
    </w:p>
    <w:p w:rsidR="00943041" w:rsidRPr="000D20E6" w:rsidRDefault="00943041" w:rsidP="000D20E6"/>
    <w:p w:rsidR="000D20E6" w:rsidRDefault="00F24410" w:rsidP="000D20E6">
      <w:r w:rsidRPr="000D20E6">
        <w:t>Уточненная магнитная индукция в воздушном зазоре</w:t>
      </w:r>
      <w:r w:rsidR="000D20E6" w:rsidRPr="000D20E6">
        <w:t>:</w:t>
      </w:r>
    </w:p>
    <w:p w:rsidR="00943041" w:rsidRDefault="00943041" w:rsidP="000D20E6"/>
    <w:p w:rsidR="00885CD5" w:rsidRDefault="00B2610B" w:rsidP="000D20E6">
      <w:r>
        <w:rPr>
          <w:position w:val="-30"/>
        </w:rPr>
        <w:pict>
          <v:shape id="_x0000_i1159" type="#_x0000_t75" style="width:171.75pt;height:36pt">
            <v:imagedata r:id="rId134" o:title=""/>
          </v:shape>
        </w:pict>
      </w:r>
    </w:p>
    <w:p w:rsidR="003F17FA" w:rsidRDefault="003F17FA" w:rsidP="000D20E6"/>
    <w:p w:rsidR="000D20E6" w:rsidRDefault="00765C8B" w:rsidP="000D20E6">
      <w:r w:rsidRPr="000D20E6">
        <w:t xml:space="preserve">Коэффициент, уточняющий </w:t>
      </w:r>
      <w:r w:rsidR="0044260D" w:rsidRPr="000D20E6">
        <w:t xml:space="preserve">увеличение магнитного сопротивления воздушного зазора </w:t>
      </w:r>
      <w:r w:rsidR="00D150C9" w:rsidRPr="000D20E6">
        <w:t>вследствие зубчатого строения якоря</w:t>
      </w:r>
      <w:r w:rsidR="000D20E6" w:rsidRPr="000D20E6">
        <w:t>:</w:t>
      </w:r>
    </w:p>
    <w:p w:rsidR="00943041" w:rsidRDefault="00943041" w:rsidP="000D20E6"/>
    <w:p w:rsidR="00313D45" w:rsidRDefault="00B2610B" w:rsidP="000D20E6">
      <w:r>
        <w:rPr>
          <w:position w:val="-30"/>
        </w:rPr>
        <w:pict>
          <v:shape id="_x0000_i1160" type="#_x0000_t75" style="width:354pt;height:35.25pt">
            <v:imagedata r:id="rId135" o:title=""/>
          </v:shape>
        </w:pict>
      </w:r>
    </w:p>
    <w:p w:rsidR="00943041" w:rsidRPr="000D20E6" w:rsidRDefault="00943041" w:rsidP="000D20E6"/>
    <w:p w:rsidR="000D20E6" w:rsidRDefault="00511E43" w:rsidP="000D20E6">
      <w:r w:rsidRPr="000D20E6">
        <w:t>Общий коэффициент воздушного зазора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680745" w:rsidRDefault="00B2610B" w:rsidP="000D20E6">
      <w:r>
        <w:rPr>
          <w:position w:val="-12"/>
        </w:rPr>
        <w:pict>
          <v:shape id="_x0000_i1161" type="#_x0000_t75" style="width:128.25pt;height:18pt">
            <v:imagedata r:id="rId136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43694D" w:rsidP="000D20E6">
      <w:r w:rsidRPr="000D20E6">
        <w:t>МДС для воздушного зазора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43694D" w:rsidRDefault="00B2610B" w:rsidP="000D20E6">
      <w:r>
        <w:rPr>
          <w:position w:val="-12"/>
        </w:rPr>
        <w:pict>
          <v:shape id="_x0000_i1162" type="#_x0000_t75" style="width:279pt;height:18.75pt">
            <v:imagedata r:id="rId137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4C0894" w:rsidP="000D20E6">
      <w:r w:rsidRPr="000D20E6">
        <w:t>Площадь равновесного поперечного сечения зубцов</w:t>
      </w:r>
      <w:r w:rsidR="000D20E6" w:rsidRPr="000D20E6">
        <w:t>:</w:t>
      </w:r>
    </w:p>
    <w:p w:rsidR="00943041" w:rsidRDefault="00943041" w:rsidP="000D20E6"/>
    <w:p w:rsidR="00DB7CA3" w:rsidRDefault="00B2610B" w:rsidP="000D20E6">
      <w:r>
        <w:rPr>
          <w:position w:val="-28"/>
        </w:rPr>
        <w:pict>
          <v:shape id="_x0000_i1163" type="#_x0000_t75" style="width:288.75pt;height:33.75pt">
            <v:imagedata r:id="rId138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9A5A93" w:rsidP="000D20E6">
      <w:r w:rsidRPr="000D20E6">
        <w:t>Уточненная магнитная индукция в зубцах</w:t>
      </w:r>
      <w:r w:rsidR="000D20E6" w:rsidRPr="000D20E6">
        <w:t>:</w:t>
      </w:r>
    </w:p>
    <w:p w:rsidR="00943041" w:rsidRDefault="00943041" w:rsidP="000D20E6"/>
    <w:p w:rsidR="00AD469D" w:rsidRDefault="00B2610B" w:rsidP="000D20E6">
      <w:r>
        <w:rPr>
          <w:position w:val="-30"/>
        </w:rPr>
        <w:pict>
          <v:shape id="_x0000_i1164" type="#_x0000_t75" style="width:174pt;height:36pt">
            <v:imagedata r:id="rId139" o:title=""/>
          </v:shape>
        </w:pict>
      </w:r>
    </w:p>
    <w:p w:rsidR="00943041" w:rsidRPr="000D20E6" w:rsidRDefault="00943041" w:rsidP="000D20E6"/>
    <w:p w:rsidR="000D20E6" w:rsidRPr="000D20E6" w:rsidRDefault="00127835" w:rsidP="000D20E6">
      <w:r w:rsidRPr="000D20E6">
        <w:t>Напряженность магнитного поля в зу</w:t>
      </w:r>
      <w:r w:rsidR="007D6B91" w:rsidRPr="000D20E6">
        <w:t>бцах ротора и якоря</w:t>
      </w:r>
      <w:r w:rsidR="000D20E6" w:rsidRPr="000D20E6">
        <w:t xml:space="preserve">: </w:t>
      </w:r>
      <w:r w:rsidR="00B2610B">
        <w:rPr>
          <w:position w:val="-12"/>
        </w:rPr>
        <w:pict>
          <v:shape id="_x0000_i1165" type="#_x0000_t75" style="width:80.25pt;height:18pt">
            <v:imagedata r:id="rId140" o:title=""/>
          </v:shape>
        </w:pict>
      </w:r>
    </w:p>
    <w:p w:rsidR="000D20E6" w:rsidRDefault="007F68F0" w:rsidP="000D20E6">
      <w:r w:rsidRPr="000D20E6">
        <w:t>Средняя длинна пути магнитного потока</w:t>
      </w:r>
      <w:r w:rsidR="000D20E6" w:rsidRPr="000D20E6">
        <w:t>:</w:t>
      </w:r>
    </w:p>
    <w:p w:rsidR="00943041" w:rsidRDefault="00943041" w:rsidP="000D20E6"/>
    <w:p w:rsidR="007F68F0" w:rsidRDefault="00B2610B" w:rsidP="000D20E6">
      <w:r>
        <w:rPr>
          <w:position w:val="-12"/>
        </w:rPr>
        <w:lastRenderedPageBreak/>
        <w:pict>
          <v:shape id="_x0000_i1166" type="#_x0000_t75" style="width:228.75pt;height:18pt">
            <v:imagedata r:id="rId141" o:title=""/>
          </v:shape>
        </w:pict>
      </w:r>
    </w:p>
    <w:p w:rsidR="00943041" w:rsidRPr="000D20E6" w:rsidRDefault="00943041" w:rsidP="000D20E6"/>
    <w:p w:rsidR="000D20E6" w:rsidRDefault="00F55D54" w:rsidP="000D20E6">
      <w:r w:rsidRPr="000D20E6">
        <w:t>МДС для зубцов</w:t>
      </w:r>
      <w:r w:rsidR="000D20E6" w:rsidRPr="000D20E6">
        <w:rPr>
          <w:lang w:val="en-US"/>
        </w:rPr>
        <w:t>:</w:t>
      </w:r>
    </w:p>
    <w:p w:rsidR="003F17FA" w:rsidRPr="003F17FA" w:rsidRDefault="003F17FA" w:rsidP="000D20E6"/>
    <w:p w:rsidR="00F55D54" w:rsidRDefault="00B2610B" w:rsidP="000D20E6">
      <w:r>
        <w:rPr>
          <w:position w:val="-12"/>
        </w:rPr>
        <w:pict>
          <v:shape id="_x0000_i1167" type="#_x0000_t75" style="width:222.75pt;height:18pt">
            <v:imagedata r:id="rId142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EC03F1" w:rsidP="000D20E6">
      <w:r w:rsidRPr="000D20E6">
        <w:t>Площадь поперечного сечения спинки</w:t>
      </w:r>
      <w:r w:rsidR="003373A3" w:rsidRPr="000D20E6">
        <w:t xml:space="preserve"> як</w:t>
      </w:r>
      <w:r w:rsidRPr="000D20E6">
        <w:t xml:space="preserve">оря </w:t>
      </w:r>
      <w:r w:rsidR="003373A3" w:rsidRPr="000D20E6">
        <w:t>без аксиальных каналов</w:t>
      </w:r>
      <w:r w:rsidR="000D20E6" w:rsidRPr="000D20E6">
        <w:t>:</w:t>
      </w:r>
    </w:p>
    <w:p w:rsidR="00943041" w:rsidRDefault="00943041" w:rsidP="000D20E6"/>
    <w:p w:rsidR="003373A3" w:rsidRDefault="00B2610B" w:rsidP="000D20E6">
      <w:r>
        <w:rPr>
          <w:position w:val="-12"/>
        </w:rPr>
        <w:pict>
          <v:shape id="_x0000_i1168" type="#_x0000_t75" style="width:189pt;height:18.75pt">
            <v:imagedata r:id="rId143" o:title=""/>
          </v:shape>
        </w:pict>
      </w:r>
    </w:p>
    <w:p w:rsidR="00943041" w:rsidRPr="000D20E6" w:rsidRDefault="00943041" w:rsidP="000D20E6"/>
    <w:p w:rsidR="000D20E6" w:rsidRDefault="008B5C95" w:rsidP="000D20E6">
      <w:r w:rsidRPr="000D20E6">
        <w:t>Уточненная магнитная индук</w:t>
      </w:r>
      <w:r w:rsidR="003F62AD" w:rsidRPr="000D20E6">
        <w:t>ция в спинке якоря</w:t>
      </w:r>
      <w:r w:rsidR="000D20E6" w:rsidRPr="000D20E6">
        <w:t>:</w:t>
      </w:r>
    </w:p>
    <w:p w:rsidR="00943041" w:rsidRDefault="00943041" w:rsidP="000D20E6"/>
    <w:p w:rsidR="003F62AD" w:rsidRDefault="00B2610B" w:rsidP="000D20E6">
      <w:r>
        <w:rPr>
          <w:position w:val="-30"/>
        </w:rPr>
        <w:pict>
          <v:shape id="_x0000_i1169" type="#_x0000_t75" style="width:176.25pt;height:36pt">
            <v:imagedata r:id="rId144" o:title=""/>
          </v:shape>
        </w:pict>
      </w:r>
    </w:p>
    <w:p w:rsidR="00943041" w:rsidRPr="000D20E6" w:rsidRDefault="00943041" w:rsidP="000D20E6"/>
    <w:p w:rsidR="000D20E6" w:rsidRDefault="000A4D8D" w:rsidP="000D20E6">
      <w:r w:rsidRPr="000D20E6">
        <w:t>Уточенная</w:t>
      </w:r>
      <w:r w:rsidR="004B3043" w:rsidRPr="000D20E6">
        <w:t xml:space="preserve"> напряженность магнитного поля в </w:t>
      </w:r>
      <w:r w:rsidRPr="000D20E6">
        <w:t>зубцах ротора и якоря</w:t>
      </w:r>
      <w:r w:rsidR="000D20E6" w:rsidRPr="000D20E6">
        <w:t>:</w:t>
      </w:r>
      <w:r w:rsidR="003D003D">
        <w:t xml:space="preserve"> </w:t>
      </w:r>
      <w:r w:rsidR="00B2610B">
        <w:rPr>
          <w:position w:val="-12"/>
        </w:rPr>
        <w:pict>
          <v:shape id="_x0000_i1170" type="#_x0000_t75" style="width:72.75pt;height:18pt">
            <v:imagedata r:id="rId145" o:title=""/>
          </v:shape>
        </w:pict>
      </w:r>
      <w:r w:rsidR="003D003D">
        <w:t xml:space="preserve">. </w:t>
      </w:r>
      <w:r w:rsidR="00F74A02" w:rsidRPr="000D20E6">
        <w:t>Средняя длинна пути магнитного потока</w:t>
      </w:r>
      <w:r w:rsidR="000D20E6" w:rsidRPr="000D20E6">
        <w:t>:</w:t>
      </w:r>
    </w:p>
    <w:p w:rsidR="00943041" w:rsidRDefault="00943041" w:rsidP="000D20E6"/>
    <w:p w:rsidR="00F74A02" w:rsidRDefault="00B2610B" w:rsidP="000D20E6">
      <w:r>
        <w:rPr>
          <w:position w:val="-28"/>
        </w:rPr>
        <w:pict>
          <v:shape id="_x0000_i1171" type="#_x0000_t75" style="width:273.75pt;height:33.75pt">
            <v:imagedata r:id="rId146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361E39" w:rsidP="000D20E6">
      <w:r w:rsidRPr="000D20E6">
        <w:t xml:space="preserve">МДС для </w:t>
      </w:r>
      <w:r w:rsidR="00784180" w:rsidRPr="000D20E6">
        <w:t>стен</w:t>
      </w:r>
      <w:r w:rsidR="00835EA3" w:rsidRPr="000D20E6">
        <w:t>ки якоря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784180" w:rsidRDefault="00B2610B" w:rsidP="000D20E6">
      <w:r>
        <w:rPr>
          <w:position w:val="-12"/>
        </w:rPr>
        <w:pict>
          <v:shape id="_x0000_i1172" type="#_x0000_t75" style="width:192pt;height:18pt">
            <v:imagedata r:id="rId147" o:title=""/>
          </v:shape>
        </w:pict>
      </w:r>
    </w:p>
    <w:p w:rsidR="00943041" w:rsidRPr="000D20E6" w:rsidRDefault="00943041" w:rsidP="000D20E6"/>
    <w:p w:rsidR="000D20E6" w:rsidRDefault="00C154A9" w:rsidP="000D20E6">
      <w:r w:rsidRPr="000D20E6">
        <w:t>Площадь поперечного сечения сердечника полюса</w:t>
      </w:r>
      <w:r w:rsidR="000D20E6" w:rsidRPr="000D20E6">
        <w:t>:</w:t>
      </w:r>
    </w:p>
    <w:p w:rsidR="00943041" w:rsidRDefault="00943041" w:rsidP="000D20E6"/>
    <w:p w:rsidR="00453746" w:rsidRDefault="00B2610B" w:rsidP="000D20E6">
      <w:r>
        <w:rPr>
          <w:position w:val="-12"/>
        </w:rPr>
        <w:pict>
          <v:shape id="_x0000_i1173" type="#_x0000_t75" style="width:192.75pt;height:18.75pt">
            <v:imagedata r:id="rId148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CE4FA2" w:rsidP="000D20E6">
      <w:r w:rsidRPr="000D20E6">
        <w:t xml:space="preserve">Уточненная магнитная индукция в </w:t>
      </w:r>
      <w:r w:rsidR="0067323A" w:rsidRPr="000D20E6">
        <w:t>сердечнике полюса</w:t>
      </w:r>
      <w:r w:rsidR="000D20E6" w:rsidRPr="000D20E6">
        <w:t>:</w:t>
      </w:r>
    </w:p>
    <w:p w:rsidR="00943041" w:rsidRDefault="00943041" w:rsidP="000D20E6"/>
    <w:p w:rsidR="0067323A" w:rsidRDefault="00B2610B" w:rsidP="000D20E6">
      <w:r>
        <w:rPr>
          <w:position w:val="-30"/>
        </w:rPr>
        <w:pict>
          <v:shape id="_x0000_i1174" type="#_x0000_t75" style="width:207.75pt;height:36pt">
            <v:imagedata r:id="rId149" o:title=""/>
          </v:shape>
        </w:pict>
      </w:r>
    </w:p>
    <w:p w:rsidR="003F17FA" w:rsidRDefault="003F17FA" w:rsidP="000D20E6"/>
    <w:p w:rsidR="00E65915" w:rsidRPr="000D20E6" w:rsidRDefault="005F4B99" w:rsidP="000D20E6">
      <w:r w:rsidRPr="000D20E6">
        <w:t xml:space="preserve">Уточненная напряженность </w:t>
      </w:r>
      <w:r w:rsidR="002A6DEB" w:rsidRPr="000D20E6">
        <w:t>магнитного</w:t>
      </w:r>
      <w:r w:rsidRPr="000D20E6">
        <w:t xml:space="preserve"> поля в сердечнике пол</w:t>
      </w:r>
      <w:r w:rsidR="002A6DEB" w:rsidRPr="000D20E6">
        <w:t>юса</w:t>
      </w:r>
      <w:r w:rsidR="000D20E6" w:rsidRPr="000D20E6">
        <w:t xml:space="preserve">: </w:t>
      </w:r>
      <w:r w:rsidR="00B2610B">
        <w:rPr>
          <w:position w:val="-10"/>
        </w:rPr>
        <w:pict>
          <v:shape id="_x0000_i1175" type="#_x0000_t75" style="width:78.75pt;height:17.25pt">
            <v:imagedata r:id="rId150" o:title=""/>
          </v:shape>
        </w:pict>
      </w:r>
    </w:p>
    <w:p w:rsidR="00385C4A" w:rsidRPr="000D20E6" w:rsidRDefault="00385C4A" w:rsidP="000D20E6">
      <w:r w:rsidRPr="000D20E6">
        <w:t>Средняя длина пути магнитного потока</w:t>
      </w:r>
      <w:r w:rsidR="000D20E6" w:rsidRPr="000D20E6">
        <w:t xml:space="preserve">: </w:t>
      </w:r>
      <w:r w:rsidR="00B2610B">
        <w:rPr>
          <w:position w:val="-12"/>
        </w:rPr>
        <w:pict>
          <v:shape id="_x0000_i1176" type="#_x0000_t75" style="width:102pt;height:18pt">
            <v:imagedata r:id="rId151" o:title=""/>
          </v:shape>
        </w:pict>
      </w:r>
    </w:p>
    <w:p w:rsidR="000D20E6" w:rsidRDefault="00807C90" w:rsidP="000D20E6">
      <w:r w:rsidRPr="000D20E6">
        <w:t>МДС для сердечника полюса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B478B6" w:rsidRDefault="00B2610B" w:rsidP="000D20E6">
      <w:r>
        <w:rPr>
          <w:position w:val="-12"/>
        </w:rPr>
        <w:pict>
          <v:shape id="_x0000_i1177" type="#_x0000_t75" style="width:222.75pt;height:18pt">
            <v:imagedata r:id="rId152" o:title=""/>
          </v:shape>
        </w:pict>
      </w:r>
    </w:p>
    <w:p w:rsidR="00943041" w:rsidRPr="000D20E6" w:rsidRDefault="00943041" w:rsidP="000D20E6"/>
    <w:p w:rsidR="000D20E6" w:rsidRDefault="004607F9" w:rsidP="000D20E6">
      <w:r w:rsidRPr="000D20E6">
        <w:t xml:space="preserve">Эквивалентный зазор в стыке между </w:t>
      </w:r>
      <w:r w:rsidR="00987B60" w:rsidRPr="000D20E6">
        <w:t>главным полюсом и станиной</w:t>
      </w:r>
      <w:r w:rsidR="000D20E6" w:rsidRPr="000D20E6">
        <w:t>:</w:t>
      </w:r>
    </w:p>
    <w:p w:rsidR="00943041" w:rsidRDefault="00943041" w:rsidP="000D20E6"/>
    <w:p w:rsidR="00987B60" w:rsidRDefault="00B2610B" w:rsidP="000D20E6">
      <w:r>
        <w:rPr>
          <w:position w:val="-10"/>
        </w:rPr>
        <w:pict>
          <v:shape id="_x0000_i1178" type="#_x0000_t75" style="width:257.25pt;height:18pt">
            <v:imagedata r:id="rId153" o:title=""/>
          </v:shape>
        </w:pict>
      </w:r>
    </w:p>
    <w:p w:rsidR="00943041" w:rsidRPr="000D20E6" w:rsidRDefault="00943041" w:rsidP="000D20E6"/>
    <w:p w:rsidR="000D20E6" w:rsidRDefault="00FD42AE" w:rsidP="000D20E6">
      <w:r w:rsidRPr="000D20E6">
        <w:t>МДС для зазора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FD42AE" w:rsidRDefault="00B2610B" w:rsidP="000D20E6">
      <w:r>
        <w:rPr>
          <w:position w:val="-10"/>
        </w:rPr>
        <w:pict>
          <v:shape id="_x0000_i1179" type="#_x0000_t75" style="width:270.75pt;height:18pt">
            <v:imagedata r:id="rId154" o:title=""/>
          </v:shape>
        </w:pict>
      </w:r>
    </w:p>
    <w:p w:rsidR="00943041" w:rsidRPr="000D20E6" w:rsidRDefault="00943041" w:rsidP="000D20E6"/>
    <w:p w:rsidR="000D20E6" w:rsidRDefault="003F7B2F" w:rsidP="000D20E6">
      <w:r w:rsidRPr="000D20E6">
        <w:t>Площадь поперечного сечения станины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3F7B2F" w:rsidRDefault="00B2610B" w:rsidP="000D20E6">
      <w:r>
        <w:rPr>
          <w:position w:val="-12"/>
        </w:rPr>
        <w:pict>
          <v:shape id="_x0000_i1180" type="#_x0000_t75" style="width:171pt;height:18.75pt">
            <v:imagedata r:id="rId155" o:title=""/>
          </v:shape>
        </w:pict>
      </w:r>
    </w:p>
    <w:p w:rsidR="00943041" w:rsidRPr="000D20E6" w:rsidRDefault="00943041" w:rsidP="000D20E6"/>
    <w:p w:rsidR="000D20E6" w:rsidRDefault="00AB1121" w:rsidP="000D20E6">
      <w:r w:rsidRPr="000D20E6">
        <w:t>Уточненная магнитная индукция</w:t>
      </w:r>
      <w:r w:rsidR="005C013F" w:rsidRPr="000D20E6">
        <w:t xml:space="preserve"> в станине</w:t>
      </w:r>
      <w:r w:rsidR="000D20E6" w:rsidRPr="000D20E6">
        <w:t>:</w:t>
      </w:r>
    </w:p>
    <w:p w:rsidR="00943041" w:rsidRDefault="00943041" w:rsidP="000D20E6"/>
    <w:p w:rsidR="005C013F" w:rsidRDefault="00B2610B" w:rsidP="000D20E6">
      <w:r>
        <w:rPr>
          <w:position w:val="-30"/>
        </w:rPr>
        <w:pict>
          <v:shape id="_x0000_i1181" type="#_x0000_t75" style="width:207pt;height:36pt">
            <v:imagedata r:id="rId156" o:title=""/>
          </v:shape>
        </w:pict>
      </w:r>
    </w:p>
    <w:p w:rsidR="00943041" w:rsidRPr="000D20E6" w:rsidRDefault="00943041" w:rsidP="000D20E6"/>
    <w:p w:rsidR="00C84601" w:rsidRPr="000D20E6" w:rsidRDefault="008B1291" w:rsidP="000D20E6">
      <w:r w:rsidRPr="000D20E6">
        <w:t>Уточненная напряженность магнитного поля в станине</w:t>
      </w:r>
      <w:r w:rsidR="000D20E6" w:rsidRPr="000D20E6">
        <w:t xml:space="preserve">: </w:t>
      </w:r>
      <w:r w:rsidR="00B2610B">
        <w:rPr>
          <w:position w:val="-12"/>
        </w:rPr>
        <w:pict>
          <v:shape id="_x0000_i1182" type="#_x0000_t75" style="width:86.25pt;height:18pt">
            <v:imagedata r:id="rId157" o:title=""/>
          </v:shape>
        </w:pict>
      </w:r>
    </w:p>
    <w:p w:rsidR="000D20E6" w:rsidRDefault="000A2ABB" w:rsidP="000D20E6">
      <w:r w:rsidRPr="000D20E6">
        <w:t>Средняя длинна пути магнитного потока</w:t>
      </w:r>
      <w:r w:rsidR="000D20E6" w:rsidRPr="000D20E6">
        <w:t>:</w:t>
      </w:r>
    </w:p>
    <w:p w:rsidR="00943041" w:rsidRDefault="00943041" w:rsidP="000D20E6"/>
    <w:p w:rsidR="000D20E6" w:rsidRDefault="00B2610B" w:rsidP="000D20E6">
      <w:r>
        <w:rPr>
          <w:position w:val="-28"/>
        </w:rPr>
        <w:pict>
          <v:shape id="_x0000_i1183" type="#_x0000_t75" style="width:284.25pt;height:33.75pt">
            <v:imagedata r:id="rId158" o:title=""/>
          </v:shape>
        </w:pict>
      </w:r>
    </w:p>
    <w:p w:rsidR="00943041" w:rsidRPr="000D20E6" w:rsidRDefault="00943041" w:rsidP="000D20E6"/>
    <w:p w:rsidR="000D20E6" w:rsidRDefault="00925004" w:rsidP="000D20E6">
      <w:r w:rsidRPr="000D20E6">
        <w:t>МДС для станины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925004" w:rsidRDefault="00B2610B" w:rsidP="000D20E6">
      <w:r>
        <w:rPr>
          <w:position w:val="-12"/>
        </w:rPr>
        <w:pict>
          <v:shape id="_x0000_i1184" type="#_x0000_t75" style="width:218.25pt;height:18pt">
            <v:imagedata r:id="rId159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786C31" w:rsidP="000D20E6">
      <w:r w:rsidRPr="000D20E6">
        <w:t>Суммарная магнитная сила магнитной цепи</w:t>
      </w:r>
      <w:r w:rsidR="000D20E6" w:rsidRPr="000D20E6">
        <w:t>:</w:t>
      </w:r>
    </w:p>
    <w:p w:rsidR="00943041" w:rsidRDefault="00943041" w:rsidP="000D20E6"/>
    <w:p w:rsidR="006D41DF" w:rsidRDefault="00B2610B" w:rsidP="000D20E6">
      <w:r>
        <w:rPr>
          <w:position w:val="-12"/>
        </w:rPr>
        <w:pict>
          <v:shape id="_x0000_i1185" type="#_x0000_t75" style="width:426pt;height:18pt">
            <v:imagedata r:id="rId160" o:title=""/>
          </v:shape>
        </w:pict>
      </w:r>
    </w:p>
    <w:p w:rsidR="00943041" w:rsidRPr="000D20E6" w:rsidRDefault="00943041" w:rsidP="000D20E6"/>
    <w:p w:rsidR="000D20E6" w:rsidRDefault="003F1E41" w:rsidP="000D20E6">
      <w:r w:rsidRPr="000D20E6">
        <w:t>Коэффициент насыщения магнитной цепи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3F1E41" w:rsidRDefault="00B2610B" w:rsidP="000D20E6">
      <w:r>
        <w:rPr>
          <w:position w:val="-30"/>
        </w:rPr>
        <w:pict>
          <v:shape id="_x0000_i1186" type="#_x0000_t75" style="width:186.75pt;height:35.25pt">
            <v:imagedata r:id="rId161" o:title=""/>
          </v:shape>
        </w:pict>
      </w:r>
    </w:p>
    <w:p w:rsidR="00943041" w:rsidRPr="000D20E6" w:rsidRDefault="00943041" w:rsidP="000D20E6"/>
    <w:p w:rsidR="000D20E6" w:rsidRDefault="007765FB" w:rsidP="007104A4">
      <w:pPr>
        <w:pStyle w:val="2"/>
      </w:pPr>
      <w:bookmarkStart w:id="10" w:name="_Toc246469211"/>
      <w:r w:rsidRPr="000D20E6">
        <w:t>11</w:t>
      </w:r>
      <w:r w:rsidR="000D20E6" w:rsidRPr="000D20E6">
        <w:t xml:space="preserve">. </w:t>
      </w:r>
      <w:r w:rsidR="002214CE" w:rsidRPr="000D20E6">
        <w:t>Параллельная обмотка главных полюсов</w:t>
      </w:r>
      <w:bookmarkEnd w:id="10"/>
    </w:p>
    <w:p w:rsidR="007104A4" w:rsidRDefault="007104A4" w:rsidP="000D20E6"/>
    <w:p w:rsidR="000D20E6" w:rsidRDefault="008C6980" w:rsidP="000D20E6">
      <w:r w:rsidRPr="000D20E6">
        <w:t>Размагничивающее</w:t>
      </w:r>
      <w:r w:rsidR="00E3060D" w:rsidRPr="000D20E6">
        <w:t>ся</w:t>
      </w:r>
      <w:r w:rsidRPr="000D20E6">
        <w:t xml:space="preserve"> действие поперечной МДС якоря</w:t>
      </w:r>
      <w:r w:rsidR="000D20E6" w:rsidRPr="000D20E6">
        <w:t>:</w:t>
      </w:r>
    </w:p>
    <w:p w:rsidR="00943041" w:rsidRDefault="00943041" w:rsidP="000D20E6"/>
    <w:p w:rsidR="00061983" w:rsidRDefault="00B2610B" w:rsidP="000D20E6">
      <w:r>
        <w:rPr>
          <w:position w:val="-30"/>
        </w:rPr>
        <w:pict>
          <v:shape id="_x0000_i1187" type="#_x0000_t75" style="width:99.75pt;height:35.25pt">
            <v:imagedata r:id="rId162" o:title=""/>
          </v:shape>
        </w:pict>
      </w:r>
    </w:p>
    <w:p w:rsidR="00943041" w:rsidRPr="000D20E6" w:rsidRDefault="00943041" w:rsidP="000D20E6"/>
    <w:p w:rsidR="000D20E6" w:rsidRPr="000D20E6" w:rsidRDefault="00417040" w:rsidP="000D20E6">
      <w:r w:rsidRPr="000D20E6">
        <w:t>Размагничивающее</w:t>
      </w:r>
      <w:r w:rsidR="00E3060D" w:rsidRPr="000D20E6">
        <w:t>ся</w:t>
      </w:r>
      <w:r w:rsidRPr="000D20E6">
        <w:t xml:space="preserve"> действие поперечной МДС якоря</w:t>
      </w:r>
      <w:r w:rsidR="000D20E6" w:rsidRPr="000D20E6">
        <w:t>:</w:t>
      </w:r>
      <w:r w:rsidR="00943041">
        <w:t xml:space="preserve"> </w:t>
      </w:r>
      <w:r w:rsidR="00B2610B">
        <w:rPr>
          <w:position w:val="-14"/>
        </w:rPr>
        <w:pict>
          <v:shape id="_x0000_i1188" type="#_x0000_t75" style="width:60pt;height:18.75pt">
            <v:imagedata r:id="rId163" o:title=""/>
          </v:shape>
        </w:pict>
      </w:r>
    </w:p>
    <w:p w:rsidR="000D20E6" w:rsidRDefault="005C3F60" w:rsidP="000D20E6">
      <w:r w:rsidRPr="000D20E6">
        <w:t>Размагничивающее действие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5C3F60" w:rsidRDefault="00B2610B" w:rsidP="000D20E6">
      <w:r>
        <w:rPr>
          <w:position w:val="-14"/>
        </w:rPr>
        <w:pict>
          <v:shape id="_x0000_i1189" type="#_x0000_t75" style="width:186.75pt;height:18.75pt">
            <v:imagedata r:id="rId164" o:title=""/>
          </v:shape>
        </w:pict>
      </w:r>
    </w:p>
    <w:p w:rsidR="00943041" w:rsidRPr="000D20E6" w:rsidRDefault="00943041" w:rsidP="000D20E6"/>
    <w:p w:rsidR="000D20E6" w:rsidRDefault="0053362F" w:rsidP="000D20E6">
      <w:r w:rsidRPr="000D20E6">
        <w:t>МДС обмотки параллельного возбуждения главных полюсов</w:t>
      </w:r>
      <w:r w:rsidR="000D20E6" w:rsidRPr="000D20E6">
        <w:t>:</w:t>
      </w:r>
    </w:p>
    <w:p w:rsidR="00943041" w:rsidRDefault="00943041" w:rsidP="000D20E6"/>
    <w:p w:rsidR="0053362F" w:rsidRDefault="00B2610B" w:rsidP="000D20E6">
      <w:r>
        <w:rPr>
          <w:position w:val="-14"/>
        </w:rPr>
        <w:pict>
          <v:shape id="_x0000_i1190" type="#_x0000_t75" style="width:276pt;height:18.75pt">
            <v:imagedata r:id="rId165" o:title=""/>
          </v:shape>
        </w:pict>
      </w:r>
    </w:p>
    <w:p w:rsidR="00943041" w:rsidRPr="000D20E6" w:rsidRDefault="00943041" w:rsidP="000D20E6"/>
    <w:p w:rsidR="009013E7" w:rsidRDefault="009F53CE" w:rsidP="003D003D">
      <w:r w:rsidRPr="000D20E6">
        <w:t xml:space="preserve">Определение средней длинны </w:t>
      </w:r>
      <w:r w:rsidR="009013E7" w:rsidRPr="000D20E6">
        <w:t>витк</w:t>
      </w:r>
      <w:r w:rsidRPr="000D20E6">
        <w:t>а обмотки</w:t>
      </w:r>
      <w:r w:rsidR="000D20E6" w:rsidRPr="000D20E6">
        <w:t>:</w:t>
      </w:r>
      <w:r w:rsidR="00B2610B">
        <w:rPr>
          <w:position w:val="-14"/>
        </w:rPr>
        <w:pict>
          <v:shape id="_x0000_i1191" type="#_x0000_t75" style="width:186pt;height:18.75pt">
            <v:imagedata r:id="rId166" o:title=""/>
          </v:shape>
        </w:pict>
      </w:r>
    </w:p>
    <w:p w:rsidR="00943041" w:rsidRPr="000D20E6" w:rsidRDefault="00943041" w:rsidP="000D20E6"/>
    <w:p w:rsidR="000D20E6" w:rsidRDefault="00B47178" w:rsidP="000D20E6">
      <w:r w:rsidRPr="000D20E6">
        <w:t>Средняя длинна витка обмотки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B47178" w:rsidRDefault="00B2610B" w:rsidP="000D20E6">
      <w:r>
        <w:rPr>
          <w:position w:val="-14"/>
        </w:rPr>
        <w:pict>
          <v:shape id="_x0000_i1192" type="#_x0000_t75" style="width:413.25pt;height:18.75pt">
            <v:imagedata r:id="rId167" o:title=""/>
          </v:shape>
        </w:pict>
      </w:r>
    </w:p>
    <w:p w:rsidR="00943041" w:rsidRPr="000D20E6" w:rsidRDefault="00943041" w:rsidP="000D20E6"/>
    <w:p w:rsidR="007C4211" w:rsidRPr="000D20E6" w:rsidRDefault="00DA35D6" w:rsidP="000D20E6">
      <w:r w:rsidRPr="000D20E6">
        <w:t>Предварительное поперечное сечение провода</w:t>
      </w:r>
      <w:r w:rsidR="000D20E6" w:rsidRPr="000D20E6">
        <w:t xml:space="preserve">: </w:t>
      </w:r>
      <w:r w:rsidR="00B2610B">
        <w:rPr>
          <w:position w:val="-10"/>
        </w:rPr>
        <w:pict>
          <v:shape id="_x0000_i1193" type="#_x0000_t75" style="width:71.25pt;height:18pt">
            <v:imagedata r:id="rId168" o:title=""/>
          </v:shape>
        </w:pict>
      </w:r>
    </w:p>
    <w:p w:rsidR="000D20E6" w:rsidRDefault="00F63F6C" w:rsidP="000D20E6">
      <w:r w:rsidRPr="000D20E6">
        <w:t>Принимаем круглый провод марки ПЭТ</w:t>
      </w:r>
      <w:r w:rsidR="000D20E6" w:rsidRPr="000D20E6">
        <w:t xml:space="preserve"> - </w:t>
      </w:r>
      <w:r w:rsidR="00576662" w:rsidRPr="000D20E6">
        <w:t>155</w:t>
      </w:r>
      <w:r w:rsidR="000D20E6" w:rsidRPr="000D20E6">
        <w:t>.</w:t>
      </w:r>
    </w:p>
    <w:p w:rsidR="00576662" w:rsidRPr="000D20E6" w:rsidRDefault="00576662" w:rsidP="000D20E6">
      <w:r w:rsidRPr="000D20E6">
        <w:t>П</w:t>
      </w:r>
      <w:r w:rsidR="00EE4A4A" w:rsidRPr="000D20E6">
        <w:t>лощадь поперечного сечения прово</w:t>
      </w:r>
      <w:r w:rsidRPr="000D20E6">
        <w:t xml:space="preserve">да марки </w:t>
      </w:r>
      <w:r w:rsidR="00EE4A4A" w:rsidRPr="000D20E6">
        <w:t>ПЭТ</w:t>
      </w:r>
      <w:r w:rsidR="000D20E6" w:rsidRPr="000D20E6">
        <w:t xml:space="preserve"> - </w:t>
      </w:r>
      <w:r w:rsidR="00EE4A4A" w:rsidRPr="000D20E6">
        <w:t>155</w:t>
      </w:r>
      <w:r w:rsidR="000D20E6" w:rsidRPr="000D20E6">
        <w:t xml:space="preserve">: </w:t>
      </w:r>
      <w:r w:rsidR="00B2610B">
        <w:rPr>
          <w:position w:val="-10"/>
        </w:rPr>
        <w:pict>
          <v:shape id="_x0000_i1194" type="#_x0000_t75" style="width:72.75pt;height:18pt">
            <v:imagedata r:id="rId169" o:title=""/>
          </v:shape>
        </w:pict>
      </w:r>
    </w:p>
    <w:p w:rsidR="000D20E6" w:rsidRDefault="00A47D93" w:rsidP="000D20E6">
      <w:r w:rsidRPr="000D20E6">
        <w:t>Уточненный коэффициент запаса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A47D93" w:rsidRDefault="00B2610B" w:rsidP="000D20E6">
      <w:r>
        <w:rPr>
          <w:position w:val="-24"/>
        </w:rPr>
        <w:pict>
          <v:shape id="_x0000_i1195" type="#_x0000_t75" style="width:162pt;height:30.75pt">
            <v:imagedata r:id="rId170" o:title=""/>
          </v:shape>
        </w:pict>
      </w:r>
    </w:p>
    <w:p w:rsidR="00943041" w:rsidRPr="000D20E6" w:rsidRDefault="00943041" w:rsidP="000D20E6"/>
    <w:p w:rsidR="00D34B14" w:rsidRPr="000D20E6" w:rsidRDefault="00FC1E3F" w:rsidP="000D20E6">
      <w:r w:rsidRPr="000D20E6">
        <w:t>Диаметр изолированного пр</w:t>
      </w:r>
      <w:r w:rsidR="00650CC3" w:rsidRPr="000D20E6">
        <w:t>о</w:t>
      </w:r>
      <w:r w:rsidRPr="000D20E6">
        <w:t>вода</w:t>
      </w:r>
      <w:r w:rsidR="000D20E6" w:rsidRPr="000D20E6">
        <w:t xml:space="preserve">: </w:t>
      </w:r>
      <w:r w:rsidR="00B2610B">
        <w:rPr>
          <w:position w:val="-10"/>
        </w:rPr>
        <w:pict>
          <v:shape id="_x0000_i1196" type="#_x0000_t75" style="width:63.75pt;height:15.75pt">
            <v:imagedata r:id="rId171" o:title=""/>
          </v:shape>
        </w:pict>
      </w:r>
    </w:p>
    <w:p w:rsidR="007D4FB7" w:rsidRPr="000D20E6" w:rsidRDefault="007D4FB7" w:rsidP="000D20E6">
      <w:r w:rsidRPr="000D20E6">
        <w:t xml:space="preserve">Уточненный </w:t>
      </w:r>
      <w:r w:rsidR="00FD61B6" w:rsidRPr="000D20E6">
        <w:t>диаметр</w:t>
      </w:r>
      <w:r w:rsidRPr="000D20E6">
        <w:t xml:space="preserve"> </w:t>
      </w:r>
      <w:r w:rsidR="00FD61B6" w:rsidRPr="000D20E6">
        <w:t>изолированного</w:t>
      </w:r>
      <w:r w:rsidRPr="000D20E6">
        <w:t xml:space="preserve"> </w:t>
      </w:r>
      <w:r w:rsidR="00FD61B6" w:rsidRPr="000D20E6">
        <w:t>провода</w:t>
      </w:r>
      <w:r w:rsidR="000D20E6" w:rsidRPr="000D20E6">
        <w:t xml:space="preserve">: </w:t>
      </w:r>
      <w:r w:rsidR="00B2610B">
        <w:rPr>
          <w:position w:val="-10"/>
        </w:rPr>
        <w:pict>
          <v:shape id="_x0000_i1197" type="#_x0000_t75" style="width:66pt;height:15.75pt">
            <v:imagedata r:id="rId172" o:title=""/>
          </v:shape>
        </w:pict>
      </w:r>
    </w:p>
    <w:p w:rsidR="00AB0AD5" w:rsidRPr="004A13AD" w:rsidRDefault="00AB0AD5" w:rsidP="000D20E6">
      <w:r w:rsidRPr="000D20E6">
        <w:t>Среднее значение плотности тока в обмотке главного полюса</w:t>
      </w:r>
      <w:r w:rsidR="000D20E6" w:rsidRPr="000D20E6">
        <w:t xml:space="preserve">: </w:t>
      </w:r>
      <w:r w:rsidR="00B2610B">
        <w:rPr>
          <w:position w:val="-10"/>
        </w:rPr>
        <w:pict>
          <v:shape id="_x0000_i1198" type="#_x0000_t75" style="width:90.75pt;height:18pt">
            <v:imagedata r:id="rId173" o:title=""/>
          </v:shape>
        </w:pict>
      </w:r>
    </w:p>
    <w:p w:rsidR="000D20E6" w:rsidRDefault="008A03C4" w:rsidP="000D20E6">
      <w:r w:rsidRPr="000D20E6">
        <w:t>Предварительное количество витков одной катушки</w:t>
      </w:r>
      <w:r w:rsidR="000D20E6" w:rsidRPr="000D20E6">
        <w:t>:</w:t>
      </w:r>
    </w:p>
    <w:p w:rsidR="00943041" w:rsidRDefault="00943041" w:rsidP="000D20E6"/>
    <w:p w:rsidR="00AC1179" w:rsidRDefault="00B2610B" w:rsidP="000D20E6">
      <w:r>
        <w:rPr>
          <w:position w:val="-30"/>
        </w:rPr>
        <w:pict>
          <v:shape id="_x0000_i1199" type="#_x0000_t75" style="width:201.75pt;height:35.25pt">
            <v:imagedata r:id="rId174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AC1179" w:rsidRPr="000D20E6" w:rsidRDefault="00772CB7" w:rsidP="000D20E6">
      <w:r w:rsidRPr="000D20E6">
        <w:t>Уточненное количество витков</w:t>
      </w:r>
      <w:r w:rsidR="000D20E6" w:rsidRPr="004A13AD">
        <w:t xml:space="preserve">: </w:t>
      </w:r>
      <w:r w:rsidR="00B2610B">
        <w:rPr>
          <w:position w:val="-10"/>
        </w:rPr>
        <w:pict>
          <v:shape id="_x0000_i1200" type="#_x0000_t75" style="width:50.25pt;height:17.25pt">
            <v:imagedata r:id="rId175" o:title=""/>
          </v:shape>
        </w:pict>
      </w:r>
    </w:p>
    <w:p w:rsidR="000D20E6" w:rsidRDefault="00C56CA1" w:rsidP="000D20E6">
      <w:r w:rsidRPr="000D20E6">
        <w:t>Уточненная плотность тока в обмотке</w:t>
      </w:r>
      <w:r w:rsidR="000D20E6" w:rsidRPr="000D20E6">
        <w:t>:</w:t>
      </w:r>
    </w:p>
    <w:p w:rsidR="00943041" w:rsidRDefault="00943041" w:rsidP="000D20E6"/>
    <w:p w:rsidR="00C56CA1" w:rsidRDefault="00B2610B" w:rsidP="000D20E6">
      <w:r>
        <w:rPr>
          <w:position w:val="-30"/>
        </w:rPr>
        <w:lastRenderedPageBreak/>
        <w:pict>
          <v:shape id="_x0000_i1201" type="#_x0000_t75" style="width:224.25pt;height:35.25pt">
            <v:imagedata r:id="rId176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0D20E6" w:rsidRDefault="000E1149" w:rsidP="000D20E6">
      <w:r w:rsidRPr="000D20E6">
        <w:t>Сопротивление</w:t>
      </w:r>
      <w:r w:rsidR="003D38E2" w:rsidRPr="000D20E6">
        <w:t xml:space="preserve"> обмотки при </w:t>
      </w:r>
      <w:r w:rsidRPr="000D20E6">
        <w:rPr>
          <w:lang w:val="en-US"/>
        </w:rPr>
        <w:t>t</w:t>
      </w:r>
      <w:r w:rsidRPr="000D20E6">
        <w:t xml:space="preserve"> = 20 °С</w:t>
      </w:r>
      <w:r w:rsidR="000D20E6" w:rsidRPr="000D20E6">
        <w:t>:</w:t>
      </w:r>
    </w:p>
    <w:p w:rsidR="003D003D" w:rsidRDefault="003D003D" w:rsidP="000D20E6"/>
    <w:p w:rsidR="000D20E6" w:rsidRDefault="00B2610B" w:rsidP="000D20E6">
      <w:r>
        <w:rPr>
          <w:position w:val="-30"/>
        </w:rPr>
        <w:pict>
          <v:shape id="_x0000_i1202" type="#_x0000_t75" style="width:236.25pt;height:36pt">
            <v:imagedata r:id="rId177" o:title=""/>
          </v:shape>
        </w:pict>
      </w:r>
    </w:p>
    <w:p w:rsidR="00943041" w:rsidRDefault="00943041" w:rsidP="000D20E6"/>
    <w:p w:rsidR="000D20E6" w:rsidRDefault="000965D5" w:rsidP="000D20E6">
      <w:r w:rsidRPr="000D20E6">
        <w:t>Максимальный ток обмотки</w:t>
      </w:r>
      <w:r w:rsidR="000D20E6" w:rsidRPr="000D20E6">
        <w:rPr>
          <w:lang w:val="en-US"/>
        </w:rPr>
        <w:t>:</w:t>
      </w:r>
    </w:p>
    <w:p w:rsidR="00943041" w:rsidRPr="00943041" w:rsidRDefault="00943041" w:rsidP="000D20E6"/>
    <w:p w:rsidR="000965D5" w:rsidRDefault="00B2610B" w:rsidP="000D20E6">
      <w:r>
        <w:rPr>
          <w:position w:val="-30"/>
        </w:rPr>
        <w:pict>
          <v:shape id="_x0000_i1203" type="#_x0000_t75" style="width:186.75pt;height:35.25pt">
            <v:imagedata r:id="rId178" o:title=""/>
          </v:shape>
        </w:pict>
      </w:r>
    </w:p>
    <w:p w:rsidR="00943041" w:rsidRPr="000D20E6" w:rsidRDefault="00943041" w:rsidP="000D20E6">
      <w:pPr>
        <w:rPr>
          <w:lang w:val="en-US"/>
        </w:rPr>
      </w:pPr>
    </w:p>
    <w:p w:rsidR="006441D1" w:rsidRPr="000D20E6" w:rsidRDefault="006254AC" w:rsidP="000D20E6">
      <w:r w:rsidRPr="000D20E6">
        <w:t xml:space="preserve">Максимальная </w:t>
      </w:r>
      <w:r w:rsidR="008E41A6" w:rsidRPr="000D20E6">
        <w:t>МДС</w:t>
      </w:r>
      <w:r w:rsidR="000D20E6" w:rsidRPr="003F17FA">
        <w:t>:</w:t>
      </w:r>
      <w:r w:rsidR="00943041">
        <w:t xml:space="preserve"> </w:t>
      </w:r>
      <w:r w:rsidR="00B2610B">
        <w:rPr>
          <w:position w:val="-12"/>
        </w:rPr>
        <w:pict>
          <v:shape id="_x0000_i1204" type="#_x0000_t75" style="width:201.75pt;height:18pt">
            <v:imagedata r:id="rId179" o:title=""/>
          </v:shape>
        </w:pict>
      </w:r>
    </w:p>
    <w:p w:rsidR="000D20E6" w:rsidRDefault="002351F9" w:rsidP="000D20E6">
      <w:r w:rsidRPr="000D20E6">
        <w:t xml:space="preserve">Принимаем </w:t>
      </w:r>
      <w:r w:rsidR="006A49E3" w:rsidRPr="000D20E6">
        <w:t>трапециидальную</w:t>
      </w:r>
      <w:r w:rsidRPr="000D20E6">
        <w:t xml:space="preserve"> форму поперечного </w:t>
      </w:r>
      <w:r w:rsidR="00A3489A" w:rsidRPr="000D20E6">
        <w:t>сечения катушки с раскладкой витков по средней шир</w:t>
      </w:r>
      <w:r w:rsidR="00753F0A" w:rsidRPr="000D20E6">
        <w:t xml:space="preserve">ине </w:t>
      </w:r>
      <w:r w:rsidR="00753F0A" w:rsidRPr="000D20E6">
        <w:rPr>
          <w:lang w:val="en-US"/>
        </w:rPr>
        <w:t>N</w:t>
      </w:r>
      <w:r w:rsidR="00753F0A" w:rsidRPr="000D20E6">
        <w:rPr>
          <w:vertAlign w:val="subscript"/>
        </w:rPr>
        <w:t>Ш</w:t>
      </w:r>
      <w:r w:rsidR="00753F0A" w:rsidRPr="000D20E6">
        <w:t xml:space="preserve">=34, по высоте </w:t>
      </w:r>
      <w:r w:rsidR="00753F0A" w:rsidRPr="000D20E6">
        <w:rPr>
          <w:lang w:val="en-US"/>
        </w:rPr>
        <w:t>N</w:t>
      </w:r>
      <w:r w:rsidR="00753F0A" w:rsidRPr="000D20E6">
        <w:rPr>
          <w:vertAlign w:val="subscript"/>
        </w:rPr>
        <w:t>В</w:t>
      </w:r>
      <w:r w:rsidR="006A49E3" w:rsidRPr="000D20E6">
        <w:t>=42</w:t>
      </w:r>
      <w:r w:rsidR="000D20E6" w:rsidRPr="000D20E6">
        <w:t>.</w:t>
      </w:r>
    </w:p>
    <w:p w:rsidR="006C7E6B" w:rsidRPr="007104A4" w:rsidRDefault="00671594" w:rsidP="000D20E6">
      <w:r w:rsidRPr="000D20E6">
        <w:t>Ширина катушки на соответствующем участке</w:t>
      </w:r>
      <w:r w:rsidR="000D20E6" w:rsidRPr="000D20E6">
        <w:t>:</w:t>
      </w:r>
      <w:r w:rsidR="007104A4">
        <w:t xml:space="preserve"> </w:t>
      </w:r>
      <w:r w:rsidR="00B2610B">
        <w:rPr>
          <w:position w:val="-12"/>
        </w:rPr>
        <w:pict>
          <v:shape id="_x0000_i1205" type="#_x0000_t75" style="width:218.25pt;height:18pt">
            <v:imagedata r:id="rId180" o:title=""/>
          </v:shape>
        </w:pict>
      </w:r>
    </w:p>
    <w:p w:rsidR="000575BE" w:rsidRPr="000D20E6" w:rsidRDefault="00982CDF" w:rsidP="000D20E6">
      <w:r w:rsidRPr="000D20E6">
        <w:t>Высота катушки на рассматриваемом участке</w:t>
      </w:r>
      <w:r w:rsidR="000D20E6" w:rsidRPr="000D20E6">
        <w:t>:</w:t>
      </w:r>
      <w:r w:rsidR="007104A4">
        <w:t xml:space="preserve"> </w:t>
      </w:r>
      <w:r w:rsidR="00B2610B">
        <w:rPr>
          <w:position w:val="-12"/>
        </w:rPr>
        <w:pict>
          <v:shape id="_x0000_i1206" type="#_x0000_t75" style="width:200.25pt;height:18pt">
            <v:imagedata r:id="rId181" o:title=""/>
          </v:shape>
        </w:pict>
      </w:r>
    </w:p>
    <w:p w:rsidR="007104A4" w:rsidRDefault="007104A4" w:rsidP="000D20E6"/>
    <w:p w:rsidR="000D20E6" w:rsidRDefault="00B26C3E" w:rsidP="007104A4">
      <w:pPr>
        <w:pStyle w:val="2"/>
      </w:pPr>
      <w:bookmarkStart w:id="11" w:name="_Toc246469212"/>
      <w:r w:rsidRPr="000D20E6">
        <w:t>12</w:t>
      </w:r>
      <w:r w:rsidR="000D20E6" w:rsidRPr="000D20E6">
        <w:t xml:space="preserve">. </w:t>
      </w:r>
      <w:r w:rsidR="0005125F" w:rsidRPr="000D20E6">
        <w:t>Стабилизирующая последовательная обмотка</w:t>
      </w:r>
      <w:bookmarkEnd w:id="11"/>
    </w:p>
    <w:p w:rsidR="007104A4" w:rsidRDefault="007104A4" w:rsidP="000D20E6"/>
    <w:p w:rsidR="000D20E6" w:rsidRDefault="006859C0" w:rsidP="000D20E6">
      <w:r w:rsidRPr="000D20E6">
        <w:t>Ширина катушки на соответств</w:t>
      </w:r>
      <w:r w:rsidR="00F25F5D" w:rsidRPr="000D20E6">
        <w:t>ующем участке</w:t>
      </w:r>
      <w:r w:rsidR="000D20E6" w:rsidRPr="000D20E6">
        <w:t>:</w:t>
      </w:r>
      <w:r w:rsidR="007104A4">
        <w:t xml:space="preserve"> </w:t>
      </w:r>
      <w:r w:rsidR="00B2610B">
        <w:rPr>
          <w:position w:val="-12"/>
        </w:rPr>
        <w:pict>
          <v:shape id="_x0000_i1207" type="#_x0000_t75" style="width:177.75pt;height:18pt">
            <v:imagedata r:id="rId182" o:title=""/>
          </v:shape>
        </w:pict>
      </w:r>
    </w:p>
    <w:p w:rsidR="007104A4" w:rsidRPr="007104A4" w:rsidRDefault="007104A4" w:rsidP="000D20E6"/>
    <w:p w:rsidR="000D20E6" w:rsidRDefault="00B2610B" w:rsidP="000D20E6">
      <w:r>
        <w:rPr>
          <w:noProof/>
        </w:rPr>
        <w:lastRenderedPageBreak/>
        <w:pict>
          <v:group id="_x0000_s1215" style="position:absolute;left:0;text-align:left;margin-left:0;margin-top:-27pt;width:366.3pt;height:470.3pt;z-index:251658752" coordorigin="2556,2164" coordsize="7326,9406">
            <v:shape id="_x0000_s1216" type="#_x0000_t202" style="position:absolute;left:2918;top:6291;width:1123;height:633" strokecolor="white">
              <v:textbox style="mso-next-textbox:#_x0000_s1216">
                <w:txbxContent>
                  <w:p w:rsidR="003F17FA" w:rsidRDefault="003F17FA" w:rsidP="007104A4">
                    <w:pPr>
                      <w:pStyle w:val="afc"/>
                    </w:pPr>
                    <w:r>
                      <w:t>Ǿ 219</w:t>
                    </w:r>
                  </w:p>
                </w:txbxContent>
              </v:textbox>
            </v:shape>
            <v:shape id="_x0000_s1217" type="#_x0000_t19" style="position:absolute;left:2556;top:5583;width:4570;height:5167;rotation:-608298fd" coordsize="18908,21380" adj="-5361895,-1894877,,21380" path="wr-21600,-220,21600,42980,3075,,18908,10937nfewr-21600,-220,21600,42980,3075,,18908,10937l,21380nsxe" strokeweight="1.5pt">
              <v:path o:connectlocs="3075,0;18908,10937;0,21380"/>
            </v:shape>
            <v:shape id="_x0000_s1218" type="#_x0000_t19" style="position:absolute;left:2616;top:5524;width:3369;height:5324;rotation:-608298fd" coordsize="13587,21408" adj="-5397557,-3343793,,21408" path="wr-21600,-192,21600,43008,2872,,13587,4616nfewr-21600,-192,21600,43008,2872,,13587,4616l,21408nsxe" strokeweight="1.5pt">
              <v:path o:connectlocs="2872,0;13587,4616;0,21408"/>
            </v:shape>
            <v:shape id="_x0000_s1219" type="#_x0000_t19" style="position:absolute;left:3799;top:6534;width:2530;height:5036;rotation:1973640fd" coordsize="10204,20248" adj="-4562631,-4050641,,20248" path="wr-21600,-1352,21600,41848,7522,,10204,1210nfewr-21600,-1352,21600,41848,7522,,10204,1210l,20248nsxe" strokeweight="1.5pt">
              <v:path o:connectlocs="7522,0;10204,1210;0,20248"/>
            </v:shape>
            <v:shape id="_x0000_s1220" style="position:absolute;left:2833;top:2619;width:185;height:3247" coordsize="185,3247" path="m129,r56,21c169,90,58,321,35,414v-23,93,8,101,10,168c47,649,51,670,45,816,39,962,12,1279,7,1461,2,1643,,1656,17,1910v17,254,85,879,93,1075c118,3181,68,3044,63,3088v-5,44,7,101,19,159e" filled="f">
              <v:path arrowok="t"/>
            </v:shape>
            <v:shape id="_x0000_s1221" type="#_x0000_t202" style="position:absolute;left:8202;top:6709;width:900;height:720" strokecolor="white">
              <v:textbox style="mso-next-textbox:#_x0000_s1221">
                <w:txbxContent>
                  <w:p w:rsidR="003F17FA" w:rsidRDefault="003F17FA" w:rsidP="007104A4">
                    <w:pPr>
                      <w:pStyle w:val="afc"/>
                    </w:pPr>
                    <w:r w:rsidRPr="007104A4">
                      <w:rPr>
                        <w:rStyle w:val="afd"/>
                      </w:rPr>
                      <w:t>1</w:t>
                    </w:r>
                    <w:r>
                      <w:t>5</w:t>
                    </w:r>
                  </w:p>
                </w:txbxContent>
              </v:textbox>
            </v:shape>
            <v:shape id="_x0000_s1222" type="#_x0000_t202" style="position:absolute;left:8547;top:5509;width:720;height:720" strokecolor="white">
              <v:textbox style="mso-next-textbox:#_x0000_s1222">
                <w:txbxContent>
                  <w:p w:rsidR="003F17FA" w:rsidRDefault="003F17FA" w:rsidP="007104A4">
                    <w:pPr>
                      <w:pStyle w:val="afc"/>
                    </w:pPr>
                    <w:r w:rsidRPr="007104A4">
                      <w:rPr>
                        <w:rStyle w:val="afd"/>
                      </w:rPr>
                      <w:t>1</w:t>
                    </w:r>
                    <w:r>
                      <w:t>2</w:t>
                    </w:r>
                  </w:p>
                </w:txbxContent>
              </v:textbox>
            </v:shape>
            <v:shape id="_x0000_s1223" type="#_x0000_t202" style="position:absolute;left:7272;top:6199;width:720;height:720" strokecolor="white">
              <v:textbox style="mso-next-textbox:#_x0000_s1223">
                <w:txbxContent>
                  <w:p w:rsidR="003F17FA" w:rsidRDefault="003F17FA" w:rsidP="007104A4">
                    <w:pPr>
                      <w:pStyle w:val="afc"/>
                    </w:pPr>
                    <w:r w:rsidRPr="007104A4">
                      <w:rPr>
                        <w:rStyle w:val="afd"/>
                      </w:rPr>
                      <w:t>5</w:t>
                    </w:r>
                    <w:r>
                      <w:t>4</w:t>
                    </w:r>
                  </w:p>
                </w:txbxContent>
              </v:textbox>
            </v:shape>
            <v:shape id="_x0000_s1224" type="#_x0000_t202" style="position:absolute;left:4227;top:7384;width:1080;height:720" strokecolor="white">
              <v:textbox style="mso-next-textbox:#_x0000_s1224">
                <w:txbxContent>
                  <w:p w:rsidR="003F17FA" w:rsidRDefault="003F17FA" w:rsidP="007104A4">
                    <w:pPr>
                      <w:pStyle w:val="afc"/>
                    </w:pPr>
                    <w:r>
                      <w:t>Ǿ 125</w:t>
                    </w:r>
                  </w:p>
                </w:txbxContent>
              </v:textbox>
            </v:shape>
            <v:shape id="_x0000_s1225" type="#_x0000_t202" style="position:absolute;left:4392;top:4729;width:720;height:720" strokecolor="white">
              <v:textbox style="mso-next-textbox:#_x0000_s1225">
                <w:txbxContent>
                  <w:p w:rsidR="003F17FA" w:rsidRDefault="003F17FA" w:rsidP="007104A4">
                    <w:pPr>
                      <w:pStyle w:val="afc"/>
                    </w:pPr>
                    <w:r>
                      <w:t>6</w:t>
                    </w:r>
                  </w:p>
                </w:txbxContent>
              </v:textbox>
            </v:shape>
            <v:shape id="_x0000_s1226" type="#_x0000_t202" style="position:absolute;left:4212;top:3004;width:900;height:720" strokecolor="white">
              <v:textbox style="mso-next-textbox:#_x0000_s1226">
                <w:txbxContent>
                  <w:p w:rsidR="003F17FA" w:rsidRDefault="003F17FA" w:rsidP="007104A4">
                    <w:pPr>
                      <w:pStyle w:val="afc"/>
                    </w:pPr>
                    <w:r>
                      <w:t>30</w:t>
                    </w:r>
                  </w:p>
                </w:txbxContent>
              </v:textbox>
            </v:shape>
            <v:shape id="_x0000_s1227" type="#_x0000_t202" style="position:absolute;left:5832;top:3964;width:900;height:540" strokecolor="white">
              <v:textbox style="mso-next-textbox:#_x0000_s1227">
                <w:txbxContent>
                  <w:p w:rsidR="003F17FA" w:rsidRDefault="003F17FA" w:rsidP="007104A4">
                    <w:pPr>
                      <w:pStyle w:val="afc"/>
                    </w:pPr>
                    <w:r>
                      <w:t>45</w:t>
                    </w:r>
                  </w:p>
                </w:txbxContent>
              </v:textbox>
            </v:shape>
            <v:shape id="_x0000_s1228" type="#_x0000_t202" style="position:absolute;left:5367;top:4534;width:900;height:540" strokecolor="white">
              <v:textbox style="mso-next-textbox:#_x0000_s1228">
                <w:txbxContent>
                  <w:p w:rsidR="003F17FA" w:rsidRDefault="003F17FA" w:rsidP="007104A4">
                    <w:pPr>
                      <w:pStyle w:val="afc"/>
                    </w:pPr>
                    <w:r>
                      <w:t>56</w:t>
                    </w:r>
                  </w:p>
                </w:txbxContent>
              </v:textbox>
            </v:shape>
            <v:line id="_x0000_s1229" style="position:absolute" from="3807,9379" to="4347,9380"/>
            <v:line id="_x0000_s1230" style="position:absolute" from="5181,2771" to="5185,5666" strokeweight="1.5pt"/>
            <v:line id="_x0000_s1231" style="position:absolute;flip:y" from="5172,5665" to="5565,5674" strokeweight="1.5pt"/>
            <v:line id="_x0000_s1232" style="position:absolute" from="5547,5659" to="5778,6241" strokeweight="1.5pt"/>
            <v:shape id="_x0000_s1233" style="position:absolute;left:5667;top:6250;width:168;height:181" coordsize="168,181" path="m,159r50,c71,160,110,181,129,168v19,-13,39,-60,36,-88c162,52,124,19,112,e" filled="f" strokeweight="1.5pt">
              <v:path arrowok="t"/>
            </v:shape>
            <v:line id="_x0000_s1234" style="position:absolute" from="5616,5528" to="5757,5890" strokeweight="1.5pt"/>
            <v:line id="_x0000_s1235" style="position:absolute;flip:x" from="5296,5517" to="5620,5519" strokeweight="1.5pt"/>
            <v:line id="_x0000_s1236" style="position:absolute;flip:x y" from="5306,2804" to="5307,5509" strokeweight="1.5pt"/>
            <v:line id="_x0000_s1237" style="position:absolute;flip:x" from="5627,5869" to="5766,5923" strokeweight="1.5pt"/>
            <v:line id="_x0000_s1238" style="position:absolute" from="5604,5518" to="5964,5519" strokeweight="1.5pt"/>
            <v:line id="_x0000_s1239" style="position:absolute;flip:x y" from="5954,5314" to="5955,5527" strokeweight="1.5pt"/>
            <v:line id="_x0000_s1240" style="position:absolute;flip:y" from="5307,5322" to="5955,5329" strokeweight="1.5pt"/>
            <v:line id="_x0000_s1241" style="position:absolute;flip:y" from="5349,5369" to="5906,5378" strokeweight="1.5pt"/>
            <v:line id="_x0000_s1242" style="position:absolute;flip:y" from="5349,5467" to="5906,5476" strokeweight="1.5pt"/>
            <v:line id="_x0000_s1243" style="position:absolute;flip:x" from="5347,5362" to="5355,5481" strokeweight="1.5pt"/>
            <v:line id="_x0000_s1244" style="position:absolute;flip:x" from="5889,5357" to="5897,5476" strokeweight="1.5pt"/>
            <v:line id="_x0000_s1245" style="position:absolute" from="5952,5322" to="6421,5331" strokeweight="1.5pt"/>
            <v:line id="_x0000_s1246" style="position:absolute" from="5307,3709" to="6430,3711" strokeweight="1.5pt"/>
            <v:line id="_x0000_s1247" style="position:absolute;flip:y" from="6417,4979" to="6881,5329" strokeweight="1.5pt"/>
            <v:line id="_x0000_s1248" style="position:absolute" from="6429,3709" to="6829,4017" strokeweight="1.5pt"/>
            <v:line id="_x0000_s1249" style="position:absolute;flip:x y" from="6834,4007" to="6879,4975" strokeweight="1.5pt"/>
            <v:line id="_x0000_s1250" style="position:absolute" from="5357,5265" to="6409,5274" strokeweight="1.5pt"/>
            <v:line id="_x0000_s1251" style="position:absolute;flip:x" from="5362,3759" to="5367,5262" strokeweight="1.5pt"/>
            <v:line id="_x0000_s1252" style="position:absolute;flip:y" from="6402,4944" to="6823,5274" strokeweight="1.5pt"/>
            <v:line id="_x0000_s1253" style="position:absolute;flip:x y" from="6772,4048" to="6817,4954" strokeweight="1.5pt"/>
            <v:line id="_x0000_s1254" style="position:absolute" from="5367,3769" to="6416,3770" strokeweight="1.5pt"/>
            <v:line id="_x0000_s1255" style="position:absolute" from="6405,3769" to="6777,4047" strokeweight="1.5pt"/>
            <v:line id="_x0000_s1256" style="position:absolute;flip:x" from="7136,6007" to="9599,7340" strokeweight="1.5pt"/>
            <v:line id="_x0000_s1257" style="position:absolute;flip:y" from="6960,7249" to="7041,7291" strokeweight="1.5pt"/>
            <v:line id="_x0000_s1258" style="position:absolute;flip:y" from="6873,7093" to="7032,7171" strokeweight="1.5pt"/>
            <v:line id="_x0000_s1259" style="position:absolute" from="7041,7243" to="7125,7351" strokeweight="1.5pt"/>
            <v:line id="_x0000_s1260" style="position:absolute" from="7029,7093" to="7101,7195"/>
            <v:line id="_x0000_s1261" style="position:absolute;flip:x" from="7101,5879" to="9531,7192" strokeweight="1.5pt"/>
            <v:line id="_x0000_s1262" style="position:absolute;flip:x y" from="6608,6455" to="7093,7198" strokeweight="1.5pt"/>
            <v:line id="_x0000_s1263" style="position:absolute;flip:x y" from="8187,5611" to="8672,6354" strokeweight="1.5pt"/>
            <v:line id="_x0000_s1264" style="position:absolute;flip:y" from="6597,5600" to="8192,6445" strokeweight="1.5pt"/>
            <v:line id="_x0000_s1265" style="position:absolute;flip:y" from="6705,5684" to="8168,6474" strokeweight="1.5pt"/>
            <v:line id="_x0000_s1266" style="position:absolute;flip:y" from="7119,6319" to="8582,7109" strokeweight="1.5pt"/>
            <v:line id="_x0000_s1267" style="position:absolute" from="6705,6481" to="7112,7111" strokeweight="1.5pt"/>
            <v:line id="_x0000_s1268" style="position:absolute" from="8163,5683" to="8570,6313" strokeweight="1.5pt"/>
            <v:line id="_x0000_s1269" style="position:absolute;flip:y" from="6991,6114" to="8437,6925">
              <v:stroke startarrow="block" endarrow="block"/>
            </v:line>
            <v:line id="_x0000_s1270" style="position:absolute;flip:y" from="8147,5426" to="8626,5697"/>
            <v:line id="_x0000_s1271" style="position:absolute;flip:y" from="8563,6032" to="9071,6312"/>
            <v:line id="_x0000_s1272" style="position:absolute" from="8491,5501" to="8905,6119">
              <v:stroke startarrow="block" endarrow="block"/>
            </v:line>
            <v:line id="_x0000_s1273" style="position:absolute;flip:x y" from="8200,6771" to="8445,7175">
              <v:stroke endarrow="block"/>
            </v:line>
            <v:line id="_x0000_s1274" style="position:absolute;flip:x y" from="4601,5368" to="5363,5377"/>
            <v:line id="_x0000_s1275" style="position:absolute;flip:x y" from="4603,5461" to="5365,5470"/>
            <v:line id="_x0000_s1276" style="position:absolute" from="4715,4889" to="4728,5691"/>
            <v:line id="_x0000_s1277" style="position:absolute;flip:x" from="4718,4757" to="4719,5368">
              <v:stroke endarrow="block"/>
            </v:line>
            <v:line id="_x0000_s1278" style="position:absolute;flip:x y" from="4717,5466" to="4727,5809">
              <v:stroke endarrow="block"/>
            </v:line>
            <v:line id="_x0000_s1279" style="position:absolute" from="5763,3777" to="5788,5272">
              <v:stroke startarrow="block" endarrow="block"/>
            </v:line>
            <v:line id="_x0000_s1280" style="position:absolute;flip:y" from="5379,4304" to="6783,4313">
              <v:stroke startarrow="block" endarrow="block"/>
            </v:line>
            <v:line id="_x0000_s1281" style="position:absolute" from="4055,3349" to="5202,3350">
              <v:stroke endarrow="block"/>
            </v:line>
            <v:line id="_x0000_s1282" style="position:absolute;flip:y" from="3970,6578" to="5621,9444">
              <v:stroke endarrow="block"/>
            </v:line>
            <v:line id="_x0000_s1283" style="position:absolute;flip:x" from="3771,6522" to="9882,9494"/>
            <v:line id="_x0000_s1284" style="position:absolute" from="3999,2164" to="4011,9595">
              <v:stroke dashstyle="longDashDot"/>
            </v:line>
            <v:line id="_x0000_s1285" style="position:absolute;flip:x y" from="3282,2644" to="4041,9600">
              <v:stroke endarrow="block"/>
            </v:line>
            <v:shape id="_x0000_s1286" type="#_x0000_t19" style="position:absolute;left:3158;top:2312;width:6590;height:6480;rotation:-397082fd" coordsize="21135,21600" adj="-5986897,-1132272,510" path="wr-21090,,22110,43200,,6,21135,15185nfewr-21090,,22110,43200,,6,21135,15185l510,21600nsxe" strokeweight="1.5pt">
              <v:path o:connectlocs="0,6;21135,15185;510,21600"/>
            </v:shape>
            <w10:wrap type="topAndBottom"/>
          </v:group>
        </w:pict>
      </w:r>
      <w:r w:rsidR="002E6690" w:rsidRPr="000D20E6">
        <w:t>Рис</w:t>
      </w:r>
      <w:r w:rsidR="000D20E6" w:rsidRPr="000D20E6">
        <w:t xml:space="preserve">. </w:t>
      </w:r>
      <w:r w:rsidR="002E6690" w:rsidRPr="000D20E6">
        <w:t>Эскиз расположения катушек</w:t>
      </w:r>
      <w:r w:rsidR="007104A4">
        <w:t xml:space="preserve"> </w:t>
      </w:r>
      <w:r w:rsidR="006520C9" w:rsidRPr="000D20E6">
        <w:t>в межполюсном окне двигателя</w:t>
      </w:r>
      <w:r w:rsidR="000D20E6" w:rsidRPr="000D20E6">
        <w:t>.</w:t>
      </w:r>
    </w:p>
    <w:p w:rsidR="007104A4" w:rsidRDefault="007104A4" w:rsidP="000D20E6"/>
    <w:p w:rsidR="000D20E6" w:rsidRDefault="004757C8" w:rsidP="000D20E6">
      <w:r w:rsidRPr="000D20E6">
        <w:t>Высота катушки на соответствующем участке</w:t>
      </w:r>
      <w:r w:rsidR="000D20E6" w:rsidRPr="000D20E6">
        <w:t>:</w:t>
      </w:r>
    </w:p>
    <w:p w:rsidR="004757C8" w:rsidRPr="000D20E6" w:rsidRDefault="00B2610B" w:rsidP="000D20E6">
      <w:r>
        <w:rPr>
          <w:position w:val="-12"/>
        </w:rPr>
        <w:pict>
          <v:shape id="_x0000_i1208" type="#_x0000_t75" style="width:156.75pt;height:18pt">
            <v:imagedata r:id="rId183" o:title=""/>
          </v:shape>
        </w:pict>
      </w:r>
    </w:p>
    <w:p w:rsidR="007104A4" w:rsidRDefault="007104A4" w:rsidP="000D20E6"/>
    <w:p w:rsidR="000D20E6" w:rsidRDefault="000D0028" w:rsidP="007104A4">
      <w:pPr>
        <w:pStyle w:val="2"/>
      </w:pPr>
      <w:bookmarkStart w:id="12" w:name="_Toc246469213"/>
      <w:r w:rsidRPr="000D20E6">
        <w:t>13</w:t>
      </w:r>
      <w:r w:rsidR="000D20E6" w:rsidRPr="000D20E6">
        <w:t xml:space="preserve">. </w:t>
      </w:r>
      <w:r w:rsidRPr="000D20E6">
        <w:t>Обмотка добавочн</w:t>
      </w:r>
      <w:r w:rsidR="00FA0773" w:rsidRPr="000D20E6">
        <w:t>ых полюсов</w:t>
      </w:r>
      <w:bookmarkEnd w:id="12"/>
    </w:p>
    <w:p w:rsidR="007104A4" w:rsidRPr="007104A4" w:rsidRDefault="007104A4" w:rsidP="007104A4"/>
    <w:p w:rsidR="000D20E6" w:rsidRDefault="00FA0773" w:rsidP="000D20E6">
      <w:r w:rsidRPr="000D20E6">
        <w:t xml:space="preserve">Принимаем </w:t>
      </w:r>
      <w:r w:rsidR="008555E0" w:rsidRPr="000D20E6">
        <w:t>форму параллелепипеда</w:t>
      </w:r>
      <w:r w:rsidR="000D20E6" w:rsidRPr="000D20E6">
        <w:t>.</w:t>
      </w:r>
    </w:p>
    <w:p w:rsidR="000D20E6" w:rsidRPr="003F17FA" w:rsidRDefault="00A40731" w:rsidP="000D20E6">
      <w:r w:rsidRPr="000D20E6">
        <w:t>Соответствующая</w:t>
      </w:r>
      <w:r w:rsidR="008555E0" w:rsidRPr="000D20E6">
        <w:t xml:space="preserve"> ширина </w:t>
      </w:r>
      <w:r w:rsidRPr="000D20E6">
        <w:t>катушки</w:t>
      </w:r>
      <w:r w:rsidR="000D20E6" w:rsidRPr="003F17FA">
        <w:t>:</w:t>
      </w:r>
      <w:r w:rsidR="007104A4">
        <w:t xml:space="preserve"> </w:t>
      </w:r>
      <w:r w:rsidR="00B2610B">
        <w:rPr>
          <w:position w:val="-12"/>
        </w:rPr>
        <w:pict>
          <v:shape id="_x0000_i1209" type="#_x0000_t75" style="width:207.75pt;height:18pt">
            <v:imagedata r:id="rId184" o:title=""/>
          </v:shape>
        </w:pict>
      </w:r>
    </w:p>
    <w:p w:rsidR="000D20E6" w:rsidRDefault="0093160E" w:rsidP="000D20E6">
      <w:r w:rsidRPr="000D20E6">
        <w:t>Высота катушки на соответствующем участке</w:t>
      </w:r>
      <w:r w:rsidR="000D20E6" w:rsidRPr="000D20E6">
        <w:t>:</w:t>
      </w:r>
    </w:p>
    <w:p w:rsidR="003F17FA" w:rsidRDefault="00B2610B" w:rsidP="000D20E6">
      <w:r>
        <w:rPr>
          <w:position w:val="-12"/>
        </w:rPr>
        <w:pict>
          <v:shape id="_x0000_i1210" type="#_x0000_t75" style="width:195.75pt;height:18pt">
            <v:imagedata r:id="rId185" o:title=""/>
          </v:shape>
        </w:pict>
      </w:r>
    </w:p>
    <w:p w:rsidR="000D20E6" w:rsidRDefault="003F17FA" w:rsidP="003F17FA">
      <w:pPr>
        <w:pStyle w:val="2"/>
      </w:pPr>
      <w:r>
        <w:br w:type="page"/>
      </w:r>
      <w:bookmarkStart w:id="13" w:name="_Toc246469214"/>
      <w:r w:rsidR="005A7D86" w:rsidRPr="000D20E6">
        <w:lastRenderedPageBreak/>
        <w:t>14</w:t>
      </w:r>
      <w:r w:rsidR="000D20E6" w:rsidRPr="000D20E6">
        <w:t xml:space="preserve">. </w:t>
      </w:r>
      <w:r w:rsidR="00451909" w:rsidRPr="000D20E6">
        <w:t>Щетки и коллектор</w:t>
      </w:r>
      <w:bookmarkEnd w:id="13"/>
    </w:p>
    <w:p w:rsidR="007104A4" w:rsidRPr="007104A4" w:rsidRDefault="007104A4" w:rsidP="007104A4"/>
    <w:p w:rsidR="00451909" w:rsidRPr="000D20E6" w:rsidRDefault="00451909" w:rsidP="000D20E6">
      <w:r w:rsidRPr="000D20E6">
        <w:t xml:space="preserve">Стандартная </w:t>
      </w:r>
      <w:r w:rsidR="00412382" w:rsidRPr="000D20E6">
        <w:t>ширина</w:t>
      </w:r>
      <w:r w:rsidRPr="000D20E6">
        <w:t xml:space="preserve"> </w:t>
      </w:r>
      <w:r w:rsidR="00412382" w:rsidRPr="000D20E6">
        <w:t>щетки</w:t>
      </w:r>
      <w:r w:rsidR="000D20E6" w:rsidRPr="000D20E6">
        <w:t xml:space="preserve">: </w:t>
      </w:r>
      <w:r w:rsidR="00B2610B">
        <w:rPr>
          <w:position w:val="-10"/>
        </w:rPr>
        <w:pict>
          <v:shape id="_x0000_i1211" type="#_x0000_t75" style="width:51pt;height:15.75pt">
            <v:imagedata r:id="rId186" o:title=""/>
          </v:shape>
        </w:pict>
      </w:r>
    </w:p>
    <w:p w:rsidR="005A7D86" w:rsidRPr="000D20E6" w:rsidRDefault="008D2B3D" w:rsidP="000D20E6">
      <w:r w:rsidRPr="000D20E6">
        <w:t>Стандартная длинна щетки</w:t>
      </w:r>
      <w:r w:rsidR="000D20E6" w:rsidRPr="000D20E6">
        <w:t xml:space="preserve">: </w:t>
      </w:r>
      <w:r w:rsidR="00B2610B">
        <w:rPr>
          <w:position w:val="-10"/>
        </w:rPr>
        <w:pict>
          <v:shape id="_x0000_i1212" type="#_x0000_t75" style="width:62.25pt;height:15.75pt">
            <v:imagedata r:id="rId187" o:title=""/>
          </v:shape>
        </w:pict>
      </w:r>
    </w:p>
    <w:p w:rsidR="000D20E6" w:rsidRDefault="00E46704" w:rsidP="000D20E6">
      <w:r w:rsidRPr="000D20E6">
        <w:t>Число перекрытых щеткой коллекторных делений</w:t>
      </w:r>
      <w:r w:rsidR="000D20E6" w:rsidRPr="000D20E6">
        <w:t>:</w:t>
      </w:r>
    </w:p>
    <w:p w:rsidR="007104A4" w:rsidRDefault="007104A4" w:rsidP="000D20E6"/>
    <w:p w:rsidR="009E03FA" w:rsidRDefault="00B2610B" w:rsidP="000D20E6">
      <w:r>
        <w:rPr>
          <w:position w:val="-30"/>
        </w:rPr>
        <w:pict>
          <v:shape id="_x0000_i1213" type="#_x0000_t75" style="width:87.75pt;height:33.75pt">
            <v:imagedata r:id="rId188" o:title=""/>
          </v:shape>
        </w:pict>
      </w:r>
    </w:p>
    <w:p w:rsidR="007104A4" w:rsidRPr="000D20E6" w:rsidRDefault="007104A4" w:rsidP="000D20E6">
      <w:pPr>
        <w:rPr>
          <w:lang w:val="en-US"/>
        </w:rPr>
      </w:pPr>
    </w:p>
    <w:p w:rsidR="000D20E6" w:rsidRDefault="00CC388A" w:rsidP="000D20E6">
      <w:r w:rsidRPr="000D20E6">
        <w:t xml:space="preserve">где, </w:t>
      </w:r>
      <w:r w:rsidRPr="000D20E6">
        <w:rPr>
          <w:lang w:val="en-US"/>
        </w:rPr>
        <w:t>t</w:t>
      </w:r>
      <w:r w:rsidRPr="000D20E6">
        <w:rPr>
          <w:vertAlign w:val="subscript"/>
          <w:lang w:val="en-US"/>
        </w:rPr>
        <w:t>k</w:t>
      </w:r>
      <w:r w:rsidRPr="000D20E6">
        <w:t xml:space="preserve"> </w:t>
      </w:r>
      <w:r w:rsidR="000D20E6">
        <w:t>-</w:t>
      </w:r>
      <w:r w:rsidRPr="000D20E6">
        <w:t xml:space="preserve"> коллекторное деление</w:t>
      </w:r>
      <w:r w:rsidR="000D20E6" w:rsidRPr="000D20E6">
        <w:t>.</w:t>
      </w:r>
    </w:p>
    <w:p w:rsidR="000D20E6" w:rsidRDefault="00286377" w:rsidP="000D20E6">
      <w:r w:rsidRPr="000D20E6">
        <w:t>Диэлектрическая проницаемость коллектора</w:t>
      </w:r>
      <w:r w:rsidR="000D20E6" w:rsidRPr="004A13AD">
        <w:t>:</w:t>
      </w:r>
    </w:p>
    <w:p w:rsidR="007104A4" w:rsidRPr="004A13AD" w:rsidRDefault="007104A4" w:rsidP="000D20E6"/>
    <w:p w:rsidR="000D20E6" w:rsidRDefault="00B2610B" w:rsidP="000D20E6">
      <w:r>
        <w:rPr>
          <w:position w:val="-30"/>
        </w:rPr>
        <w:pict>
          <v:shape id="_x0000_i1214" type="#_x0000_t75" style="width:141pt;height:33.75pt">
            <v:imagedata r:id="rId189" o:title=""/>
          </v:shape>
        </w:pict>
      </w:r>
    </w:p>
    <w:p w:rsidR="007104A4" w:rsidRDefault="007104A4" w:rsidP="000D20E6"/>
    <w:p w:rsidR="000D20E6" w:rsidRDefault="00385D04" w:rsidP="000D20E6">
      <w:r w:rsidRPr="000D20E6">
        <w:t>Ширина зоны коммутации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C222FE" w:rsidRDefault="00B2610B" w:rsidP="000D20E6">
      <w:r>
        <w:rPr>
          <w:position w:val="-30"/>
        </w:rPr>
        <w:pict>
          <v:shape id="_x0000_i1215" type="#_x0000_t75" style="width:396.75pt;height:35.25pt">
            <v:imagedata r:id="rId190" o:title=""/>
          </v:shape>
        </w:pict>
      </w:r>
    </w:p>
    <w:p w:rsidR="007104A4" w:rsidRPr="000D20E6" w:rsidRDefault="007104A4" w:rsidP="000D20E6"/>
    <w:p w:rsidR="000D20E6" w:rsidRDefault="007D78C4" w:rsidP="000D20E6">
      <w:r w:rsidRPr="000D20E6">
        <w:t>Отношение ширины зоны</w:t>
      </w:r>
      <w:r w:rsidR="001C6009" w:rsidRPr="000D20E6">
        <w:t xml:space="preserve"> коммутации к нейтральной зоне</w:t>
      </w:r>
      <w:r w:rsidR="000D20E6">
        <w:t xml:space="preserve"> (</w:t>
      </w:r>
      <w:r w:rsidR="001C6009" w:rsidRPr="000D20E6">
        <w:t>между</w:t>
      </w:r>
      <w:r w:rsidR="00AD529A" w:rsidRPr="000D20E6">
        <w:t xml:space="preserve"> соседними </w:t>
      </w:r>
      <w:r w:rsidR="00E97A29" w:rsidRPr="000D20E6">
        <w:t>наконечниками</w:t>
      </w:r>
      <w:r w:rsidR="00AD529A" w:rsidRPr="000D20E6">
        <w:t xml:space="preserve"> главных полюсов</w:t>
      </w:r>
      <w:r w:rsidR="000D20E6" w:rsidRPr="000D20E6">
        <w:t>):</w:t>
      </w:r>
    </w:p>
    <w:p w:rsidR="007104A4" w:rsidRDefault="007104A4" w:rsidP="000D20E6"/>
    <w:p w:rsidR="00C60BE0" w:rsidRDefault="00B2610B" w:rsidP="000D20E6">
      <w:r>
        <w:rPr>
          <w:position w:val="-32"/>
        </w:rPr>
        <w:pict>
          <v:shape id="_x0000_i1216" type="#_x0000_t75" style="width:192.75pt;height:36pt">
            <v:imagedata r:id="rId191" o:title=""/>
          </v:shape>
        </w:pict>
      </w:r>
    </w:p>
    <w:p w:rsidR="007104A4" w:rsidRPr="000D20E6" w:rsidRDefault="007104A4" w:rsidP="000D20E6"/>
    <w:p w:rsidR="000D20E6" w:rsidRDefault="0003450B" w:rsidP="000D20E6">
      <w:r w:rsidRPr="000D20E6">
        <w:t xml:space="preserve">Контактная </w:t>
      </w:r>
      <w:r w:rsidR="00E14D43" w:rsidRPr="000D20E6">
        <w:t>площадь</w:t>
      </w:r>
      <w:r w:rsidRPr="000D20E6">
        <w:t xml:space="preserve"> одной щетки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E14D43" w:rsidRDefault="00B2610B" w:rsidP="000D20E6">
      <w:r>
        <w:rPr>
          <w:position w:val="-14"/>
        </w:rPr>
        <w:pict>
          <v:shape id="_x0000_i1217" type="#_x0000_t75" style="width:153.75pt;height:20.25pt">
            <v:imagedata r:id="rId192" o:title=""/>
          </v:shape>
        </w:pict>
      </w:r>
    </w:p>
    <w:p w:rsidR="007104A4" w:rsidRPr="000D20E6" w:rsidRDefault="007104A4" w:rsidP="000D20E6"/>
    <w:p w:rsidR="000D20E6" w:rsidRDefault="001938E0" w:rsidP="000D20E6">
      <w:r w:rsidRPr="000D20E6">
        <w:t xml:space="preserve">Необходимая контактная площадь </w:t>
      </w:r>
      <w:r w:rsidR="003C5AF9" w:rsidRPr="000D20E6">
        <w:t>всех щеток</w:t>
      </w:r>
      <w:r w:rsidR="000D20E6" w:rsidRPr="000D20E6">
        <w:t>:</w:t>
      </w:r>
    </w:p>
    <w:p w:rsidR="007104A4" w:rsidRDefault="007104A4" w:rsidP="000D20E6"/>
    <w:p w:rsidR="003C5AF9" w:rsidRDefault="00B2610B" w:rsidP="000D20E6">
      <w:r>
        <w:rPr>
          <w:position w:val="-32"/>
        </w:rPr>
        <w:pict>
          <v:shape id="_x0000_i1218" type="#_x0000_t75" style="width:203.25pt;height:36.75pt">
            <v:imagedata r:id="rId193" o:title=""/>
          </v:shape>
        </w:pict>
      </w:r>
    </w:p>
    <w:p w:rsidR="007104A4" w:rsidRPr="000D20E6" w:rsidRDefault="007104A4" w:rsidP="000D20E6"/>
    <w:p w:rsidR="000D20E6" w:rsidRDefault="00572EE9" w:rsidP="000D20E6">
      <w:r w:rsidRPr="000D20E6">
        <w:t>К</w:t>
      </w:r>
      <w:r w:rsidR="00AC103D" w:rsidRPr="000D20E6">
        <w:t>оличество щеток на одном бракете</w:t>
      </w:r>
      <w:r w:rsidR="000D20E6" w:rsidRPr="000D20E6">
        <w:t>:</w:t>
      </w:r>
    </w:p>
    <w:p w:rsidR="007104A4" w:rsidRDefault="007104A4" w:rsidP="000D20E6"/>
    <w:p w:rsidR="00AC103D" w:rsidRDefault="00B2610B" w:rsidP="000D20E6">
      <w:r>
        <w:rPr>
          <w:position w:val="-32"/>
        </w:rPr>
        <w:pict>
          <v:shape id="_x0000_i1219" type="#_x0000_t75" style="width:177pt;height:36.75pt">
            <v:imagedata r:id="rId194" o:title=""/>
          </v:shape>
        </w:pict>
      </w:r>
    </w:p>
    <w:p w:rsidR="007104A4" w:rsidRPr="000D20E6" w:rsidRDefault="007104A4" w:rsidP="000D20E6"/>
    <w:p w:rsidR="000D20E6" w:rsidRDefault="00AA6B42" w:rsidP="000D20E6">
      <w:r w:rsidRPr="000D20E6">
        <w:t>Количество щеток на одном бракете</w:t>
      </w:r>
      <w:r w:rsidR="000D20E6">
        <w:t xml:space="preserve"> (</w:t>
      </w:r>
      <w:r w:rsidRPr="000D20E6">
        <w:t>округленное</w:t>
      </w:r>
      <w:r w:rsidR="000D20E6" w:rsidRPr="000D20E6">
        <w:t xml:space="preserve">): </w:t>
      </w:r>
      <w:r w:rsidR="00B2610B">
        <w:rPr>
          <w:position w:val="-14"/>
        </w:rPr>
        <w:pict>
          <v:shape id="_x0000_i1220" type="#_x0000_t75" style="width:48pt;height:18.75pt">
            <v:imagedata r:id="rId195" o:title=""/>
          </v:shape>
        </w:pict>
      </w:r>
    </w:p>
    <w:p w:rsidR="000D20E6" w:rsidRDefault="007A0E91" w:rsidP="000D20E6">
      <w:r w:rsidRPr="000D20E6">
        <w:t>Уточненная контактная площадь всех</w:t>
      </w:r>
      <w:r w:rsidR="00C0541D" w:rsidRPr="000D20E6">
        <w:t xml:space="preserve"> щеток</w:t>
      </w:r>
      <w:r w:rsidR="000D20E6" w:rsidRPr="000D20E6">
        <w:t>:</w:t>
      </w:r>
    </w:p>
    <w:p w:rsidR="007104A4" w:rsidRDefault="007104A4" w:rsidP="000D20E6"/>
    <w:p w:rsidR="00C0541D" w:rsidRDefault="00B2610B" w:rsidP="000D20E6">
      <w:r>
        <w:rPr>
          <w:position w:val="-14"/>
        </w:rPr>
        <w:pict>
          <v:shape id="_x0000_i1221" type="#_x0000_t75" style="width:221.25pt;height:20.25pt">
            <v:imagedata r:id="rId196" o:title=""/>
          </v:shape>
        </w:pict>
      </w:r>
    </w:p>
    <w:p w:rsidR="007104A4" w:rsidRPr="000D20E6" w:rsidRDefault="007104A4" w:rsidP="000D20E6">
      <w:pPr>
        <w:rPr>
          <w:lang w:val="en-US"/>
        </w:rPr>
      </w:pPr>
    </w:p>
    <w:p w:rsidR="000D20E6" w:rsidRDefault="00C0541D" w:rsidP="000D20E6">
      <w:r w:rsidRPr="000D20E6">
        <w:t>Уточненная плотность тока под щетками</w:t>
      </w:r>
      <w:r w:rsidR="000D20E6" w:rsidRPr="000D20E6">
        <w:t>:</w:t>
      </w:r>
    </w:p>
    <w:p w:rsidR="007104A4" w:rsidRDefault="007104A4" w:rsidP="000D20E6"/>
    <w:p w:rsidR="00C0541D" w:rsidRDefault="00B2610B" w:rsidP="000D20E6">
      <w:r>
        <w:rPr>
          <w:position w:val="-32"/>
        </w:rPr>
        <w:pict>
          <v:shape id="_x0000_i1222" type="#_x0000_t75" style="width:210.75pt;height:36.75pt">
            <v:imagedata r:id="rId197" o:title=""/>
          </v:shape>
        </w:pict>
      </w:r>
    </w:p>
    <w:p w:rsidR="007104A4" w:rsidRPr="000D20E6" w:rsidRDefault="007104A4" w:rsidP="000D20E6">
      <w:pPr>
        <w:rPr>
          <w:lang w:val="en-US"/>
        </w:rPr>
      </w:pPr>
    </w:p>
    <w:p w:rsidR="000D20E6" w:rsidRDefault="00B3387F" w:rsidP="000D20E6">
      <w:r w:rsidRPr="000D20E6">
        <w:t>Активная длинна коллектора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B3387F" w:rsidRDefault="00B2610B" w:rsidP="000D20E6">
      <w:r>
        <w:rPr>
          <w:position w:val="-12"/>
        </w:rPr>
        <w:pict>
          <v:shape id="_x0000_i1223" type="#_x0000_t75" style="width:246pt;height:18pt">
            <v:imagedata r:id="rId198" o:title=""/>
          </v:shape>
        </w:pict>
      </w:r>
    </w:p>
    <w:p w:rsidR="007104A4" w:rsidRPr="000D20E6" w:rsidRDefault="007104A4" w:rsidP="000D20E6"/>
    <w:p w:rsidR="000D20E6" w:rsidRDefault="00007913" w:rsidP="000D20E6">
      <w:r w:rsidRPr="000D20E6">
        <w:t xml:space="preserve">Окружная скорость коллектора при номинальной </w:t>
      </w:r>
      <w:r w:rsidR="00CB03A8" w:rsidRPr="000D20E6">
        <w:t>частоте вращения</w:t>
      </w:r>
      <w:r w:rsidR="000D20E6" w:rsidRPr="000D20E6">
        <w:t>:</w:t>
      </w:r>
    </w:p>
    <w:p w:rsidR="007104A4" w:rsidRDefault="007104A4" w:rsidP="000D20E6"/>
    <w:p w:rsidR="00CB03A8" w:rsidRDefault="00B2610B" w:rsidP="000D20E6">
      <w:r>
        <w:rPr>
          <w:position w:val="-24"/>
        </w:rPr>
        <w:pict>
          <v:shape id="_x0000_i1224" type="#_x0000_t75" style="width:234pt;height:32.25pt">
            <v:imagedata r:id="rId199" o:title=""/>
          </v:shape>
        </w:pict>
      </w:r>
    </w:p>
    <w:p w:rsidR="007104A4" w:rsidRPr="000D20E6" w:rsidRDefault="007104A4" w:rsidP="000D20E6"/>
    <w:p w:rsidR="000D20E6" w:rsidRDefault="003D003D" w:rsidP="007104A4">
      <w:pPr>
        <w:pStyle w:val="2"/>
      </w:pPr>
      <w:r>
        <w:br w:type="page"/>
      </w:r>
      <w:bookmarkStart w:id="14" w:name="_Toc246469215"/>
      <w:r w:rsidR="00CA1A4B" w:rsidRPr="000D20E6">
        <w:t>1</w:t>
      </w:r>
      <w:r w:rsidR="00CA1A4B" w:rsidRPr="000D20E6">
        <w:rPr>
          <w:lang w:val="en-US"/>
        </w:rPr>
        <w:t>5</w:t>
      </w:r>
      <w:r w:rsidR="000D20E6" w:rsidRPr="000D20E6">
        <w:t xml:space="preserve">. </w:t>
      </w:r>
      <w:r w:rsidR="00D9586A" w:rsidRPr="000D20E6">
        <w:t>Коммутационные параметры</w:t>
      </w:r>
      <w:bookmarkEnd w:id="14"/>
    </w:p>
    <w:p w:rsidR="007104A4" w:rsidRDefault="007104A4" w:rsidP="000D20E6"/>
    <w:p w:rsidR="000D20E6" w:rsidRDefault="00D41B4A" w:rsidP="000D20E6">
      <w:r w:rsidRPr="000D20E6">
        <w:t>Проводимость рассеяния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2E4232" w:rsidRDefault="00B2610B" w:rsidP="000D20E6">
      <w:r>
        <w:rPr>
          <w:position w:val="-30"/>
        </w:rPr>
        <w:pict>
          <v:shape id="_x0000_i1225" type="#_x0000_t75" style="width:420pt;height:36pt">
            <v:imagedata r:id="rId200" o:title=""/>
          </v:shape>
        </w:pict>
      </w:r>
    </w:p>
    <w:p w:rsidR="007104A4" w:rsidRPr="000D20E6" w:rsidRDefault="007104A4" w:rsidP="000D20E6"/>
    <w:p w:rsidR="000D20E6" w:rsidRDefault="00281423" w:rsidP="000D20E6">
      <w:r w:rsidRPr="000D20E6">
        <w:t>Максимально возможная ок</w:t>
      </w:r>
      <w:r w:rsidR="00405EBD" w:rsidRPr="000D20E6">
        <w:t>ружная скорость якоря</w:t>
      </w:r>
      <w:r w:rsidR="000D20E6" w:rsidRPr="000D20E6">
        <w:t>:</w:t>
      </w:r>
    </w:p>
    <w:p w:rsidR="007104A4" w:rsidRDefault="007104A4" w:rsidP="000D20E6"/>
    <w:p w:rsidR="005505DD" w:rsidRDefault="00B2610B" w:rsidP="000D20E6">
      <w:r>
        <w:rPr>
          <w:position w:val="-24"/>
        </w:rPr>
        <w:pict>
          <v:shape id="_x0000_i1226" type="#_x0000_t75" style="width:243.75pt;height:32.25pt">
            <v:imagedata r:id="rId201" o:title=""/>
          </v:shape>
        </w:pict>
      </w:r>
    </w:p>
    <w:p w:rsidR="007104A4" w:rsidRPr="000D20E6" w:rsidRDefault="007104A4" w:rsidP="000D20E6"/>
    <w:p w:rsidR="000D20E6" w:rsidRDefault="00BB561A" w:rsidP="000D20E6">
      <w:r w:rsidRPr="000D20E6">
        <w:t>Реактивная ЭДС коммутирующих секций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9C0C2C" w:rsidRDefault="00B2610B" w:rsidP="000D20E6">
      <w:r>
        <w:rPr>
          <w:position w:val="-12"/>
        </w:rPr>
        <w:pict>
          <v:shape id="_x0000_i1227" type="#_x0000_t75" style="width:339.75pt;height:18.75pt">
            <v:imagedata r:id="rId202" o:title=""/>
          </v:shape>
        </w:pict>
      </w:r>
    </w:p>
    <w:p w:rsidR="007104A4" w:rsidRPr="000D20E6" w:rsidRDefault="007104A4" w:rsidP="000D20E6"/>
    <w:p w:rsidR="000D20E6" w:rsidRDefault="008440CD" w:rsidP="000D20E6">
      <w:r w:rsidRPr="000D20E6">
        <w:t>Среднее значение магнитной индукции</w:t>
      </w:r>
      <w:r w:rsidR="00831BFC" w:rsidRPr="000D20E6">
        <w:t xml:space="preserve"> в зазоре под добавочным полюсом</w:t>
      </w:r>
      <w:r w:rsidR="000D20E6" w:rsidRPr="000D20E6">
        <w:t>:</w:t>
      </w:r>
    </w:p>
    <w:p w:rsidR="007104A4" w:rsidRDefault="007104A4" w:rsidP="000D20E6"/>
    <w:p w:rsidR="00831BFC" w:rsidRDefault="00B2610B" w:rsidP="000D20E6">
      <w:r>
        <w:rPr>
          <w:position w:val="-14"/>
        </w:rPr>
        <w:pict>
          <v:shape id="_x0000_i1228" type="#_x0000_t75" style="width:246.75pt;height:20.25pt">
            <v:imagedata r:id="rId203" o:title=""/>
          </v:shape>
        </w:pict>
      </w:r>
    </w:p>
    <w:p w:rsidR="007104A4" w:rsidRPr="000D20E6" w:rsidRDefault="007104A4" w:rsidP="000D20E6">
      <w:pPr>
        <w:rPr>
          <w:lang w:val="en-US"/>
        </w:rPr>
      </w:pPr>
    </w:p>
    <w:p w:rsidR="000D20E6" w:rsidRDefault="00FD4DC5" w:rsidP="000D20E6">
      <w:r w:rsidRPr="000D20E6">
        <w:t>Коэффициент,</w:t>
      </w:r>
      <w:r w:rsidR="009533B0" w:rsidRPr="000D20E6">
        <w:t xml:space="preserve"> </w:t>
      </w:r>
      <w:r w:rsidRPr="000D20E6">
        <w:t>учитывающ</w:t>
      </w:r>
      <w:r w:rsidR="00434322" w:rsidRPr="000D20E6">
        <w:t xml:space="preserve">ий увеличение магнитного сопротивления </w:t>
      </w:r>
      <w:r w:rsidR="000673E8" w:rsidRPr="000D20E6">
        <w:t>воздушного зазора вследствие зубчатого</w:t>
      </w:r>
      <w:r w:rsidR="009533B0" w:rsidRPr="000D20E6">
        <w:t xml:space="preserve"> строения якоря</w:t>
      </w:r>
      <w:r w:rsidR="000D20E6" w:rsidRPr="000D20E6">
        <w:t>:</w:t>
      </w:r>
    </w:p>
    <w:p w:rsidR="007104A4" w:rsidRDefault="007104A4" w:rsidP="000D20E6"/>
    <w:p w:rsidR="009533B0" w:rsidRDefault="00B2610B" w:rsidP="000D20E6">
      <w:r>
        <w:rPr>
          <w:position w:val="-32"/>
        </w:rPr>
        <w:pict>
          <v:shape id="_x0000_i1229" type="#_x0000_t75" style="width:390.75pt;height:36pt">
            <v:imagedata r:id="rId204" o:title=""/>
          </v:shape>
        </w:pict>
      </w:r>
    </w:p>
    <w:p w:rsidR="007104A4" w:rsidRPr="000D20E6" w:rsidRDefault="007104A4" w:rsidP="000D20E6"/>
    <w:p w:rsidR="000D20E6" w:rsidRDefault="00CC113B" w:rsidP="000D20E6">
      <w:r w:rsidRPr="000D20E6">
        <w:t>Общий коэффициент воздушного зазора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CC113B" w:rsidRDefault="00B2610B" w:rsidP="000D20E6">
      <w:r>
        <w:rPr>
          <w:position w:val="-14"/>
        </w:rPr>
        <w:pict>
          <v:shape id="_x0000_i1230" type="#_x0000_t75" style="width:159pt;height:18.75pt">
            <v:imagedata r:id="rId205" o:title=""/>
          </v:shape>
        </w:pict>
      </w:r>
    </w:p>
    <w:p w:rsidR="00A6159B" w:rsidRDefault="00A6159B" w:rsidP="000D20E6"/>
    <w:p w:rsidR="000D20E6" w:rsidRDefault="000A325C" w:rsidP="000D20E6">
      <w:r w:rsidRPr="000D20E6">
        <w:t xml:space="preserve">Необходимый зазор в добавочном </w:t>
      </w:r>
      <w:r w:rsidR="007B480E" w:rsidRPr="000D20E6">
        <w:t>полюсе</w:t>
      </w:r>
      <w:r w:rsidR="000D20E6" w:rsidRPr="000D20E6">
        <w:t>:</w:t>
      </w:r>
    </w:p>
    <w:p w:rsidR="007104A4" w:rsidRDefault="007104A4" w:rsidP="000D20E6"/>
    <w:p w:rsidR="007B480E" w:rsidRDefault="00B2610B" w:rsidP="000D20E6">
      <w:r>
        <w:rPr>
          <w:position w:val="-32"/>
        </w:rPr>
        <w:pict>
          <v:shape id="_x0000_i1231" type="#_x0000_t75" style="width:300pt;height:36.75pt">
            <v:imagedata r:id="rId206" o:title=""/>
          </v:shape>
        </w:pict>
      </w:r>
    </w:p>
    <w:p w:rsidR="007104A4" w:rsidRPr="000D20E6" w:rsidRDefault="007104A4" w:rsidP="000D20E6"/>
    <w:p w:rsidR="000D20E6" w:rsidRDefault="00B123CB" w:rsidP="000D20E6">
      <w:r w:rsidRPr="000D20E6">
        <w:t>Уточненный коэффициент показывающий</w:t>
      </w:r>
      <w:r w:rsidR="00C17C3B" w:rsidRPr="000D20E6">
        <w:t xml:space="preserve"> влияние магнитного сопротивления воздушного зазора </w:t>
      </w:r>
      <w:r w:rsidR="001157DD" w:rsidRPr="000D20E6">
        <w:t>вследствие зубчатого строения якоря</w:t>
      </w:r>
      <w:r w:rsidR="000D20E6" w:rsidRPr="000D20E6">
        <w:t>:</w:t>
      </w:r>
    </w:p>
    <w:p w:rsidR="007104A4" w:rsidRDefault="007104A4" w:rsidP="000D20E6"/>
    <w:p w:rsidR="001157DD" w:rsidRDefault="00B2610B" w:rsidP="000D20E6">
      <w:r>
        <w:rPr>
          <w:position w:val="-32"/>
        </w:rPr>
        <w:pict>
          <v:shape id="_x0000_i1232" type="#_x0000_t75" style="width:375.75pt;height:36pt">
            <v:imagedata r:id="rId207" o:title=""/>
          </v:shape>
        </w:pict>
      </w:r>
    </w:p>
    <w:p w:rsidR="007104A4" w:rsidRPr="000D20E6" w:rsidRDefault="007104A4" w:rsidP="000D20E6"/>
    <w:p w:rsidR="000D20E6" w:rsidRDefault="00631B74" w:rsidP="000D20E6">
      <w:r w:rsidRPr="000D20E6">
        <w:t>Уточн</w:t>
      </w:r>
      <w:r w:rsidR="004543BF" w:rsidRPr="000D20E6">
        <w:t>ен</w:t>
      </w:r>
      <w:r w:rsidRPr="000D20E6">
        <w:t>н</w:t>
      </w:r>
      <w:r w:rsidR="004543BF" w:rsidRPr="000D20E6">
        <w:t>ый необходимый зазор в добавочном полюсе</w:t>
      </w:r>
      <w:r w:rsidR="000D20E6" w:rsidRPr="000D20E6">
        <w:t>:</w:t>
      </w:r>
    </w:p>
    <w:p w:rsidR="007104A4" w:rsidRDefault="007104A4" w:rsidP="000D20E6"/>
    <w:p w:rsidR="00AC103D" w:rsidRDefault="00B2610B" w:rsidP="000D20E6">
      <w:r>
        <w:rPr>
          <w:position w:val="-32"/>
        </w:rPr>
        <w:pict>
          <v:shape id="_x0000_i1233" type="#_x0000_t75" style="width:293.25pt;height:36.75pt">
            <v:imagedata r:id="rId208" o:title=""/>
          </v:shape>
        </w:pict>
      </w:r>
    </w:p>
    <w:p w:rsidR="007104A4" w:rsidRPr="000D20E6" w:rsidRDefault="007104A4" w:rsidP="000D20E6"/>
    <w:p w:rsidR="000D20E6" w:rsidRDefault="00A205BB" w:rsidP="000D20E6">
      <w:r w:rsidRPr="000D20E6">
        <w:t>Магнитный поток в зазоре под добавочным полюсом при</w:t>
      </w:r>
      <w:r w:rsidR="00E3290B" w:rsidRPr="000D20E6">
        <w:t xml:space="preserve"> нормальной нагрузке</w:t>
      </w:r>
      <w:r w:rsidR="000D20E6" w:rsidRPr="000D20E6">
        <w:t>:</w:t>
      </w:r>
    </w:p>
    <w:p w:rsidR="007104A4" w:rsidRDefault="007104A4" w:rsidP="000D20E6"/>
    <w:p w:rsidR="00E3290B" w:rsidRDefault="00B2610B" w:rsidP="000D20E6">
      <w:r>
        <w:rPr>
          <w:position w:val="-14"/>
        </w:rPr>
        <w:pict>
          <v:shape id="_x0000_i1234" type="#_x0000_t75" style="width:312.75pt;height:20.25pt">
            <v:imagedata r:id="rId209" o:title=""/>
          </v:shape>
        </w:pict>
      </w:r>
    </w:p>
    <w:p w:rsidR="007104A4" w:rsidRPr="000D20E6" w:rsidRDefault="007104A4" w:rsidP="000D20E6"/>
    <w:p w:rsidR="000D20E6" w:rsidRDefault="00C15FA3" w:rsidP="000D20E6">
      <w:r w:rsidRPr="000D20E6">
        <w:t>Магнитный поток в зазоре под добавочным полюсом при нагрузке</w:t>
      </w:r>
      <w:r w:rsidR="000D20E6" w:rsidRPr="000D20E6">
        <w:t>:</w:t>
      </w:r>
    </w:p>
    <w:p w:rsidR="007104A4" w:rsidRDefault="007104A4" w:rsidP="000D20E6"/>
    <w:p w:rsidR="00DB10B9" w:rsidRDefault="00B2610B" w:rsidP="000D20E6">
      <w:r>
        <w:rPr>
          <w:position w:val="-30"/>
        </w:rPr>
        <w:pict>
          <v:shape id="_x0000_i1235" type="#_x0000_t75" style="width:240.75pt;height:36pt">
            <v:imagedata r:id="rId210" o:title=""/>
          </v:shape>
        </w:pict>
      </w:r>
    </w:p>
    <w:p w:rsidR="007104A4" w:rsidRPr="000D20E6" w:rsidRDefault="007104A4" w:rsidP="000D20E6"/>
    <w:p w:rsidR="000D20E6" w:rsidRDefault="00112F3F" w:rsidP="000D20E6">
      <w:r w:rsidRPr="000D20E6">
        <w:t>Магнитный поток в сердечнике добавочного полюса при нормальной нагрузке</w:t>
      </w:r>
      <w:r w:rsidR="000D20E6" w:rsidRPr="000D20E6">
        <w:t>:</w:t>
      </w:r>
    </w:p>
    <w:p w:rsidR="007104A4" w:rsidRDefault="007104A4" w:rsidP="000D20E6"/>
    <w:p w:rsidR="00353EDE" w:rsidRDefault="00B2610B" w:rsidP="000D20E6">
      <w:r>
        <w:rPr>
          <w:position w:val="-14"/>
        </w:rPr>
        <w:pict>
          <v:shape id="_x0000_i1236" type="#_x0000_t75" style="width:218.25pt;height:20.25pt">
            <v:imagedata r:id="rId211" o:title=""/>
          </v:shape>
        </w:pict>
      </w:r>
    </w:p>
    <w:p w:rsidR="00A6159B" w:rsidRDefault="00A6159B" w:rsidP="000D20E6"/>
    <w:p w:rsidR="000D20E6" w:rsidRDefault="00155131" w:rsidP="000D20E6">
      <w:r w:rsidRPr="000D20E6">
        <w:t>Магнитный поток в сердечнике добавочного полюса при нагрузке</w:t>
      </w:r>
      <w:r w:rsidR="000D20E6" w:rsidRPr="000D20E6">
        <w:t>:</w:t>
      </w:r>
    </w:p>
    <w:p w:rsidR="007104A4" w:rsidRDefault="007104A4" w:rsidP="000D20E6"/>
    <w:p w:rsidR="001972C6" w:rsidRDefault="00B2610B" w:rsidP="000D20E6">
      <w:r>
        <w:rPr>
          <w:position w:val="-30"/>
        </w:rPr>
        <w:pict>
          <v:shape id="_x0000_i1237" type="#_x0000_t75" style="width:234pt;height:36pt">
            <v:imagedata r:id="rId212" o:title=""/>
          </v:shape>
        </w:pict>
      </w:r>
    </w:p>
    <w:p w:rsidR="007104A4" w:rsidRPr="000D20E6" w:rsidRDefault="007104A4" w:rsidP="000D20E6"/>
    <w:p w:rsidR="000D20E6" w:rsidRDefault="00FE0F16" w:rsidP="000D20E6">
      <w:r w:rsidRPr="000D20E6">
        <w:t>Площадь поперечного сечения сердечника добавочного полюса</w:t>
      </w:r>
      <w:r w:rsidR="000D20E6" w:rsidRPr="000D20E6">
        <w:t>:</w:t>
      </w:r>
    </w:p>
    <w:p w:rsidR="007104A4" w:rsidRDefault="007104A4" w:rsidP="000D20E6"/>
    <w:p w:rsidR="00B90D08" w:rsidRDefault="00B2610B" w:rsidP="000D20E6">
      <w:r>
        <w:rPr>
          <w:position w:val="-14"/>
        </w:rPr>
        <w:pict>
          <v:shape id="_x0000_i1238" type="#_x0000_t75" style="width:219.75pt;height:20.25pt">
            <v:imagedata r:id="rId213" o:title=""/>
          </v:shape>
        </w:pict>
      </w:r>
    </w:p>
    <w:p w:rsidR="007104A4" w:rsidRPr="000D20E6" w:rsidRDefault="007104A4" w:rsidP="000D20E6"/>
    <w:p w:rsidR="000D20E6" w:rsidRDefault="00512167" w:rsidP="000D20E6">
      <w:r w:rsidRPr="000D20E6">
        <w:t>Магнитная индукция в сердечнике добавочного полюса при нагрузке</w:t>
      </w:r>
      <w:r w:rsidR="000D20E6" w:rsidRPr="000D20E6">
        <w:t>:</w:t>
      </w:r>
    </w:p>
    <w:p w:rsidR="007104A4" w:rsidRDefault="007104A4" w:rsidP="000D20E6"/>
    <w:p w:rsidR="0007301F" w:rsidRDefault="00B2610B" w:rsidP="000D20E6">
      <w:r>
        <w:rPr>
          <w:position w:val="-32"/>
        </w:rPr>
        <w:pict>
          <v:shape id="_x0000_i1239" type="#_x0000_t75" style="width:177.75pt;height:38.25pt">
            <v:imagedata r:id="rId214" o:title=""/>
          </v:shape>
        </w:pict>
      </w:r>
    </w:p>
    <w:p w:rsidR="007104A4" w:rsidRPr="000D20E6" w:rsidRDefault="007104A4" w:rsidP="000D20E6"/>
    <w:p w:rsidR="000D20E6" w:rsidRDefault="006A01D6" w:rsidP="000D20E6">
      <w:r w:rsidRPr="000D20E6">
        <w:t>Расчетная магнитная индукция на участках станины,</w:t>
      </w:r>
      <w:r w:rsidR="003B7593" w:rsidRPr="000D20E6">
        <w:t xml:space="preserve"> </w:t>
      </w:r>
      <w:r w:rsidR="002912AF" w:rsidRPr="000D20E6">
        <w:t xml:space="preserve">в которых суммируются магнитные потоки главных </w:t>
      </w:r>
      <w:r w:rsidR="003B7593" w:rsidRPr="000D20E6">
        <w:t>и добавочных полюсов</w:t>
      </w:r>
      <w:r w:rsidR="000D20E6" w:rsidRPr="000D20E6">
        <w:t>:</w:t>
      </w:r>
    </w:p>
    <w:p w:rsidR="007104A4" w:rsidRDefault="007104A4" w:rsidP="000D20E6"/>
    <w:p w:rsidR="003B7593" w:rsidRDefault="00B2610B" w:rsidP="000D20E6">
      <w:r>
        <w:rPr>
          <w:position w:val="-30"/>
        </w:rPr>
        <w:pict>
          <v:shape id="_x0000_i1240" type="#_x0000_t75" style="width:321.75pt;height:36pt">
            <v:imagedata r:id="rId215" o:title=""/>
          </v:shape>
        </w:pict>
      </w:r>
    </w:p>
    <w:p w:rsidR="007104A4" w:rsidRPr="000D20E6" w:rsidRDefault="007104A4" w:rsidP="000D20E6"/>
    <w:p w:rsidR="00AD122D" w:rsidRPr="000D20E6" w:rsidRDefault="00AD122D" w:rsidP="000D20E6">
      <w:r w:rsidRPr="000D20E6">
        <w:t xml:space="preserve">Предельно допустимое максимальное значение магнитной индукции на </w:t>
      </w:r>
      <w:r w:rsidR="00B96106" w:rsidRPr="000D20E6">
        <w:t xml:space="preserve">участках станины, в которых суммируются магнитные потоки </w:t>
      </w:r>
      <w:r w:rsidR="007924F5" w:rsidRPr="000D20E6">
        <w:t>главных и добавочных полюсов</w:t>
      </w:r>
      <w:r w:rsidR="000D20E6" w:rsidRPr="000D20E6">
        <w:t xml:space="preserve">: </w:t>
      </w:r>
      <w:r w:rsidR="00B2610B">
        <w:rPr>
          <w:position w:val="-12"/>
        </w:rPr>
        <w:pict>
          <v:shape id="_x0000_i1241" type="#_x0000_t75" style="width:63pt;height:18pt">
            <v:imagedata r:id="rId216" o:title=""/>
          </v:shape>
        </w:pict>
      </w:r>
    </w:p>
    <w:p w:rsidR="000D20E6" w:rsidRDefault="00A5079E" w:rsidP="000D20E6">
      <w:r w:rsidRPr="000D20E6">
        <w:t>Расчетная магнитная индукция на участках</w:t>
      </w:r>
      <w:r w:rsidR="00DE4190" w:rsidRPr="000D20E6">
        <w:t xml:space="preserve"> спинки якоря, в которых суммируются магнитные потоки </w:t>
      </w:r>
      <w:r w:rsidR="00051397" w:rsidRPr="000D20E6">
        <w:t>главных и добавочных полюсов</w:t>
      </w:r>
      <w:r w:rsidR="000D20E6" w:rsidRPr="000D20E6">
        <w:t>:</w:t>
      </w:r>
    </w:p>
    <w:p w:rsidR="007104A4" w:rsidRDefault="007104A4" w:rsidP="000D20E6"/>
    <w:p w:rsidR="000D20E6" w:rsidRDefault="00B2610B" w:rsidP="000D20E6">
      <w:r>
        <w:rPr>
          <w:position w:val="-30"/>
        </w:rPr>
        <w:pict>
          <v:shape id="_x0000_i1242" type="#_x0000_t75" style="width:294.75pt;height:36pt">
            <v:imagedata r:id="rId217" o:title=""/>
          </v:shape>
        </w:pict>
      </w:r>
    </w:p>
    <w:p w:rsidR="007104A4" w:rsidRPr="000D20E6" w:rsidRDefault="007104A4" w:rsidP="000D20E6"/>
    <w:p w:rsidR="007C1DBA" w:rsidRPr="000D20E6" w:rsidRDefault="00E3214B" w:rsidP="000D20E6">
      <w:r w:rsidRPr="000D20E6">
        <w:t>Предельно допустимое максимальное значение магнитной</w:t>
      </w:r>
      <w:r w:rsidR="0066409F" w:rsidRPr="000D20E6">
        <w:t xml:space="preserve"> индукции на участках спинки якоря</w:t>
      </w:r>
      <w:r w:rsidR="000D20E6" w:rsidRPr="000D20E6">
        <w:t xml:space="preserve">: </w:t>
      </w:r>
      <w:r w:rsidR="00B2610B">
        <w:rPr>
          <w:position w:val="-12"/>
        </w:rPr>
        <w:pict>
          <v:shape id="_x0000_i1243" type="#_x0000_t75" style="width:63.75pt;height:18pt">
            <v:imagedata r:id="rId218" o:title=""/>
          </v:shape>
        </w:pict>
      </w:r>
    </w:p>
    <w:p w:rsidR="007104A4" w:rsidRDefault="007104A4" w:rsidP="000D20E6"/>
    <w:p w:rsidR="000D20E6" w:rsidRDefault="00864352" w:rsidP="007104A4">
      <w:pPr>
        <w:pStyle w:val="2"/>
      </w:pPr>
      <w:bookmarkStart w:id="15" w:name="_Toc246469216"/>
      <w:r w:rsidRPr="000D20E6">
        <w:t>16</w:t>
      </w:r>
      <w:r w:rsidR="000D20E6" w:rsidRPr="000D20E6">
        <w:t xml:space="preserve">. </w:t>
      </w:r>
      <w:r w:rsidRPr="000D20E6">
        <w:t xml:space="preserve">Номинальный </w:t>
      </w:r>
      <w:r w:rsidR="00252D38" w:rsidRPr="000D20E6">
        <w:t>режим</w:t>
      </w:r>
      <w:bookmarkEnd w:id="15"/>
    </w:p>
    <w:p w:rsidR="007104A4" w:rsidRPr="007104A4" w:rsidRDefault="007104A4" w:rsidP="007104A4"/>
    <w:p w:rsidR="000D20E6" w:rsidRDefault="00252D38" w:rsidP="000D20E6">
      <w:r w:rsidRPr="000D20E6">
        <w:t xml:space="preserve">Масса стали зубцов якоря с овальными </w:t>
      </w:r>
      <w:r w:rsidR="00933035" w:rsidRPr="000D20E6">
        <w:t>полузакрытыми пазами</w:t>
      </w:r>
      <w:r w:rsidR="000D20E6" w:rsidRPr="000D20E6">
        <w:t>:</w:t>
      </w:r>
    </w:p>
    <w:p w:rsidR="007104A4" w:rsidRDefault="007104A4" w:rsidP="000D20E6"/>
    <w:p w:rsidR="00933035" w:rsidRPr="000D20E6" w:rsidRDefault="00B2610B" w:rsidP="000D20E6">
      <w:r>
        <w:rPr>
          <w:position w:val="-24"/>
        </w:rPr>
        <w:pict>
          <v:shape id="_x0000_i1244" type="#_x0000_t75" style="width:405pt;height:28.5pt">
            <v:imagedata r:id="rId219" o:title=""/>
          </v:shape>
        </w:pict>
      </w:r>
    </w:p>
    <w:p w:rsidR="007104A4" w:rsidRDefault="007104A4" w:rsidP="000D20E6"/>
    <w:p w:rsidR="000D20E6" w:rsidRDefault="00B933AD" w:rsidP="000D20E6">
      <w:r w:rsidRPr="000D20E6">
        <w:t>Магнитные потери в зубцах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A5001C" w:rsidRDefault="00B2610B" w:rsidP="000D20E6">
      <w:r>
        <w:rPr>
          <w:position w:val="-14"/>
        </w:rPr>
        <w:pict>
          <v:shape id="_x0000_i1245" type="#_x0000_t75" style="width:380.25pt;height:20.25pt">
            <v:imagedata r:id="rId220" o:title=""/>
          </v:shape>
        </w:pict>
      </w:r>
    </w:p>
    <w:p w:rsidR="007104A4" w:rsidRPr="000D20E6" w:rsidRDefault="007104A4" w:rsidP="000D20E6"/>
    <w:p w:rsidR="000D20E6" w:rsidRDefault="00E70450" w:rsidP="000D20E6">
      <w:r w:rsidRPr="000D20E6">
        <w:t>Масса стали спинки якоря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E70450" w:rsidRDefault="00B2610B" w:rsidP="000D20E6">
      <w:r>
        <w:rPr>
          <w:position w:val="-32"/>
        </w:rPr>
        <w:pict>
          <v:shape id="_x0000_i1246" type="#_x0000_t75" style="width:333.75pt;height:38.25pt">
            <v:imagedata r:id="rId221" o:title=""/>
          </v:shape>
        </w:pict>
      </w:r>
    </w:p>
    <w:p w:rsidR="007104A4" w:rsidRPr="000D20E6" w:rsidRDefault="007104A4" w:rsidP="000D20E6"/>
    <w:p w:rsidR="000D20E6" w:rsidRDefault="001B5B81" w:rsidP="000D20E6">
      <w:r w:rsidRPr="000D20E6">
        <w:t>Магнитные потери в спинке якоря</w:t>
      </w:r>
      <w:r w:rsidR="000D20E6" w:rsidRPr="000D20E6">
        <w:t>:</w:t>
      </w:r>
    </w:p>
    <w:p w:rsidR="007104A4" w:rsidRDefault="007104A4" w:rsidP="000D20E6"/>
    <w:p w:rsidR="001B5B81" w:rsidRDefault="00B2610B" w:rsidP="000D20E6">
      <w:r>
        <w:rPr>
          <w:position w:val="-14"/>
        </w:rPr>
        <w:pict>
          <v:shape id="_x0000_i1247" type="#_x0000_t75" style="width:372.75pt;height:20.25pt">
            <v:imagedata r:id="rId222" o:title=""/>
          </v:shape>
        </w:pict>
      </w:r>
    </w:p>
    <w:p w:rsidR="007104A4" w:rsidRPr="000D20E6" w:rsidRDefault="007104A4" w:rsidP="000D20E6"/>
    <w:p w:rsidR="000D20E6" w:rsidRDefault="00C84021" w:rsidP="000D20E6">
      <w:r w:rsidRPr="000D20E6">
        <w:t>Суммарные магнитные потери в стали</w:t>
      </w:r>
      <w:r w:rsidR="000D20E6" w:rsidRPr="000D20E6">
        <w:t>:</w:t>
      </w:r>
    </w:p>
    <w:p w:rsidR="007104A4" w:rsidRDefault="007104A4" w:rsidP="000D20E6"/>
    <w:p w:rsidR="002B583E" w:rsidRDefault="00B2610B" w:rsidP="000D20E6">
      <w:r>
        <w:rPr>
          <w:position w:val="-12"/>
        </w:rPr>
        <w:pict>
          <v:shape id="_x0000_i1248" type="#_x0000_t75" style="width:170.25pt;height:18pt">
            <v:imagedata r:id="rId223" o:title=""/>
          </v:shape>
        </w:pict>
      </w:r>
    </w:p>
    <w:p w:rsidR="007104A4" w:rsidRPr="000D20E6" w:rsidRDefault="007104A4" w:rsidP="000D20E6"/>
    <w:p w:rsidR="000D20E6" w:rsidRDefault="002B583E" w:rsidP="000D20E6">
      <w:r w:rsidRPr="000D20E6">
        <w:t>Потери трение щеток о коллектор</w:t>
      </w:r>
      <w:r w:rsidR="000D20E6" w:rsidRPr="000D20E6">
        <w:t>:</w:t>
      </w:r>
    </w:p>
    <w:p w:rsidR="007104A4" w:rsidRDefault="007104A4" w:rsidP="000D20E6"/>
    <w:p w:rsidR="001257B8" w:rsidRDefault="00B2610B" w:rsidP="000D20E6">
      <w:r>
        <w:rPr>
          <w:position w:val="-14"/>
        </w:rPr>
        <w:pict>
          <v:shape id="_x0000_i1249" type="#_x0000_t75" style="width:258pt;height:20.25pt">
            <v:imagedata r:id="rId224" o:title=""/>
          </v:shape>
        </w:pict>
      </w:r>
    </w:p>
    <w:p w:rsidR="007104A4" w:rsidRPr="000D20E6" w:rsidRDefault="007104A4" w:rsidP="000D20E6"/>
    <w:p w:rsidR="000D20E6" w:rsidRDefault="0055533D" w:rsidP="000D20E6">
      <w:r w:rsidRPr="000D20E6">
        <w:t xml:space="preserve">Потери на трение подшипников, трение о воздух и на </w:t>
      </w:r>
      <w:r w:rsidR="00505716" w:rsidRPr="000D20E6">
        <w:t>вентиляцию машины</w:t>
      </w:r>
      <w:r w:rsidR="000D20E6" w:rsidRPr="000D20E6">
        <w:t>:</w:t>
      </w:r>
    </w:p>
    <w:p w:rsidR="007104A4" w:rsidRDefault="007104A4" w:rsidP="000D20E6"/>
    <w:p w:rsidR="000D20E6" w:rsidRDefault="00B2610B" w:rsidP="000D20E6">
      <w:r>
        <w:rPr>
          <w:position w:val="-28"/>
        </w:rPr>
        <w:pict>
          <v:shape id="_x0000_i1250" type="#_x0000_t75" style="width:378.75pt;height:36.75pt">
            <v:imagedata r:id="rId225" o:title=""/>
          </v:shape>
        </w:pict>
      </w:r>
    </w:p>
    <w:p w:rsidR="007104A4" w:rsidRPr="000D20E6" w:rsidRDefault="007104A4" w:rsidP="000D20E6">
      <w:pPr>
        <w:rPr>
          <w:lang w:val="en-US"/>
        </w:rPr>
      </w:pPr>
    </w:p>
    <w:p w:rsidR="000D20E6" w:rsidRDefault="00E41009" w:rsidP="000D20E6">
      <w:r w:rsidRPr="000D20E6">
        <w:t>Суммарные механические потери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E41009" w:rsidRDefault="00B2610B" w:rsidP="000D20E6">
      <w:r>
        <w:rPr>
          <w:position w:val="-14"/>
        </w:rPr>
        <w:pict>
          <v:shape id="_x0000_i1251" type="#_x0000_t75" style="width:191.25pt;height:18.75pt">
            <v:imagedata r:id="rId226" o:title=""/>
          </v:shape>
        </w:pict>
      </w:r>
    </w:p>
    <w:p w:rsidR="007104A4" w:rsidRPr="000D20E6" w:rsidRDefault="007104A4" w:rsidP="000D20E6"/>
    <w:p w:rsidR="000D20E6" w:rsidRDefault="00E872CB" w:rsidP="000D20E6">
      <w:r w:rsidRPr="000D20E6">
        <w:t>Добавочные потери у некомпенсированного двигателя</w:t>
      </w:r>
      <w:r w:rsidR="000D20E6" w:rsidRPr="000D20E6">
        <w:t>:</w:t>
      </w:r>
    </w:p>
    <w:p w:rsidR="007104A4" w:rsidRDefault="007104A4" w:rsidP="000D20E6"/>
    <w:p w:rsidR="00B12735" w:rsidRDefault="00B2610B" w:rsidP="000D20E6">
      <w:r>
        <w:rPr>
          <w:position w:val="-24"/>
        </w:rPr>
        <w:pict>
          <v:shape id="_x0000_i1252" type="#_x0000_t75" style="width:180pt;height:32.25pt">
            <v:imagedata r:id="rId227" o:title=""/>
          </v:shape>
        </w:pict>
      </w:r>
    </w:p>
    <w:p w:rsidR="007104A4" w:rsidRPr="000D20E6" w:rsidRDefault="007104A4" w:rsidP="000D20E6"/>
    <w:p w:rsidR="000D20E6" w:rsidRDefault="008A11D2" w:rsidP="000D20E6">
      <w:r w:rsidRPr="000D20E6">
        <w:t>Электромагнитная мощность двигателя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5020B0" w:rsidRDefault="00B2610B" w:rsidP="000D20E6">
      <w:r>
        <w:rPr>
          <w:position w:val="-14"/>
        </w:rPr>
        <w:pict>
          <v:shape id="_x0000_i1253" type="#_x0000_t75" style="width:309.75pt;height:18.75pt">
            <v:imagedata r:id="rId228" o:title=""/>
          </v:shape>
        </w:pict>
      </w:r>
    </w:p>
    <w:p w:rsidR="007104A4" w:rsidRPr="000D20E6" w:rsidRDefault="007104A4" w:rsidP="000D20E6"/>
    <w:p w:rsidR="000D20E6" w:rsidRDefault="008A0AB1" w:rsidP="000D20E6">
      <w:r w:rsidRPr="000D20E6">
        <w:t>ЭДС якоря двигателя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8A0AB1" w:rsidRDefault="00B2610B" w:rsidP="000D20E6">
      <w:r>
        <w:rPr>
          <w:position w:val="-34"/>
        </w:rPr>
        <w:pict>
          <v:shape id="_x0000_i1254" type="#_x0000_t75" style="width:417pt;height:44.25pt">
            <v:imagedata r:id="rId229" o:title=""/>
          </v:shape>
        </w:pict>
      </w:r>
    </w:p>
    <w:p w:rsidR="007104A4" w:rsidRPr="000D20E6" w:rsidRDefault="007104A4" w:rsidP="000D20E6"/>
    <w:p w:rsidR="000D20E6" w:rsidRDefault="00102247" w:rsidP="000D20E6">
      <w:r w:rsidRPr="000D20E6">
        <w:t>Ток якоря двигателя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102247" w:rsidRDefault="00B2610B" w:rsidP="000D20E6">
      <w:r>
        <w:rPr>
          <w:position w:val="-30"/>
        </w:rPr>
        <w:pict>
          <v:shape id="_x0000_i1255" type="#_x0000_t75" style="width:141pt;height:35.25pt">
            <v:imagedata r:id="rId230" o:title=""/>
          </v:shape>
        </w:pict>
      </w:r>
    </w:p>
    <w:p w:rsidR="00A6159B" w:rsidRDefault="00A6159B" w:rsidP="000D20E6"/>
    <w:p w:rsidR="000D20E6" w:rsidRDefault="00B011B2" w:rsidP="000D20E6">
      <w:r w:rsidRPr="000D20E6">
        <w:t>Уточненный ток двигателя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B011B2" w:rsidRDefault="00B2610B" w:rsidP="000D20E6">
      <w:r>
        <w:rPr>
          <w:position w:val="-14"/>
        </w:rPr>
        <w:pict>
          <v:shape id="_x0000_i1256" type="#_x0000_t75" style="width:194.25pt;height:18.75pt">
            <v:imagedata r:id="rId231" o:title=""/>
          </v:shape>
        </w:pict>
      </w:r>
    </w:p>
    <w:p w:rsidR="007104A4" w:rsidRPr="000D20E6" w:rsidRDefault="007104A4" w:rsidP="000D20E6">
      <w:pPr>
        <w:rPr>
          <w:lang w:val="en-US"/>
        </w:rPr>
      </w:pPr>
    </w:p>
    <w:p w:rsidR="000D20E6" w:rsidRDefault="004A0731" w:rsidP="000D20E6">
      <w:r w:rsidRPr="000D20E6">
        <w:t>Подводимая мощность двигателя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4A0731" w:rsidRDefault="00B2610B" w:rsidP="000D20E6">
      <w:r>
        <w:rPr>
          <w:position w:val="-10"/>
        </w:rPr>
        <w:pict>
          <v:shape id="_x0000_i1257" type="#_x0000_t75" style="width:171.75pt;height:17.25pt">
            <v:imagedata r:id="rId232" o:title=""/>
          </v:shape>
        </w:pict>
      </w:r>
    </w:p>
    <w:p w:rsidR="007104A4" w:rsidRPr="000D20E6" w:rsidRDefault="007104A4" w:rsidP="000D20E6"/>
    <w:p w:rsidR="000D20E6" w:rsidRDefault="001D4EB7" w:rsidP="000D20E6">
      <w:r w:rsidRPr="000D20E6">
        <w:t xml:space="preserve">Суммарные потери в </w:t>
      </w:r>
      <w:r w:rsidR="006F42C5" w:rsidRPr="000D20E6">
        <w:t>двигателе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0D20E6" w:rsidRDefault="00B2610B" w:rsidP="000D20E6">
      <w:r>
        <w:rPr>
          <w:position w:val="-10"/>
        </w:rPr>
        <w:pict>
          <v:shape id="_x0000_i1258" type="#_x0000_t75" style="width:207pt;height:17.25pt">
            <v:imagedata r:id="rId233" o:title=""/>
          </v:shape>
        </w:pict>
      </w:r>
    </w:p>
    <w:p w:rsidR="007104A4" w:rsidRPr="000D20E6" w:rsidRDefault="007104A4" w:rsidP="000D20E6">
      <w:pPr>
        <w:rPr>
          <w:lang w:val="en-US"/>
        </w:rPr>
      </w:pPr>
    </w:p>
    <w:p w:rsidR="000D20E6" w:rsidRDefault="0063292A" w:rsidP="000D20E6">
      <w:r w:rsidRPr="000D20E6">
        <w:t>КПД</w:t>
      </w:r>
      <w:r w:rsidR="00B903B8" w:rsidRPr="000D20E6">
        <w:t xml:space="preserve"> машины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B903B8" w:rsidRDefault="00B2610B" w:rsidP="000D20E6">
      <w:r>
        <w:rPr>
          <w:position w:val="-30"/>
        </w:rPr>
        <w:pict>
          <v:shape id="_x0000_i1259" type="#_x0000_t75" style="width:149.25pt;height:35.25pt">
            <v:imagedata r:id="rId234" o:title=""/>
          </v:shape>
        </w:pict>
      </w:r>
    </w:p>
    <w:p w:rsidR="007104A4" w:rsidRPr="000D20E6" w:rsidRDefault="007104A4" w:rsidP="000D20E6">
      <w:pPr>
        <w:rPr>
          <w:lang w:val="en-US"/>
        </w:rPr>
      </w:pPr>
    </w:p>
    <w:p w:rsidR="000D20E6" w:rsidRDefault="00012CB3" w:rsidP="000D20E6">
      <w:r w:rsidRPr="000D20E6">
        <w:t>Уточненный магнитный поток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012CB3" w:rsidRDefault="00B2610B" w:rsidP="000D20E6">
      <w:r>
        <w:rPr>
          <w:position w:val="-30"/>
        </w:rPr>
        <w:pict>
          <v:shape id="_x0000_i1260" type="#_x0000_t75" style="width:234.75pt;height:35.25pt">
            <v:imagedata r:id="rId235" o:title=""/>
          </v:shape>
        </w:pict>
      </w:r>
    </w:p>
    <w:p w:rsidR="007104A4" w:rsidRPr="000D20E6" w:rsidRDefault="007104A4" w:rsidP="000D20E6"/>
    <w:p w:rsidR="00591DBB" w:rsidRPr="000D20E6" w:rsidRDefault="00591DBB" w:rsidP="000D20E6">
      <w:r w:rsidRPr="000D20E6">
        <w:t>МДС магнитной цепи двигателя</w:t>
      </w:r>
      <w:r w:rsidR="000D20E6" w:rsidRPr="004A13AD">
        <w:t xml:space="preserve">: </w:t>
      </w:r>
      <w:r w:rsidR="00B2610B">
        <w:rPr>
          <w:position w:val="-10"/>
        </w:rPr>
        <w:pict>
          <v:shape id="_x0000_i1261" type="#_x0000_t75" style="width:60.75pt;height:17.25pt">
            <v:imagedata r:id="rId236" o:title=""/>
          </v:shape>
        </w:pict>
      </w:r>
    </w:p>
    <w:p w:rsidR="000D20E6" w:rsidRDefault="004B396D" w:rsidP="000D20E6">
      <w:r w:rsidRPr="000D20E6">
        <w:t>Размагничивающее действие</w:t>
      </w:r>
      <w:r w:rsidR="000D20E6" w:rsidRPr="004A13AD">
        <w:t>:</w:t>
      </w:r>
    </w:p>
    <w:p w:rsidR="007104A4" w:rsidRPr="004A13AD" w:rsidRDefault="007104A4" w:rsidP="000D20E6"/>
    <w:p w:rsidR="00114181" w:rsidRDefault="00B2610B" w:rsidP="000D20E6">
      <w:r>
        <w:rPr>
          <w:position w:val="-10"/>
        </w:rPr>
        <w:pict>
          <v:shape id="_x0000_i1262" type="#_x0000_t75" style="width:108.75pt;height:17.25pt">
            <v:imagedata r:id="rId237" o:title=""/>
          </v:shape>
        </w:pict>
      </w:r>
    </w:p>
    <w:p w:rsidR="007104A4" w:rsidRPr="000D20E6" w:rsidRDefault="007104A4" w:rsidP="000D20E6"/>
    <w:p w:rsidR="000D20E6" w:rsidRDefault="006F6F58" w:rsidP="000D20E6">
      <w:r w:rsidRPr="000D20E6">
        <w:t>Уточненное значение МДС оболочки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6F6F58" w:rsidRDefault="00B2610B" w:rsidP="000D20E6">
      <w:r>
        <w:rPr>
          <w:position w:val="-30"/>
        </w:rPr>
        <w:pict>
          <v:shape id="_x0000_i1263" type="#_x0000_t75" style="width:188.25pt;height:35.25pt">
            <v:imagedata r:id="rId238" o:title=""/>
          </v:shape>
        </w:pict>
      </w:r>
    </w:p>
    <w:p w:rsidR="007104A4" w:rsidRPr="000D20E6" w:rsidRDefault="007104A4" w:rsidP="000D20E6"/>
    <w:p w:rsidR="000D20E6" w:rsidRDefault="00850FBF" w:rsidP="000D20E6">
      <w:r w:rsidRPr="000D20E6">
        <w:t>Необходимая МДС параллельной или нез</w:t>
      </w:r>
      <w:r w:rsidR="00614161" w:rsidRPr="000D20E6">
        <w:t>ависимой обмотки</w:t>
      </w:r>
      <w:r w:rsidR="0000183D" w:rsidRPr="000D20E6">
        <w:t xml:space="preserve"> главных полюсов двигателя</w:t>
      </w:r>
      <w:r w:rsidR="000D20E6" w:rsidRPr="000D20E6">
        <w:t>:</w:t>
      </w:r>
    </w:p>
    <w:p w:rsidR="007104A4" w:rsidRDefault="007104A4" w:rsidP="000D20E6"/>
    <w:p w:rsidR="00D51E5A" w:rsidRDefault="00B2610B" w:rsidP="000D20E6">
      <w:r>
        <w:rPr>
          <w:position w:val="-12"/>
        </w:rPr>
        <w:pict>
          <v:shape id="_x0000_i1264" type="#_x0000_t75" style="width:263.25pt;height:18pt">
            <v:imagedata r:id="rId239" o:title=""/>
          </v:shape>
        </w:pict>
      </w:r>
    </w:p>
    <w:p w:rsidR="007104A4" w:rsidRPr="000D20E6" w:rsidRDefault="007104A4" w:rsidP="000D20E6"/>
    <w:p w:rsidR="000D20E6" w:rsidRDefault="00122E5F" w:rsidP="000D20E6">
      <w:r w:rsidRPr="000D20E6">
        <w:t>Момент вращения на валу двигателя</w:t>
      </w:r>
      <w:r w:rsidR="000D20E6" w:rsidRPr="000D20E6">
        <w:t>:</w:t>
      </w:r>
    </w:p>
    <w:p w:rsidR="007104A4" w:rsidRDefault="007104A4" w:rsidP="000D20E6"/>
    <w:p w:rsidR="000D20E6" w:rsidRDefault="00B2610B" w:rsidP="000D20E6">
      <w:r>
        <w:rPr>
          <w:position w:val="-24"/>
        </w:rPr>
        <w:pict>
          <v:shape id="_x0000_i1265" type="#_x0000_t75" style="width:201pt;height:32.25pt">
            <v:imagedata r:id="rId240" o:title=""/>
          </v:shape>
        </w:pict>
      </w:r>
    </w:p>
    <w:p w:rsidR="007104A4" w:rsidRPr="000D20E6" w:rsidRDefault="007104A4" w:rsidP="000D20E6"/>
    <w:p w:rsidR="000D20E6" w:rsidRDefault="00AB3EEC" w:rsidP="007104A4">
      <w:pPr>
        <w:pStyle w:val="2"/>
      </w:pPr>
      <w:bookmarkStart w:id="16" w:name="_Toc246469217"/>
      <w:r w:rsidRPr="000D20E6">
        <w:t>17</w:t>
      </w:r>
      <w:r w:rsidR="000D20E6" w:rsidRPr="000D20E6">
        <w:t xml:space="preserve">. </w:t>
      </w:r>
      <w:r w:rsidR="00D72B5F" w:rsidRPr="000D20E6">
        <w:t>Регулирование частоты вращения вверх</w:t>
      </w:r>
      <w:bookmarkEnd w:id="16"/>
    </w:p>
    <w:p w:rsidR="007104A4" w:rsidRDefault="007104A4" w:rsidP="000D20E6"/>
    <w:p w:rsidR="000D20E6" w:rsidRDefault="00423C61" w:rsidP="000D20E6">
      <w:r w:rsidRPr="000D20E6">
        <w:t>Магнитный поток при наибольшей частоте вращения</w:t>
      </w:r>
      <w:r w:rsidR="000D20E6" w:rsidRPr="000D20E6">
        <w:t>:</w:t>
      </w:r>
    </w:p>
    <w:p w:rsidR="007104A4" w:rsidRDefault="007104A4" w:rsidP="000D20E6"/>
    <w:p w:rsidR="00E96CBA" w:rsidRDefault="00B2610B" w:rsidP="000D20E6">
      <w:r>
        <w:rPr>
          <w:position w:val="-30"/>
        </w:rPr>
        <w:pict>
          <v:shape id="_x0000_i1266" type="#_x0000_t75" style="width:252pt;height:36pt">
            <v:imagedata r:id="rId241" o:title=""/>
          </v:shape>
        </w:pict>
      </w:r>
    </w:p>
    <w:p w:rsidR="007104A4" w:rsidRPr="000D20E6" w:rsidRDefault="007104A4" w:rsidP="000D20E6"/>
    <w:p w:rsidR="003F0DC9" w:rsidRPr="000D20E6" w:rsidRDefault="003F0DC9" w:rsidP="000D20E6">
      <w:r w:rsidRPr="000D20E6">
        <w:t>МДС при минимальном магнитном потоке</w:t>
      </w:r>
      <w:r w:rsidR="000D20E6" w:rsidRPr="000D20E6">
        <w:t xml:space="preserve">: </w:t>
      </w:r>
      <w:r w:rsidR="00B2610B">
        <w:rPr>
          <w:position w:val="-14"/>
        </w:rPr>
        <w:pict>
          <v:shape id="_x0000_i1267" type="#_x0000_t75" style="width:1in;height:18.75pt">
            <v:imagedata r:id="rId242" o:title=""/>
          </v:shape>
        </w:pict>
      </w:r>
    </w:p>
    <w:p w:rsidR="000D20E6" w:rsidRDefault="00920174" w:rsidP="000D20E6">
      <w:r w:rsidRPr="000D20E6">
        <w:t>Минимальный ток возбуждения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920174" w:rsidRDefault="00B2610B" w:rsidP="000D20E6">
      <w:r>
        <w:rPr>
          <w:position w:val="-30"/>
        </w:rPr>
        <w:pict>
          <v:shape id="_x0000_i1268" type="#_x0000_t75" style="width:132.75pt;height:36pt">
            <v:imagedata r:id="rId243" o:title=""/>
          </v:shape>
        </w:pict>
      </w:r>
    </w:p>
    <w:p w:rsidR="007104A4" w:rsidRPr="000D20E6" w:rsidRDefault="007104A4" w:rsidP="000D20E6"/>
    <w:p w:rsidR="000D20E6" w:rsidRDefault="00784636" w:rsidP="000D20E6">
      <w:r w:rsidRPr="000D20E6">
        <w:t xml:space="preserve">Минимальная </w:t>
      </w:r>
      <w:r w:rsidR="00AF5A86" w:rsidRPr="000D20E6">
        <w:t>величина</w:t>
      </w:r>
      <w:r w:rsidRPr="000D20E6">
        <w:t xml:space="preserve"> регулирующего сопротивления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AF5A86" w:rsidRDefault="00B2610B" w:rsidP="000D20E6">
      <w:r>
        <w:rPr>
          <w:position w:val="-12"/>
        </w:rPr>
        <w:pict>
          <v:shape id="_x0000_i1269" type="#_x0000_t75" style="width:254.25pt;height:18pt">
            <v:imagedata r:id="rId244" o:title=""/>
          </v:shape>
        </w:pict>
      </w:r>
    </w:p>
    <w:p w:rsidR="007104A4" w:rsidRPr="000D20E6" w:rsidRDefault="007104A4" w:rsidP="000D20E6"/>
    <w:p w:rsidR="000D20E6" w:rsidRDefault="003635FC" w:rsidP="000D20E6">
      <w:r w:rsidRPr="000D20E6">
        <w:t>Частота вращения при холостом ходе</w:t>
      </w:r>
      <w:r w:rsidR="000D20E6" w:rsidRPr="000D20E6">
        <w:t>:</w:t>
      </w:r>
    </w:p>
    <w:p w:rsidR="00A6159B" w:rsidRDefault="00A6159B" w:rsidP="000D20E6"/>
    <w:p w:rsidR="0094410C" w:rsidRDefault="00B2610B" w:rsidP="000D20E6">
      <w:r>
        <w:rPr>
          <w:position w:val="-30"/>
        </w:rPr>
        <w:pict>
          <v:shape id="_x0000_i1270" type="#_x0000_t75" style="width:339.75pt;height:33.75pt">
            <v:imagedata r:id="rId245" o:title=""/>
          </v:shape>
        </w:pict>
      </w:r>
    </w:p>
    <w:p w:rsidR="007104A4" w:rsidRDefault="007104A4" w:rsidP="000D20E6"/>
    <w:p w:rsidR="000D20E6" w:rsidRDefault="00996205" w:rsidP="007104A4">
      <w:pPr>
        <w:pStyle w:val="2"/>
      </w:pPr>
      <w:bookmarkStart w:id="17" w:name="_Toc246469218"/>
      <w:r w:rsidRPr="000D20E6">
        <w:t>18</w:t>
      </w:r>
      <w:r w:rsidR="000D20E6" w:rsidRPr="000D20E6">
        <w:t xml:space="preserve">. </w:t>
      </w:r>
      <w:r w:rsidRPr="000D20E6">
        <w:t>Регулирование частоты вращения вниз</w:t>
      </w:r>
      <w:bookmarkEnd w:id="17"/>
    </w:p>
    <w:p w:rsidR="007104A4" w:rsidRDefault="007104A4" w:rsidP="000D20E6"/>
    <w:p w:rsidR="000D20E6" w:rsidRDefault="00D66D21" w:rsidP="000D20E6">
      <w:r w:rsidRPr="000D20E6">
        <w:t>Допустимый момент вращения на валу при наименьшей частоте в</w:t>
      </w:r>
      <w:r w:rsidR="009E2951" w:rsidRPr="000D20E6">
        <w:t>ращения двигателя</w:t>
      </w:r>
      <w:r w:rsidR="000D20E6" w:rsidRPr="000D20E6">
        <w:t>:</w:t>
      </w:r>
    </w:p>
    <w:p w:rsidR="007104A4" w:rsidRDefault="007104A4" w:rsidP="000D20E6"/>
    <w:p w:rsidR="009E2951" w:rsidRDefault="00B2610B" w:rsidP="000D20E6">
      <w:r>
        <w:rPr>
          <w:position w:val="-10"/>
        </w:rPr>
        <w:pict>
          <v:shape id="_x0000_i1271" type="#_x0000_t75" style="width:141.75pt;height:17.25pt">
            <v:imagedata r:id="rId246" o:title=""/>
          </v:shape>
        </w:pict>
      </w:r>
    </w:p>
    <w:p w:rsidR="007104A4" w:rsidRPr="000D20E6" w:rsidRDefault="007104A4" w:rsidP="000D20E6"/>
    <w:p w:rsidR="000D20E6" w:rsidRDefault="007E527B" w:rsidP="000D20E6">
      <w:r w:rsidRPr="000D20E6">
        <w:t>Магнитный поток при наименьшей частоте вращения</w:t>
      </w:r>
      <w:r w:rsidR="000D20E6" w:rsidRPr="000D20E6">
        <w:t>:</w:t>
      </w:r>
    </w:p>
    <w:p w:rsidR="007104A4" w:rsidRDefault="007104A4" w:rsidP="000D20E6"/>
    <w:p w:rsidR="00AF03DB" w:rsidRDefault="00B2610B" w:rsidP="000D20E6">
      <w:r>
        <w:rPr>
          <w:position w:val="-32"/>
        </w:rPr>
        <w:pict>
          <v:shape id="_x0000_i1272" type="#_x0000_t75" style="width:255.75pt;height:38.25pt">
            <v:imagedata r:id="rId247" o:title=""/>
          </v:shape>
        </w:pict>
      </w:r>
    </w:p>
    <w:p w:rsidR="007104A4" w:rsidRPr="000D20E6" w:rsidRDefault="007104A4" w:rsidP="000D20E6"/>
    <w:p w:rsidR="000D20E6" w:rsidRDefault="00912E11" w:rsidP="000D20E6">
      <w:r w:rsidRPr="000D20E6">
        <w:t xml:space="preserve">Ток якоря при </w:t>
      </w:r>
      <w:r w:rsidRPr="000D20E6">
        <w:rPr>
          <w:lang w:val="en-US"/>
        </w:rPr>
        <w:t>n</w:t>
      </w:r>
      <w:r w:rsidRPr="000D20E6">
        <w:rPr>
          <w:vertAlign w:val="subscript"/>
          <w:lang w:val="en-US"/>
        </w:rPr>
        <w:t>min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7840D9" w:rsidRDefault="00B2610B" w:rsidP="000D20E6">
      <w:r>
        <w:rPr>
          <w:position w:val="-32"/>
        </w:rPr>
        <w:pict>
          <v:shape id="_x0000_i1273" type="#_x0000_t75" style="width:207pt;height:38.25pt">
            <v:imagedata r:id="rId248" o:title=""/>
          </v:shape>
        </w:pict>
      </w:r>
    </w:p>
    <w:p w:rsidR="007104A4" w:rsidRDefault="007104A4" w:rsidP="000D20E6"/>
    <w:p w:rsidR="000D20E6" w:rsidRDefault="00977691" w:rsidP="000D20E6">
      <w:r w:rsidRPr="000D20E6">
        <w:t xml:space="preserve">ЭДС при </w:t>
      </w:r>
      <w:r w:rsidRPr="000D20E6">
        <w:rPr>
          <w:lang w:val="en-US"/>
        </w:rPr>
        <w:t>n</w:t>
      </w:r>
      <w:r w:rsidRPr="000D20E6">
        <w:rPr>
          <w:vertAlign w:val="subscript"/>
          <w:lang w:val="en-US"/>
        </w:rPr>
        <w:t>min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A037A8" w:rsidRDefault="00B2610B" w:rsidP="000D20E6">
      <w:r>
        <w:rPr>
          <w:position w:val="-24"/>
        </w:rPr>
        <w:pict>
          <v:shape id="_x0000_i1274" type="#_x0000_t75" style="width:311.25pt;height:33pt">
            <v:imagedata r:id="rId249" o:title=""/>
          </v:shape>
        </w:pict>
      </w:r>
    </w:p>
    <w:p w:rsidR="007104A4" w:rsidRPr="000D20E6" w:rsidRDefault="007104A4" w:rsidP="000D20E6"/>
    <w:p w:rsidR="000D20E6" w:rsidRDefault="00F56974" w:rsidP="000D20E6">
      <w:r w:rsidRPr="000D20E6">
        <w:t xml:space="preserve">Напряжение в якоре при </w:t>
      </w:r>
      <w:r w:rsidRPr="000D20E6">
        <w:rPr>
          <w:lang w:val="en-US"/>
        </w:rPr>
        <w:t>n</w:t>
      </w:r>
      <w:r w:rsidRPr="000D20E6">
        <w:rPr>
          <w:vertAlign w:val="subscript"/>
          <w:lang w:val="en-US"/>
        </w:rPr>
        <w:t>min</w:t>
      </w:r>
      <w:r w:rsidR="000D20E6" w:rsidRPr="000D20E6">
        <w:t>:</w:t>
      </w:r>
    </w:p>
    <w:p w:rsidR="007104A4" w:rsidRDefault="007104A4" w:rsidP="000D20E6"/>
    <w:p w:rsidR="007840D9" w:rsidRDefault="00B2610B" w:rsidP="000D20E6">
      <w:r>
        <w:rPr>
          <w:position w:val="-14"/>
        </w:rPr>
        <w:pict>
          <v:shape id="_x0000_i1275" type="#_x0000_t75" style="width:339.75pt;height:18.75pt">
            <v:imagedata r:id="rId250" o:title=""/>
          </v:shape>
        </w:pict>
      </w:r>
    </w:p>
    <w:p w:rsidR="007104A4" w:rsidRPr="000D20E6" w:rsidRDefault="007104A4" w:rsidP="000D20E6"/>
    <w:p w:rsidR="00912E11" w:rsidRPr="000D20E6" w:rsidRDefault="00D676C6" w:rsidP="000D20E6">
      <w:r w:rsidRPr="000D20E6">
        <w:t>Результирующая</w:t>
      </w:r>
      <w:r w:rsidR="00872713" w:rsidRPr="000D20E6">
        <w:t xml:space="preserve"> МДС при </w:t>
      </w:r>
      <w:r w:rsidR="00872713" w:rsidRPr="000D20E6">
        <w:rPr>
          <w:lang w:val="en-US"/>
        </w:rPr>
        <w:t>n</w:t>
      </w:r>
      <w:r w:rsidR="00872713" w:rsidRPr="000D20E6">
        <w:rPr>
          <w:vertAlign w:val="subscript"/>
          <w:lang w:val="en-US"/>
        </w:rPr>
        <w:t>min</w:t>
      </w:r>
      <w:r w:rsidR="000D20E6" w:rsidRPr="000D20E6">
        <w:t xml:space="preserve">: </w:t>
      </w:r>
      <w:r w:rsidR="00B2610B">
        <w:rPr>
          <w:position w:val="-14"/>
        </w:rPr>
        <w:pict>
          <v:shape id="_x0000_i1276" type="#_x0000_t75" style="width:71.25pt;height:18.75pt">
            <v:imagedata r:id="rId251" o:title=""/>
          </v:shape>
        </w:pict>
      </w:r>
    </w:p>
    <w:p w:rsidR="000D20E6" w:rsidRDefault="00156C57" w:rsidP="000D20E6">
      <w:r w:rsidRPr="000D20E6">
        <w:t>Размагничивающая МДС реакции якоря</w:t>
      </w:r>
      <w:r w:rsidR="000D20E6" w:rsidRPr="004A13AD">
        <w:t>:</w:t>
      </w:r>
    </w:p>
    <w:p w:rsidR="007104A4" w:rsidRPr="004A13AD" w:rsidRDefault="007104A4" w:rsidP="000D20E6"/>
    <w:p w:rsidR="0038379B" w:rsidRDefault="00B2610B" w:rsidP="000D20E6">
      <w:r>
        <w:rPr>
          <w:position w:val="-32"/>
        </w:rPr>
        <w:pict>
          <v:shape id="_x0000_i1277" type="#_x0000_t75" style="width:201pt;height:38.25pt">
            <v:imagedata r:id="rId252" o:title=""/>
          </v:shape>
        </w:pict>
      </w:r>
    </w:p>
    <w:p w:rsidR="007104A4" w:rsidRPr="000D20E6" w:rsidRDefault="007104A4" w:rsidP="000D20E6"/>
    <w:p w:rsidR="000D20E6" w:rsidRDefault="00404C53" w:rsidP="000D20E6">
      <w:r w:rsidRPr="000D20E6">
        <w:t>МДС стабилизирующей обмотки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D676C6" w:rsidRDefault="00B2610B" w:rsidP="000D20E6">
      <w:r>
        <w:rPr>
          <w:position w:val="-32"/>
        </w:rPr>
        <w:pict>
          <v:shape id="_x0000_i1278" type="#_x0000_t75" style="width:243pt;height:38.25pt">
            <v:imagedata r:id="rId253" o:title=""/>
          </v:shape>
        </w:pict>
      </w:r>
    </w:p>
    <w:p w:rsidR="007104A4" w:rsidRPr="000D20E6" w:rsidRDefault="007104A4" w:rsidP="000D20E6">
      <w:pPr>
        <w:rPr>
          <w:lang w:val="en-US"/>
        </w:rPr>
      </w:pPr>
    </w:p>
    <w:p w:rsidR="000D20E6" w:rsidRDefault="001A04C6" w:rsidP="000D20E6">
      <w:r w:rsidRPr="000D20E6">
        <w:t>МДС обмотки возбуждения главных полюсов</w:t>
      </w:r>
      <w:r w:rsidR="000D20E6" w:rsidRPr="000D20E6">
        <w:t>:</w:t>
      </w:r>
    </w:p>
    <w:p w:rsidR="007104A4" w:rsidRDefault="007104A4" w:rsidP="000D20E6"/>
    <w:p w:rsidR="001A04C6" w:rsidRDefault="00B2610B" w:rsidP="000D20E6">
      <w:r>
        <w:rPr>
          <w:position w:val="-14"/>
        </w:rPr>
        <w:pict>
          <v:shape id="_x0000_i1279" type="#_x0000_t75" style="width:293.25pt;height:18.75pt">
            <v:imagedata r:id="rId254" o:title=""/>
          </v:shape>
        </w:pict>
      </w:r>
    </w:p>
    <w:p w:rsidR="007104A4" w:rsidRPr="000D20E6" w:rsidRDefault="007104A4" w:rsidP="000D20E6"/>
    <w:p w:rsidR="000D20E6" w:rsidRDefault="008F2262" w:rsidP="000D20E6">
      <w:r w:rsidRPr="000D20E6">
        <w:t>Ток обмотки возбуждения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8F2262" w:rsidRDefault="00B2610B" w:rsidP="000D20E6">
      <w:r>
        <w:rPr>
          <w:position w:val="-30"/>
        </w:rPr>
        <w:pict>
          <v:shape id="_x0000_i1280" type="#_x0000_t75" style="width:155.25pt;height:36pt">
            <v:imagedata r:id="rId255" o:title=""/>
          </v:shape>
        </w:pict>
      </w:r>
    </w:p>
    <w:p w:rsidR="007104A4" w:rsidRPr="000D20E6" w:rsidRDefault="007104A4" w:rsidP="000D20E6">
      <w:pPr>
        <w:rPr>
          <w:lang w:val="en-US"/>
        </w:rPr>
      </w:pPr>
    </w:p>
    <w:p w:rsidR="000D20E6" w:rsidRDefault="00F63ADA" w:rsidP="000D20E6">
      <w:r w:rsidRPr="000D20E6">
        <w:t>Максимальная величина регулир</w:t>
      </w:r>
      <w:r w:rsidR="008321A4" w:rsidRPr="000D20E6">
        <w:t>уемого сопротивления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8321A4" w:rsidRDefault="00B2610B" w:rsidP="000D20E6">
      <w:r>
        <w:rPr>
          <w:position w:val="-12"/>
        </w:rPr>
        <w:pict>
          <v:shape id="_x0000_i1281" type="#_x0000_t75" style="width:270pt;height:18pt">
            <v:imagedata r:id="rId256" o:title=""/>
          </v:shape>
        </w:pict>
      </w:r>
    </w:p>
    <w:p w:rsidR="007104A4" w:rsidRPr="000D20E6" w:rsidRDefault="007104A4" w:rsidP="000D20E6"/>
    <w:p w:rsidR="000D20E6" w:rsidRDefault="009B5FD2" w:rsidP="007104A4">
      <w:pPr>
        <w:pStyle w:val="2"/>
      </w:pPr>
      <w:bookmarkStart w:id="18" w:name="_Toc246469219"/>
      <w:r w:rsidRPr="000D20E6">
        <w:t>19</w:t>
      </w:r>
      <w:r w:rsidR="000D20E6" w:rsidRPr="000D20E6">
        <w:t xml:space="preserve">. </w:t>
      </w:r>
      <w:r w:rsidRPr="000D20E6">
        <w:t>Масса и динамически</w:t>
      </w:r>
      <w:r w:rsidR="006D265F">
        <w:t>е</w:t>
      </w:r>
      <w:r w:rsidRPr="000D20E6">
        <w:t xml:space="preserve"> показатели</w:t>
      </w:r>
      <w:bookmarkEnd w:id="18"/>
    </w:p>
    <w:p w:rsidR="007104A4" w:rsidRPr="007104A4" w:rsidRDefault="007104A4" w:rsidP="007104A4"/>
    <w:p w:rsidR="000D20E6" w:rsidRDefault="00222CDC" w:rsidP="000D20E6">
      <w:r w:rsidRPr="000D20E6">
        <w:t>Масса проводов обмотки якоря</w:t>
      </w:r>
      <w:r w:rsidR="000D20E6" w:rsidRPr="004A13AD">
        <w:t>:</w:t>
      </w:r>
    </w:p>
    <w:p w:rsidR="007104A4" w:rsidRPr="004A13AD" w:rsidRDefault="007104A4" w:rsidP="000D20E6"/>
    <w:p w:rsidR="00222CDC" w:rsidRDefault="00B2610B" w:rsidP="000D20E6">
      <w:r>
        <w:rPr>
          <w:position w:val="-12"/>
        </w:rPr>
        <w:pict>
          <v:shape id="_x0000_i1282" type="#_x0000_t75" style="width:347.25pt;height:18.75pt">
            <v:imagedata r:id="rId257" o:title=""/>
          </v:shape>
        </w:pict>
      </w:r>
    </w:p>
    <w:p w:rsidR="007104A4" w:rsidRPr="000D20E6" w:rsidRDefault="007104A4" w:rsidP="000D20E6">
      <w:pPr>
        <w:rPr>
          <w:lang w:val="en-US"/>
        </w:rPr>
      </w:pPr>
    </w:p>
    <w:p w:rsidR="000D20E6" w:rsidRDefault="00E910D6" w:rsidP="000D20E6">
      <w:r w:rsidRPr="000D20E6">
        <w:t>Масса обмотки добавочных полюсов</w:t>
      </w:r>
      <w:r w:rsidR="000D20E6" w:rsidRPr="000D20E6">
        <w:rPr>
          <w:lang w:val="en-US"/>
        </w:rPr>
        <w:t>:</w:t>
      </w:r>
    </w:p>
    <w:p w:rsidR="00A6159B" w:rsidRPr="00A6159B" w:rsidRDefault="00A6159B" w:rsidP="000D20E6"/>
    <w:p w:rsidR="00AD5288" w:rsidRDefault="00B2610B" w:rsidP="000D20E6">
      <w:r>
        <w:rPr>
          <w:position w:val="-14"/>
        </w:rPr>
        <w:pict>
          <v:shape id="_x0000_i1283" type="#_x0000_t75" style="width:375.75pt;height:20.25pt">
            <v:imagedata r:id="rId258" o:title=""/>
          </v:shape>
        </w:pict>
      </w:r>
    </w:p>
    <w:p w:rsidR="007104A4" w:rsidRPr="000D20E6" w:rsidRDefault="007104A4" w:rsidP="000D20E6"/>
    <w:p w:rsidR="000D20E6" w:rsidRDefault="00D319EF" w:rsidP="000D20E6">
      <w:r w:rsidRPr="000D20E6">
        <w:t>Масса стабилизирующей последовательной обмотки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DC376F" w:rsidRDefault="00B2610B" w:rsidP="000D20E6">
      <w:r>
        <w:rPr>
          <w:position w:val="-12"/>
        </w:rPr>
        <w:pict>
          <v:shape id="_x0000_i1284" type="#_x0000_t75" style="width:375pt;height:18.75pt">
            <v:imagedata r:id="rId259" o:title=""/>
          </v:shape>
        </w:pict>
      </w:r>
    </w:p>
    <w:p w:rsidR="007104A4" w:rsidRPr="000D20E6" w:rsidRDefault="007104A4" w:rsidP="000D20E6"/>
    <w:p w:rsidR="000D20E6" w:rsidRDefault="004304B8" w:rsidP="000D20E6">
      <w:r w:rsidRPr="000D20E6">
        <w:t>Масса</w:t>
      </w:r>
      <w:r w:rsidR="00677BA8" w:rsidRPr="000D20E6">
        <w:t xml:space="preserve"> параллельной или независимой обмотки главных </w:t>
      </w:r>
      <w:r w:rsidRPr="000D20E6">
        <w:t>полюсов</w:t>
      </w:r>
      <w:r w:rsidR="000D20E6" w:rsidRPr="000D20E6">
        <w:t>:</w:t>
      </w:r>
    </w:p>
    <w:p w:rsidR="007104A4" w:rsidRDefault="007104A4" w:rsidP="000D20E6"/>
    <w:p w:rsidR="00912E11" w:rsidRDefault="00B2610B" w:rsidP="000D20E6">
      <w:r>
        <w:rPr>
          <w:position w:val="-12"/>
        </w:rPr>
        <w:pict>
          <v:shape id="_x0000_i1285" type="#_x0000_t75" style="width:362.25pt;height:18.75pt">
            <v:imagedata r:id="rId260" o:title=""/>
          </v:shape>
        </w:pict>
      </w:r>
    </w:p>
    <w:p w:rsidR="007104A4" w:rsidRPr="000D20E6" w:rsidRDefault="007104A4" w:rsidP="000D20E6"/>
    <w:p w:rsidR="000D20E6" w:rsidRDefault="00115F58" w:rsidP="000D20E6">
      <w:r w:rsidRPr="000D20E6">
        <w:t>Масса меди коллектора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115F58" w:rsidRDefault="00B2610B" w:rsidP="000D20E6">
      <w:r>
        <w:rPr>
          <w:position w:val="-12"/>
        </w:rPr>
        <w:pict>
          <v:shape id="_x0000_i1286" type="#_x0000_t75" style="width:306pt;height:18.75pt">
            <v:imagedata r:id="rId261" o:title=""/>
          </v:shape>
        </w:pict>
      </w:r>
    </w:p>
    <w:p w:rsidR="007104A4" w:rsidRPr="000D20E6" w:rsidRDefault="007104A4" w:rsidP="000D20E6"/>
    <w:p w:rsidR="000D20E6" w:rsidRDefault="0006214E" w:rsidP="000D20E6">
      <w:r w:rsidRPr="000D20E6">
        <w:t>Суммарная масса проводов обмотки и меди коллектора</w:t>
      </w:r>
      <w:r w:rsidR="000D20E6" w:rsidRPr="000D20E6">
        <w:t>:</w:t>
      </w:r>
    </w:p>
    <w:p w:rsidR="007104A4" w:rsidRDefault="007104A4" w:rsidP="000D20E6"/>
    <w:p w:rsidR="00D2628D" w:rsidRDefault="00B2610B" w:rsidP="000D20E6">
      <w:r>
        <w:rPr>
          <w:position w:val="-14"/>
        </w:rPr>
        <w:pict>
          <v:shape id="_x0000_i1287" type="#_x0000_t75" style="width:428.25pt;height:18.75pt">
            <v:imagedata r:id="rId262" o:title=""/>
          </v:shape>
        </w:pict>
      </w:r>
    </w:p>
    <w:p w:rsidR="007104A4" w:rsidRPr="000D20E6" w:rsidRDefault="007104A4" w:rsidP="000D20E6">
      <w:pPr>
        <w:rPr>
          <w:lang w:val="en-US"/>
        </w:rPr>
      </w:pPr>
    </w:p>
    <w:p w:rsidR="009E2951" w:rsidRPr="000D20E6" w:rsidRDefault="008C4DF3" w:rsidP="000D20E6">
      <w:r w:rsidRPr="000D20E6">
        <w:t>Масса стали зубцов якоря с овальными полузакрытыми</w:t>
      </w:r>
      <w:r w:rsidR="007975AA" w:rsidRPr="000D20E6">
        <w:t xml:space="preserve"> пазами</w:t>
      </w:r>
      <w:r w:rsidR="000D20E6" w:rsidRPr="000D20E6">
        <w:t xml:space="preserve">: </w:t>
      </w:r>
      <w:r w:rsidR="00B2610B">
        <w:rPr>
          <w:position w:val="-12"/>
        </w:rPr>
        <w:pict>
          <v:shape id="_x0000_i1288" type="#_x0000_t75" style="width:63.75pt;height:18pt">
            <v:imagedata r:id="rId263" o:title=""/>
          </v:shape>
        </w:pict>
      </w:r>
    </w:p>
    <w:p w:rsidR="007975AA" w:rsidRPr="000D20E6" w:rsidRDefault="00BF1B90" w:rsidP="000D20E6">
      <w:r w:rsidRPr="000D20E6">
        <w:t>Масса стали спинки якоря</w:t>
      </w:r>
      <w:r w:rsidR="000D20E6" w:rsidRPr="000D20E6">
        <w:t xml:space="preserve">: </w:t>
      </w:r>
      <w:r w:rsidR="00B2610B">
        <w:rPr>
          <w:position w:val="-12"/>
        </w:rPr>
        <w:pict>
          <v:shape id="_x0000_i1289" type="#_x0000_t75" style="width:65.25pt;height:18pt">
            <v:imagedata r:id="rId264" o:title=""/>
          </v:shape>
        </w:pict>
      </w:r>
    </w:p>
    <w:p w:rsidR="000D20E6" w:rsidRDefault="00417606" w:rsidP="000D20E6">
      <w:r w:rsidRPr="000D20E6">
        <w:t xml:space="preserve">Масса </w:t>
      </w:r>
      <w:r w:rsidR="00810ECD" w:rsidRPr="000D20E6">
        <w:t>сердечников главных полюсов</w:t>
      </w:r>
      <w:r w:rsidR="000D20E6" w:rsidRPr="004A13AD">
        <w:t>:</w:t>
      </w:r>
    </w:p>
    <w:p w:rsidR="007104A4" w:rsidRPr="004A13AD" w:rsidRDefault="007104A4" w:rsidP="000D20E6"/>
    <w:p w:rsidR="00810ECD" w:rsidRDefault="00B2610B" w:rsidP="000D20E6">
      <w:r>
        <w:rPr>
          <w:position w:val="-12"/>
        </w:rPr>
        <w:pict>
          <v:shape id="_x0000_i1290" type="#_x0000_t75" style="width:353.25pt;height:18.75pt">
            <v:imagedata r:id="rId265" o:title=""/>
          </v:shape>
        </w:pict>
      </w:r>
    </w:p>
    <w:p w:rsidR="007104A4" w:rsidRDefault="007104A4" w:rsidP="000D20E6"/>
    <w:p w:rsidR="000D20E6" w:rsidRDefault="00E66548" w:rsidP="000D20E6">
      <w:r w:rsidRPr="000D20E6">
        <w:t>Масса сердечников добавочных полюсов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746CED" w:rsidRDefault="00B2610B" w:rsidP="000D20E6">
      <w:r>
        <w:rPr>
          <w:position w:val="-14"/>
        </w:rPr>
        <w:pict>
          <v:shape id="_x0000_i1291" type="#_x0000_t75" style="width:366.75pt;height:20.25pt">
            <v:imagedata r:id="rId266" o:title=""/>
          </v:shape>
        </w:pict>
      </w:r>
    </w:p>
    <w:p w:rsidR="007104A4" w:rsidRPr="000D20E6" w:rsidRDefault="007104A4" w:rsidP="000D20E6"/>
    <w:p w:rsidR="000D20E6" w:rsidRDefault="001C248B" w:rsidP="000D20E6">
      <w:r w:rsidRPr="000D20E6">
        <w:t>Масса массивной станины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0D20E6" w:rsidRDefault="00B2610B" w:rsidP="000D20E6">
      <w:r>
        <w:rPr>
          <w:position w:val="-12"/>
        </w:rPr>
        <w:pict>
          <v:shape id="_x0000_i1292" type="#_x0000_t75" style="width:369.75pt;height:18.75pt">
            <v:imagedata r:id="rId267" o:title=""/>
          </v:shape>
        </w:pict>
      </w:r>
    </w:p>
    <w:p w:rsidR="007104A4" w:rsidRPr="000D20E6" w:rsidRDefault="007104A4" w:rsidP="000D20E6"/>
    <w:p w:rsidR="000D20E6" w:rsidRDefault="00632538" w:rsidP="000D20E6">
      <w:r w:rsidRPr="000D20E6">
        <w:t>Суммарная масса активной стали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03601B" w:rsidRDefault="00B2610B" w:rsidP="000D20E6">
      <w:r>
        <w:rPr>
          <w:position w:val="-14"/>
        </w:rPr>
        <w:pict>
          <v:shape id="_x0000_i1293" type="#_x0000_t75" style="width:363pt;height:18.75pt">
            <v:imagedata r:id="rId268" o:title=""/>
          </v:shape>
        </w:pict>
      </w:r>
    </w:p>
    <w:p w:rsidR="007104A4" w:rsidRPr="000D20E6" w:rsidRDefault="007104A4" w:rsidP="000D20E6"/>
    <w:p w:rsidR="000D20E6" w:rsidRDefault="005C162F" w:rsidP="000D20E6">
      <w:r w:rsidRPr="000D20E6">
        <w:t>Масса изоляции машины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5C162F" w:rsidRDefault="00B2610B" w:rsidP="000D20E6">
      <w:r>
        <w:rPr>
          <w:position w:val="-10"/>
        </w:rPr>
        <w:pict>
          <v:shape id="_x0000_i1294" type="#_x0000_t75" style="width:225.75pt;height:18pt">
            <v:imagedata r:id="rId269" o:title=""/>
          </v:shape>
        </w:pict>
      </w:r>
    </w:p>
    <w:p w:rsidR="007104A4" w:rsidRPr="000D20E6" w:rsidRDefault="007104A4" w:rsidP="000D20E6"/>
    <w:p w:rsidR="000D20E6" w:rsidRDefault="006762D3" w:rsidP="000D20E6">
      <w:r w:rsidRPr="000D20E6">
        <w:t>Масса конструкционных материалов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CC79A6" w:rsidRDefault="00B2610B" w:rsidP="000D20E6">
      <w:r>
        <w:rPr>
          <w:position w:val="-10"/>
        </w:rPr>
        <w:pict>
          <v:shape id="_x0000_i1295" type="#_x0000_t75" style="width:390pt;height:18pt">
            <v:imagedata r:id="rId270" o:title=""/>
          </v:shape>
        </w:pict>
      </w:r>
    </w:p>
    <w:p w:rsidR="007104A4" w:rsidRPr="000D20E6" w:rsidRDefault="007104A4" w:rsidP="000D20E6">
      <w:pPr>
        <w:rPr>
          <w:lang w:val="en-US"/>
        </w:rPr>
      </w:pPr>
    </w:p>
    <w:p w:rsidR="000D20E6" w:rsidRDefault="00267BC7" w:rsidP="000D20E6">
      <w:r w:rsidRPr="000D20E6">
        <w:t>Масса машины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267BC7" w:rsidRDefault="00B2610B" w:rsidP="000D20E6">
      <w:r>
        <w:rPr>
          <w:position w:val="-14"/>
        </w:rPr>
        <w:pict>
          <v:shape id="_x0000_i1296" type="#_x0000_t75" style="width:335.25pt;height:18.75pt">
            <v:imagedata r:id="rId271" o:title=""/>
          </v:shape>
        </w:pict>
      </w:r>
    </w:p>
    <w:p w:rsidR="007104A4" w:rsidRPr="000D20E6" w:rsidRDefault="007104A4" w:rsidP="000D20E6"/>
    <w:p w:rsidR="000D20E6" w:rsidRDefault="005E31FB" w:rsidP="000D20E6">
      <w:r w:rsidRPr="000D20E6">
        <w:t>Динамический момент инерции якоря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C41CFB" w:rsidRDefault="00B2610B" w:rsidP="000D20E6">
      <w:r>
        <w:rPr>
          <w:position w:val="-34"/>
        </w:rPr>
        <w:pict>
          <v:shape id="_x0000_i1297" type="#_x0000_t75" style="width:381.75pt;height:39.75pt">
            <v:imagedata r:id="rId272" o:title=""/>
          </v:shape>
        </w:pict>
      </w:r>
    </w:p>
    <w:p w:rsidR="007104A4" w:rsidRPr="000D20E6" w:rsidRDefault="007104A4" w:rsidP="000D20E6">
      <w:pPr>
        <w:rPr>
          <w:lang w:val="en-US"/>
        </w:rPr>
      </w:pPr>
    </w:p>
    <w:p w:rsidR="000D20E6" w:rsidRDefault="00506915" w:rsidP="000D20E6">
      <w:r w:rsidRPr="000D20E6">
        <w:t>Электромеханическая постоянная времени якоря</w:t>
      </w:r>
      <w:r w:rsidR="000D20E6" w:rsidRPr="000D20E6">
        <w:rPr>
          <w:lang w:val="en-US"/>
        </w:rPr>
        <w:t>:</w:t>
      </w:r>
    </w:p>
    <w:p w:rsidR="007104A4" w:rsidRPr="007104A4" w:rsidRDefault="007104A4" w:rsidP="000D20E6"/>
    <w:p w:rsidR="000D20E6" w:rsidRDefault="00B2610B" w:rsidP="000D20E6">
      <w:r>
        <w:rPr>
          <w:position w:val="-30"/>
        </w:rPr>
        <w:pict>
          <v:shape id="_x0000_i1298" type="#_x0000_t75" style="width:248.25pt;height:36pt">
            <v:imagedata r:id="rId273" o:title=""/>
          </v:shape>
        </w:pict>
      </w:r>
    </w:p>
    <w:p w:rsidR="000D20E6" w:rsidRDefault="003D003D" w:rsidP="007104A4">
      <w:pPr>
        <w:pStyle w:val="2"/>
      </w:pPr>
      <w:r>
        <w:br w:type="page"/>
      </w:r>
      <w:bookmarkStart w:id="19" w:name="_Toc246469220"/>
      <w:r w:rsidR="001821EA" w:rsidRPr="000D20E6">
        <w:t>Список используемой литературы</w:t>
      </w:r>
      <w:bookmarkEnd w:id="19"/>
    </w:p>
    <w:p w:rsidR="007104A4" w:rsidRPr="007104A4" w:rsidRDefault="007104A4" w:rsidP="007104A4"/>
    <w:p w:rsidR="000D20E6" w:rsidRDefault="000D20E6" w:rsidP="007104A4">
      <w:pPr>
        <w:pStyle w:val="a0"/>
      </w:pPr>
      <w:r>
        <w:t>"</w:t>
      </w:r>
      <w:r w:rsidR="001821EA" w:rsidRPr="000D20E6">
        <w:t>Проектирование электрических машин</w:t>
      </w:r>
      <w:r>
        <w:t xml:space="preserve">", </w:t>
      </w:r>
      <w:r w:rsidR="001821EA" w:rsidRPr="000D20E6">
        <w:t>О</w:t>
      </w:r>
      <w:r>
        <w:t xml:space="preserve">.Д. </w:t>
      </w:r>
      <w:r w:rsidR="001821EA" w:rsidRPr="000D20E6">
        <w:t>Гольдберг, Я</w:t>
      </w:r>
      <w:r>
        <w:t xml:space="preserve">.С. </w:t>
      </w:r>
      <w:r w:rsidR="001821EA" w:rsidRPr="000D20E6">
        <w:t>Гурин, И</w:t>
      </w:r>
      <w:r>
        <w:t xml:space="preserve">.С. </w:t>
      </w:r>
      <w:r w:rsidR="001821EA" w:rsidRPr="000D20E6">
        <w:t>Свириденко, Москва</w:t>
      </w:r>
      <w:r w:rsidRPr="000D20E6">
        <w:t>,</w:t>
      </w:r>
      <w:r>
        <w:t xml:space="preserve"> "</w:t>
      </w:r>
      <w:r w:rsidR="001821EA" w:rsidRPr="000D20E6">
        <w:t>Высшая школа</w:t>
      </w:r>
      <w:r>
        <w:t xml:space="preserve">", </w:t>
      </w:r>
      <w:r w:rsidR="001821EA" w:rsidRPr="000D20E6">
        <w:t>2001 г</w:t>
      </w:r>
      <w:r w:rsidRPr="000D20E6">
        <w:t>.</w:t>
      </w:r>
    </w:p>
    <w:p w:rsidR="000D20E6" w:rsidRDefault="000D20E6" w:rsidP="007104A4">
      <w:pPr>
        <w:pStyle w:val="a0"/>
      </w:pPr>
      <w:r>
        <w:t>"</w:t>
      </w:r>
      <w:r w:rsidR="001821EA" w:rsidRPr="000D20E6">
        <w:t>Электрические машины</w:t>
      </w:r>
      <w:r>
        <w:t xml:space="preserve">", </w:t>
      </w:r>
      <w:r w:rsidR="001821EA" w:rsidRPr="000D20E6">
        <w:t>И</w:t>
      </w:r>
      <w:r>
        <w:t xml:space="preserve">.П. </w:t>
      </w:r>
      <w:r w:rsidR="001821EA" w:rsidRPr="000D20E6">
        <w:t>Копылов, Москва,</w:t>
      </w:r>
      <w:r>
        <w:t xml:space="preserve"> "</w:t>
      </w:r>
      <w:r w:rsidR="001821EA" w:rsidRPr="000D20E6">
        <w:t>Высшая школа</w:t>
      </w:r>
      <w:r>
        <w:t xml:space="preserve">", </w:t>
      </w:r>
      <w:r w:rsidR="001821EA" w:rsidRPr="000D20E6">
        <w:t>2002 г</w:t>
      </w:r>
      <w:r w:rsidRPr="000D20E6">
        <w:t>.</w:t>
      </w:r>
      <w:bookmarkStart w:id="20" w:name="_GoBack"/>
      <w:bookmarkEnd w:id="20"/>
    </w:p>
    <w:sectPr w:rsidR="000D20E6" w:rsidSect="000D20E6">
      <w:headerReference w:type="default" r:id="rId274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AD0" w:rsidRDefault="00AD7AD0">
      <w:r>
        <w:separator/>
      </w:r>
    </w:p>
  </w:endnote>
  <w:endnote w:type="continuationSeparator" w:id="0">
    <w:p w:rsidR="00AD7AD0" w:rsidRDefault="00AD7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AD0" w:rsidRDefault="00AD7AD0">
      <w:r>
        <w:separator/>
      </w:r>
    </w:p>
  </w:footnote>
  <w:footnote w:type="continuationSeparator" w:id="0">
    <w:p w:rsidR="00AD7AD0" w:rsidRDefault="00AD7A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7FA" w:rsidRDefault="00396B9E" w:rsidP="000D20E6">
    <w:pPr>
      <w:pStyle w:val="a9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F17FA" w:rsidRDefault="003F17FA" w:rsidP="000D20E6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FF137F9"/>
    <w:multiLevelType w:val="hybridMultilevel"/>
    <w:tmpl w:val="6D2005FC"/>
    <w:lvl w:ilvl="0" w:tplc="1302BA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F067FF"/>
    <w:multiLevelType w:val="hybridMultilevel"/>
    <w:tmpl w:val="E736976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F02F3F"/>
    <w:multiLevelType w:val="hybridMultilevel"/>
    <w:tmpl w:val="B6D24C5E"/>
    <w:lvl w:ilvl="0" w:tplc="20BE85D4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596B3455"/>
    <w:multiLevelType w:val="hybridMultilevel"/>
    <w:tmpl w:val="D44E49F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7D2964DC"/>
    <w:multiLevelType w:val="hybridMultilevel"/>
    <w:tmpl w:val="372E3192"/>
    <w:lvl w:ilvl="0" w:tplc="97EA5D2E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6F7"/>
    <w:rsid w:val="0000183D"/>
    <w:rsid w:val="000024AB"/>
    <w:rsid w:val="000037F6"/>
    <w:rsid w:val="00007080"/>
    <w:rsid w:val="00007913"/>
    <w:rsid w:val="00007939"/>
    <w:rsid w:val="00011267"/>
    <w:rsid w:val="00012CB3"/>
    <w:rsid w:val="0001484D"/>
    <w:rsid w:val="00015667"/>
    <w:rsid w:val="00016218"/>
    <w:rsid w:val="00023FB6"/>
    <w:rsid w:val="00027B6B"/>
    <w:rsid w:val="00030FDA"/>
    <w:rsid w:val="00032F8B"/>
    <w:rsid w:val="000330B2"/>
    <w:rsid w:val="000336F2"/>
    <w:rsid w:val="00033CC7"/>
    <w:rsid w:val="000343C4"/>
    <w:rsid w:val="0003450B"/>
    <w:rsid w:val="00035383"/>
    <w:rsid w:val="000354B7"/>
    <w:rsid w:val="00035784"/>
    <w:rsid w:val="0003601B"/>
    <w:rsid w:val="0003768D"/>
    <w:rsid w:val="00037B27"/>
    <w:rsid w:val="000449F5"/>
    <w:rsid w:val="000458A8"/>
    <w:rsid w:val="00045A9E"/>
    <w:rsid w:val="00046E3E"/>
    <w:rsid w:val="000500CE"/>
    <w:rsid w:val="0005125F"/>
    <w:rsid w:val="00051397"/>
    <w:rsid w:val="00051E38"/>
    <w:rsid w:val="00052547"/>
    <w:rsid w:val="0005638A"/>
    <w:rsid w:val="000575BE"/>
    <w:rsid w:val="00057D3A"/>
    <w:rsid w:val="00061983"/>
    <w:rsid w:val="00061B26"/>
    <w:rsid w:val="0006214E"/>
    <w:rsid w:val="000631D5"/>
    <w:rsid w:val="000673E8"/>
    <w:rsid w:val="00067AF3"/>
    <w:rsid w:val="000718E2"/>
    <w:rsid w:val="0007301F"/>
    <w:rsid w:val="00074BB6"/>
    <w:rsid w:val="00076F6F"/>
    <w:rsid w:val="00077258"/>
    <w:rsid w:val="0008035F"/>
    <w:rsid w:val="00082540"/>
    <w:rsid w:val="0008370A"/>
    <w:rsid w:val="00084645"/>
    <w:rsid w:val="00084B19"/>
    <w:rsid w:val="00085B50"/>
    <w:rsid w:val="00087EF3"/>
    <w:rsid w:val="0009403B"/>
    <w:rsid w:val="000965D5"/>
    <w:rsid w:val="000A00DD"/>
    <w:rsid w:val="000A0DA8"/>
    <w:rsid w:val="000A1946"/>
    <w:rsid w:val="000A2ABB"/>
    <w:rsid w:val="000A314D"/>
    <w:rsid w:val="000A325C"/>
    <w:rsid w:val="000A40C3"/>
    <w:rsid w:val="000A45A2"/>
    <w:rsid w:val="000A4D8D"/>
    <w:rsid w:val="000A632C"/>
    <w:rsid w:val="000A7824"/>
    <w:rsid w:val="000B04C7"/>
    <w:rsid w:val="000B1696"/>
    <w:rsid w:val="000B1AF3"/>
    <w:rsid w:val="000B2B33"/>
    <w:rsid w:val="000B5254"/>
    <w:rsid w:val="000B7D5A"/>
    <w:rsid w:val="000C2EDA"/>
    <w:rsid w:val="000C4EB2"/>
    <w:rsid w:val="000C6D72"/>
    <w:rsid w:val="000D0028"/>
    <w:rsid w:val="000D1BDE"/>
    <w:rsid w:val="000D20E6"/>
    <w:rsid w:val="000D4AA7"/>
    <w:rsid w:val="000D5945"/>
    <w:rsid w:val="000D6D65"/>
    <w:rsid w:val="000E06D7"/>
    <w:rsid w:val="000E0BC4"/>
    <w:rsid w:val="000E1149"/>
    <w:rsid w:val="000E3F98"/>
    <w:rsid w:val="000E47D5"/>
    <w:rsid w:val="000E5CAE"/>
    <w:rsid w:val="000E7106"/>
    <w:rsid w:val="000F05B8"/>
    <w:rsid w:val="000F1121"/>
    <w:rsid w:val="000F1449"/>
    <w:rsid w:val="000F2DAD"/>
    <w:rsid w:val="000F5140"/>
    <w:rsid w:val="00102247"/>
    <w:rsid w:val="00102C7B"/>
    <w:rsid w:val="00103753"/>
    <w:rsid w:val="00103ACD"/>
    <w:rsid w:val="0010557F"/>
    <w:rsid w:val="00112F3F"/>
    <w:rsid w:val="00114162"/>
    <w:rsid w:val="00114181"/>
    <w:rsid w:val="001157DD"/>
    <w:rsid w:val="00115B80"/>
    <w:rsid w:val="00115F58"/>
    <w:rsid w:val="00117C76"/>
    <w:rsid w:val="00122E5F"/>
    <w:rsid w:val="00122FF7"/>
    <w:rsid w:val="001257B8"/>
    <w:rsid w:val="00125E81"/>
    <w:rsid w:val="00126573"/>
    <w:rsid w:val="0012689B"/>
    <w:rsid w:val="00127835"/>
    <w:rsid w:val="001356B4"/>
    <w:rsid w:val="00135D18"/>
    <w:rsid w:val="00136330"/>
    <w:rsid w:val="00140635"/>
    <w:rsid w:val="00140992"/>
    <w:rsid w:val="00142F22"/>
    <w:rsid w:val="0014370D"/>
    <w:rsid w:val="001443E1"/>
    <w:rsid w:val="00146726"/>
    <w:rsid w:val="00146CE4"/>
    <w:rsid w:val="00146F9D"/>
    <w:rsid w:val="00147B40"/>
    <w:rsid w:val="0015198E"/>
    <w:rsid w:val="00152D20"/>
    <w:rsid w:val="00153E72"/>
    <w:rsid w:val="00155131"/>
    <w:rsid w:val="001564FD"/>
    <w:rsid w:val="00156C57"/>
    <w:rsid w:val="00157307"/>
    <w:rsid w:val="00157F67"/>
    <w:rsid w:val="00163373"/>
    <w:rsid w:val="00164E64"/>
    <w:rsid w:val="00167082"/>
    <w:rsid w:val="0016724E"/>
    <w:rsid w:val="00167766"/>
    <w:rsid w:val="00167F52"/>
    <w:rsid w:val="0017001C"/>
    <w:rsid w:val="00171852"/>
    <w:rsid w:val="00172309"/>
    <w:rsid w:val="001773B8"/>
    <w:rsid w:val="00177813"/>
    <w:rsid w:val="0017788B"/>
    <w:rsid w:val="00177A00"/>
    <w:rsid w:val="001808E8"/>
    <w:rsid w:val="00180E7E"/>
    <w:rsid w:val="001810E8"/>
    <w:rsid w:val="00181737"/>
    <w:rsid w:val="001821EA"/>
    <w:rsid w:val="00182330"/>
    <w:rsid w:val="00183874"/>
    <w:rsid w:val="0018414D"/>
    <w:rsid w:val="001848D2"/>
    <w:rsid w:val="00190040"/>
    <w:rsid w:val="00191285"/>
    <w:rsid w:val="001938E0"/>
    <w:rsid w:val="00193F52"/>
    <w:rsid w:val="00194CE1"/>
    <w:rsid w:val="001951CB"/>
    <w:rsid w:val="001972C6"/>
    <w:rsid w:val="001A04C6"/>
    <w:rsid w:val="001A04EE"/>
    <w:rsid w:val="001A0D29"/>
    <w:rsid w:val="001A2E9A"/>
    <w:rsid w:val="001A43C0"/>
    <w:rsid w:val="001A4DA3"/>
    <w:rsid w:val="001A5226"/>
    <w:rsid w:val="001A659D"/>
    <w:rsid w:val="001A6C3C"/>
    <w:rsid w:val="001B024D"/>
    <w:rsid w:val="001B0991"/>
    <w:rsid w:val="001B1C4B"/>
    <w:rsid w:val="001B2358"/>
    <w:rsid w:val="001B2475"/>
    <w:rsid w:val="001B4501"/>
    <w:rsid w:val="001B5099"/>
    <w:rsid w:val="001B5B81"/>
    <w:rsid w:val="001B683E"/>
    <w:rsid w:val="001C02F9"/>
    <w:rsid w:val="001C0D1B"/>
    <w:rsid w:val="001C1FE5"/>
    <w:rsid w:val="001C248B"/>
    <w:rsid w:val="001C6009"/>
    <w:rsid w:val="001D1432"/>
    <w:rsid w:val="001D3B75"/>
    <w:rsid w:val="001D4EB6"/>
    <w:rsid w:val="001D4EB7"/>
    <w:rsid w:val="001D62A3"/>
    <w:rsid w:val="001E016C"/>
    <w:rsid w:val="001E39E4"/>
    <w:rsid w:val="001E447A"/>
    <w:rsid w:val="001E6659"/>
    <w:rsid w:val="001E6C53"/>
    <w:rsid w:val="001F1678"/>
    <w:rsid w:val="001F1970"/>
    <w:rsid w:val="001F3E9D"/>
    <w:rsid w:val="001F5503"/>
    <w:rsid w:val="001F6457"/>
    <w:rsid w:val="001F6FA5"/>
    <w:rsid w:val="001F70F9"/>
    <w:rsid w:val="00200CB2"/>
    <w:rsid w:val="00203D34"/>
    <w:rsid w:val="00204AFA"/>
    <w:rsid w:val="0020554A"/>
    <w:rsid w:val="002064C1"/>
    <w:rsid w:val="00206B03"/>
    <w:rsid w:val="002074ED"/>
    <w:rsid w:val="002117FD"/>
    <w:rsid w:val="00213F64"/>
    <w:rsid w:val="00216895"/>
    <w:rsid w:val="00216CDD"/>
    <w:rsid w:val="00217843"/>
    <w:rsid w:val="002214CE"/>
    <w:rsid w:val="002220CD"/>
    <w:rsid w:val="00222CDC"/>
    <w:rsid w:val="00225516"/>
    <w:rsid w:val="002322DC"/>
    <w:rsid w:val="002333F9"/>
    <w:rsid w:val="002351F9"/>
    <w:rsid w:val="002375D3"/>
    <w:rsid w:val="0023767B"/>
    <w:rsid w:val="00237927"/>
    <w:rsid w:val="00240263"/>
    <w:rsid w:val="0024065F"/>
    <w:rsid w:val="00244479"/>
    <w:rsid w:val="00250852"/>
    <w:rsid w:val="00250B8C"/>
    <w:rsid w:val="00252053"/>
    <w:rsid w:val="00252798"/>
    <w:rsid w:val="00252D38"/>
    <w:rsid w:val="00254F0F"/>
    <w:rsid w:val="00256605"/>
    <w:rsid w:val="00261007"/>
    <w:rsid w:val="0026159B"/>
    <w:rsid w:val="00265593"/>
    <w:rsid w:val="00267A35"/>
    <w:rsid w:val="00267BC7"/>
    <w:rsid w:val="00271426"/>
    <w:rsid w:val="002719F9"/>
    <w:rsid w:val="0027276B"/>
    <w:rsid w:val="0027427E"/>
    <w:rsid w:val="0027493B"/>
    <w:rsid w:val="00274E4E"/>
    <w:rsid w:val="00277A71"/>
    <w:rsid w:val="00281423"/>
    <w:rsid w:val="0028214B"/>
    <w:rsid w:val="00282841"/>
    <w:rsid w:val="0028314E"/>
    <w:rsid w:val="00285718"/>
    <w:rsid w:val="00286377"/>
    <w:rsid w:val="00290652"/>
    <w:rsid w:val="00290939"/>
    <w:rsid w:val="002912AF"/>
    <w:rsid w:val="00292190"/>
    <w:rsid w:val="002975E2"/>
    <w:rsid w:val="002976A6"/>
    <w:rsid w:val="00297A1B"/>
    <w:rsid w:val="00297C6F"/>
    <w:rsid w:val="00297E60"/>
    <w:rsid w:val="002A01F9"/>
    <w:rsid w:val="002A0B50"/>
    <w:rsid w:val="002A0F31"/>
    <w:rsid w:val="002A1725"/>
    <w:rsid w:val="002A3961"/>
    <w:rsid w:val="002A3CFB"/>
    <w:rsid w:val="002A487F"/>
    <w:rsid w:val="002A6DEB"/>
    <w:rsid w:val="002A7DDF"/>
    <w:rsid w:val="002B10D0"/>
    <w:rsid w:val="002B583E"/>
    <w:rsid w:val="002C2345"/>
    <w:rsid w:val="002C37CF"/>
    <w:rsid w:val="002C44A1"/>
    <w:rsid w:val="002C495A"/>
    <w:rsid w:val="002D7E37"/>
    <w:rsid w:val="002D7E45"/>
    <w:rsid w:val="002E07DF"/>
    <w:rsid w:val="002E0806"/>
    <w:rsid w:val="002E3F1B"/>
    <w:rsid w:val="002E4232"/>
    <w:rsid w:val="002E5E51"/>
    <w:rsid w:val="002E6521"/>
    <w:rsid w:val="002E6531"/>
    <w:rsid w:val="002E6690"/>
    <w:rsid w:val="002E7690"/>
    <w:rsid w:val="002F2B9A"/>
    <w:rsid w:val="002F2F39"/>
    <w:rsid w:val="002F52B7"/>
    <w:rsid w:val="002F76F7"/>
    <w:rsid w:val="003023A6"/>
    <w:rsid w:val="0031068E"/>
    <w:rsid w:val="003112DA"/>
    <w:rsid w:val="0031265B"/>
    <w:rsid w:val="00313D45"/>
    <w:rsid w:val="00314830"/>
    <w:rsid w:val="00315EC6"/>
    <w:rsid w:val="00322042"/>
    <w:rsid w:val="003315BB"/>
    <w:rsid w:val="00331851"/>
    <w:rsid w:val="003323BB"/>
    <w:rsid w:val="003337EF"/>
    <w:rsid w:val="00333D44"/>
    <w:rsid w:val="00335832"/>
    <w:rsid w:val="003370B0"/>
    <w:rsid w:val="003373A3"/>
    <w:rsid w:val="00340177"/>
    <w:rsid w:val="00341005"/>
    <w:rsid w:val="003412DD"/>
    <w:rsid w:val="0034130F"/>
    <w:rsid w:val="00347505"/>
    <w:rsid w:val="00347B44"/>
    <w:rsid w:val="00351932"/>
    <w:rsid w:val="00353EDE"/>
    <w:rsid w:val="00353EEC"/>
    <w:rsid w:val="003544F9"/>
    <w:rsid w:val="003606C1"/>
    <w:rsid w:val="00361E39"/>
    <w:rsid w:val="00362465"/>
    <w:rsid w:val="003635FC"/>
    <w:rsid w:val="003649E6"/>
    <w:rsid w:val="003649E7"/>
    <w:rsid w:val="00366AD2"/>
    <w:rsid w:val="00367884"/>
    <w:rsid w:val="003702F5"/>
    <w:rsid w:val="00370B76"/>
    <w:rsid w:val="0038379B"/>
    <w:rsid w:val="00384553"/>
    <w:rsid w:val="00385C4A"/>
    <w:rsid w:val="00385D04"/>
    <w:rsid w:val="003917C5"/>
    <w:rsid w:val="00391B24"/>
    <w:rsid w:val="003921B8"/>
    <w:rsid w:val="00392908"/>
    <w:rsid w:val="003931CE"/>
    <w:rsid w:val="00396B9E"/>
    <w:rsid w:val="003A05A4"/>
    <w:rsid w:val="003A1D4D"/>
    <w:rsid w:val="003A308E"/>
    <w:rsid w:val="003A516A"/>
    <w:rsid w:val="003A7C11"/>
    <w:rsid w:val="003B1BF8"/>
    <w:rsid w:val="003B2535"/>
    <w:rsid w:val="003B382B"/>
    <w:rsid w:val="003B7142"/>
    <w:rsid w:val="003B7593"/>
    <w:rsid w:val="003C08E4"/>
    <w:rsid w:val="003C0ED2"/>
    <w:rsid w:val="003C1B5D"/>
    <w:rsid w:val="003C31F6"/>
    <w:rsid w:val="003C5AF9"/>
    <w:rsid w:val="003D003D"/>
    <w:rsid w:val="003D009E"/>
    <w:rsid w:val="003D0234"/>
    <w:rsid w:val="003D38E2"/>
    <w:rsid w:val="003D4A98"/>
    <w:rsid w:val="003D7C89"/>
    <w:rsid w:val="003D7CF8"/>
    <w:rsid w:val="003E0159"/>
    <w:rsid w:val="003E01B1"/>
    <w:rsid w:val="003E0B67"/>
    <w:rsid w:val="003E257E"/>
    <w:rsid w:val="003E2816"/>
    <w:rsid w:val="003E3821"/>
    <w:rsid w:val="003E501D"/>
    <w:rsid w:val="003E6620"/>
    <w:rsid w:val="003F0DC9"/>
    <w:rsid w:val="003F17FA"/>
    <w:rsid w:val="003F1E41"/>
    <w:rsid w:val="003F3F2A"/>
    <w:rsid w:val="003F4E03"/>
    <w:rsid w:val="003F53AC"/>
    <w:rsid w:val="003F5A77"/>
    <w:rsid w:val="003F62AD"/>
    <w:rsid w:val="003F65F6"/>
    <w:rsid w:val="003F67D0"/>
    <w:rsid w:val="003F74FD"/>
    <w:rsid w:val="003F7B2F"/>
    <w:rsid w:val="003F7CC9"/>
    <w:rsid w:val="003F7F71"/>
    <w:rsid w:val="004004B8"/>
    <w:rsid w:val="00400592"/>
    <w:rsid w:val="00404C53"/>
    <w:rsid w:val="00405CE4"/>
    <w:rsid w:val="00405EBD"/>
    <w:rsid w:val="00412382"/>
    <w:rsid w:val="00412E2E"/>
    <w:rsid w:val="00416A96"/>
    <w:rsid w:val="00417040"/>
    <w:rsid w:val="00417606"/>
    <w:rsid w:val="00417B3C"/>
    <w:rsid w:val="00423C61"/>
    <w:rsid w:val="00425933"/>
    <w:rsid w:val="004304B8"/>
    <w:rsid w:val="0043055C"/>
    <w:rsid w:val="004313ED"/>
    <w:rsid w:val="00434322"/>
    <w:rsid w:val="0043506B"/>
    <w:rsid w:val="00435A06"/>
    <w:rsid w:val="0043694D"/>
    <w:rsid w:val="00440D4B"/>
    <w:rsid w:val="0044260D"/>
    <w:rsid w:val="004453C4"/>
    <w:rsid w:val="00445E3C"/>
    <w:rsid w:val="00451909"/>
    <w:rsid w:val="00452062"/>
    <w:rsid w:val="00452988"/>
    <w:rsid w:val="00453746"/>
    <w:rsid w:val="004540BD"/>
    <w:rsid w:val="004543BF"/>
    <w:rsid w:val="00455F6D"/>
    <w:rsid w:val="00456238"/>
    <w:rsid w:val="004567C1"/>
    <w:rsid w:val="00457003"/>
    <w:rsid w:val="00457DDE"/>
    <w:rsid w:val="004607F9"/>
    <w:rsid w:val="00460E0C"/>
    <w:rsid w:val="004640B2"/>
    <w:rsid w:val="0046634E"/>
    <w:rsid w:val="0046751C"/>
    <w:rsid w:val="00470AB7"/>
    <w:rsid w:val="00470C60"/>
    <w:rsid w:val="004757C8"/>
    <w:rsid w:val="00475B67"/>
    <w:rsid w:val="00476500"/>
    <w:rsid w:val="0047748B"/>
    <w:rsid w:val="0048052E"/>
    <w:rsid w:val="00485619"/>
    <w:rsid w:val="00490370"/>
    <w:rsid w:val="00490B8D"/>
    <w:rsid w:val="0049449B"/>
    <w:rsid w:val="0049503D"/>
    <w:rsid w:val="00495C66"/>
    <w:rsid w:val="004A060B"/>
    <w:rsid w:val="004A0731"/>
    <w:rsid w:val="004A13AD"/>
    <w:rsid w:val="004A1536"/>
    <w:rsid w:val="004A382B"/>
    <w:rsid w:val="004A4619"/>
    <w:rsid w:val="004A4D6B"/>
    <w:rsid w:val="004A583E"/>
    <w:rsid w:val="004A717E"/>
    <w:rsid w:val="004B22CC"/>
    <w:rsid w:val="004B3043"/>
    <w:rsid w:val="004B396D"/>
    <w:rsid w:val="004B71D2"/>
    <w:rsid w:val="004C05F9"/>
    <w:rsid w:val="004C0894"/>
    <w:rsid w:val="004C2248"/>
    <w:rsid w:val="004C34A1"/>
    <w:rsid w:val="004C4A19"/>
    <w:rsid w:val="004C6812"/>
    <w:rsid w:val="004C76B2"/>
    <w:rsid w:val="004D150E"/>
    <w:rsid w:val="004D2F04"/>
    <w:rsid w:val="004D4413"/>
    <w:rsid w:val="004D6E56"/>
    <w:rsid w:val="004D7217"/>
    <w:rsid w:val="004D7DED"/>
    <w:rsid w:val="004E1324"/>
    <w:rsid w:val="004E43B4"/>
    <w:rsid w:val="004F3895"/>
    <w:rsid w:val="004F65A7"/>
    <w:rsid w:val="005020B0"/>
    <w:rsid w:val="00505716"/>
    <w:rsid w:val="00505EE5"/>
    <w:rsid w:val="00506565"/>
    <w:rsid w:val="00506915"/>
    <w:rsid w:val="00506A4A"/>
    <w:rsid w:val="00506D53"/>
    <w:rsid w:val="00511E43"/>
    <w:rsid w:val="00512167"/>
    <w:rsid w:val="00515255"/>
    <w:rsid w:val="00515DC5"/>
    <w:rsid w:val="005203E1"/>
    <w:rsid w:val="00523008"/>
    <w:rsid w:val="00525386"/>
    <w:rsid w:val="00526811"/>
    <w:rsid w:val="00532C89"/>
    <w:rsid w:val="0053362F"/>
    <w:rsid w:val="00536DAB"/>
    <w:rsid w:val="00540291"/>
    <w:rsid w:val="005410C1"/>
    <w:rsid w:val="00542DEC"/>
    <w:rsid w:val="0054397C"/>
    <w:rsid w:val="0054444A"/>
    <w:rsid w:val="00546AEC"/>
    <w:rsid w:val="00547E6B"/>
    <w:rsid w:val="005505DD"/>
    <w:rsid w:val="00551ACD"/>
    <w:rsid w:val="00554618"/>
    <w:rsid w:val="0055533D"/>
    <w:rsid w:val="00557501"/>
    <w:rsid w:val="0056160B"/>
    <w:rsid w:val="00563B22"/>
    <w:rsid w:val="00563BB9"/>
    <w:rsid w:val="005644E8"/>
    <w:rsid w:val="005717AC"/>
    <w:rsid w:val="00571850"/>
    <w:rsid w:val="00571D7B"/>
    <w:rsid w:val="005724C0"/>
    <w:rsid w:val="00572EE9"/>
    <w:rsid w:val="0057409C"/>
    <w:rsid w:val="00576662"/>
    <w:rsid w:val="00576F29"/>
    <w:rsid w:val="00577050"/>
    <w:rsid w:val="00590FA7"/>
    <w:rsid w:val="005910D8"/>
    <w:rsid w:val="00591DBB"/>
    <w:rsid w:val="00592701"/>
    <w:rsid w:val="00593AF0"/>
    <w:rsid w:val="00594041"/>
    <w:rsid w:val="0059575A"/>
    <w:rsid w:val="005962A6"/>
    <w:rsid w:val="00596BF7"/>
    <w:rsid w:val="00596BF9"/>
    <w:rsid w:val="00597403"/>
    <w:rsid w:val="005A18CB"/>
    <w:rsid w:val="005A58EA"/>
    <w:rsid w:val="005A5934"/>
    <w:rsid w:val="005A7D86"/>
    <w:rsid w:val="005B00DA"/>
    <w:rsid w:val="005B028C"/>
    <w:rsid w:val="005B1FD9"/>
    <w:rsid w:val="005B25B1"/>
    <w:rsid w:val="005B2BCB"/>
    <w:rsid w:val="005B5208"/>
    <w:rsid w:val="005C013F"/>
    <w:rsid w:val="005C01BB"/>
    <w:rsid w:val="005C13D9"/>
    <w:rsid w:val="005C162F"/>
    <w:rsid w:val="005C2A6B"/>
    <w:rsid w:val="005C3F60"/>
    <w:rsid w:val="005C4505"/>
    <w:rsid w:val="005C7639"/>
    <w:rsid w:val="005D04FD"/>
    <w:rsid w:val="005D0A1E"/>
    <w:rsid w:val="005D1F1C"/>
    <w:rsid w:val="005D211E"/>
    <w:rsid w:val="005D21AB"/>
    <w:rsid w:val="005D220F"/>
    <w:rsid w:val="005D468F"/>
    <w:rsid w:val="005D49E0"/>
    <w:rsid w:val="005D5D87"/>
    <w:rsid w:val="005D6A9A"/>
    <w:rsid w:val="005E2B73"/>
    <w:rsid w:val="005E300F"/>
    <w:rsid w:val="005E31FB"/>
    <w:rsid w:val="005E6EEA"/>
    <w:rsid w:val="005E70D4"/>
    <w:rsid w:val="005F10BF"/>
    <w:rsid w:val="005F17B7"/>
    <w:rsid w:val="005F201A"/>
    <w:rsid w:val="005F4B99"/>
    <w:rsid w:val="005F4DA3"/>
    <w:rsid w:val="006001F9"/>
    <w:rsid w:val="006009D5"/>
    <w:rsid w:val="006069A1"/>
    <w:rsid w:val="00607A2A"/>
    <w:rsid w:val="0061125E"/>
    <w:rsid w:val="00613998"/>
    <w:rsid w:val="00614161"/>
    <w:rsid w:val="00614BCD"/>
    <w:rsid w:val="006165D1"/>
    <w:rsid w:val="00616EAF"/>
    <w:rsid w:val="006213D1"/>
    <w:rsid w:val="006220EB"/>
    <w:rsid w:val="00622410"/>
    <w:rsid w:val="00622BBD"/>
    <w:rsid w:val="00624B45"/>
    <w:rsid w:val="006254AC"/>
    <w:rsid w:val="006268FD"/>
    <w:rsid w:val="00626D1B"/>
    <w:rsid w:val="0063060D"/>
    <w:rsid w:val="00631AE3"/>
    <w:rsid w:val="00631B74"/>
    <w:rsid w:val="00632538"/>
    <w:rsid w:val="0063292A"/>
    <w:rsid w:val="00634162"/>
    <w:rsid w:val="00634FC7"/>
    <w:rsid w:val="0063592E"/>
    <w:rsid w:val="00636FB8"/>
    <w:rsid w:val="006372AE"/>
    <w:rsid w:val="00640F16"/>
    <w:rsid w:val="0064129D"/>
    <w:rsid w:val="006413CF"/>
    <w:rsid w:val="00642B6F"/>
    <w:rsid w:val="006441D1"/>
    <w:rsid w:val="006447E5"/>
    <w:rsid w:val="00644A16"/>
    <w:rsid w:val="00644C41"/>
    <w:rsid w:val="006509A4"/>
    <w:rsid w:val="00650CC3"/>
    <w:rsid w:val="00651BB7"/>
    <w:rsid w:val="006520C9"/>
    <w:rsid w:val="006531AD"/>
    <w:rsid w:val="006548C6"/>
    <w:rsid w:val="00656836"/>
    <w:rsid w:val="0065712C"/>
    <w:rsid w:val="006622DB"/>
    <w:rsid w:val="006625B6"/>
    <w:rsid w:val="00663E3C"/>
    <w:rsid w:val="0066409F"/>
    <w:rsid w:val="00665EE9"/>
    <w:rsid w:val="00667E25"/>
    <w:rsid w:val="00670145"/>
    <w:rsid w:val="00671594"/>
    <w:rsid w:val="006717BF"/>
    <w:rsid w:val="00671D31"/>
    <w:rsid w:val="0067323A"/>
    <w:rsid w:val="0067546D"/>
    <w:rsid w:val="006756C3"/>
    <w:rsid w:val="00675D33"/>
    <w:rsid w:val="006762D3"/>
    <w:rsid w:val="00677B01"/>
    <w:rsid w:val="00677BA8"/>
    <w:rsid w:val="00680105"/>
    <w:rsid w:val="00680745"/>
    <w:rsid w:val="00681895"/>
    <w:rsid w:val="006859C0"/>
    <w:rsid w:val="00686AB3"/>
    <w:rsid w:val="00686E9A"/>
    <w:rsid w:val="00687228"/>
    <w:rsid w:val="00690E26"/>
    <w:rsid w:val="0069426C"/>
    <w:rsid w:val="00696462"/>
    <w:rsid w:val="00697F1F"/>
    <w:rsid w:val="006A01D6"/>
    <w:rsid w:val="006A2AC6"/>
    <w:rsid w:val="006A49E3"/>
    <w:rsid w:val="006A51B5"/>
    <w:rsid w:val="006A5427"/>
    <w:rsid w:val="006A663B"/>
    <w:rsid w:val="006A7F6C"/>
    <w:rsid w:val="006B0146"/>
    <w:rsid w:val="006B563E"/>
    <w:rsid w:val="006B796D"/>
    <w:rsid w:val="006C04EB"/>
    <w:rsid w:val="006C1062"/>
    <w:rsid w:val="006C2B37"/>
    <w:rsid w:val="006C7E6B"/>
    <w:rsid w:val="006D186C"/>
    <w:rsid w:val="006D25C2"/>
    <w:rsid w:val="006D265F"/>
    <w:rsid w:val="006D41DF"/>
    <w:rsid w:val="006D5E5F"/>
    <w:rsid w:val="006D7233"/>
    <w:rsid w:val="006E123B"/>
    <w:rsid w:val="006E31EE"/>
    <w:rsid w:val="006E42A2"/>
    <w:rsid w:val="006E6364"/>
    <w:rsid w:val="006E6405"/>
    <w:rsid w:val="006E6B5B"/>
    <w:rsid w:val="006E7E4E"/>
    <w:rsid w:val="006E7EDC"/>
    <w:rsid w:val="006E7FBC"/>
    <w:rsid w:val="006F05C5"/>
    <w:rsid w:val="006F1495"/>
    <w:rsid w:val="006F339B"/>
    <w:rsid w:val="006F4263"/>
    <w:rsid w:val="006F42C5"/>
    <w:rsid w:val="006F44D8"/>
    <w:rsid w:val="006F6F58"/>
    <w:rsid w:val="00700A5B"/>
    <w:rsid w:val="00700CE9"/>
    <w:rsid w:val="00704014"/>
    <w:rsid w:val="007068C4"/>
    <w:rsid w:val="007079AC"/>
    <w:rsid w:val="00707A7C"/>
    <w:rsid w:val="007104A4"/>
    <w:rsid w:val="007131D3"/>
    <w:rsid w:val="00713D5E"/>
    <w:rsid w:val="00715FD0"/>
    <w:rsid w:val="00717FA0"/>
    <w:rsid w:val="007215FE"/>
    <w:rsid w:val="00721DF2"/>
    <w:rsid w:val="00722FD6"/>
    <w:rsid w:val="007259DC"/>
    <w:rsid w:val="00726053"/>
    <w:rsid w:val="00726232"/>
    <w:rsid w:val="00726573"/>
    <w:rsid w:val="0072790E"/>
    <w:rsid w:val="00727A90"/>
    <w:rsid w:val="0073045A"/>
    <w:rsid w:val="007313B8"/>
    <w:rsid w:val="007333E0"/>
    <w:rsid w:val="00733480"/>
    <w:rsid w:val="007337C1"/>
    <w:rsid w:val="00733BE8"/>
    <w:rsid w:val="00734722"/>
    <w:rsid w:val="00734E2B"/>
    <w:rsid w:val="00735C18"/>
    <w:rsid w:val="00735D89"/>
    <w:rsid w:val="00736EFE"/>
    <w:rsid w:val="00740618"/>
    <w:rsid w:val="00741C35"/>
    <w:rsid w:val="00742364"/>
    <w:rsid w:val="007428AF"/>
    <w:rsid w:val="007432B5"/>
    <w:rsid w:val="00743316"/>
    <w:rsid w:val="007440F5"/>
    <w:rsid w:val="00746CED"/>
    <w:rsid w:val="00750568"/>
    <w:rsid w:val="007535EF"/>
    <w:rsid w:val="00753607"/>
    <w:rsid w:val="00753886"/>
    <w:rsid w:val="00753F0A"/>
    <w:rsid w:val="00763736"/>
    <w:rsid w:val="00763AE4"/>
    <w:rsid w:val="00764702"/>
    <w:rsid w:val="00765181"/>
    <w:rsid w:val="00765C8B"/>
    <w:rsid w:val="00766231"/>
    <w:rsid w:val="00766BAD"/>
    <w:rsid w:val="007677BF"/>
    <w:rsid w:val="00772CB7"/>
    <w:rsid w:val="0077443E"/>
    <w:rsid w:val="007765FB"/>
    <w:rsid w:val="00780140"/>
    <w:rsid w:val="007840D9"/>
    <w:rsid w:val="00784180"/>
    <w:rsid w:val="00784636"/>
    <w:rsid w:val="00785C9B"/>
    <w:rsid w:val="00786C31"/>
    <w:rsid w:val="007904B6"/>
    <w:rsid w:val="0079237F"/>
    <w:rsid w:val="007924F5"/>
    <w:rsid w:val="00795E6F"/>
    <w:rsid w:val="00796243"/>
    <w:rsid w:val="00796F9D"/>
    <w:rsid w:val="007975AA"/>
    <w:rsid w:val="00797891"/>
    <w:rsid w:val="007A0E91"/>
    <w:rsid w:val="007A187D"/>
    <w:rsid w:val="007A59E3"/>
    <w:rsid w:val="007B0754"/>
    <w:rsid w:val="007B12DE"/>
    <w:rsid w:val="007B1453"/>
    <w:rsid w:val="007B1FC1"/>
    <w:rsid w:val="007B261D"/>
    <w:rsid w:val="007B2DFF"/>
    <w:rsid w:val="007B480E"/>
    <w:rsid w:val="007B64A8"/>
    <w:rsid w:val="007C05A9"/>
    <w:rsid w:val="007C1DBA"/>
    <w:rsid w:val="007C3927"/>
    <w:rsid w:val="007C4211"/>
    <w:rsid w:val="007C576E"/>
    <w:rsid w:val="007C5B74"/>
    <w:rsid w:val="007D2119"/>
    <w:rsid w:val="007D3C05"/>
    <w:rsid w:val="007D3C68"/>
    <w:rsid w:val="007D43AC"/>
    <w:rsid w:val="007D4FB7"/>
    <w:rsid w:val="007D6B91"/>
    <w:rsid w:val="007D78C4"/>
    <w:rsid w:val="007E3C40"/>
    <w:rsid w:val="007E4F34"/>
    <w:rsid w:val="007E527B"/>
    <w:rsid w:val="007E5442"/>
    <w:rsid w:val="007E6515"/>
    <w:rsid w:val="007E6EE6"/>
    <w:rsid w:val="007E7E7F"/>
    <w:rsid w:val="007F03C5"/>
    <w:rsid w:val="007F2FAA"/>
    <w:rsid w:val="007F391C"/>
    <w:rsid w:val="007F3AC7"/>
    <w:rsid w:val="007F50B0"/>
    <w:rsid w:val="007F6887"/>
    <w:rsid w:val="007F68F0"/>
    <w:rsid w:val="00800610"/>
    <w:rsid w:val="00801164"/>
    <w:rsid w:val="00801729"/>
    <w:rsid w:val="00801A51"/>
    <w:rsid w:val="008020E9"/>
    <w:rsid w:val="008050FB"/>
    <w:rsid w:val="008059D5"/>
    <w:rsid w:val="00806DE0"/>
    <w:rsid w:val="00806E20"/>
    <w:rsid w:val="00807539"/>
    <w:rsid w:val="0080798A"/>
    <w:rsid w:val="00807C90"/>
    <w:rsid w:val="00810ECD"/>
    <w:rsid w:val="00811FF8"/>
    <w:rsid w:val="00817FF2"/>
    <w:rsid w:val="00821DD6"/>
    <w:rsid w:val="008228B4"/>
    <w:rsid w:val="00824F5F"/>
    <w:rsid w:val="0082757D"/>
    <w:rsid w:val="008309D8"/>
    <w:rsid w:val="00831518"/>
    <w:rsid w:val="00831BFC"/>
    <w:rsid w:val="008321A4"/>
    <w:rsid w:val="008324EE"/>
    <w:rsid w:val="0083266D"/>
    <w:rsid w:val="00832946"/>
    <w:rsid w:val="0083557E"/>
    <w:rsid w:val="0083591B"/>
    <w:rsid w:val="00835EA3"/>
    <w:rsid w:val="00836C59"/>
    <w:rsid w:val="00840D97"/>
    <w:rsid w:val="0084211A"/>
    <w:rsid w:val="008440CD"/>
    <w:rsid w:val="00844956"/>
    <w:rsid w:val="008450F1"/>
    <w:rsid w:val="00850FBF"/>
    <w:rsid w:val="00851B5B"/>
    <w:rsid w:val="00853CA6"/>
    <w:rsid w:val="008552BE"/>
    <w:rsid w:val="008555E0"/>
    <w:rsid w:val="008573EE"/>
    <w:rsid w:val="0086042B"/>
    <w:rsid w:val="00860A88"/>
    <w:rsid w:val="008616DB"/>
    <w:rsid w:val="00863F53"/>
    <w:rsid w:val="0086410A"/>
    <w:rsid w:val="00864352"/>
    <w:rsid w:val="00867099"/>
    <w:rsid w:val="00867EC0"/>
    <w:rsid w:val="00867EE0"/>
    <w:rsid w:val="0087135A"/>
    <w:rsid w:val="00872713"/>
    <w:rsid w:val="0087333A"/>
    <w:rsid w:val="00884E81"/>
    <w:rsid w:val="00885309"/>
    <w:rsid w:val="00885CD5"/>
    <w:rsid w:val="00887969"/>
    <w:rsid w:val="00892F9C"/>
    <w:rsid w:val="008937C3"/>
    <w:rsid w:val="00894C4C"/>
    <w:rsid w:val="00896087"/>
    <w:rsid w:val="008A0374"/>
    <w:rsid w:val="008A03C4"/>
    <w:rsid w:val="008A0AB1"/>
    <w:rsid w:val="008A11D2"/>
    <w:rsid w:val="008A2228"/>
    <w:rsid w:val="008A49AB"/>
    <w:rsid w:val="008A575F"/>
    <w:rsid w:val="008A7499"/>
    <w:rsid w:val="008B1291"/>
    <w:rsid w:val="008B25C5"/>
    <w:rsid w:val="008B38C8"/>
    <w:rsid w:val="008B5C95"/>
    <w:rsid w:val="008B63CE"/>
    <w:rsid w:val="008B6767"/>
    <w:rsid w:val="008C105B"/>
    <w:rsid w:val="008C4DF3"/>
    <w:rsid w:val="008C674C"/>
    <w:rsid w:val="008C6980"/>
    <w:rsid w:val="008D2B3D"/>
    <w:rsid w:val="008D50D4"/>
    <w:rsid w:val="008E03D4"/>
    <w:rsid w:val="008E41A6"/>
    <w:rsid w:val="008F0BF8"/>
    <w:rsid w:val="008F1789"/>
    <w:rsid w:val="008F2262"/>
    <w:rsid w:val="008F6985"/>
    <w:rsid w:val="008F6ED9"/>
    <w:rsid w:val="008F72B4"/>
    <w:rsid w:val="009013E7"/>
    <w:rsid w:val="00902162"/>
    <w:rsid w:val="00903803"/>
    <w:rsid w:val="00903AD9"/>
    <w:rsid w:val="009040A1"/>
    <w:rsid w:val="00910821"/>
    <w:rsid w:val="009125AE"/>
    <w:rsid w:val="00912E11"/>
    <w:rsid w:val="00912EFA"/>
    <w:rsid w:val="009144BB"/>
    <w:rsid w:val="00914E5B"/>
    <w:rsid w:val="00916451"/>
    <w:rsid w:val="0091715F"/>
    <w:rsid w:val="00917AF9"/>
    <w:rsid w:val="00920174"/>
    <w:rsid w:val="00923AD0"/>
    <w:rsid w:val="00924484"/>
    <w:rsid w:val="00925004"/>
    <w:rsid w:val="00925680"/>
    <w:rsid w:val="00927D2B"/>
    <w:rsid w:val="009306E5"/>
    <w:rsid w:val="0093160E"/>
    <w:rsid w:val="00933035"/>
    <w:rsid w:val="00934911"/>
    <w:rsid w:val="0093495A"/>
    <w:rsid w:val="00935A60"/>
    <w:rsid w:val="00937BEA"/>
    <w:rsid w:val="009405F2"/>
    <w:rsid w:val="00942049"/>
    <w:rsid w:val="00943041"/>
    <w:rsid w:val="0094336C"/>
    <w:rsid w:val="00943AE4"/>
    <w:rsid w:val="0094410C"/>
    <w:rsid w:val="00945271"/>
    <w:rsid w:val="00945FFA"/>
    <w:rsid w:val="00950B15"/>
    <w:rsid w:val="009518D9"/>
    <w:rsid w:val="00951DB7"/>
    <w:rsid w:val="009533B0"/>
    <w:rsid w:val="00954A6C"/>
    <w:rsid w:val="00956CB1"/>
    <w:rsid w:val="00961208"/>
    <w:rsid w:val="00961544"/>
    <w:rsid w:val="009654B3"/>
    <w:rsid w:val="00965D23"/>
    <w:rsid w:val="00966624"/>
    <w:rsid w:val="00966928"/>
    <w:rsid w:val="00966A28"/>
    <w:rsid w:val="009671E8"/>
    <w:rsid w:val="009711AB"/>
    <w:rsid w:val="00972856"/>
    <w:rsid w:val="0097414C"/>
    <w:rsid w:val="00974C70"/>
    <w:rsid w:val="00976867"/>
    <w:rsid w:val="009775B2"/>
    <w:rsid w:val="00977691"/>
    <w:rsid w:val="00981E9A"/>
    <w:rsid w:val="00981FAE"/>
    <w:rsid w:val="00982CDF"/>
    <w:rsid w:val="00984EF5"/>
    <w:rsid w:val="00986D82"/>
    <w:rsid w:val="00987B60"/>
    <w:rsid w:val="00987D96"/>
    <w:rsid w:val="00994C7E"/>
    <w:rsid w:val="00995149"/>
    <w:rsid w:val="00996205"/>
    <w:rsid w:val="0099793F"/>
    <w:rsid w:val="009A0A89"/>
    <w:rsid w:val="009A5491"/>
    <w:rsid w:val="009A5A93"/>
    <w:rsid w:val="009A65FC"/>
    <w:rsid w:val="009B04D7"/>
    <w:rsid w:val="009B094B"/>
    <w:rsid w:val="009B3859"/>
    <w:rsid w:val="009B51E0"/>
    <w:rsid w:val="009B5361"/>
    <w:rsid w:val="009B5649"/>
    <w:rsid w:val="009B59C1"/>
    <w:rsid w:val="009B5FD2"/>
    <w:rsid w:val="009B7C7C"/>
    <w:rsid w:val="009C0C2C"/>
    <w:rsid w:val="009C1758"/>
    <w:rsid w:val="009C1F08"/>
    <w:rsid w:val="009C4DBB"/>
    <w:rsid w:val="009D60EA"/>
    <w:rsid w:val="009E03FA"/>
    <w:rsid w:val="009E132E"/>
    <w:rsid w:val="009E168D"/>
    <w:rsid w:val="009E26B6"/>
    <w:rsid w:val="009E2951"/>
    <w:rsid w:val="009F1C0F"/>
    <w:rsid w:val="009F1D87"/>
    <w:rsid w:val="009F212A"/>
    <w:rsid w:val="009F53CE"/>
    <w:rsid w:val="009F5A43"/>
    <w:rsid w:val="009F72FC"/>
    <w:rsid w:val="00A0034E"/>
    <w:rsid w:val="00A0159C"/>
    <w:rsid w:val="00A02FD4"/>
    <w:rsid w:val="00A037A8"/>
    <w:rsid w:val="00A0382E"/>
    <w:rsid w:val="00A03D45"/>
    <w:rsid w:val="00A10B8A"/>
    <w:rsid w:val="00A129D8"/>
    <w:rsid w:val="00A141EB"/>
    <w:rsid w:val="00A20284"/>
    <w:rsid w:val="00A205BB"/>
    <w:rsid w:val="00A241B8"/>
    <w:rsid w:val="00A250A5"/>
    <w:rsid w:val="00A25ED1"/>
    <w:rsid w:val="00A27959"/>
    <w:rsid w:val="00A3489A"/>
    <w:rsid w:val="00A36DB2"/>
    <w:rsid w:val="00A40731"/>
    <w:rsid w:val="00A40BAC"/>
    <w:rsid w:val="00A410A1"/>
    <w:rsid w:val="00A4128F"/>
    <w:rsid w:val="00A418B0"/>
    <w:rsid w:val="00A41D89"/>
    <w:rsid w:val="00A43008"/>
    <w:rsid w:val="00A47753"/>
    <w:rsid w:val="00A47D93"/>
    <w:rsid w:val="00A5001C"/>
    <w:rsid w:val="00A5079E"/>
    <w:rsid w:val="00A52DDD"/>
    <w:rsid w:val="00A5428B"/>
    <w:rsid w:val="00A5612D"/>
    <w:rsid w:val="00A60182"/>
    <w:rsid w:val="00A6041A"/>
    <w:rsid w:val="00A6159B"/>
    <w:rsid w:val="00A61CD8"/>
    <w:rsid w:val="00A62016"/>
    <w:rsid w:val="00A66EFE"/>
    <w:rsid w:val="00A676D6"/>
    <w:rsid w:val="00A67C8D"/>
    <w:rsid w:val="00A724B8"/>
    <w:rsid w:val="00A76F34"/>
    <w:rsid w:val="00A77901"/>
    <w:rsid w:val="00A8007D"/>
    <w:rsid w:val="00A807B6"/>
    <w:rsid w:val="00A83EA0"/>
    <w:rsid w:val="00A9022F"/>
    <w:rsid w:val="00A941AB"/>
    <w:rsid w:val="00AA3026"/>
    <w:rsid w:val="00AA5DB9"/>
    <w:rsid w:val="00AA61A9"/>
    <w:rsid w:val="00AA654E"/>
    <w:rsid w:val="00AA6B42"/>
    <w:rsid w:val="00AB0AD5"/>
    <w:rsid w:val="00AB0E1C"/>
    <w:rsid w:val="00AB1121"/>
    <w:rsid w:val="00AB3EEC"/>
    <w:rsid w:val="00AB432E"/>
    <w:rsid w:val="00AB439A"/>
    <w:rsid w:val="00AB54B2"/>
    <w:rsid w:val="00AB64BA"/>
    <w:rsid w:val="00AC103D"/>
    <w:rsid w:val="00AC1179"/>
    <w:rsid w:val="00AC5958"/>
    <w:rsid w:val="00AD122D"/>
    <w:rsid w:val="00AD14E7"/>
    <w:rsid w:val="00AD150D"/>
    <w:rsid w:val="00AD15CC"/>
    <w:rsid w:val="00AD27B8"/>
    <w:rsid w:val="00AD28E2"/>
    <w:rsid w:val="00AD469D"/>
    <w:rsid w:val="00AD5288"/>
    <w:rsid w:val="00AD529A"/>
    <w:rsid w:val="00AD5926"/>
    <w:rsid w:val="00AD7A1C"/>
    <w:rsid w:val="00AD7AD0"/>
    <w:rsid w:val="00AE33AA"/>
    <w:rsid w:val="00AE410B"/>
    <w:rsid w:val="00AE77C5"/>
    <w:rsid w:val="00AF03DB"/>
    <w:rsid w:val="00AF043F"/>
    <w:rsid w:val="00AF1D03"/>
    <w:rsid w:val="00AF2958"/>
    <w:rsid w:val="00AF5A86"/>
    <w:rsid w:val="00AF5F3C"/>
    <w:rsid w:val="00AF6060"/>
    <w:rsid w:val="00B011B2"/>
    <w:rsid w:val="00B048C2"/>
    <w:rsid w:val="00B0536D"/>
    <w:rsid w:val="00B0678A"/>
    <w:rsid w:val="00B072A1"/>
    <w:rsid w:val="00B0759F"/>
    <w:rsid w:val="00B109C3"/>
    <w:rsid w:val="00B112D6"/>
    <w:rsid w:val="00B123CB"/>
    <w:rsid w:val="00B12735"/>
    <w:rsid w:val="00B127C7"/>
    <w:rsid w:val="00B14152"/>
    <w:rsid w:val="00B14F28"/>
    <w:rsid w:val="00B15E24"/>
    <w:rsid w:val="00B179EC"/>
    <w:rsid w:val="00B20179"/>
    <w:rsid w:val="00B2034C"/>
    <w:rsid w:val="00B228ED"/>
    <w:rsid w:val="00B24FB4"/>
    <w:rsid w:val="00B2610B"/>
    <w:rsid w:val="00B26368"/>
    <w:rsid w:val="00B26C3E"/>
    <w:rsid w:val="00B27CDF"/>
    <w:rsid w:val="00B300F8"/>
    <w:rsid w:val="00B3099E"/>
    <w:rsid w:val="00B315F1"/>
    <w:rsid w:val="00B32749"/>
    <w:rsid w:val="00B333C6"/>
    <w:rsid w:val="00B3387F"/>
    <w:rsid w:val="00B338F7"/>
    <w:rsid w:val="00B362CB"/>
    <w:rsid w:val="00B437B5"/>
    <w:rsid w:val="00B46200"/>
    <w:rsid w:val="00B46BA7"/>
    <w:rsid w:val="00B47178"/>
    <w:rsid w:val="00B478B6"/>
    <w:rsid w:val="00B51AA5"/>
    <w:rsid w:val="00B52927"/>
    <w:rsid w:val="00B54BD1"/>
    <w:rsid w:val="00B5513E"/>
    <w:rsid w:val="00B55CC7"/>
    <w:rsid w:val="00B57361"/>
    <w:rsid w:val="00B63137"/>
    <w:rsid w:val="00B63B4A"/>
    <w:rsid w:val="00B64000"/>
    <w:rsid w:val="00B64EB1"/>
    <w:rsid w:val="00B74B79"/>
    <w:rsid w:val="00B75906"/>
    <w:rsid w:val="00B761E9"/>
    <w:rsid w:val="00B809D0"/>
    <w:rsid w:val="00B80CF9"/>
    <w:rsid w:val="00B81BBE"/>
    <w:rsid w:val="00B824B7"/>
    <w:rsid w:val="00B830E5"/>
    <w:rsid w:val="00B83BC5"/>
    <w:rsid w:val="00B84027"/>
    <w:rsid w:val="00B863F1"/>
    <w:rsid w:val="00B869F7"/>
    <w:rsid w:val="00B87D9E"/>
    <w:rsid w:val="00B903B8"/>
    <w:rsid w:val="00B90D08"/>
    <w:rsid w:val="00B933AD"/>
    <w:rsid w:val="00B94A89"/>
    <w:rsid w:val="00B94B85"/>
    <w:rsid w:val="00B96106"/>
    <w:rsid w:val="00B967D2"/>
    <w:rsid w:val="00BA0AB8"/>
    <w:rsid w:val="00BA54B3"/>
    <w:rsid w:val="00BA572A"/>
    <w:rsid w:val="00BB30A4"/>
    <w:rsid w:val="00BB561A"/>
    <w:rsid w:val="00BB5735"/>
    <w:rsid w:val="00BB5FAB"/>
    <w:rsid w:val="00BB6C87"/>
    <w:rsid w:val="00BB78EB"/>
    <w:rsid w:val="00BC0890"/>
    <w:rsid w:val="00BC0C6E"/>
    <w:rsid w:val="00BC1840"/>
    <w:rsid w:val="00BC5487"/>
    <w:rsid w:val="00BC5CCF"/>
    <w:rsid w:val="00BC5DA5"/>
    <w:rsid w:val="00BD2A55"/>
    <w:rsid w:val="00BD627D"/>
    <w:rsid w:val="00BE0562"/>
    <w:rsid w:val="00BE3485"/>
    <w:rsid w:val="00BE3F82"/>
    <w:rsid w:val="00BE687A"/>
    <w:rsid w:val="00BE7F02"/>
    <w:rsid w:val="00BF1B90"/>
    <w:rsid w:val="00BF235E"/>
    <w:rsid w:val="00BF2553"/>
    <w:rsid w:val="00BF2C72"/>
    <w:rsid w:val="00BF5E08"/>
    <w:rsid w:val="00BF7B4D"/>
    <w:rsid w:val="00C014F8"/>
    <w:rsid w:val="00C03335"/>
    <w:rsid w:val="00C045B1"/>
    <w:rsid w:val="00C04E12"/>
    <w:rsid w:val="00C0541D"/>
    <w:rsid w:val="00C060CE"/>
    <w:rsid w:val="00C0663A"/>
    <w:rsid w:val="00C07BD8"/>
    <w:rsid w:val="00C07EFB"/>
    <w:rsid w:val="00C154A9"/>
    <w:rsid w:val="00C15FA3"/>
    <w:rsid w:val="00C17C3B"/>
    <w:rsid w:val="00C2034A"/>
    <w:rsid w:val="00C20657"/>
    <w:rsid w:val="00C20F4E"/>
    <w:rsid w:val="00C2135F"/>
    <w:rsid w:val="00C222FE"/>
    <w:rsid w:val="00C233DA"/>
    <w:rsid w:val="00C23CED"/>
    <w:rsid w:val="00C25CAA"/>
    <w:rsid w:val="00C267CE"/>
    <w:rsid w:val="00C26A06"/>
    <w:rsid w:val="00C27F71"/>
    <w:rsid w:val="00C336B2"/>
    <w:rsid w:val="00C33C3D"/>
    <w:rsid w:val="00C37DAD"/>
    <w:rsid w:val="00C37FDE"/>
    <w:rsid w:val="00C40106"/>
    <w:rsid w:val="00C413B5"/>
    <w:rsid w:val="00C41CFB"/>
    <w:rsid w:val="00C4219B"/>
    <w:rsid w:val="00C43280"/>
    <w:rsid w:val="00C43869"/>
    <w:rsid w:val="00C452DE"/>
    <w:rsid w:val="00C466A5"/>
    <w:rsid w:val="00C52A05"/>
    <w:rsid w:val="00C5329B"/>
    <w:rsid w:val="00C551CD"/>
    <w:rsid w:val="00C55FF3"/>
    <w:rsid w:val="00C5614D"/>
    <w:rsid w:val="00C56CA1"/>
    <w:rsid w:val="00C57D6D"/>
    <w:rsid w:val="00C57F45"/>
    <w:rsid w:val="00C60BE0"/>
    <w:rsid w:val="00C6102B"/>
    <w:rsid w:val="00C653FC"/>
    <w:rsid w:val="00C66543"/>
    <w:rsid w:val="00C665F1"/>
    <w:rsid w:val="00C6732B"/>
    <w:rsid w:val="00C7013F"/>
    <w:rsid w:val="00C71700"/>
    <w:rsid w:val="00C72F9A"/>
    <w:rsid w:val="00C734B1"/>
    <w:rsid w:val="00C76078"/>
    <w:rsid w:val="00C77529"/>
    <w:rsid w:val="00C84021"/>
    <w:rsid w:val="00C84601"/>
    <w:rsid w:val="00C84FFF"/>
    <w:rsid w:val="00C860EE"/>
    <w:rsid w:val="00C86CAA"/>
    <w:rsid w:val="00C93031"/>
    <w:rsid w:val="00C94E78"/>
    <w:rsid w:val="00C95127"/>
    <w:rsid w:val="00C9572A"/>
    <w:rsid w:val="00C95DD5"/>
    <w:rsid w:val="00C97A67"/>
    <w:rsid w:val="00CA1A4B"/>
    <w:rsid w:val="00CA4B2D"/>
    <w:rsid w:val="00CA7E69"/>
    <w:rsid w:val="00CB03A8"/>
    <w:rsid w:val="00CB1429"/>
    <w:rsid w:val="00CB18D1"/>
    <w:rsid w:val="00CB3408"/>
    <w:rsid w:val="00CB3650"/>
    <w:rsid w:val="00CB5197"/>
    <w:rsid w:val="00CB710A"/>
    <w:rsid w:val="00CB7D7B"/>
    <w:rsid w:val="00CC113B"/>
    <w:rsid w:val="00CC31EA"/>
    <w:rsid w:val="00CC381B"/>
    <w:rsid w:val="00CC388A"/>
    <w:rsid w:val="00CC5192"/>
    <w:rsid w:val="00CC6FBC"/>
    <w:rsid w:val="00CC79A6"/>
    <w:rsid w:val="00CD0405"/>
    <w:rsid w:val="00CD070E"/>
    <w:rsid w:val="00CD28A5"/>
    <w:rsid w:val="00CD325F"/>
    <w:rsid w:val="00CD3DC0"/>
    <w:rsid w:val="00CD47EE"/>
    <w:rsid w:val="00CD56FE"/>
    <w:rsid w:val="00CD5B18"/>
    <w:rsid w:val="00CD6DCE"/>
    <w:rsid w:val="00CD7375"/>
    <w:rsid w:val="00CE015A"/>
    <w:rsid w:val="00CE0284"/>
    <w:rsid w:val="00CE28AB"/>
    <w:rsid w:val="00CE3B70"/>
    <w:rsid w:val="00CE4FA2"/>
    <w:rsid w:val="00CE58AC"/>
    <w:rsid w:val="00CF0927"/>
    <w:rsid w:val="00CF14F9"/>
    <w:rsid w:val="00CF37CA"/>
    <w:rsid w:val="00CF6C61"/>
    <w:rsid w:val="00D0091B"/>
    <w:rsid w:val="00D02F8C"/>
    <w:rsid w:val="00D0400C"/>
    <w:rsid w:val="00D0547B"/>
    <w:rsid w:val="00D05544"/>
    <w:rsid w:val="00D075D9"/>
    <w:rsid w:val="00D07E99"/>
    <w:rsid w:val="00D10C38"/>
    <w:rsid w:val="00D13D2A"/>
    <w:rsid w:val="00D143CF"/>
    <w:rsid w:val="00D150C9"/>
    <w:rsid w:val="00D23D44"/>
    <w:rsid w:val="00D25C77"/>
    <w:rsid w:val="00D2628D"/>
    <w:rsid w:val="00D3022B"/>
    <w:rsid w:val="00D31580"/>
    <w:rsid w:val="00D317D9"/>
    <w:rsid w:val="00D319EF"/>
    <w:rsid w:val="00D322FA"/>
    <w:rsid w:val="00D34B14"/>
    <w:rsid w:val="00D34C4E"/>
    <w:rsid w:val="00D35DC5"/>
    <w:rsid w:val="00D4194E"/>
    <w:rsid w:val="00D41B4A"/>
    <w:rsid w:val="00D41E00"/>
    <w:rsid w:val="00D51E5A"/>
    <w:rsid w:val="00D56159"/>
    <w:rsid w:val="00D57107"/>
    <w:rsid w:val="00D6061D"/>
    <w:rsid w:val="00D60E26"/>
    <w:rsid w:val="00D61576"/>
    <w:rsid w:val="00D617A6"/>
    <w:rsid w:val="00D64D6A"/>
    <w:rsid w:val="00D66D21"/>
    <w:rsid w:val="00D676C6"/>
    <w:rsid w:val="00D67A6C"/>
    <w:rsid w:val="00D72B5F"/>
    <w:rsid w:val="00D77A27"/>
    <w:rsid w:val="00D810F4"/>
    <w:rsid w:val="00D82639"/>
    <w:rsid w:val="00D8420E"/>
    <w:rsid w:val="00D848FE"/>
    <w:rsid w:val="00D868EF"/>
    <w:rsid w:val="00D870D3"/>
    <w:rsid w:val="00D8781B"/>
    <w:rsid w:val="00D900F7"/>
    <w:rsid w:val="00D91B72"/>
    <w:rsid w:val="00D92C18"/>
    <w:rsid w:val="00D9586A"/>
    <w:rsid w:val="00D95C9A"/>
    <w:rsid w:val="00D96792"/>
    <w:rsid w:val="00D968FD"/>
    <w:rsid w:val="00DA1E2B"/>
    <w:rsid w:val="00DA33C2"/>
    <w:rsid w:val="00DA35D6"/>
    <w:rsid w:val="00DA37BB"/>
    <w:rsid w:val="00DA7AE8"/>
    <w:rsid w:val="00DB0881"/>
    <w:rsid w:val="00DB10B9"/>
    <w:rsid w:val="00DB1F9B"/>
    <w:rsid w:val="00DB32F8"/>
    <w:rsid w:val="00DB3E4A"/>
    <w:rsid w:val="00DB5162"/>
    <w:rsid w:val="00DB5C2F"/>
    <w:rsid w:val="00DB7CA3"/>
    <w:rsid w:val="00DC0C0D"/>
    <w:rsid w:val="00DC376F"/>
    <w:rsid w:val="00DC50BD"/>
    <w:rsid w:val="00DC53BE"/>
    <w:rsid w:val="00DD2DEE"/>
    <w:rsid w:val="00DD48F5"/>
    <w:rsid w:val="00DD50BD"/>
    <w:rsid w:val="00DD6C4A"/>
    <w:rsid w:val="00DE4190"/>
    <w:rsid w:val="00DE493F"/>
    <w:rsid w:val="00DF08C4"/>
    <w:rsid w:val="00DF293B"/>
    <w:rsid w:val="00DF2A45"/>
    <w:rsid w:val="00DF3A68"/>
    <w:rsid w:val="00DF450C"/>
    <w:rsid w:val="00DF4DE6"/>
    <w:rsid w:val="00E00909"/>
    <w:rsid w:val="00E04E44"/>
    <w:rsid w:val="00E05E5D"/>
    <w:rsid w:val="00E12DF4"/>
    <w:rsid w:val="00E132D2"/>
    <w:rsid w:val="00E1382C"/>
    <w:rsid w:val="00E143B8"/>
    <w:rsid w:val="00E14D43"/>
    <w:rsid w:val="00E153A9"/>
    <w:rsid w:val="00E170B0"/>
    <w:rsid w:val="00E2018C"/>
    <w:rsid w:val="00E2242A"/>
    <w:rsid w:val="00E2489E"/>
    <w:rsid w:val="00E24D4A"/>
    <w:rsid w:val="00E3060D"/>
    <w:rsid w:val="00E31992"/>
    <w:rsid w:val="00E3214B"/>
    <w:rsid w:val="00E3287A"/>
    <w:rsid w:val="00E3290B"/>
    <w:rsid w:val="00E32C68"/>
    <w:rsid w:val="00E33EE3"/>
    <w:rsid w:val="00E41009"/>
    <w:rsid w:val="00E42D19"/>
    <w:rsid w:val="00E42F5E"/>
    <w:rsid w:val="00E46704"/>
    <w:rsid w:val="00E51B70"/>
    <w:rsid w:val="00E54BED"/>
    <w:rsid w:val="00E565B5"/>
    <w:rsid w:val="00E61527"/>
    <w:rsid w:val="00E618DC"/>
    <w:rsid w:val="00E63BBB"/>
    <w:rsid w:val="00E6435D"/>
    <w:rsid w:val="00E650F6"/>
    <w:rsid w:val="00E65915"/>
    <w:rsid w:val="00E66548"/>
    <w:rsid w:val="00E673CE"/>
    <w:rsid w:val="00E6751A"/>
    <w:rsid w:val="00E70450"/>
    <w:rsid w:val="00E73ECF"/>
    <w:rsid w:val="00E77985"/>
    <w:rsid w:val="00E77D8B"/>
    <w:rsid w:val="00E80509"/>
    <w:rsid w:val="00E81898"/>
    <w:rsid w:val="00E83F0C"/>
    <w:rsid w:val="00E83F56"/>
    <w:rsid w:val="00E84972"/>
    <w:rsid w:val="00E85986"/>
    <w:rsid w:val="00E872CB"/>
    <w:rsid w:val="00E90089"/>
    <w:rsid w:val="00E910D6"/>
    <w:rsid w:val="00E91852"/>
    <w:rsid w:val="00E91E45"/>
    <w:rsid w:val="00E96CBA"/>
    <w:rsid w:val="00E97A29"/>
    <w:rsid w:val="00E97FD9"/>
    <w:rsid w:val="00EA0B6D"/>
    <w:rsid w:val="00EA1E61"/>
    <w:rsid w:val="00EA35F3"/>
    <w:rsid w:val="00EA5624"/>
    <w:rsid w:val="00EA6776"/>
    <w:rsid w:val="00EB01FF"/>
    <w:rsid w:val="00EB45D4"/>
    <w:rsid w:val="00EC03F1"/>
    <w:rsid w:val="00EC29CA"/>
    <w:rsid w:val="00EC2A6D"/>
    <w:rsid w:val="00EC2ACA"/>
    <w:rsid w:val="00EC2E75"/>
    <w:rsid w:val="00EC4651"/>
    <w:rsid w:val="00EC4943"/>
    <w:rsid w:val="00EC7FB9"/>
    <w:rsid w:val="00ED1636"/>
    <w:rsid w:val="00ED4860"/>
    <w:rsid w:val="00ED49C0"/>
    <w:rsid w:val="00EE04FE"/>
    <w:rsid w:val="00EE1981"/>
    <w:rsid w:val="00EE1C15"/>
    <w:rsid w:val="00EE464B"/>
    <w:rsid w:val="00EE4A09"/>
    <w:rsid w:val="00EE4A4A"/>
    <w:rsid w:val="00EE6010"/>
    <w:rsid w:val="00EE6721"/>
    <w:rsid w:val="00EE697B"/>
    <w:rsid w:val="00EE6E42"/>
    <w:rsid w:val="00EE6EAF"/>
    <w:rsid w:val="00EF3F66"/>
    <w:rsid w:val="00EF42BB"/>
    <w:rsid w:val="00F01455"/>
    <w:rsid w:val="00F02075"/>
    <w:rsid w:val="00F02798"/>
    <w:rsid w:val="00F04826"/>
    <w:rsid w:val="00F05E70"/>
    <w:rsid w:val="00F0619A"/>
    <w:rsid w:val="00F12811"/>
    <w:rsid w:val="00F12B9F"/>
    <w:rsid w:val="00F205A7"/>
    <w:rsid w:val="00F21B38"/>
    <w:rsid w:val="00F233F1"/>
    <w:rsid w:val="00F23F8A"/>
    <w:rsid w:val="00F24410"/>
    <w:rsid w:val="00F25C00"/>
    <w:rsid w:val="00F25F5D"/>
    <w:rsid w:val="00F30200"/>
    <w:rsid w:val="00F31204"/>
    <w:rsid w:val="00F31D3C"/>
    <w:rsid w:val="00F34686"/>
    <w:rsid w:val="00F34957"/>
    <w:rsid w:val="00F3583D"/>
    <w:rsid w:val="00F364F9"/>
    <w:rsid w:val="00F40DEF"/>
    <w:rsid w:val="00F410A3"/>
    <w:rsid w:val="00F4280C"/>
    <w:rsid w:val="00F45655"/>
    <w:rsid w:val="00F46172"/>
    <w:rsid w:val="00F46D71"/>
    <w:rsid w:val="00F46DC1"/>
    <w:rsid w:val="00F50131"/>
    <w:rsid w:val="00F5052B"/>
    <w:rsid w:val="00F51E7F"/>
    <w:rsid w:val="00F5326D"/>
    <w:rsid w:val="00F55D54"/>
    <w:rsid w:val="00F56974"/>
    <w:rsid w:val="00F62062"/>
    <w:rsid w:val="00F63ADA"/>
    <w:rsid w:val="00F63F6C"/>
    <w:rsid w:val="00F64BF8"/>
    <w:rsid w:val="00F65F9C"/>
    <w:rsid w:val="00F663D2"/>
    <w:rsid w:val="00F66E98"/>
    <w:rsid w:val="00F701F5"/>
    <w:rsid w:val="00F7345D"/>
    <w:rsid w:val="00F73FBC"/>
    <w:rsid w:val="00F748DA"/>
    <w:rsid w:val="00F74A02"/>
    <w:rsid w:val="00F764E6"/>
    <w:rsid w:val="00F805DE"/>
    <w:rsid w:val="00F80675"/>
    <w:rsid w:val="00F816FE"/>
    <w:rsid w:val="00F83241"/>
    <w:rsid w:val="00F839BA"/>
    <w:rsid w:val="00F83F09"/>
    <w:rsid w:val="00F8473F"/>
    <w:rsid w:val="00F84BB0"/>
    <w:rsid w:val="00F85719"/>
    <w:rsid w:val="00F86FCD"/>
    <w:rsid w:val="00F87132"/>
    <w:rsid w:val="00F878DD"/>
    <w:rsid w:val="00F914B4"/>
    <w:rsid w:val="00F914F6"/>
    <w:rsid w:val="00F91BFD"/>
    <w:rsid w:val="00F93569"/>
    <w:rsid w:val="00F9634C"/>
    <w:rsid w:val="00F97DB5"/>
    <w:rsid w:val="00FA0773"/>
    <w:rsid w:val="00FA0F47"/>
    <w:rsid w:val="00FA579F"/>
    <w:rsid w:val="00FA7BEB"/>
    <w:rsid w:val="00FA7C93"/>
    <w:rsid w:val="00FB0E9F"/>
    <w:rsid w:val="00FB22A6"/>
    <w:rsid w:val="00FB5A37"/>
    <w:rsid w:val="00FB5E3A"/>
    <w:rsid w:val="00FB5E56"/>
    <w:rsid w:val="00FB6B06"/>
    <w:rsid w:val="00FC05E5"/>
    <w:rsid w:val="00FC0654"/>
    <w:rsid w:val="00FC0DB7"/>
    <w:rsid w:val="00FC10EB"/>
    <w:rsid w:val="00FC1E3F"/>
    <w:rsid w:val="00FC3ECF"/>
    <w:rsid w:val="00FC4CD3"/>
    <w:rsid w:val="00FC6395"/>
    <w:rsid w:val="00FD0439"/>
    <w:rsid w:val="00FD05E8"/>
    <w:rsid w:val="00FD0981"/>
    <w:rsid w:val="00FD20A6"/>
    <w:rsid w:val="00FD2CAD"/>
    <w:rsid w:val="00FD42AE"/>
    <w:rsid w:val="00FD4DC5"/>
    <w:rsid w:val="00FD61B6"/>
    <w:rsid w:val="00FD7E4F"/>
    <w:rsid w:val="00FE0F16"/>
    <w:rsid w:val="00FE1DE0"/>
    <w:rsid w:val="00FE4209"/>
    <w:rsid w:val="00FE45B9"/>
    <w:rsid w:val="00FE4BE3"/>
    <w:rsid w:val="00FE5950"/>
    <w:rsid w:val="00FE626B"/>
    <w:rsid w:val="00FE7514"/>
    <w:rsid w:val="00FE7E0B"/>
    <w:rsid w:val="00FF0A02"/>
    <w:rsid w:val="00FF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58"/>
    <o:shapelayout v:ext="edit">
      <o:idmap v:ext="edit" data="1"/>
      <o:rules v:ext="edit">
        <o:r id="V:Rule1" type="arc" idref="#_x0000_s1037"/>
        <o:r id="V:Rule2" type="arc" idref="#_x0000_s1040"/>
        <o:r id="V:Rule3" type="connector" idref="#_x0000_s1043"/>
        <o:r id="V:Rule4" type="connector" idref="#_x0000_s1052"/>
        <o:r id="V:Rule5" type="arc" idref="#_x0000_s1060"/>
        <o:r id="V:Rule6" type="arc" idref="#_x0000_s1102"/>
        <o:r id="V:Rule7" type="arc" idref="#_x0000_s1103"/>
        <o:r id="V:Rule8" type="arc" idref="#_x0000_s1104"/>
        <o:r id="V:Rule9" type="arc" idref="#_x0000_s1105"/>
        <o:r id="V:Rule10" type="arc" idref="#_x0000_s1109"/>
        <o:r id="V:Rule11" type="arc" idref="#_x0000_s1110"/>
        <o:r id="V:Rule12" type="arc" idref="#_x0000_s1112"/>
        <o:r id="V:Rule13" type="arc" idref="#_x0000_s1113"/>
        <o:r id="V:Rule14" type="arc" idref="#_x0000_s1117"/>
        <o:r id="V:Rule15" type="arc" idref="#_x0000_s1118"/>
        <o:r id="V:Rule16" type="arc" idref="#_x0000_s1149"/>
        <o:r id="V:Rule17" type="arc" idref="#_x0000_s1150"/>
        <o:r id="V:Rule18" type="arc" idref="#_x0000_s1152"/>
        <o:r id="V:Rule19" type="arc" idref="#_x0000_s1153"/>
        <o:r id="V:Rule20" type="arc" idref="#_x0000_s1156"/>
        <o:r id="V:Rule21" type="arc" idref="#_x0000_s1157"/>
        <o:r id="V:Rule22" type="arc" idref="#_x0000_s1160"/>
        <o:r id="V:Rule23" type="arc" idref="#_x0000_s1161"/>
        <o:r id="V:Rule24" type="arc" idref="#_x0000_s1162"/>
        <o:r id="V:Rule25" type="arc" idref="#_x0000_s1163"/>
        <o:r id="V:Rule26" type="arc" idref="#_x0000_s1166"/>
        <o:r id="V:Rule27" type="arc" idref="#_x0000_s1167"/>
        <o:r id="V:Rule28" type="arc" idref="#_x0000_s1168"/>
        <o:r id="V:Rule29" type="arc" idref="#_x0000_s1169"/>
        <o:r id="V:Rule30" type="arc" idref="#_x0000_s1217"/>
        <o:r id="V:Rule31" type="arc" idref="#_x0000_s1218"/>
        <o:r id="V:Rule32" type="arc" idref="#_x0000_s1219"/>
        <o:r id="V:Rule33" type="arc" idref="#_x0000_s1286"/>
      </o:rules>
    </o:shapelayout>
  </w:shapeDefaults>
  <w:decimalSymbol w:val=","/>
  <w:listSeparator w:val=";"/>
  <w14:defaultImageDpi w14:val="0"/>
  <w15:chartTrackingRefBased/>
  <w15:docId w15:val="{4062C1EE-E2E4-4357-AEC5-40ECE195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0D20E6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D20E6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D20E6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0D20E6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D20E6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D20E6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D20E6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D20E6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D20E6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Чертежный"/>
    <w:uiPriority w:val="99"/>
    <w:rsid w:val="00AD28E2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7">
    <w:name w:val="Body Text"/>
    <w:basedOn w:val="a2"/>
    <w:link w:val="a8"/>
    <w:uiPriority w:val="99"/>
    <w:rsid w:val="000D20E6"/>
    <w:pPr>
      <w:ind w:firstLine="0"/>
    </w:pPr>
  </w:style>
  <w:style w:type="character" w:customStyle="1" w:styleId="a8">
    <w:name w:val="Основной текст Знак"/>
    <w:link w:val="a7"/>
    <w:uiPriority w:val="99"/>
    <w:semiHidden/>
    <w:rPr>
      <w:sz w:val="28"/>
      <w:szCs w:val="28"/>
    </w:rPr>
  </w:style>
  <w:style w:type="table" w:styleId="-1">
    <w:name w:val="Table Web 1"/>
    <w:basedOn w:val="a4"/>
    <w:uiPriority w:val="99"/>
    <w:rsid w:val="000D20E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2"/>
    <w:next w:val="a7"/>
    <w:link w:val="aa"/>
    <w:uiPriority w:val="99"/>
    <w:rsid w:val="000D20E6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b">
    <w:name w:val="endnote reference"/>
    <w:uiPriority w:val="99"/>
    <w:semiHidden/>
    <w:rsid w:val="000D20E6"/>
    <w:rPr>
      <w:vertAlign w:val="superscript"/>
    </w:rPr>
  </w:style>
  <w:style w:type="paragraph" w:customStyle="1" w:styleId="ac">
    <w:name w:val="выделение"/>
    <w:uiPriority w:val="99"/>
    <w:rsid w:val="000D20E6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0D20E6"/>
    <w:rPr>
      <w:color w:val="0000FF"/>
      <w:u w:val="single"/>
    </w:rPr>
  </w:style>
  <w:style w:type="paragraph" w:customStyle="1" w:styleId="21">
    <w:name w:val="Заголовок 2 дипл"/>
    <w:basedOn w:val="a2"/>
    <w:next w:val="ae"/>
    <w:uiPriority w:val="99"/>
    <w:rsid w:val="000D20E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0D20E6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0D20E6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0D20E6"/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0D20E6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0D20E6"/>
    <w:pPr>
      <w:tabs>
        <w:tab w:val="center" w:pos="4819"/>
        <w:tab w:val="right" w:pos="9639"/>
      </w:tabs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semiHidden/>
    <w:locked/>
    <w:rsid w:val="000D20E6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0D20E6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D20E6"/>
    <w:pPr>
      <w:numPr>
        <w:numId w:val="6"/>
      </w:numPr>
      <w:spacing w:line="360" w:lineRule="auto"/>
      <w:jc w:val="both"/>
    </w:pPr>
    <w:rPr>
      <w:sz w:val="28"/>
      <w:szCs w:val="28"/>
    </w:rPr>
  </w:style>
  <w:style w:type="character" w:styleId="af5">
    <w:name w:val="page number"/>
    <w:uiPriority w:val="99"/>
    <w:rsid w:val="000D20E6"/>
  </w:style>
  <w:style w:type="character" w:customStyle="1" w:styleId="af6">
    <w:name w:val="номер страницы"/>
    <w:uiPriority w:val="99"/>
    <w:rsid w:val="000D20E6"/>
    <w:rPr>
      <w:sz w:val="28"/>
      <w:szCs w:val="28"/>
    </w:rPr>
  </w:style>
  <w:style w:type="paragraph" w:styleId="af7">
    <w:name w:val="Normal (Web)"/>
    <w:basedOn w:val="a2"/>
    <w:uiPriority w:val="99"/>
    <w:rsid w:val="000D20E6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0D20E6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0D20E6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D20E6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0D20E6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D20E6"/>
    <w:pPr>
      <w:ind w:left="958"/>
    </w:pPr>
  </w:style>
  <w:style w:type="paragraph" w:styleId="23">
    <w:name w:val="Body Text Indent 2"/>
    <w:basedOn w:val="a2"/>
    <w:link w:val="24"/>
    <w:uiPriority w:val="99"/>
    <w:rsid w:val="000D20E6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D20E6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0D20E6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uiPriority w:val="99"/>
    <w:rsid w:val="000D20E6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D20E6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D20E6"/>
    <w:pPr>
      <w:numPr>
        <w:numId w:val="8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0D20E6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0D20E6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D20E6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D20E6"/>
    <w:rPr>
      <w:i/>
      <w:iCs/>
    </w:rPr>
  </w:style>
  <w:style w:type="paragraph" w:customStyle="1" w:styleId="afa">
    <w:name w:val="ТАБЛИЦА"/>
    <w:next w:val="a2"/>
    <w:autoRedefine/>
    <w:uiPriority w:val="99"/>
    <w:rsid w:val="000D20E6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0D20E6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0D20E6"/>
  </w:style>
  <w:style w:type="table" w:customStyle="1" w:styleId="15">
    <w:name w:val="Стиль таблицы1"/>
    <w:uiPriority w:val="99"/>
    <w:rsid w:val="000D20E6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link w:val="afd"/>
    <w:autoRedefine/>
    <w:uiPriority w:val="99"/>
    <w:rsid w:val="000D20E6"/>
    <w:pPr>
      <w:spacing w:line="240" w:lineRule="auto"/>
      <w:ind w:firstLine="0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0D20E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0D20E6"/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0D20E6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0D20E6"/>
    <w:pPr>
      <w:spacing w:line="360" w:lineRule="auto"/>
      <w:jc w:val="center"/>
    </w:pPr>
    <w:rPr>
      <w:noProof/>
      <w:sz w:val="28"/>
      <w:szCs w:val="28"/>
    </w:rPr>
  </w:style>
  <w:style w:type="character" w:customStyle="1" w:styleId="afd">
    <w:name w:val="схема Знак"/>
    <w:link w:val="afc"/>
    <w:uiPriority w:val="99"/>
    <w:locked/>
    <w:rsid w:val="007104A4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4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e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e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image" Target="media/image217.wmf"/><Relationship Id="rId228" Type="http://schemas.openxmlformats.org/officeDocument/2006/relationships/image" Target="media/image222.wmf"/><Relationship Id="rId244" Type="http://schemas.openxmlformats.org/officeDocument/2006/relationships/image" Target="media/image238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65" Type="http://schemas.openxmlformats.org/officeDocument/2006/relationships/image" Target="media/image259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e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71" Type="http://schemas.openxmlformats.org/officeDocument/2006/relationships/image" Target="media/image265.wmf"/><Relationship Id="rId276" Type="http://schemas.openxmlformats.org/officeDocument/2006/relationships/theme" Target="theme/theme1.xml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header" Target="header1.xml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Главные размеры</vt:lpstr>
    </vt:vector>
  </TitlesOfParts>
  <Company>Home</Company>
  <LinksUpToDate>false</LinksUpToDate>
  <CharactersWithSpaces>17556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Главные размеры</dc:title>
  <dc:subject/>
  <dc:creator>Gentos</dc:creator>
  <cp:keywords/>
  <dc:description/>
  <cp:lastModifiedBy>admin</cp:lastModifiedBy>
  <cp:revision>2</cp:revision>
  <dcterms:created xsi:type="dcterms:W3CDTF">2014-03-09T16:59:00Z</dcterms:created>
  <dcterms:modified xsi:type="dcterms:W3CDTF">2014-03-09T16:59:00Z</dcterms:modified>
</cp:coreProperties>
</file>