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B" w:rsidRPr="00DF0F89" w:rsidRDefault="00A67566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Министерство образования и науки</w:t>
      </w:r>
    </w:p>
    <w:p w:rsidR="007C2272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Государственное образовательное учреждение высшего</w:t>
      </w:r>
      <w:r w:rsidR="007C2272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профессионального образования</w:t>
      </w:r>
    </w:p>
    <w:p w:rsidR="005F2FBB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"Санкт-Петербургский</w:t>
      </w:r>
      <w:r w:rsidR="007C2272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государственный политехнический университет"</w:t>
      </w:r>
    </w:p>
    <w:p w:rsidR="005F2FBB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Механико-машиностроительный факультет</w:t>
      </w:r>
    </w:p>
    <w:p w:rsidR="005F2FBB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Кафедра "ГАК"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7C2272" w:rsidRPr="00DF0F89" w:rsidRDefault="007C2272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Пояснительная записка</w:t>
      </w:r>
    </w:p>
    <w:p w:rsidR="007C2272" w:rsidRPr="00DF0F89" w:rsidRDefault="007C2272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к курсовому проекту</w:t>
      </w:r>
    </w:p>
    <w:p w:rsidR="005F2FBB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ПРОЕКТИРОВАНИЕ ГИДРОПРИВОДА</w:t>
      </w:r>
      <w:r w:rsidR="007C2272" w:rsidRPr="00DF0F89">
        <w:rPr>
          <w:sz w:val="28"/>
          <w:szCs w:val="28"/>
          <w:lang w:val="en-US"/>
        </w:rPr>
        <w:t xml:space="preserve"> </w:t>
      </w:r>
      <w:r w:rsidRPr="00DF0F89">
        <w:rPr>
          <w:sz w:val="28"/>
          <w:szCs w:val="28"/>
        </w:rPr>
        <w:t>ЦИКЛОВОЙ АВТОМАТИКИ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Выполнил</w:t>
      </w:r>
      <w:r w:rsidR="007C2272" w:rsidRPr="00DF0F89">
        <w:rPr>
          <w:sz w:val="28"/>
          <w:szCs w:val="28"/>
        </w:rPr>
        <w:t>:</w:t>
      </w:r>
      <w:r w:rsidRPr="00DF0F89">
        <w:rPr>
          <w:sz w:val="28"/>
          <w:szCs w:val="28"/>
        </w:rPr>
        <w:t xml:space="preserve"> студент</w:t>
      </w:r>
      <w:r w:rsidR="007C2272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Малыхин Г.Е.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Руководитель</w:t>
      </w:r>
      <w:r w:rsidR="007C2272" w:rsidRPr="00DF0F89">
        <w:rPr>
          <w:sz w:val="28"/>
          <w:szCs w:val="28"/>
        </w:rPr>
        <w:t xml:space="preserve">: </w:t>
      </w:r>
      <w:r w:rsidRPr="00DF0F89">
        <w:rPr>
          <w:sz w:val="28"/>
          <w:szCs w:val="28"/>
        </w:rPr>
        <w:t>Романов П.И.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6B15E7" w:rsidRPr="00DF0F89" w:rsidRDefault="005F2FBB" w:rsidP="007C2272">
      <w:pPr>
        <w:spacing w:line="360" w:lineRule="auto"/>
        <w:ind w:firstLine="709"/>
        <w:jc w:val="center"/>
        <w:rPr>
          <w:sz w:val="28"/>
          <w:szCs w:val="28"/>
        </w:rPr>
      </w:pPr>
      <w:r w:rsidRPr="00DF0F89">
        <w:rPr>
          <w:sz w:val="28"/>
          <w:szCs w:val="28"/>
        </w:rPr>
        <w:t>СПбГПУ</w:t>
      </w:r>
      <w:r w:rsidR="007C2272" w:rsidRPr="00DF0F89">
        <w:rPr>
          <w:sz w:val="28"/>
          <w:szCs w:val="28"/>
        </w:rPr>
        <w:t xml:space="preserve">, </w:t>
      </w:r>
      <w:r w:rsidRPr="00DF0F89">
        <w:rPr>
          <w:sz w:val="28"/>
          <w:szCs w:val="28"/>
        </w:rPr>
        <w:t>2010</w:t>
      </w:r>
    </w:p>
    <w:p w:rsidR="007C2272" w:rsidRPr="00DF0F89" w:rsidRDefault="006B15E7" w:rsidP="007C227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br w:type="page"/>
      </w:r>
      <w:r w:rsidR="00EB6D33" w:rsidRPr="00DF0F89">
        <w:rPr>
          <w:sz w:val="28"/>
          <w:szCs w:val="28"/>
        </w:rPr>
        <w:lastRenderedPageBreak/>
        <w:t>Содержание</w:t>
      </w:r>
    </w:p>
    <w:p w:rsidR="007C2272" w:rsidRPr="00DF0F89" w:rsidRDefault="007C2272" w:rsidP="007C2272">
      <w:pPr>
        <w:spacing w:line="360" w:lineRule="auto"/>
        <w:ind w:firstLine="709"/>
        <w:jc w:val="both"/>
        <w:rPr>
          <w:sz w:val="28"/>
          <w:szCs w:val="28"/>
        </w:rPr>
      </w:pP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Введение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1. Задание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2. Силовой расчет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3. Кинематический расчет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4. Разработка гидравлической схемы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5. Расчет потерь гидропривода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5.1. Рабочий ход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5.2. Обратный ход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6. Определение КПД и мощности холостого хода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Выводы</w:t>
      </w:r>
    </w:p>
    <w:p w:rsidR="007C2272" w:rsidRPr="00DF0F89" w:rsidRDefault="007C2272" w:rsidP="007C2272">
      <w:pPr>
        <w:spacing w:line="360" w:lineRule="auto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Литература</w:t>
      </w:r>
    </w:p>
    <w:p w:rsidR="007C2272" w:rsidRPr="00DF0F89" w:rsidRDefault="007C2272" w:rsidP="007C2272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0D6C12" w:rsidP="007C2272">
      <w:pPr>
        <w:spacing w:line="360" w:lineRule="auto"/>
        <w:ind w:firstLine="709"/>
        <w:jc w:val="both"/>
        <w:rPr>
          <w:sz w:val="28"/>
          <w:szCs w:val="28"/>
        </w:rPr>
      </w:pPr>
    </w:p>
    <w:p w:rsidR="006B15E7" w:rsidRPr="00DF0F89" w:rsidRDefault="00EB6D33" w:rsidP="007C227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b/>
          <w:bCs/>
          <w:sz w:val="28"/>
          <w:szCs w:val="28"/>
        </w:rPr>
        <w:br w:type="page"/>
      </w:r>
      <w:bookmarkStart w:id="0" w:name="_Toc280222401"/>
      <w:r w:rsidR="006B15E7" w:rsidRPr="00DF0F89">
        <w:rPr>
          <w:sz w:val="28"/>
          <w:szCs w:val="28"/>
        </w:rPr>
        <w:t>Введение</w:t>
      </w:r>
      <w:bookmarkEnd w:id="0"/>
    </w:p>
    <w:p w:rsidR="000D6C12" w:rsidRPr="00DF0F89" w:rsidRDefault="000D6C12" w:rsidP="007C2272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 данном курсовом проекте необходимо спроектировать гидропривод фрезерного станка. Проектируемый гидропривод включает в себя насосную установку, гидроцилиндр, трубопроводы, соединяющих их, и гидропанель, на которой размещены распределители, дроссели и регуляторы расхода.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 мере выполнения курсовой работы ставятся следующие задачи: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- силовой расчет с целью выбора гидроцилиндра;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- кинематический расчет для определения расхода на типовых режимах работы и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выбора насосной установки;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- разработка гидравлической схемы привода, подбор оборудования, обеспечивающего ее работу;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- проектирование гидропанели (необходимо предоставить сборочный чертеж и спецификацию);</w:t>
      </w:r>
    </w:p>
    <w:p w:rsidR="00084533" w:rsidRPr="00DF0F89" w:rsidRDefault="000845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- расчет потерь гидропривода для типовых режимов работы, а так же расчет КПД и мощности на холостом ходу.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6B15E7" w:rsidP="000D6C1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br w:type="page"/>
      </w:r>
      <w:bookmarkStart w:id="1" w:name="_Toc280222402"/>
      <w:r w:rsidR="006024AB" w:rsidRPr="00DF0F89">
        <w:rPr>
          <w:sz w:val="28"/>
          <w:szCs w:val="28"/>
        </w:rPr>
        <w:t>1. Задание</w:t>
      </w:r>
      <w:bookmarkEnd w:id="1"/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Разработать гидропривод фрезерного станка</w:t>
      </w:r>
      <w:r w:rsidR="004964F4" w:rsidRPr="00DF0F89">
        <w:rPr>
          <w:sz w:val="28"/>
          <w:szCs w:val="28"/>
        </w:rPr>
        <w:t xml:space="preserve"> по следующим</w:t>
      </w:r>
      <w:r w:rsidRPr="00DF0F89">
        <w:rPr>
          <w:sz w:val="28"/>
          <w:szCs w:val="28"/>
        </w:rPr>
        <w:t xml:space="preserve"> данным: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Станок: фрезерный.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Максимальная скорость рабочего хода: 900 мм/мин.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Минимальная скорость холостого хода: 3,5 м/мин.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Усилие на рабочем органе: 5 кН.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Полное перемещение: 250 мм.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Длина рабочего хода: 180 мм.</w:t>
      </w:r>
    </w:p>
    <w:p w:rsidR="005F2FBB" w:rsidRPr="00DF0F89" w:rsidRDefault="007F6B20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Масса рабочего органа: 330 кг</w:t>
      </w:r>
      <w:r w:rsidR="005F2FBB" w:rsidRPr="00DF0F89">
        <w:rPr>
          <w:sz w:val="28"/>
          <w:szCs w:val="28"/>
        </w:rPr>
        <w:t>.</w:t>
      </w:r>
    </w:p>
    <w:p w:rsidR="00475E1B" w:rsidRPr="00DF0F89" w:rsidRDefault="00475E1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Способ регулирования: на выходе.</w:t>
      </w:r>
    </w:p>
    <w:p w:rsidR="005F2FBB" w:rsidRPr="00DF0F89" w:rsidRDefault="005F2FB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Тип </w:t>
      </w:r>
      <w:r w:rsidR="00475E1B" w:rsidRPr="00DF0F89">
        <w:rPr>
          <w:sz w:val="28"/>
          <w:szCs w:val="28"/>
        </w:rPr>
        <w:t>регулирования: дроссельное.</w:t>
      </w:r>
    </w:p>
    <w:p w:rsidR="00135712" w:rsidRPr="00DF0F89" w:rsidRDefault="00475E1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Циклограмма работы гидропривода</w:t>
      </w:r>
      <w:r w:rsidR="00135712" w:rsidRPr="00DF0F89">
        <w:rPr>
          <w:sz w:val="28"/>
          <w:szCs w:val="28"/>
        </w:rPr>
        <w:t xml:space="preserve"> (рисунок 1)</w:t>
      </w:r>
      <w:r w:rsidRPr="00DF0F89">
        <w:rPr>
          <w:sz w:val="28"/>
          <w:szCs w:val="28"/>
        </w:rPr>
        <w:t>: ИП, БВ, РП1, РП2, В, ОХ, Т.</w:t>
      </w:r>
    </w:p>
    <w:p w:rsidR="00135712" w:rsidRPr="00DF0F89" w:rsidRDefault="00576E30" w:rsidP="008E2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75.5pt">
            <v:imagedata r:id="rId7" o:title=""/>
          </v:shape>
        </w:pict>
      </w:r>
    </w:p>
    <w:p w:rsidR="000D6C12" w:rsidRPr="00DF0F89" w:rsidRDefault="00135712" w:rsidP="000D6C1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Рис. 1 Циклограмма работы гидропривода</w:t>
      </w:r>
    </w:p>
    <w:p w:rsidR="000D6C12" w:rsidRPr="00DF0F89" w:rsidRDefault="000D6C12" w:rsidP="000D6C12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0D6C12" w:rsidP="000D6C12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280222403"/>
    </w:p>
    <w:p w:rsidR="000D6C12" w:rsidRPr="00DF0F89" w:rsidRDefault="000D6C12" w:rsidP="000D6C1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7F59F9" w:rsidRPr="00DF0F89">
        <w:rPr>
          <w:sz w:val="28"/>
          <w:szCs w:val="28"/>
        </w:rPr>
        <w:t>2. Силовой расчет</w:t>
      </w:r>
      <w:bookmarkEnd w:id="2"/>
    </w:p>
    <w:p w:rsidR="000D6C12" w:rsidRPr="00DF0F89" w:rsidRDefault="000D6C12" w:rsidP="000D6C12">
      <w:pPr>
        <w:spacing w:line="360" w:lineRule="auto"/>
        <w:ind w:firstLine="709"/>
        <w:jc w:val="both"/>
        <w:rPr>
          <w:sz w:val="28"/>
          <w:szCs w:val="28"/>
        </w:rPr>
      </w:pPr>
    </w:p>
    <w:p w:rsidR="00475E1B" w:rsidRPr="00DF0F89" w:rsidRDefault="00475E1B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Данный расчет производится на основе статического равновесия силового исполнительного органа, т.е. </w:t>
      </w:r>
      <w:r w:rsidR="007B765B" w:rsidRPr="00DF0F89">
        <w:rPr>
          <w:sz w:val="28"/>
          <w:szCs w:val="28"/>
        </w:rPr>
        <w:t>гидроцилиндра. Рассмотрим</w:t>
      </w:r>
      <w:r w:rsidRPr="00DF0F89">
        <w:rPr>
          <w:sz w:val="28"/>
          <w:szCs w:val="28"/>
        </w:rPr>
        <w:t xml:space="preserve"> </w:t>
      </w:r>
      <w:r w:rsidR="007B765B" w:rsidRPr="00DF0F89">
        <w:rPr>
          <w:sz w:val="28"/>
          <w:szCs w:val="28"/>
        </w:rPr>
        <w:t>гидравлический силовой орган</w:t>
      </w:r>
      <w:r w:rsidRPr="00DF0F89">
        <w:rPr>
          <w:sz w:val="28"/>
          <w:szCs w:val="28"/>
        </w:rPr>
        <w:t xml:space="preserve"> для поступательного движения</w:t>
      </w:r>
      <w:r w:rsidR="004964F4" w:rsidRPr="00DF0F89">
        <w:rPr>
          <w:sz w:val="28"/>
          <w:szCs w:val="28"/>
        </w:rPr>
        <w:t>, схе</w:t>
      </w:r>
      <w:r w:rsidR="0012105E" w:rsidRPr="00DF0F89">
        <w:rPr>
          <w:sz w:val="28"/>
          <w:szCs w:val="28"/>
        </w:rPr>
        <w:t>ма которого изображена на рис. 2</w:t>
      </w:r>
      <w:r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475E1B" w:rsidRPr="00DF0F89" w:rsidRDefault="00576E30" w:rsidP="008E2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8pt;height:251.25pt">
            <v:imagedata r:id="rId8" o:title=""/>
          </v:shape>
        </w:pict>
      </w:r>
    </w:p>
    <w:p w:rsidR="00475E1B" w:rsidRPr="00DF0F89" w:rsidRDefault="0012105E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Рис.2</w:t>
      </w:r>
      <w:r w:rsidR="004964F4" w:rsidRPr="00DF0F89">
        <w:rPr>
          <w:sz w:val="28"/>
          <w:szCs w:val="28"/>
        </w:rPr>
        <w:t xml:space="preserve"> Расчетная схема гидропривода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4964F4" w:rsidRPr="00DF0F89" w:rsidRDefault="0012105E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 рис.2</w:t>
      </w:r>
      <w:r w:rsidR="004964F4" w:rsidRPr="00DF0F89">
        <w:rPr>
          <w:sz w:val="28"/>
          <w:szCs w:val="28"/>
        </w:rPr>
        <w:t xml:space="preserve"> изображены следующие элементы:</w:t>
      </w:r>
    </w:p>
    <w:p w:rsidR="000D6C12" w:rsidRPr="00DF0F89" w:rsidRDefault="004964F4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1– гидроцилиндр, 2 – поршень, 3 – шток, 4 – рабочий орган, 5 – направляющие.</w:t>
      </w:r>
    </w:p>
    <w:p w:rsidR="000D6C12" w:rsidRPr="00DF0F89" w:rsidRDefault="004964F4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Рабочая жидкость (расход Q, давление р) подается в левую полость цилиндра 1, что вызывает перемещение поршня 2 с рабочим органом 4 со скоростью V, преодолевая нагрузку R.</w:t>
      </w:r>
    </w:p>
    <w:p w:rsidR="000D6C12" w:rsidRPr="00DF0F89" w:rsidRDefault="004964F4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Таким образом, условие статического равновесия системы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.4]</w:t>
      </w:r>
      <w:r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4964F4" w:rsidRPr="00DF0F89" w:rsidRDefault="004964F4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pF-p</w:t>
      </w:r>
      <w:r w:rsidRPr="00DF0F89">
        <w:rPr>
          <w:sz w:val="28"/>
          <w:szCs w:val="28"/>
          <w:vertAlign w:val="subscript"/>
        </w:rPr>
        <w:t>ПР</w:t>
      </w:r>
      <w:r w:rsidRPr="00DF0F89">
        <w:rPr>
          <w:sz w:val="28"/>
          <w:szCs w:val="28"/>
        </w:rPr>
        <w:t>F’=R+R</w:t>
      </w:r>
      <w:r w:rsidRPr="00DF0F89">
        <w:rPr>
          <w:sz w:val="28"/>
          <w:szCs w:val="28"/>
          <w:vertAlign w:val="subscript"/>
        </w:rPr>
        <w:t>П</w:t>
      </w:r>
      <w:r w:rsidRPr="00DF0F89">
        <w:rPr>
          <w:sz w:val="28"/>
          <w:szCs w:val="28"/>
        </w:rPr>
        <w:t>+R</w:t>
      </w:r>
      <w:r w:rsidRPr="00DF0F89">
        <w:rPr>
          <w:sz w:val="28"/>
          <w:szCs w:val="28"/>
          <w:vertAlign w:val="subscript"/>
        </w:rPr>
        <w:t>Ш</w:t>
      </w:r>
      <w:r w:rsidRPr="00DF0F89">
        <w:rPr>
          <w:sz w:val="28"/>
          <w:szCs w:val="28"/>
        </w:rPr>
        <w:t>+R</w:t>
      </w:r>
      <w:r w:rsidR="0012105E" w:rsidRPr="00DF0F89">
        <w:rPr>
          <w:sz w:val="28"/>
          <w:szCs w:val="28"/>
          <w:vertAlign w:val="subscript"/>
        </w:rPr>
        <w:t xml:space="preserve">Н </w:t>
      </w:r>
      <w:r w:rsidR="0012105E" w:rsidRPr="00DF0F89">
        <w:rPr>
          <w:sz w:val="28"/>
          <w:szCs w:val="28"/>
        </w:rPr>
        <w:t>±</w:t>
      </w:r>
      <w:r w:rsidR="007B765B" w:rsidRPr="00DF0F89">
        <w:rPr>
          <w:sz w:val="28"/>
          <w:szCs w:val="28"/>
          <w:lang w:val="en-US"/>
        </w:rPr>
        <w:t>m</w:t>
      </w:r>
      <w:r w:rsidR="00345342" w:rsidRPr="00DF0F89">
        <w:rPr>
          <w:position w:val="-4"/>
          <w:sz w:val="28"/>
          <w:szCs w:val="28"/>
        </w:rPr>
        <w:object w:dxaOrig="120" w:dyaOrig="160">
          <v:shape id="_x0000_i1027" type="#_x0000_t75" style="width:6pt;height:8.25pt" o:ole="">
            <v:imagedata r:id="rId9" o:title=""/>
          </v:shape>
          <o:OLEObject Type="Embed" ProgID="Unknown" ShapeID="_x0000_i1027" DrawAspect="Content" ObjectID="_1457394924" r:id="rId10"/>
        </w:object>
      </w:r>
      <w:r w:rsidR="0094206F" w:rsidRPr="00DF0F89">
        <w:rPr>
          <w:sz w:val="28"/>
          <w:szCs w:val="28"/>
          <w:lang w:val="en-US"/>
        </w:rPr>
        <w:t>g</w:t>
      </w:r>
      <w:r w:rsidR="008E2E36" w:rsidRPr="00DF0F89">
        <w:rPr>
          <w:sz w:val="28"/>
          <w:szCs w:val="28"/>
          <w:vertAlign w:val="subscript"/>
        </w:rPr>
        <w:t xml:space="preserve"> </w:t>
      </w:r>
      <w:r w:rsidR="0012105E" w:rsidRPr="00DF0F89">
        <w:rPr>
          <w:sz w:val="28"/>
          <w:szCs w:val="28"/>
        </w:rPr>
        <w:t>,</w:t>
      </w:r>
      <w:r w:rsidR="008E2E36" w:rsidRPr="00DF0F89">
        <w:rPr>
          <w:sz w:val="28"/>
          <w:szCs w:val="28"/>
        </w:rPr>
        <w:t xml:space="preserve">                      </w:t>
      </w:r>
      <w:r w:rsidR="00BE2206" w:rsidRPr="00DF0F89">
        <w:rPr>
          <w:sz w:val="28"/>
          <w:szCs w:val="28"/>
        </w:rPr>
        <w:t xml:space="preserve"> </w:t>
      </w:r>
      <w:r w:rsidR="008E2E36" w:rsidRPr="00DF0F89">
        <w:rPr>
          <w:sz w:val="28"/>
          <w:szCs w:val="28"/>
        </w:rPr>
        <w:t xml:space="preserve">       </w:t>
      </w:r>
      <w:r w:rsidRPr="00DF0F89">
        <w:rPr>
          <w:sz w:val="28"/>
          <w:szCs w:val="28"/>
        </w:rPr>
        <w:t>(</w:t>
      </w:r>
      <w:r w:rsidR="007F59F9" w:rsidRPr="00DF0F89">
        <w:rPr>
          <w:sz w:val="28"/>
          <w:szCs w:val="28"/>
        </w:rPr>
        <w:t>2.</w:t>
      </w:r>
      <w:r w:rsidRPr="00DF0F89">
        <w:rPr>
          <w:sz w:val="28"/>
          <w:szCs w:val="28"/>
        </w:rPr>
        <w:t>1)</w:t>
      </w:r>
    </w:p>
    <w:p w:rsidR="00D832ED" w:rsidRPr="00DF0F89" w:rsidRDefault="004964F4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где р – давление в рабочей полости цилиндра; р</w:t>
      </w:r>
      <w:r w:rsidRPr="00DF0F89">
        <w:rPr>
          <w:sz w:val="28"/>
          <w:szCs w:val="28"/>
          <w:vertAlign w:val="subscript"/>
        </w:rPr>
        <w:t>ПР</w:t>
      </w:r>
      <w:r w:rsidRPr="00DF0F89">
        <w:rPr>
          <w:sz w:val="28"/>
          <w:szCs w:val="28"/>
        </w:rPr>
        <w:t xml:space="preserve"> – давление в сливной полости цилиндра;</w:t>
      </w:r>
      <w:r w:rsidR="007F59F9" w:rsidRPr="00DF0F89">
        <w:rPr>
          <w:sz w:val="28"/>
          <w:szCs w:val="28"/>
        </w:rPr>
        <w:t xml:space="preserve"> </w:t>
      </w:r>
      <w:r w:rsidR="00495E56" w:rsidRPr="00DF0F89">
        <w:rPr>
          <w:sz w:val="28"/>
          <w:szCs w:val="28"/>
          <w:lang w:val="en-US"/>
        </w:rPr>
        <w:t>F</w:t>
      </w:r>
      <w:r w:rsidR="00495E56" w:rsidRPr="00DF0F89">
        <w:rPr>
          <w:sz w:val="28"/>
          <w:szCs w:val="28"/>
        </w:rPr>
        <w:t xml:space="preserve"> и </w:t>
      </w:r>
      <w:r w:rsidR="00495E56" w:rsidRPr="00DF0F89">
        <w:rPr>
          <w:sz w:val="28"/>
          <w:szCs w:val="28"/>
          <w:lang w:val="en-US"/>
        </w:rPr>
        <w:t>F</w:t>
      </w:r>
      <w:r w:rsidR="00495E56" w:rsidRPr="00DF0F89">
        <w:rPr>
          <w:sz w:val="28"/>
          <w:szCs w:val="28"/>
        </w:rPr>
        <w:t>' – эффективные площади двух сторон поршня.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495E56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6"/>
          <w:sz w:val="28"/>
          <w:szCs w:val="28"/>
          <w:lang w:val="en-US"/>
        </w:rPr>
        <w:object w:dxaOrig="1579" w:dyaOrig="760">
          <v:shape id="_x0000_i1028" type="#_x0000_t75" style="width:78.75pt;height:38.25pt" o:ole="">
            <v:imagedata r:id="rId11" o:title=""/>
          </v:shape>
          <o:OLEObject Type="Embed" ProgID="Equation.3" ShapeID="_x0000_i1028" DrawAspect="Content" ObjectID="_1457394925" r:id="rId12"/>
        </w:object>
      </w:r>
      <w:r w:rsidR="00495E56" w:rsidRPr="00DF0F89">
        <w:rPr>
          <w:sz w:val="28"/>
          <w:szCs w:val="28"/>
        </w:rPr>
        <w:t>,</w:t>
      </w:r>
      <w:r w:rsidR="008E2E36" w:rsidRPr="00DF0F89">
        <w:rPr>
          <w:sz w:val="28"/>
          <w:szCs w:val="28"/>
        </w:rPr>
        <w:t xml:space="preserve">                                          </w:t>
      </w:r>
      <w:r w:rsidR="00084533" w:rsidRPr="00DF0F89">
        <w:rPr>
          <w:sz w:val="28"/>
          <w:szCs w:val="28"/>
        </w:rPr>
        <w:t xml:space="preserve"> (2.2)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495E5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d</w:t>
      </w:r>
      <w:r w:rsidRPr="00DF0F89">
        <w:rPr>
          <w:sz w:val="28"/>
          <w:szCs w:val="28"/>
          <w:vertAlign w:val="subscript"/>
        </w:rPr>
        <w:t>ш</w:t>
      </w:r>
      <w:r w:rsidRPr="00DF0F89">
        <w:rPr>
          <w:sz w:val="28"/>
          <w:szCs w:val="28"/>
        </w:rPr>
        <w:t xml:space="preserve"> – диаметр штока, </w:t>
      </w:r>
      <w:r w:rsidR="004964F4" w:rsidRPr="00DF0F89">
        <w:rPr>
          <w:sz w:val="28"/>
          <w:szCs w:val="28"/>
        </w:rPr>
        <w:t>R – полезная нагрузка (чистое сопротивление);</w:t>
      </w:r>
      <w:r w:rsidR="008E2E36" w:rsidRPr="00DF0F89">
        <w:rPr>
          <w:sz w:val="28"/>
          <w:szCs w:val="28"/>
        </w:rPr>
        <w:t xml:space="preserve"> </w:t>
      </w:r>
      <w:r w:rsidR="004964F4" w:rsidRPr="00DF0F89">
        <w:rPr>
          <w:sz w:val="28"/>
          <w:szCs w:val="28"/>
        </w:rPr>
        <w:t>R</w:t>
      </w:r>
      <w:r w:rsidR="004964F4" w:rsidRPr="00DF0F89">
        <w:rPr>
          <w:sz w:val="28"/>
          <w:szCs w:val="28"/>
          <w:vertAlign w:val="subscript"/>
        </w:rPr>
        <w:t>П</w:t>
      </w:r>
      <w:r w:rsidR="004964F4" w:rsidRPr="00DF0F89">
        <w:rPr>
          <w:sz w:val="28"/>
          <w:szCs w:val="28"/>
        </w:rPr>
        <w:t xml:space="preserve"> – сила трения поршня; R</w:t>
      </w:r>
      <w:r w:rsidR="004964F4" w:rsidRPr="00DF0F89">
        <w:rPr>
          <w:sz w:val="28"/>
          <w:szCs w:val="28"/>
          <w:vertAlign w:val="subscript"/>
        </w:rPr>
        <w:t>Ш</w:t>
      </w:r>
      <w:r w:rsidR="004964F4" w:rsidRPr="00DF0F89">
        <w:rPr>
          <w:sz w:val="28"/>
          <w:szCs w:val="28"/>
        </w:rPr>
        <w:t xml:space="preserve"> – сила трения штока; R</w:t>
      </w:r>
      <w:r w:rsidR="004964F4" w:rsidRPr="00DF0F89">
        <w:rPr>
          <w:sz w:val="28"/>
          <w:szCs w:val="28"/>
          <w:vertAlign w:val="subscript"/>
        </w:rPr>
        <w:t>Н</w:t>
      </w:r>
      <w:r w:rsidRPr="00DF0F89">
        <w:rPr>
          <w:sz w:val="28"/>
          <w:szCs w:val="28"/>
        </w:rPr>
        <w:t xml:space="preserve"> – сила трения в направляющих, </w:t>
      </w:r>
      <w:r w:rsidR="0094206F" w:rsidRPr="00DF0F89">
        <w:rPr>
          <w:sz w:val="28"/>
          <w:szCs w:val="28"/>
          <w:lang w:val="en-US"/>
        </w:rPr>
        <w:t>M</w:t>
      </w:r>
      <w:r w:rsidR="00345342" w:rsidRPr="00DF0F89">
        <w:rPr>
          <w:position w:val="-4"/>
          <w:sz w:val="28"/>
          <w:szCs w:val="28"/>
        </w:rPr>
        <w:object w:dxaOrig="120" w:dyaOrig="160">
          <v:shape id="_x0000_i1029" type="#_x0000_t75" style="width:6pt;height:8.25pt" o:ole="">
            <v:imagedata r:id="rId9" o:title=""/>
          </v:shape>
          <o:OLEObject Type="Embed" ProgID="Unknown" ShapeID="_x0000_i1029" DrawAspect="Content" ObjectID="_1457394926" r:id="rId13"/>
        </w:object>
      </w:r>
      <w:r w:rsidR="0094206F" w:rsidRPr="00DF0F89">
        <w:rPr>
          <w:sz w:val="28"/>
          <w:szCs w:val="28"/>
          <w:lang w:val="en-US"/>
        </w:rPr>
        <w:t>g</w:t>
      </w:r>
      <w:r w:rsidR="008E2E36" w:rsidRPr="00DF0F89">
        <w:rPr>
          <w:sz w:val="28"/>
          <w:szCs w:val="28"/>
          <w:vertAlign w:val="subscript"/>
        </w:rPr>
        <w:t xml:space="preserve"> </w:t>
      </w:r>
      <w:r w:rsidR="007B765B" w:rsidRPr="00DF0F89">
        <w:rPr>
          <w:sz w:val="28"/>
          <w:szCs w:val="28"/>
        </w:rPr>
        <w:t>– вес</w:t>
      </w:r>
      <w:r w:rsidRPr="00DF0F89">
        <w:rPr>
          <w:sz w:val="28"/>
          <w:szCs w:val="28"/>
        </w:rPr>
        <w:t xml:space="preserve"> рабо</w:t>
      </w:r>
      <w:r w:rsidR="007B765B" w:rsidRPr="00DF0F89">
        <w:rPr>
          <w:sz w:val="28"/>
          <w:szCs w:val="28"/>
        </w:rPr>
        <w:t>чего органа, в данном случае он направлен вниз, следовательно берем его</w:t>
      </w:r>
      <w:r w:rsidRPr="00DF0F89">
        <w:rPr>
          <w:sz w:val="28"/>
          <w:szCs w:val="28"/>
        </w:rPr>
        <w:t xml:space="preserve"> со знаком «минус».</w:t>
      </w:r>
    </w:p>
    <w:p w:rsidR="000D6C12" w:rsidRPr="00DF0F89" w:rsidRDefault="00BE2206" w:rsidP="008E2E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Уравнение (</w:t>
      </w:r>
      <w:r w:rsidR="007F59F9" w:rsidRPr="00DF0F89">
        <w:rPr>
          <w:sz w:val="28"/>
          <w:szCs w:val="28"/>
        </w:rPr>
        <w:t>2.</w:t>
      </w:r>
      <w:r w:rsidRPr="00DF0F89">
        <w:rPr>
          <w:sz w:val="28"/>
          <w:szCs w:val="28"/>
        </w:rPr>
        <w:t>1) является статически неопределимым, т.к. для определения сил сопротивления (</w:t>
      </w:r>
      <w:r w:rsidRPr="00DF0F89">
        <w:rPr>
          <w:sz w:val="28"/>
          <w:szCs w:val="28"/>
          <w:lang w:val="en-US"/>
        </w:rPr>
        <w:t>R</w:t>
      </w:r>
      <w:r w:rsidRPr="00DF0F89">
        <w:rPr>
          <w:sz w:val="28"/>
          <w:szCs w:val="28"/>
        </w:rPr>
        <w:t>,</w:t>
      </w:r>
      <w:r w:rsidR="007F59F9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  <w:lang w:val="en-US"/>
        </w:rPr>
        <w:t>R</w:t>
      </w:r>
      <w:r w:rsidRPr="00DF0F89">
        <w:rPr>
          <w:sz w:val="28"/>
          <w:szCs w:val="28"/>
          <w:vertAlign w:val="subscript"/>
        </w:rPr>
        <w:t>Ш</w:t>
      </w:r>
      <w:r w:rsidRPr="00DF0F89">
        <w:rPr>
          <w:sz w:val="28"/>
          <w:szCs w:val="28"/>
        </w:rPr>
        <w:t>) нужно знать параметры цилиндра (</w:t>
      </w:r>
      <w:r w:rsidRPr="00DF0F89">
        <w:rPr>
          <w:sz w:val="28"/>
          <w:szCs w:val="28"/>
          <w:lang w:val="en-US"/>
        </w:rPr>
        <w:t>F</w:t>
      </w:r>
      <w:r w:rsidRPr="00DF0F89">
        <w:rPr>
          <w:sz w:val="28"/>
          <w:szCs w:val="28"/>
        </w:rPr>
        <w:t xml:space="preserve">), а для определения (выбора) цилиндра нужно знать силы сопротивления. Поэтому предварительный расчет ведется, исходя из расчетной силы сопротивления </w:t>
      </w:r>
      <w:r w:rsidRPr="00DF0F89">
        <w:rPr>
          <w:sz w:val="28"/>
          <w:szCs w:val="28"/>
          <w:lang w:val="en-US"/>
        </w:rPr>
        <w:t>R</w:t>
      </w:r>
      <w:r w:rsidRPr="00DF0F89">
        <w:rPr>
          <w:sz w:val="28"/>
          <w:szCs w:val="28"/>
        </w:rPr>
        <w:t>расч, в зависимости от типа станка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 5]</w:t>
      </w:r>
      <w:r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BE2206" w:rsidP="008E2E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R</w:t>
      </w:r>
      <w:r w:rsidRPr="00DF0F89">
        <w:rPr>
          <w:sz w:val="28"/>
          <w:szCs w:val="28"/>
          <w:vertAlign w:val="subscript"/>
        </w:rPr>
        <w:t>РАСЧ</w:t>
      </w:r>
      <w:r w:rsidRPr="00DF0F89">
        <w:rPr>
          <w:sz w:val="28"/>
          <w:szCs w:val="28"/>
        </w:rPr>
        <w:t xml:space="preserve"> =(1,25…1,5</w:t>
      </w:r>
      <w:r w:rsidRPr="00DF0F89">
        <w:rPr>
          <w:sz w:val="28"/>
          <w:szCs w:val="28"/>
          <w:lang w:val="en-US"/>
        </w:rPr>
        <w:t>R</w:t>
      </w:r>
      <w:r w:rsidRPr="00DF0F89">
        <w:rPr>
          <w:sz w:val="28"/>
          <w:szCs w:val="28"/>
        </w:rPr>
        <w:t>).</w:t>
      </w:r>
      <w:r w:rsidR="008E2E36" w:rsidRPr="00DF0F89">
        <w:rPr>
          <w:sz w:val="28"/>
          <w:szCs w:val="28"/>
        </w:rPr>
        <w:t xml:space="preserve">                          </w:t>
      </w:r>
      <w:r w:rsidRPr="00DF0F89">
        <w:rPr>
          <w:sz w:val="28"/>
          <w:szCs w:val="28"/>
        </w:rPr>
        <w:t xml:space="preserve"> </w:t>
      </w:r>
      <w:r w:rsidR="008E2E36" w:rsidRPr="00DF0F89">
        <w:rPr>
          <w:sz w:val="28"/>
          <w:szCs w:val="28"/>
        </w:rPr>
        <w:t xml:space="preserve">     </w:t>
      </w:r>
      <w:r w:rsidR="007F59F9" w:rsidRPr="00DF0F89">
        <w:rPr>
          <w:sz w:val="28"/>
          <w:szCs w:val="28"/>
        </w:rPr>
        <w:t>(2.3</w:t>
      </w:r>
      <w:r w:rsidRPr="00DF0F89">
        <w:rPr>
          <w:sz w:val="28"/>
          <w:szCs w:val="28"/>
        </w:rPr>
        <w:t>)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BE2206" w:rsidRPr="00DF0F89" w:rsidRDefault="00BE220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Рассчитаем силу сопр</w:t>
      </w:r>
      <w:r w:rsidR="007F59F9" w:rsidRPr="00DF0F89">
        <w:rPr>
          <w:sz w:val="28"/>
          <w:szCs w:val="28"/>
        </w:rPr>
        <w:t>отивления, согласно формуле (2.3</w:t>
      </w:r>
      <w:r w:rsidRPr="00DF0F89">
        <w:rPr>
          <w:sz w:val="28"/>
          <w:szCs w:val="28"/>
        </w:rPr>
        <w:t xml:space="preserve">): </w:t>
      </w:r>
      <w:r w:rsidR="00345342" w:rsidRPr="00DF0F89">
        <w:rPr>
          <w:position w:val="-12"/>
          <w:sz w:val="28"/>
          <w:szCs w:val="28"/>
        </w:rPr>
        <w:object w:dxaOrig="2100" w:dyaOrig="360">
          <v:shape id="_x0000_i1030" type="#_x0000_t75" style="width:116.25pt;height:20.25pt" o:ole="">
            <v:imagedata r:id="rId14" o:title=""/>
          </v:shape>
          <o:OLEObject Type="Embed" ProgID="Unknown" ShapeID="_x0000_i1030" DrawAspect="Content" ObjectID="_1457394927" r:id="rId15"/>
        </w:object>
      </w:r>
    </w:p>
    <w:p w:rsidR="000D6C12" w:rsidRPr="00DF0F89" w:rsidRDefault="00BE220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Исходя из (2</w:t>
      </w:r>
      <w:r w:rsidR="007F59F9" w:rsidRPr="00DF0F89">
        <w:rPr>
          <w:sz w:val="28"/>
          <w:szCs w:val="28"/>
        </w:rPr>
        <w:t>.3</w:t>
      </w:r>
      <w:r w:rsidRPr="00DF0F89">
        <w:rPr>
          <w:sz w:val="28"/>
          <w:szCs w:val="28"/>
        </w:rPr>
        <w:t>), уранение равновесия имеет следующий вид: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BF316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pF=R</w:t>
      </w:r>
      <w:r w:rsidRPr="00DF0F89">
        <w:rPr>
          <w:sz w:val="28"/>
          <w:szCs w:val="28"/>
          <w:vertAlign w:val="subscript"/>
        </w:rPr>
        <w:t>РАСЧ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,</w:t>
      </w:r>
      <w:r w:rsidR="008E2E36" w:rsidRPr="00DF0F89">
        <w:rPr>
          <w:sz w:val="28"/>
          <w:szCs w:val="28"/>
        </w:rPr>
        <w:t xml:space="preserve">                  </w:t>
      </w:r>
      <w:r w:rsidRPr="00DF0F89">
        <w:rPr>
          <w:sz w:val="28"/>
          <w:szCs w:val="28"/>
        </w:rPr>
        <w:t xml:space="preserve"> </w:t>
      </w:r>
      <w:r w:rsidR="008E2E36" w:rsidRPr="00DF0F89">
        <w:rPr>
          <w:sz w:val="28"/>
          <w:szCs w:val="28"/>
        </w:rPr>
        <w:t xml:space="preserve">                         </w:t>
      </w:r>
      <w:r w:rsidR="007F59F9" w:rsidRPr="00DF0F89">
        <w:rPr>
          <w:sz w:val="28"/>
          <w:szCs w:val="28"/>
        </w:rPr>
        <w:t xml:space="preserve"> (2.4</w:t>
      </w:r>
      <w:r w:rsidRPr="00DF0F89">
        <w:rPr>
          <w:sz w:val="28"/>
          <w:szCs w:val="28"/>
        </w:rPr>
        <w:t>)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7F59F9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Из уравнения (2.4</w:t>
      </w:r>
      <w:r w:rsidR="00BF3165" w:rsidRPr="00DF0F89">
        <w:rPr>
          <w:sz w:val="28"/>
          <w:szCs w:val="28"/>
        </w:rPr>
        <w:t>) находим параметры цилиндра F=R</w:t>
      </w:r>
      <w:r w:rsidR="00BF3165" w:rsidRPr="00DF0F89">
        <w:rPr>
          <w:sz w:val="28"/>
          <w:szCs w:val="28"/>
          <w:vertAlign w:val="subscript"/>
        </w:rPr>
        <w:t>РАСЧ</w:t>
      </w:r>
      <w:r w:rsidR="00BF3165" w:rsidRPr="00DF0F89">
        <w:rPr>
          <w:sz w:val="28"/>
          <w:szCs w:val="28"/>
        </w:rPr>
        <w:t>/p, подставив соответствующие значения, получим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 5]</w:t>
      </w:r>
      <w:r w:rsidR="00BF3165"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50"/>
          <w:sz w:val="28"/>
          <w:szCs w:val="28"/>
        </w:rPr>
        <w:object w:dxaOrig="4300" w:dyaOrig="1120">
          <v:shape id="_x0000_i1031" type="#_x0000_t75" style="width:236.25pt;height:48pt" o:ole="">
            <v:imagedata r:id="rId16" o:title=""/>
          </v:shape>
          <o:OLEObject Type="Embed" ProgID="Unknown" ShapeID="_x0000_i1031" DrawAspect="Content" ObjectID="_1457394928" r:id="rId17"/>
        </w:object>
      </w:r>
    </w:p>
    <w:p w:rsidR="005F2FBB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BF3165" w:rsidRPr="00DF0F89">
        <w:rPr>
          <w:sz w:val="28"/>
          <w:szCs w:val="28"/>
        </w:rPr>
        <w:t xml:space="preserve">Исходя из найденного диаметра поршня </w:t>
      </w:r>
      <w:r w:rsidR="00BF3165" w:rsidRPr="00DF0F89">
        <w:rPr>
          <w:sz w:val="28"/>
          <w:szCs w:val="28"/>
          <w:lang w:val="en-US"/>
        </w:rPr>
        <w:t>D</w:t>
      </w:r>
      <w:r w:rsidR="00BF3165" w:rsidRPr="00DF0F89">
        <w:rPr>
          <w:sz w:val="28"/>
          <w:szCs w:val="28"/>
        </w:rPr>
        <w:t>=</w:t>
      </w:r>
      <w:r w:rsidR="007F59F9" w:rsidRPr="00DF0F89">
        <w:rPr>
          <w:sz w:val="28"/>
          <w:szCs w:val="28"/>
        </w:rPr>
        <w:t xml:space="preserve"> 51,4</w:t>
      </w:r>
      <w:r w:rsidR="00BF3165" w:rsidRPr="00DF0F89">
        <w:rPr>
          <w:sz w:val="28"/>
          <w:szCs w:val="28"/>
        </w:rPr>
        <w:t xml:space="preserve"> мм</w:t>
      </w:r>
      <w:r w:rsidR="007F59F9" w:rsidRPr="00DF0F89">
        <w:rPr>
          <w:sz w:val="28"/>
          <w:szCs w:val="28"/>
        </w:rPr>
        <w:t xml:space="preserve"> и</w:t>
      </w:r>
      <w:r w:rsidR="00BF3165" w:rsidRPr="00DF0F89">
        <w:rPr>
          <w:sz w:val="28"/>
          <w:szCs w:val="28"/>
        </w:rPr>
        <w:t xml:space="preserve"> длины рабого хода</w:t>
      </w:r>
      <w:r w:rsidR="00C801B1" w:rsidRPr="00DF0F89">
        <w:rPr>
          <w:sz w:val="28"/>
          <w:szCs w:val="28"/>
        </w:rPr>
        <w:t xml:space="preserve">, выберем стандартный гидроцилиндр с ближайшими к заданным значениями. Гидроцилиндр </w:t>
      </w:r>
      <w:r w:rsidR="0003362E" w:rsidRPr="00DF0F89">
        <w:rPr>
          <w:sz w:val="28"/>
          <w:szCs w:val="28"/>
        </w:rPr>
        <w:t>по ОСТ2 Г29-1-77</w:t>
      </w:r>
      <w:r w:rsidR="007F59F9" w:rsidRPr="00DF0F89">
        <w:rPr>
          <w:sz w:val="28"/>
          <w:szCs w:val="28"/>
        </w:rPr>
        <w:t xml:space="preserve"> удовлетворяет требованиям и </w:t>
      </w:r>
      <w:r w:rsidR="00C801B1" w:rsidRPr="00DF0F89">
        <w:rPr>
          <w:sz w:val="28"/>
          <w:szCs w:val="28"/>
        </w:rPr>
        <w:t>обладает следующими характеристиками</w:t>
      </w:r>
      <w:r w:rsidR="00D92D61" w:rsidRPr="00DF0F89">
        <w:rPr>
          <w:sz w:val="28"/>
          <w:szCs w:val="28"/>
        </w:rPr>
        <w:t xml:space="preserve"> [2]</w:t>
      </w:r>
      <w:r w:rsidR="00C801B1" w:rsidRPr="00DF0F89">
        <w:rPr>
          <w:sz w:val="28"/>
          <w:szCs w:val="28"/>
        </w:rPr>
        <w:t>:</w:t>
      </w:r>
    </w:p>
    <w:p w:rsidR="00B7485F" w:rsidRPr="00DF0F89" w:rsidRDefault="00061CD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Номинальное давление: 10 МП</w:t>
      </w:r>
      <w:r w:rsidR="00B7485F" w:rsidRPr="00DF0F89">
        <w:rPr>
          <w:sz w:val="28"/>
          <w:szCs w:val="28"/>
        </w:rPr>
        <w:t>а.</w:t>
      </w:r>
    </w:p>
    <w:p w:rsidR="00B7485F" w:rsidRPr="00DF0F89" w:rsidRDefault="00061CD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Диаметр поршня: 63</w:t>
      </w:r>
      <w:r w:rsidR="00B7485F" w:rsidRPr="00DF0F89">
        <w:rPr>
          <w:sz w:val="28"/>
          <w:szCs w:val="28"/>
        </w:rPr>
        <w:t xml:space="preserve"> мм.</w:t>
      </w:r>
    </w:p>
    <w:p w:rsidR="00B7485F" w:rsidRPr="00DF0F89" w:rsidRDefault="00061CD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Диаметр штока: 32</w:t>
      </w:r>
      <w:r w:rsidR="00B7485F" w:rsidRPr="00DF0F89">
        <w:rPr>
          <w:sz w:val="28"/>
          <w:szCs w:val="28"/>
        </w:rPr>
        <w:t xml:space="preserve"> мм.</w:t>
      </w:r>
    </w:p>
    <w:p w:rsidR="000D6C12" w:rsidRPr="00DF0F89" w:rsidRDefault="007F59F9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Длина рабочего хода: 25</w:t>
      </w:r>
      <w:r w:rsidR="009F7ABC" w:rsidRPr="00DF0F89">
        <w:rPr>
          <w:sz w:val="28"/>
          <w:szCs w:val="28"/>
        </w:rPr>
        <w:t>0</w:t>
      </w:r>
      <w:r w:rsidR="00B7485F" w:rsidRPr="00DF0F89">
        <w:rPr>
          <w:sz w:val="28"/>
          <w:szCs w:val="28"/>
        </w:rPr>
        <w:t xml:space="preserve"> мм.</w:t>
      </w:r>
    </w:p>
    <w:p w:rsidR="00061CD3" w:rsidRPr="00DF0F89" w:rsidRDefault="00061CD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Найдем эффективные площади двух сторон поршня, по формуле (</w:t>
      </w:r>
      <w:r w:rsidR="007F59F9" w:rsidRPr="00DF0F89">
        <w:rPr>
          <w:sz w:val="28"/>
          <w:szCs w:val="28"/>
        </w:rPr>
        <w:t>2.</w:t>
      </w:r>
      <w:r w:rsidRPr="00DF0F89">
        <w:rPr>
          <w:sz w:val="28"/>
          <w:szCs w:val="28"/>
        </w:rPr>
        <w:t>2):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61CD3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42"/>
          <w:sz w:val="28"/>
          <w:szCs w:val="28"/>
          <w:lang w:val="en-US"/>
        </w:rPr>
        <w:object w:dxaOrig="3920" w:dyaOrig="960">
          <v:shape id="_x0000_i1032" type="#_x0000_t75" style="width:205.5pt;height:50.25pt" o:ole="">
            <v:imagedata r:id="rId18" o:title=""/>
          </v:shape>
          <o:OLEObject Type="Embed" ProgID="Unknown" ShapeID="_x0000_i1032" DrawAspect="Content" ObjectID="_1457394929" r:id="rId19"/>
        </w:object>
      </w:r>
    </w:p>
    <w:p w:rsidR="000D6C12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4"/>
          <w:sz w:val="28"/>
          <w:szCs w:val="28"/>
          <w:lang w:val="en-US"/>
        </w:rPr>
        <w:object w:dxaOrig="5319" w:dyaOrig="660">
          <v:shape id="_x0000_i1033" type="#_x0000_t75" style="width:295.5pt;height:36.75pt" o:ole="">
            <v:imagedata r:id="rId20" o:title=""/>
          </v:shape>
          <o:OLEObject Type="Embed" ProgID="Unknown" ShapeID="_x0000_i1033" DrawAspect="Content" ObjectID="_1457394930" r:id="rId21"/>
        </w:objec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C801B1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После выбора гидроцилиндра возвращаемся к уравнению статического равновесия и рассчитываем давление в нагнетательной полости цилиндра при рабочем и холостом ходе без учета гидравлических потерь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 6]</w:t>
      </w:r>
      <w:r w:rsidRPr="00DF0F89">
        <w:rPr>
          <w:sz w:val="28"/>
          <w:szCs w:val="28"/>
        </w:rPr>
        <w:t>.</w:t>
      </w:r>
    </w:p>
    <w:p w:rsidR="000D6C12" w:rsidRPr="00DF0F89" w:rsidRDefault="00C801B1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Давление при рабочем ходе: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C801B1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</w:t>
      </w:r>
      <w:r w:rsidRPr="00DF0F89">
        <w:rPr>
          <w:sz w:val="28"/>
          <w:szCs w:val="28"/>
          <w:vertAlign w:val="subscript"/>
        </w:rPr>
        <w:t>Р</w:t>
      </w:r>
      <w:r w:rsidRPr="00DF0F89">
        <w:rPr>
          <w:sz w:val="28"/>
          <w:szCs w:val="28"/>
        </w:rPr>
        <w:t>=(R+R</w:t>
      </w:r>
      <w:r w:rsidRPr="00DF0F89">
        <w:rPr>
          <w:sz w:val="28"/>
          <w:szCs w:val="28"/>
          <w:vertAlign w:val="subscript"/>
        </w:rPr>
        <w:t>П</w:t>
      </w:r>
      <w:r w:rsidRPr="00DF0F89">
        <w:rPr>
          <w:sz w:val="28"/>
          <w:szCs w:val="28"/>
        </w:rPr>
        <w:t>+R</w:t>
      </w:r>
      <w:r w:rsidRPr="00DF0F89">
        <w:rPr>
          <w:sz w:val="28"/>
          <w:szCs w:val="28"/>
          <w:vertAlign w:val="subscript"/>
        </w:rPr>
        <w:t>Ш</w:t>
      </w:r>
      <w:r w:rsidRPr="00DF0F89">
        <w:rPr>
          <w:sz w:val="28"/>
          <w:szCs w:val="28"/>
        </w:rPr>
        <w:t>+</w:t>
      </w:r>
      <w:r w:rsidR="00495E56" w:rsidRPr="00DF0F89">
        <w:rPr>
          <w:sz w:val="28"/>
          <w:szCs w:val="28"/>
        </w:rPr>
        <w:t>R</w:t>
      </w:r>
      <w:r w:rsidR="00495E56" w:rsidRPr="00DF0F89">
        <w:rPr>
          <w:sz w:val="28"/>
          <w:szCs w:val="28"/>
          <w:vertAlign w:val="subscript"/>
        </w:rPr>
        <w:t xml:space="preserve">Н </w:t>
      </w:r>
      <w:r w:rsidR="00495E56" w:rsidRPr="00DF0F89">
        <w:rPr>
          <w:sz w:val="28"/>
          <w:szCs w:val="28"/>
        </w:rPr>
        <w:t>+</w:t>
      </w:r>
      <w:r w:rsidR="0094206F" w:rsidRPr="00DF0F89">
        <w:rPr>
          <w:sz w:val="28"/>
          <w:szCs w:val="28"/>
        </w:rPr>
        <w:t xml:space="preserve"> </w:t>
      </w:r>
      <w:r w:rsidR="0094206F" w:rsidRPr="00DF0F89">
        <w:rPr>
          <w:sz w:val="28"/>
          <w:szCs w:val="28"/>
          <w:lang w:val="en-US"/>
        </w:rPr>
        <w:t>M</w:t>
      </w:r>
      <w:r w:rsidR="00345342" w:rsidRPr="00DF0F89">
        <w:rPr>
          <w:position w:val="-4"/>
          <w:sz w:val="28"/>
          <w:szCs w:val="28"/>
        </w:rPr>
        <w:object w:dxaOrig="120" w:dyaOrig="160">
          <v:shape id="_x0000_i1034" type="#_x0000_t75" style="width:6pt;height:8.25pt" o:ole="">
            <v:imagedata r:id="rId9" o:title=""/>
          </v:shape>
          <o:OLEObject Type="Embed" ProgID="Unknown" ShapeID="_x0000_i1034" DrawAspect="Content" ObjectID="_1457394931" r:id="rId22"/>
        </w:object>
      </w:r>
      <w:r w:rsidR="0094206F" w:rsidRPr="00DF0F89">
        <w:rPr>
          <w:sz w:val="28"/>
          <w:szCs w:val="28"/>
          <w:lang w:val="en-US"/>
        </w:rPr>
        <w:t>g</w:t>
      </w:r>
      <w:r w:rsidR="00495E56" w:rsidRPr="00DF0F89">
        <w:rPr>
          <w:sz w:val="28"/>
          <w:szCs w:val="28"/>
          <w:vertAlign w:val="subscript"/>
        </w:rPr>
        <w:t xml:space="preserve"> </w:t>
      </w:r>
      <w:r w:rsidRPr="00DF0F89">
        <w:rPr>
          <w:sz w:val="28"/>
          <w:szCs w:val="28"/>
        </w:rPr>
        <w:t>)/F,</w:t>
      </w:r>
      <w:r w:rsidR="008E2E36" w:rsidRPr="00DF0F89">
        <w:rPr>
          <w:sz w:val="28"/>
          <w:szCs w:val="28"/>
        </w:rPr>
        <w:t xml:space="preserve">                           </w:t>
      </w:r>
      <w:r w:rsidRPr="00DF0F89">
        <w:rPr>
          <w:sz w:val="28"/>
          <w:szCs w:val="28"/>
        </w:rPr>
        <w:t xml:space="preserve"> </w:t>
      </w:r>
      <w:r w:rsidR="008E2E36" w:rsidRPr="00DF0F89">
        <w:rPr>
          <w:sz w:val="28"/>
          <w:szCs w:val="28"/>
        </w:rPr>
        <w:t xml:space="preserve">     </w:t>
      </w:r>
      <w:r w:rsidR="007F59F9" w:rsidRPr="00DF0F89">
        <w:rPr>
          <w:sz w:val="28"/>
          <w:szCs w:val="28"/>
        </w:rPr>
        <w:t>(2.5</w:t>
      </w:r>
      <w:r w:rsidRPr="00DF0F89">
        <w:rPr>
          <w:sz w:val="28"/>
          <w:szCs w:val="28"/>
        </w:rPr>
        <w:t>)</w:t>
      </w:r>
    </w:p>
    <w:p w:rsidR="000D6C12" w:rsidRPr="00DF0F89" w:rsidRDefault="000D6C12" w:rsidP="008E2E36">
      <w:pPr>
        <w:pStyle w:val="21"/>
        <w:spacing w:line="360" w:lineRule="auto"/>
        <w:ind w:firstLine="709"/>
        <w:rPr>
          <w:sz w:val="28"/>
          <w:szCs w:val="28"/>
        </w:rPr>
      </w:pPr>
    </w:p>
    <w:p w:rsidR="000D6C12" w:rsidRPr="00DF0F89" w:rsidRDefault="00C801B1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>Давление при холостом ходе:</w:t>
      </w:r>
    </w:p>
    <w:p w:rsidR="000D6C12" w:rsidRPr="00DF0F89" w:rsidRDefault="000D6C12" w:rsidP="008E2E36">
      <w:pPr>
        <w:pStyle w:val="21"/>
        <w:spacing w:line="360" w:lineRule="auto"/>
        <w:ind w:firstLine="709"/>
        <w:rPr>
          <w:sz w:val="28"/>
          <w:szCs w:val="28"/>
        </w:rPr>
      </w:pPr>
    </w:p>
    <w:p w:rsidR="000D6C12" w:rsidRPr="00DF0F89" w:rsidRDefault="00C801B1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>=(R</w:t>
      </w:r>
      <w:r w:rsidRPr="00DF0F89">
        <w:rPr>
          <w:sz w:val="28"/>
          <w:szCs w:val="28"/>
          <w:vertAlign w:val="subscript"/>
        </w:rPr>
        <w:t>П</w:t>
      </w:r>
      <w:r w:rsidRPr="00DF0F89">
        <w:rPr>
          <w:sz w:val="28"/>
          <w:szCs w:val="28"/>
        </w:rPr>
        <w:t>+R</w:t>
      </w:r>
      <w:r w:rsidRPr="00DF0F89">
        <w:rPr>
          <w:sz w:val="28"/>
          <w:szCs w:val="28"/>
          <w:vertAlign w:val="subscript"/>
        </w:rPr>
        <w:t>Ш</w:t>
      </w:r>
      <w:r w:rsidRPr="00DF0F89">
        <w:rPr>
          <w:sz w:val="28"/>
          <w:szCs w:val="28"/>
        </w:rPr>
        <w:t>+R</w:t>
      </w:r>
      <w:r w:rsidRPr="00DF0F89">
        <w:rPr>
          <w:sz w:val="28"/>
          <w:szCs w:val="28"/>
          <w:vertAlign w:val="subscript"/>
        </w:rPr>
        <w:t>Н</w:t>
      </w:r>
      <w:r w:rsidR="00495E56" w:rsidRPr="00DF0F89">
        <w:rPr>
          <w:sz w:val="28"/>
          <w:szCs w:val="28"/>
        </w:rPr>
        <w:t>’-</w:t>
      </w:r>
      <w:r w:rsidR="0094206F" w:rsidRPr="00DF0F89">
        <w:rPr>
          <w:sz w:val="28"/>
          <w:szCs w:val="28"/>
        </w:rPr>
        <w:t xml:space="preserve"> </w:t>
      </w:r>
      <w:r w:rsidR="0094206F" w:rsidRPr="00DF0F89">
        <w:rPr>
          <w:sz w:val="28"/>
          <w:szCs w:val="28"/>
          <w:lang w:val="en-US"/>
        </w:rPr>
        <w:t>M</w:t>
      </w:r>
      <w:r w:rsidR="00345342" w:rsidRPr="00DF0F89">
        <w:rPr>
          <w:position w:val="-4"/>
          <w:sz w:val="28"/>
          <w:szCs w:val="28"/>
        </w:rPr>
        <w:object w:dxaOrig="120" w:dyaOrig="160">
          <v:shape id="_x0000_i1035" type="#_x0000_t75" style="width:6pt;height:8.25pt" o:ole="">
            <v:imagedata r:id="rId9" o:title=""/>
          </v:shape>
          <o:OLEObject Type="Embed" ProgID="Unknown" ShapeID="_x0000_i1035" DrawAspect="Content" ObjectID="_1457394932" r:id="rId23"/>
        </w:object>
      </w:r>
      <w:r w:rsidR="0094206F" w:rsidRPr="00DF0F89">
        <w:rPr>
          <w:sz w:val="28"/>
          <w:szCs w:val="28"/>
          <w:lang w:val="en-US"/>
        </w:rPr>
        <w:t>g</w:t>
      </w:r>
      <w:r w:rsidR="008E2E36" w:rsidRPr="00DF0F89">
        <w:rPr>
          <w:sz w:val="28"/>
          <w:szCs w:val="28"/>
          <w:vertAlign w:val="subscript"/>
        </w:rPr>
        <w:t xml:space="preserve"> </w:t>
      </w:r>
      <w:r w:rsidRPr="00DF0F89">
        <w:rPr>
          <w:sz w:val="28"/>
          <w:szCs w:val="28"/>
        </w:rPr>
        <w:t>)/F ,</w:t>
      </w:r>
      <w:r w:rsidR="008E2E36" w:rsidRPr="00DF0F89">
        <w:rPr>
          <w:sz w:val="28"/>
          <w:szCs w:val="28"/>
        </w:rPr>
        <w:t xml:space="preserve">            </w:t>
      </w:r>
      <w:r w:rsidR="008A347E" w:rsidRPr="00DF0F89">
        <w:rPr>
          <w:sz w:val="28"/>
          <w:szCs w:val="28"/>
        </w:rPr>
        <w:t xml:space="preserve"> </w:t>
      </w:r>
      <w:r w:rsidR="008E2E36" w:rsidRPr="00DF0F89">
        <w:rPr>
          <w:sz w:val="28"/>
          <w:szCs w:val="28"/>
        </w:rPr>
        <w:t xml:space="preserve">                  </w:t>
      </w:r>
      <w:r w:rsidR="007F59F9" w:rsidRPr="00DF0F89">
        <w:rPr>
          <w:sz w:val="28"/>
          <w:szCs w:val="28"/>
        </w:rPr>
        <w:t xml:space="preserve"> (2.6</w:t>
      </w:r>
      <w:r w:rsidRPr="00DF0F89">
        <w:rPr>
          <w:sz w:val="28"/>
          <w:szCs w:val="28"/>
        </w:rPr>
        <w:t>)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8A347E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Рассчит</w:t>
      </w:r>
      <w:r w:rsidR="007F59F9" w:rsidRPr="00DF0F89">
        <w:rPr>
          <w:sz w:val="28"/>
          <w:szCs w:val="28"/>
        </w:rPr>
        <w:t>аем давление при рабочем ходе по формуле (2.5</w:t>
      </w:r>
      <w:r w:rsidRPr="00DF0F89">
        <w:rPr>
          <w:sz w:val="28"/>
          <w:szCs w:val="28"/>
        </w:rPr>
        <w:t>). Для этого найдем силу трения в направляющих:</w:t>
      </w:r>
    </w:p>
    <w:p w:rsidR="000D6C12" w:rsidRPr="00DF0F89" w:rsidRDefault="00645B6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RH</w:t>
      </w:r>
      <w:r w:rsidRPr="00DF0F89">
        <w:rPr>
          <w:sz w:val="28"/>
          <w:szCs w:val="28"/>
        </w:rPr>
        <w:t>=0,35∙</w:t>
      </w:r>
      <w:r w:rsidRPr="00DF0F89">
        <w:rPr>
          <w:sz w:val="28"/>
          <w:szCs w:val="28"/>
          <w:lang w:val="en-US"/>
        </w:rPr>
        <w:t>R</w:t>
      </w:r>
      <w:r w:rsidRPr="00DF0F89">
        <w:rPr>
          <w:sz w:val="28"/>
          <w:szCs w:val="28"/>
        </w:rPr>
        <w:t xml:space="preserve">=0,35∙5000=1750 </w:t>
      </w:r>
      <w:r w:rsidRPr="00DF0F89">
        <w:rPr>
          <w:sz w:val="28"/>
          <w:szCs w:val="28"/>
          <w:lang w:val="en-US"/>
        </w:rPr>
        <w:t>H</w:t>
      </w:r>
      <w:r w:rsidR="005D4F25" w:rsidRPr="00DF0F89">
        <w:rPr>
          <w:sz w:val="28"/>
          <w:szCs w:val="28"/>
        </w:rPr>
        <w:t>,</w:t>
      </w:r>
    </w:p>
    <w:p w:rsidR="000D6C12" w:rsidRPr="00DF0F89" w:rsidRDefault="007F6B20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RH</w:t>
      </w:r>
      <w:r w:rsidRPr="00DF0F89">
        <w:rPr>
          <w:sz w:val="28"/>
          <w:szCs w:val="28"/>
        </w:rPr>
        <w:t>’=</w:t>
      </w:r>
      <w:r w:rsidR="005D4F25" w:rsidRPr="00DF0F89">
        <w:rPr>
          <w:sz w:val="28"/>
          <w:szCs w:val="28"/>
          <w:lang w:val="en-US"/>
        </w:rPr>
        <w:t>M</w:t>
      </w:r>
      <w:r w:rsidR="005D4F25" w:rsidRPr="00DF0F89">
        <w:rPr>
          <w:sz w:val="28"/>
          <w:szCs w:val="28"/>
        </w:rPr>
        <w:t>∙</w:t>
      </w:r>
      <w:r w:rsidR="005D4F25" w:rsidRPr="00DF0F89">
        <w:rPr>
          <w:sz w:val="28"/>
          <w:szCs w:val="28"/>
          <w:lang w:val="en-US"/>
        </w:rPr>
        <w:t>g</w:t>
      </w:r>
      <w:r w:rsidRPr="00DF0F89">
        <w:rPr>
          <w:sz w:val="28"/>
          <w:szCs w:val="28"/>
        </w:rPr>
        <w:t>∙</w:t>
      </w:r>
      <w:r w:rsidR="00345342" w:rsidRPr="00DF0F89">
        <w:rPr>
          <w:position w:val="-10"/>
          <w:sz w:val="28"/>
          <w:szCs w:val="28"/>
        </w:rPr>
        <w:object w:dxaOrig="240" w:dyaOrig="260">
          <v:shape id="_x0000_i1036" type="#_x0000_t75" style="width:12pt;height:12.75pt" o:ole="">
            <v:imagedata r:id="rId24" o:title=""/>
          </v:shape>
          <o:OLEObject Type="Embed" ProgID="Unknown" ShapeID="_x0000_i1036" DrawAspect="Content" ObjectID="_1457394933" r:id="rId25"/>
        </w:object>
      </w:r>
      <w:r w:rsidRPr="00DF0F89">
        <w:rPr>
          <w:sz w:val="28"/>
          <w:szCs w:val="28"/>
        </w:rPr>
        <w:t>=</w:t>
      </w:r>
      <w:r w:rsidR="005D4F25" w:rsidRPr="00DF0F89">
        <w:rPr>
          <w:sz w:val="28"/>
          <w:szCs w:val="28"/>
        </w:rPr>
        <w:t>3300∙0,11=363 Н.</w:t>
      </w:r>
    </w:p>
    <w:p w:rsidR="00645B62" w:rsidRPr="00DF0F89" w:rsidRDefault="00645B6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Так как в гидроцилиндре используются манжеты воротниковые, то формула для</w:t>
      </w:r>
      <w:r w:rsidR="008E2E36" w:rsidRPr="00DF0F89">
        <w:rPr>
          <w:sz w:val="28"/>
          <w:szCs w:val="28"/>
        </w:rPr>
        <w:t xml:space="preserve"> </w:t>
      </w:r>
      <w:r w:rsidR="00142961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расчета потерь на трение в уплотненях цилиндров будет следующая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 24]: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576E30" w:rsidP="008E2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0pt;margin-top:29.4pt;width:254.4pt;height:19.9pt;z-index:251658752">
            <v:imagedata r:id="rId26" o:title=""/>
            <w10:wrap type="topAndBottom"/>
          </v:shape>
          <o:OLEObject Type="Embed" ProgID="Unknown" ShapeID="_x0000_s1026" DrawAspect="Content" ObjectID="_1457395002" r:id="rId27"/>
        </w:object>
      </w:r>
      <w:r>
        <w:rPr>
          <w:noProof/>
        </w:rPr>
        <w:object w:dxaOrig="1440" w:dyaOrig="1440">
          <v:shape id="_x0000_s1027" type="#_x0000_t75" style="position:absolute;left:0;text-align:left;margin-left:24pt;margin-top:2.4pt;width:357.05pt;height:19.9pt;z-index:251656704">
            <v:imagedata r:id="rId28" o:title=""/>
            <w10:wrap type="topAndBottom"/>
          </v:shape>
          <o:OLEObject Type="Embed" ProgID="Unknown" ShapeID="_x0000_s1027" DrawAspect="Content" ObjectID="_1457395003" r:id="rId29"/>
        </w:object>
      </w:r>
    </w:p>
    <w:p w:rsidR="00BB4D92" w:rsidRPr="00DF0F89" w:rsidRDefault="00BB4D9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D</w:t>
      </w:r>
      <w:r w:rsidRPr="00DF0F89">
        <w:rPr>
          <w:sz w:val="28"/>
          <w:szCs w:val="28"/>
        </w:rPr>
        <w:t xml:space="preserve"> – диаметр уплотняемой поверхности (мм);</w:t>
      </w:r>
    </w:p>
    <w:p w:rsidR="007F59F9" w:rsidRPr="00DF0F89" w:rsidRDefault="00BB4D9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</w:rPr>
        <w:t xml:space="preserve"> – ширина рабочей части манжеты (мм);</w:t>
      </w:r>
      <w:r w:rsidR="007F59F9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</w:rPr>
        <w:t xml:space="preserve"> – давление масла (МПа);</w:t>
      </w:r>
      <w:r w:rsidR="007F59F9" w:rsidRPr="00DF0F89">
        <w:rPr>
          <w:sz w:val="28"/>
          <w:szCs w:val="28"/>
        </w:rPr>
        <w:t xml:space="preserve"> </w:t>
      </w:r>
    </w:p>
    <w:p w:rsidR="00445D0B" w:rsidRPr="00DF0F89" w:rsidRDefault="00BB4D9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  <w:vertAlign w:val="subscript"/>
          <w:lang w:val="en-US"/>
        </w:rPr>
        <w:t>k</w:t>
      </w:r>
      <w:r w:rsidRPr="00DF0F89">
        <w:rPr>
          <w:sz w:val="28"/>
          <w:szCs w:val="28"/>
        </w:rPr>
        <w:t xml:space="preserve"> – контактное давление при монтаже манжеты (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  <w:vertAlign w:val="subscript"/>
          <w:lang w:val="en-US"/>
        </w:rPr>
        <w:t>k</w:t>
      </w:r>
      <w:r w:rsidRPr="00DF0F89">
        <w:rPr>
          <w:sz w:val="28"/>
          <w:szCs w:val="28"/>
        </w:rPr>
        <w:t xml:space="preserve"> = 2…5 </w:t>
      </w:r>
      <w:r w:rsidR="004E6C17" w:rsidRPr="00DF0F89">
        <w:rPr>
          <w:sz w:val="28"/>
          <w:szCs w:val="28"/>
        </w:rPr>
        <w:t>МПа)</w:t>
      </w:r>
      <w:r w:rsidR="00EC7B62" w:rsidRPr="00DF0F89">
        <w:rPr>
          <w:sz w:val="28"/>
          <w:szCs w:val="28"/>
        </w:rPr>
        <w:t>.</w:t>
      </w:r>
    </w:p>
    <w:p w:rsidR="000D6C12" w:rsidRPr="00DF0F89" w:rsidRDefault="00EC7B6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Давление масла </w:t>
      </w:r>
      <w:r w:rsidR="00345342" w:rsidRPr="00DF0F89">
        <w:rPr>
          <w:position w:val="-10"/>
          <w:sz w:val="28"/>
          <w:szCs w:val="28"/>
        </w:rPr>
        <w:object w:dxaOrig="1740" w:dyaOrig="360">
          <v:shape id="_x0000_i1039" type="#_x0000_t75" style="width:101.25pt;height:20.25pt" o:ole="">
            <v:imagedata r:id="rId30" o:title=""/>
          </v:shape>
          <o:OLEObject Type="Embed" ProgID="Unknown" ShapeID="_x0000_i1039" DrawAspect="Content" ObjectID="_1457394934" r:id="rId31"/>
        </w:object>
      </w:r>
      <w:r w:rsidR="007C46A0" w:rsidRPr="00DF0F89">
        <w:rPr>
          <w:sz w:val="28"/>
          <w:szCs w:val="28"/>
        </w:rPr>
        <w:t xml:space="preserve"> на рабочем ходе</w:t>
      </w:r>
      <w:r w:rsidRPr="00DF0F89">
        <w:rPr>
          <w:sz w:val="28"/>
          <w:szCs w:val="28"/>
        </w:rPr>
        <w:t>,</w:t>
      </w:r>
      <w:r w:rsidR="00643445" w:rsidRPr="00DF0F89">
        <w:rPr>
          <w:sz w:val="28"/>
          <w:szCs w:val="28"/>
        </w:rPr>
        <w:t xml:space="preserve"> на холостом ходе</w:t>
      </w:r>
      <w:r w:rsidR="007C46A0" w:rsidRPr="00DF0F89">
        <w:rPr>
          <w:sz w:val="28"/>
          <w:szCs w:val="28"/>
        </w:rPr>
        <w:t xml:space="preserve">: </w:t>
      </w:r>
      <w:r w:rsidR="00345342" w:rsidRPr="00DF0F89">
        <w:rPr>
          <w:position w:val="-10"/>
          <w:sz w:val="28"/>
          <w:szCs w:val="28"/>
        </w:rPr>
        <w:object w:dxaOrig="1700" w:dyaOrig="360">
          <v:shape id="_x0000_i1040" type="#_x0000_t75" style="width:98.25pt;height:20.25pt" o:ole="">
            <v:imagedata r:id="rId32" o:title=""/>
          </v:shape>
          <o:OLEObject Type="Embed" ProgID="Unknown" ShapeID="_x0000_i1040" DrawAspect="Content" ObjectID="_1457394935" r:id="rId33"/>
        </w:object>
      </w:r>
      <w:r w:rsidR="00643445" w:rsidRPr="00DF0F89">
        <w:rPr>
          <w:sz w:val="28"/>
          <w:szCs w:val="28"/>
        </w:rPr>
        <w:t xml:space="preserve">, </w:t>
      </w:r>
      <w:r w:rsidRPr="00DF0F89">
        <w:rPr>
          <w:sz w:val="28"/>
          <w:szCs w:val="28"/>
        </w:rPr>
        <w:t>контактное давление</w:t>
      </w:r>
      <w:r w:rsidR="00345342" w:rsidRPr="00DF0F89">
        <w:rPr>
          <w:position w:val="-12"/>
          <w:sz w:val="28"/>
          <w:szCs w:val="28"/>
        </w:rPr>
        <w:object w:dxaOrig="1640" w:dyaOrig="380">
          <v:shape id="_x0000_i1041" type="#_x0000_t75" style="width:93pt;height:21pt" o:ole="">
            <v:imagedata r:id="rId34" o:title=""/>
          </v:shape>
          <o:OLEObject Type="Embed" ProgID="Unknown" ShapeID="_x0000_i1041" DrawAspect="Content" ObjectID="_1457394936" r:id="rId35"/>
        </w:object>
      </w:r>
      <w:r w:rsidRPr="00DF0F89">
        <w:rPr>
          <w:sz w:val="28"/>
          <w:szCs w:val="28"/>
        </w:rPr>
        <w:t>.</w:t>
      </w:r>
    </w:p>
    <w:p w:rsidR="000D6C12" w:rsidRPr="00DF0F89" w:rsidRDefault="007C46A0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Таким образом, получим значение силы трения в поршне: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7C46A0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2"/>
          <w:sz w:val="28"/>
          <w:szCs w:val="28"/>
        </w:rPr>
        <w:object w:dxaOrig="3640" w:dyaOrig="360">
          <v:shape id="_x0000_i1042" type="#_x0000_t75" style="width:223.5pt;height:21.75pt" o:ole="">
            <v:imagedata r:id="rId36" o:title=""/>
          </v:shape>
          <o:OLEObject Type="Embed" ProgID="Unknown" ShapeID="_x0000_i1042" DrawAspect="Content" ObjectID="_1457394937" r:id="rId37"/>
        </w:objec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535C1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Рассчитаем силу</w:t>
      </w:r>
      <w:r w:rsidR="00EC7B62" w:rsidRPr="00DF0F89">
        <w:rPr>
          <w:sz w:val="28"/>
          <w:szCs w:val="28"/>
        </w:rPr>
        <w:t xml:space="preserve"> трения в штоке</w:t>
      </w:r>
      <w:r w:rsidR="0094206F" w:rsidRPr="00DF0F89">
        <w:rPr>
          <w:sz w:val="28"/>
          <w:szCs w:val="28"/>
        </w:rPr>
        <w:t xml:space="preserve">, так как используется регулирование </w:t>
      </w:r>
    </w:p>
    <w:p w:rsidR="000D6C12" w:rsidRPr="00DF0F89" w:rsidRDefault="00576E30" w:rsidP="008E2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42pt;margin-top:41.2pt;width:253.35pt;height:19.9pt;z-index:251657728">
            <v:imagedata r:id="rId38" o:title=""/>
            <w10:wrap type="topAndBottom"/>
          </v:shape>
          <o:OLEObject Type="Embed" ProgID="Unknown" ShapeID="_x0000_s1028" DrawAspect="Content" ObjectID="_1457395004" r:id="rId39"/>
        </w:objec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94206F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на выходе, то, следовательно, давление 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4"/>
          <w:sz w:val="28"/>
          <w:szCs w:val="28"/>
        </w:rPr>
        <w:object w:dxaOrig="4239" w:dyaOrig="400">
          <v:shape id="_x0000_i1044" type="#_x0000_t75" style="width:225pt;height:21pt" o:ole="">
            <v:imagedata r:id="rId40" o:title=""/>
          </v:shape>
          <o:OLEObject Type="Embed" ProgID="Unknown" ShapeID="_x0000_i1044" DrawAspect="Content" ObjectID="_1457394938" r:id="rId41"/>
        </w:object>
      </w:r>
      <w:r w:rsidR="00142961" w:rsidRPr="00DF0F89">
        <w:rPr>
          <w:sz w:val="28"/>
          <w:szCs w:val="28"/>
        </w:rPr>
        <w:t>.</w:t>
      </w:r>
    </w:p>
    <w:p w:rsidR="00D832ED" w:rsidRPr="00DF0F89" w:rsidRDefault="00D832ED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EB1DCE" w:rsidRPr="00DF0F89" w:rsidRDefault="00EB1DCE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 итоге получаем давление на рабочем ходе: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4980" w:dyaOrig="660">
          <v:shape id="_x0000_i1045" type="#_x0000_t75" style="width:264pt;height:35.25pt" o:ole="">
            <v:imagedata r:id="rId42" o:title=""/>
          </v:shape>
          <o:OLEObject Type="Embed" ProgID="Unknown" ShapeID="_x0000_i1045" DrawAspect="Content" ObjectID="_1457394939" r:id="rId43"/>
        </w:object>
      </w:r>
    </w:p>
    <w:p w:rsidR="00EB1DCE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EB1DCE" w:rsidRPr="00DF0F89">
        <w:rPr>
          <w:sz w:val="28"/>
          <w:szCs w:val="28"/>
        </w:rPr>
        <w:t>Давление на холостом ходе: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EB1DCE" w:rsidRPr="00DF0F89" w:rsidRDefault="00345342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4400" w:dyaOrig="660">
          <v:shape id="_x0000_i1046" type="#_x0000_t75" style="width:233.25pt;height:35.25pt" o:ole="">
            <v:imagedata r:id="rId44" o:title=""/>
          </v:shape>
          <o:OLEObject Type="Embed" ProgID="Unknown" ShapeID="_x0000_i1046" DrawAspect="Content" ObjectID="_1457394940" r:id="rId45"/>
        </w:objec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0D6C12" w:rsidP="000D6C1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br w:type="page"/>
      </w:r>
      <w:bookmarkStart w:id="3" w:name="_Toc280222404"/>
      <w:r w:rsidR="00142961" w:rsidRPr="00DF0F89">
        <w:rPr>
          <w:sz w:val="28"/>
          <w:szCs w:val="28"/>
        </w:rPr>
        <w:t>3. Кинематический расчет</w:t>
      </w:r>
      <w:bookmarkEnd w:id="3"/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142961" w:rsidP="000D6C12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Данный</w:t>
      </w:r>
      <w:r w:rsidR="009A7A3E" w:rsidRPr="00DF0F89">
        <w:rPr>
          <w:sz w:val="28"/>
          <w:szCs w:val="28"/>
        </w:rPr>
        <w:t xml:space="preserve"> расчет заключается в определении расходов, необходимых для обеспечения заданных рабочих и холостых ходов рабочих органов и последующим выборе стандартных насосных станций с одним или несколькими насосами.</w:t>
      </w:r>
      <w:r w:rsidR="000D6C12" w:rsidRPr="00DF0F89">
        <w:rPr>
          <w:sz w:val="28"/>
          <w:szCs w:val="28"/>
        </w:rPr>
        <w:t xml:space="preserve"> </w:t>
      </w:r>
      <w:r w:rsidR="009A7A3E" w:rsidRPr="00DF0F89">
        <w:rPr>
          <w:sz w:val="28"/>
          <w:szCs w:val="28"/>
        </w:rPr>
        <w:t>Максимальный расход определяется по формуле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.7]</w:t>
      </w:r>
      <w:r w:rsidR="009A7A3E"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A7A3E" w:rsidRPr="00DF0F89" w:rsidRDefault="009A7A3E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  <w:lang w:val="en-US"/>
        </w:rPr>
        <w:t>p max</w:t>
      </w:r>
      <w:r w:rsidRPr="00DF0F89">
        <w:rPr>
          <w:sz w:val="28"/>
          <w:szCs w:val="28"/>
          <w:lang w:val="en-US"/>
        </w:rPr>
        <w:t xml:space="preserve"> =F·V</w:t>
      </w:r>
      <w:r w:rsidRPr="00DF0F89">
        <w:rPr>
          <w:sz w:val="28"/>
          <w:szCs w:val="28"/>
          <w:vertAlign w:val="subscript"/>
          <w:lang w:val="en-US"/>
        </w:rPr>
        <w:t>p max</w:t>
      </w:r>
      <w:r w:rsidR="00142961" w:rsidRPr="00DF0F89">
        <w:rPr>
          <w:sz w:val="28"/>
          <w:szCs w:val="28"/>
          <w:lang w:val="en-US"/>
        </w:rPr>
        <w:t xml:space="preserve"> ,</w:t>
      </w:r>
      <w:r w:rsidR="008E2E36" w:rsidRPr="00DF0F89">
        <w:rPr>
          <w:sz w:val="28"/>
          <w:szCs w:val="28"/>
          <w:lang w:val="en-US"/>
        </w:rPr>
        <w:t xml:space="preserve">     </w:t>
      </w:r>
      <w:r w:rsidR="00142961" w:rsidRPr="00DF0F89">
        <w:rPr>
          <w:sz w:val="28"/>
          <w:szCs w:val="28"/>
          <w:lang w:val="en-US"/>
        </w:rPr>
        <w:t>(3.1</w:t>
      </w:r>
      <w:r w:rsidRPr="00DF0F89">
        <w:rPr>
          <w:sz w:val="28"/>
          <w:szCs w:val="28"/>
          <w:lang w:val="en-US"/>
        </w:rPr>
        <w:t>)</w:t>
      </w:r>
    </w:p>
    <w:p w:rsidR="000D6C12" w:rsidRPr="00DF0F89" w:rsidRDefault="000D6C12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B779F9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V</w:t>
      </w:r>
      <w:r w:rsidRPr="00DF0F89">
        <w:rPr>
          <w:sz w:val="28"/>
          <w:szCs w:val="28"/>
          <w:vertAlign w:val="subscript"/>
          <w:lang w:val="en-US"/>
        </w:rPr>
        <w:t>p</w:t>
      </w:r>
      <w:r w:rsidRPr="00DF0F89">
        <w:rPr>
          <w:sz w:val="28"/>
          <w:szCs w:val="28"/>
          <w:vertAlign w:val="subscript"/>
        </w:rPr>
        <w:t xml:space="preserve"> </w:t>
      </w:r>
      <w:r w:rsidRPr="00DF0F89">
        <w:rPr>
          <w:sz w:val="28"/>
          <w:szCs w:val="28"/>
          <w:vertAlign w:val="subscript"/>
          <w:lang w:val="en-US"/>
        </w:rPr>
        <w:t>max</w:t>
      </w:r>
      <w:r w:rsidRPr="00DF0F89">
        <w:rPr>
          <w:sz w:val="28"/>
          <w:szCs w:val="28"/>
        </w:rPr>
        <w:t xml:space="preserve"> - максимальная скорость перемещения рабочего органа.</w:t>
      </w:r>
    </w:p>
    <w:p w:rsidR="000D6C12" w:rsidRPr="00DF0F89" w:rsidRDefault="009A7A3E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Подставив со</w:t>
      </w:r>
      <w:r w:rsidR="00B779F9" w:rsidRPr="00DF0F89">
        <w:rPr>
          <w:sz w:val="28"/>
          <w:szCs w:val="28"/>
        </w:rPr>
        <w:t>ответсвующие значения в формулу</w:t>
      </w:r>
      <w:r w:rsidR="000A3FA7" w:rsidRPr="00DF0F89">
        <w:rPr>
          <w:sz w:val="28"/>
          <w:szCs w:val="28"/>
        </w:rPr>
        <w:t xml:space="preserve"> </w:t>
      </w:r>
      <w:r w:rsidR="00142961" w:rsidRPr="00DF0F89">
        <w:rPr>
          <w:sz w:val="28"/>
          <w:szCs w:val="28"/>
        </w:rPr>
        <w:t>(3.1</w:t>
      </w:r>
      <w:r w:rsidRPr="00DF0F89">
        <w:rPr>
          <w:sz w:val="28"/>
          <w:szCs w:val="28"/>
        </w:rPr>
        <w:t>), получим</w:t>
      </w:r>
      <w:r w:rsidR="000A3FA7"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D6C12" w:rsidRPr="00DF0F89" w:rsidRDefault="009A7A3E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  <w:lang w:val="en-US"/>
        </w:rPr>
        <w:t>p</w:t>
      </w:r>
      <w:r w:rsidRPr="00DF0F89">
        <w:rPr>
          <w:sz w:val="28"/>
          <w:szCs w:val="28"/>
          <w:vertAlign w:val="subscript"/>
        </w:rPr>
        <w:t xml:space="preserve"> </w:t>
      </w:r>
      <w:r w:rsidRPr="00DF0F89">
        <w:rPr>
          <w:sz w:val="28"/>
          <w:szCs w:val="28"/>
          <w:vertAlign w:val="subscript"/>
          <w:lang w:val="en-US"/>
        </w:rPr>
        <w:t>max</w:t>
      </w:r>
      <w:r w:rsidR="000A3FA7" w:rsidRPr="00DF0F89">
        <w:rPr>
          <w:sz w:val="28"/>
          <w:szCs w:val="28"/>
        </w:rPr>
        <w:t xml:space="preserve"> =</w:t>
      </w:r>
      <w:r w:rsidR="00345342" w:rsidRPr="00DF0F89">
        <w:rPr>
          <w:position w:val="-24"/>
          <w:sz w:val="28"/>
          <w:szCs w:val="28"/>
        </w:rPr>
        <w:object w:dxaOrig="3080" w:dyaOrig="620">
          <v:shape id="_x0000_i1047" type="#_x0000_t75" style="width:168pt;height:33.75pt" o:ole="">
            <v:imagedata r:id="rId46" o:title=""/>
          </v:shape>
          <o:OLEObject Type="Embed" ProgID="Unknown" ShapeID="_x0000_i1047" DrawAspect="Content" ObjectID="_1457394941" r:id="rId47"/>
        </w:object>
      </w:r>
      <w:r w:rsidR="00B779F9" w:rsidRPr="00DF0F89">
        <w:rPr>
          <w:sz w:val="28"/>
          <w:szCs w:val="28"/>
        </w:rPr>
        <w:t>.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D6C12" w:rsidRPr="00DF0F89" w:rsidRDefault="00B779F9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Рассчитаем потребный </w:t>
      </w:r>
      <w:r w:rsidR="00142961" w:rsidRPr="00DF0F89">
        <w:rPr>
          <w:sz w:val="28"/>
          <w:szCs w:val="28"/>
        </w:rPr>
        <w:t>рас</w:t>
      </w:r>
      <w:r w:rsidRPr="00DF0F89">
        <w:rPr>
          <w:sz w:val="28"/>
          <w:szCs w:val="28"/>
        </w:rPr>
        <w:t>ход для холостого хода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.7]</w:t>
      </w:r>
      <w:r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D6C12" w:rsidRPr="00DF0F89" w:rsidRDefault="00B779F9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 xml:space="preserve"> =</w:t>
      </w:r>
      <w:r w:rsidRPr="00DF0F89">
        <w:rPr>
          <w:sz w:val="28"/>
          <w:szCs w:val="28"/>
          <w:lang w:val="en-US"/>
        </w:rPr>
        <w:t>F</w:t>
      </w:r>
      <w:r w:rsidRPr="00DF0F89">
        <w:rPr>
          <w:sz w:val="28"/>
          <w:szCs w:val="28"/>
        </w:rPr>
        <w:t>·</w:t>
      </w:r>
      <w:r w:rsidRPr="00DF0F89">
        <w:rPr>
          <w:sz w:val="28"/>
          <w:szCs w:val="28"/>
          <w:lang w:val="en-US"/>
        </w:rPr>
        <w:t>V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 xml:space="preserve"> </w:t>
      </w:r>
      <w:r w:rsidR="000A3FA7" w:rsidRPr="00DF0F89">
        <w:rPr>
          <w:sz w:val="28"/>
          <w:szCs w:val="28"/>
        </w:rPr>
        <w:t>;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(</w:t>
      </w:r>
      <w:r w:rsidR="00142961" w:rsidRPr="00DF0F89">
        <w:rPr>
          <w:sz w:val="28"/>
          <w:szCs w:val="28"/>
        </w:rPr>
        <w:t>3.2</w:t>
      </w:r>
      <w:r w:rsidRPr="00DF0F89">
        <w:rPr>
          <w:sz w:val="28"/>
          <w:szCs w:val="28"/>
        </w:rPr>
        <w:t>)</w:t>
      </w:r>
    </w:p>
    <w:p w:rsidR="000A3FA7" w:rsidRPr="00DF0F89" w:rsidRDefault="000A3FA7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>’=</w:t>
      </w:r>
      <w:r w:rsidRPr="00DF0F89">
        <w:rPr>
          <w:sz w:val="28"/>
          <w:szCs w:val="28"/>
          <w:lang w:val="en-US"/>
        </w:rPr>
        <w:t>F</w:t>
      </w:r>
      <w:r w:rsidRPr="00DF0F89">
        <w:rPr>
          <w:sz w:val="28"/>
          <w:szCs w:val="28"/>
        </w:rPr>
        <w:t>’·</w:t>
      </w:r>
      <w:r w:rsidRPr="00DF0F89">
        <w:rPr>
          <w:sz w:val="28"/>
          <w:szCs w:val="28"/>
          <w:lang w:val="en-US"/>
        </w:rPr>
        <w:t>V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 xml:space="preserve"> ,</w:t>
      </w:r>
      <w:r w:rsidR="00142961" w:rsidRPr="00DF0F89">
        <w:rPr>
          <w:sz w:val="28"/>
          <w:szCs w:val="28"/>
        </w:rPr>
        <w:t>(3.3</w:t>
      </w:r>
      <w:r w:rsidRPr="00DF0F89">
        <w:rPr>
          <w:sz w:val="28"/>
          <w:szCs w:val="28"/>
        </w:rPr>
        <w:t>)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D6C12" w:rsidRPr="00DF0F89" w:rsidRDefault="00B779F9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V</w:t>
      </w:r>
      <w:r w:rsidRPr="00DF0F89">
        <w:rPr>
          <w:sz w:val="28"/>
          <w:szCs w:val="28"/>
          <w:vertAlign w:val="subscript"/>
          <w:lang w:val="en-US"/>
        </w:rPr>
        <w:t>x</w:t>
      </w:r>
      <w:r w:rsidRPr="00DF0F89">
        <w:rPr>
          <w:sz w:val="28"/>
          <w:szCs w:val="28"/>
        </w:rPr>
        <w:t xml:space="preserve"> - скорость холостого хода.</w:t>
      </w:r>
      <w:r w:rsidR="000D6C12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Следовательно</w:t>
      </w:r>
      <w:r w:rsidR="002147A4" w:rsidRPr="00DF0F89">
        <w:rPr>
          <w:sz w:val="28"/>
          <w:szCs w:val="28"/>
        </w:rPr>
        <w:t>,</w:t>
      </w:r>
    </w:p>
    <w:p w:rsidR="000D6C12" w:rsidRPr="00DF0F89" w:rsidRDefault="000D6C12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D6C12" w:rsidRPr="00DF0F89" w:rsidRDefault="00B779F9" w:rsidP="008E2E36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</w:rPr>
        <w:t>х</w:t>
      </w:r>
      <w:r w:rsidRPr="00DF0F89">
        <w:rPr>
          <w:sz w:val="28"/>
          <w:szCs w:val="28"/>
        </w:rPr>
        <w:t xml:space="preserve"> =</w:t>
      </w:r>
      <w:r w:rsidR="00345342" w:rsidRPr="00DF0F89">
        <w:rPr>
          <w:position w:val="-24"/>
          <w:sz w:val="28"/>
          <w:szCs w:val="28"/>
        </w:rPr>
        <w:object w:dxaOrig="2659" w:dyaOrig="620">
          <v:shape id="_x0000_i1048" type="#_x0000_t75" style="width:144.75pt;height:33.75pt" o:ole="">
            <v:imagedata r:id="rId48" o:title=""/>
          </v:shape>
          <o:OLEObject Type="Embed" ProgID="Unknown" ShapeID="_x0000_i1048" DrawAspect="Content" ObjectID="_1457394942" r:id="rId49"/>
        </w:object>
      </w:r>
      <w:r w:rsidR="000A3FA7" w:rsidRPr="00DF0F89">
        <w:rPr>
          <w:sz w:val="28"/>
          <w:szCs w:val="28"/>
        </w:rPr>
        <w:t xml:space="preserve">; </w:t>
      </w:r>
      <w:r w:rsidR="000A3FA7" w:rsidRPr="00DF0F89">
        <w:rPr>
          <w:sz w:val="28"/>
          <w:szCs w:val="28"/>
          <w:lang w:val="en-US"/>
        </w:rPr>
        <w:t>Q</w:t>
      </w:r>
      <w:r w:rsidR="000A3FA7" w:rsidRPr="00DF0F89">
        <w:rPr>
          <w:sz w:val="28"/>
          <w:szCs w:val="28"/>
          <w:vertAlign w:val="subscript"/>
        </w:rPr>
        <w:t>х</w:t>
      </w:r>
      <w:r w:rsidR="000A3FA7" w:rsidRPr="00DF0F89">
        <w:rPr>
          <w:sz w:val="28"/>
          <w:szCs w:val="28"/>
        </w:rPr>
        <w:t>’=</w:t>
      </w:r>
      <w:r w:rsidR="00345342" w:rsidRPr="00DF0F89">
        <w:rPr>
          <w:position w:val="-24"/>
          <w:sz w:val="28"/>
          <w:szCs w:val="28"/>
        </w:rPr>
        <w:object w:dxaOrig="2420" w:dyaOrig="620">
          <v:shape id="_x0000_i1049" type="#_x0000_t75" style="width:132pt;height:33.75pt" o:ole="">
            <v:imagedata r:id="rId50" o:title=""/>
          </v:shape>
          <o:OLEObject Type="Embed" ProgID="Unknown" ShapeID="_x0000_i1049" DrawAspect="Content" ObjectID="_1457394943" r:id="rId51"/>
        </w:object>
      </w:r>
      <w:r w:rsidR="000A3FA7" w:rsidRPr="00DF0F89">
        <w:rPr>
          <w:sz w:val="28"/>
          <w:szCs w:val="28"/>
        </w:rPr>
        <w:t>.</w:t>
      </w:r>
    </w:p>
    <w:p w:rsidR="000D6C12" w:rsidRPr="00DF0F89" w:rsidRDefault="000D6C12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47A4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Эффективность работы гидропривода зависит от коэффициента использования расхода при рабочем ходе</w:t>
      </w:r>
      <w:r w:rsidR="00D92D61" w:rsidRPr="00DF0F89">
        <w:rPr>
          <w:sz w:val="28"/>
          <w:szCs w:val="28"/>
        </w:rPr>
        <w:t xml:space="preserve"> [1, </w:t>
      </w:r>
      <w:r w:rsidR="00D92D61" w:rsidRPr="00DF0F89">
        <w:rPr>
          <w:sz w:val="28"/>
          <w:szCs w:val="28"/>
          <w:lang w:val="en-US"/>
        </w:rPr>
        <w:t>c</w:t>
      </w:r>
      <w:r w:rsidR="00D92D61" w:rsidRPr="00DF0F89">
        <w:rPr>
          <w:sz w:val="28"/>
          <w:szCs w:val="28"/>
        </w:rPr>
        <w:t>.7]</w:t>
      </w:r>
      <w:r w:rsidRPr="00DF0F89">
        <w:rPr>
          <w:sz w:val="28"/>
          <w:szCs w:val="28"/>
        </w:rPr>
        <w:t>:</w:t>
      </w:r>
    </w:p>
    <w:p w:rsidR="000D6C12" w:rsidRPr="00DF0F89" w:rsidRDefault="000D6C12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47A4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К=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  <w:lang w:val="en-US"/>
        </w:rPr>
        <w:t>x</w:t>
      </w:r>
      <w:r w:rsidRPr="00DF0F89">
        <w:rPr>
          <w:sz w:val="28"/>
          <w:szCs w:val="28"/>
        </w:rPr>
        <w:t xml:space="preserve">/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  <w:lang w:val="en-US"/>
        </w:rPr>
        <w:t>p</w:t>
      </w:r>
      <w:r w:rsidRPr="00DF0F89">
        <w:rPr>
          <w:sz w:val="28"/>
          <w:szCs w:val="28"/>
          <w:vertAlign w:val="subscript"/>
        </w:rPr>
        <w:t xml:space="preserve"> </w:t>
      </w:r>
      <w:r w:rsidRPr="00DF0F89">
        <w:rPr>
          <w:sz w:val="28"/>
          <w:szCs w:val="28"/>
          <w:vertAlign w:val="subscript"/>
          <w:lang w:val="en-US"/>
        </w:rPr>
        <w:t>max</w:t>
      </w:r>
      <w:r w:rsidRPr="00DF0F89">
        <w:rPr>
          <w:sz w:val="28"/>
          <w:szCs w:val="28"/>
        </w:rPr>
        <w:t>=</w:t>
      </w:r>
      <w:r w:rsidR="000A3FA7" w:rsidRPr="00DF0F89">
        <w:rPr>
          <w:sz w:val="28"/>
          <w:szCs w:val="28"/>
        </w:rPr>
        <w:t>10,8/2</w:t>
      </w:r>
      <w:r w:rsidRPr="00DF0F89">
        <w:rPr>
          <w:sz w:val="28"/>
          <w:szCs w:val="28"/>
        </w:rPr>
        <w:t>,8=3,8</w:t>
      </w:r>
      <w:r w:rsidR="000A3FA7" w:rsidRPr="00DF0F89">
        <w:rPr>
          <w:sz w:val="28"/>
          <w:szCs w:val="28"/>
        </w:rPr>
        <w:t>6</w:t>
      </w:r>
      <w:r w:rsidRPr="00DF0F89">
        <w:rPr>
          <w:sz w:val="28"/>
          <w:szCs w:val="28"/>
        </w:rPr>
        <w:t>.</w:t>
      </w:r>
    </w:p>
    <w:p w:rsidR="000D6C12" w:rsidRPr="00DF0F89" w:rsidRDefault="000D6C12" w:rsidP="000D6C1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br w:type="page"/>
      </w:r>
      <w:r w:rsidR="001E6548" w:rsidRPr="00DF0F89">
        <w:rPr>
          <w:sz w:val="28"/>
          <w:szCs w:val="28"/>
        </w:rPr>
        <w:t xml:space="preserve">При </w:t>
      </w:r>
      <w:r w:rsidR="001E6548" w:rsidRPr="00DF0F89">
        <w:rPr>
          <w:sz w:val="28"/>
          <w:szCs w:val="28"/>
          <w:lang w:val="en-US"/>
        </w:rPr>
        <w:t>K</w:t>
      </w:r>
      <w:r w:rsidR="000A3FA7" w:rsidRPr="00DF0F89">
        <w:rPr>
          <w:sz w:val="28"/>
          <w:szCs w:val="28"/>
        </w:rPr>
        <w:t>&gt;3 выбираем</w:t>
      </w:r>
      <w:r w:rsidR="001E6548" w:rsidRPr="00DF0F89">
        <w:rPr>
          <w:sz w:val="28"/>
          <w:szCs w:val="28"/>
        </w:rPr>
        <w:t xml:space="preserve"> гидростанцию с двумя насосами,</w:t>
      </w:r>
      <w:r w:rsidR="00142961" w:rsidRPr="00DF0F89">
        <w:rPr>
          <w:sz w:val="28"/>
          <w:szCs w:val="28"/>
        </w:rPr>
        <w:t xml:space="preserve"> что</w:t>
      </w:r>
      <w:r w:rsidR="001E6548" w:rsidRPr="00DF0F89">
        <w:rPr>
          <w:sz w:val="28"/>
          <w:szCs w:val="28"/>
        </w:rPr>
        <w:t xml:space="preserve"> позволяет существенно повысить к.п.д. привода.</w:t>
      </w:r>
      <w:r w:rsidR="008E2E36" w:rsidRPr="00DF0F89">
        <w:rPr>
          <w:sz w:val="28"/>
          <w:szCs w:val="28"/>
        </w:rPr>
        <w:t xml:space="preserve"> </w:t>
      </w:r>
      <w:r w:rsidR="001E6548" w:rsidRPr="00DF0F89">
        <w:rPr>
          <w:sz w:val="28"/>
          <w:szCs w:val="28"/>
        </w:rPr>
        <w:t>Выберем гид</w:t>
      </w:r>
      <w:r w:rsidR="00142961" w:rsidRPr="00DF0F89">
        <w:rPr>
          <w:sz w:val="28"/>
          <w:szCs w:val="28"/>
        </w:rPr>
        <w:t>ростанцию с двумя насосами Г48-2</w:t>
      </w:r>
      <w:r w:rsidR="001E6548" w:rsidRPr="00DF0F89">
        <w:rPr>
          <w:sz w:val="28"/>
          <w:szCs w:val="28"/>
        </w:rPr>
        <w:t xml:space="preserve"> по ТУ2-053-1806-86</w:t>
      </w:r>
      <w:r w:rsidR="00D92D61" w:rsidRPr="00DF0F89">
        <w:rPr>
          <w:sz w:val="28"/>
          <w:szCs w:val="28"/>
        </w:rPr>
        <w:t xml:space="preserve"> [2,с.380]</w:t>
      </w:r>
      <w:r w:rsidR="00EE47D4" w:rsidRPr="00DF0F89">
        <w:rPr>
          <w:sz w:val="28"/>
          <w:szCs w:val="28"/>
        </w:rPr>
        <w:t xml:space="preserve"> </w:t>
      </w:r>
      <w:r w:rsidR="0003362E" w:rsidRPr="00DF0F89">
        <w:rPr>
          <w:sz w:val="28"/>
          <w:szCs w:val="28"/>
        </w:rPr>
        <w:t>т.к. она комплектуется дву</w:t>
      </w:r>
      <w:r w:rsidR="00EE47D4" w:rsidRPr="00DF0F89">
        <w:rPr>
          <w:sz w:val="28"/>
          <w:szCs w:val="28"/>
        </w:rPr>
        <w:t>хпоточным насосом</w:t>
      </w:r>
      <w:r w:rsidR="00AD1293" w:rsidRPr="00DF0F89">
        <w:rPr>
          <w:sz w:val="28"/>
          <w:szCs w:val="28"/>
        </w:rPr>
        <w:t xml:space="preserve">, однако на этой насосной станции необходимо поменять насос. Выбираем насос типа </w:t>
      </w:r>
      <w:r w:rsidR="00142961" w:rsidRPr="00DF0F89">
        <w:rPr>
          <w:sz w:val="28"/>
          <w:szCs w:val="28"/>
        </w:rPr>
        <w:t xml:space="preserve">3БГ12-42 </w:t>
      </w:r>
      <w:r w:rsidR="00AD1293" w:rsidRPr="00DF0F89">
        <w:rPr>
          <w:sz w:val="28"/>
          <w:szCs w:val="28"/>
        </w:rPr>
        <w:t xml:space="preserve">с параметрами подачи со стороны вала </w:t>
      </w:r>
      <w:r w:rsidR="00142961" w:rsidRPr="00DF0F89">
        <w:rPr>
          <w:sz w:val="28"/>
          <w:szCs w:val="28"/>
        </w:rPr>
        <w:t>3,3 л/мин, со стороны крышки 10,4</w:t>
      </w:r>
      <w:r w:rsidR="00AD1293" w:rsidRPr="00DF0F89">
        <w:rPr>
          <w:sz w:val="28"/>
          <w:szCs w:val="28"/>
        </w:rPr>
        <w:t xml:space="preserve"> л/мин.</w:t>
      </w:r>
    </w:p>
    <w:p w:rsidR="00AD1293" w:rsidRPr="00DF0F89" w:rsidRDefault="000A3FA7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Выбор </w:t>
      </w:r>
      <w:r w:rsidR="00AD1293" w:rsidRPr="00DF0F89">
        <w:rPr>
          <w:sz w:val="28"/>
          <w:szCs w:val="28"/>
        </w:rPr>
        <w:t>насоса и цилиндра проверяется расчетом</w:t>
      </w:r>
      <w:r w:rsidR="008E2E36" w:rsidRPr="00DF0F89">
        <w:rPr>
          <w:sz w:val="28"/>
          <w:szCs w:val="28"/>
        </w:rPr>
        <w:t xml:space="preserve"> </w:t>
      </w:r>
      <w:r w:rsidR="00AD1293" w:rsidRPr="00DF0F89">
        <w:rPr>
          <w:sz w:val="28"/>
          <w:szCs w:val="28"/>
        </w:rPr>
        <w:t>погрешности фактической</w:t>
      </w:r>
      <w:r w:rsidR="008E2E36" w:rsidRPr="00DF0F89">
        <w:rPr>
          <w:sz w:val="28"/>
          <w:szCs w:val="28"/>
        </w:rPr>
        <w:t xml:space="preserve"> </w:t>
      </w:r>
      <w:r w:rsidR="00AD1293" w:rsidRPr="00DF0F89">
        <w:rPr>
          <w:sz w:val="28"/>
          <w:szCs w:val="28"/>
        </w:rPr>
        <w:t xml:space="preserve">скорости </w:t>
      </w:r>
      <w:r w:rsidR="00AD1293" w:rsidRPr="00DF0F89">
        <w:rPr>
          <w:sz w:val="28"/>
          <w:szCs w:val="28"/>
          <w:lang w:val="en-US"/>
        </w:rPr>
        <w:t>Vx</w:t>
      </w:r>
      <w:r w:rsidR="00AD1293" w:rsidRPr="00DF0F89">
        <w:rPr>
          <w:sz w:val="28"/>
          <w:szCs w:val="28"/>
        </w:rPr>
        <w:t xml:space="preserve">, относительно заданной, </w:t>
      </w:r>
      <w:r w:rsidR="00142961" w:rsidRPr="00DF0F89">
        <w:rPr>
          <w:sz w:val="28"/>
          <w:szCs w:val="28"/>
        </w:rPr>
        <w:t>которая не должна превышать 10%</w:t>
      </w:r>
      <w:r w:rsidR="00D92D61" w:rsidRPr="00DF0F89">
        <w:rPr>
          <w:sz w:val="28"/>
          <w:szCs w:val="28"/>
        </w:rPr>
        <w:t xml:space="preserve"> [1,с.8]</w:t>
      </w:r>
      <w:r w:rsidR="00142961" w:rsidRPr="00DF0F89">
        <w:rPr>
          <w:sz w:val="28"/>
          <w:szCs w:val="28"/>
        </w:rPr>
        <w:t>.</w:t>
      </w:r>
    </w:p>
    <w:p w:rsidR="000D6C12" w:rsidRPr="00DF0F89" w:rsidRDefault="000D6C12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AD1293" w:rsidRPr="00DF0F89" w:rsidRDefault="00345342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2140" w:dyaOrig="660">
          <v:shape id="_x0000_i1050" type="#_x0000_t75" style="width:115.5pt;height:36pt" o:ole="">
            <v:imagedata r:id="rId52" o:title=""/>
          </v:shape>
          <o:OLEObject Type="Embed" ProgID="Unknown" ShapeID="_x0000_i1050" DrawAspect="Content" ObjectID="_1457394944" r:id="rId53"/>
        </w:object>
      </w:r>
      <w:r w:rsidR="008E2E36" w:rsidRPr="00DF0F89">
        <w:rPr>
          <w:sz w:val="28"/>
          <w:szCs w:val="28"/>
        </w:rPr>
        <w:t xml:space="preserve">    </w:t>
      </w:r>
      <w:r w:rsidR="00142961" w:rsidRPr="00DF0F89">
        <w:rPr>
          <w:sz w:val="28"/>
          <w:szCs w:val="28"/>
        </w:rPr>
        <w:t xml:space="preserve"> (3.4</w:t>
      </w:r>
      <w:r w:rsidR="00AD1293" w:rsidRPr="00DF0F89">
        <w:rPr>
          <w:sz w:val="28"/>
          <w:szCs w:val="28"/>
        </w:rPr>
        <w:t>)</w:t>
      </w:r>
    </w:p>
    <w:p w:rsidR="000D6C12" w:rsidRPr="00DF0F89" w:rsidRDefault="00345342" w:rsidP="008E2E36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4300" w:dyaOrig="660">
          <v:shape id="_x0000_i1051" type="#_x0000_t75" style="width:225.75pt;height:34.5pt" o:ole="">
            <v:imagedata r:id="rId54" o:title=""/>
          </v:shape>
          <o:OLEObject Type="Embed" ProgID="Unknown" ShapeID="_x0000_i1051" DrawAspect="Content" ObjectID="_1457394945" r:id="rId55"/>
        </w:object>
      </w:r>
      <w:r w:rsidR="00142961" w:rsidRPr="00DF0F89">
        <w:rPr>
          <w:sz w:val="28"/>
          <w:szCs w:val="28"/>
        </w:rPr>
        <w:t>.</w:t>
      </w:r>
    </w:p>
    <w:p w:rsidR="000D6C12" w:rsidRPr="00DF0F89" w:rsidRDefault="000D6C12" w:rsidP="008E2E36">
      <w:pPr>
        <w:pStyle w:val="21"/>
        <w:spacing w:line="360" w:lineRule="auto"/>
        <w:ind w:firstLine="709"/>
        <w:rPr>
          <w:sz w:val="28"/>
          <w:szCs w:val="28"/>
        </w:rPr>
      </w:pPr>
    </w:p>
    <w:p w:rsidR="00D92D61" w:rsidRPr="00DF0F89" w:rsidRDefault="00AD1293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 xml:space="preserve">Погрешность не превышает 10%, </w:t>
      </w:r>
      <w:r w:rsidR="00142961" w:rsidRPr="00DF0F89">
        <w:rPr>
          <w:sz w:val="28"/>
          <w:szCs w:val="28"/>
        </w:rPr>
        <w:t>следовательно, насос является подходящим.</w:t>
      </w:r>
      <w:r w:rsidR="000D6C12" w:rsidRPr="00DF0F89">
        <w:rPr>
          <w:sz w:val="28"/>
          <w:szCs w:val="28"/>
        </w:rPr>
        <w:t xml:space="preserve"> </w:t>
      </w:r>
      <w:r w:rsidR="00D92D61" w:rsidRPr="00DF0F89">
        <w:rPr>
          <w:sz w:val="28"/>
          <w:szCs w:val="28"/>
        </w:rPr>
        <w:t>Схема насосной установки изображена на рис. 3.</w:t>
      </w:r>
    </w:p>
    <w:p w:rsidR="00AD1293" w:rsidRPr="00DF0F89" w:rsidRDefault="00AD1293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293" w:rsidRPr="00DF0F89" w:rsidRDefault="00576E30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02.75pt;height:243pt">
            <v:imagedata r:id="rId56" o:title="" cropleft="138f"/>
          </v:shape>
        </w:pict>
      </w:r>
    </w:p>
    <w:p w:rsidR="000D6C12" w:rsidRPr="00DF0F89" w:rsidRDefault="008D72E7" w:rsidP="000D6C12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Рис. 3</w:t>
      </w:r>
      <w:r w:rsidR="00D92D61" w:rsidRPr="00DF0F89">
        <w:rPr>
          <w:sz w:val="28"/>
          <w:szCs w:val="28"/>
        </w:rPr>
        <w:t xml:space="preserve"> Насосная установка</w:t>
      </w:r>
      <w:r w:rsidR="00142961" w:rsidRPr="00DF0F89">
        <w:rPr>
          <w:sz w:val="28"/>
          <w:szCs w:val="28"/>
        </w:rPr>
        <w:t xml:space="preserve"> Г48-2</w:t>
      </w:r>
    </w:p>
    <w:p w:rsidR="000D6C12" w:rsidRPr="00DF0F89" w:rsidRDefault="008D72E7" w:rsidP="000D6C12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bookmarkStart w:id="4" w:name="_Toc280222405"/>
      <w:r w:rsidR="0017393E" w:rsidRPr="00DF0F89">
        <w:rPr>
          <w:sz w:val="28"/>
          <w:szCs w:val="28"/>
        </w:rPr>
        <w:t>4. Разработка гидравлической схемы</w:t>
      </w:r>
      <w:bookmarkEnd w:id="4"/>
      <w:r w:rsidR="0017393E" w:rsidRPr="00DF0F89">
        <w:rPr>
          <w:sz w:val="28"/>
          <w:szCs w:val="28"/>
        </w:rPr>
        <w:t xml:space="preserve"> </w:t>
      </w:r>
    </w:p>
    <w:p w:rsidR="000D6C12" w:rsidRPr="00DF0F89" w:rsidRDefault="000D6C12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181D" w:rsidRPr="00DF0F89" w:rsidRDefault="0010181D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 основе циклограммы, указан</w:t>
      </w:r>
      <w:r w:rsidR="008D72E7" w:rsidRPr="00DF0F89">
        <w:rPr>
          <w:sz w:val="28"/>
          <w:szCs w:val="28"/>
        </w:rPr>
        <w:t>ной в индивидуальном задании, разработаем</w:t>
      </w:r>
      <w:r w:rsidRPr="00DF0F89">
        <w:rPr>
          <w:sz w:val="28"/>
          <w:szCs w:val="28"/>
        </w:rPr>
        <w:t xml:space="preserve"> гидравлическую схему. </w:t>
      </w:r>
      <w:r w:rsidR="008D72E7" w:rsidRPr="00DF0F89">
        <w:rPr>
          <w:sz w:val="28"/>
          <w:szCs w:val="28"/>
        </w:rPr>
        <w:t>На схеме (рис.</w:t>
      </w:r>
      <w:r w:rsidR="00D92D61" w:rsidRPr="00DF0F89">
        <w:rPr>
          <w:sz w:val="28"/>
          <w:szCs w:val="28"/>
        </w:rPr>
        <w:t xml:space="preserve"> 4</w:t>
      </w:r>
      <w:r w:rsidRPr="00DF0F89">
        <w:rPr>
          <w:sz w:val="28"/>
          <w:szCs w:val="28"/>
        </w:rPr>
        <w:t xml:space="preserve">) </w:t>
      </w:r>
      <w:r w:rsidR="008F3280" w:rsidRPr="00DF0F89">
        <w:rPr>
          <w:sz w:val="28"/>
          <w:szCs w:val="28"/>
        </w:rPr>
        <w:t>гидрораспределитель Р1 переключает движение рабочего органа РО на прямое (положенеие «а»), обратное (положение «б») и выстой (выключен). Так как регулирование происходит на выходе, распределитель Р2, направляющий поток к распределителю Р3, регуляторам расхода РР1, РР2, необходимо разместить на сливной магистрали.</w:t>
      </w:r>
    </w:p>
    <w:p w:rsidR="000D6C12" w:rsidRPr="00DF0F89" w:rsidRDefault="000D6C12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3280" w:rsidRPr="00DF0F89" w:rsidRDefault="00576E30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42pt;height:368.25pt">
            <v:imagedata r:id="rId57" o:title=""/>
          </v:shape>
        </w:pict>
      </w:r>
    </w:p>
    <w:p w:rsidR="000D6C12" w:rsidRPr="00DF0F89" w:rsidRDefault="008F3280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Рис. </w:t>
      </w:r>
      <w:r w:rsidR="00D92D61" w:rsidRPr="00DF0F89">
        <w:rPr>
          <w:sz w:val="28"/>
          <w:szCs w:val="28"/>
        </w:rPr>
        <w:t>4</w:t>
      </w:r>
      <w:r w:rsidR="00662C73" w:rsidRPr="00DF0F89">
        <w:rPr>
          <w:sz w:val="28"/>
          <w:szCs w:val="28"/>
        </w:rPr>
        <w:t xml:space="preserve"> Гидравлическая схема</w:t>
      </w:r>
    </w:p>
    <w:p w:rsidR="000D6C12" w:rsidRPr="00DF0F89" w:rsidRDefault="000D6C12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8F3280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Режимы работы распределителей представлены в таблице 1.</w:t>
      </w:r>
    </w:p>
    <w:p w:rsidR="00662C73" w:rsidRPr="00DF0F89" w:rsidRDefault="000D6C12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662C73" w:rsidRPr="00DF0F89">
        <w:rPr>
          <w:sz w:val="28"/>
          <w:szCs w:val="28"/>
        </w:rPr>
        <w:t>Таблица 1</w:t>
      </w:r>
      <w:r w:rsidRPr="00DF0F89">
        <w:rPr>
          <w:sz w:val="28"/>
          <w:szCs w:val="28"/>
        </w:rPr>
        <w:t xml:space="preserve">. </w:t>
      </w:r>
      <w:r w:rsidR="008D72E7" w:rsidRPr="00DF0F89">
        <w:rPr>
          <w:sz w:val="28"/>
          <w:szCs w:val="28"/>
        </w:rPr>
        <w:t>Схема включения электромагнитов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167"/>
        <w:gridCol w:w="1167"/>
        <w:gridCol w:w="1167"/>
        <w:gridCol w:w="1169"/>
        <w:gridCol w:w="1169"/>
        <w:gridCol w:w="1169"/>
      </w:tblGrid>
      <w:tr w:rsidR="00662C73" w:rsidRPr="00C10CE5" w:rsidTr="00C10CE5">
        <w:trPr>
          <w:jc w:val="center"/>
        </w:trPr>
        <w:tc>
          <w:tcPr>
            <w:tcW w:w="1835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Распределитель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left" w:pos="937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БВ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РП1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РП2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В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ОХ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Т</w:t>
            </w:r>
          </w:p>
        </w:tc>
      </w:tr>
      <w:tr w:rsidR="00662C73" w:rsidRPr="00C10CE5" w:rsidTr="00C10CE5">
        <w:trPr>
          <w:jc w:val="center"/>
        </w:trPr>
        <w:tc>
          <w:tcPr>
            <w:tcW w:w="1835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Р1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</w:tr>
      <w:tr w:rsidR="00662C73" w:rsidRPr="00C10CE5" w:rsidTr="00C10CE5">
        <w:trPr>
          <w:jc w:val="center"/>
        </w:trPr>
        <w:tc>
          <w:tcPr>
            <w:tcW w:w="1835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Р2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</w:tr>
      <w:tr w:rsidR="00662C73" w:rsidRPr="00C10CE5" w:rsidTr="00C10CE5">
        <w:trPr>
          <w:jc w:val="center"/>
        </w:trPr>
        <w:tc>
          <w:tcPr>
            <w:tcW w:w="1835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</w:rPr>
              <w:t>Р3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662C73" w:rsidRPr="00C10CE5" w:rsidRDefault="00DA3DF5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C10CE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67" w:type="dxa"/>
            <w:shd w:val="clear" w:color="auto" w:fill="auto"/>
          </w:tcPr>
          <w:p w:rsidR="00662C73" w:rsidRPr="00C10CE5" w:rsidRDefault="00D832ED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:rsidR="00662C73" w:rsidRPr="00C10CE5" w:rsidRDefault="00662C73" w:rsidP="00C10CE5">
            <w:pPr>
              <w:tabs>
                <w:tab w:val="center" w:pos="5040"/>
                <w:tab w:val="right" w:pos="9355"/>
              </w:tabs>
              <w:spacing w:line="360" w:lineRule="auto"/>
              <w:ind w:hanging="4"/>
              <w:jc w:val="both"/>
              <w:rPr>
                <w:sz w:val="20"/>
                <w:szCs w:val="20"/>
                <w:lang w:val="en-US"/>
              </w:rPr>
            </w:pPr>
            <w:r w:rsidRPr="00C10CE5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E60699" w:rsidRPr="00DF0F89" w:rsidRDefault="00E6069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 разработанной схеме, согласно рассчитанным величинам расхода и давления, подбирается следующая аппаратура:</w:t>
      </w:r>
    </w:p>
    <w:p w:rsidR="00E60699" w:rsidRPr="00DF0F89" w:rsidRDefault="00E60699" w:rsidP="008E2E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два трехпозицион</w:t>
      </w:r>
      <w:r w:rsidR="00DA3DF5" w:rsidRPr="00DF0F89">
        <w:rPr>
          <w:sz w:val="28"/>
          <w:szCs w:val="28"/>
        </w:rPr>
        <w:t>ных</w:t>
      </w:r>
      <w:r w:rsidR="008E2E36" w:rsidRPr="00DF0F89">
        <w:rPr>
          <w:sz w:val="28"/>
          <w:szCs w:val="28"/>
        </w:rPr>
        <w:t xml:space="preserve"> </w:t>
      </w:r>
      <w:r w:rsidR="00DA3DF5" w:rsidRPr="00DF0F89">
        <w:rPr>
          <w:sz w:val="28"/>
          <w:szCs w:val="28"/>
        </w:rPr>
        <w:t>распределителя</w:t>
      </w:r>
      <w:r w:rsidR="008E2E36" w:rsidRPr="00DF0F89">
        <w:rPr>
          <w:sz w:val="28"/>
          <w:szCs w:val="28"/>
        </w:rPr>
        <w:t xml:space="preserve"> </w:t>
      </w:r>
      <w:r w:rsidR="00DA3DF5" w:rsidRPr="00DF0F89">
        <w:rPr>
          <w:sz w:val="28"/>
          <w:szCs w:val="28"/>
        </w:rPr>
        <w:t xml:space="preserve">ВЕ 10 64б </w:t>
      </w:r>
      <w:r w:rsidRPr="00DF0F89">
        <w:rPr>
          <w:sz w:val="28"/>
          <w:szCs w:val="28"/>
        </w:rPr>
        <w:t xml:space="preserve">/ </w:t>
      </w:r>
      <w:r w:rsidR="00DA3DF5" w:rsidRPr="00DF0F89">
        <w:rPr>
          <w:sz w:val="28"/>
          <w:szCs w:val="28"/>
        </w:rPr>
        <w:t xml:space="preserve">В220-50 Д </w:t>
      </w:r>
      <w:r w:rsidR="00536B76" w:rsidRPr="00DF0F89">
        <w:rPr>
          <w:sz w:val="28"/>
          <w:szCs w:val="28"/>
        </w:rPr>
        <w:t>ГОСТ 24679-81</w:t>
      </w:r>
    </w:p>
    <w:p w:rsidR="00536B76" w:rsidRPr="00DF0F89" w:rsidRDefault="00536B7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 схеме: Р1 и Р2;</w:t>
      </w:r>
    </w:p>
    <w:p w:rsidR="00E60699" w:rsidRPr="00DF0F89" w:rsidRDefault="00E60699" w:rsidP="008E2E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двухп</w:t>
      </w:r>
      <w:r w:rsidR="00DA3DF5" w:rsidRPr="00DF0F89">
        <w:rPr>
          <w:sz w:val="28"/>
          <w:szCs w:val="28"/>
        </w:rPr>
        <w:t>озиционный распределитель ВЕ 10</w:t>
      </w:r>
      <w:r w:rsidR="008E2E36" w:rsidRPr="00DF0F89">
        <w:rPr>
          <w:sz w:val="28"/>
          <w:szCs w:val="28"/>
        </w:rPr>
        <w:t xml:space="preserve"> </w:t>
      </w:r>
      <w:r w:rsidR="00DA3DF5" w:rsidRPr="00DF0F89">
        <w:rPr>
          <w:sz w:val="28"/>
          <w:szCs w:val="28"/>
        </w:rPr>
        <w:t xml:space="preserve">573 </w:t>
      </w:r>
      <w:r w:rsidRPr="00DF0F89">
        <w:rPr>
          <w:sz w:val="28"/>
          <w:szCs w:val="28"/>
        </w:rPr>
        <w:t xml:space="preserve">/ </w:t>
      </w:r>
      <w:r w:rsidR="00DA3DF5" w:rsidRPr="00DF0F89">
        <w:rPr>
          <w:sz w:val="28"/>
          <w:szCs w:val="28"/>
        </w:rPr>
        <w:t>В220-50 Д</w:t>
      </w:r>
      <w:r w:rsidRPr="00DF0F89">
        <w:rPr>
          <w:sz w:val="28"/>
          <w:szCs w:val="28"/>
        </w:rPr>
        <w:t xml:space="preserve"> ГОСТ 24679-</w:t>
      </w:r>
      <w:r w:rsidR="00536B76" w:rsidRPr="00DF0F89">
        <w:rPr>
          <w:sz w:val="28"/>
          <w:szCs w:val="28"/>
        </w:rPr>
        <w:t>81 (реализуем на базе ВЕ 10 64)</w:t>
      </w:r>
    </w:p>
    <w:p w:rsidR="00536B76" w:rsidRPr="00DF0F89" w:rsidRDefault="00536B7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 схеме: Р3;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Расшифровка обозначения гидрораспределителей: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В – гидрораспределитель золотниковый; 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10 – диаметр условного прохода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10 мм;</w:t>
      </w:r>
    </w:p>
    <w:p w:rsidR="000D6C12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Е – вид управления - электромагнитное;</w:t>
      </w:r>
    </w:p>
    <w:p w:rsidR="000D6C12" w:rsidRPr="00DF0F89" w:rsidRDefault="00DA3DF5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 xml:space="preserve">исполнение по схеме - № 64б - для трехпозиционного распределителя, </w:t>
      </w:r>
    </w:p>
    <w:p w:rsidR="000D6C12" w:rsidRPr="00DF0F89" w:rsidRDefault="00DA3DF5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>№ 573 –</w:t>
      </w:r>
      <w:r w:rsidR="008E2E36" w:rsidRPr="00DF0F89">
        <w:rPr>
          <w:sz w:val="28"/>
          <w:szCs w:val="28"/>
        </w:rPr>
        <w:t xml:space="preserve">  </w:t>
      </w:r>
      <w:r w:rsidRPr="00DF0F89">
        <w:rPr>
          <w:sz w:val="28"/>
          <w:szCs w:val="28"/>
        </w:rPr>
        <w:t xml:space="preserve"> для двухпозиционного.</w:t>
      </w:r>
    </w:p>
    <w:p w:rsidR="000D6C12" w:rsidRPr="00DF0F89" w:rsidRDefault="00DA3DF5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>В – переменный ток, 220В, 50Гц;</w:t>
      </w:r>
    </w:p>
    <w:p w:rsidR="00DA3DF5" w:rsidRPr="00DF0F89" w:rsidRDefault="00DA3DF5" w:rsidP="008E2E36">
      <w:pPr>
        <w:pStyle w:val="21"/>
        <w:spacing w:line="360" w:lineRule="auto"/>
        <w:ind w:firstLine="709"/>
        <w:rPr>
          <w:sz w:val="28"/>
          <w:szCs w:val="28"/>
        </w:rPr>
      </w:pPr>
      <w:r w:rsidRPr="00DF0F89">
        <w:rPr>
          <w:sz w:val="28"/>
          <w:szCs w:val="28"/>
        </w:rPr>
        <w:t>Д – электрическое присоединение электромагнита сверху.</w:t>
      </w:r>
    </w:p>
    <w:p w:rsidR="00E60699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Т</w:t>
      </w:r>
      <w:r w:rsidR="00E60699" w:rsidRPr="00DF0F89">
        <w:rPr>
          <w:sz w:val="28"/>
          <w:szCs w:val="28"/>
        </w:rPr>
        <w:t>е</w:t>
      </w:r>
      <w:r w:rsidRPr="00DF0F89">
        <w:rPr>
          <w:sz w:val="28"/>
          <w:szCs w:val="28"/>
        </w:rPr>
        <w:t>хнические характеристики</w:t>
      </w:r>
      <w:r w:rsidR="00E60699" w:rsidRPr="00DF0F89">
        <w:rPr>
          <w:sz w:val="28"/>
          <w:szCs w:val="28"/>
        </w:rPr>
        <w:t xml:space="preserve">: </w:t>
      </w:r>
    </w:p>
    <w:p w:rsidR="00E60699" w:rsidRPr="00DF0F89" w:rsidRDefault="00E60699" w:rsidP="008E2E36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</w:t>
      </w:r>
      <w:r w:rsidR="00DA3DF5" w:rsidRPr="00DF0F89">
        <w:rPr>
          <w:sz w:val="28"/>
          <w:szCs w:val="28"/>
        </w:rPr>
        <w:t>ход масла, л/мин: номинальный 22</w:t>
      </w:r>
      <w:r w:rsidRPr="00DF0F89">
        <w:rPr>
          <w:sz w:val="28"/>
          <w:szCs w:val="28"/>
        </w:rPr>
        <w:t xml:space="preserve">; </w:t>
      </w:r>
      <w:r w:rsidR="00DA3DF5" w:rsidRPr="00DF0F89">
        <w:rPr>
          <w:sz w:val="28"/>
          <w:szCs w:val="28"/>
        </w:rPr>
        <w:t>максимальный 33</w:t>
      </w:r>
      <w:r w:rsidRPr="00DF0F89">
        <w:rPr>
          <w:sz w:val="28"/>
          <w:szCs w:val="28"/>
        </w:rPr>
        <w:t>;</w:t>
      </w:r>
    </w:p>
    <w:p w:rsidR="00E60699" w:rsidRPr="00DF0F89" w:rsidRDefault="00E60699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Давление,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 xml:space="preserve">МПа: </w:t>
      </w:r>
      <w:r w:rsidR="00DA3DF5" w:rsidRPr="00DF0F89">
        <w:rPr>
          <w:sz w:val="28"/>
          <w:szCs w:val="28"/>
        </w:rPr>
        <w:t>номинальное 32</w:t>
      </w:r>
      <w:r w:rsidRPr="00DF0F89">
        <w:rPr>
          <w:sz w:val="28"/>
          <w:szCs w:val="28"/>
        </w:rPr>
        <w:t>;</w:t>
      </w:r>
    </w:p>
    <w:p w:rsidR="00E60699" w:rsidRPr="00DF0F89" w:rsidRDefault="00E60699" w:rsidP="008E2E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два регулятора расхода МПГ55-2 ГОСТ 21352 – 75,</w:t>
      </w:r>
    </w:p>
    <w:p w:rsidR="00536B76" w:rsidRPr="00DF0F89" w:rsidRDefault="00536B7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 схеме: РР1 и РР2;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М – международные присоединительные размеры;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 – стыковое присоединение;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Г55-2 – обозначение по классификатору станкостроения;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2 – исполнение по диаметру условного прохода 2 (</w:t>
      </w:r>
      <w:r w:rsidRPr="00DF0F89">
        <w:rPr>
          <w:sz w:val="28"/>
          <w:szCs w:val="28"/>
          <w:lang w:val="en-US"/>
        </w:rPr>
        <w:t>Dy</w:t>
      </w:r>
      <w:r w:rsidRPr="00DF0F89">
        <w:rPr>
          <w:sz w:val="28"/>
          <w:szCs w:val="28"/>
        </w:rPr>
        <w:t xml:space="preserve"> = 10мм).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Номинальное давление 20 МПа.</w:t>
      </w:r>
    </w:p>
    <w:p w:rsidR="00E60699" w:rsidRPr="00DF0F89" w:rsidRDefault="00E60699" w:rsidP="008E2E36">
      <w:pPr>
        <w:pStyle w:val="a8"/>
        <w:tabs>
          <w:tab w:val="left" w:pos="57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F89">
        <w:rPr>
          <w:rFonts w:ascii="Times New Roman" w:hAnsi="Times New Roman" w:cs="Times New Roman"/>
          <w:sz w:val="28"/>
          <w:szCs w:val="28"/>
          <w:lang w:eastAsia="ru-RU"/>
        </w:rPr>
        <w:t>Расход масла, л/мин: максимальный 25;</w:t>
      </w:r>
      <w:r w:rsidR="008E2E36" w:rsidRPr="00DF0F8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F0F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0699" w:rsidRPr="00DF0F89" w:rsidRDefault="00E60699" w:rsidP="008E2E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дроссель ПГ77 – 12 ТУ27-20-2205 – 78,</w:t>
      </w:r>
    </w:p>
    <w:p w:rsidR="00536B76" w:rsidRPr="00DF0F89" w:rsidRDefault="00536B76" w:rsidP="008E2E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F0F89">
        <w:rPr>
          <w:sz w:val="28"/>
          <w:szCs w:val="28"/>
        </w:rPr>
        <w:t>на схеме: Др1</w:t>
      </w:r>
      <w:r w:rsidRPr="00DF0F89">
        <w:rPr>
          <w:sz w:val="28"/>
          <w:szCs w:val="28"/>
          <w:lang w:val="en-US"/>
        </w:rPr>
        <w:t>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 – стыковое присоединение;</w:t>
      </w:r>
    </w:p>
    <w:p w:rsidR="00DA3DF5" w:rsidRPr="00DF0F89" w:rsidRDefault="00DA3DF5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Г77 – обозначение по классификатору станкостроения;</w:t>
      </w:r>
    </w:p>
    <w:p w:rsidR="00E60699" w:rsidRPr="00DF0F89" w:rsidRDefault="00E60699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Dу, мм: 10</w:t>
      </w:r>
      <w:r w:rsidR="00DA3DF5" w:rsidRPr="00DF0F89">
        <w:rPr>
          <w:sz w:val="28"/>
          <w:szCs w:val="28"/>
        </w:rPr>
        <w:t xml:space="preserve"> – диаметр условного прохода;</w:t>
      </w:r>
    </w:p>
    <w:p w:rsidR="00710C29" w:rsidRPr="00DF0F89" w:rsidRDefault="00E60699" w:rsidP="00710C2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89">
        <w:rPr>
          <w:rFonts w:ascii="Times New Roman" w:hAnsi="Times New Roman" w:cs="Times New Roman"/>
          <w:sz w:val="28"/>
          <w:szCs w:val="28"/>
        </w:rPr>
        <w:t>Расход масла</w:t>
      </w:r>
      <w:r w:rsidR="00536B76" w:rsidRPr="00DF0F89">
        <w:rPr>
          <w:rFonts w:ascii="Times New Roman" w:hAnsi="Times New Roman" w:cs="Times New Roman"/>
          <w:sz w:val="28"/>
          <w:szCs w:val="28"/>
        </w:rPr>
        <w:t>, л/мин: 0,06 – 20.</w:t>
      </w:r>
    </w:p>
    <w:p w:rsidR="00710C29" w:rsidRPr="00DF0F89" w:rsidRDefault="00710C29" w:rsidP="00710C2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C29" w:rsidRPr="00DF0F89" w:rsidRDefault="00710C29" w:rsidP="00710C2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C12" w:rsidRPr="00DF0F89" w:rsidRDefault="00D23542" w:rsidP="00710C2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89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80222406"/>
      <w:r w:rsidR="00D21EC2" w:rsidRPr="00DF0F89">
        <w:rPr>
          <w:rFonts w:ascii="Times New Roman" w:hAnsi="Times New Roman" w:cs="Times New Roman"/>
          <w:sz w:val="28"/>
          <w:szCs w:val="28"/>
        </w:rPr>
        <w:t xml:space="preserve">5. </w:t>
      </w:r>
      <w:r w:rsidRPr="00DF0F89">
        <w:rPr>
          <w:rFonts w:ascii="Times New Roman" w:hAnsi="Times New Roman" w:cs="Times New Roman"/>
          <w:sz w:val="28"/>
          <w:szCs w:val="28"/>
        </w:rPr>
        <w:t>Расчет потерь гидропривода</w:t>
      </w:r>
      <w:bookmarkEnd w:id="5"/>
    </w:p>
    <w:p w:rsidR="00710C29" w:rsidRPr="00DF0F89" w:rsidRDefault="00710C29" w:rsidP="00710C2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542" w:rsidRPr="00DF0F89" w:rsidRDefault="00D235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Расчет потерь необходим для настройки предохранительных клапанов рабочего и холостого хода. На рабочем ходу расчет ведется для максимальной рабоч</w:t>
      </w:r>
      <w:r w:rsidR="00C606B1" w:rsidRPr="00DF0F89">
        <w:rPr>
          <w:sz w:val="28"/>
          <w:szCs w:val="28"/>
        </w:rPr>
        <w:t>ей скорости 0,015 м/с (2,8</w:t>
      </w:r>
      <w:r w:rsidRPr="00DF0F89">
        <w:rPr>
          <w:sz w:val="28"/>
          <w:szCs w:val="28"/>
        </w:rPr>
        <w:t xml:space="preserve"> л/мин). Рассчитывается отдельно нагнетательная и сливная ветви гидропривода – определяются потери давления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н</w:t>
      </w:r>
      <w:r w:rsidRPr="00DF0F89">
        <w:rPr>
          <w:sz w:val="28"/>
          <w:szCs w:val="28"/>
        </w:rPr>
        <w:t xml:space="preserve"> и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с</w:t>
      </w:r>
      <w:r w:rsidR="00C606B1" w:rsidRPr="00DF0F89">
        <w:rPr>
          <w:sz w:val="28"/>
          <w:szCs w:val="28"/>
        </w:rPr>
        <w:t xml:space="preserve"> соответственно. Формулы для расчета представлены ниже</w:t>
      </w:r>
      <w:r w:rsidR="00536B76" w:rsidRPr="00DF0F89">
        <w:rPr>
          <w:sz w:val="28"/>
          <w:szCs w:val="28"/>
        </w:rPr>
        <w:t xml:space="preserve"> [1,с.22]</w:t>
      </w:r>
      <w:r w:rsidR="00C606B1" w:rsidRPr="00DF0F89">
        <w:rPr>
          <w:sz w:val="28"/>
          <w:szCs w:val="28"/>
        </w:rPr>
        <w:t>:</w:t>
      </w:r>
    </w:p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D2354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3159" w:dyaOrig="440">
          <v:shape id="_x0000_i1054" type="#_x0000_t75" style="width:158.25pt;height:21.75pt" o:ole="">
            <v:imagedata r:id="rId58" o:title=""/>
          </v:shape>
          <o:OLEObject Type="Embed" ProgID="Unknown" ShapeID="_x0000_i1054" DrawAspect="Content" ObjectID="_1457394946" r:id="rId59"/>
        </w:object>
      </w:r>
      <w:r w:rsidR="00D23542" w:rsidRPr="00DF0F89">
        <w:rPr>
          <w:sz w:val="28"/>
          <w:szCs w:val="28"/>
        </w:rPr>
        <w:t xml:space="preserve"> (5.1) </w:t>
      </w:r>
    </w:p>
    <w:p w:rsidR="00710C29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3900" w:dyaOrig="440">
          <v:shape id="_x0000_i1055" type="#_x0000_t75" style="width:195pt;height:21.75pt" o:ole="">
            <v:imagedata r:id="rId60" o:title=""/>
          </v:shape>
          <o:OLEObject Type="Embed" ProgID="Unknown" ShapeID="_x0000_i1055" DrawAspect="Content" ObjectID="_1457394947" r:id="rId61"/>
        </w:object>
      </w:r>
      <w:r w:rsidR="00D23542" w:rsidRPr="00DF0F89">
        <w:rPr>
          <w:sz w:val="28"/>
          <w:szCs w:val="28"/>
        </w:rPr>
        <w:t xml:space="preserve"> (5.2)</w:t>
      </w:r>
      <w:r w:rsidR="008E2E36" w:rsidRPr="00DF0F89">
        <w:rPr>
          <w:sz w:val="28"/>
          <w:szCs w:val="28"/>
        </w:rPr>
        <w:t xml:space="preserve"> </w:t>
      </w:r>
    </w:p>
    <w:p w:rsidR="00710C29" w:rsidRPr="00DF0F89" w:rsidRDefault="00710C29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542" w:rsidRPr="00DF0F89" w:rsidRDefault="00D235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 xml:space="preserve">н </w:t>
      </w:r>
      <w:r w:rsidRPr="00DF0F89">
        <w:rPr>
          <w:sz w:val="28"/>
          <w:szCs w:val="28"/>
          <w:vertAlign w:val="subscript"/>
          <w:lang w:val="en-US"/>
        </w:rPr>
        <w:t>l</w:t>
      </w:r>
      <w:r w:rsidRPr="00DF0F89">
        <w:rPr>
          <w:sz w:val="28"/>
          <w:szCs w:val="28"/>
        </w:rPr>
        <w:t xml:space="preserve">,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 xml:space="preserve">с </w:t>
      </w:r>
      <w:r w:rsidRPr="00DF0F89">
        <w:rPr>
          <w:sz w:val="28"/>
          <w:szCs w:val="28"/>
          <w:vertAlign w:val="subscript"/>
          <w:lang w:val="en-US"/>
        </w:rPr>
        <w:t>l</w:t>
      </w:r>
      <w:r w:rsidRPr="00DF0F89">
        <w:rPr>
          <w:sz w:val="28"/>
          <w:szCs w:val="28"/>
        </w:rPr>
        <w:t xml:space="preserve"> - потери по длине;</w:t>
      </w:r>
      <w:r w:rsidR="008E2E36" w:rsidRPr="00DF0F89">
        <w:rPr>
          <w:sz w:val="28"/>
          <w:szCs w:val="28"/>
        </w:rPr>
        <w:t xml:space="preserve">   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н м</w:t>
      </w:r>
      <w:r w:rsidRPr="00DF0F89">
        <w:rPr>
          <w:sz w:val="28"/>
          <w:szCs w:val="28"/>
        </w:rPr>
        <w:t xml:space="preserve">,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с м</w:t>
      </w:r>
      <w:r w:rsidRPr="00DF0F89">
        <w:rPr>
          <w:sz w:val="28"/>
          <w:szCs w:val="28"/>
        </w:rPr>
        <w:t xml:space="preserve"> – потери в местных сопротивлениях;</w:t>
      </w:r>
      <w:r w:rsidR="008E2E36" w:rsidRPr="00DF0F89">
        <w:rPr>
          <w:sz w:val="28"/>
          <w:szCs w:val="28"/>
        </w:rPr>
        <w:t xml:space="preserve">   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 xml:space="preserve">н а </w:t>
      </w:r>
      <w:r w:rsidRPr="00DF0F89">
        <w:rPr>
          <w:sz w:val="28"/>
          <w:szCs w:val="28"/>
        </w:rPr>
        <w:t xml:space="preserve">,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с а</w:t>
      </w:r>
      <w:r w:rsidRPr="00DF0F89">
        <w:rPr>
          <w:sz w:val="28"/>
          <w:szCs w:val="28"/>
        </w:rPr>
        <w:t xml:space="preserve"> – потери в аппаратах;</w:t>
      </w:r>
    </w:p>
    <w:p w:rsidR="00710C29" w:rsidRPr="00DF0F89" w:rsidRDefault="00D23542" w:rsidP="00710C29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  <w:vertAlign w:val="subscript"/>
        </w:rPr>
        <w:t>ок</w:t>
      </w:r>
      <w:r w:rsidRPr="00DF0F89">
        <w:rPr>
          <w:sz w:val="28"/>
          <w:szCs w:val="28"/>
        </w:rPr>
        <w:t xml:space="preserve"> – потери на подпорном клапане.</w:t>
      </w:r>
      <w:bookmarkStart w:id="6" w:name="_Toc280222407"/>
    </w:p>
    <w:p w:rsidR="00710C29" w:rsidRPr="00DF0F89" w:rsidRDefault="00710C29" w:rsidP="00710C29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D21EC2" w:rsidP="00710C29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5.1 </w:t>
      </w:r>
      <w:r w:rsidR="002127A6" w:rsidRPr="00DF0F89">
        <w:rPr>
          <w:sz w:val="28"/>
          <w:szCs w:val="28"/>
        </w:rPr>
        <w:t>Рабочий ход</w:t>
      </w:r>
      <w:bookmarkEnd w:id="6"/>
    </w:p>
    <w:p w:rsidR="00710C29" w:rsidRPr="00DF0F89" w:rsidRDefault="00710C29" w:rsidP="00710C29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27A6" w:rsidRPr="00DF0F89" w:rsidRDefault="002127A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Расчетная схема для рабочего </w:t>
      </w:r>
      <w:r w:rsidR="00536B76" w:rsidRPr="00DF0F89">
        <w:rPr>
          <w:sz w:val="28"/>
          <w:szCs w:val="28"/>
        </w:rPr>
        <w:t>хода приведена на рис. 5</w:t>
      </w:r>
      <w:r w:rsidR="001B07F3" w:rsidRPr="00DF0F89">
        <w:rPr>
          <w:sz w:val="28"/>
          <w:szCs w:val="28"/>
        </w:rPr>
        <w:t>:</w:t>
      </w:r>
    </w:p>
    <w:p w:rsidR="00710C29" w:rsidRPr="00DF0F89" w:rsidRDefault="00710C29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2127A6" w:rsidRPr="00DF0F89" w:rsidRDefault="00576E30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12.5pt;height:166.5pt">
            <v:imagedata r:id="rId62" o:title=""/>
          </v:shape>
        </w:pict>
      </w:r>
    </w:p>
    <w:p w:rsidR="00710C29" w:rsidRPr="00DF0F89" w:rsidRDefault="002127A6" w:rsidP="008E2E36">
      <w:pPr>
        <w:pStyle w:val="a9"/>
        <w:spacing w:before="0"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Рис.</w:t>
      </w:r>
      <w:r w:rsidR="00536B76" w:rsidRPr="00DF0F89">
        <w:rPr>
          <w:sz w:val="28"/>
          <w:szCs w:val="28"/>
        </w:rPr>
        <w:t xml:space="preserve"> 5</w:t>
      </w:r>
      <w:r w:rsidRPr="00DF0F89">
        <w:rPr>
          <w:sz w:val="28"/>
          <w:szCs w:val="28"/>
        </w:rPr>
        <w:t xml:space="preserve"> Расчетная схема привода для рабочего хода</w:t>
      </w:r>
    </w:p>
    <w:p w:rsidR="000D6C12" w:rsidRPr="00DF0F89" w:rsidRDefault="00710C29" w:rsidP="00710C29">
      <w:pPr>
        <w:pStyle w:val="a9"/>
        <w:spacing w:before="0" w:after="0" w:line="360" w:lineRule="auto"/>
        <w:ind w:firstLine="709"/>
        <w:jc w:val="both"/>
        <w:rPr>
          <w:sz w:val="28"/>
          <w:szCs w:val="28"/>
        </w:rPr>
      </w:pPr>
      <w:r w:rsidRPr="00DF0F89">
        <w:br w:type="page"/>
      </w:r>
      <w:r w:rsidRPr="00DF0F89">
        <w:rPr>
          <w:sz w:val="28"/>
          <w:szCs w:val="28"/>
        </w:rPr>
        <w:t>1)</w:t>
      </w:r>
      <w:r w:rsidRPr="00DF0F89">
        <w:t xml:space="preserve"> </w:t>
      </w:r>
      <w:r w:rsidR="002127A6" w:rsidRPr="00DF0F89">
        <w:rPr>
          <w:sz w:val="28"/>
          <w:szCs w:val="28"/>
        </w:rPr>
        <w:t xml:space="preserve">Рассмотрим нагнетательную ветвь. Величина потерь по длине </w:t>
      </w:r>
      <w:r w:rsidR="002127A6" w:rsidRPr="00DF0F89">
        <w:rPr>
          <w:sz w:val="28"/>
          <w:szCs w:val="28"/>
          <w:lang w:val="en-US"/>
        </w:rPr>
        <w:t>p</w:t>
      </w:r>
      <w:r w:rsidR="002127A6" w:rsidRPr="00DF0F89">
        <w:rPr>
          <w:sz w:val="28"/>
          <w:szCs w:val="28"/>
          <w:vertAlign w:val="subscript"/>
        </w:rPr>
        <w:t>н1</w:t>
      </w:r>
      <w:r w:rsidR="002127A6" w:rsidRPr="00DF0F89">
        <w:rPr>
          <w:sz w:val="28"/>
          <w:szCs w:val="28"/>
        </w:rPr>
        <w:t xml:space="preserve"> определяются максимальным расходом рабочего хода </w:t>
      </w:r>
      <w:r w:rsidR="002127A6" w:rsidRPr="00DF0F89">
        <w:rPr>
          <w:sz w:val="28"/>
          <w:szCs w:val="28"/>
          <w:lang w:val="en-US"/>
        </w:rPr>
        <w:t>Q</w:t>
      </w:r>
      <w:r w:rsidR="002127A6" w:rsidRPr="00DF0F89">
        <w:rPr>
          <w:sz w:val="28"/>
          <w:szCs w:val="28"/>
          <w:vertAlign w:val="subscript"/>
          <w:lang w:val="en-US"/>
        </w:rPr>
        <w:t>pmax</w:t>
      </w:r>
      <w:r w:rsidR="002127A6" w:rsidRPr="00DF0F89">
        <w:rPr>
          <w:sz w:val="28"/>
          <w:szCs w:val="28"/>
        </w:rPr>
        <w:t>=2,8 л/мин и общей длиной нагнетательной магистрали:</w:t>
      </w:r>
    </w:p>
    <w:p w:rsidR="00710C29" w:rsidRPr="00DF0F89" w:rsidRDefault="00710C29" w:rsidP="00710C29">
      <w:pPr>
        <w:pStyle w:val="25"/>
      </w:pPr>
    </w:p>
    <w:p w:rsidR="00710C29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2"/>
          <w:sz w:val="28"/>
          <w:szCs w:val="28"/>
        </w:rPr>
        <w:object w:dxaOrig="2760" w:dyaOrig="360">
          <v:shape id="_x0000_i1057" type="#_x0000_t75" style="width:143.25pt;height:18.75pt" o:ole="">
            <v:imagedata r:id="rId63" o:title=""/>
          </v:shape>
          <o:OLEObject Type="Embed" ProgID="Unknown" ShapeID="_x0000_i1057" DrawAspect="Content" ObjectID="_1457394948" r:id="rId64"/>
        </w:object>
      </w:r>
      <w:r w:rsidR="002127A6" w:rsidRPr="00DF0F89">
        <w:rPr>
          <w:sz w:val="28"/>
          <w:szCs w:val="28"/>
        </w:rPr>
        <w:t>(5.1.1)</w:t>
      </w:r>
      <w:r w:rsidR="008E2E36" w:rsidRPr="00DF0F89">
        <w:rPr>
          <w:sz w:val="28"/>
          <w:szCs w:val="28"/>
        </w:rPr>
        <w:t xml:space="preserve"> </w:t>
      </w:r>
    </w:p>
    <w:p w:rsidR="00710C29" w:rsidRPr="00DF0F89" w:rsidRDefault="00710C29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796C" w:rsidRPr="00DF0F89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>0</w:t>
      </w:r>
      <w:r w:rsidRPr="00DF0F89">
        <w:rPr>
          <w:sz w:val="28"/>
          <w:szCs w:val="28"/>
        </w:rPr>
        <w:t>=800 мм – длина трубопровода от гидростанции;</w:t>
      </w:r>
      <w:r w:rsidR="006228E9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 xml:space="preserve">1 </w:t>
      </w:r>
      <w:r w:rsidRPr="00DF0F89">
        <w:rPr>
          <w:sz w:val="28"/>
          <w:szCs w:val="28"/>
        </w:rPr>
        <w:t xml:space="preserve">= 37 мм;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>2</w:t>
      </w:r>
      <w:r w:rsidRPr="00DF0F89">
        <w:rPr>
          <w:sz w:val="28"/>
          <w:szCs w:val="28"/>
        </w:rPr>
        <w:t>=</w:t>
      </w:r>
      <w:r w:rsidR="00D3796C" w:rsidRPr="00DF0F89">
        <w:rPr>
          <w:sz w:val="28"/>
          <w:szCs w:val="28"/>
        </w:rPr>
        <w:t>30</w:t>
      </w:r>
      <w:r w:rsidRPr="00DF0F89">
        <w:rPr>
          <w:sz w:val="28"/>
          <w:szCs w:val="28"/>
        </w:rPr>
        <w:t xml:space="preserve"> мм</w:t>
      </w:r>
      <w:r w:rsidR="00D3796C" w:rsidRPr="00DF0F89">
        <w:rPr>
          <w:sz w:val="28"/>
          <w:szCs w:val="28"/>
        </w:rPr>
        <w:t xml:space="preserve">; </w:t>
      </w:r>
    </w:p>
    <w:p w:rsidR="000D6C12" w:rsidRPr="00DF0F89" w:rsidRDefault="00D3796C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 xml:space="preserve">3 </w:t>
      </w:r>
      <w:r w:rsidRPr="00DF0F89">
        <w:rPr>
          <w:sz w:val="28"/>
          <w:szCs w:val="28"/>
        </w:rPr>
        <w:t xml:space="preserve">= 45 мм;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 xml:space="preserve">4 </w:t>
      </w:r>
      <w:r w:rsidRPr="00DF0F89">
        <w:rPr>
          <w:sz w:val="28"/>
          <w:szCs w:val="28"/>
        </w:rPr>
        <w:t>= 47 мм</w:t>
      </w:r>
      <w:r w:rsidR="006228E9" w:rsidRPr="00DF0F89">
        <w:rPr>
          <w:sz w:val="28"/>
          <w:szCs w:val="28"/>
        </w:rPr>
        <w:t xml:space="preserve"> – длины каналов в гидропанели; </w:t>
      </w:r>
      <w:r w:rsidR="002127A6" w:rsidRPr="00DF0F89">
        <w:rPr>
          <w:sz w:val="28"/>
          <w:szCs w:val="28"/>
          <w:lang w:val="en-US"/>
        </w:rPr>
        <w:t>l</w:t>
      </w:r>
      <w:r w:rsidR="002127A6" w:rsidRPr="00DF0F89">
        <w:rPr>
          <w:sz w:val="28"/>
          <w:szCs w:val="28"/>
          <w:vertAlign w:val="subscript"/>
        </w:rPr>
        <w:t>р</w:t>
      </w:r>
      <w:r w:rsidR="002127A6" w:rsidRPr="00DF0F89">
        <w:rPr>
          <w:sz w:val="28"/>
          <w:szCs w:val="28"/>
        </w:rPr>
        <w:t>=200 мм</w:t>
      </w:r>
      <w:r w:rsidR="008E2E36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</w:rPr>
        <w:t>-</w:t>
      </w:r>
      <w:r w:rsidR="008E2E36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</w:rPr>
        <w:t>длина трубопровода от гидропанели до гидроцилиндра.</w:t>
      </w:r>
    </w:p>
    <w:p w:rsidR="00710C29" w:rsidRPr="00DF0F89" w:rsidRDefault="00710C29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2"/>
          <w:sz w:val="28"/>
          <w:szCs w:val="28"/>
        </w:rPr>
        <w:object w:dxaOrig="4360" w:dyaOrig="360">
          <v:shape id="_x0000_i1058" type="#_x0000_t75" style="width:240pt;height:19.5pt" o:ole="">
            <v:imagedata r:id="rId65" o:title=""/>
          </v:shape>
          <o:OLEObject Type="Embed" ProgID="Unknown" ShapeID="_x0000_i1058" DrawAspect="Content" ObjectID="_1457394949" r:id="rId66"/>
        </w:object>
      </w:r>
    </w:p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Определим характер течения в трубопроводе</w:t>
      </w:r>
      <w:r w:rsidR="00536B76" w:rsidRPr="00DF0F89">
        <w:rPr>
          <w:sz w:val="28"/>
          <w:szCs w:val="28"/>
        </w:rPr>
        <w:t xml:space="preserve"> [1,с.25]</w:t>
      </w:r>
      <w:r w:rsidRPr="00DF0F89">
        <w:rPr>
          <w:sz w:val="28"/>
          <w:szCs w:val="28"/>
        </w:rPr>
        <w:t xml:space="preserve">: </w:t>
      </w:r>
    </w:p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710C29" w:rsidRPr="00DF0F89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Re</w:t>
      </w:r>
      <w:r w:rsidRPr="00DF0F89">
        <w:rPr>
          <w:sz w:val="28"/>
          <w:szCs w:val="28"/>
        </w:rPr>
        <w:t xml:space="preserve"> = </w:t>
      </w:r>
      <w:r w:rsidR="00345342" w:rsidRPr="00DF0F89">
        <w:rPr>
          <w:position w:val="-28"/>
          <w:sz w:val="28"/>
          <w:szCs w:val="28"/>
        </w:rPr>
        <w:object w:dxaOrig="1740" w:dyaOrig="680">
          <v:shape id="_x0000_i1059" type="#_x0000_t75" style="width:91.5pt;height:32.25pt" o:ole="">
            <v:imagedata r:id="rId67" o:title=""/>
          </v:shape>
          <o:OLEObject Type="Embed" ProgID="Unknown" ShapeID="_x0000_i1059" DrawAspect="Content" ObjectID="_1457394950" r:id="rId68"/>
        </w:object>
      </w:r>
      <w:r w:rsidR="008E2E36" w:rsidRPr="00DF0F89">
        <w:rPr>
          <w:sz w:val="28"/>
          <w:szCs w:val="28"/>
        </w:rPr>
        <w:t xml:space="preserve">   </w:t>
      </w:r>
      <w:r w:rsidRPr="00DF0F89">
        <w:rPr>
          <w:sz w:val="28"/>
          <w:szCs w:val="28"/>
        </w:rPr>
        <w:t>(5.1.2)</w:t>
      </w:r>
      <w:r w:rsidR="008E2E36" w:rsidRPr="00DF0F89">
        <w:rPr>
          <w:sz w:val="28"/>
          <w:szCs w:val="28"/>
        </w:rPr>
        <w:t xml:space="preserve"> </w:t>
      </w:r>
    </w:p>
    <w:p w:rsidR="00710C29" w:rsidRPr="00DF0F89" w:rsidRDefault="00710C29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v</w:t>
      </w:r>
      <w:r w:rsidRPr="00DF0F89">
        <w:rPr>
          <w:sz w:val="28"/>
          <w:szCs w:val="28"/>
        </w:rPr>
        <w:t xml:space="preserve">=30 сСт – кинематическая вязкость масла ИГП-30 </w:t>
      </w:r>
      <w:r w:rsidR="00536B76" w:rsidRPr="00DF0F89">
        <w:rPr>
          <w:sz w:val="28"/>
          <w:szCs w:val="28"/>
        </w:rPr>
        <w:t xml:space="preserve">ТУ 38.101413-97 </w:t>
      </w:r>
      <w:r w:rsidRPr="00DF0F89">
        <w:rPr>
          <w:sz w:val="28"/>
          <w:szCs w:val="28"/>
        </w:rPr>
        <w:t>при температуре 20°С</w:t>
      </w:r>
      <w:r w:rsidR="00536B76" w:rsidRPr="00DF0F89">
        <w:rPr>
          <w:sz w:val="28"/>
          <w:szCs w:val="28"/>
        </w:rPr>
        <w:t xml:space="preserve"> [2]</w:t>
      </w:r>
      <w:r w:rsidRPr="00DF0F89">
        <w:rPr>
          <w:sz w:val="28"/>
          <w:szCs w:val="28"/>
        </w:rPr>
        <w:t xml:space="preserve">; 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>=2,8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 xml:space="preserve">л/мин - расход; </w:t>
      </w:r>
      <w:r w:rsidRPr="00DF0F89">
        <w:rPr>
          <w:sz w:val="28"/>
          <w:szCs w:val="28"/>
          <w:lang w:val="en-US"/>
        </w:rPr>
        <w:t>d</w:t>
      </w:r>
      <w:r w:rsidRPr="00DF0F89">
        <w:rPr>
          <w:sz w:val="28"/>
          <w:szCs w:val="28"/>
        </w:rPr>
        <w:t>=10 мм – диаметр отверстия.</w:t>
      </w:r>
    </w:p>
    <w:p w:rsidR="000D6C12" w:rsidRPr="00DF0F89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Подставив в формулу соответствующие значения, получим:</w:t>
      </w:r>
    </w:p>
    <w:p w:rsidR="000D6C12" w:rsidRPr="00DF0F89" w:rsidRDefault="002127A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Re</w:t>
      </w:r>
      <w:r w:rsidRPr="00DF0F89">
        <w:rPr>
          <w:sz w:val="28"/>
          <w:szCs w:val="28"/>
        </w:rPr>
        <w:t xml:space="preserve"> = </w:t>
      </w:r>
      <w:r w:rsidR="00345342" w:rsidRPr="00DF0F89">
        <w:rPr>
          <w:position w:val="-28"/>
          <w:sz w:val="28"/>
          <w:szCs w:val="28"/>
        </w:rPr>
        <w:object w:dxaOrig="2580" w:dyaOrig="680">
          <v:shape id="_x0000_i1060" type="#_x0000_t75" style="width:129pt;height:33.75pt" o:ole="">
            <v:imagedata r:id="rId69" o:title=""/>
          </v:shape>
          <o:OLEObject Type="Embed" ProgID="Unknown" ShapeID="_x0000_i1060" DrawAspect="Content" ObjectID="_1457394951" r:id="rId70"/>
        </w:object>
      </w:r>
      <w:r w:rsidR="008E2E36" w:rsidRPr="00DF0F89">
        <w:rPr>
          <w:sz w:val="28"/>
          <w:szCs w:val="28"/>
        </w:rPr>
        <w:t xml:space="preserve">  </w:t>
      </w:r>
      <w:r w:rsidR="00536B76" w:rsidRPr="00DF0F89">
        <w:rPr>
          <w:sz w:val="28"/>
          <w:szCs w:val="28"/>
        </w:rPr>
        <w:t>т</w:t>
      </w:r>
      <w:r w:rsidRPr="00DF0F89">
        <w:rPr>
          <w:sz w:val="28"/>
          <w:szCs w:val="28"/>
        </w:rPr>
        <w:t xml:space="preserve">.к. </w:t>
      </w:r>
      <w:r w:rsidRPr="00DF0F89">
        <w:rPr>
          <w:sz w:val="28"/>
          <w:szCs w:val="28"/>
          <w:lang w:val="en-US"/>
        </w:rPr>
        <w:t>Re</w:t>
      </w:r>
      <w:r w:rsidRPr="00DF0F89">
        <w:rPr>
          <w:sz w:val="28"/>
          <w:szCs w:val="28"/>
        </w:rPr>
        <w:t>&lt;2000</w:t>
      </w:r>
      <w:r w:rsidR="00536B76" w:rsidRPr="00DF0F89">
        <w:rPr>
          <w:sz w:val="28"/>
          <w:szCs w:val="28"/>
        </w:rPr>
        <w:t xml:space="preserve"> [1,с.25]</w:t>
      </w:r>
      <w:r w:rsidRPr="00DF0F89">
        <w:rPr>
          <w:sz w:val="28"/>
          <w:szCs w:val="28"/>
        </w:rPr>
        <w:t>, то движение жидкости в трубопроводе явл</w:t>
      </w:r>
      <w:r w:rsidR="00536B76" w:rsidRPr="00DF0F89">
        <w:rPr>
          <w:sz w:val="28"/>
          <w:szCs w:val="28"/>
        </w:rPr>
        <w:t xml:space="preserve">яется </w:t>
      </w:r>
      <w:r w:rsidRPr="00DF0F89">
        <w:rPr>
          <w:sz w:val="28"/>
          <w:szCs w:val="28"/>
        </w:rPr>
        <w:t>ламинарным.</w:t>
      </w:r>
    </w:p>
    <w:p w:rsidR="00710C29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При ламинарном течении потери по дл</w:t>
      </w:r>
      <w:r w:rsidR="00536B76" w:rsidRPr="00DF0F89">
        <w:rPr>
          <w:sz w:val="28"/>
          <w:szCs w:val="28"/>
        </w:rPr>
        <w:t xml:space="preserve">ине определяются по формуле [1, </w:t>
      </w:r>
      <w:r w:rsidR="00536B76" w:rsidRPr="00DF0F89">
        <w:rPr>
          <w:sz w:val="28"/>
          <w:szCs w:val="28"/>
          <w:lang w:val="en-US"/>
        </w:rPr>
        <w:t>c</w:t>
      </w:r>
      <w:r w:rsidR="00536B76" w:rsidRPr="00DF0F89">
        <w:rPr>
          <w:sz w:val="28"/>
          <w:szCs w:val="28"/>
        </w:rPr>
        <w:t>. 25]</w:t>
      </w:r>
      <w:r w:rsidRPr="00DF0F89">
        <w:rPr>
          <w:sz w:val="28"/>
          <w:szCs w:val="28"/>
        </w:rPr>
        <w:t>:</w:t>
      </w:r>
    </w:p>
    <w:p w:rsidR="000D6C12" w:rsidRPr="00DF0F89" w:rsidRDefault="00710C29" w:rsidP="00710C29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345342" w:rsidRPr="00DF0F89">
        <w:rPr>
          <w:position w:val="-36"/>
          <w:sz w:val="28"/>
          <w:szCs w:val="28"/>
        </w:rPr>
        <w:object w:dxaOrig="2060" w:dyaOrig="859">
          <v:shape id="_x0000_i1061" type="#_x0000_t75" style="width:102.75pt;height:42.75pt" o:ole="">
            <v:imagedata r:id="rId71" o:title=""/>
          </v:shape>
          <o:OLEObject Type="Embed" ProgID="Equation.3" ShapeID="_x0000_i1061" DrawAspect="Content" ObjectID="_1457394952" r:id="rId72"/>
        </w:object>
      </w:r>
      <w:r w:rsidR="002127A6" w:rsidRPr="00DF0F89">
        <w:rPr>
          <w:sz w:val="28"/>
          <w:szCs w:val="28"/>
        </w:rPr>
        <w:t>,(5.1.3)</w:t>
      </w:r>
      <w:r w:rsidR="008E2E36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</w:rPr>
        <w:t xml:space="preserve">где </w:t>
      </w:r>
      <w:r w:rsidR="002127A6" w:rsidRPr="00DF0F89">
        <w:rPr>
          <w:sz w:val="28"/>
          <w:szCs w:val="28"/>
          <w:lang w:val="en-US"/>
        </w:rPr>
        <w:t>l</w:t>
      </w:r>
      <w:r w:rsidR="002127A6" w:rsidRPr="00DF0F89">
        <w:rPr>
          <w:sz w:val="28"/>
          <w:szCs w:val="28"/>
        </w:rPr>
        <w:t>н=1,084 м – длина трубопровода.</w:t>
      </w: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4"/>
          <w:sz w:val="28"/>
          <w:szCs w:val="28"/>
        </w:rPr>
        <w:object w:dxaOrig="5820" w:dyaOrig="740">
          <v:shape id="_x0000_i1062" type="#_x0000_t75" style="width:291pt;height:36.75pt" o:ole="">
            <v:imagedata r:id="rId73" o:title=""/>
          </v:shape>
          <o:OLEObject Type="Embed" ProgID="Unknown" ShapeID="_x0000_i1062" DrawAspect="Content" ObjectID="_1457394953" r:id="rId74"/>
        </w:object>
      </w:r>
    </w:p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Потери в местных сопротивлениях определяются по суммарному коэффициенту </w:t>
      </w:r>
      <w:r w:rsidR="00345342" w:rsidRPr="00DF0F89">
        <w:rPr>
          <w:position w:val="-10"/>
          <w:sz w:val="28"/>
          <w:szCs w:val="28"/>
        </w:rPr>
        <w:object w:dxaOrig="220" w:dyaOrig="340">
          <v:shape id="_x0000_i1063" type="#_x0000_t75" style="width:11.25pt;height:17.25pt" o:ole="">
            <v:imagedata r:id="rId75" o:title=""/>
          </v:shape>
          <o:OLEObject Type="Embed" ProgID="Unknown" ShapeID="_x0000_i1063" DrawAspect="Content" ObjectID="_1457394954" r:id="rId76"/>
        </w:objec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местных сопротивлений</w:t>
      </w:r>
      <w:r w:rsidR="00536B76" w:rsidRPr="00DF0F89">
        <w:rPr>
          <w:sz w:val="28"/>
          <w:szCs w:val="28"/>
        </w:rPr>
        <w:t xml:space="preserve"> [1, </w:t>
      </w:r>
      <w:r w:rsidR="00536B76" w:rsidRPr="00DF0F89">
        <w:rPr>
          <w:sz w:val="28"/>
          <w:szCs w:val="28"/>
          <w:lang w:val="en-US"/>
        </w:rPr>
        <w:t>c</w:t>
      </w:r>
      <w:r w:rsidR="00536B76" w:rsidRPr="00DF0F89">
        <w:rPr>
          <w:sz w:val="28"/>
          <w:szCs w:val="28"/>
        </w:rPr>
        <w:t>. 25]</w:t>
      </w:r>
      <w:r w:rsidRPr="00DF0F89">
        <w:rPr>
          <w:sz w:val="28"/>
          <w:szCs w:val="28"/>
        </w:rPr>
        <w:t>:</w:t>
      </w:r>
    </w:p>
    <w:p w:rsidR="00710C29" w:rsidRPr="00DF0F89" w:rsidRDefault="00710C2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46"/>
          <w:sz w:val="28"/>
          <w:szCs w:val="28"/>
        </w:rPr>
        <w:object w:dxaOrig="2200" w:dyaOrig="999">
          <v:shape id="_x0000_i1064" type="#_x0000_t75" style="width:110.25pt;height:50.25pt" o:ole="">
            <v:imagedata r:id="rId77" o:title=""/>
          </v:shape>
          <o:OLEObject Type="Embed" ProgID="Unknown" ShapeID="_x0000_i1064" DrawAspect="Content" ObjectID="_1457394955" r:id="rId78"/>
        </w:object>
      </w:r>
      <w:r w:rsidR="002127A6" w:rsidRPr="00DF0F89">
        <w:rPr>
          <w:sz w:val="28"/>
          <w:szCs w:val="28"/>
        </w:rPr>
        <w:t>(5.1.4)</w:t>
      </w:r>
      <w:r w:rsidR="008E2E36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</w:rPr>
        <w:t xml:space="preserve">где </w:t>
      </w:r>
      <w:r w:rsidRPr="00DF0F89">
        <w:rPr>
          <w:position w:val="-10"/>
          <w:sz w:val="28"/>
          <w:szCs w:val="28"/>
        </w:rPr>
        <w:object w:dxaOrig="220" w:dyaOrig="340">
          <v:shape id="_x0000_i1065" type="#_x0000_t75" style="width:11.25pt;height:17.25pt" o:ole="">
            <v:imagedata r:id="rId79" o:title=""/>
          </v:shape>
          <o:OLEObject Type="Embed" ProgID="Unknown" ShapeID="_x0000_i1065" DrawAspect="Content" ObjectID="_1457394956" r:id="rId80"/>
        </w:object>
      </w:r>
      <w:r w:rsidR="008E2E36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</w:rPr>
        <w:t>- коэффициент сопротивления.</w:t>
      </w:r>
    </w:p>
    <w:p w:rsidR="00710C29" w:rsidRPr="00DF0F89" w:rsidRDefault="00710C29" w:rsidP="008E2E36">
      <w:pPr>
        <w:pStyle w:val="25"/>
        <w:tabs>
          <w:tab w:val="clear" w:pos="9355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B76" w:rsidRPr="00DF0F89" w:rsidRDefault="00D844F2" w:rsidP="008E2E36">
      <w:pPr>
        <w:pStyle w:val="25"/>
        <w:tabs>
          <w:tab w:val="clear" w:pos="9355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 таблице 2 приведены значения коэффициента местных сопротивлений для некоторых элементов и потоков</w:t>
      </w:r>
      <w:r w:rsidR="00536B76" w:rsidRPr="00DF0F89">
        <w:rPr>
          <w:sz w:val="28"/>
          <w:szCs w:val="28"/>
        </w:rPr>
        <w:t xml:space="preserve"> [1, </w:t>
      </w:r>
      <w:r w:rsidR="00536B76" w:rsidRPr="00DF0F89">
        <w:rPr>
          <w:sz w:val="28"/>
          <w:szCs w:val="28"/>
          <w:lang w:val="en-US"/>
        </w:rPr>
        <w:t>c</w:t>
      </w:r>
      <w:r w:rsidR="00536B76" w:rsidRPr="00DF0F89">
        <w:rPr>
          <w:sz w:val="28"/>
          <w:szCs w:val="28"/>
        </w:rPr>
        <w:t>. 26]</w:t>
      </w:r>
      <w:r w:rsidRPr="00DF0F89">
        <w:rPr>
          <w:sz w:val="28"/>
          <w:szCs w:val="28"/>
        </w:rPr>
        <w:t>.</w:t>
      </w:r>
    </w:p>
    <w:p w:rsidR="00DF0F89" w:rsidRPr="00DF0F89" w:rsidRDefault="00DF0F89" w:rsidP="008E2E36">
      <w:pPr>
        <w:pStyle w:val="25"/>
        <w:tabs>
          <w:tab w:val="clear" w:pos="9355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4F2" w:rsidRPr="00DF0F89" w:rsidRDefault="00536B76" w:rsidP="008E2E36">
      <w:pPr>
        <w:pStyle w:val="25"/>
        <w:tabs>
          <w:tab w:val="clear" w:pos="9355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Таблица 2</w:t>
      </w:r>
      <w:r w:rsidR="00DF0F89" w:rsidRPr="00DF0F89">
        <w:rPr>
          <w:sz w:val="28"/>
          <w:szCs w:val="28"/>
        </w:rPr>
        <w:t xml:space="preserve">. </w:t>
      </w:r>
      <w:r w:rsidR="00D844F2" w:rsidRPr="00DF0F89">
        <w:rPr>
          <w:sz w:val="28"/>
          <w:szCs w:val="28"/>
        </w:rPr>
        <w:t>Значения коэффициента местных сопротивлений для некоторых элементов и потоков</w:t>
      </w:r>
    </w:p>
    <w:p w:rsidR="000D6C12" w:rsidRPr="00DF0F89" w:rsidRDefault="00576E30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420pt;height:276.75pt">
            <v:imagedata r:id="rId81" o:title="" gain="74473f" blacklevel="7864f"/>
          </v:shape>
        </w:pict>
      </w:r>
    </w:p>
    <w:p w:rsidR="00DF0F89" w:rsidRPr="00DF0F89" w:rsidRDefault="00DF0F8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br w:type="page"/>
      </w:r>
      <w:r w:rsidR="002127A6" w:rsidRPr="00DF0F89">
        <w:rPr>
          <w:sz w:val="28"/>
          <w:szCs w:val="28"/>
        </w:rPr>
        <w:t xml:space="preserve">Учитывая, </w:t>
      </w:r>
      <w:r w:rsidR="00D3796C" w:rsidRPr="00DF0F89">
        <w:rPr>
          <w:sz w:val="28"/>
          <w:szCs w:val="28"/>
        </w:rPr>
        <w:t xml:space="preserve">соответствующие значения коэффициентов сопротивления, </w:t>
      </w:r>
      <w:r w:rsidR="00D844F2" w:rsidRPr="00DF0F89">
        <w:rPr>
          <w:sz w:val="28"/>
          <w:szCs w:val="28"/>
        </w:rPr>
        <w:t>получим:</w:t>
      </w:r>
      <w:r w:rsidR="008E2E36" w:rsidRPr="00DF0F89">
        <w:rPr>
          <w:sz w:val="28"/>
          <w:szCs w:val="28"/>
        </w:rPr>
        <w:t xml:space="preserve"> </w:t>
      </w:r>
    </w:p>
    <w:p w:rsidR="00DF0F89" w:rsidRPr="00DF0F89" w:rsidRDefault="00DF0F8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0"/>
          <w:sz w:val="28"/>
          <w:szCs w:val="28"/>
        </w:rPr>
        <w:object w:dxaOrig="2540" w:dyaOrig="340">
          <v:shape id="_x0000_i1067" type="#_x0000_t75" style="width:126.75pt;height:17.25pt" o:ole="">
            <v:imagedata r:id="rId82" o:title=""/>
          </v:shape>
          <o:OLEObject Type="Embed" ProgID="Unknown" ShapeID="_x0000_i1067" DrawAspect="Content" ObjectID="_1457394957" r:id="rId83"/>
        </w:object>
      </w:r>
      <w:r w:rsidR="008E2E36" w:rsidRPr="00DF0F89">
        <w:rPr>
          <w:sz w:val="28"/>
          <w:szCs w:val="28"/>
        </w:rPr>
        <w:t xml:space="preserve">  </w:t>
      </w:r>
      <w:r w:rsidRPr="00DF0F89">
        <w:rPr>
          <w:position w:val="-46"/>
          <w:sz w:val="28"/>
          <w:szCs w:val="28"/>
        </w:rPr>
        <w:object w:dxaOrig="5580" w:dyaOrig="999">
          <v:shape id="_x0000_i1068" type="#_x0000_t75" style="width:279pt;height:50.25pt" o:ole="">
            <v:imagedata r:id="rId84" o:title=""/>
          </v:shape>
          <o:OLEObject Type="Embed" ProgID="Unknown" ShapeID="_x0000_i1068" DrawAspect="Content" ObjectID="_1457394958" r:id="rId85"/>
        </w:object>
      </w:r>
    </w:p>
    <w:p w:rsidR="00DF0F89" w:rsidRPr="00DF0F89" w:rsidRDefault="00DF0F89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Потери в аппаратах на напорной ветви включают только потери в распределителе Р1. Потери определяются квадратичной интерполяцией</w:t>
      </w:r>
      <w:r w:rsidR="00AD463C" w:rsidRPr="00DF0F89">
        <w:rPr>
          <w:sz w:val="28"/>
          <w:szCs w:val="28"/>
        </w:rPr>
        <w:t xml:space="preserve"> [1, </w:t>
      </w:r>
      <w:r w:rsidR="00AD463C" w:rsidRPr="00DF0F89">
        <w:rPr>
          <w:sz w:val="28"/>
          <w:szCs w:val="28"/>
          <w:lang w:val="en-US"/>
        </w:rPr>
        <w:t>c</w:t>
      </w:r>
      <w:r w:rsidR="00097301">
        <w:rPr>
          <w:sz w:val="28"/>
          <w:szCs w:val="28"/>
        </w:rPr>
        <w:t>.</w:t>
      </w:r>
      <w:r w:rsidR="00AD463C" w:rsidRPr="00DF0F89">
        <w:rPr>
          <w:sz w:val="28"/>
          <w:szCs w:val="28"/>
        </w:rPr>
        <w:t>23]</w:t>
      </w:r>
      <w:r w:rsidRPr="00DF0F89">
        <w:rPr>
          <w:sz w:val="28"/>
          <w:szCs w:val="28"/>
        </w:rPr>
        <w:t>:</w:t>
      </w:r>
    </w:p>
    <w:p w:rsidR="00097301" w:rsidRDefault="00097301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7301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2"/>
          <w:sz w:val="28"/>
          <w:szCs w:val="28"/>
        </w:rPr>
        <w:object w:dxaOrig="2079" w:dyaOrig="800">
          <v:shape id="_x0000_i1069" type="#_x0000_t75" style="width:126pt;height:37.5pt" o:ole="">
            <v:imagedata r:id="rId86" o:title=""/>
          </v:shape>
          <o:OLEObject Type="Embed" ProgID="Unknown" ShapeID="_x0000_i1069" DrawAspect="Content" ObjectID="_1457394959" r:id="rId87"/>
        </w:object>
      </w:r>
      <w:r w:rsidR="002127A6" w:rsidRPr="00DF0F89">
        <w:rPr>
          <w:sz w:val="28"/>
          <w:szCs w:val="28"/>
        </w:rPr>
        <w:t>(5.1.5)</w:t>
      </w:r>
      <w:r w:rsidR="008E2E36" w:rsidRPr="00DF0F89">
        <w:rPr>
          <w:sz w:val="28"/>
          <w:szCs w:val="28"/>
        </w:rPr>
        <w:t xml:space="preserve"> </w:t>
      </w:r>
    </w:p>
    <w:p w:rsidR="00097301" w:rsidRDefault="00097301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>=33 л/мин – номинальный расход на распределителе;</w:t>
      </w:r>
      <w:r w:rsidR="008E2E36" w:rsidRPr="00DF0F89">
        <w:rPr>
          <w:sz w:val="28"/>
          <w:szCs w:val="28"/>
        </w:rPr>
        <w:t xml:space="preserve">  </w:t>
      </w:r>
      <w:r w:rsidR="00D844F2" w:rsidRPr="00DF0F89">
        <w:rPr>
          <w:sz w:val="28"/>
          <w:szCs w:val="28"/>
          <w:lang w:val="en-US"/>
        </w:rPr>
        <w:t>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</w:rPr>
        <w:t>=0,2 МПа – потери при номинальном расходе;</w:t>
      </w:r>
      <w:r w:rsidR="008E2E36" w:rsidRPr="00DF0F89">
        <w:rPr>
          <w:sz w:val="28"/>
          <w:szCs w:val="28"/>
        </w:rPr>
        <w:t xml:space="preserve"> 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</w:rPr>
        <w:t>р</w:t>
      </w:r>
      <w:r w:rsidRPr="00DF0F89">
        <w:rPr>
          <w:sz w:val="28"/>
          <w:szCs w:val="28"/>
          <w:vertAlign w:val="subscript"/>
          <w:lang w:val="en-US"/>
        </w:rPr>
        <w:t>max</w:t>
      </w:r>
      <w:r w:rsidRPr="00DF0F89">
        <w:rPr>
          <w:sz w:val="28"/>
          <w:szCs w:val="28"/>
        </w:rPr>
        <w:t>=</w:t>
      </w:r>
      <w:r w:rsidR="00D844F2" w:rsidRPr="00DF0F89">
        <w:rPr>
          <w:sz w:val="28"/>
          <w:szCs w:val="28"/>
        </w:rPr>
        <w:t>2,8</w:t>
      </w:r>
      <w:r w:rsidRPr="00DF0F89">
        <w:rPr>
          <w:sz w:val="28"/>
          <w:szCs w:val="28"/>
        </w:rPr>
        <w:t xml:space="preserve"> л/мин – значение расхода на рабочем ходу.</w:t>
      </w:r>
    </w:p>
    <w:p w:rsidR="00097301" w:rsidRPr="00DF0F89" w:rsidRDefault="00097301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3460" w:dyaOrig="740">
          <v:shape id="_x0000_i1070" type="#_x0000_t75" style="width:202.5pt;height:43.5pt" o:ole="">
            <v:imagedata r:id="rId88" o:title=""/>
          </v:shape>
          <o:OLEObject Type="Embed" ProgID="Unknown" ShapeID="_x0000_i1070" DrawAspect="Content" ObjectID="_1457394960" r:id="rId89"/>
        </w:object>
      </w:r>
    </w:p>
    <w:p w:rsidR="00097301" w:rsidRDefault="0009730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Окончательно, потери на напорной ветви</w:t>
      </w:r>
    </w:p>
    <w:p w:rsidR="00097301" w:rsidRPr="00DF0F89" w:rsidRDefault="0009730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AD463C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4940" w:dyaOrig="440">
          <v:shape id="_x0000_i1071" type="#_x0000_t75" style="width:246.75pt;height:21.75pt" o:ole="">
            <v:imagedata r:id="rId90" o:title=""/>
          </v:shape>
          <o:OLEObject Type="Embed" ProgID="Unknown" ShapeID="_x0000_i1071" DrawAspect="Content" ObjectID="_1457394961" r:id="rId91"/>
        </w:object>
      </w:r>
    </w:p>
    <w:p w:rsidR="000D6C12" w:rsidRPr="00DF0F89" w:rsidRDefault="000D6C1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AD463C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2) </w:t>
      </w:r>
      <w:r w:rsidR="002127A6" w:rsidRPr="00DF0F89">
        <w:rPr>
          <w:sz w:val="28"/>
          <w:szCs w:val="28"/>
        </w:rPr>
        <w:t xml:space="preserve">Рассмотрим сливную ветвь. </w:t>
      </w: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Расход в сливной магистрали расход определяется по формуле</w:t>
      </w:r>
      <w:r w:rsidR="00AD463C" w:rsidRPr="00DF0F89">
        <w:rPr>
          <w:sz w:val="28"/>
          <w:szCs w:val="28"/>
        </w:rPr>
        <w:t xml:space="preserve"> [1,</w:t>
      </w:r>
      <w:r w:rsidR="00AD463C" w:rsidRPr="00DF0F89">
        <w:rPr>
          <w:sz w:val="28"/>
          <w:szCs w:val="28"/>
          <w:lang w:val="en-US"/>
        </w:rPr>
        <w:t>c</w:t>
      </w:r>
      <w:r w:rsidR="00AD463C" w:rsidRPr="00DF0F89">
        <w:rPr>
          <w:sz w:val="28"/>
          <w:szCs w:val="28"/>
        </w:rPr>
        <w:t>. 23]</w:t>
      </w:r>
      <w:r w:rsidRPr="00DF0F89">
        <w:rPr>
          <w:sz w:val="28"/>
          <w:szCs w:val="28"/>
        </w:rPr>
        <w:t>:</w:t>
      </w:r>
    </w:p>
    <w:p w:rsidR="00097301" w:rsidRPr="00DF0F89" w:rsidRDefault="0009730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97301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2079" w:dyaOrig="680">
          <v:shape id="_x0000_i1072" type="#_x0000_t75" style="width:104.25pt;height:24pt" o:ole="">
            <v:imagedata r:id="rId92" o:title=""/>
          </v:shape>
          <o:OLEObject Type="Embed" ProgID="Unknown" ShapeID="_x0000_i1072" DrawAspect="Content" ObjectID="_1457394962" r:id="rId93"/>
        </w:object>
      </w:r>
      <w:r w:rsidR="002127A6" w:rsidRPr="00DF0F89">
        <w:rPr>
          <w:sz w:val="28"/>
          <w:szCs w:val="28"/>
        </w:rPr>
        <w:t>(5.1.6)</w:t>
      </w:r>
    </w:p>
    <w:p w:rsidR="000D6C12" w:rsidRDefault="00097301" w:rsidP="00097301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27A6" w:rsidRPr="00DF0F89">
        <w:rPr>
          <w:sz w:val="28"/>
          <w:szCs w:val="28"/>
        </w:rPr>
        <w:t xml:space="preserve">где </w:t>
      </w:r>
      <w:r w:rsidR="002127A6" w:rsidRPr="00DF0F89">
        <w:rPr>
          <w:sz w:val="28"/>
          <w:szCs w:val="28"/>
          <w:lang w:val="en-US"/>
        </w:rPr>
        <w:t>Q</w:t>
      </w:r>
      <w:r w:rsidR="00D844F2" w:rsidRPr="00DF0F89">
        <w:rPr>
          <w:sz w:val="28"/>
          <w:szCs w:val="28"/>
        </w:rPr>
        <w:t xml:space="preserve">=2,8 </w:t>
      </w:r>
      <w:r w:rsidR="002127A6" w:rsidRPr="00DF0F89">
        <w:rPr>
          <w:sz w:val="28"/>
          <w:szCs w:val="28"/>
        </w:rPr>
        <w:t>л/мин - расход;</w:t>
      </w:r>
      <w:r w:rsidR="00D844F2" w:rsidRPr="00DF0F89">
        <w:rPr>
          <w:sz w:val="28"/>
          <w:szCs w:val="28"/>
        </w:rPr>
        <w:t xml:space="preserve"> </w:t>
      </w:r>
      <w:r w:rsidR="002127A6" w:rsidRPr="00DF0F89">
        <w:rPr>
          <w:sz w:val="28"/>
          <w:szCs w:val="28"/>
          <w:lang w:val="en-US"/>
        </w:rPr>
        <w:t>F</w:t>
      </w:r>
      <w:r w:rsidR="002127A6" w:rsidRPr="00DF0F89">
        <w:rPr>
          <w:sz w:val="28"/>
          <w:szCs w:val="28"/>
        </w:rPr>
        <w:t xml:space="preserve"> и </w:t>
      </w:r>
      <w:r w:rsidR="002127A6" w:rsidRPr="00DF0F89">
        <w:rPr>
          <w:sz w:val="28"/>
          <w:szCs w:val="28"/>
          <w:lang w:val="en-US"/>
        </w:rPr>
        <w:t>F</w:t>
      </w:r>
      <w:r w:rsidR="002127A6" w:rsidRPr="00DF0F89">
        <w:rPr>
          <w:sz w:val="28"/>
          <w:szCs w:val="28"/>
        </w:rPr>
        <w:t>' – эффективные площади двух сторон поршня.</w:t>
      </w:r>
    </w:p>
    <w:p w:rsidR="00097301" w:rsidRPr="00DF0F89" w:rsidRDefault="00097301" w:rsidP="00097301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2"/>
          <w:sz w:val="28"/>
          <w:szCs w:val="28"/>
        </w:rPr>
        <w:object w:dxaOrig="3700" w:dyaOrig="760">
          <v:shape id="_x0000_i1073" type="#_x0000_t75" style="width:185.25pt;height:38.25pt" o:ole="">
            <v:imagedata r:id="rId94" o:title=""/>
          </v:shape>
          <o:OLEObject Type="Embed" ProgID="Unknown" ShapeID="_x0000_i1073" DrawAspect="Content" ObjectID="_1457394963" r:id="rId95"/>
        </w:object>
      </w:r>
    </w:p>
    <w:p w:rsidR="00097301" w:rsidRDefault="0009730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Общая длина сливной магистрали:</w:t>
      </w:r>
    </w:p>
    <w:p w:rsidR="00097301" w:rsidRPr="00DF0F89" w:rsidRDefault="0009730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97301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7400" w:dyaOrig="680">
          <v:shape id="_x0000_i1074" type="#_x0000_t75" style="width:403.5pt;height:36.75pt" o:ole="">
            <v:imagedata r:id="rId96" o:title=""/>
          </v:shape>
          <o:OLEObject Type="Embed" ProgID="Unknown" ShapeID="_x0000_i1074" DrawAspect="Content" ObjectID="_1457394964" r:id="rId97"/>
        </w:object>
      </w:r>
      <w:r w:rsidR="002127A6" w:rsidRPr="00DF0F89">
        <w:rPr>
          <w:sz w:val="28"/>
          <w:szCs w:val="28"/>
        </w:rPr>
        <w:t>(5.1.</w:t>
      </w:r>
    </w:p>
    <w:p w:rsidR="00097301" w:rsidRDefault="00097301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2127A6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7)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l</w:t>
      </w:r>
      <w:r w:rsidR="00D844F2" w:rsidRPr="00DF0F89">
        <w:rPr>
          <w:sz w:val="28"/>
          <w:szCs w:val="28"/>
          <w:vertAlign w:val="subscript"/>
        </w:rPr>
        <w:t>5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>47</w:t>
      </w:r>
      <w:r w:rsidRPr="00DF0F89">
        <w:rPr>
          <w:sz w:val="28"/>
          <w:szCs w:val="28"/>
        </w:rPr>
        <w:t xml:space="preserve"> мм; </w:t>
      </w:r>
      <w:r w:rsidRPr="00DF0F89">
        <w:rPr>
          <w:sz w:val="28"/>
          <w:szCs w:val="28"/>
          <w:lang w:val="en-US"/>
        </w:rPr>
        <w:t>l</w:t>
      </w:r>
      <w:r w:rsidR="00D844F2" w:rsidRPr="00DF0F89">
        <w:rPr>
          <w:sz w:val="28"/>
          <w:szCs w:val="28"/>
          <w:vertAlign w:val="subscript"/>
        </w:rPr>
        <w:t>6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>45</w:t>
      </w:r>
      <w:r w:rsidR="00D21EC2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 xml:space="preserve">мм; </w:t>
      </w:r>
      <w:r w:rsidRPr="00DF0F89">
        <w:rPr>
          <w:sz w:val="28"/>
          <w:szCs w:val="28"/>
          <w:lang w:val="en-US"/>
        </w:rPr>
        <w:t>l</w:t>
      </w:r>
      <w:r w:rsidR="00D844F2" w:rsidRPr="00DF0F89">
        <w:rPr>
          <w:sz w:val="28"/>
          <w:szCs w:val="28"/>
          <w:vertAlign w:val="subscript"/>
        </w:rPr>
        <w:t>7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>30</w:t>
      </w:r>
      <w:r w:rsidRPr="00DF0F89">
        <w:rPr>
          <w:sz w:val="28"/>
          <w:szCs w:val="28"/>
        </w:rPr>
        <w:t xml:space="preserve"> мм</w:t>
      </w:r>
      <w:r w:rsidR="00D21EC2" w:rsidRPr="00DF0F89">
        <w:rPr>
          <w:sz w:val="28"/>
          <w:szCs w:val="28"/>
        </w:rPr>
        <w:t xml:space="preserve">; </w:t>
      </w:r>
      <w:r w:rsidR="00DB0359" w:rsidRPr="00DF0F89">
        <w:rPr>
          <w:sz w:val="28"/>
          <w:szCs w:val="28"/>
          <w:lang w:val="en-US"/>
        </w:rPr>
        <w:t>l</w:t>
      </w:r>
      <w:r w:rsidR="00D844F2" w:rsidRPr="00DF0F89">
        <w:rPr>
          <w:sz w:val="28"/>
          <w:szCs w:val="28"/>
          <w:vertAlign w:val="subscript"/>
        </w:rPr>
        <w:t>8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>157</w:t>
      </w:r>
      <w:r w:rsidRPr="00DF0F89">
        <w:rPr>
          <w:sz w:val="28"/>
          <w:szCs w:val="28"/>
        </w:rPr>
        <w:t xml:space="preserve"> мм; </w:t>
      </w:r>
      <w:r w:rsidRPr="00DF0F89">
        <w:rPr>
          <w:sz w:val="28"/>
          <w:szCs w:val="28"/>
          <w:lang w:val="en-US"/>
        </w:rPr>
        <w:t>l</w:t>
      </w:r>
      <w:r w:rsidR="00D21EC2" w:rsidRPr="00DF0F89">
        <w:rPr>
          <w:sz w:val="28"/>
          <w:szCs w:val="28"/>
          <w:vertAlign w:val="subscript"/>
        </w:rPr>
        <w:t>9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 xml:space="preserve">102 </w:t>
      </w:r>
      <w:r w:rsidRPr="00DF0F89">
        <w:rPr>
          <w:sz w:val="28"/>
          <w:szCs w:val="28"/>
        </w:rPr>
        <w:t>м</w:t>
      </w:r>
      <w:r w:rsidR="00D21EC2" w:rsidRPr="00DF0F89">
        <w:rPr>
          <w:sz w:val="28"/>
          <w:szCs w:val="28"/>
        </w:rPr>
        <w:t>м</w:t>
      </w:r>
      <w:r w:rsidRPr="00DF0F89">
        <w:rPr>
          <w:sz w:val="28"/>
          <w:szCs w:val="28"/>
        </w:rPr>
        <w:t xml:space="preserve">; </w:t>
      </w:r>
      <w:r w:rsidRPr="00DF0F89">
        <w:rPr>
          <w:sz w:val="28"/>
          <w:szCs w:val="28"/>
          <w:lang w:val="en-US"/>
        </w:rPr>
        <w:t>l</w:t>
      </w:r>
      <w:r w:rsidR="00D21EC2" w:rsidRPr="00DF0F89">
        <w:rPr>
          <w:sz w:val="28"/>
          <w:szCs w:val="28"/>
          <w:vertAlign w:val="subscript"/>
        </w:rPr>
        <w:t>10</w:t>
      </w:r>
      <w:r w:rsidRPr="00DF0F89">
        <w:rPr>
          <w:sz w:val="28"/>
          <w:szCs w:val="28"/>
        </w:rPr>
        <w:t xml:space="preserve">= </w:t>
      </w:r>
      <w:r w:rsidR="00DB0359" w:rsidRPr="00DF0F89">
        <w:rPr>
          <w:sz w:val="28"/>
          <w:szCs w:val="28"/>
        </w:rPr>
        <w:t>158</w:t>
      </w:r>
      <w:r w:rsidRPr="00DF0F89">
        <w:rPr>
          <w:sz w:val="28"/>
          <w:szCs w:val="28"/>
        </w:rPr>
        <w:t xml:space="preserve"> мм</w:t>
      </w:r>
      <w:r w:rsidR="00DB0359" w:rsidRPr="00DF0F89">
        <w:rPr>
          <w:sz w:val="28"/>
          <w:szCs w:val="28"/>
        </w:rPr>
        <w:t xml:space="preserve">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11</w:t>
      </w:r>
      <w:r w:rsidR="00DB0359" w:rsidRPr="00DF0F89">
        <w:rPr>
          <w:sz w:val="28"/>
          <w:szCs w:val="28"/>
        </w:rPr>
        <w:t>= 30 мм;</w:t>
      </w:r>
      <w:r w:rsidR="00D21EC2" w:rsidRPr="00DF0F89">
        <w:rPr>
          <w:sz w:val="28"/>
          <w:szCs w:val="28"/>
        </w:rPr>
        <w:t xml:space="preserve">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12</w:t>
      </w:r>
      <w:r w:rsidR="00DB0359" w:rsidRPr="00DF0F89">
        <w:rPr>
          <w:sz w:val="28"/>
          <w:szCs w:val="28"/>
        </w:rPr>
        <w:t xml:space="preserve">= 45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13</w:t>
      </w:r>
      <w:r w:rsidR="00DB0359" w:rsidRPr="00DF0F89">
        <w:rPr>
          <w:sz w:val="28"/>
          <w:szCs w:val="28"/>
        </w:rPr>
        <w:t xml:space="preserve">= 112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14</w:t>
      </w:r>
      <w:r w:rsidR="00DB0359" w:rsidRPr="00DF0F89">
        <w:rPr>
          <w:sz w:val="28"/>
          <w:szCs w:val="28"/>
        </w:rPr>
        <w:t xml:space="preserve">= 45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15</w:t>
      </w:r>
      <w:r w:rsidR="00DB0359" w:rsidRPr="00DF0F89">
        <w:rPr>
          <w:sz w:val="28"/>
          <w:szCs w:val="28"/>
        </w:rPr>
        <w:t xml:space="preserve">= 30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16</w:t>
      </w:r>
      <w:r w:rsidR="00DB0359" w:rsidRPr="00DF0F89">
        <w:rPr>
          <w:sz w:val="28"/>
          <w:szCs w:val="28"/>
        </w:rPr>
        <w:t xml:space="preserve">= 160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17</w:t>
      </w:r>
      <w:r w:rsidR="00DB0359" w:rsidRPr="00DF0F89">
        <w:rPr>
          <w:sz w:val="28"/>
          <w:szCs w:val="28"/>
        </w:rPr>
        <w:t xml:space="preserve">= 30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18</w:t>
      </w:r>
      <w:r w:rsidR="00DB0359" w:rsidRPr="00DF0F89">
        <w:rPr>
          <w:sz w:val="28"/>
          <w:szCs w:val="28"/>
        </w:rPr>
        <w:t xml:space="preserve">= 45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19</w:t>
      </w:r>
      <w:r w:rsidR="00DB0359" w:rsidRPr="00DF0F89">
        <w:rPr>
          <w:sz w:val="28"/>
          <w:szCs w:val="28"/>
        </w:rPr>
        <w:t xml:space="preserve">= 97 мм; </w:t>
      </w:r>
      <w:r w:rsidR="00DB0359" w:rsidRPr="00DF0F89">
        <w:rPr>
          <w:sz w:val="28"/>
          <w:szCs w:val="28"/>
          <w:lang w:val="en-US"/>
        </w:rPr>
        <w:t>l</w:t>
      </w:r>
      <w:r w:rsidR="00DB0359" w:rsidRPr="00DF0F89">
        <w:rPr>
          <w:sz w:val="28"/>
          <w:szCs w:val="28"/>
          <w:vertAlign w:val="subscript"/>
        </w:rPr>
        <w:t>20</w:t>
      </w:r>
      <w:r w:rsidR="00DB0359" w:rsidRPr="00DF0F89">
        <w:rPr>
          <w:sz w:val="28"/>
          <w:szCs w:val="28"/>
        </w:rPr>
        <w:t xml:space="preserve">= 185 мм </w:t>
      </w:r>
      <w:r w:rsidR="00D21EC2" w:rsidRPr="00DF0F89">
        <w:rPr>
          <w:sz w:val="28"/>
          <w:szCs w:val="28"/>
        </w:rPr>
        <w:t>– длины каналов.</w:t>
      </w:r>
    </w:p>
    <w:p w:rsidR="000D6C12" w:rsidRDefault="00D21EC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Подставив соответствующие значения, получим:</w:t>
      </w:r>
    </w:p>
    <w:p w:rsidR="00580153" w:rsidRPr="00DF0F89" w:rsidRDefault="00580153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0"/>
          <w:sz w:val="28"/>
          <w:szCs w:val="28"/>
        </w:rPr>
        <w:object w:dxaOrig="6920" w:dyaOrig="720">
          <v:shape id="_x0000_i1075" type="#_x0000_t75" style="width:398.25pt;height:41.25pt" o:ole="">
            <v:imagedata r:id="rId98" o:title=""/>
          </v:shape>
          <o:OLEObject Type="Embed" ProgID="Unknown" ShapeID="_x0000_i1075" DrawAspect="Content" ObjectID="_1457394965" r:id="rId99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2127A6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Потери по длине по формуле </w:t>
      </w:r>
      <w:r w:rsidR="00D21EC2" w:rsidRPr="00DF0F89">
        <w:rPr>
          <w:sz w:val="28"/>
          <w:szCs w:val="28"/>
        </w:rPr>
        <w:t>(</w:t>
      </w:r>
      <w:r w:rsidRPr="00DF0F89">
        <w:rPr>
          <w:sz w:val="28"/>
          <w:szCs w:val="28"/>
        </w:rPr>
        <w:t>5.1.3</w:t>
      </w:r>
      <w:r w:rsidR="00D21EC2" w:rsidRPr="00DF0F89">
        <w:rPr>
          <w:sz w:val="28"/>
          <w:szCs w:val="28"/>
        </w:rPr>
        <w:t>)</w: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4"/>
          <w:sz w:val="28"/>
          <w:szCs w:val="28"/>
        </w:rPr>
        <w:object w:dxaOrig="5640" w:dyaOrig="740">
          <v:shape id="_x0000_i1076" type="#_x0000_t75" style="width:282pt;height:36.75pt" o:ole="">
            <v:imagedata r:id="rId100" o:title=""/>
          </v:shape>
          <o:OLEObject Type="Embed" ProgID="Unknown" ShapeID="_x0000_i1076" DrawAspect="Content" ObjectID="_1457394966" r:id="rId101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Коэффициент сопротивления на сливной ветви: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0"/>
          <w:sz w:val="28"/>
          <w:szCs w:val="28"/>
        </w:rPr>
        <w:object w:dxaOrig="2860" w:dyaOrig="340">
          <v:shape id="_x0000_i1077" type="#_x0000_t75" style="width:143.25pt;height:17.25pt" o:ole="">
            <v:imagedata r:id="rId102" o:title=""/>
          </v:shape>
          <o:OLEObject Type="Embed" ProgID="Unknown" ShapeID="_x0000_i1077" DrawAspect="Content" ObjectID="_1457394967" r:id="rId103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27A6" w:rsidRPr="00DF0F89">
        <w:rPr>
          <w:sz w:val="28"/>
          <w:szCs w:val="28"/>
        </w:rPr>
        <w:t xml:space="preserve">Местные потери </w:t>
      </w:r>
      <w:r w:rsidR="00D21EC2" w:rsidRPr="00DF0F89">
        <w:rPr>
          <w:sz w:val="28"/>
          <w:szCs w:val="28"/>
        </w:rPr>
        <w:t xml:space="preserve">определим </w:t>
      </w:r>
      <w:r w:rsidR="002127A6" w:rsidRPr="00DF0F89">
        <w:rPr>
          <w:sz w:val="28"/>
          <w:szCs w:val="28"/>
        </w:rPr>
        <w:t xml:space="preserve">по формуле </w:t>
      </w:r>
      <w:r w:rsidR="00D21EC2" w:rsidRPr="00DF0F89">
        <w:rPr>
          <w:sz w:val="28"/>
          <w:szCs w:val="28"/>
        </w:rPr>
        <w:t>(</w:t>
      </w:r>
      <w:r w:rsidR="002127A6" w:rsidRPr="00DF0F89">
        <w:rPr>
          <w:sz w:val="28"/>
          <w:szCs w:val="28"/>
        </w:rPr>
        <w:t>5.1.4</w:t>
      </w:r>
      <w:r w:rsidR="00D21EC2" w:rsidRPr="00DF0F89">
        <w:rPr>
          <w:sz w:val="28"/>
          <w:szCs w:val="28"/>
        </w:rPr>
        <w:t>)</w:t>
      </w:r>
      <w:r w:rsidR="002127A6"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46"/>
          <w:sz w:val="28"/>
          <w:szCs w:val="28"/>
        </w:rPr>
        <w:object w:dxaOrig="5700" w:dyaOrig="999">
          <v:shape id="_x0000_i1078" type="#_x0000_t75" style="width:285pt;height:42.75pt" o:ole="">
            <v:imagedata r:id="rId104" o:title=""/>
          </v:shape>
          <o:OLEObject Type="Embed" ProgID="Unknown" ShapeID="_x0000_i1078" DrawAspect="Content" ObjectID="_1457394968" r:id="rId105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2127A6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Потери в аппарата</w:t>
      </w:r>
      <w:r w:rsidR="00D21EC2" w:rsidRPr="00DF0F89">
        <w:rPr>
          <w:sz w:val="28"/>
          <w:szCs w:val="28"/>
        </w:rPr>
        <w:t>х складываются из потерь на трех</w:t>
      </w:r>
      <w:r w:rsidRPr="00DF0F89">
        <w:rPr>
          <w:sz w:val="28"/>
          <w:szCs w:val="28"/>
        </w:rPr>
        <w:t xml:space="preserve"> распр</w:t>
      </w:r>
      <w:r w:rsidR="00D21EC2" w:rsidRPr="00DF0F89">
        <w:rPr>
          <w:sz w:val="28"/>
          <w:szCs w:val="28"/>
        </w:rPr>
        <w:t>еделителях и регуляторе расхода</w:t>
      </w:r>
      <w:r w:rsidRPr="00DF0F89">
        <w:rPr>
          <w:sz w:val="28"/>
          <w:szCs w:val="28"/>
        </w:rPr>
        <w:t xml:space="preserve">. При номинальном расходе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 xml:space="preserve">=33 л/мин для распределителей и </w:t>
      </w:r>
      <w:r w:rsidRPr="00DF0F89">
        <w:rPr>
          <w:sz w:val="28"/>
          <w:szCs w:val="28"/>
          <w:lang w:val="en-US"/>
        </w:rPr>
        <w:t>Q</w:t>
      </w:r>
      <w:r w:rsidR="00D21EC2" w:rsidRPr="00DF0F89">
        <w:rPr>
          <w:sz w:val="28"/>
          <w:szCs w:val="28"/>
        </w:rPr>
        <w:t>=25 л/мин для регулятора расхода,</w:t>
      </w:r>
      <w:r w:rsidRPr="00DF0F89">
        <w:rPr>
          <w:sz w:val="28"/>
          <w:szCs w:val="28"/>
        </w:rPr>
        <w:t xml:space="preserve"> аппараты имеют следующие потери:</w:t>
      </w:r>
    </w:p>
    <w:p w:rsidR="000D6C12" w:rsidRPr="00DF0F89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распределители </w:t>
      </w:r>
      <w:r w:rsidR="001B07F3" w:rsidRPr="00DF0F89">
        <w:rPr>
          <w:sz w:val="28"/>
          <w:szCs w:val="28"/>
          <w:lang w:val="en-US"/>
        </w:rPr>
        <w:t>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  <w:vertAlign w:val="subscript"/>
        </w:rPr>
        <w:t>1</w:t>
      </w:r>
      <w:r w:rsidRPr="00DF0F89">
        <w:rPr>
          <w:sz w:val="28"/>
          <w:szCs w:val="28"/>
        </w:rPr>
        <w:t>=0,2 МПа;</w:t>
      </w:r>
      <w:r w:rsidR="001B07F3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 xml:space="preserve">регулятор расхода </w:t>
      </w:r>
      <w:r w:rsidR="001B07F3" w:rsidRPr="00DF0F89">
        <w:rPr>
          <w:sz w:val="28"/>
          <w:szCs w:val="28"/>
          <w:lang w:val="en-US"/>
        </w:rPr>
        <w:t>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  <w:vertAlign w:val="subscript"/>
        </w:rPr>
        <w:t>2</w:t>
      </w:r>
      <w:r w:rsidRPr="00DF0F89">
        <w:rPr>
          <w:sz w:val="28"/>
          <w:szCs w:val="28"/>
        </w:rPr>
        <w:t>=0,2 МПа.</w:t>
      </w: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Потери при фактическом рабочем расходе составляют</w:t>
      </w:r>
      <w:r w:rsidR="005C30E8" w:rsidRPr="00DF0F89">
        <w:rPr>
          <w:sz w:val="28"/>
          <w:szCs w:val="28"/>
        </w:rPr>
        <w:t>:</w:t>
      </w:r>
      <w:r w:rsidRPr="00DF0F89">
        <w:rPr>
          <w:sz w:val="28"/>
          <w:szCs w:val="28"/>
        </w:rPr>
        <w:t xml:space="preserve"> 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58"/>
          <w:sz w:val="28"/>
          <w:szCs w:val="28"/>
        </w:rPr>
        <w:object w:dxaOrig="3200" w:dyaOrig="1280">
          <v:shape id="_x0000_i1079" type="#_x0000_t75" style="width:156.75pt;height:52.5pt" o:ole="">
            <v:imagedata r:id="rId106" o:title=""/>
          </v:shape>
          <o:OLEObject Type="Embed" ProgID="Unknown" ShapeID="_x0000_i1079" DrawAspect="Content" ObjectID="_1457394969" r:id="rId107"/>
        </w:object>
      </w:r>
      <w:r w:rsidR="002127A6" w:rsidRPr="00DF0F89">
        <w:rPr>
          <w:sz w:val="28"/>
          <w:szCs w:val="28"/>
        </w:rPr>
        <w:t>(5.1.8)</w:t>
      </w: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7880" w:dyaOrig="740">
          <v:shape id="_x0000_i1080" type="#_x0000_t75" style="width:386.25pt;height:36pt" o:ole="">
            <v:imagedata r:id="rId108" o:title=""/>
          </v:shape>
          <o:OLEObject Type="Embed" ProgID="Unknown" ShapeID="_x0000_i1080" DrawAspect="Content" ObjectID="_1457394970" r:id="rId109"/>
        </w:object>
      </w:r>
      <w:r w:rsidR="002127A6" w:rsidRPr="00DF0F89">
        <w:rPr>
          <w:sz w:val="28"/>
          <w:szCs w:val="28"/>
        </w:rPr>
        <w:t>.</w: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2127A6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Окончательно, потери на сливной ветви, учитывая </w:t>
      </w:r>
      <w:r w:rsidR="00345342" w:rsidRPr="00DF0F89">
        <w:rPr>
          <w:position w:val="-12"/>
          <w:sz w:val="28"/>
          <w:szCs w:val="28"/>
        </w:rPr>
        <w:object w:dxaOrig="2900" w:dyaOrig="380">
          <v:shape id="_x0000_i1081" type="#_x0000_t75" style="width:144.75pt;height:18.75pt" o:ole="">
            <v:imagedata r:id="rId110" o:title=""/>
          </v:shape>
          <o:OLEObject Type="Embed" ProgID="Equation.3" ShapeID="_x0000_i1081" DrawAspect="Content" ObjectID="_1457394971" r:id="rId111"/>
        </w:objec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5420" w:dyaOrig="440">
          <v:shape id="_x0000_i1082" type="#_x0000_t75" style="width:270.75pt;height:21.75pt" o:ole="">
            <v:imagedata r:id="rId112" o:title=""/>
          </v:shape>
          <o:OLEObject Type="Embed" ProgID="Unknown" ShapeID="_x0000_i1082" DrawAspect="Content" ObjectID="_1457394972" r:id="rId113"/>
        </w:object>
      </w:r>
    </w:p>
    <w:p w:rsidR="00580153" w:rsidRDefault="00580153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Определим величину</w:t>
      </w:r>
      <w:r w:rsidR="002127A6" w:rsidRPr="00DF0F89">
        <w:rPr>
          <w:sz w:val="28"/>
          <w:szCs w:val="28"/>
        </w:rPr>
        <w:t xml:space="preserve"> настройки рабочего давления предохранительного клапана:</w:t>
      </w:r>
    </w:p>
    <w:p w:rsidR="00580153" w:rsidRPr="00DF0F89" w:rsidRDefault="00580153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3280" w:dyaOrig="700">
          <v:shape id="_x0000_i1083" type="#_x0000_t75" style="width:146.25pt;height:31.5pt" o:ole="">
            <v:imagedata r:id="rId114" o:title=""/>
          </v:shape>
          <o:OLEObject Type="Embed" ProgID="Unknown" ShapeID="_x0000_i1083" DrawAspect="Content" ObjectID="_1457394973" r:id="rId115"/>
        </w:object>
      </w:r>
      <w:r w:rsidR="002127A6" w:rsidRPr="00DF0F89">
        <w:rPr>
          <w:sz w:val="28"/>
          <w:szCs w:val="28"/>
        </w:rPr>
        <w:t>(5.1.9)</w:t>
      </w:r>
    </w:p>
    <w:p w:rsidR="00580153" w:rsidRDefault="00345342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2"/>
          <w:sz w:val="28"/>
          <w:szCs w:val="28"/>
        </w:rPr>
        <w:object w:dxaOrig="5200" w:dyaOrig="760">
          <v:shape id="_x0000_i1084" type="#_x0000_t75" style="width:234pt;height:34.5pt" o:ole="">
            <v:imagedata r:id="rId116" o:title=""/>
          </v:shape>
          <o:OLEObject Type="Embed" ProgID="Unknown" ShapeID="_x0000_i1084" DrawAspect="Content" ObjectID="_1457394974" r:id="rId117"/>
        </w:object>
      </w:r>
    </w:p>
    <w:p w:rsidR="000D6C12" w:rsidRDefault="00580153" w:rsidP="00580153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8240784"/>
      <w:bookmarkStart w:id="8" w:name="_Toc279852325"/>
      <w:bookmarkStart w:id="9" w:name="_Toc280222408"/>
      <w:r w:rsidR="001B07F3" w:rsidRPr="00580153">
        <w:rPr>
          <w:sz w:val="28"/>
          <w:szCs w:val="28"/>
        </w:rPr>
        <w:t xml:space="preserve">5.2 </w:t>
      </w:r>
      <w:bookmarkEnd w:id="7"/>
      <w:r w:rsidR="001B07F3" w:rsidRPr="00580153">
        <w:rPr>
          <w:sz w:val="28"/>
          <w:szCs w:val="28"/>
        </w:rPr>
        <w:t>Обратный ход</w:t>
      </w:r>
      <w:bookmarkEnd w:id="8"/>
      <w:bookmarkEnd w:id="9"/>
    </w:p>
    <w:p w:rsidR="00580153" w:rsidRPr="00580153" w:rsidRDefault="00580153" w:rsidP="00580153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B76" w:rsidRDefault="00536B76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Расчетная схема</w:t>
      </w:r>
      <w:r w:rsidR="005C30E8" w:rsidRPr="00DF0F89">
        <w:rPr>
          <w:sz w:val="28"/>
          <w:szCs w:val="28"/>
        </w:rPr>
        <w:t xml:space="preserve"> для обратный</w:t>
      </w:r>
      <w:r w:rsidRPr="00DF0F89">
        <w:rPr>
          <w:sz w:val="28"/>
          <w:szCs w:val="28"/>
        </w:rPr>
        <w:t xml:space="preserve"> хода приведена на рис. 6:</w:t>
      </w:r>
    </w:p>
    <w:p w:rsidR="00580153" w:rsidRPr="00DF0F89" w:rsidRDefault="00580153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1B07F3" w:rsidRPr="00DF0F89" w:rsidRDefault="00576E30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346.5pt;height:274.5pt">
            <v:imagedata r:id="rId118" o:title=""/>
          </v:shape>
        </w:pict>
      </w:r>
    </w:p>
    <w:p w:rsidR="000D6C12" w:rsidRPr="00DF0F89" w:rsidRDefault="001B07F3" w:rsidP="008E2E36">
      <w:pPr>
        <w:pStyle w:val="a9"/>
        <w:spacing w:before="0" w:after="0"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Рис.</w:t>
      </w:r>
      <w:r w:rsidR="00536B76" w:rsidRPr="00DF0F89">
        <w:rPr>
          <w:sz w:val="28"/>
          <w:szCs w:val="28"/>
        </w:rPr>
        <w:t xml:space="preserve"> 6</w:t>
      </w:r>
      <w:r w:rsidRPr="00DF0F89">
        <w:rPr>
          <w:sz w:val="28"/>
          <w:szCs w:val="28"/>
        </w:rPr>
        <w:t xml:space="preserve"> Расчетная схема привода для режима </w:t>
      </w:r>
      <w:r w:rsidR="005C30E8" w:rsidRPr="00DF0F89">
        <w:rPr>
          <w:sz w:val="28"/>
          <w:szCs w:val="28"/>
        </w:rPr>
        <w:t>«</w:t>
      </w:r>
      <w:r w:rsidRPr="00DF0F89">
        <w:rPr>
          <w:sz w:val="28"/>
          <w:szCs w:val="28"/>
        </w:rPr>
        <w:t>обратный ход</w:t>
      </w:r>
      <w:r w:rsidR="005C30E8" w:rsidRPr="00DF0F89">
        <w:rPr>
          <w:sz w:val="28"/>
          <w:szCs w:val="28"/>
        </w:rPr>
        <w:t>»</w: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5C30E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1) </w:t>
      </w:r>
      <w:r w:rsidR="001B07F3" w:rsidRPr="00DF0F89">
        <w:rPr>
          <w:sz w:val="28"/>
          <w:szCs w:val="28"/>
        </w:rPr>
        <w:t>Рассмотрим нагнетательную ветвь. Расчеты обратного хода</w:t>
      </w:r>
      <w:r w:rsidR="008E2E36" w:rsidRPr="00DF0F89">
        <w:rPr>
          <w:sz w:val="28"/>
          <w:szCs w:val="28"/>
        </w:rPr>
        <w:t xml:space="preserve"> </w:t>
      </w:r>
      <w:r w:rsidR="001B07F3" w:rsidRPr="00DF0F89">
        <w:rPr>
          <w:sz w:val="28"/>
          <w:szCs w:val="28"/>
        </w:rPr>
        <w:t xml:space="preserve">будут отличаться от расчетов рабочего хода только значением расхода </w:t>
      </w:r>
      <w:r w:rsidR="001B07F3" w:rsidRPr="00DF0F89">
        <w:rPr>
          <w:sz w:val="28"/>
          <w:szCs w:val="28"/>
          <w:lang w:val="en-US"/>
        </w:rPr>
        <w:t>Qx</w:t>
      </w:r>
      <w:r w:rsidR="001B07F3" w:rsidRPr="00DF0F89">
        <w:rPr>
          <w:sz w:val="28"/>
          <w:szCs w:val="28"/>
        </w:rPr>
        <w:t>х =</w:t>
      </w:r>
      <w:r w:rsidR="009E7B8D" w:rsidRPr="00DF0F89">
        <w:rPr>
          <w:sz w:val="28"/>
          <w:szCs w:val="28"/>
        </w:rPr>
        <w:t xml:space="preserve">10,8 </w:t>
      </w:r>
      <w:r w:rsidR="001B07F3" w:rsidRPr="00DF0F89">
        <w:rPr>
          <w:sz w:val="28"/>
          <w:szCs w:val="28"/>
        </w:rPr>
        <w:t xml:space="preserve">л/мин. </w:t>
      </w:r>
    </w:p>
    <w:p w:rsidR="001B07F3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Общая длина нагнетательной магистрали: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580153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2"/>
          <w:sz w:val="28"/>
          <w:szCs w:val="28"/>
        </w:rPr>
        <w:object w:dxaOrig="2760" w:dyaOrig="360">
          <v:shape id="_x0000_i1086" type="#_x0000_t75" style="width:151.5pt;height:19.5pt" o:ole="">
            <v:imagedata r:id="rId119" o:title=""/>
          </v:shape>
          <o:OLEObject Type="Embed" ProgID="Unknown" ShapeID="_x0000_i1086" DrawAspect="Content" ObjectID="_1457394975" r:id="rId120"/>
        </w:object>
      </w:r>
      <w:r w:rsidR="001B07F3" w:rsidRPr="00DF0F89">
        <w:rPr>
          <w:sz w:val="28"/>
          <w:szCs w:val="28"/>
        </w:rPr>
        <w:t>(5.2.1)</w:t>
      </w:r>
      <w:r w:rsidR="008E2E36" w:rsidRPr="00DF0F89">
        <w:rPr>
          <w:sz w:val="28"/>
          <w:szCs w:val="28"/>
        </w:rPr>
        <w:t xml:space="preserve"> </w:t>
      </w:r>
    </w:p>
    <w:p w:rsidR="00580153" w:rsidRDefault="00580153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1B07F3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>0</w:t>
      </w:r>
      <w:r w:rsidRPr="00DF0F89">
        <w:rPr>
          <w:sz w:val="28"/>
          <w:szCs w:val="28"/>
        </w:rPr>
        <w:t>=800 мм – длина трубопровода от гидростанции;</w:t>
      </w:r>
      <w:r w:rsidR="008E2E36" w:rsidRPr="00DF0F89">
        <w:rPr>
          <w:sz w:val="28"/>
          <w:szCs w:val="28"/>
        </w:rPr>
        <w:t xml:space="preserve"> 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 xml:space="preserve">1 </w:t>
      </w:r>
      <w:r w:rsidRPr="00DF0F89">
        <w:rPr>
          <w:sz w:val="28"/>
          <w:szCs w:val="28"/>
        </w:rPr>
        <w:t xml:space="preserve">= </w:t>
      </w:r>
      <w:r w:rsidR="009E7B8D" w:rsidRPr="00DF0F89">
        <w:rPr>
          <w:sz w:val="28"/>
          <w:szCs w:val="28"/>
        </w:rPr>
        <w:t xml:space="preserve">37 </w:t>
      </w:r>
      <w:r w:rsidRPr="00DF0F89">
        <w:rPr>
          <w:sz w:val="28"/>
          <w:szCs w:val="28"/>
        </w:rPr>
        <w:t xml:space="preserve">мм; </w:t>
      </w: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>2</w:t>
      </w:r>
      <w:r w:rsidRPr="00DF0F89">
        <w:rPr>
          <w:sz w:val="28"/>
          <w:szCs w:val="28"/>
        </w:rPr>
        <w:t>=</w:t>
      </w:r>
      <w:r w:rsidR="009E7B8D" w:rsidRPr="00DF0F89">
        <w:rPr>
          <w:sz w:val="28"/>
          <w:szCs w:val="28"/>
        </w:rPr>
        <w:t xml:space="preserve"> </w:t>
      </w:r>
      <w:r w:rsidR="00ED1C8B" w:rsidRPr="00DF0F89">
        <w:rPr>
          <w:sz w:val="28"/>
          <w:szCs w:val="28"/>
        </w:rPr>
        <w:t>30</w:t>
      </w:r>
      <w:r w:rsidRPr="00DF0F89">
        <w:rPr>
          <w:sz w:val="28"/>
          <w:szCs w:val="28"/>
        </w:rPr>
        <w:t xml:space="preserve"> мм</w:t>
      </w:r>
      <w:r w:rsidR="00ED1C8B" w:rsidRPr="00DF0F89">
        <w:rPr>
          <w:sz w:val="28"/>
          <w:szCs w:val="28"/>
        </w:rPr>
        <w:t xml:space="preserve">; </w:t>
      </w:r>
      <w:r w:rsidR="00ED1C8B" w:rsidRPr="00DF0F89">
        <w:rPr>
          <w:sz w:val="28"/>
          <w:szCs w:val="28"/>
          <w:lang w:val="en-US"/>
        </w:rPr>
        <w:t>l</w:t>
      </w:r>
      <w:r w:rsidR="00ED1C8B" w:rsidRPr="00DF0F89">
        <w:rPr>
          <w:sz w:val="28"/>
          <w:szCs w:val="28"/>
          <w:vertAlign w:val="subscript"/>
        </w:rPr>
        <w:t xml:space="preserve">3 </w:t>
      </w:r>
      <w:r w:rsidR="00ED1C8B" w:rsidRPr="00DF0F89">
        <w:rPr>
          <w:sz w:val="28"/>
          <w:szCs w:val="28"/>
        </w:rPr>
        <w:t xml:space="preserve">= 45 мм; </w:t>
      </w:r>
      <w:r w:rsidR="00ED1C8B" w:rsidRPr="00DF0F89">
        <w:rPr>
          <w:sz w:val="28"/>
          <w:szCs w:val="28"/>
          <w:lang w:val="en-US"/>
        </w:rPr>
        <w:t>l</w:t>
      </w:r>
      <w:r w:rsidR="00ED1C8B" w:rsidRPr="00DF0F89">
        <w:rPr>
          <w:sz w:val="28"/>
          <w:szCs w:val="28"/>
          <w:vertAlign w:val="subscript"/>
        </w:rPr>
        <w:t xml:space="preserve">4 </w:t>
      </w:r>
      <w:r w:rsidR="00ED1C8B" w:rsidRPr="00DF0F89">
        <w:rPr>
          <w:sz w:val="28"/>
          <w:szCs w:val="28"/>
        </w:rPr>
        <w:t>= 47 мм</w:t>
      </w:r>
      <w:r w:rsidR="009E7B8D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– дли</w:t>
      </w:r>
      <w:r w:rsidR="009E7B8D" w:rsidRPr="00DF0F89">
        <w:rPr>
          <w:sz w:val="28"/>
          <w:szCs w:val="28"/>
        </w:rPr>
        <w:t>ны каналов в гидропанели;</w:t>
      </w:r>
    </w:p>
    <w:p w:rsidR="001B07F3" w:rsidRDefault="001B07F3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l</w:t>
      </w:r>
      <w:r w:rsidRPr="00DF0F89">
        <w:rPr>
          <w:sz w:val="28"/>
          <w:szCs w:val="28"/>
          <w:vertAlign w:val="subscript"/>
        </w:rPr>
        <w:t>р</w:t>
      </w:r>
      <w:r w:rsidRPr="00DF0F89">
        <w:rPr>
          <w:sz w:val="28"/>
          <w:szCs w:val="28"/>
        </w:rPr>
        <w:t>=200 мм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-</w:t>
      </w:r>
      <w:r w:rsidR="008E2E36" w:rsidRPr="00DF0F89">
        <w:rPr>
          <w:sz w:val="28"/>
          <w:szCs w:val="28"/>
        </w:rPr>
        <w:t xml:space="preserve"> </w:t>
      </w:r>
      <w:r w:rsidRPr="00DF0F89">
        <w:rPr>
          <w:sz w:val="28"/>
          <w:szCs w:val="28"/>
        </w:rPr>
        <w:t>длина трубопровода от гидропанели до гидроцилиндра.</w:t>
      </w:r>
    </w:p>
    <w:p w:rsidR="00580153" w:rsidRDefault="00580153" w:rsidP="00580153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5342" w:rsidRPr="00DF0F89">
        <w:rPr>
          <w:position w:val="-12"/>
          <w:sz w:val="28"/>
          <w:szCs w:val="28"/>
        </w:rPr>
        <w:object w:dxaOrig="4360" w:dyaOrig="360">
          <v:shape id="_x0000_i1087" type="#_x0000_t75" style="width:244.5pt;height:20.25pt" o:ole="">
            <v:imagedata r:id="rId121" o:title=""/>
          </v:shape>
          <o:OLEObject Type="Embed" ProgID="Unknown" ShapeID="_x0000_i1087" DrawAspect="Content" ObjectID="_1457394976" r:id="rId122"/>
        </w:object>
      </w:r>
    </w:p>
    <w:p w:rsidR="00580153" w:rsidRDefault="00580153" w:rsidP="00580153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Определим характер течения в трубопроводе по формуле </w:t>
      </w:r>
      <w:r w:rsidR="009E7B8D" w:rsidRPr="00DF0F89">
        <w:rPr>
          <w:sz w:val="28"/>
          <w:szCs w:val="28"/>
        </w:rPr>
        <w:t>(</w:t>
      </w:r>
      <w:r w:rsidRPr="00DF0F89">
        <w:rPr>
          <w:sz w:val="28"/>
          <w:szCs w:val="28"/>
        </w:rPr>
        <w:t>5.1.2</w:t>
      </w:r>
      <w:r w:rsidR="009E7B8D" w:rsidRPr="00DF0F89">
        <w:rPr>
          <w:sz w:val="28"/>
          <w:szCs w:val="28"/>
        </w:rPr>
        <w:t>)</w: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1B07F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  <w:lang w:val="en-US"/>
        </w:rPr>
        <w:t>Re</w:t>
      </w:r>
      <w:r w:rsidRPr="00DF0F89">
        <w:rPr>
          <w:sz w:val="28"/>
          <w:szCs w:val="28"/>
        </w:rPr>
        <w:t xml:space="preserve"> = </w:t>
      </w:r>
      <w:r w:rsidR="00345342" w:rsidRPr="00DF0F89">
        <w:rPr>
          <w:position w:val="-28"/>
          <w:sz w:val="28"/>
          <w:szCs w:val="28"/>
        </w:rPr>
        <w:object w:dxaOrig="2520" w:dyaOrig="680">
          <v:shape id="_x0000_i1088" type="#_x0000_t75" style="width:151.5pt;height:36.75pt" o:ole="">
            <v:imagedata r:id="rId123" o:title=""/>
          </v:shape>
          <o:OLEObject Type="Embed" ProgID="Unknown" ShapeID="_x0000_i1088" DrawAspect="Content" ObjectID="_1457394977" r:id="rId124"/>
        </w:object>
      </w:r>
    </w:p>
    <w:p w:rsidR="00580153" w:rsidRDefault="00580153" w:rsidP="008E2E36">
      <w:pPr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9E7B8D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Т.к. </w:t>
      </w:r>
      <w:r w:rsidRPr="00DF0F89">
        <w:rPr>
          <w:sz w:val="28"/>
          <w:szCs w:val="28"/>
          <w:lang w:val="en-US"/>
        </w:rPr>
        <w:t>Re</w:t>
      </w:r>
      <w:r w:rsidRPr="00DF0F89">
        <w:rPr>
          <w:sz w:val="28"/>
          <w:szCs w:val="28"/>
        </w:rPr>
        <w:t>&lt;2000, то движение жидкости в трубопроводе является ламинарным.</w:t>
      </w:r>
    </w:p>
    <w:p w:rsidR="000D6C12" w:rsidRDefault="009E7B8D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При ламинар</w:t>
      </w:r>
      <w:r w:rsidR="00955E38" w:rsidRPr="00DF0F89">
        <w:rPr>
          <w:sz w:val="28"/>
          <w:szCs w:val="28"/>
        </w:rPr>
        <w:t>ном движении</w:t>
      </w:r>
      <w:r w:rsidRPr="00DF0F89">
        <w:rPr>
          <w:sz w:val="28"/>
          <w:szCs w:val="28"/>
        </w:rPr>
        <w:t xml:space="preserve"> потери по длине определяются по формуле (5.1.3):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4"/>
          <w:sz w:val="28"/>
          <w:szCs w:val="28"/>
        </w:rPr>
        <w:object w:dxaOrig="5700" w:dyaOrig="740">
          <v:shape id="_x0000_i1089" type="#_x0000_t75" style="width:285pt;height:36.75pt" o:ole="">
            <v:imagedata r:id="rId125" o:title=""/>
          </v:shape>
          <o:OLEObject Type="Embed" ProgID="Unknown" ShapeID="_x0000_i1089" DrawAspect="Content" ObjectID="_1457394978" r:id="rId126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Местные потери при коэффициенте сопротивления</w:t>
      </w:r>
      <w:r w:rsidR="00955E38" w:rsidRPr="00DF0F89">
        <w:rPr>
          <w:sz w:val="28"/>
          <w:szCs w:val="28"/>
        </w:rPr>
        <w:t xml:space="preserve"> равном</w:t>
      </w:r>
      <w:r w:rsidRPr="00DF0F89">
        <w:rPr>
          <w:sz w:val="28"/>
          <w:szCs w:val="28"/>
        </w:rPr>
        <w:t xml:space="preserve"> </w:t>
      </w:r>
      <w:r w:rsidR="00345342" w:rsidRPr="00DF0F89">
        <w:rPr>
          <w:position w:val="-10"/>
          <w:sz w:val="28"/>
          <w:szCs w:val="28"/>
        </w:rPr>
        <w:object w:dxaOrig="2460" w:dyaOrig="340">
          <v:shape id="_x0000_i1090" type="#_x0000_t75" style="width:123pt;height:17.25pt" o:ole="">
            <v:imagedata r:id="rId127" o:title=""/>
          </v:shape>
          <o:OLEObject Type="Embed" ProgID="Unknown" ShapeID="_x0000_i1090" DrawAspect="Content" ObjectID="_1457394979" r:id="rId128"/>
        </w:object>
      </w:r>
      <w:r w:rsidRPr="00DF0F89">
        <w:rPr>
          <w:sz w:val="28"/>
          <w:szCs w:val="28"/>
        </w:rPr>
        <w:t xml:space="preserve"> считаем по формуле </w:t>
      </w:r>
      <w:r w:rsidR="00955E38" w:rsidRPr="00DF0F89">
        <w:rPr>
          <w:sz w:val="28"/>
          <w:szCs w:val="28"/>
        </w:rPr>
        <w:t>(</w:t>
      </w:r>
      <w:r w:rsidRPr="00DF0F89">
        <w:rPr>
          <w:sz w:val="28"/>
          <w:szCs w:val="28"/>
        </w:rPr>
        <w:t>5.1.4</w:t>
      </w:r>
      <w:r w:rsidR="00955E38" w:rsidRPr="00DF0F89">
        <w:rPr>
          <w:sz w:val="28"/>
          <w:szCs w:val="28"/>
        </w:rPr>
        <w:t>)</w: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46"/>
          <w:sz w:val="28"/>
          <w:szCs w:val="28"/>
        </w:rPr>
        <w:object w:dxaOrig="5520" w:dyaOrig="999">
          <v:shape id="_x0000_i1091" type="#_x0000_t75" style="width:276pt;height:50.25pt" o:ole="">
            <v:imagedata r:id="rId129" o:title=""/>
          </v:shape>
          <o:OLEObject Type="Embed" ProgID="Unknown" ShapeID="_x0000_i1091" DrawAspect="Content" ObjectID="_1457394980" r:id="rId130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Потери в аппаратах </w:t>
      </w:r>
      <w:r w:rsidR="00955E38" w:rsidRPr="00DF0F89">
        <w:rPr>
          <w:sz w:val="28"/>
          <w:szCs w:val="28"/>
        </w:rPr>
        <w:t>состоят из потерь на распределителе Р1</w:t>
      </w:r>
      <w:r w:rsidRPr="00DF0F89">
        <w:rPr>
          <w:sz w:val="28"/>
          <w:szCs w:val="28"/>
        </w:rPr>
        <w:t xml:space="preserve">. При номинальном расходе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 xml:space="preserve">=33 л/мин </w:t>
      </w:r>
      <w:r w:rsidR="00955E38" w:rsidRPr="00DF0F89">
        <w:rPr>
          <w:sz w:val="28"/>
          <w:szCs w:val="28"/>
        </w:rPr>
        <w:t>(</w:t>
      </w:r>
      <w:r w:rsidRPr="00DF0F89">
        <w:rPr>
          <w:sz w:val="28"/>
          <w:szCs w:val="28"/>
        </w:rPr>
        <w:t>для распре</w:t>
      </w:r>
      <w:r w:rsidR="00955E38" w:rsidRPr="00DF0F89">
        <w:rPr>
          <w:sz w:val="28"/>
          <w:szCs w:val="28"/>
        </w:rPr>
        <w:t xml:space="preserve">делителя) потери равны </w:t>
      </w:r>
      <w:r w:rsidR="00955E38" w:rsidRPr="00DF0F89">
        <w:rPr>
          <w:sz w:val="28"/>
          <w:szCs w:val="28"/>
          <w:lang w:val="en-US"/>
        </w:rPr>
        <w:t>p</w:t>
      </w:r>
      <w:r w:rsidR="00955E38" w:rsidRPr="00DF0F89">
        <w:rPr>
          <w:sz w:val="28"/>
          <w:szCs w:val="28"/>
          <w:vertAlign w:val="subscript"/>
        </w:rPr>
        <w:t>1</w:t>
      </w:r>
      <w:r w:rsidR="00955E38" w:rsidRPr="00DF0F89">
        <w:rPr>
          <w:sz w:val="28"/>
          <w:szCs w:val="28"/>
        </w:rPr>
        <w:t>=0,2 Мпа.</w:t>
      </w: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Потери при холостом ходе на аппаратуре составляют (5.1.8):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3280" w:dyaOrig="740">
          <v:shape id="_x0000_i1092" type="#_x0000_t75" style="width:190.5pt;height:42.75pt" o:ole="">
            <v:imagedata r:id="rId131" o:title=""/>
          </v:shape>
          <o:OLEObject Type="Embed" ProgID="Unknown" ShapeID="_x0000_i1092" DrawAspect="Content" ObjectID="_1457394981" r:id="rId132"/>
        </w:object>
      </w:r>
    </w:p>
    <w:p w:rsidR="000D6C12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5E38" w:rsidRPr="00DF0F89">
        <w:rPr>
          <w:sz w:val="28"/>
          <w:szCs w:val="28"/>
        </w:rPr>
        <w:t xml:space="preserve">В итоге найдем </w:t>
      </w:r>
      <w:r w:rsidR="001B07F3" w:rsidRPr="00DF0F89">
        <w:rPr>
          <w:sz w:val="28"/>
          <w:szCs w:val="28"/>
        </w:rPr>
        <w:t>потери на напорной ветви: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4400" w:dyaOrig="440">
          <v:shape id="_x0000_i1093" type="#_x0000_t75" style="width:219.75pt;height:21.75pt" o:ole="">
            <v:imagedata r:id="rId133" o:title=""/>
          </v:shape>
          <o:OLEObject Type="Embed" ProgID="Unknown" ShapeID="_x0000_i1093" DrawAspect="Content" ObjectID="_1457394982" r:id="rId134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5C30E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2) </w:t>
      </w:r>
      <w:r w:rsidR="001B07F3" w:rsidRPr="00DF0F89">
        <w:rPr>
          <w:sz w:val="28"/>
          <w:szCs w:val="28"/>
        </w:rPr>
        <w:t xml:space="preserve">Рассмотрим сливную ветвь. </w:t>
      </w: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Общая длина сливной магистрали: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12"/>
          <w:sz w:val="28"/>
          <w:szCs w:val="28"/>
        </w:rPr>
        <w:object w:dxaOrig="7200" w:dyaOrig="360">
          <v:shape id="_x0000_i1094" type="#_x0000_t75" style="width:421.5pt;height:21pt" o:ole="">
            <v:imagedata r:id="rId135" o:title=""/>
          </v:shape>
          <o:OLEObject Type="Embed" ProgID="Unknown" ShapeID="_x0000_i1094" DrawAspect="Content" ObjectID="_1457394983" r:id="rId136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l</w:t>
      </w:r>
      <w:r w:rsidR="00955E38" w:rsidRPr="00DF0F89">
        <w:rPr>
          <w:sz w:val="28"/>
          <w:szCs w:val="28"/>
          <w:vertAlign w:val="subscript"/>
        </w:rPr>
        <w:t>5</w:t>
      </w:r>
      <w:r w:rsidR="00F66551" w:rsidRPr="00DF0F89">
        <w:rPr>
          <w:sz w:val="28"/>
          <w:szCs w:val="28"/>
        </w:rPr>
        <w:t>=</w:t>
      </w:r>
      <w:r w:rsidR="006B15E7" w:rsidRPr="00DF0F89">
        <w:rPr>
          <w:sz w:val="28"/>
          <w:szCs w:val="28"/>
        </w:rPr>
        <w:t>47</w:t>
      </w:r>
      <w:r w:rsidRPr="00DF0F89">
        <w:rPr>
          <w:sz w:val="28"/>
          <w:szCs w:val="28"/>
        </w:rPr>
        <w:t xml:space="preserve"> мм; </w:t>
      </w:r>
      <w:r w:rsidRPr="00DF0F89">
        <w:rPr>
          <w:sz w:val="28"/>
          <w:szCs w:val="28"/>
          <w:lang w:val="en-US"/>
        </w:rPr>
        <w:t>l</w:t>
      </w:r>
      <w:r w:rsidR="00955E38" w:rsidRPr="00DF0F89">
        <w:rPr>
          <w:sz w:val="28"/>
          <w:szCs w:val="28"/>
          <w:vertAlign w:val="subscript"/>
        </w:rPr>
        <w:t>6</w:t>
      </w:r>
      <w:r w:rsidR="00F66551" w:rsidRPr="00DF0F89">
        <w:rPr>
          <w:sz w:val="28"/>
          <w:szCs w:val="28"/>
        </w:rPr>
        <w:t>=</w:t>
      </w:r>
      <w:r w:rsidR="006B15E7" w:rsidRPr="00DF0F89">
        <w:rPr>
          <w:sz w:val="28"/>
          <w:szCs w:val="28"/>
        </w:rPr>
        <w:t>45</w:t>
      </w:r>
      <w:r w:rsidRPr="00DF0F89">
        <w:rPr>
          <w:sz w:val="28"/>
          <w:szCs w:val="28"/>
        </w:rPr>
        <w:t xml:space="preserve"> мм</w:t>
      </w:r>
      <w:r w:rsidR="00955E38" w:rsidRPr="00DF0F89">
        <w:rPr>
          <w:sz w:val="28"/>
          <w:szCs w:val="28"/>
        </w:rPr>
        <w:t xml:space="preserve">; </w:t>
      </w:r>
      <w:r w:rsidR="00955E38" w:rsidRPr="00DF0F89">
        <w:rPr>
          <w:sz w:val="28"/>
          <w:szCs w:val="28"/>
          <w:lang w:val="en-US"/>
        </w:rPr>
        <w:t>l</w:t>
      </w:r>
      <w:r w:rsidR="00955E38" w:rsidRPr="00DF0F89">
        <w:rPr>
          <w:sz w:val="28"/>
          <w:szCs w:val="28"/>
          <w:vertAlign w:val="subscript"/>
        </w:rPr>
        <w:t>7</w:t>
      </w:r>
      <w:r w:rsidR="00F66551" w:rsidRPr="00DF0F89">
        <w:rPr>
          <w:sz w:val="28"/>
          <w:szCs w:val="28"/>
        </w:rPr>
        <w:t>=</w:t>
      </w:r>
      <w:r w:rsidR="006B15E7" w:rsidRPr="00DF0F89">
        <w:rPr>
          <w:sz w:val="28"/>
          <w:szCs w:val="28"/>
        </w:rPr>
        <w:t>30</w:t>
      </w:r>
      <w:r w:rsidR="00955E38" w:rsidRPr="00DF0F89">
        <w:rPr>
          <w:sz w:val="28"/>
          <w:szCs w:val="28"/>
        </w:rPr>
        <w:t xml:space="preserve"> мм; </w:t>
      </w:r>
      <w:r w:rsidR="00955E38" w:rsidRPr="00DF0F89">
        <w:rPr>
          <w:sz w:val="28"/>
          <w:szCs w:val="28"/>
          <w:lang w:val="en-US"/>
        </w:rPr>
        <w:t>l</w:t>
      </w:r>
      <w:r w:rsidR="00955E38" w:rsidRPr="00DF0F89">
        <w:rPr>
          <w:sz w:val="28"/>
          <w:szCs w:val="28"/>
          <w:vertAlign w:val="subscript"/>
        </w:rPr>
        <w:t>8</w:t>
      </w:r>
      <w:r w:rsidR="00F66551" w:rsidRPr="00DF0F89">
        <w:rPr>
          <w:sz w:val="28"/>
          <w:szCs w:val="28"/>
        </w:rPr>
        <w:t>=</w:t>
      </w:r>
      <w:r w:rsidR="006B15E7" w:rsidRPr="00DF0F89">
        <w:rPr>
          <w:sz w:val="28"/>
          <w:szCs w:val="28"/>
        </w:rPr>
        <w:t>157</w:t>
      </w:r>
      <w:r w:rsidR="00F66551" w:rsidRPr="00DF0F89">
        <w:rPr>
          <w:sz w:val="28"/>
          <w:szCs w:val="28"/>
        </w:rPr>
        <w:t xml:space="preserve"> </w:t>
      </w:r>
      <w:r w:rsidR="00955E38" w:rsidRPr="00DF0F89">
        <w:rPr>
          <w:sz w:val="28"/>
          <w:szCs w:val="28"/>
        </w:rPr>
        <w:t>мм</w:t>
      </w:r>
      <w:r w:rsidR="00F66551" w:rsidRPr="00DF0F89">
        <w:rPr>
          <w:sz w:val="28"/>
          <w:szCs w:val="28"/>
        </w:rPr>
        <w:t xml:space="preserve">; </w:t>
      </w:r>
      <w:r w:rsidR="00F66551" w:rsidRPr="00DF0F89">
        <w:rPr>
          <w:sz w:val="28"/>
          <w:szCs w:val="28"/>
          <w:lang w:val="en-US"/>
        </w:rPr>
        <w:t>l</w:t>
      </w:r>
      <w:r w:rsidR="00F66551" w:rsidRPr="00DF0F89">
        <w:rPr>
          <w:sz w:val="28"/>
          <w:szCs w:val="28"/>
          <w:vertAlign w:val="subscript"/>
        </w:rPr>
        <w:t>9</w:t>
      </w:r>
      <w:r w:rsidR="00F66551" w:rsidRPr="00DF0F89">
        <w:rPr>
          <w:sz w:val="28"/>
          <w:szCs w:val="28"/>
        </w:rPr>
        <w:t>=</w:t>
      </w:r>
      <w:r w:rsidR="006B15E7" w:rsidRPr="00DF0F89">
        <w:rPr>
          <w:sz w:val="28"/>
          <w:szCs w:val="28"/>
        </w:rPr>
        <w:t>102</w:t>
      </w:r>
      <w:r w:rsidR="00F66551" w:rsidRPr="00DF0F89">
        <w:rPr>
          <w:sz w:val="28"/>
          <w:szCs w:val="28"/>
        </w:rPr>
        <w:t xml:space="preserve"> мм;</w:t>
      </w:r>
      <w:r w:rsidR="008E2E36" w:rsidRPr="00DF0F89">
        <w:rPr>
          <w:sz w:val="28"/>
          <w:szCs w:val="28"/>
        </w:rPr>
        <w:t xml:space="preserve"> </w:t>
      </w:r>
      <w:r w:rsidR="003109BF" w:rsidRPr="00DF0F89">
        <w:rPr>
          <w:sz w:val="28"/>
          <w:szCs w:val="28"/>
        </w:rPr>
        <w:t xml:space="preserve"> </w:t>
      </w:r>
      <w:r w:rsidR="00F66551" w:rsidRPr="00DF0F89">
        <w:rPr>
          <w:sz w:val="28"/>
          <w:szCs w:val="28"/>
          <w:lang w:val="en-US"/>
        </w:rPr>
        <w:t>l</w:t>
      </w:r>
      <w:r w:rsidR="00F66551" w:rsidRPr="00DF0F89">
        <w:rPr>
          <w:sz w:val="28"/>
          <w:szCs w:val="28"/>
          <w:vertAlign w:val="subscript"/>
        </w:rPr>
        <w:t>10</w:t>
      </w:r>
      <w:r w:rsidR="00F66551" w:rsidRPr="00DF0F89">
        <w:rPr>
          <w:sz w:val="28"/>
          <w:szCs w:val="28"/>
        </w:rPr>
        <w:t xml:space="preserve">= </w:t>
      </w:r>
      <w:r w:rsidR="006B15E7" w:rsidRPr="00DF0F89">
        <w:rPr>
          <w:sz w:val="28"/>
          <w:szCs w:val="28"/>
        </w:rPr>
        <w:t>158</w:t>
      </w:r>
      <w:r w:rsidR="00F66551" w:rsidRPr="00DF0F89">
        <w:rPr>
          <w:sz w:val="28"/>
          <w:szCs w:val="28"/>
        </w:rPr>
        <w:t xml:space="preserve"> мм; </w:t>
      </w:r>
      <w:r w:rsidR="00F66551" w:rsidRPr="00DF0F89">
        <w:rPr>
          <w:sz w:val="28"/>
          <w:szCs w:val="28"/>
          <w:lang w:val="en-US"/>
        </w:rPr>
        <w:t>l</w:t>
      </w:r>
      <w:r w:rsidR="00F66551" w:rsidRPr="00DF0F89">
        <w:rPr>
          <w:sz w:val="28"/>
          <w:szCs w:val="28"/>
          <w:vertAlign w:val="subscript"/>
        </w:rPr>
        <w:t>11</w:t>
      </w:r>
      <w:r w:rsidR="00F66551" w:rsidRPr="00DF0F89">
        <w:rPr>
          <w:sz w:val="28"/>
          <w:szCs w:val="28"/>
        </w:rPr>
        <w:t xml:space="preserve">= </w:t>
      </w:r>
      <w:r w:rsidR="006B15E7" w:rsidRPr="00DF0F89">
        <w:rPr>
          <w:sz w:val="28"/>
          <w:szCs w:val="28"/>
        </w:rPr>
        <w:t>30</w:t>
      </w:r>
      <w:r w:rsidR="00F66551" w:rsidRPr="00DF0F89">
        <w:rPr>
          <w:sz w:val="28"/>
          <w:szCs w:val="28"/>
        </w:rPr>
        <w:t xml:space="preserve"> мм</w:t>
      </w:r>
      <w:r w:rsidR="006B15E7" w:rsidRPr="00DF0F89">
        <w:rPr>
          <w:sz w:val="28"/>
          <w:szCs w:val="28"/>
        </w:rPr>
        <w:t xml:space="preserve">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12</w:t>
      </w:r>
      <w:r w:rsidR="006B15E7" w:rsidRPr="00DF0F89">
        <w:rPr>
          <w:sz w:val="28"/>
          <w:szCs w:val="28"/>
        </w:rPr>
        <w:t xml:space="preserve">=45 мм;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13</w:t>
      </w:r>
      <w:r w:rsidR="006B15E7" w:rsidRPr="00DF0F89">
        <w:rPr>
          <w:sz w:val="28"/>
          <w:szCs w:val="28"/>
        </w:rPr>
        <w:t xml:space="preserve">=62 мм;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14</w:t>
      </w:r>
      <w:r w:rsidR="006B15E7" w:rsidRPr="00DF0F89">
        <w:rPr>
          <w:sz w:val="28"/>
          <w:szCs w:val="28"/>
        </w:rPr>
        <w:t xml:space="preserve">=199 мм;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15</w:t>
      </w:r>
      <w:r w:rsidR="006B15E7" w:rsidRPr="00DF0F89">
        <w:rPr>
          <w:sz w:val="28"/>
          <w:szCs w:val="28"/>
        </w:rPr>
        <w:t xml:space="preserve">=167 мм;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16</w:t>
      </w:r>
      <w:r w:rsidR="006B15E7" w:rsidRPr="00DF0F89">
        <w:rPr>
          <w:sz w:val="28"/>
          <w:szCs w:val="28"/>
        </w:rPr>
        <w:t xml:space="preserve">=97 мм; </w:t>
      </w:r>
      <w:r w:rsidR="006B15E7" w:rsidRPr="00DF0F89">
        <w:rPr>
          <w:sz w:val="28"/>
          <w:szCs w:val="28"/>
          <w:lang w:val="en-US"/>
        </w:rPr>
        <w:t>l</w:t>
      </w:r>
      <w:r w:rsidR="006B15E7" w:rsidRPr="00DF0F89">
        <w:rPr>
          <w:sz w:val="28"/>
          <w:szCs w:val="28"/>
          <w:vertAlign w:val="subscript"/>
        </w:rPr>
        <w:t>17</w:t>
      </w:r>
      <w:r w:rsidR="006B15E7" w:rsidRPr="00DF0F89">
        <w:rPr>
          <w:sz w:val="28"/>
          <w:szCs w:val="28"/>
        </w:rPr>
        <w:t>=185 мм</w:t>
      </w:r>
      <w:r w:rsidR="00955E38" w:rsidRPr="00DF0F89">
        <w:rPr>
          <w:sz w:val="28"/>
          <w:szCs w:val="28"/>
        </w:rPr>
        <w:t xml:space="preserve"> </w:t>
      </w:r>
      <w:r w:rsidR="00F66551" w:rsidRPr="00DF0F89">
        <w:rPr>
          <w:sz w:val="28"/>
          <w:szCs w:val="28"/>
        </w:rPr>
        <w:t>– длины каналов.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0"/>
          <w:sz w:val="28"/>
          <w:szCs w:val="28"/>
        </w:rPr>
        <w:object w:dxaOrig="7460" w:dyaOrig="720">
          <v:shape id="_x0000_i1095" type="#_x0000_t75" style="width:410.25pt;height:40.5pt" o:ole="">
            <v:imagedata r:id="rId137" o:title=""/>
          </v:shape>
          <o:OLEObject Type="Embed" ProgID="Unknown" ShapeID="_x0000_i1095" DrawAspect="Content" ObjectID="_1457394984" r:id="rId138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Расход жидкости в сливной магистрали </w:t>
      </w:r>
      <w:r w:rsidR="00F66551" w:rsidRPr="00DF0F89">
        <w:rPr>
          <w:sz w:val="28"/>
          <w:szCs w:val="28"/>
        </w:rPr>
        <w:t xml:space="preserve">находим </w:t>
      </w:r>
      <w:r w:rsidRPr="00DF0F89">
        <w:rPr>
          <w:sz w:val="28"/>
          <w:szCs w:val="28"/>
        </w:rPr>
        <w:t xml:space="preserve">по формуле </w:t>
      </w:r>
      <w:r w:rsidR="00F66551" w:rsidRPr="00DF0F89">
        <w:rPr>
          <w:sz w:val="28"/>
          <w:szCs w:val="28"/>
        </w:rPr>
        <w:t>[1]</w: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1B07F3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1560" w:dyaOrig="680">
          <v:shape id="_x0000_i1096" type="#_x0000_t75" style="width:78pt;height:33.75pt" o:ole="">
            <v:imagedata r:id="rId139" o:title=""/>
          </v:shape>
          <o:OLEObject Type="Embed" ProgID="Unknown" ShapeID="_x0000_i1096" DrawAspect="Content" ObjectID="_1457394985" r:id="rId140"/>
        </w:object>
      </w:r>
      <w:r w:rsidR="00F66551" w:rsidRPr="00DF0F89">
        <w:rPr>
          <w:sz w:val="28"/>
          <w:szCs w:val="28"/>
        </w:rPr>
        <w:t>,(5.2.2)</w: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F66551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 xml:space="preserve">хх=10,8 л/мин - расход; </w:t>
      </w:r>
      <w:r w:rsidRPr="00DF0F89">
        <w:rPr>
          <w:sz w:val="28"/>
          <w:szCs w:val="28"/>
          <w:lang w:val="en-US"/>
        </w:rPr>
        <w:t>F</w:t>
      </w:r>
      <w:r w:rsidRPr="00DF0F89">
        <w:rPr>
          <w:sz w:val="28"/>
          <w:szCs w:val="28"/>
        </w:rPr>
        <w:t xml:space="preserve"> и </w:t>
      </w:r>
      <w:r w:rsidRPr="00DF0F89">
        <w:rPr>
          <w:sz w:val="28"/>
          <w:szCs w:val="28"/>
          <w:lang w:val="en-US"/>
        </w:rPr>
        <w:t>F</w:t>
      </w:r>
      <w:r w:rsidRPr="00DF0F89">
        <w:rPr>
          <w:sz w:val="28"/>
          <w:szCs w:val="28"/>
        </w:rPr>
        <w:t>' – эффективные площади двух сторон поршня.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2"/>
          <w:sz w:val="28"/>
          <w:szCs w:val="28"/>
        </w:rPr>
        <w:object w:dxaOrig="3220" w:dyaOrig="760">
          <v:shape id="_x0000_i1097" type="#_x0000_t75" style="width:182.25pt;height:42.75pt" o:ole="">
            <v:imagedata r:id="rId141" o:title=""/>
          </v:shape>
          <o:OLEObject Type="Embed" ProgID="Unknown" ShapeID="_x0000_i1097" DrawAspect="Content" ObjectID="_1457394986" r:id="rId142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07F3" w:rsidRPr="00DF0F89">
        <w:rPr>
          <w:sz w:val="28"/>
          <w:szCs w:val="28"/>
        </w:rPr>
        <w:t>Потери по длине</w:t>
      </w:r>
      <w:r w:rsidR="008E2E36" w:rsidRPr="00DF0F89">
        <w:rPr>
          <w:sz w:val="28"/>
          <w:szCs w:val="28"/>
        </w:rPr>
        <w:t xml:space="preserve"> </w:t>
      </w:r>
      <w:r w:rsidR="00F66551" w:rsidRPr="00DF0F89">
        <w:rPr>
          <w:sz w:val="28"/>
          <w:szCs w:val="28"/>
        </w:rPr>
        <w:t xml:space="preserve">найдем </w:t>
      </w:r>
      <w:r w:rsidR="001B07F3" w:rsidRPr="00DF0F89">
        <w:rPr>
          <w:sz w:val="28"/>
          <w:szCs w:val="28"/>
        </w:rPr>
        <w:t xml:space="preserve">по формуле </w:t>
      </w:r>
      <w:r w:rsidR="00F66551" w:rsidRPr="00DF0F89">
        <w:rPr>
          <w:sz w:val="28"/>
          <w:szCs w:val="28"/>
        </w:rPr>
        <w:t>(5.1.3)</w:t>
      </w:r>
      <w:r w:rsidR="001B07F3" w:rsidRPr="00DF0F89">
        <w:rPr>
          <w:sz w:val="28"/>
          <w:szCs w:val="28"/>
        </w:rPr>
        <w:t>:</w: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2"/>
          <w:sz w:val="28"/>
          <w:szCs w:val="28"/>
        </w:rPr>
        <w:object w:dxaOrig="4840" w:dyaOrig="820">
          <v:shape id="_x0000_i1098" type="#_x0000_t75" style="width:270.75pt;height:45.75pt" o:ole="">
            <v:imagedata r:id="rId143" o:title=""/>
          </v:shape>
          <o:OLEObject Type="Embed" ProgID="Unknown" ShapeID="_x0000_i1098" DrawAspect="Content" ObjectID="_1457394987" r:id="rId144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Коэффициент сопротивления на сливной ветви</w:t>
      </w:r>
      <w:r w:rsidR="00F66551" w:rsidRPr="00DF0F89">
        <w:rPr>
          <w:sz w:val="28"/>
          <w:szCs w:val="28"/>
        </w:rPr>
        <w:t xml:space="preserve"> </w:t>
      </w:r>
      <w:r w:rsidR="00345342" w:rsidRPr="00DF0F89">
        <w:rPr>
          <w:position w:val="-10"/>
          <w:sz w:val="28"/>
          <w:szCs w:val="28"/>
        </w:rPr>
        <w:object w:dxaOrig="2720" w:dyaOrig="340">
          <v:shape id="_x0000_i1099" type="#_x0000_t75" style="width:135.75pt;height:17.25pt" o:ole="">
            <v:imagedata r:id="rId145" o:title=""/>
          </v:shape>
          <o:OLEObject Type="Embed" ProgID="Unknown" ShapeID="_x0000_i1099" DrawAspect="Content" ObjectID="_1457394988" r:id="rId146"/>
        </w:object>
      </w:r>
      <w:r w:rsidRPr="00DF0F89">
        <w:rPr>
          <w:sz w:val="28"/>
          <w:szCs w:val="28"/>
        </w:rPr>
        <w:t>.</w:t>
      </w: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Местные потери </w:t>
      </w:r>
      <w:r w:rsidR="00F66551" w:rsidRPr="00DF0F89">
        <w:rPr>
          <w:sz w:val="28"/>
          <w:szCs w:val="28"/>
        </w:rPr>
        <w:t xml:space="preserve">посчитаем </w:t>
      </w:r>
      <w:r w:rsidR="00BE25F8" w:rsidRPr="00DF0F89">
        <w:rPr>
          <w:sz w:val="28"/>
          <w:szCs w:val="28"/>
        </w:rPr>
        <w:t xml:space="preserve">по </w:t>
      </w:r>
      <w:r w:rsidRPr="00DF0F89">
        <w:rPr>
          <w:sz w:val="28"/>
          <w:szCs w:val="28"/>
        </w:rPr>
        <w:t xml:space="preserve">формуле </w:t>
      </w:r>
      <w:r w:rsidR="00F66551" w:rsidRPr="00DF0F89">
        <w:rPr>
          <w:sz w:val="28"/>
          <w:szCs w:val="28"/>
        </w:rPr>
        <w:t>(</w:t>
      </w:r>
      <w:r w:rsidRPr="00DF0F89">
        <w:rPr>
          <w:sz w:val="28"/>
          <w:szCs w:val="28"/>
        </w:rPr>
        <w:t>5.1.4</w:t>
      </w:r>
      <w:r w:rsidR="00F66551" w:rsidRPr="00DF0F89">
        <w:rPr>
          <w:sz w:val="28"/>
          <w:szCs w:val="28"/>
        </w:rPr>
        <w:t>)</w:t>
      </w:r>
      <w:r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46"/>
          <w:sz w:val="28"/>
          <w:szCs w:val="28"/>
        </w:rPr>
        <w:object w:dxaOrig="5380" w:dyaOrig="999">
          <v:shape id="_x0000_i1100" type="#_x0000_t75" style="width:269.25pt;height:50.25pt" o:ole="">
            <v:imagedata r:id="rId147" o:title=""/>
          </v:shape>
          <o:OLEObject Type="Embed" ProgID="Unknown" ShapeID="_x0000_i1100" DrawAspect="Content" ObjectID="_1457394989" r:id="rId148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BE25F8" w:rsidRPr="00DF0F89" w:rsidRDefault="00BE25F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Потери в аппаратах состоят из потерь на распределителях Р1 и Р2. При номинальном расходе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</w:rPr>
        <w:t xml:space="preserve">=33л/мин (для распределителей) потери </w:t>
      </w:r>
      <w:r w:rsidRPr="00DF0F89">
        <w:rPr>
          <w:sz w:val="28"/>
          <w:szCs w:val="28"/>
          <w:lang w:val="en-US"/>
        </w:rPr>
        <w:t>p</w:t>
      </w:r>
      <w:r w:rsidRPr="00DF0F89">
        <w:rPr>
          <w:sz w:val="28"/>
          <w:szCs w:val="28"/>
        </w:rPr>
        <w:t>=0,2 Мпа.</w:t>
      </w:r>
    </w:p>
    <w:p w:rsidR="000D6C12" w:rsidRDefault="00BE25F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Найдем потери </w:t>
      </w:r>
      <w:r w:rsidR="001B07F3" w:rsidRPr="00DF0F89">
        <w:rPr>
          <w:sz w:val="28"/>
          <w:szCs w:val="28"/>
        </w:rPr>
        <w:t xml:space="preserve">по формуле </w:t>
      </w:r>
      <w:r w:rsidR="00F66551" w:rsidRPr="00DF0F89">
        <w:rPr>
          <w:sz w:val="28"/>
          <w:szCs w:val="28"/>
        </w:rPr>
        <w:t>(</w:t>
      </w:r>
      <w:r w:rsidR="001B07F3" w:rsidRPr="00DF0F89">
        <w:rPr>
          <w:sz w:val="28"/>
          <w:szCs w:val="28"/>
        </w:rPr>
        <w:t>5.1.5</w:t>
      </w:r>
      <w:r w:rsidR="00F66551" w:rsidRPr="00DF0F89">
        <w:rPr>
          <w:sz w:val="28"/>
          <w:szCs w:val="28"/>
        </w:rPr>
        <w:t>)</w:t>
      </w:r>
      <w:r w:rsidR="001B07F3" w:rsidRPr="00DF0F89">
        <w:rPr>
          <w:sz w:val="28"/>
          <w:szCs w:val="28"/>
        </w:rPr>
        <w:t>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4560" w:dyaOrig="740">
          <v:shape id="_x0000_i1101" type="#_x0000_t75" style="width:252.75pt;height:40.5pt" o:ole="">
            <v:imagedata r:id="rId149" o:title=""/>
          </v:shape>
          <o:OLEObject Type="Embed" ProgID="Unknown" ShapeID="_x0000_i1101" DrawAspect="Content" ObjectID="_1457394990" r:id="rId150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BE25F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 итоге</w:t>
      </w:r>
      <w:r w:rsidR="001B07F3" w:rsidRPr="00DF0F89">
        <w:rPr>
          <w:sz w:val="28"/>
          <w:szCs w:val="28"/>
        </w:rPr>
        <w:t xml:space="preserve">, потери на сливной ветви, учитывая </w:t>
      </w:r>
      <w:r w:rsidR="00345342" w:rsidRPr="00DF0F89">
        <w:rPr>
          <w:position w:val="-12"/>
          <w:sz w:val="28"/>
          <w:szCs w:val="28"/>
        </w:rPr>
        <w:object w:dxaOrig="2900" w:dyaOrig="380">
          <v:shape id="_x0000_i1102" type="#_x0000_t75" style="width:144.75pt;height:18.75pt" o:ole="">
            <v:imagedata r:id="rId110" o:title=""/>
          </v:shape>
          <o:OLEObject Type="Embed" ProgID="Equation.3" ShapeID="_x0000_i1102" DrawAspect="Content" ObjectID="_1457394991" r:id="rId151"/>
        </w:objec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0"/>
          <w:sz w:val="28"/>
          <w:szCs w:val="28"/>
        </w:rPr>
        <w:object w:dxaOrig="5160" w:dyaOrig="440">
          <v:shape id="_x0000_i1103" type="#_x0000_t75" style="width:281.25pt;height:24pt" o:ole="">
            <v:imagedata r:id="rId152" o:title=""/>
          </v:shape>
          <o:OLEObject Type="Embed" ProgID="Unknown" ShapeID="_x0000_i1103" DrawAspect="Content" ObjectID="_1457394992" r:id="rId153"/>
        </w:object>
      </w:r>
    </w:p>
    <w:p w:rsidR="00580153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1B07F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Давление в гидросистеме на данном режиме:</w:t>
      </w:r>
    </w:p>
    <w:p w:rsidR="00580153" w:rsidRPr="00DF0F89" w:rsidRDefault="00580153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3200" w:dyaOrig="700">
          <v:shape id="_x0000_i1104" type="#_x0000_t75" style="width:159.75pt;height:35.25pt" o:ole="">
            <v:imagedata r:id="rId154" o:title=""/>
          </v:shape>
          <o:OLEObject Type="Embed" ProgID="Equation.3" ShapeID="_x0000_i1104" DrawAspect="Content" ObjectID="_1457394993" r:id="rId155"/>
        </w:object>
      </w:r>
      <w:r w:rsidR="001B07F3" w:rsidRPr="00DF0F89">
        <w:rPr>
          <w:sz w:val="28"/>
          <w:szCs w:val="28"/>
        </w:rPr>
        <w:t>;(5.2.3)</w:t>
      </w:r>
    </w:p>
    <w:p w:rsidR="000D6C12" w:rsidRDefault="00580153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25F8" w:rsidRPr="00DF0F89">
        <w:rPr>
          <w:sz w:val="28"/>
          <w:szCs w:val="28"/>
        </w:rPr>
        <w:t>Подставив соответствующие значения в формулу (5.2.3), получим:</w:t>
      </w:r>
    </w:p>
    <w:p w:rsidR="00003BAB" w:rsidRPr="00DF0F89" w:rsidRDefault="00003BAB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BAB" w:rsidRDefault="00345342" w:rsidP="00003BAB">
      <w:pPr>
        <w:pStyle w:val="25"/>
        <w:spacing w:line="360" w:lineRule="auto"/>
        <w:ind w:firstLine="709"/>
        <w:jc w:val="both"/>
      </w:pPr>
      <w:r w:rsidRPr="00DF0F89">
        <w:rPr>
          <w:position w:val="-32"/>
        </w:rPr>
        <w:object w:dxaOrig="5380" w:dyaOrig="760">
          <v:shape id="_x0000_i1105" type="#_x0000_t75" style="width:269.25pt;height:38.25pt" o:ole="">
            <v:imagedata r:id="rId156" o:title=""/>
          </v:shape>
          <o:OLEObject Type="Embed" ProgID="Unknown" ShapeID="_x0000_i1105" DrawAspect="Content" ObjectID="_1457394994" r:id="rId157"/>
        </w:object>
      </w:r>
    </w:p>
    <w:p w:rsidR="00003BAB" w:rsidRDefault="00003BAB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03BAB" w:rsidRPr="004B1256" w:rsidRDefault="004B1256" w:rsidP="00003BAB">
      <w:pPr>
        <w:pStyle w:val="25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B1256">
        <w:rPr>
          <w:color w:val="FFFFFF"/>
          <w:sz w:val="28"/>
          <w:szCs w:val="28"/>
        </w:rPr>
        <w:t>гидропривод гидроцилиндр насосный мощность</w:t>
      </w:r>
    </w:p>
    <w:p w:rsidR="000D6C12" w:rsidRDefault="00BE25F8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003BAB">
        <w:rPr>
          <w:sz w:val="28"/>
          <w:szCs w:val="28"/>
        </w:rPr>
        <w:br w:type="page"/>
      </w:r>
      <w:bookmarkStart w:id="10" w:name="_Toc280222409"/>
      <w:r w:rsidRPr="00003BAB">
        <w:rPr>
          <w:sz w:val="28"/>
          <w:szCs w:val="28"/>
        </w:rPr>
        <w:t>6. Определение КПД и мощности холостого хода</w:t>
      </w:r>
      <w:bookmarkEnd w:id="10"/>
    </w:p>
    <w:p w:rsidR="00003BAB" w:rsidRPr="00003BAB" w:rsidRDefault="00003BAB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BE25F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Найдем КПД гидропривода при максимальной рабочей скорости:</w:t>
      </w:r>
    </w:p>
    <w:p w:rsidR="00003BAB" w:rsidRPr="00DF0F89" w:rsidRDefault="00003BAB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03BAB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38"/>
          <w:sz w:val="28"/>
          <w:szCs w:val="28"/>
        </w:rPr>
        <w:object w:dxaOrig="2340" w:dyaOrig="859">
          <v:shape id="_x0000_i1106" type="#_x0000_t75" style="width:117pt;height:42.75pt" o:ole="">
            <v:imagedata r:id="rId158" o:title=""/>
          </v:shape>
          <o:OLEObject Type="Embed" ProgID="Equation.3" ShapeID="_x0000_i1106" DrawAspect="Content" ObjectID="_1457394995" r:id="rId159"/>
        </w:object>
      </w:r>
      <w:r w:rsidR="00BE25F8" w:rsidRPr="00DF0F89">
        <w:rPr>
          <w:sz w:val="28"/>
          <w:szCs w:val="28"/>
        </w:rPr>
        <w:t>,(6.1)</w:t>
      </w:r>
      <w:r w:rsidR="008E2E36" w:rsidRPr="00DF0F89">
        <w:rPr>
          <w:sz w:val="28"/>
          <w:szCs w:val="28"/>
        </w:rPr>
        <w:t xml:space="preserve"> </w:t>
      </w:r>
    </w:p>
    <w:p w:rsidR="00003BAB" w:rsidRDefault="00003BAB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BE25F8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где </w:t>
      </w:r>
      <w:r w:rsidRPr="00DF0F89">
        <w:rPr>
          <w:sz w:val="28"/>
          <w:szCs w:val="28"/>
          <w:lang w:val="en-US"/>
        </w:rPr>
        <w:t>Q</w:t>
      </w:r>
      <w:r w:rsidRPr="00DF0F89">
        <w:rPr>
          <w:sz w:val="28"/>
          <w:szCs w:val="28"/>
          <w:vertAlign w:val="subscript"/>
        </w:rPr>
        <w:t>PB</w:t>
      </w:r>
      <w:r w:rsidRPr="00DF0F89">
        <w:rPr>
          <w:sz w:val="28"/>
          <w:szCs w:val="28"/>
        </w:rPr>
        <w:t xml:space="preserve"> = 5 л/мин – расход насоса насосной станции; </w:t>
      </w:r>
      <w:r w:rsidRPr="00DF0F89">
        <w:rPr>
          <w:sz w:val="28"/>
          <w:szCs w:val="28"/>
          <w:lang w:val="en-US"/>
        </w:rPr>
        <w:t>p</w:t>
      </w:r>
      <w:r w:rsidRPr="00DF0F89">
        <w:rPr>
          <w:sz w:val="28"/>
          <w:szCs w:val="28"/>
        </w:rPr>
        <w:t xml:space="preserve"> – полезное рабочее давление</w:t>
      </w:r>
      <w:r w:rsidR="00F5584F" w:rsidRPr="00DF0F89">
        <w:rPr>
          <w:sz w:val="28"/>
          <w:szCs w:val="28"/>
        </w:rPr>
        <w:t>, определяемое по формуле:</w:t>
      </w:r>
    </w:p>
    <w:p w:rsidR="00003BAB" w:rsidRPr="00DF0F89" w:rsidRDefault="00003BAB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6"/>
          <w:sz w:val="28"/>
          <w:szCs w:val="28"/>
        </w:rPr>
        <w:object w:dxaOrig="800" w:dyaOrig="700">
          <v:shape id="_x0000_i1107" type="#_x0000_t75" style="width:39.75pt;height:35.25pt" o:ole="">
            <v:imagedata r:id="rId160" o:title=""/>
          </v:shape>
          <o:OLEObject Type="Embed" ProgID="Equation.3" ShapeID="_x0000_i1107" DrawAspect="Content" ObjectID="_1457394996" r:id="rId161"/>
        </w:object>
      </w:r>
      <w:r w:rsidR="00BE25F8" w:rsidRPr="00DF0F89">
        <w:rPr>
          <w:sz w:val="28"/>
          <w:szCs w:val="28"/>
        </w:rPr>
        <w:t>;(6.2)</w:t>
      </w: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2360" w:dyaOrig="700">
          <v:shape id="_x0000_i1108" type="#_x0000_t75" style="width:126pt;height:37.5pt" o:ole="">
            <v:imagedata r:id="rId162" o:title=""/>
          </v:shape>
          <o:OLEObject Type="Embed" ProgID="Unknown" ShapeID="_x0000_i1108" DrawAspect="Content" ObjectID="_1457394997" r:id="rId163"/>
        </w:object>
      </w:r>
    </w:p>
    <w:p w:rsidR="00003BAB" w:rsidRDefault="00003BAB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F5584F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Подставив соответствующие значения в формулу (6.1), получим:</w:t>
      </w:r>
    </w:p>
    <w:p w:rsidR="00003BAB" w:rsidRPr="00DF0F89" w:rsidRDefault="00003BAB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position w:val="-28"/>
          <w:sz w:val="28"/>
          <w:szCs w:val="28"/>
        </w:rPr>
        <w:object w:dxaOrig="2520" w:dyaOrig="660">
          <v:shape id="_x0000_i1109" type="#_x0000_t75" style="width:135.75pt;height:36pt" o:ole="">
            <v:imagedata r:id="rId164" o:title=""/>
          </v:shape>
          <o:OLEObject Type="Embed" ProgID="Unknown" ShapeID="_x0000_i1109" DrawAspect="Content" ObjectID="_1457394998" r:id="rId165"/>
        </w:object>
      </w:r>
      <w:r w:rsidR="00BE25F8" w:rsidRPr="00DF0F89">
        <w:rPr>
          <w:sz w:val="28"/>
          <w:szCs w:val="28"/>
        </w:rPr>
        <w:t xml:space="preserve"> .</w:t>
      </w:r>
    </w:p>
    <w:p w:rsidR="00003BAB" w:rsidRDefault="00003BAB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BE25F8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Холостой ход характеризуется потерей мощности:</w:t>
      </w:r>
    </w:p>
    <w:p w:rsidR="00003BAB" w:rsidRPr="00DF0F89" w:rsidRDefault="00003BAB" w:rsidP="008E2E36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Pr="00DF0F89" w:rsidRDefault="00345342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F0F89">
        <w:rPr>
          <w:position w:val="-16"/>
          <w:sz w:val="28"/>
          <w:szCs w:val="28"/>
        </w:rPr>
        <w:object w:dxaOrig="1700" w:dyaOrig="420">
          <v:shape id="_x0000_i1110" type="#_x0000_t75" style="width:84.75pt;height:21pt" o:ole="">
            <v:imagedata r:id="rId166" o:title=""/>
          </v:shape>
          <o:OLEObject Type="Embed" ProgID="Equation.3" ShapeID="_x0000_i1110" DrawAspect="Content" ObjectID="_1457394999" r:id="rId167"/>
        </w:object>
      </w:r>
      <w:r w:rsidR="00BE25F8" w:rsidRPr="00DF0F89">
        <w:rPr>
          <w:sz w:val="28"/>
          <w:szCs w:val="28"/>
        </w:rPr>
        <w:t>.(6.3)</w:t>
      </w:r>
    </w:p>
    <w:p w:rsidR="00003BAB" w:rsidRDefault="00003BAB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BE25F8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Потери мощности на режиме «обратный ход» </w:t>
      </w:r>
      <w:r w:rsidR="00345342" w:rsidRPr="00DF0F89">
        <w:rPr>
          <w:position w:val="-24"/>
          <w:sz w:val="28"/>
          <w:szCs w:val="28"/>
        </w:rPr>
        <w:object w:dxaOrig="2720" w:dyaOrig="660">
          <v:shape id="_x0000_i1111" type="#_x0000_t75" style="width:145.5pt;height:35.25pt" o:ole="">
            <v:imagedata r:id="rId168" o:title=""/>
          </v:shape>
          <o:OLEObject Type="Embed" ProgID="Unknown" ShapeID="_x0000_i1111" DrawAspect="Content" ObjectID="_1457395000" r:id="rId169"/>
        </w:object>
      </w:r>
      <w:r w:rsidR="005141D6" w:rsidRPr="00DF0F89">
        <w:rPr>
          <w:sz w:val="28"/>
          <w:szCs w:val="28"/>
        </w:rPr>
        <w:t>;</w:t>
      </w:r>
    </w:p>
    <w:p w:rsidR="00003BAB" w:rsidRPr="00DF0F89" w:rsidRDefault="00003BAB" w:rsidP="008E2E36">
      <w:pPr>
        <w:pStyle w:val="25"/>
        <w:tabs>
          <w:tab w:val="clear" w:pos="9355"/>
          <w:tab w:val="right" w:pos="10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BAB" w:rsidRDefault="00345342" w:rsidP="00003BAB">
      <w:pPr>
        <w:pStyle w:val="25"/>
        <w:spacing w:line="360" w:lineRule="auto"/>
        <w:ind w:firstLine="709"/>
        <w:jc w:val="both"/>
      </w:pPr>
      <w:r w:rsidRPr="00DF0F89">
        <w:rPr>
          <w:position w:val="-12"/>
        </w:rPr>
        <w:object w:dxaOrig="3379" w:dyaOrig="380">
          <v:shape id="_x0000_i1112" type="#_x0000_t75" style="width:191.25pt;height:21pt" o:ole="">
            <v:imagedata r:id="rId170" o:title=""/>
          </v:shape>
          <o:OLEObject Type="Embed" ProgID="Unknown" ShapeID="_x0000_i1112" DrawAspect="Content" ObjectID="_1457395001" r:id="rId171"/>
        </w:object>
      </w:r>
      <w:r w:rsidR="00BE25F8" w:rsidRPr="00DF0F89">
        <w:t>.</w:t>
      </w:r>
    </w:p>
    <w:p w:rsidR="004B1256" w:rsidRPr="00003BAB" w:rsidRDefault="004B1256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0D6C12" w:rsidRDefault="005C30E8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  <w:r w:rsidRPr="00003BAB">
        <w:rPr>
          <w:b/>
          <w:bCs/>
          <w:sz w:val="28"/>
          <w:szCs w:val="28"/>
        </w:rPr>
        <w:br w:type="page"/>
      </w:r>
      <w:bookmarkStart w:id="11" w:name="_Toc280222410"/>
      <w:r w:rsidRPr="00003BAB">
        <w:rPr>
          <w:sz w:val="28"/>
          <w:szCs w:val="28"/>
        </w:rPr>
        <w:t>Выводы</w:t>
      </w:r>
      <w:bookmarkEnd w:id="11"/>
    </w:p>
    <w:p w:rsidR="00003BAB" w:rsidRPr="00003BAB" w:rsidRDefault="00003BAB" w:rsidP="00003BAB">
      <w:pPr>
        <w:pStyle w:val="25"/>
        <w:spacing w:line="360" w:lineRule="auto"/>
        <w:ind w:firstLine="709"/>
        <w:jc w:val="both"/>
        <w:rPr>
          <w:sz w:val="28"/>
          <w:szCs w:val="28"/>
        </w:rPr>
      </w:pPr>
    </w:p>
    <w:p w:rsidR="00EB6D33" w:rsidRPr="00DF0F89" w:rsidRDefault="005C30E8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В результате выполнения курсовой работы был спроектирован гидропривод фрезерного станка, произведен силовой и кинематический расчеты, разработана гидросхема, подобрано необходимое оборудование и разр</w:t>
      </w:r>
      <w:r w:rsidR="00D77617" w:rsidRPr="00DF0F89">
        <w:rPr>
          <w:sz w:val="28"/>
          <w:szCs w:val="28"/>
        </w:rPr>
        <w:t>аботана панель управления. Пред</w:t>
      </w:r>
      <w:r w:rsidRPr="00DF0F89">
        <w:rPr>
          <w:sz w:val="28"/>
          <w:szCs w:val="28"/>
        </w:rPr>
        <w:t>ставлены сборочный чертеж, спецификация</w:t>
      </w:r>
      <w:r w:rsidR="00D77617" w:rsidRPr="00DF0F89">
        <w:rPr>
          <w:sz w:val="28"/>
          <w:szCs w:val="28"/>
        </w:rPr>
        <w:t xml:space="preserve"> гидропанели и чертеж</w:t>
      </w:r>
      <w:r w:rsidR="007E7221" w:rsidRPr="00DF0F89">
        <w:rPr>
          <w:sz w:val="28"/>
          <w:szCs w:val="28"/>
        </w:rPr>
        <w:t xml:space="preserve"> </w:t>
      </w:r>
      <w:r w:rsidR="00D77617" w:rsidRPr="00DF0F89">
        <w:rPr>
          <w:sz w:val="28"/>
          <w:szCs w:val="28"/>
        </w:rPr>
        <w:t xml:space="preserve">плиты. </w:t>
      </w:r>
      <w:r w:rsidRPr="00DF0F89">
        <w:rPr>
          <w:sz w:val="28"/>
          <w:szCs w:val="28"/>
        </w:rPr>
        <w:t xml:space="preserve">Спроектированный привод реализует все режимы движения, заданные циклограммой. Рассчитан на величину полезной </w:t>
      </w:r>
      <w:r w:rsidR="00D77617" w:rsidRPr="00DF0F89">
        <w:rPr>
          <w:sz w:val="28"/>
          <w:szCs w:val="28"/>
        </w:rPr>
        <w:t xml:space="preserve">нагрузки 5 кН. </w:t>
      </w:r>
    </w:p>
    <w:p w:rsidR="000D6C12" w:rsidRPr="00DF0F89" w:rsidRDefault="00EB6D33" w:rsidP="008E2E36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sz w:val="28"/>
          <w:szCs w:val="28"/>
        </w:rPr>
        <w:t xml:space="preserve">Скорость рабочего хода 0,9 м/мин, скорость холостого хода 3,5 м/мин, что соответствует заданию. Длина рабочего хода равна 250 мм. </w:t>
      </w:r>
    </w:p>
    <w:p w:rsidR="00003BAB" w:rsidRPr="00003BAB" w:rsidRDefault="00EB6D33" w:rsidP="00003BAB">
      <w:pPr>
        <w:spacing w:line="360" w:lineRule="auto"/>
        <w:ind w:firstLine="709"/>
        <w:jc w:val="both"/>
        <w:rPr>
          <w:sz w:val="28"/>
          <w:szCs w:val="28"/>
        </w:rPr>
      </w:pPr>
      <w:r w:rsidRPr="00003BAB">
        <w:rPr>
          <w:sz w:val="28"/>
          <w:szCs w:val="28"/>
        </w:rPr>
        <w:t>Техническое задание выполнено в полном объеме.</w:t>
      </w:r>
    </w:p>
    <w:p w:rsidR="00003BAB" w:rsidRPr="00003BAB" w:rsidRDefault="00003BAB" w:rsidP="00003BAB">
      <w:pPr>
        <w:spacing w:line="360" w:lineRule="auto"/>
        <w:ind w:firstLine="709"/>
        <w:jc w:val="both"/>
        <w:rPr>
          <w:sz w:val="28"/>
          <w:szCs w:val="28"/>
        </w:rPr>
      </w:pPr>
    </w:p>
    <w:p w:rsidR="00003BAB" w:rsidRPr="00003BAB" w:rsidRDefault="00003BAB" w:rsidP="00003BAB">
      <w:pPr>
        <w:spacing w:line="360" w:lineRule="auto"/>
        <w:ind w:firstLine="709"/>
        <w:jc w:val="both"/>
        <w:rPr>
          <w:sz w:val="28"/>
          <w:szCs w:val="28"/>
        </w:rPr>
      </w:pPr>
    </w:p>
    <w:p w:rsidR="005141D6" w:rsidRDefault="005141D6" w:rsidP="00003BAB">
      <w:pPr>
        <w:spacing w:line="360" w:lineRule="auto"/>
        <w:ind w:firstLine="709"/>
        <w:jc w:val="both"/>
        <w:rPr>
          <w:sz w:val="28"/>
          <w:szCs w:val="28"/>
        </w:rPr>
      </w:pPr>
      <w:r w:rsidRPr="00DF0F89">
        <w:rPr>
          <w:b/>
          <w:bCs/>
        </w:rPr>
        <w:br w:type="page"/>
      </w:r>
      <w:bookmarkStart w:id="12" w:name="_Toc8240787"/>
      <w:bookmarkStart w:id="13" w:name="_Toc279852327"/>
      <w:bookmarkStart w:id="14" w:name="_Toc280222411"/>
      <w:r w:rsidRPr="00003BAB">
        <w:rPr>
          <w:sz w:val="28"/>
          <w:szCs w:val="28"/>
        </w:rPr>
        <w:t>Литература</w:t>
      </w:r>
      <w:bookmarkEnd w:id="12"/>
      <w:bookmarkEnd w:id="13"/>
      <w:bookmarkEnd w:id="14"/>
    </w:p>
    <w:p w:rsidR="00003BAB" w:rsidRPr="00003BAB" w:rsidRDefault="00003BAB" w:rsidP="00003BAB">
      <w:pPr>
        <w:spacing w:line="360" w:lineRule="auto"/>
        <w:ind w:firstLine="709"/>
        <w:jc w:val="both"/>
        <w:rPr>
          <w:sz w:val="28"/>
          <w:szCs w:val="28"/>
        </w:rPr>
      </w:pPr>
    </w:p>
    <w:p w:rsidR="005141D6" w:rsidRPr="00DF0F89" w:rsidRDefault="005141D6" w:rsidP="00003BAB">
      <w:pPr>
        <w:pStyle w:val="25"/>
        <w:numPr>
          <w:ilvl w:val="0"/>
          <w:numId w:val="2"/>
        </w:numPr>
        <w:tabs>
          <w:tab w:val="clear" w:pos="5040"/>
          <w:tab w:val="center" w:pos="13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Пересадько Ю.В., Прокопенко В.А. Проектирование гидропривода цикловой автоматики: Методическое пособие для курсового проектирования СПб: СПбГТУ, 1999</w:t>
      </w:r>
    </w:p>
    <w:p w:rsidR="005141D6" w:rsidRPr="00DF0F89" w:rsidRDefault="005141D6" w:rsidP="00003BAB">
      <w:pPr>
        <w:pStyle w:val="25"/>
        <w:numPr>
          <w:ilvl w:val="0"/>
          <w:numId w:val="2"/>
        </w:numPr>
        <w:tabs>
          <w:tab w:val="clear" w:pos="5040"/>
          <w:tab w:val="center" w:pos="13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Свешников В.К., Усов А.А. Станочные гидроприводы: Справочник, М.: Машиностроение, 1988</w:t>
      </w:r>
    </w:p>
    <w:p w:rsidR="005141D6" w:rsidRPr="00DF0F89" w:rsidRDefault="005141D6" w:rsidP="00003BAB">
      <w:pPr>
        <w:pStyle w:val="25"/>
        <w:numPr>
          <w:ilvl w:val="0"/>
          <w:numId w:val="2"/>
        </w:numPr>
        <w:tabs>
          <w:tab w:val="clear" w:pos="5040"/>
          <w:tab w:val="center" w:pos="13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0F89">
        <w:rPr>
          <w:sz w:val="28"/>
          <w:szCs w:val="28"/>
        </w:rPr>
        <w:t>Справочник технолога машиностроителя. Том 2, М.: Машиностроение, 1985</w:t>
      </w:r>
    </w:p>
    <w:p w:rsidR="00BE25F8" w:rsidRPr="004B1256" w:rsidRDefault="00BE25F8" w:rsidP="008E2E36">
      <w:pPr>
        <w:tabs>
          <w:tab w:val="center" w:pos="5040"/>
          <w:tab w:val="right" w:pos="935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5" w:name="_GoBack"/>
      <w:bookmarkEnd w:id="15"/>
    </w:p>
    <w:sectPr w:rsidR="00BE25F8" w:rsidRPr="004B1256" w:rsidSect="008E2E36">
      <w:headerReference w:type="default" r:id="rId172"/>
      <w:footerReference w:type="default" r:id="rId173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CE5" w:rsidRDefault="00C10CE5">
      <w:r>
        <w:separator/>
      </w:r>
    </w:p>
  </w:endnote>
  <w:endnote w:type="continuationSeparator" w:id="0">
    <w:p w:rsidR="00C10CE5" w:rsidRDefault="00C1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56" w:rsidRDefault="004B1256" w:rsidP="006820E0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76E30">
      <w:rPr>
        <w:rStyle w:val="ad"/>
        <w:noProof/>
      </w:rPr>
      <w:t>1</w:t>
    </w:r>
    <w:r>
      <w:rPr>
        <w:rStyle w:val="ad"/>
      </w:rPr>
      <w:fldChar w:fldCharType="end"/>
    </w:r>
  </w:p>
  <w:p w:rsidR="004B1256" w:rsidRDefault="004B1256" w:rsidP="004B125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CE5" w:rsidRDefault="00C10CE5">
      <w:r>
        <w:separator/>
      </w:r>
    </w:p>
  </w:footnote>
  <w:footnote w:type="continuationSeparator" w:id="0">
    <w:p w:rsidR="00C10CE5" w:rsidRDefault="00C1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256" w:rsidRDefault="004B1256" w:rsidP="004B125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846"/>
    <w:multiLevelType w:val="multilevel"/>
    <w:tmpl w:val="B0E0215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0554B13"/>
    <w:multiLevelType w:val="hybridMultilevel"/>
    <w:tmpl w:val="C3482C36"/>
    <w:lvl w:ilvl="0" w:tplc="271843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E6400E"/>
    <w:multiLevelType w:val="hybridMultilevel"/>
    <w:tmpl w:val="C94842D0"/>
    <w:lvl w:ilvl="0" w:tplc="5922063E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99C3963"/>
    <w:multiLevelType w:val="hybridMultilevel"/>
    <w:tmpl w:val="D1DEB1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BB"/>
    <w:rsid w:val="00003BAB"/>
    <w:rsid w:val="000163DC"/>
    <w:rsid w:val="000251F7"/>
    <w:rsid w:val="0003362E"/>
    <w:rsid w:val="00061CD3"/>
    <w:rsid w:val="0006288C"/>
    <w:rsid w:val="000667CE"/>
    <w:rsid w:val="000712B6"/>
    <w:rsid w:val="0007161C"/>
    <w:rsid w:val="00084533"/>
    <w:rsid w:val="00096EDD"/>
    <w:rsid w:val="00097301"/>
    <w:rsid w:val="000A3FA7"/>
    <w:rsid w:val="000B6F77"/>
    <w:rsid w:val="000D6C12"/>
    <w:rsid w:val="000E0D72"/>
    <w:rsid w:val="000F2CD2"/>
    <w:rsid w:val="0010181D"/>
    <w:rsid w:val="00104C26"/>
    <w:rsid w:val="0012105E"/>
    <w:rsid w:val="00132257"/>
    <w:rsid w:val="00135712"/>
    <w:rsid w:val="00142961"/>
    <w:rsid w:val="00152007"/>
    <w:rsid w:val="00157C13"/>
    <w:rsid w:val="0016399E"/>
    <w:rsid w:val="00163A25"/>
    <w:rsid w:val="00166594"/>
    <w:rsid w:val="001674F8"/>
    <w:rsid w:val="0017393E"/>
    <w:rsid w:val="00181278"/>
    <w:rsid w:val="001B07F3"/>
    <w:rsid w:val="001E0C7F"/>
    <w:rsid w:val="001E6548"/>
    <w:rsid w:val="001F10F9"/>
    <w:rsid w:val="00203179"/>
    <w:rsid w:val="00211CEE"/>
    <w:rsid w:val="00212430"/>
    <w:rsid w:val="002127A6"/>
    <w:rsid w:val="002147A4"/>
    <w:rsid w:val="002207CB"/>
    <w:rsid w:val="00222877"/>
    <w:rsid w:val="00232573"/>
    <w:rsid w:val="00242155"/>
    <w:rsid w:val="00272C2D"/>
    <w:rsid w:val="002B2F17"/>
    <w:rsid w:val="002B4391"/>
    <w:rsid w:val="002C0642"/>
    <w:rsid w:val="003109BF"/>
    <w:rsid w:val="00314D10"/>
    <w:rsid w:val="00345342"/>
    <w:rsid w:val="00345994"/>
    <w:rsid w:val="00350526"/>
    <w:rsid w:val="00353AAD"/>
    <w:rsid w:val="00361A2E"/>
    <w:rsid w:val="00366829"/>
    <w:rsid w:val="00370048"/>
    <w:rsid w:val="00381361"/>
    <w:rsid w:val="003B1287"/>
    <w:rsid w:val="003C58BD"/>
    <w:rsid w:val="003D33C6"/>
    <w:rsid w:val="00417ABD"/>
    <w:rsid w:val="00445D0B"/>
    <w:rsid w:val="00447563"/>
    <w:rsid w:val="00465D65"/>
    <w:rsid w:val="00475E1B"/>
    <w:rsid w:val="00477000"/>
    <w:rsid w:val="0048204E"/>
    <w:rsid w:val="00495E56"/>
    <w:rsid w:val="004964F4"/>
    <w:rsid w:val="004B1256"/>
    <w:rsid w:val="004B4FEB"/>
    <w:rsid w:val="004B7DEB"/>
    <w:rsid w:val="004C0BE9"/>
    <w:rsid w:val="004D651A"/>
    <w:rsid w:val="004E6C17"/>
    <w:rsid w:val="00501C15"/>
    <w:rsid w:val="00511B90"/>
    <w:rsid w:val="005141D6"/>
    <w:rsid w:val="00515915"/>
    <w:rsid w:val="0052487D"/>
    <w:rsid w:val="00533594"/>
    <w:rsid w:val="00535C16"/>
    <w:rsid w:val="00536B76"/>
    <w:rsid w:val="00551E20"/>
    <w:rsid w:val="00576E30"/>
    <w:rsid w:val="00580153"/>
    <w:rsid w:val="00586A97"/>
    <w:rsid w:val="005C30E8"/>
    <w:rsid w:val="005C6A93"/>
    <w:rsid w:val="005C6AB7"/>
    <w:rsid w:val="005D4F25"/>
    <w:rsid w:val="005F2EB0"/>
    <w:rsid w:val="005F2FBB"/>
    <w:rsid w:val="006024AB"/>
    <w:rsid w:val="00603A83"/>
    <w:rsid w:val="006228E9"/>
    <w:rsid w:val="00631F28"/>
    <w:rsid w:val="00635E67"/>
    <w:rsid w:val="00643445"/>
    <w:rsid w:val="00645B62"/>
    <w:rsid w:val="006606DA"/>
    <w:rsid w:val="00662C73"/>
    <w:rsid w:val="006820E0"/>
    <w:rsid w:val="00687A9A"/>
    <w:rsid w:val="006B15E7"/>
    <w:rsid w:val="006D3693"/>
    <w:rsid w:val="006E62AD"/>
    <w:rsid w:val="006F2BC4"/>
    <w:rsid w:val="006F303A"/>
    <w:rsid w:val="00710C29"/>
    <w:rsid w:val="00727888"/>
    <w:rsid w:val="00755248"/>
    <w:rsid w:val="007572BA"/>
    <w:rsid w:val="00777A20"/>
    <w:rsid w:val="007913A3"/>
    <w:rsid w:val="007B436D"/>
    <w:rsid w:val="007B765B"/>
    <w:rsid w:val="007C2272"/>
    <w:rsid w:val="007C46A0"/>
    <w:rsid w:val="007D00B8"/>
    <w:rsid w:val="007E7221"/>
    <w:rsid w:val="007F59F9"/>
    <w:rsid w:val="007F6B20"/>
    <w:rsid w:val="00801115"/>
    <w:rsid w:val="00803DEA"/>
    <w:rsid w:val="00817C4E"/>
    <w:rsid w:val="00824E84"/>
    <w:rsid w:val="00830039"/>
    <w:rsid w:val="008356BF"/>
    <w:rsid w:val="008651E8"/>
    <w:rsid w:val="00865226"/>
    <w:rsid w:val="00892D5A"/>
    <w:rsid w:val="00896627"/>
    <w:rsid w:val="008A347E"/>
    <w:rsid w:val="008C1E76"/>
    <w:rsid w:val="008C5E03"/>
    <w:rsid w:val="008D72E7"/>
    <w:rsid w:val="008E2BF3"/>
    <w:rsid w:val="008E2E36"/>
    <w:rsid w:val="008F3280"/>
    <w:rsid w:val="008F56E2"/>
    <w:rsid w:val="00905300"/>
    <w:rsid w:val="009167A3"/>
    <w:rsid w:val="0093645B"/>
    <w:rsid w:val="0094206F"/>
    <w:rsid w:val="00955E38"/>
    <w:rsid w:val="00962EF8"/>
    <w:rsid w:val="0097286B"/>
    <w:rsid w:val="0099067A"/>
    <w:rsid w:val="009A1793"/>
    <w:rsid w:val="009A7A3E"/>
    <w:rsid w:val="009C1FFB"/>
    <w:rsid w:val="009C40EE"/>
    <w:rsid w:val="009E385D"/>
    <w:rsid w:val="009E7B8D"/>
    <w:rsid w:val="009F7ABC"/>
    <w:rsid w:val="00A014CC"/>
    <w:rsid w:val="00A203E5"/>
    <w:rsid w:val="00A23D39"/>
    <w:rsid w:val="00A41FE2"/>
    <w:rsid w:val="00A43303"/>
    <w:rsid w:val="00A640EE"/>
    <w:rsid w:val="00A64C22"/>
    <w:rsid w:val="00A66321"/>
    <w:rsid w:val="00A67566"/>
    <w:rsid w:val="00A916A9"/>
    <w:rsid w:val="00AA2907"/>
    <w:rsid w:val="00AA53DE"/>
    <w:rsid w:val="00AA648A"/>
    <w:rsid w:val="00AC4E02"/>
    <w:rsid w:val="00AD1293"/>
    <w:rsid w:val="00AD463C"/>
    <w:rsid w:val="00AE4503"/>
    <w:rsid w:val="00B3355F"/>
    <w:rsid w:val="00B5734E"/>
    <w:rsid w:val="00B7485F"/>
    <w:rsid w:val="00B779F9"/>
    <w:rsid w:val="00BA5111"/>
    <w:rsid w:val="00BB2DFD"/>
    <w:rsid w:val="00BB3CF3"/>
    <w:rsid w:val="00BB4D92"/>
    <w:rsid w:val="00BC1549"/>
    <w:rsid w:val="00BC7D2D"/>
    <w:rsid w:val="00BD2641"/>
    <w:rsid w:val="00BD6F5B"/>
    <w:rsid w:val="00BD7CD0"/>
    <w:rsid w:val="00BE2206"/>
    <w:rsid w:val="00BE25F8"/>
    <w:rsid w:val="00BF3165"/>
    <w:rsid w:val="00C02182"/>
    <w:rsid w:val="00C10CE5"/>
    <w:rsid w:val="00C20FC0"/>
    <w:rsid w:val="00C305A7"/>
    <w:rsid w:val="00C515A5"/>
    <w:rsid w:val="00C606B1"/>
    <w:rsid w:val="00C62F3C"/>
    <w:rsid w:val="00C801B1"/>
    <w:rsid w:val="00CC314E"/>
    <w:rsid w:val="00CD6F24"/>
    <w:rsid w:val="00CE419C"/>
    <w:rsid w:val="00D21EC2"/>
    <w:rsid w:val="00D23542"/>
    <w:rsid w:val="00D3796C"/>
    <w:rsid w:val="00D4167E"/>
    <w:rsid w:val="00D41A91"/>
    <w:rsid w:val="00D43B14"/>
    <w:rsid w:val="00D44A3E"/>
    <w:rsid w:val="00D77617"/>
    <w:rsid w:val="00D832ED"/>
    <w:rsid w:val="00D844F2"/>
    <w:rsid w:val="00D92D61"/>
    <w:rsid w:val="00DA3DF5"/>
    <w:rsid w:val="00DB0359"/>
    <w:rsid w:val="00DB22B7"/>
    <w:rsid w:val="00DE6B5D"/>
    <w:rsid w:val="00DF0F89"/>
    <w:rsid w:val="00E16E1E"/>
    <w:rsid w:val="00E206E0"/>
    <w:rsid w:val="00E24876"/>
    <w:rsid w:val="00E25E1F"/>
    <w:rsid w:val="00E45808"/>
    <w:rsid w:val="00E5112B"/>
    <w:rsid w:val="00E554B2"/>
    <w:rsid w:val="00E56BAB"/>
    <w:rsid w:val="00E60699"/>
    <w:rsid w:val="00E66AFB"/>
    <w:rsid w:val="00E75561"/>
    <w:rsid w:val="00E82169"/>
    <w:rsid w:val="00E84B4B"/>
    <w:rsid w:val="00E97262"/>
    <w:rsid w:val="00EB1DCE"/>
    <w:rsid w:val="00EB6D33"/>
    <w:rsid w:val="00EC7B62"/>
    <w:rsid w:val="00ED1C8B"/>
    <w:rsid w:val="00ED2553"/>
    <w:rsid w:val="00EE47D4"/>
    <w:rsid w:val="00F31545"/>
    <w:rsid w:val="00F339DF"/>
    <w:rsid w:val="00F4000C"/>
    <w:rsid w:val="00F4376A"/>
    <w:rsid w:val="00F5584F"/>
    <w:rsid w:val="00F66551"/>
    <w:rsid w:val="00F74C74"/>
    <w:rsid w:val="00F756FD"/>
    <w:rsid w:val="00FA0D45"/>
    <w:rsid w:val="00FC0D45"/>
    <w:rsid w:val="00FC4663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F8452789-84A0-4E61-B124-B58DE8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F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7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C801B1"/>
    <w:pPr>
      <w:tabs>
        <w:tab w:val="left" w:pos="900"/>
      </w:tabs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A7A3E"/>
    <w:pPr>
      <w:spacing w:after="120"/>
      <w:ind w:left="283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B779F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1E6548"/>
    <w:pPr>
      <w:spacing w:line="312" w:lineRule="auto"/>
    </w:p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662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606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Обычный2"/>
    <w:basedOn w:val="a"/>
    <w:uiPriority w:val="99"/>
    <w:rsid w:val="00E60699"/>
    <w:pPr>
      <w:tabs>
        <w:tab w:val="center" w:pos="5040"/>
        <w:tab w:val="right" w:pos="9355"/>
      </w:tabs>
      <w:ind w:firstLine="540"/>
    </w:pPr>
  </w:style>
  <w:style w:type="paragraph" w:styleId="a9">
    <w:name w:val="caption"/>
    <w:basedOn w:val="25"/>
    <w:next w:val="25"/>
    <w:uiPriority w:val="99"/>
    <w:qFormat/>
    <w:rsid w:val="002127A6"/>
    <w:pPr>
      <w:spacing w:before="120" w:after="120"/>
    </w:pPr>
  </w:style>
  <w:style w:type="paragraph" w:styleId="11">
    <w:name w:val="toc 1"/>
    <w:basedOn w:val="a"/>
    <w:next w:val="a"/>
    <w:autoRedefine/>
    <w:uiPriority w:val="99"/>
    <w:semiHidden/>
    <w:rsid w:val="00EB6D33"/>
  </w:style>
  <w:style w:type="paragraph" w:styleId="26">
    <w:name w:val="toc 2"/>
    <w:basedOn w:val="a"/>
    <w:next w:val="a"/>
    <w:autoRedefine/>
    <w:uiPriority w:val="99"/>
    <w:semiHidden/>
    <w:rsid w:val="00EB6D33"/>
    <w:pPr>
      <w:ind w:left="240"/>
    </w:pPr>
  </w:style>
  <w:style w:type="character" w:styleId="aa">
    <w:name w:val="Hyperlink"/>
    <w:uiPriority w:val="99"/>
    <w:rsid w:val="00EB6D33"/>
    <w:rPr>
      <w:color w:val="0000FF"/>
      <w:u w:val="single"/>
    </w:rPr>
  </w:style>
  <w:style w:type="paragraph" w:styleId="ab">
    <w:name w:val="footer"/>
    <w:basedOn w:val="a"/>
    <w:link w:val="ac"/>
    <w:uiPriority w:val="99"/>
    <w:rsid w:val="004B1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4B1256"/>
  </w:style>
  <w:style w:type="paragraph" w:styleId="ae">
    <w:name w:val="header"/>
    <w:basedOn w:val="a"/>
    <w:link w:val="af"/>
    <w:uiPriority w:val="99"/>
    <w:rsid w:val="004B12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5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8.png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jpeg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png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png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png"/><Relationship Id="rId106" Type="http://schemas.openxmlformats.org/officeDocument/2006/relationships/image" Target="media/image52.wmf"/><Relationship Id="rId127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</vt:lpstr>
    </vt:vector>
  </TitlesOfParts>
  <Company>home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</dc:title>
  <dc:subject/>
  <dc:creator>Гриша</dc:creator>
  <cp:keywords/>
  <dc:description/>
  <cp:lastModifiedBy>admin</cp:lastModifiedBy>
  <cp:revision>2</cp:revision>
  <cp:lastPrinted>2010-12-15T23:00:00Z</cp:lastPrinted>
  <dcterms:created xsi:type="dcterms:W3CDTF">2014-03-27T01:06:00Z</dcterms:created>
  <dcterms:modified xsi:type="dcterms:W3CDTF">2014-03-27T01:06:00Z</dcterms:modified>
</cp:coreProperties>
</file>