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1. КОМПОНОВКА ПОПЕРЕЧНОЙ РАМЫ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1.1 Общие данные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pStyle w:val="ac"/>
        <w:widowControl/>
        <w:spacing w:line="360" w:lineRule="auto"/>
        <w:ind w:firstLine="709"/>
        <w:rPr>
          <w:szCs w:val="26"/>
        </w:rPr>
      </w:pPr>
      <w:r w:rsidRPr="0038779F">
        <w:rPr>
          <w:szCs w:val="26"/>
        </w:rPr>
        <w:t>Требуется рассчитать и законструировать основные несущие железобетонные конструкции одноэтажного промышленного здания.</w:t>
      </w:r>
    </w:p>
    <w:p w:rsidR="003E3EF5" w:rsidRPr="0038779F" w:rsidRDefault="003E3EF5" w:rsidP="0038779F">
      <w:pPr>
        <w:pStyle w:val="23"/>
        <w:spacing w:line="360" w:lineRule="auto"/>
        <w:ind w:firstLine="709"/>
        <w:jc w:val="both"/>
      </w:pPr>
      <w:r w:rsidRPr="0038779F">
        <w:rPr>
          <w:szCs w:val="26"/>
        </w:rPr>
        <w:t>Здание отаплив</w:t>
      </w:r>
      <w:r w:rsidR="0038779F">
        <w:rPr>
          <w:szCs w:val="26"/>
        </w:rPr>
        <w:t>аемое, двухпролетное (рис. 1, а</w:t>
      </w:r>
      <w:r w:rsidRPr="0038779F">
        <w:rPr>
          <w:szCs w:val="26"/>
        </w:rPr>
        <w:t xml:space="preserve">). Район строительства </w:t>
      </w:r>
      <w:r w:rsidRPr="0038779F">
        <w:t xml:space="preserve">г. Липецк, местность типа В. Здание состоит из трёх температурных блоков длиной 54+54+54м. (рис. 1,б). Пролеты здания - </w:t>
      </w:r>
      <w:smartTag w:uri="urn:schemas-microsoft-com:office:smarttags" w:element="metricconverter">
        <w:smartTagPr>
          <w:attr w:name="ProductID" w:val="21 м"/>
        </w:smartTagPr>
        <w:r w:rsidRPr="0038779F">
          <w:t>21 м</w:t>
        </w:r>
      </w:smartTag>
      <w:r w:rsidRPr="0038779F">
        <w:t xml:space="preserve">, шаг колонн - </w:t>
      </w:r>
      <w:smartTag w:uri="urn:schemas-microsoft-com:office:smarttags" w:element="metricconverter">
        <w:smartTagPr>
          <w:attr w:name="ProductID" w:val="6 м"/>
        </w:smartTagPr>
        <w:r w:rsidRPr="0038779F">
          <w:t>6 м</w:t>
        </w:r>
      </w:smartTag>
      <w:r w:rsidRPr="0038779F">
        <w:t>.</w:t>
      </w:r>
      <w:r w:rsidR="0038779F">
        <w:t xml:space="preserve"> </w:t>
      </w:r>
      <w:r w:rsidRPr="0038779F">
        <w:t xml:space="preserve">Покрытие здания – тёплое. Плиты покрытия железобетонные размером 3х6 м. Стропильные конструкции - железобетонные сегментные фермы пролетом </w:t>
      </w:r>
      <w:smartTag w:uri="urn:schemas-microsoft-com:office:smarttags" w:element="metricconverter">
        <w:smartTagPr>
          <w:attr w:name="ProductID" w:val="21 м"/>
        </w:smartTagPr>
        <w:r w:rsidRPr="0038779F">
          <w:t>21 м</w:t>
        </w:r>
      </w:smartTag>
      <w:r w:rsidRPr="0038779F">
        <w:t>. Устройство светоаэрационных фонарей не предусматривается, цех оснащен лампами дневного света.</w:t>
      </w:r>
    </w:p>
    <w:p w:rsidR="003E3EF5" w:rsidRPr="0038779F" w:rsidRDefault="003E3EF5" w:rsidP="0038779F">
      <w:pPr>
        <w:pStyle w:val="31"/>
        <w:spacing w:line="360" w:lineRule="auto"/>
        <w:ind w:firstLine="709"/>
        <w:rPr>
          <w:szCs w:val="26"/>
        </w:rPr>
      </w:pPr>
      <w:r w:rsidRPr="0038779F">
        <w:rPr>
          <w:szCs w:val="26"/>
        </w:rPr>
        <w:t xml:space="preserve">Каждый пролет здания оборудован двумя мостовыми кранами с группой работы 5К и грузоподъемностью 20/5 т. Отметка верха кранового рельса </w:t>
      </w:r>
      <w:smartTag w:uri="urn:schemas-microsoft-com:office:smarttags" w:element="metricconverter">
        <w:smartTagPr>
          <w:attr w:name="ProductID" w:val="9,2 м"/>
        </w:smartTagPr>
        <w:r w:rsidRPr="0038779F">
          <w:rPr>
            <w:szCs w:val="26"/>
          </w:rPr>
          <w:t>9,2 м</w:t>
        </w:r>
      </w:smartTag>
      <w:r w:rsidRPr="0038779F">
        <w:rPr>
          <w:szCs w:val="26"/>
        </w:rPr>
        <w:t xml:space="preserve">, высота кранового рельса </w:t>
      </w:r>
      <w:smartTag w:uri="urn:schemas-microsoft-com:office:smarttags" w:element="metricconverter">
        <w:smartTagPr>
          <w:attr w:name="ProductID" w:val="150 мм"/>
        </w:smartTagPr>
        <w:r w:rsidRPr="0038779F">
          <w:rPr>
            <w:szCs w:val="26"/>
          </w:rPr>
          <w:t>150 мм</w:t>
        </w:r>
      </w:smartTag>
      <w:r w:rsidRPr="0038779F">
        <w:rPr>
          <w:szCs w:val="26"/>
        </w:rPr>
        <w:t xml:space="preserve"> (тип КР-70).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Подкрановые балки разрезные железобетонные, предварительно напряженные, высотой </w:t>
      </w:r>
      <w:smartTag w:uri="urn:schemas-microsoft-com:office:smarttags" w:element="metricconverter">
        <w:smartTagPr>
          <w:attr w:name="ProductID" w:val="1,0 м"/>
        </w:smartTagPr>
        <w:r w:rsidRPr="0038779F">
          <w:rPr>
            <w:rFonts w:ascii="Times New Roman" w:hAnsi="Times New Roman"/>
            <w:sz w:val="28"/>
            <w:szCs w:val="26"/>
          </w:rPr>
          <w:t>1,0 м</w:t>
        </w:r>
      </w:smartTag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Наружные стены – панельные: нижняя панель самонесущая, выше – навесные.</w:t>
      </w:r>
    </w:p>
    <w:p w:rsidR="003E3EF5" w:rsidRPr="0038779F" w:rsidRDefault="003E3EF5" w:rsidP="0038779F">
      <w:pPr>
        <w:pStyle w:val="ac"/>
        <w:widowControl/>
        <w:spacing w:line="360" w:lineRule="auto"/>
        <w:ind w:firstLine="709"/>
        <w:rPr>
          <w:szCs w:val="26"/>
        </w:rPr>
      </w:pPr>
      <w:r w:rsidRPr="0038779F">
        <w:rPr>
          <w:szCs w:val="26"/>
        </w:rPr>
        <w:t>Для обеспечения пространственной жесткости здания в продольном направлении предусмотрены стальные вертикальные связи по колоннам крестового типа. Место установки связей – середина температурного блока в пределах одного шага колонн на высоту от пола до низа подкрановых балок (рис. 1,б).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Жесткость здания в поперечном направлении обеспечивается защемлением колонн в фундаментах и размерами сечений колонн, назначенными в соответствии с рекомендациями гл.</w:t>
      </w:r>
      <w:r w:rsidRPr="0038779F">
        <w:rPr>
          <w:rFonts w:ascii="Times New Roman" w:hAnsi="Times New Roman"/>
          <w:sz w:val="28"/>
          <w:szCs w:val="26"/>
          <w:lang w:val="en-US"/>
        </w:rPr>
        <w:t>XII</w:t>
      </w:r>
      <w:r w:rsidRPr="0038779F">
        <w:rPr>
          <w:rFonts w:ascii="Times New Roman" w:hAnsi="Times New Roman"/>
          <w:sz w:val="28"/>
          <w:szCs w:val="26"/>
        </w:rPr>
        <w:t xml:space="preserve"> [9].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Жесткость диска покрытия в горизонтальной плоскости создается крупноразмерными железобетонными плитами покрытия, приваренными не менее чем в 3-х точках к стропильным конструкциям. Швы между плитами должны быть замоноличены бетоном класса не менее В10.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1.2 Геометрия и размеры колонн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Расстояние от пола до головки подкранового рельса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7.25pt" fillcolor="window">
            <v:imagedata r:id="rId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. Высота надкрановой части ступенчатой колонны определяется из условия: 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026" type="#_x0000_t75" style="width:285pt;height:18pt">
            <v:imagedata r:id="rId8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(</w:t>
      </w:r>
      <w:r w:rsidR="003E3EF5" w:rsidRPr="0038779F">
        <w:rPr>
          <w:rFonts w:ascii="Times New Roman" w:hAnsi="Times New Roman"/>
          <w:sz w:val="28"/>
          <w:szCs w:val="26"/>
          <w:lang w:val="en-US"/>
        </w:rPr>
        <w:t>H</w:t>
      </w:r>
      <w:r w:rsidR="003E3EF5" w:rsidRPr="0038779F">
        <w:rPr>
          <w:rFonts w:ascii="Times New Roman" w:hAnsi="Times New Roman"/>
          <w:sz w:val="28"/>
          <w:szCs w:val="26"/>
          <w:vertAlign w:val="subscript"/>
        </w:rPr>
        <w:t xml:space="preserve">кр </w:t>
      </w:r>
      <w:r w:rsidR="003E3EF5" w:rsidRPr="0038779F">
        <w:rPr>
          <w:rFonts w:ascii="Times New Roman" w:hAnsi="Times New Roman"/>
          <w:sz w:val="28"/>
          <w:szCs w:val="26"/>
        </w:rPr>
        <w:t>- из прил.15)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Высота подкрановой части колонн: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027" type="#_x0000_t75" style="width:303.75pt;height:18pt">
            <v:imagedata r:id="rId9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Полная высота колонны при минимальном значении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028" type="#_x0000_t75" style="width:12.75pt;height:17.25pt">
            <v:imagedata r:id="rId10" o:title=""/>
          </v:shape>
        </w:pic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0"/>
          <w:sz w:val="28"/>
          <w:szCs w:val="26"/>
        </w:rPr>
        <w:pict>
          <v:shape id="_x0000_i1029" type="#_x0000_t75" style="width:185.25pt;height:17.25pt">
            <v:imagedata r:id="rId11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Тогда габаритный размер здания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030" type="#_x0000_t75" style="width:174.75pt;height:17.25pt" fillcolor="window">
            <v:imagedata r:id="rId12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, что не</w:t>
      </w:r>
    </w:p>
    <w:p w:rsidR="003E3EF5" w:rsidRPr="0038779F" w:rsidRDefault="003E3EF5" w:rsidP="00043191">
      <w:pPr>
        <w:spacing w:line="360" w:lineRule="auto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кратно модулю </w:t>
      </w:r>
      <w:smartTag w:uri="urn:schemas-microsoft-com:office:smarttags" w:element="metricconverter">
        <w:smartTagPr>
          <w:attr w:name="ProductID" w:val="0,6 м"/>
        </w:smartTagPr>
        <w:r w:rsidRPr="0038779F">
          <w:rPr>
            <w:rFonts w:ascii="Times New Roman" w:hAnsi="Times New Roman"/>
            <w:sz w:val="28"/>
            <w:szCs w:val="26"/>
          </w:rPr>
          <w:t>0,6 м</w:t>
        </w:r>
      </w:smartTag>
      <w:r w:rsidRPr="0038779F">
        <w:rPr>
          <w:rFonts w:ascii="Times New Roman" w:hAnsi="Times New Roman"/>
          <w:sz w:val="28"/>
          <w:szCs w:val="26"/>
        </w:rPr>
        <w:t xml:space="preserve">. Условию кратности размера </w:t>
      </w:r>
      <w:r w:rsidRPr="0038779F">
        <w:rPr>
          <w:rFonts w:ascii="Times New Roman" w:hAnsi="Times New Roman"/>
          <w:sz w:val="28"/>
          <w:szCs w:val="26"/>
          <w:lang w:val="en-US"/>
        </w:rPr>
        <w:t>H</w:t>
      </w:r>
      <w:r w:rsidRPr="0038779F">
        <w:rPr>
          <w:rFonts w:ascii="Times New Roman" w:hAnsi="Times New Roman"/>
          <w:sz w:val="28"/>
          <w:szCs w:val="26"/>
        </w:rPr>
        <w:t xml:space="preserve">=12,0 м отвечает высота </w:t>
      </w:r>
    </w:p>
    <w:p w:rsidR="003E3EF5" w:rsidRPr="0038779F" w:rsidRDefault="003E3EF5" w:rsidP="00043191">
      <w:pPr>
        <w:spacing w:line="360" w:lineRule="auto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надкрановой части 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0"/>
          <w:sz w:val="28"/>
          <w:szCs w:val="26"/>
        </w:rPr>
        <w:pict>
          <v:shape id="_x0000_i1031" type="#_x0000_t75" style="width:182.25pt;height:18pt">
            <v:imagedata r:id="rId1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,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при которой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0"/>
          <w:sz w:val="28"/>
          <w:szCs w:val="26"/>
        </w:rPr>
        <w:pict>
          <v:shape id="_x0000_i1032" type="#_x0000_t75" style="width:185.25pt;height:17.25pt">
            <v:imagedata r:id="rId14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  <w:r>
        <w:rPr>
          <w:rFonts w:ascii="Times New Roman" w:hAnsi="Times New Roman"/>
          <w:position w:val="-10"/>
          <w:sz w:val="28"/>
          <w:szCs w:val="26"/>
        </w:rPr>
        <w:pict>
          <v:shape id="_x0000_i1033" type="#_x0000_t75" style="width:174.75pt;height:17.25pt" fillcolor="window">
            <v:imagedata r:id="rId15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(рис.1,а).</w:t>
      </w:r>
    </w:p>
    <w:p w:rsidR="003E3EF5" w:rsidRPr="0038779F" w:rsidRDefault="0038779F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6"/>
        </w:rPr>
        <w:br w:type="page"/>
      </w:r>
      <w:r w:rsidR="003E3EF5" w:rsidRPr="0038779F">
        <w:rPr>
          <w:rFonts w:ascii="Times New Roman" w:hAnsi="Times New Roman"/>
          <w:sz w:val="28"/>
          <w:szCs w:val="26"/>
        </w:rPr>
        <w:t>а)</w:t>
      </w:r>
      <w:r w:rsidR="003E3EF5" w:rsidRPr="0038779F">
        <w:rPr>
          <w:rFonts w:ascii="Times New Roman" w:hAnsi="Times New Roman"/>
          <w:sz w:val="28"/>
          <w:szCs w:val="24"/>
        </w:rPr>
        <w:t xml:space="preserve"> 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4"/>
        </w:rPr>
        <w:pict>
          <v:shape id="_x0000_i1034" type="#_x0000_t75" style="width:337.5pt;height:218.25pt">
            <v:imagedata r:id="rId16" o:title="" croptop="7074f" cropbottom="25556f" cropleft="9624f" cropright="28871f"/>
          </v:shape>
        </w:pic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lang w:val="en-US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8779F">
        <w:rPr>
          <w:rFonts w:ascii="Times New Roman" w:hAnsi="Times New Roman"/>
          <w:sz w:val="28"/>
          <w:szCs w:val="26"/>
        </w:rPr>
        <w:t>б)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4"/>
        </w:rPr>
        <w:pict>
          <v:shape id="_x0000_i1035" type="#_x0000_t75" style="width:415.5pt;height:186pt">
            <v:imagedata r:id="rId17" o:title="" croptop="22138f" cropbottom="11529f" cropleft="9035f" cropright="23739f"/>
          </v:shape>
        </w:pic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Рис. 1. Монтажная схема здания разрез (а), план (б).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  <w:r w:rsidRPr="0038779F">
        <w:rPr>
          <w:rFonts w:ascii="Times New Roman" w:hAnsi="Times New Roman"/>
          <w:sz w:val="28"/>
          <w:szCs w:val="26"/>
          <w:u w:val="single"/>
        </w:rPr>
        <w:t>привязка колонн.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smartTag w:uri="urn:schemas-microsoft-com:office:smarttags" w:element="metricconverter">
        <w:smartTagPr>
          <w:attr w:name="ProductID" w:val="0 мм"/>
        </w:smartTagPr>
        <w:r w:rsidRPr="0038779F">
          <w:rPr>
            <w:rFonts w:ascii="Times New Roman" w:hAnsi="Times New Roman"/>
            <w:sz w:val="28"/>
            <w:szCs w:val="26"/>
          </w:rPr>
          <w:t>0 мм</w:t>
        </w:r>
      </w:smartTag>
      <w:r w:rsidRPr="0038779F">
        <w:rPr>
          <w:rFonts w:ascii="Times New Roman" w:hAnsi="Times New Roman"/>
          <w:sz w:val="28"/>
          <w:szCs w:val="26"/>
        </w:rPr>
        <w:t xml:space="preserve"> – шаг</w:t>
      </w:r>
      <w:r w:rsidR="00E45F32">
        <w:rPr>
          <w:rFonts w:ascii="Times New Roman" w:hAnsi="Times New Roman"/>
          <w:position w:val="-6"/>
          <w:sz w:val="28"/>
          <w:szCs w:val="26"/>
        </w:rPr>
        <w:pict>
          <v:shape id="_x0000_i1036" type="#_x0000_t75" style="width:38.25pt;height:14.25pt">
            <v:imagedata r:id="rId1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,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037" type="#_x0000_t75" style="width:36.75pt;height:15.75pt">
            <v:imagedata r:id="rId19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т,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038" type="#_x0000_t75" style="width:68.25pt;height:18pt">
            <v:imagedata r:id="rId2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  <w:smartTag w:uri="urn:schemas-microsoft-com:office:smarttags" w:element="metricconverter">
        <w:smartTagPr>
          <w:attr w:name="ProductID" w:val="250 мм"/>
        </w:smartTagPr>
        <w:r w:rsidRPr="0038779F">
          <w:rPr>
            <w:rFonts w:ascii="Times New Roman" w:hAnsi="Times New Roman"/>
            <w:sz w:val="28"/>
            <w:szCs w:val="26"/>
          </w:rPr>
          <w:t>250 мм</w:t>
        </w:r>
      </w:smartTag>
      <w:r w:rsidRPr="0038779F">
        <w:rPr>
          <w:rFonts w:ascii="Times New Roman" w:hAnsi="Times New Roman"/>
          <w:sz w:val="28"/>
          <w:szCs w:val="26"/>
        </w:rPr>
        <w:t xml:space="preserve"> – если одно из трех условий не выполнено. В данном случае грузоподъемность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039" type="#_x0000_t75" style="width:45.75pt;height:15.75pt">
            <v:imagedata r:id="rId2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, что не превышает допустимые 30т, значит, </w:t>
      </w:r>
      <w:r w:rsidRPr="0038779F">
        <w:rPr>
          <w:rFonts w:ascii="Times New Roman" w:hAnsi="Times New Roman"/>
          <w:sz w:val="28"/>
          <w:szCs w:val="26"/>
          <w:u w:val="single"/>
        </w:rPr>
        <w:t xml:space="preserve">привязка к оси будет равна </w:t>
      </w:r>
      <w:smartTag w:uri="urn:schemas-microsoft-com:office:smarttags" w:element="metricconverter">
        <w:smartTagPr>
          <w:attr w:name="ProductID" w:val="0 мм"/>
        </w:smartTagPr>
        <w:r w:rsidRPr="0038779F">
          <w:rPr>
            <w:rFonts w:ascii="Times New Roman" w:hAnsi="Times New Roman"/>
            <w:sz w:val="28"/>
            <w:szCs w:val="26"/>
            <w:u w:val="single"/>
          </w:rPr>
          <w:t>0 мм</w:t>
        </w:r>
      </w:smartTag>
      <w:r w:rsidRPr="0038779F">
        <w:rPr>
          <w:rFonts w:ascii="Times New Roman" w:hAnsi="Times New Roman"/>
          <w:sz w:val="28"/>
          <w:szCs w:val="26"/>
          <w:u w:val="single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</w:p>
    <w:p w:rsidR="003E3EF5" w:rsidRPr="0038779F" w:rsidRDefault="003E3EF5" w:rsidP="0038779F">
      <w:pPr>
        <w:pStyle w:val="4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6"/>
        </w:rPr>
      </w:pPr>
      <w:r w:rsidRPr="0038779F">
        <w:rPr>
          <w:rFonts w:ascii="Times New Roman" w:hAnsi="Times New Roman"/>
          <w:i w:val="0"/>
          <w:sz w:val="28"/>
          <w:szCs w:val="26"/>
        </w:rPr>
        <w:t>Типы колонн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Размер сечений колонн: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-крайних: в подкрановой части </w:t>
      </w:r>
      <w:r w:rsidR="00E45F32">
        <w:rPr>
          <w:rFonts w:ascii="Times New Roman" w:hAnsi="Times New Roman"/>
          <w:position w:val="-28"/>
          <w:sz w:val="28"/>
          <w:szCs w:val="26"/>
        </w:rPr>
        <w:pict>
          <v:shape id="_x0000_i1040" type="#_x0000_t75" style="width:71.25pt;height:33.75pt" fillcolor="window">
            <v:imagedata r:id="rId22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- для кранов грузоподъёмностью 20т. Тогда </w:t>
      </w:r>
      <w:r w:rsidR="00E45F32">
        <w:rPr>
          <w:rFonts w:ascii="Times New Roman" w:hAnsi="Times New Roman"/>
          <w:position w:val="-28"/>
          <w:sz w:val="28"/>
          <w:szCs w:val="26"/>
        </w:rPr>
        <w:pict>
          <v:shape id="_x0000_i1041" type="#_x0000_t75" style="width:150.75pt;height:33.75pt">
            <v:imagedata r:id="rId23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. Принимаем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042" type="#_x0000_t75" style="width:51.75pt;height:17.25pt">
            <v:imagedata r:id="rId24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(кратно </w:t>
      </w:r>
      <w:smartTag w:uri="urn:schemas-microsoft-com:office:smarttags" w:element="metricconverter">
        <w:smartTagPr>
          <w:attr w:name="ProductID" w:val="100 мм"/>
        </w:smartTagPr>
        <w:r w:rsidRPr="0038779F">
          <w:rPr>
            <w:rFonts w:ascii="Times New Roman" w:hAnsi="Times New Roman"/>
            <w:sz w:val="28"/>
            <w:szCs w:val="26"/>
          </w:rPr>
          <w:t>100 мм</w:t>
        </w:r>
      </w:smartTag>
      <w:r w:rsidRPr="0038779F">
        <w:rPr>
          <w:rFonts w:ascii="Times New Roman" w:hAnsi="Times New Roman"/>
          <w:sz w:val="28"/>
          <w:szCs w:val="26"/>
        </w:rPr>
        <w:t xml:space="preserve">). Т.к.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043" type="#_x0000_t75" style="width:15.75pt;height:17.25pt">
            <v:imagedata r:id="rId2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&gt;1,0м, то колонну принимаем двухветвевой (рис. 2).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В надкрановой части (рис. 3):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044" type="#_x0000_t75" style="width:270pt;height:18pt">
            <v:imagedata r:id="rId26" o:title=""/>
          </v:shape>
        </w:pic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где: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8"/>
          <w:sz w:val="28"/>
          <w:szCs w:val="26"/>
        </w:rPr>
        <w:pict>
          <v:shape id="_x0000_i1045" type="#_x0000_t75" style="width:51.75pt;height:15pt">
            <v:imagedata r:id="rId27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- привязка кранового пути к разбивочной оси;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0"/>
          <w:sz w:val="28"/>
          <w:szCs w:val="26"/>
        </w:rPr>
        <w:pict>
          <v:shape id="_x0000_i1046" type="#_x0000_t75" style="width:54pt;height:15.75pt">
            <v:imagedata r:id="rId28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- привязка осей крайних колонн к разбивочным осям;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0"/>
          <w:sz w:val="28"/>
          <w:szCs w:val="26"/>
        </w:rPr>
        <w:pict>
          <v:shape id="_x0000_i1047" type="#_x0000_t75" style="width:65.25pt;height:17.25pt">
            <v:imagedata r:id="rId29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- расстояние от оси кранового рельса до торца крана (прил. 15);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0"/>
          <w:sz w:val="28"/>
          <w:szCs w:val="26"/>
        </w:rPr>
        <w:pict>
          <v:shape id="_x0000_i1048" type="#_x0000_t75" style="width:63.75pt;height:17.25pt">
            <v:imagedata r:id="rId30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- минимально допустимый зазор между торцом крана и гранью колонны.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Принимаем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049" type="#_x0000_t75" style="width:51pt;height:18pt">
            <v:imagedata r:id="rId3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- из условия опирания стропильных конструкций.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Ширина колонны «</w:t>
      </w:r>
      <w:r w:rsidRPr="0038779F">
        <w:rPr>
          <w:rFonts w:ascii="Times New Roman" w:hAnsi="Times New Roman"/>
          <w:sz w:val="28"/>
          <w:szCs w:val="26"/>
          <w:lang w:val="en-US"/>
        </w:rPr>
        <w:t>b</w:t>
      </w:r>
      <w:r w:rsidRPr="0038779F">
        <w:rPr>
          <w:rFonts w:ascii="Times New Roman" w:hAnsi="Times New Roman"/>
          <w:sz w:val="28"/>
          <w:szCs w:val="26"/>
        </w:rPr>
        <w:t>» принимается большей из трёх значений, кратной 100 мм: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050" type="#_x0000_t75" style="width:143.25pt;height:30.75pt">
            <v:imagedata r:id="rId32" o:title=""/>
          </v:shape>
        </w:pic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051" type="#_x0000_t75" style="width:131.25pt;height:30.75pt">
            <v:imagedata r:id="rId33" o:title=""/>
          </v:shape>
        </w:pic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0"/>
          <w:sz w:val="28"/>
          <w:szCs w:val="26"/>
        </w:rPr>
        <w:pict>
          <v:shape id="_x0000_i1052" type="#_x0000_t75" style="width:45.75pt;height:15.75pt">
            <v:imagedata r:id="rId34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- для шага колонн 6м . (</w:t>
      </w:r>
      <w:r w:rsidR="003E3EF5" w:rsidRPr="0038779F">
        <w:rPr>
          <w:rFonts w:ascii="Times New Roman" w:hAnsi="Times New Roman"/>
          <w:sz w:val="28"/>
          <w:szCs w:val="26"/>
          <w:lang w:val="en-US"/>
        </w:rPr>
        <w:t>b</w:t>
      </w:r>
      <w:r w:rsidR="003E3EF5" w:rsidRPr="0038779F">
        <w:rPr>
          <w:rFonts w:ascii="Times New Roman" w:hAnsi="Times New Roman"/>
          <w:sz w:val="28"/>
          <w:szCs w:val="28"/>
          <w:lang w:val="en-US"/>
        </w:rPr>
        <w:sym w:font="Symbol" w:char="F0B3"/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smartTag w:uri="urn:schemas-microsoft-com:office:smarttags" w:element="metricconverter">
        <w:smartTagPr>
          <w:attr w:name="ProductID" w:val="50 см"/>
        </w:smartTagPr>
        <w:r w:rsidR="003E3EF5" w:rsidRPr="0038779F">
          <w:rPr>
            <w:rFonts w:ascii="Times New Roman" w:hAnsi="Times New Roman"/>
            <w:sz w:val="28"/>
            <w:szCs w:val="26"/>
          </w:rPr>
          <w:t>50 см</w:t>
        </w:r>
      </w:smartTag>
      <w:r w:rsidR="003E3EF5" w:rsidRPr="0038779F">
        <w:rPr>
          <w:rFonts w:ascii="Times New Roman" w:hAnsi="Times New Roman"/>
          <w:sz w:val="28"/>
          <w:szCs w:val="26"/>
        </w:rPr>
        <w:t xml:space="preserve"> – для шага колонн </w:t>
      </w:r>
      <w:smartTag w:uri="urn:schemas-microsoft-com:office:smarttags" w:element="metricconverter">
        <w:smartTagPr>
          <w:attr w:name="ProductID" w:val="12 м"/>
        </w:smartTagPr>
        <w:r w:rsidR="003E3EF5" w:rsidRPr="0038779F">
          <w:rPr>
            <w:rFonts w:ascii="Times New Roman" w:hAnsi="Times New Roman"/>
            <w:sz w:val="28"/>
            <w:szCs w:val="26"/>
          </w:rPr>
          <w:t>12 м</w:t>
        </w:r>
      </w:smartTag>
      <w:r w:rsidR="003E3EF5" w:rsidRPr="0038779F">
        <w:rPr>
          <w:rFonts w:ascii="Times New Roman" w:hAnsi="Times New Roman"/>
          <w:sz w:val="28"/>
          <w:szCs w:val="26"/>
        </w:rPr>
        <w:t>.).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  <w:u w:val="single"/>
        </w:rPr>
        <w:t xml:space="preserve">Принимаем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053" type="#_x0000_t75" style="width:45.75pt;height:15.75pt">
            <v:imagedata r:id="rId3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 -средних : </w:t>
      </w:r>
      <w:r w:rsidR="00E45F32">
        <w:rPr>
          <w:rFonts w:ascii="Times New Roman" w:hAnsi="Times New Roman"/>
          <w:position w:val="-24"/>
          <w:sz w:val="28"/>
          <w:szCs w:val="26"/>
        </w:rPr>
        <w:pict>
          <v:shape id="_x0000_i1054" type="#_x0000_t75" style="width:87.75pt;height:30.75pt">
            <v:imagedata r:id="rId3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(</w:t>
      </w:r>
      <w:smartTag w:uri="urn:schemas-microsoft-com:office:smarttags" w:element="metricconverter">
        <w:smartTagPr>
          <w:attr w:name="ProductID" w:val="900 мм"/>
        </w:smartTagPr>
        <w:r w:rsidRPr="0038779F">
          <w:rPr>
            <w:rFonts w:ascii="Times New Roman" w:hAnsi="Times New Roman"/>
            <w:sz w:val="28"/>
            <w:szCs w:val="26"/>
          </w:rPr>
          <w:t>900 мм</w:t>
        </w:r>
      </w:smartTag>
      <w:r w:rsidRPr="0038779F">
        <w:rPr>
          <w:rFonts w:ascii="Times New Roman" w:hAnsi="Times New Roman"/>
          <w:sz w:val="28"/>
          <w:szCs w:val="26"/>
        </w:rPr>
        <w:t>.)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055" type="#_x0000_t75" style="width:50.25pt;height:18pt">
            <v:imagedata r:id="rId3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- из условия опирания стропильных конструкций.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056" type="#_x0000_t75" style="width:143.25pt;height:30.75pt">
            <v:imagedata r:id="rId38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057" type="#_x0000_t75" style="width:126.75pt;height:30.75pt">
            <v:imagedata r:id="rId39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0"/>
          <w:sz w:val="28"/>
          <w:szCs w:val="26"/>
        </w:rPr>
        <w:pict>
          <v:shape id="_x0000_i1058" type="#_x0000_t75" style="width:47.25pt;height:15.75pt">
            <v:imagedata r:id="rId40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Окончательно принимаем ширину средних колонн </w:t>
      </w:r>
      <w:r w:rsidR="00E45F32">
        <w:rPr>
          <w:rFonts w:ascii="Times New Roman" w:hAnsi="Times New Roman"/>
          <w:position w:val="-6"/>
          <w:sz w:val="28"/>
          <w:szCs w:val="26"/>
        </w:rPr>
        <w:pict>
          <v:shape id="_x0000_i1059" type="#_x0000_t75" style="width:56.25pt;height:14.25pt" fillcolor="window">
            <v:imagedata r:id="rId4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(рис. 2).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position w:val="-12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Размеры сечений ветвей двухветвенных колонн (в плоскости рамы) примем равными для крайних колонн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060" type="#_x0000_t75" style="width:63pt;height:18pt" fillcolor="window">
            <v:imagedata r:id="rId42" o:title=""/>
          </v:shape>
        </w:pic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а)</w:t>
      </w:r>
      <w:r w:rsidRPr="0038779F">
        <w:rPr>
          <w:rFonts w:ascii="Times New Roman" w:hAnsi="Times New Roman"/>
          <w:sz w:val="28"/>
          <w:szCs w:val="24"/>
        </w:rPr>
        <w:t xml:space="preserve"> </w:t>
      </w:r>
      <w:r w:rsidRPr="0038779F">
        <w:rPr>
          <w:rFonts w:ascii="Times New Roman" w:hAnsi="Times New Roman"/>
          <w:sz w:val="28"/>
          <w:szCs w:val="24"/>
        </w:rPr>
        <w:tab/>
      </w:r>
      <w:r w:rsidRPr="0038779F">
        <w:rPr>
          <w:rFonts w:ascii="Times New Roman" w:hAnsi="Times New Roman"/>
          <w:sz w:val="28"/>
          <w:szCs w:val="24"/>
        </w:rPr>
        <w:tab/>
      </w:r>
      <w:r w:rsidRPr="0038779F">
        <w:rPr>
          <w:rFonts w:ascii="Times New Roman" w:hAnsi="Times New Roman"/>
          <w:sz w:val="28"/>
          <w:szCs w:val="24"/>
        </w:rPr>
        <w:tab/>
      </w:r>
      <w:r w:rsidRPr="0038779F">
        <w:rPr>
          <w:rFonts w:ascii="Times New Roman" w:hAnsi="Times New Roman"/>
          <w:sz w:val="28"/>
          <w:szCs w:val="24"/>
        </w:rPr>
        <w:tab/>
      </w:r>
      <w:r w:rsidRPr="0038779F">
        <w:rPr>
          <w:rFonts w:ascii="Times New Roman" w:hAnsi="Times New Roman"/>
          <w:sz w:val="28"/>
          <w:szCs w:val="24"/>
        </w:rPr>
        <w:tab/>
      </w:r>
      <w:r w:rsidRPr="0038779F">
        <w:rPr>
          <w:rFonts w:ascii="Times New Roman" w:hAnsi="Times New Roman"/>
          <w:sz w:val="28"/>
          <w:szCs w:val="24"/>
        </w:rPr>
        <w:tab/>
      </w:r>
      <w:r w:rsidRPr="0038779F">
        <w:rPr>
          <w:rFonts w:ascii="Times New Roman" w:hAnsi="Times New Roman"/>
          <w:sz w:val="28"/>
          <w:szCs w:val="24"/>
        </w:rPr>
        <w:tab/>
        <w:t>б)</w:t>
      </w:r>
      <w:r w:rsidRPr="0038779F">
        <w:rPr>
          <w:rFonts w:ascii="Times New Roman" w:hAnsi="Times New Roman"/>
          <w:sz w:val="28"/>
          <w:szCs w:val="24"/>
        </w:rPr>
        <w:tab/>
      </w:r>
      <w:r w:rsidRPr="0038779F">
        <w:rPr>
          <w:rFonts w:ascii="Times New Roman" w:hAnsi="Times New Roman"/>
          <w:sz w:val="28"/>
          <w:szCs w:val="24"/>
        </w:rPr>
        <w:tab/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4"/>
        </w:rPr>
        <w:pict>
          <v:shape id="_x0000_i1061" type="#_x0000_t75" style="width:159.75pt;height:384pt">
            <v:imagedata r:id="rId43" o:title="" croptop="9827f" cropbottom="17691f" cropleft="13808f" cropright="43097f"/>
          </v:shape>
        </w:pict>
      </w:r>
      <w:r>
        <w:rPr>
          <w:rFonts w:ascii="Times New Roman" w:hAnsi="Times New Roman"/>
          <w:sz w:val="28"/>
          <w:szCs w:val="24"/>
        </w:rPr>
        <w:pict>
          <v:shape id="_x0000_i1062" type="#_x0000_t75" style="width:105.75pt;height:289.5pt">
            <v:imagedata r:id="rId44" o:title="" croptop="8763f" cropbottom="1383f" cropleft="20378f" cropright="35927f"/>
          </v:shape>
        </w:pic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9F">
        <w:rPr>
          <w:rFonts w:ascii="Times New Roman" w:hAnsi="Times New Roman"/>
          <w:sz w:val="28"/>
          <w:szCs w:val="28"/>
        </w:rPr>
        <w:t>Рис. 2. Размеры колонн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4"/>
        </w:rPr>
        <w:pict>
          <v:shape id="_x0000_i1063" type="#_x0000_t75" style="width:197.25pt;height:216.75pt">
            <v:imagedata r:id="rId45" o:title="" croptop="7282f" cropbottom="8255f" cropleft="18330f" cropright="21675f"/>
          </v:shape>
        </w:pic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9F">
        <w:rPr>
          <w:rFonts w:ascii="Times New Roman" w:hAnsi="Times New Roman"/>
          <w:sz w:val="28"/>
          <w:szCs w:val="28"/>
        </w:rPr>
        <w:t>Рис. 3. К назначению высот</w:t>
      </w:r>
      <w:r w:rsidR="001910A0" w:rsidRPr="0038779F">
        <w:rPr>
          <w:rFonts w:ascii="Times New Roman" w:hAnsi="Times New Roman"/>
          <w:sz w:val="28"/>
          <w:szCs w:val="28"/>
        </w:rPr>
        <w:t>ы сечения верхней части колонны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1.3</w:t>
      </w:r>
      <w:r w:rsidR="003E3EF5" w:rsidRPr="0038779F">
        <w:rPr>
          <w:rFonts w:ascii="Times New Roman" w:hAnsi="Times New Roman"/>
          <w:sz w:val="28"/>
          <w:szCs w:val="26"/>
        </w:rPr>
        <w:t xml:space="preserve"> Определение нагрузок на раму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</w:p>
    <w:p w:rsidR="003E3EF5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  <w:r w:rsidRPr="0038779F">
        <w:rPr>
          <w:rFonts w:ascii="Times New Roman" w:hAnsi="Times New Roman"/>
          <w:sz w:val="28"/>
          <w:szCs w:val="26"/>
          <w:u w:val="single"/>
        </w:rPr>
        <w:t>Постоянные нагрузки</w:t>
      </w:r>
    </w:p>
    <w:p w:rsidR="0038779F" w:rsidRDefault="0038779F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Таблица 1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Нагрузка от веса покрытия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1497"/>
        <w:gridCol w:w="1521"/>
        <w:gridCol w:w="10"/>
        <w:gridCol w:w="1461"/>
        <w:gridCol w:w="1318"/>
      </w:tblGrid>
      <w:tr w:rsidR="003E3EF5" w:rsidRPr="0038779F" w:rsidTr="001910A0">
        <w:trPr>
          <w:jc w:val="center"/>
        </w:trPr>
        <w:tc>
          <w:tcPr>
            <w:tcW w:w="3101" w:type="dxa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38779F">
              <w:rPr>
                <w:rFonts w:ascii="Times New Roman" w:hAnsi="Times New Roman"/>
                <w:sz w:val="20"/>
                <w:szCs w:val="26"/>
              </w:rPr>
              <w:t>Элементы покрытия</w:t>
            </w:r>
          </w:p>
        </w:tc>
        <w:tc>
          <w:tcPr>
            <w:tcW w:w="1843" w:type="dxa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38779F">
              <w:rPr>
                <w:rFonts w:ascii="Times New Roman" w:hAnsi="Times New Roman"/>
                <w:sz w:val="20"/>
                <w:szCs w:val="26"/>
              </w:rPr>
              <w:t>Источник</w:t>
            </w:r>
          </w:p>
        </w:tc>
        <w:tc>
          <w:tcPr>
            <w:tcW w:w="1840" w:type="dxa"/>
            <w:gridSpan w:val="2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38779F">
              <w:rPr>
                <w:rFonts w:ascii="Times New Roman" w:hAnsi="Times New Roman"/>
                <w:sz w:val="20"/>
                <w:szCs w:val="26"/>
              </w:rPr>
              <w:t>Нормативная нагрузка, Па</w:t>
            </w:r>
          </w:p>
        </w:tc>
        <w:tc>
          <w:tcPr>
            <w:tcW w:w="1690" w:type="dxa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38779F">
              <w:rPr>
                <w:rFonts w:ascii="Times New Roman" w:hAnsi="Times New Roman"/>
                <w:sz w:val="20"/>
                <w:szCs w:val="26"/>
              </w:rPr>
              <w:t>Коэфф.</w:t>
            </w:r>
          </w:p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38779F">
              <w:rPr>
                <w:rFonts w:ascii="Times New Roman" w:hAnsi="Times New Roman"/>
                <w:sz w:val="20"/>
                <w:szCs w:val="26"/>
              </w:rPr>
              <w:t>надежности по нагрузке,</w:t>
            </w:r>
            <w:r w:rsidR="00E45F32">
              <w:rPr>
                <w:rFonts w:ascii="Times New Roman" w:hAnsi="Times New Roman"/>
                <w:position w:val="-14"/>
                <w:sz w:val="20"/>
                <w:szCs w:val="26"/>
              </w:rPr>
              <w:pict>
                <v:shape id="_x0000_i1064" type="#_x0000_t75" style="width:15.75pt;height:18.75pt">
                  <v:imagedata r:id="rId46" o:title=""/>
                </v:shape>
              </w:pict>
            </w:r>
          </w:p>
        </w:tc>
        <w:tc>
          <w:tcPr>
            <w:tcW w:w="1749" w:type="dxa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38779F">
              <w:rPr>
                <w:rFonts w:ascii="Times New Roman" w:hAnsi="Times New Roman"/>
                <w:sz w:val="20"/>
                <w:szCs w:val="26"/>
              </w:rPr>
              <w:t>Расчетная нагрузка, Па</w:t>
            </w:r>
          </w:p>
        </w:tc>
      </w:tr>
      <w:tr w:rsidR="003E3EF5" w:rsidRPr="0038779F" w:rsidTr="001910A0">
        <w:trPr>
          <w:jc w:val="center"/>
        </w:trPr>
        <w:tc>
          <w:tcPr>
            <w:tcW w:w="3101" w:type="dxa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38779F">
              <w:rPr>
                <w:rFonts w:ascii="Times New Roman" w:hAnsi="Times New Roman"/>
                <w:sz w:val="20"/>
                <w:szCs w:val="26"/>
              </w:rPr>
              <w:t>Рулонный ковер</w:t>
            </w:r>
          </w:p>
        </w:tc>
        <w:tc>
          <w:tcPr>
            <w:tcW w:w="1843" w:type="dxa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38779F">
              <w:rPr>
                <w:rFonts w:ascii="Times New Roman" w:hAnsi="Times New Roman"/>
                <w:sz w:val="20"/>
                <w:szCs w:val="26"/>
              </w:rPr>
              <w:t>100</w:t>
            </w:r>
          </w:p>
        </w:tc>
        <w:tc>
          <w:tcPr>
            <w:tcW w:w="1690" w:type="dxa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38779F">
              <w:rPr>
                <w:rFonts w:ascii="Times New Roman" w:hAnsi="Times New Roman"/>
                <w:sz w:val="20"/>
                <w:szCs w:val="26"/>
              </w:rPr>
              <w:t>1,3</w:t>
            </w:r>
          </w:p>
        </w:tc>
        <w:tc>
          <w:tcPr>
            <w:tcW w:w="1749" w:type="dxa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38779F">
              <w:rPr>
                <w:rFonts w:ascii="Times New Roman" w:hAnsi="Times New Roman"/>
                <w:sz w:val="20"/>
                <w:szCs w:val="26"/>
              </w:rPr>
              <w:t>130</w:t>
            </w:r>
          </w:p>
        </w:tc>
      </w:tr>
      <w:tr w:rsidR="003E3EF5" w:rsidRPr="0038779F" w:rsidTr="001910A0">
        <w:trPr>
          <w:trHeight w:val="909"/>
          <w:jc w:val="center"/>
        </w:trPr>
        <w:tc>
          <w:tcPr>
            <w:tcW w:w="3101" w:type="dxa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38779F">
              <w:rPr>
                <w:rFonts w:ascii="Times New Roman" w:hAnsi="Times New Roman"/>
                <w:sz w:val="20"/>
                <w:szCs w:val="26"/>
              </w:rPr>
              <w:t>Цементно- песчаная стяжка</w:t>
            </w:r>
          </w:p>
          <w:p w:rsidR="003E3EF5" w:rsidRPr="0038779F" w:rsidRDefault="00E45F32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>
              <w:rPr>
                <w:rFonts w:ascii="Times New Roman" w:hAnsi="Times New Roman"/>
                <w:position w:val="-14"/>
                <w:sz w:val="20"/>
                <w:szCs w:val="26"/>
              </w:rPr>
              <w:pict>
                <v:shape id="_x0000_i1065" type="#_x0000_t75" style="width:135pt;height:20.25pt">
                  <v:imagedata r:id="rId47" o:title=""/>
                </v:shape>
              </w:pict>
            </w:r>
          </w:p>
        </w:tc>
        <w:tc>
          <w:tcPr>
            <w:tcW w:w="1843" w:type="dxa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38779F">
              <w:rPr>
                <w:rFonts w:ascii="Times New Roman" w:hAnsi="Times New Roman"/>
                <w:sz w:val="20"/>
                <w:szCs w:val="26"/>
              </w:rPr>
              <w:t>630</w:t>
            </w:r>
          </w:p>
        </w:tc>
        <w:tc>
          <w:tcPr>
            <w:tcW w:w="1690" w:type="dxa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38779F">
              <w:rPr>
                <w:rFonts w:ascii="Times New Roman" w:hAnsi="Times New Roman"/>
                <w:sz w:val="20"/>
                <w:szCs w:val="26"/>
              </w:rPr>
              <w:t>1,3</w:t>
            </w:r>
          </w:p>
        </w:tc>
        <w:tc>
          <w:tcPr>
            <w:tcW w:w="1749" w:type="dxa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38779F">
              <w:rPr>
                <w:rFonts w:ascii="Times New Roman" w:hAnsi="Times New Roman"/>
                <w:sz w:val="20"/>
                <w:szCs w:val="26"/>
              </w:rPr>
              <w:t>819</w:t>
            </w:r>
          </w:p>
        </w:tc>
      </w:tr>
      <w:tr w:rsidR="003E3EF5" w:rsidRPr="0038779F" w:rsidTr="001910A0">
        <w:trPr>
          <w:trHeight w:val="356"/>
          <w:jc w:val="center"/>
        </w:trPr>
        <w:tc>
          <w:tcPr>
            <w:tcW w:w="3101" w:type="dxa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38779F">
              <w:rPr>
                <w:rFonts w:ascii="Times New Roman" w:hAnsi="Times New Roman"/>
                <w:sz w:val="20"/>
                <w:szCs w:val="26"/>
              </w:rPr>
              <w:t>Плитный утеплитель</w:t>
            </w:r>
          </w:p>
        </w:tc>
        <w:tc>
          <w:tcPr>
            <w:tcW w:w="1843" w:type="dxa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38779F">
              <w:rPr>
                <w:rFonts w:ascii="Times New Roman" w:hAnsi="Times New Roman"/>
                <w:sz w:val="20"/>
                <w:szCs w:val="26"/>
              </w:rPr>
              <w:t>360</w:t>
            </w:r>
          </w:p>
        </w:tc>
        <w:tc>
          <w:tcPr>
            <w:tcW w:w="1701" w:type="dxa"/>
            <w:gridSpan w:val="2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38779F">
              <w:rPr>
                <w:rFonts w:ascii="Times New Roman" w:hAnsi="Times New Roman"/>
                <w:sz w:val="20"/>
                <w:szCs w:val="26"/>
              </w:rPr>
              <w:t>1,2</w:t>
            </w:r>
          </w:p>
        </w:tc>
        <w:tc>
          <w:tcPr>
            <w:tcW w:w="1749" w:type="dxa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38779F">
              <w:rPr>
                <w:rFonts w:ascii="Times New Roman" w:hAnsi="Times New Roman"/>
                <w:sz w:val="20"/>
                <w:szCs w:val="26"/>
              </w:rPr>
              <w:t>432</w:t>
            </w:r>
          </w:p>
        </w:tc>
      </w:tr>
      <w:tr w:rsidR="003E3EF5" w:rsidRPr="0038779F" w:rsidTr="001910A0">
        <w:trPr>
          <w:trHeight w:val="290"/>
          <w:jc w:val="center"/>
        </w:trPr>
        <w:tc>
          <w:tcPr>
            <w:tcW w:w="3101" w:type="dxa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38779F">
              <w:rPr>
                <w:rFonts w:ascii="Times New Roman" w:hAnsi="Times New Roman"/>
                <w:sz w:val="20"/>
                <w:szCs w:val="26"/>
              </w:rPr>
              <w:t>Пароизоляция</w:t>
            </w:r>
          </w:p>
        </w:tc>
        <w:tc>
          <w:tcPr>
            <w:tcW w:w="1843" w:type="dxa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38779F">
              <w:rPr>
                <w:rFonts w:ascii="Times New Roman" w:hAnsi="Times New Roman"/>
                <w:sz w:val="20"/>
                <w:szCs w:val="26"/>
              </w:rPr>
              <w:t>50</w:t>
            </w:r>
          </w:p>
        </w:tc>
        <w:tc>
          <w:tcPr>
            <w:tcW w:w="1701" w:type="dxa"/>
            <w:gridSpan w:val="2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38779F">
              <w:rPr>
                <w:rFonts w:ascii="Times New Roman" w:hAnsi="Times New Roman"/>
                <w:sz w:val="20"/>
                <w:szCs w:val="26"/>
              </w:rPr>
              <w:t>1,3</w:t>
            </w:r>
          </w:p>
        </w:tc>
        <w:tc>
          <w:tcPr>
            <w:tcW w:w="1749" w:type="dxa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38779F">
              <w:rPr>
                <w:rFonts w:ascii="Times New Roman" w:hAnsi="Times New Roman"/>
                <w:sz w:val="20"/>
                <w:szCs w:val="26"/>
              </w:rPr>
              <w:t>65</w:t>
            </w:r>
          </w:p>
        </w:tc>
      </w:tr>
      <w:tr w:rsidR="003E3EF5" w:rsidRPr="0038779F" w:rsidTr="001910A0">
        <w:trPr>
          <w:jc w:val="center"/>
        </w:trPr>
        <w:tc>
          <w:tcPr>
            <w:tcW w:w="3101" w:type="dxa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38779F">
              <w:rPr>
                <w:rFonts w:ascii="Times New Roman" w:hAnsi="Times New Roman"/>
                <w:sz w:val="20"/>
                <w:szCs w:val="26"/>
              </w:rPr>
              <w:t>Железобетонные ребристые плиты покрытия размером в плане 3х6 м</w:t>
            </w:r>
          </w:p>
        </w:tc>
        <w:tc>
          <w:tcPr>
            <w:tcW w:w="1843" w:type="dxa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38779F">
              <w:rPr>
                <w:rFonts w:ascii="Times New Roman" w:hAnsi="Times New Roman"/>
                <w:sz w:val="20"/>
                <w:szCs w:val="26"/>
              </w:rPr>
              <w:t>Приложение</w:t>
            </w:r>
          </w:p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  <w:lang w:val="en-US"/>
              </w:rPr>
            </w:pPr>
            <w:r w:rsidRPr="0038779F">
              <w:rPr>
                <w:rFonts w:ascii="Times New Roman" w:hAnsi="Times New Roman"/>
                <w:sz w:val="20"/>
                <w:szCs w:val="26"/>
                <w:lang w:val="en-US"/>
              </w:rPr>
              <w:t>21</w:t>
            </w:r>
          </w:p>
        </w:tc>
        <w:tc>
          <w:tcPr>
            <w:tcW w:w="1840" w:type="dxa"/>
            <w:gridSpan w:val="2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38779F">
              <w:rPr>
                <w:rFonts w:ascii="Times New Roman" w:hAnsi="Times New Roman"/>
                <w:sz w:val="20"/>
                <w:szCs w:val="26"/>
              </w:rPr>
              <w:t>1570</w:t>
            </w:r>
          </w:p>
        </w:tc>
        <w:tc>
          <w:tcPr>
            <w:tcW w:w="1690" w:type="dxa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38779F">
              <w:rPr>
                <w:rFonts w:ascii="Times New Roman" w:hAnsi="Times New Roman"/>
                <w:sz w:val="20"/>
                <w:szCs w:val="26"/>
              </w:rPr>
              <w:t>1,1</w:t>
            </w:r>
          </w:p>
        </w:tc>
        <w:tc>
          <w:tcPr>
            <w:tcW w:w="1749" w:type="dxa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38779F">
              <w:rPr>
                <w:rFonts w:ascii="Times New Roman" w:hAnsi="Times New Roman"/>
                <w:sz w:val="20"/>
                <w:szCs w:val="26"/>
              </w:rPr>
              <w:t>1727</w:t>
            </w:r>
          </w:p>
        </w:tc>
      </w:tr>
      <w:tr w:rsidR="003E3EF5" w:rsidRPr="0038779F" w:rsidTr="001910A0">
        <w:trPr>
          <w:jc w:val="center"/>
        </w:trPr>
        <w:tc>
          <w:tcPr>
            <w:tcW w:w="3101" w:type="dxa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38779F">
              <w:rPr>
                <w:rFonts w:ascii="Times New Roman" w:hAnsi="Times New Roman"/>
                <w:sz w:val="20"/>
                <w:szCs w:val="26"/>
              </w:rPr>
              <w:t xml:space="preserve">Итого: </w:t>
            </w:r>
            <w:r w:rsidRPr="0038779F">
              <w:rPr>
                <w:rFonts w:ascii="Times New Roman" w:hAnsi="Times New Roman"/>
                <w:sz w:val="20"/>
                <w:szCs w:val="26"/>
                <w:lang w:val="en-US"/>
              </w:rPr>
              <w:t>g</w:t>
            </w:r>
          </w:p>
        </w:tc>
        <w:tc>
          <w:tcPr>
            <w:tcW w:w="1843" w:type="dxa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38779F">
              <w:rPr>
                <w:rFonts w:ascii="Times New Roman" w:hAnsi="Times New Roman"/>
                <w:sz w:val="20"/>
                <w:szCs w:val="26"/>
              </w:rPr>
              <w:t>2710</w:t>
            </w:r>
          </w:p>
        </w:tc>
        <w:tc>
          <w:tcPr>
            <w:tcW w:w="1690" w:type="dxa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1749" w:type="dxa"/>
            <w:vAlign w:val="center"/>
          </w:tcPr>
          <w:p w:rsidR="003E3EF5" w:rsidRPr="0038779F" w:rsidRDefault="003E3EF5" w:rsidP="0004319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38779F">
              <w:rPr>
                <w:rFonts w:ascii="Times New Roman" w:hAnsi="Times New Roman"/>
                <w:sz w:val="20"/>
                <w:szCs w:val="26"/>
              </w:rPr>
              <w:t>3173</w:t>
            </w:r>
          </w:p>
        </w:tc>
      </w:tr>
    </w:tbl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Расчетное опорное давление фермы: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- от покрытия;</w:t>
      </w:r>
      <w:r w:rsidR="00E45F32">
        <w:rPr>
          <w:rFonts w:ascii="Times New Roman" w:hAnsi="Times New Roman"/>
          <w:position w:val="-24"/>
          <w:sz w:val="28"/>
          <w:szCs w:val="26"/>
        </w:rPr>
        <w:pict>
          <v:shape id="_x0000_i1066" type="#_x0000_t75" style="width:174.75pt;height:30.75pt">
            <v:imagedata r:id="rId4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кН;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- от фермы.</w:t>
      </w:r>
      <w:r w:rsidR="00E45F32">
        <w:rPr>
          <w:rFonts w:ascii="Times New Roman" w:hAnsi="Times New Roman"/>
          <w:position w:val="-28"/>
          <w:sz w:val="28"/>
          <w:szCs w:val="26"/>
        </w:rPr>
        <w:pict>
          <v:shape id="_x0000_i1067" type="#_x0000_t75" style="width:107.25pt;height:33.75pt">
            <v:imagedata r:id="rId49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кН.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где:</w:t>
      </w:r>
    </w:p>
    <w:p w:rsidR="0038779F" w:rsidRPr="0038779F" w:rsidRDefault="0038779F" w:rsidP="0038779F">
      <w:pPr>
        <w:tabs>
          <w:tab w:val="left" w:pos="262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1,1</w:t>
      </w:r>
      <w:r w:rsidRPr="0038779F">
        <w:rPr>
          <w:rFonts w:ascii="Times New Roman" w:hAnsi="Times New Roman"/>
          <w:sz w:val="28"/>
          <w:szCs w:val="26"/>
        </w:rPr>
        <w:tab/>
        <w:t xml:space="preserve">- коэффициент надежности по нагрузке </w:t>
      </w:r>
      <w:r w:rsidR="00E45F32">
        <w:rPr>
          <w:rFonts w:ascii="Times New Roman" w:hAnsi="Times New Roman"/>
          <w:position w:val="-14"/>
          <w:sz w:val="28"/>
          <w:szCs w:val="26"/>
        </w:rPr>
        <w:pict>
          <v:shape id="_x0000_i1068" type="#_x0000_t75" style="width:15.75pt;height:18.75pt">
            <v:imagedata r:id="rId5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8779F" w:rsidRPr="0038779F" w:rsidRDefault="0038779F" w:rsidP="0038779F">
      <w:pPr>
        <w:tabs>
          <w:tab w:val="left" w:pos="262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68 кН</w:t>
      </w:r>
      <w:r w:rsidRPr="0038779F">
        <w:rPr>
          <w:rFonts w:ascii="Times New Roman" w:hAnsi="Times New Roman"/>
          <w:sz w:val="28"/>
          <w:szCs w:val="26"/>
        </w:rPr>
        <w:tab/>
        <w:t>- вес фермы (прил. 21).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Расчетная нагрузка на крайнюю колонну от веса покрытия с учетом коэффициента надежности по назначению здания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069" type="#_x0000_t75" style="width:48.75pt;height:18pt">
            <v:imagedata r:id="rId5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: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0"/>
          <w:sz w:val="28"/>
          <w:szCs w:val="26"/>
        </w:rPr>
        <w:pict>
          <v:shape id="_x0000_i1070" type="#_x0000_t75" style="width:165.75pt;height:17.25pt">
            <v:imagedata r:id="rId52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кН; 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на среднюю: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0"/>
          <w:sz w:val="28"/>
          <w:szCs w:val="26"/>
        </w:rPr>
        <w:pict>
          <v:shape id="_x0000_i1071" type="#_x0000_t75" style="width:159pt;height:17.25pt">
            <v:imagedata r:id="rId5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кН.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Здание состоит из трех температурных блоков длинной </w:t>
      </w:r>
      <w:smartTag w:uri="urn:schemas-microsoft-com:office:smarttags" w:element="metricconverter">
        <w:smartTagPr>
          <w:attr w:name="ProductID" w:val="54 м"/>
        </w:smartTagPr>
        <w:r w:rsidRPr="0038779F">
          <w:rPr>
            <w:rFonts w:ascii="Times New Roman" w:hAnsi="Times New Roman"/>
            <w:sz w:val="28"/>
            <w:szCs w:val="26"/>
          </w:rPr>
          <w:t>54 м</w:t>
        </w:r>
      </w:smartTag>
      <w:r w:rsidRPr="0038779F">
        <w:rPr>
          <w:rFonts w:ascii="Times New Roman" w:hAnsi="Times New Roman"/>
          <w:sz w:val="28"/>
          <w:szCs w:val="26"/>
        </w:rPr>
        <w:t xml:space="preserve">. Наружные панельные стены до отметки </w:t>
      </w:r>
      <w:smartTag w:uri="urn:schemas-microsoft-com:office:smarttags" w:element="metricconverter">
        <w:smartTagPr>
          <w:attr w:name="ProductID" w:val="7,2 м"/>
        </w:smartTagPr>
        <w:r w:rsidRPr="0038779F">
          <w:rPr>
            <w:rFonts w:ascii="Times New Roman" w:hAnsi="Times New Roman"/>
            <w:sz w:val="28"/>
            <w:szCs w:val="26"/>
          </w:rPr>
          <w:t>7,2 м</w:t>
        </w:r>
      </w:smartTag>
      <w:r w:rsidRPr="0038779F">
        <w:rPr>
          <w:rFonts w:ascii="Times New Roman" w:hAnsi="Times New Roman"/>
          <w:sz w:val="28"/>
          <w:szCs w:val="26"/>
        </w:rPr>
        <w:t xml:space="preserve"> самонесущие, выше – навесные.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Расчетная нагрузка от веса стеновых панелей и остекления на участке между отметками 7,2 ….. </w:t>
      </w:r>
      <w:smartTag w:uri="urn:schemas-microsoft-com:office:smarttags" w:element="metricconverter">
        <w:smartTagPr>
          <w:attr w:name="ProductID" w:val="10,2 м"/>
        </w:smartTagPr>
        <w:r w:rsidRPr="0038779F">
          <w:rPr>
            <w:rFonts w:ascii="Times New Roman" w:hAnsi="Times New Roman"/>
            <w:sz w:val="28"/>
            <w:szCs w:val="26"/>
          </w:rPr>
          <w:t>10,2 м</w:t>
        </w:r>
      </w:smartTag>
      <w:r w:rsidRPr="0038779F">
        <w:rPr>
          <w:rFonts w:ascii="Times New Roman" w:hAnsi="Times New Roman"/>
          <w:sz w:val="28"/>
          <w:szCs w:val="26"/>
        </w:rPr>
        <w:t xml:space="preserve"> (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072" type="#_x0000_t75" style="width:15.75pt;height:17.25pt">
            <v:imagedata r:id="rId54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- высота панелей,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073" type="#_x0000_t75" style="width:18.75pt;height:18pt">
            <v:imagedata r:id="rId5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- высота остекления):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4"/>
          <w:sz w:val="28"/>
          <w:szCs w:val="26"/>
        </w:rPr>
        <w:pict>
          <v:shape id="_x0000_i1074" type="#_x0000_t75" style="width:266.25pt;height:18.75pt">
            <v:imagedata r:id="rId56" o:title=""/>
          </v:shape>
        </w:pic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На участке между отметками 10,2 ….. </w:t>
      </w:r>
      <w:smartTag w:uri="urn:schemas-microsoft-com:office:smarttags" w:element="metricconverter">
        <w:smartTagPr>
          <w:attr w:name="ProductID" w:val="13,2 м"/>
        </w:smartTagPr>
        <w:r w:rsidRPr="0038779F">
          <w:rPr>
            <w:rFonts w:ascii="Times New Roman" w:hAnsi="Times New Roman"/>
            <w:sz w:val="28"/>
            <w:szCs w:val="26"/>
          </w:rPr>
          <w:t>13,2 м</w:t>
        </w:r>
      </w:smartTag>
      <w:r w:rsidRPr="0038779F">
        <w:rPr>
          <w:rFonts w:ascii="Times New Roman" w:hAnsi="Times New Roman"/>
          <w:sz w:val="28"/>
          <w:szCs w:val="26"/>
        </w:rPr>
        <w:t>. (рис. 4,а):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4"/>
          <w:sz w:val="28"/>
          <w:szCs w:val="26"/>
        </w:rPr>
        <w:pict>
          <v:shape id="_x0000_i1075" type="#_x0000_t75" style="width:371.25pt;height:18.75pt">
            <v:imagedata r:id="rId57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8779F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3E3EF5" w:rsidRPr="0038779F">
        <w:rPr>
          <w:rFonts w:ascii="Times New Roman" w:hAnsi="Times New Roman"/>
          <w:sz w:val="28"/>
          <w:szCs w:val="24"/>
        </w:rPr>
        <w:t>а)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8779F">
        <w:rPr>
          <w:rFonts w:ascii="Times New Roman" w:hAnsi="Times New Roman"/>
          <w:sz w:val="28"/>
          <w:szCs w:val="24"/>
        </w:rPr>
        <w:tab/>
      </w:r>
      <w:r w:rsidR="00E45F32">
        <w:rPr>
          <w:rFonts w:ascii="Times New Roman" w:hAnsi="Times New Roman"/>
          <w:sz w:val="28"/>
          <w:szCs w:val="24"/>
        </w:rPr>
        <w:pict>
          <v:shape id="_x0000_i1076" type="#_x0000_t75" style="width:186.75pt;height:285.75pt">
            <v:imagedata r:id="rId58" o:title="" cropleft="17795f" cropright="31662f"/>
          </v:shape>
        </w:pict>
      </w:r>
      <w:r w:rsidRPr="0038779F">
        <w:rPr>
          <w:rFonts w:ascii="Times New Roman" w:hAnsi="Times New Roman"/>
          <w:sz w:val="28"/>
          <w:szCs w:val="24"/>
        </w:rPr>
        <w:tab/>
      </w:r>
      <w:r w:rsidRPr="0038779F">
        <w:rPr>
          <w:rFonts w:ascii="Times New Roman" w:hAnsi="Times New Roman"/>
          <w:sz w:val="28"/>
          <w:szCs w:val="24"/>
        </w:rPr>
        <w:tab/>
      </w:r>
      <w:r w:rsidRPr="0038779F">
        <w:rPr>
          <w:rFonts w:ascii="Times New Roman" w:hAnsi="Times New Roman"/>
          <w:sz w:val="28"/>
          <w:szCs w:val="24"/>
        </w:rPr>
        <w:tab/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8779F">
        <w:rPr>
          <w:rFonts w:ascii="Times New Roman" w:hAnsi="Times New Roman"/>
          <w:sz w:val="28"/>
          <w:szCs w:val="24"/>
        </w:rPr>
        <w:t>б)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pict>
          <v:shape id="_x0000_i1077" type="#_x0000_t75" style="width:319.5pt;height:145.5pt">
            <v:imagedata r:id="rId59" o:title="" croptop="15223f" cropbottom="33675f" cropleft="4832f" cropright="43698f"/>
          </v:shape>
        </w:pic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9F">
        <w:rPr>
          <w:rFonts w:ascii="Times New Roman" w:hAnsi="Times New Roman"/>
          <w:sz w:val="28"/>
          <w:szCs w:val="28"/>
        </w:rPr>
        <w:t>Рис. 4. Схема расположения стенового ограждения (а);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9F">
        <w:rPr>
          <w:rFonts w:ascii="Times New Roman" w:hAnsi="Times New Roman"/>
          <w:sz w:val="28"/>
          <w:szCs w:val="28"/>
        </w:rPr>
        <w:t>Линия влияния опорного давления подкрановых балок на колонну (б).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Расчетная нагрузка от веса подкрановых балок и кранового пути.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Вес подкрановой балки пролетом 6м – 42 кН (прил. 21),а кранового пути 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1,5 кН/м. Следовательно, расчетная нагрузка на колонну: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078" type="#_x0000_t75" style="width:183pt;height:18pt">
            <v:imagedata r:id="rId60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Расчетная нагрузка от веса колонн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Крайние колонны:</w:t>
      </w:r>
    </w:p>
    <w:p w:rsidR="001910A0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надкрановая часть 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4"/>
          <w:sz w:val="28"/>
          <w:szCs w:val="26"/>
        </w:rPr>
        <w:pict>
          <v:shape id="_x0000_i1079" type="#_x0000_t75" style="width:3in;height:18.75pt">
            <v:imagedata r:id="rId61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1910A0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подкрановая часть 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4"/>
          <w:sz w:val="28"/>
          <w:szCs w:val="26"/>
        </w:rPr>
        <w:pict>
          <v:shape id="_x0000_i1080" type="#_x0000_t75" style="width:414.75pt;height:18.75pt">
            <v:imagedata r:id="rId62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Средние колонны:</w:t>
      </w:r>
    </w:p>
    <w:p w:rsidR="001910A0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надкрановая часть 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4"/>
          <w:sz w:val="28"/>
          <w:szCs w:val="26"/>
        </w:rPr>
        <w:pict>
          <v:shape id="_x0000_i1081" type="#_x0000_t75" style="width:218.25pt;height:18.75pt">
            <v:imagedata r:id="rId6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1910A0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подкрановая часть 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4"/>
          <w:sz w:val="28"/>
          <w:szCs w:val="26"/>
        </w:rPr>
        <w:pict>
          <v:shape id="_x0000_i1082" type="#_x0000_t75" style="width:207pt;height:18.75pt">
            <v:imagedata r:id="rId64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  <w:r w:rsidRPr="0038779F">
        <w:rPr>
          <w:rFonts w:ascii="Times New Roman" w:hAnsi="Times New Roman"/>
          <w:sz w:val="28"/>
          <w:szCs w:val="26"/>
          <w:u w:val="single"/>
        </w:rPr>
        <w:t>Временные нагрузки.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Снеговая нагрузка. Район строительства – г. Липецк, относящийся к </w:t>
      </w:r>
      <w:r w:rsidRPr="0038779F">
        <w:rPr>
          <w:rFonts w:ascii="Times New Roman" w:hAnsi="Times New Roman"/>
          <w:sz w:val="28"/>
          <w:szCs w:val="26"/>
          <w:lang w:val="en-US"/>
        </w:rPr>
        <w:t>III</w:t>
      </w:r>
      <w:r w:rsidRPr="0038779F">
        <w:rPr>
          <w:rFonts w:ascii="Times New Roman" w:hAnsi="Times New Roman"/>
          <w:sz w:val="28"/>
          <w:szCs w:val="26"/>
        </w:rPr>
        <w:t xml:space="preserve"> району по весу снегового покрова, для которого </w:t>
      </w:r>
      <w:r w:rsidR="00E45F32">
        <w:rPr>
          <w:rFonts w:ascii="Times New Roman" w:hAnsi="Times New Roman"/>
          <w:position w:val="-14"/>
          <w:sz w:val="28"/>
          <w:szCs w:val="26"/>
        </w:rPr>
        <w:pict>
          <v:shape id="_x0000_i1083" type="#_x0000_t75" style="width:83.25pt;height:20.25pt">
            <v:imagedata r:id="rId6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(см. прил. 16). Расчетная снеговая нагрузка при </w:t>
      </w:r>
      <w:r w:rsidR="00E45F32">
        <w:rPr>
          <w:rFonts w:ascii="Times New Roman" w:hAnsi="Times New Roman"/>
          <w:position w:val="-14"/>
          <w:sz w:val="28"/>
          <w:szCs w:val="26"/>
        </w:rPr>
        <w:pict>
          <v:shape id="_x0000_i1084" type="#_x0000_t75" style="width:41.25pt;height:18.75pt">
            <v:imagedata r:id="rId6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: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- на крайние колонны;</w:t>
      </w:r>
      <w:r w:rsidR="00E45F32">
        <w:rPr>
          <w:rFonts w:ascii="Times New Roman" w:hAnsi="Times New Roman"/>
          <w:position w:val="-24"/>
          <w:sz w:val="28"/>
          <w:szCs w:val="26"/>
        </w:rPr>
        <w:pict>
          <v:shape id="_x0000_i1085" type="#_x0000_t75" style="width:225pt;height:30.75pt">
            <v:imagedata r:id="rId6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кН;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на средние колонны </w:t>
      </w:r>
      <w:r w:rsidR="00E45F32">
        <w:rPr>
          <w:rFonts w:ascii="Times New Roman" w:hAnsi="Times New Roman"/>
          <w:position w:val="-14"/>
          <w:sz w:val="28"/>
          <w:szCs w:val="26"/>
        </w:rPr>
        <w:pict>
          <v:shape id="_x0000_i1086" type="#_x0000_t75" style="width:162.75pt;height:18.75pt">
            <v:imagedata r:id="rId6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кН.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Крановая нагрузка. Вес поднимаемого груза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087" type="#_x0000_t75" style="width:59.25pt;height:15.75pt">
            <v:imagedata r:id="rId69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. Пролет крана </w:t>
      </w:r>
    </w:p>
    <w:p w:rsidR="001910A0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21-2•0,75=19,5 м. Согласно прил. 15 база крана М=5600 мм, расстояние между колесами К=4400 мм, вес тележки </w:t>
      </w:r>
      <w:r w:rsidRPr="0038779F">
        <w:rPr>
          <w:rFonts w:ascii="Times New Roman" w:hAnsi="Times New Roman"/>
          <w:sz w:val="28"/>
          <w:szCs w:val="26"/>
          <w:lang w:val="en-US"/>
        </w:rPr>
        <w:t>G</w:t>
      </w:r>
      <w:r w:rsidRPr="0038779F">
        <w:rPr>
          <w:rFonts w:ascii="Times New Roman" w:hAnsi="Times New Roman"/>
          <w:sz w:val="28"/>
          <w:szCs w:val="26"/>
          <w:vertAlign w:val="subscript"/>
          <w:lang w:val="en-US"/>
        </w:rPr>
        <w:t>n</w:t>
      </w:r>
      <w:r w:rsidRPr="0038779F">
        <w:rPr>
          <w:rFonts w:ascii="Times New Roman" w:hAnsi="Times New Roman"/>
          <w:sz w:val="28"/>
          <w:szCs w:val="26"/>
        </w:rPr>
        <w:t xml:space="preserve">=60 кН, </w:t>
      </w:r>
      <w:r w:rsidRPr="0038779F">
        <w:rPr>
          <w:rFonts w:ascii="Times New Roman" w:hAnsi="Times New Roman"/>
          <w:sz w:val="28"/>
          <w:szCs w:val="26"/>
          <w:lang w:val="en-US"/>
        </w:rPr>
        <w:t>F</w:t>
      </w:r>
      <w:r w:rsidRPr="0038779F">
        <w:rPr>
          <w:rFonts w:ascii="Times New Roman" w:hAnsi="Times New Roman"/>
          <w:sz w:val="28"/>
          <w:szCs w:val="26"/>
          <w:vertAlign w:val="subscript"/>
          <w:lang w:val="en-US"/>
        </w:rPr>
        <w:t>n</w:t>
      </w:r>
      <w:r w:rsidRPr="0038779F">
        <w:rPr>
          <w:rFonts w:ascii="Times New Roman" w:hAnsi="Times New Roman"/>
          <w:sz w:val="28"/>
          <w:szCs w:val="26"/>
          <w:vertAlign w:val="subscript"/>
        </w:rPr>
        <w:t>,</w:t>
      </w:r>
      <w:r w:rsidRPr="0038779F">
        <w:rPr>
          <w:rFonts w:ascii="Times New Roman" w:hAnsi="Times New Roman"/>
          <w:sz w:val="28"/>
          <w:szCs w:val="26"/>
          <w:vertAlign w:val="subscript"/>
          <w:lang w:val="en-US"/>
        </w:rPr>
        <w:t>max</w:t>
      </w:r>
      <w:r w:rsidRPr="0038779F">
        <w:rPr>
          <w:rFonts w:ascii="Times New Roman" w:hAnsi="Times New Roman"/>
          <w:sz w:val="28"/>
          <w:szCs w:val="26"/>
        </w:rPr>
        <w:t xml:space="preserve">=155 кН, </w:t>
      </w:r>
      <w:r w:rsidRPr="0038779F">
        <w:rPr>
          <w:rFonts w:ascii="Times New Roman" w:hAnsi="Times New Roman"/>
          <w:sz w:val="28"/>
          <w:szCs w:val="26"/>
          <w:lang w:val="en-US"/>
        </w:rPr>
        <w:t>F</w:t>
      </w:r>
      <w:r w:rsidRPr="0038779F">
        <w:rPr>
          <w:rFonts w:ascii="Times New Roman" w:hAnsi="Times New Roman"/>
          <w:sz w:val="28"/>
          <w:szCs w:val="26"/>
          <w:vertAlign w:val="subscript"/>
          <w:lang w:val="en-US"/>
        </w:rPr>
        <w:t>n</w:t>
      </w:r>
      <w:r w:rsidRPr="0038779F">
        <w:rPr>
          <w:rFonts w:ascii="Times New Roman" w:hAnsi="Times New Roman"/>
          <w:sz w:val="28"/>
          <w:szCs w:val="26"/>
          <w:vertAlign w:val="subscript"/>
        </w:rPr>
        <w:t>,</w:t>
      </w:r>
      <w:r w:rsidRPr="0038779F">
        <w:rPr>
          <w:rFonts w:ascii="Times New Roman" w:hAnsi="Times New Roman"/>
          <w:sz w:val="28"/>
          <w:szCs w:val="26"/>
          <w:vertAlign w:val="subscript"/>
          <w:lang w:val="en-US"/>
        </w:rPr>
        <w:t>min</w:t>
      </w:r>
      <w:r w:rsidRPr="0038779F">
        <w:rPr>
          <w:rFonts w:ascii="Times New Roman" w:hAnsi="Times New Roman"/>
          <w:sz w:val="28"/>
          <w:szCs w:val="26"/>
        </w:rPr>
        <w:t xml:space="preserve">=64 кН. Расчетное максимальное давление колеса крана при </w:t>
      </w:r>
      <w:r w:rsidR="00E45F32">
        <w:rPr>
          <w:rFonts w:ascii="Times New Roman" w:hAnsi="Times New Roman"/>
          <w:position w:val="-14"/>
          <w:sz w:val="28"/>
          <w:szCs w:val="26"/>
        </w:rPr>
        <w:pict>
          <v:shape id="_x0000_i1088" type="#_x0000_t75" style="width:39.75pt;height:18.75pt">
            <v:imagedata r:id="rId7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: 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4"/>
          <w:sz w:val="28"/>
          <w:szCs w:val="26"/>
        </w:rPr>
        <w:pict>
          <v:shape id="_x0000_i1089" type="#_x0000_t75" style="width:219pt;height:18.75pt">
            <v:imagedata r:id="rId71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кН; </w:t>
      </w:r>
      <w:r>
        <w:rPr>
          <w:rFonts w:ascii="Times New Roman" w:hAnsi="Times New Roman"/>
          <w:position w:val="-14"/>
          <w:sz w:val="28"/>
          <w:szCs w:val="26"/>
        </w:rPr>
        <w:pict>
          <v:shape id="_x0000_i1090" type="#_x0000_t75" style="width:207.75pt;height:18.75pt">
            <v:imagedata r:id="rId72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кН.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Расчетная поперечная тормозная сила на одно колесо: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1910A0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091" type="#_x0000_t75" style="width:306pt;height:32.25pt">
            <v:imagedata r:id="rId7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Вертикальная крановая нагрузка на колонны от двух сближенных кранов с коэффициентом сочетаний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092" type="#_x0000_t75" style="width:45.75pt;height:18pt">
            <v:imagedata r:id="rId74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: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4"/>
          <w:sz w:val="28"/>
          <w:szCs w:val="26"/>
        </w:rPr>
        <w:pict>
          <v:shape id="_x0000_i1093" type="#_x0000_t75" style="width:321.75pt;height:20.25pt">
            <v:imagedata r:id="rId75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кН;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4"/>
          <w:sz w:val="28"/>
          <w:szCs w:val="26"/>
        </w:rPr>
        <w:pict>
          <v:shape id="_x0000_i1094" type="#_x0000_t75" style="width:316.5pt;height:20.25pt">
            <v:imagedata r:id="rId76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кН.</w:t>
      </w:r>
    </w:p>
    <w:p w:rsidR="00EF4462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где:</w:t>
      </w:r>
      <w:r w:rsidR="00EF4462"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14"/>
          <w:sz w:val="28"/>
          <w:szCs w:val="26"/>
        </w:rPr>
        <w:pict>
          <v:shape id="_x0000_i1095" type="#_x0000_t75" style="width:164.25pt;height:20.25pt">
            <v:imagedata r:id="rId77" o:title=""/>
          </v:shape>
        </w:pict>
      </w:r>
      <w:r w:rsidR="00EF4462" w:rsidRPr="0038779F">
        <w:rPr>
          <w:rFonts w:ascii="Times New Roman" w:hAnsi="Times New Roman"/>
          <w:sz w:val="28"/>
          <w:szCs w:val="26"/>
        </w:rPr>
        <w:t xml:space="preserve"> 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сумма ординат линий влияния давления двух подкрановых балок на колонну (рис. 4,б).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Вертикальная нагрузка от четырех кранов на среднюю колонну с коэффициентом сочетаний </w:t>
      </w:r>
      <w:r w:rsidR="00E45F32">
        <w:rPr>
          <w:rFonts w:ascii="Times New Roman" w:hAnsi="Times New Roman"/>
          <w:position w:val="-18"/>
          <w:sz w:val="28"/>
          <w:szCs w:val="26"/>
        </w:rPr>
        <w:pict>
          <v:shape id="_x0000_i1096" type="#_x0000_t75" style="width:42pt;height:23.25pt" fillcolor="window">
            <v:imagedata r:id="rId7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равна: 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097" type="#_x0000_t75" style="width:188.25pt;height:18pt">
            <v:imagedata r:id="rId79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кН;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на крайние колонны: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098" type="#_x0000_t75" style="width:182.25pt;height:17.25pt">
            <v:imagedata r:id="rId8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кН;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Горизонтальная крановая нагрузка от 2-х кранов при поперечном торможении: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4"/>
          <w:sz w:val="28"/>
          <w:szCs w:val="26"/>
        </w:rPr>
        <w:pict>
          <v:shape id="_x0000_i1099" type="#_x0000_t75" style="width:236.25pt;height:20.25pt">
            <v:imagedata r:id="rId81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Горизонтальная сила поперечного торможения приложена к колонне на уровне верха подкрановой балки на отметке </w:t>
      </w:r>
      <w:smartTag w:uri="urn:schemas-microsoft-com:office:smarttags" w:element="metricconverter">
        <w:smartTagPr>
          <w:attr w:name="ProductID" w:val="9,05 м"/>
        </w:smartTagPr>
        <w:r w:rsidRPr="0038779F">
          <w:rPr>
            <w:rFonts w:ascii="Times New Roman" w:hAnsi="Times New Roman"/>
            <w:sz w:val="28"/>
            <w:szCs w:val="26"/>
          </w:rPr>
          <w:t>9,05 м</w:t>
        </w:r>
      </w:smartTag>
      <w:r w:rsidRPr="0038779F">
        <w:rPr>
          <w:rFonts w:ascii="Times New Roman" w:hAnsi="Times New Roman"/>
          <w:sz w:val="28"/>
          <w:szCs w:val="26"/>
        </w:rPr>
        <w:t>. Относительное расстояние по вертикали от верха колонны до точки приложения тормозной силы : Н=12,00-8,05=3,95 :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для крайних колонн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100" type="#_x0000_t75" style="width:119.25pt;height:17.25pt">
            <v:imagedata r:id="rId82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для средних колонн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101" type="#_x0000_t75" style="width:120pt;height:17.25pt">
            <v:imagedata r:id="rId83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Ветровая нагрузка. г. Липецк расположен в </w:t>
      </w:r>
      <w:r w:rsidRPr="0038779F">
        <w:rPr>
          <w:rFonts w:ascii="Times New Roman" w:hAnsi="Times New Roman"/>
          <w:sz w:val="28"/>
          <w:szCs w:val="26"/>
          <w:lang w:val="en-US"/>
        </w:rPr>
        <w:t>III</w:t>
      </w:r>
      <w:r w:rsidRPr="0038779F">
        <w:rPr>
          <w:rFonts w:ascii="Times New Roman" w:hAnsi="Times New Roman"/>
          <w:sz w:val="28"/>
          <w:szCs w:val="26"/>
        </w:rPr>
        <w:t xml:space="preserve"> районе по ветровому давлению, для которого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102" type="#_x0000_t75" style="width:47.25pt;height:18pt">
            <v:imagedata r:id="rId84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Н/м</w:t>
      </w:r>
      <w:r w:rsidRPr="0038779F">
        <w:rPr>
          <w:rFonts w:ascii="Times New Roman" w:hAnsi="Times New Roman"/>
          <w:sz w:val="28"/>
          <w:szCs w:val="26"/>
          <w:vertAlign w:val="superscript"/>
        </w:rPr>
        <w:t>2</w:t>
      </w:r>
      <w:r w:rsidRPr="0038779F">
        <w:rPr>
          <w:rFonts w:ascii="Times New Roman" w:hAnsi="Times New Roman"/>
          <w:sz w:val="28"/>
          <w:szCs w:val="26"/>
        </w:rPr>
        <w:t xml:space="preserve"> (прил. 17). Для местности типа В коэффициент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103" type="#_x0000_t75" style="width:11.25pt;height:9.75pt">
            <v:imagedata r:id="rId8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, учитывающий изменение ветрового давления по высоте здания равен (прил. 18):</w:t>
      </w:r>
    </w:p>
    <w:p w:rsidR="0038779F" w:rsidRPr="0038779F" w:rsidRDefault="0038779F" w:rsidP="0038779F">
      <w:pPr>
        <w:tabs>
          <w:tab w:val="left" w:pos="1368"/>
          <w:tab w:val="left" w:pos="2573"/>
          <w:tab w:val="left" w:pos="3592"/>
          <w:tab w:val="left" w:pos="5085"/>
        </w:tabs>
        <w:spacing w:line="360" w:lineRule="auto"/>
        <w:ind w:firstLine="709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на высоте</w:t>
      </w:r>
      <w:r>
        <w:rPr>
          <w:rFonts w:ascii="Times New Roman" w:hAnsi="Times New Roman"/>
          <w:sz w:val="28"/>
          <w:szCs w:val="26"/>
        </w:rPr>
        <w:t xml:space="preserve"> </w:t>
      </w:r>
      <w:r w:rsidRPr="0038779F">
        <w:rPr>
          <w:rFonts w:ascii="Times New Roman" w:hAnsi="Times New Roman"/>
          <w:sz w:val="28"/>
          <w:szCs w:val="26"/>
        </w:rPr>
        <w:t>5 м---0,5;</w:t>
      </w:r>
      <w:r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104" type="#_x0000_t75" style="width:75.75pt;height:18pt">
            <v:imagedata r:id="rId86" o:title=""/>
          </v:shape>
        </w:pict>
      </w:r>
    </w:p>
    <w:p w:rsidR="0038779F" w:rsidRPr="0038779F" w:rsidRDefault="0038779F" w:rsidP="0038779F">
      <w:pPr>
        <w:tabs>
          <w:tab w:val="left" w:pos="1368"/>
          <w:tab w:val="left" w:pos="2573"/>
          <w:tab w:val="left" w:pos="3592"/>
          <w:tab w:val="left" w:pos="5085"/>
        </w:tabs>
        <w:spacing w:line="360" w:lineRule="auto"/>
        <w:ind w:firstLine="709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то же</w:t>
      </w:r>
      <w:r w:rsidRPr="0038779F"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 xml:space="preserve">  </w:t>
      </w:r>
      <w:smartTag w:uri="urn:schemas-microsoft-com:office:smarttags" w:element="metricconverter">
        <w:smartTagPr>
          <w:attr w:name="ProductID" w:val="10 м"/>
        </w:smartTagPr>
        <w:r w:rsidRPr="0038779F">
          <w:rPr>
            <w:rFonts w:ascii="Times New Roman" w:hAnsi="Times New Roman"/>
            <w:sz w:val="28"/>
            <w:szCs w:val="26"/>
          </w:rPr>
          <w:t>10 м</w:t>
        </w:r>
      </w:smartTag>
      <w:r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 </w:t>
      </w:r>
      <w:r w:rsidRPr="0038779F">
        <w:rPr>
          <w:rFonts w:ascii="Times New Roman" w:hAnsi="Times New Roman"/>
          <w:sz w:val="28"/>
          <w:szCs w:val="26"/>
        </w:rPr>
        <w:t>------0,65;</w:t>
      </w:r>
      <w:r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105" type="#_x0000_t75" style="width:81pt;height:18pt">
            <v:imagedata r:id="rId87" o:title=""/>
          </v:shape>
        </w:pict>
      </w:r>
    </w:p>
    <w:p w:rsidR="0038779F" w:rsidRPr="0038779F" w:rsidRDefault="0038779F" w:rsidP="0038779F">
      <w:pPr>
        <w:tabs>
          <w:tab w:val="left" w:pos="1368"/>
          <w:tab w:val="left" w:pos="2573"/>
          <w:tab w:val="left" w:pos="3592"/>
          <w:tab w:val="left" w:pos="5085"/>
        </w:tabs>
        <w:spacing w:line="360" w:lineRule="auto"/>
        <w:ind w:firstLine="709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то же</w:t>
      </w:r>
      <w:r w:rsidRPr="0038779F">
        <w:rPr>
          <w:rFonts w:ascii="Times New Roman" w:hAnsi="Times New Roman"/>
          <w:sz w:val="28"/>
          <w:szCs w:val="26"/>
        </w:rPr>
        <w:tab/>
      </w:r>
      <w:smartTag w:uri="urn:schemas-microsoft-com:office:smarttags" w:element="metricconverter">
        <w:smartTagPr>
          <w:attr w:name="ProductID" w:val="20 м"/>
        </w:smartTagPr>
        <w:r w:rsidRPr="0038779F">
          <w:rPr>
            <w:rFonts w:ascii="Times New Roman" w:hAnsi="Times New Roman"/>
            <w:sz w:val="28"/>
            <w:szCs w:val="26"/>
          </w:rPr>
          <w:t>20 м</w:t>
        </w:r>
      </w:smartTag>
      <w:r>
        <w:rPr>
          <w:rFonts w:ascii="Times New Roman" w:hAnsi="Times New Roman"/>
          <w:sz w:val="28"/>
          <w:szCs w:val="26"/>
        </w:rPr>
        <w:t xml:space="preserve"> </w:t>
      </w:r>
      <w:r w:rsidRPr="0038779F">
        <w:rPr>
          <w:rFonts w:ascii="Times New Roman" w:hAnsi="Times New Roman"/>
          <w:sz w:val="28"/>
          <w:szCs w:val="26"/>
        </w:rPr>
        <w:t>------0,85;</w:t>
      </w:r>
      <w:r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106" type="#_x0000_t75" style="width:81.75pt;height:18.75pt">
            <v:imagedata r:id="rId88" o:title=""/>
          </v:shape>
        </w:pict>
      </w:r>
    </w:p>
    <w:p w:rsidR="0038779F" w:rsidRPr="0038779F" w:rsidRDefault="0038779F" w:rsidP="0038779F">
      <w:pPr>
        <w:tabs>
          <w:tab w:val="left" w:pos="1368"/>
          <w:tab w:val="left" w:pos="2573"/>
          <w:tab w:val="left" w:pos="3592"/>
          <w:tab w:val="left" w:pos="5085"/>
        </w:tabs>
        <w:spacing w:line="360" w:lineRule="auto"/>
        <w:ind w:firstLine="709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то же</w:t>
      </w:r>
      <w:r w:rsidRPr="0038779F">
        <w:rPr>
          <w:rFonts w:ascii="Times New Roman" w:hAnsi="Times New Roman"/>
          <w:sz w:val="28"/>
          <w:szCs w:val="26"/>
        </w:rPr>
        <w:tab/>
      </w:r>
      <w:smartTag w:uri="urn:schemas-microsoft-com:office:smarttags" w:element="metricconverter">
        <w:smartTagPr>
          <w:attr w:name="ProductID" w:val="40 м"/>
        </w:smartTagPr>
        <w:r w:rsidRPr="0038779F">
          <w:rPr>
            <w:rFonts w:ascii="Times New Roman" w:hAnsi="Times New Roman"/>
            <w:sz w:val="28"/>
            <w:szCs w:val="26"/>
          </w:rPr>
          <w:t>40 м</w:t>
        </w:r>
      </w:smartTag>
      <w:r>
        <w:rPr>
          <w:rFonts w:ascii="Times New Roman" w:hAnsi="Times New Roman"/>
          <w:sz w:val="28"/>
          <w:szCs w:val="26"/>
        </w:rPr>
        <w:t xml:space="preserve"> </w:t>
      </w:r>
      <w:r w:rsidRPr="0038779F">
        <w:rPr>
          <w:rFonts w:ascii="Times New Roman" w:hAnsi="Times New Roman"/>
          <w:sz w:val="28"/>
          <w:szCs w:val="26"/>
        </w:rPr>
        <w:t>-----1,1;</w:t>
      </w:r>
      <w:r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107" type="#_x0000_t75" style="width:81pt;height:18pt">
            <v:imagedata r:id="rId89" o:title=""/>
          </v:shape>
        </w:pic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На высоте </w:t>
      </w:r>
      <w:smartTag w:uri="urn:schemas-microsoft-com:office:smarttags" w:element="metricconverter">
        <w:smartTagPr>
          <w:attr w:name="ProductID" w:val="12,0 м"/>
        </w:smartTagPr>
        <w:r w:rsidRPr="0038779F">
          <w:rPr>
            <w:rFonts w:ascii="Times New Roman" w:hAnsi="Times New Roman"/>
            <w:sz w:val="28"/>
            <w:szCs w:val="26"/>
          </w:rPr>
          <w:t>12,0 м</w:t>
        </w:r>
      </w:smartTag>
      <w:r w:rsidRPr="0038779F">
        <w:rPr>
          <w:rFonts w:ascii="Times New Roman" w:hAnsi="Times New Roman"/>
          <w:sz w:val="28"/>
          <w:szCs w:val="26"/>
        </w:rPr>
        <w:t xml:space="preserve"> в соответствии с линейной интерполяцией (рис. 5):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108" type="#_x0000_t75" style="width:300.75pt;height:32.25pt">
            <v:imagedata r:id="rId90" o:title=""/>
          </v:shape>
        </w:pic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На уровне парапета (отм. 13,2м.):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109" type="#_x0000_t75" style="width:327pt;height:32.25pt">
            <v:imagedata r:id="rId91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На уровне верха покрытия (отм. 14,90м.):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110" type="#_x0000_t75" style="width:339pt;height:32.25pt">
            <v:imagedata r:id="rId92" o:title=""/>
          </v:shape>
        </w:pic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Переменное по высоте ветровое давление заменим равномерно распределенным, эквивалентным по моменту в заделке консольной стойки длиной 12,0 м: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2"/>
          <w:sz w:val="28"/>
          <w:szCs w:val="26"/>
        </w:rPr>
        <w:pict>
          <v:shape id="_x0000_i1111" type="#_x0000_t75" style="width:382.5pt;height:27.75pt">
            <v:imagedata r:id="rId93" o:title=""/>
          </v:shape>
        </w:pict>
      </w:r>
      <w:r>
        <w:rPr>
          <w:rFonts w:ascii="Times New Roman" w:hAnsi="Times New Roman"/>
          <w:position w:val="-10"/>
          <w:sz w:val="28"/>
          <w:szCs w:val="26"/>
        </w:rPr>
        <w:pict>
          <v:shape id="_x0000_i1112" type="#_x0000_t75" style="width:54.75pt;height:14.25pt">
            <v:imagedata r:id="rId94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При условии </w:t>
      </w:r>
      <w:r w:rsidR="00E45F32">
        <w:rPr>
          <w:rFonts w:ascii="Times New Roman" w:hAnsi="Times New Roman"/>
          <w:position w:val="-24"/>
          <w:sz w:val="28"/>
          <w:szCs w:val="26"/>
        </w:rPr>
        <w:pict>
          <v:shape id="_x0000_i1113" type="#_x0000_t75" style="width:108pt;height:32.25pt">
            <v:imagedata r:id="rId9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и </w:t>
      </w:r>
      <w:r w:rsidR="00E45F32">
        <w:rPr>
          <w:rFonts w:ascii="Times New Roman" w:hAnsi="Times New Roman"/>
          <w:position w:val="-24"/>
          <w:sz w:val="28"/>
          <w:szCs w:val="26"/>
        </w:rPr>
        <w:pict>
          <v:shape id="_x0000_i1114" type="#_x0000_t75" style="width:114.75pt;height:30.75pt">
            <v:imagedata r:id="rId9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значение аэродинамического коэффициента для наружных стен согласно приложения 4 [1] принято: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с наветренной стороны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115" type="#_x0000_t75" style="width:41.25pt;height:18pt">
            <v:imagedata r:id="rId9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, с подветренной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116" type="#_x0000_t75" style="width:50.25pt;height:18pt">
            <v:imagedata r:id="rId9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(здесь </w:t>
      </w:r>
      <w:r w:rsidR="00E45F32">
        <w:rPr>
          <w:rFonts w:ascii="Times New Roman" w:hAnsi="Times New Roman"/>
          <w:position w:val="-12"/>
          <w:sz w:val="28"/>
          <w:szCs w:val="24"/>
        </w:rPr>
        <w:pict>
          <v:shape id="_x0000_i1117" type="#_x0000_t75" style="width:14.25pt;height:18pt">
            <v:imagedata r:id="rId99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и </w:t>
      </w:r>
      <w:r w:rsidRPr="0038779F">
        <w:rPr>
          <w:rFonts w:ascii="Times New Roman" w:hAnsi="Times New Roman"/>
          <w:sz w:val="28"/>
          <w:szCs w:val="26"/>
          <w:lang w:val="en-US"/>
        </w:rPr>
        <w:t>L</w:t>
      </w:r>
      <w:r w:rsidRPr="0038779F">
        <w:rPr>
          <w:rFonts w:ascii="Times New Roman" w:hAnsi="Times New Roman"/>
          <w:sz w:val="28"/>
          <w:szCs w:val="26"/>
        </w:rPr>
        <w:t xml:space="preserve"> соответственно длина и ширина здания). Расчетная равномерно распределенная ветровая нагрузка на колонны до отметки Н=12,0 м при коэффициенте надежности по нагрузке </w:t>
      </w:r>
      <w:r w:rsidR="00E45F32">
        <w:rPr>
          <w:rFonts w:ascii="Times New Roman" w:hAnsi="Times New Roman"/>
          <w:position w:val="-14"/>
          <w:sz w:val="28"/>
          <w:szCs w:val="26"/>
        </w:rPr>
        <w:pict>
          <v:shape id="_x0000_i1118" type="#_x0000_t75" style="width:42pt;height:18.75pt">
            <v:imagedata r:id="rId10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:</w:t>
      </w:r>
    </w:p>
    <w:p w:rsidR="001910A0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с наветренной стороны 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4"/>
          <w:sz w:val="28"/>
          <w:szCs w:val="26"/>
        </w:rPr>
        <w:pict>
          <v:shape id="_x0000_i1119" type="#_x0000_t75" style="width:299.25pt;height:18.75pt">
            <v:imagedata r:id="rId101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1910A0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с подветренной стороны 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4"/>
          <w:sz w:val="28"/>
          <w:szCs w:val="26"/>
        </w:rPr>
        <w:pict>
          <v:shape id="_x0000_i1120" type="#_x0000_t75" style="width:300pt;height:18.75pt">
            <v:imagedata r:id="rId102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Расчетная сосредоточенная ветровая нагрузка между отметками 12,0м и 14,9м: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121" type="#_x0000_t75" style="width:384pt;height:25.5pt">
            <v:imagedata r:id="rId103" o:title=""/>
          </v:shape>
        </w:pict>
      </w:r>
      <w:r>
        <w:rPr>
          <w:rFonts w:ascii="Times New Roman" w:hAnsi="Times New Roman"/>
          <w:position w:val="-10"/>
          <w:sz w:val="28"/>
          <w:szCs w:val="26"/>
        </w:rPr>
        <w:pict>
          <v:shape id="_x0000_i1122" type="#_x0000_t75" style="width:99pt;height:14.25pt">
            <v:imagedata r:id="rId104" o:title=""/>
          </v:shape>
        </w:pic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4"/>
        </w:rPr>
        <w:pict>
          <v:shape id="_x0000_i1123" type="#_x0000_t75" style="width:231.75pt;height:222pt">
            <v:imagedata r:id="rId105" o:title="" croptop="23023f" cropleft="6483f" cropright="38702f"/>
          </v:shape>
        </w:pic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9F">
        <w:rPr>
          <w:rFonts w:ascii="Times New Roman" w:hAnsi="Times New Roman"/>
          <w:sz w:val="28"/>
          <w:szCs w:val="28"/>
        </w:rPr>
        <w:t>Рис. 5. Распределение ветровой нагрузки по высоте здания.</w:t>
      </w:r>
    </w:p>
    <w:p w:rsidR="003E3EF5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br w:type="page"/>
      </w:r>
      <w:r w:rsidR="003E3EF5" w:rsidRPr="0038779F">
        <w:rPr>
          <w:rFonts w:ascii="Times New Roman" w:hAnsi="Times New Roman"/>
          <w:sz w:val="28"/>
          <w:szCs w:val="26"/>
        </w:rPr>
        <w:t>2. СТА</w:t>
      </w:r>
      <w:r w:rsidRPr="0038779F">
        <w:rPr>
          <w:rFonts w:ascii="Times New Roman" w:hAnsi="Times New Roman"/>
          <w:sz w:val="28"/>
          <w:szCs w:val="26"/>
        </w:rPr>
        <w:t>ТИЧЕСКИЙ РАСЧЕТ ПОПЕРЕЧНОЙ РАМЫ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Расчет рамы может выполняться одним из методов строительной механики, причем для сложных рам общего вида – с помощью ЭВМ.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Между тем, в большинстве одноэтажных промышленных зданий ригели располагаются на одном уровне, а их изгибная жесткость в своей плоскости значительно превосходит жесткость колонн и поэтому может быть принята равной </w:t>
      </w:r>
      <w:r w:rsidRPr="0038779F">
        <w:rPr>
          <w:rFonts w:ascii="Times New Roman" w:hAnsi="Times New Roman"/>
          <w:sz w:val="28"/>
          <w:szCs w:val="26"/>
          <w:lang w:val="en-US"/>
        </w:rPr>
        <w:t>EJ</w:t>
      </w:r>
      <w:r w:rsidRPr="0038779F">
        <w:rPr>
          <w:rFonts w:ascii="Times New Roman" w:hAnsi="Times New Roman"/>
          <w:sz w:val="28"/>
          <w:szCs w:val="26"/>
        </w:rPr>
        <w:t>=</w:t>
      </w:r>
      <w:r w:rsidRPr="0038779F">
        <w:rPr>
          <w:rFonts w:ascii="Times New Roman" w:hAnsi="Times New Roman"/>
          <w:sz w:val="28"/>
          <w:szCs w:val="26"/>
          <w:lang w:val="en-US"/>
        </w:rPr>
        <w:fldChar w:fldCharType="begin"/>
      </w:r>
      <w:r w:rsidRPr="0038779F">
        <w:rPr>
          <w:rFonts w:ascii="Times New Roman" w:hAnsi="Times New Roman"/>
          <w:sz w:val="28"/>
          <w:szCs w:val="26"/>
          <w:lang w:val="en-US"/>
        </w:rPr>
        <w:instrText>SYMBOL</w:instrText>
      </w:r>
      <w:r w:rsidRPr="0038779F">
        <w:rPr>
          <w:rFonts w:ascii="Times New Roman" w:hAnsi="Times New Roman"/>
          <w:sz w:val="28"/>
          <w:szCs w:val="26"/>
        </w:rPr>
        <w:instrText xml:space="preserve"> 165 \</w:instrText>
      </w:r>
      <w:r w:rsidRPr="0038779F">
        <w:rPr>
          <w:rFonts w:ascii="Times New Roman" w:hAnsi="Times New Roman"/>
          <w:sz w:val="28"/>
          <w:szCs w:val="26"/>
          <w:lang w:val="en-US"/>
        </w:rPr>
        <w:instrText>f</w:instrText>
      </w:r>
      <w:r w:rsidRPr="0038779F">
        <w:rPr>
          <w:rFonts w:ascii="Times New Roman" w:hAnsi="Times New Roman"/>
          <w:sz w:val="28"/>
          <w:szCs w:val="26"/>
        </w:rPr>
        <w:instrText xml:space="preserve"> "</w:instrText>
      </w:r>
      <w:r w:rsidRPr="0038779F">
        <w:rPr>
          <w:rFonts w:ascii="Times New Roman" w:hAnsi="Times New Roman"/>
          <w:sz w:val="28"/>
          <w:szCs w:val="26"/>
          <w:lang w:val="en-US"/>
        </w:rPr>
        <w:instrText>Symbol</w:instrText>
      </w:r>
      <w:r w:rsidRPr="0038779F">
        <w:rPr>
          <w:rFonts w:ascii="Times New Roman" w:hAnsi="Times New Roman"/>
          <w:sz w:val="28"/>
          <w:szCs w:val="26"/>
        </w:rPr>
        <w:instrText>" \</w:instrText>
      </w:r>
      <w:r w:rsidRPr="0038779F">
        <w:rPr>
          <w:rFonts w:ascii="Times New Roman" w:hAnsi="Times New Roman"/>
          <w:sz w:val="28"/>
          <w:szCs w:val="26"/>
          <w:lang w:val="en-US"/>
        </w:rPr>
        <w:instrText>s</w:instrText>
      </w:r>
      <w:r w:rsidRPr="0038779F">
        <w:rPr>
          <w:rFonts w:ascii="Times New Roman" w:hAnsi="Times New Roman"/>
          <w:sz w:val="28"/>
          <w:szCs w:val="26"/>
        </w:rPr>
        <w:instrText xml:space="preserve"> 14</w:instrText>
      </w:r>
      <w:r w:rsidRPr="0038779F">
        <w:rPr>
          <w:rFonts w:ascii="Times New Roman" w:hAnsi="Times New Roman"/>
          <w:sz w:val="28"/>
          <w:szCs w:val="26"/>
          <w:lang w:val="en-US"/>
        </w:rPr>
        <w:fldChar w:fldCharType="separate"/>
      </w:r>
      <w:r w:rsidRPr="0038779F">
        <w:rPr>
          <w:rFonts w:ascii="Times New Roman" w:hAnsi="Times New Roman"/>
          <w:sz w:val="28"/>
          <w:szCs w:val="26"/>
        </w:rPr>
        <w:t>Ґ</w:t>
      </w:r>
      <w:r w:rsidRPr="0038779F">
        <w:rPr>
          <w:rFonts w:ascii="Times New Roman" w:hAnsi="Times New Roman"/>
          <w:sz w:val="28"/>
          <w:szCs w:val="26"/>
          <w:lang w:val="en-US"/>
        </w:rPr>
        <w:fldChar w:fldCharType="end"/>
      </w:r>
      <w:r w:rsidRPr="0038779F">
        <w:rPr>
          <w:rFonts w:ascii="Times New Roman" w:hAnsi="Times New Roman"/>
          <w:sz w:val="28"/>
          <w:szCs w:val="26"/>
        </w:rPr>
        <w:t>. В этом случае наиболее просто расчет рам производится методом перемещений. Основную систему получим введением связи, препятствующей горизонтальному смещению верха колонн (рис.7.а.).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Определение усилий в стойках рамы производим в следующем порядке:</w:t>
      </w:r>
    </w:p>
    <w:p w:rsidR="003E3EF5" w:rsidRPr="0038779F" w:rsidRDefault="003E3EF5" w:rsidP="0038779F">
      <w:pPr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 по заданным в п.1.2. размерам сечений колонн определяем их жесткость как для бетонных сечений в предположении упругой работы материала; </w:t>
      </w:r>
    </w:p>
    <w:p w:rsidR="001910A0" w:rsidRPr="0038779F" w:rsidRDefault="003E3EF5" w:rsidP="0038779F">
      <w:pPr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 верхним концам колонн даем смещения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124" type="#_x0000_t75" style="width:36pt;height:18.75pt" fillcolor="window">
            <v:imagedata r:id="rId10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и по формуле приложения 20 находим реакцию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125" type="#_x0000_t75" style="width:23.25pt;height:18.75pt" fillcolor="window">
            <v:imagedata r:id="rId10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каждой колонны и рамы в целом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4"/>
          <w:sz w:val="28"/>
          <w:szCs w:val="26"/>
        </w:rPr>
        <w:pict>
          <v:shape id="_x0000_i1126" type="#_x0000_t75" style="width:66pt;height:41.25pt" fillcolor="window">
            <v:imagedata r:id="rId108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где </w:t>
      </w:r>
      <w:r w:rsidR="003E3EF5" w:rsidRPr="0038779F">
        <w:rPr>
          <w:rFonts w:ascii="Times New Roman" w:hAnsi="Times New Roman"/>
          <w:sz w:val="28"/>
          <w:szCs w:val="26"/>
          <w:lang w:val="en-US"/>
        </w:rPr>
        <w:t>n</w:t>
      </w:r>
      <w:r w:rsidR="003E3EF5" w:rsidRPr="0038779F">
        <w:rPr>
          <w:rFonts w:ascii="Times New Roman" w:hAnsi="Times New Roman"/>
          <w:sz w:val="28"/>
          <w:szCs w:val="26"/>
        </w:rPr>
        <w:t xml:space="preserve"> – число колонн поперечной рамы;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 по формулам приложения 20 определяем реакции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127" type="#_x0000_t75" style="width:15.75pt;height:18.75pt" fillcolor="window">
            <v:imagedata r:id="rId109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верхних опор стоек рамы в основной системе метода перемещений и суммарную реакцию в уровне верха колонн для каждого вида нагружения; </w:t>
      </w:r>
    </w:p>
    <w:p w:rsidR="001910A0" w:rsidRPr="0038779F" w:rsidRDefault="003E3EF5" w:rsidP="0038779F">
      <w:pPr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для каждого из нагружений (постоянная, снеговая, ветровая, комплекс крановых нагрузок) составляем каноническое уравнение метода перемещений, выражающее равенство нулю усилий во введенной (фиктивной) связи 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6"/>
          <w:sz w:val="28"/>
          <w:szCs w:val="26"/>
        </w:rPr>
        <w:pict>
          <v:shape id="_x0000_i1128" type="#_x0000_t75" style="width:99.75pt;height:21pt" fillcolor="window">
            <v:imagedata r:id="rId110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,</w:t>
      </w:r>
      <w:r w:rsidR="003E3EF5" w:rsidRPr="0038779F">
        <w:rPr>
          <w:rFonts w:ascii="Times New Roman" w:hAnsi="Times New Roman"/>
          <w:sz w:val="28"/>
          <w:szCs w:val="26"/>
        </w:rPr>
        <w:tab/>
      </w:r>
      <w:r w:rsidR="003E3EF5" w:rsidRPr="0038779F">
        <w:rPr>
          <w:rFonts w:ascii="Times New Roman" w:hAnsi="Times New Roman"/>
          <w:sz w:val="28"/>
          <w:szCs w:val="26"/>
        </w:rPr>
        <w:tab/>
      </w:r>
      <w:r w:rsidR="003E3EF5" w:rsidRPr="0038779F">
        <w:rPr>
          <w:rFonts w:ascii="Times New Roman" w:hAnsi="Times New Roman"/>
          <w:sz w:val="28"/>
          <w:szCs w:val="26"/>
        </w:rPr>
        <w:tab/>
        <w:t>(2.1)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и находим значение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129" type="#_x0000_t75" style="width:15.75pt;height:18.75pt" fillcolor="window">
            <v:imagedata r:id="rId11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; здесь </w:t>
      </w:r>
      <w:r w:rsidR="00E45F32">
        <w:rPr>
          <w:rFonts w:ascii="Times New Roman" w:hAnsi="Times New Roman"/>
          <w:position w:val="-16"/>
          <w:sz w:val="28"/>
          <w:szCs w:val="26"/>
        </w:rPr>
        <w:pict>
          <v:shape id="_x0000_i1130" type="#_x0000_t75" style="width:18pt;height:21pt" fillcolor="window">
            <v:imagedata r:id="rId112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– коэффициент, учитывающий пространственную работу каркаса здания.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При действии на температурный блок постоянной, снеговой и ветровой нагрузок все рамы одинаково вовлекаются в работу, пространственный характер деформирования не проявляется и поэтому принимают </w:t>
      </w:r>
      <w:r w:rsidR="00E45F32">
        <w:rPr>
          <w:rFonts w:ascii="Times New Roman" w:hAnsi="Times New Roman"/>
          <w:position w:val="-16"/>
          <w:sz w:val="28"/>
          <w:szCs w:val="26"/>
        </w:rPr>
        <w:pict>
          <v:shape id="_x0000_i1131" type="#_x0000_t75" style="width:38.25pt;height:21pt" fillcolor="window">
            <v:imagedata r:id="rId113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. Крановая же нагрузка приложена лишь к нескольким рамам блока, но благодаря жесткому диску покрытия в работу включаются все остальные рамы. Именно в этом и проявляется пространственная работа блока рам. Величина </w:t>
      </w:r>
      <w:r w:rsidR="00E45F32">
        <w:rPr>
          <w:rFonts w:ascii="Times New Roman" w:hAnsi="Times New Roman"/>
          <w:position w:val="-16"/>
          <w:sz w:val="28"/>
          <w:szCs w:val="26"/>
        </w:rPr>
        <w:pict>
          <v:shape id="_x0000_i1132" type="#_x0000_t75" style="width:18pt;height:21pt" fillcolor="window">
            <v:imagedata r:id="rId112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для случая действия на раму крановой (локально приложенной) нагрузки может быть найдена по приближенной формуле: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14"/>
          <w:sz w:val="28"/>
          <w:szCs w:val="26"/>
        </w:rPr>
        <w:pict>
          <v:shape id="_x0000_i1133" type="#_x0000_t75" style="width:89.25pt;height:78.75pt" fillcolor="window">
            <v:imagedata r:id="rId114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,</w:t>
      </w:r>
      <w:r w:rsidR="003E3EF5" w:rsidRPr="0038779F">
        <w:rPr>
          <w:rFonts w:ascii="Times New Roman" w:hAnsi="Times New Roman"/>
          <w:sz w:val="28"/>
          <w:szCs w:val="26"/>
        </w:rPr>
        <w:tab/>
        <w:t xml:space="preserve"> (2.2)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где:</w:t>
      </w:r>
      <w:r w:rsidRPr="0038779F">
        <w:rPr>
          <w:rFonts w:ascii="Times New Roman" w:hAnsi="Times New Roman"/>
          <w:sz w:val="28"/>
          <w:szCs w:val="26"/>
        </w:rPr>
        <w:tab/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4"/>
          <w:sz w:val="28"/>
          <w:szCs w:val="26"/>
        </w:rPr>
        <w:pict>
          <v:shape id="_x0000_i1134" type="#_x0000_t75" style="width:11.25pt;height:11.25pt" fillcolor="window">
            <v:imagedata r:id="rId115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– общее число поперечников в температурном блоке;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135" type="#_x0000_t75" style="width:12.75pt;height:18.75pt" fillcolor="window">
            <v:imagedata r:id="rId116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– расстояние от оси симметрии блока до каждого из поперечников, </w:t>
      </w:r>
      <w:r w:rsidR="003E3EF5" w:rsidRPr="0038779F">
        <w:rPr>
          <w:rFonts w:ascii="Times New Roman" w:hAnsi="Times New Roman"/>
          <w:sz w:val="28"/>
          <w:szCs w:val="26"/>
          <w:lang w:val="en-US"/>
        </w:rPr>
        <w:t>a</w:t>
      </w:r>
      <w:r w:rsidR="003E3EF5" w:rsidRPr="0038779F">
        <w:rPr>
          <w:rFonts w:ascii="Times New Roman" w:hAnsi="Times New Roman"/>
          <w:sz w:val="28"/>
          <w:szCs w:val="26"/>
        </w:rPr>
        <w:t>– то же для второй от торца блока поперечной рамы (наиболее нагруженной);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position w:val="-12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136" type="#_x0000_t75" style="width:17.25pt;height:18.75pt" fillcolor="window">
            <v:imagedata r:id="rId117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– коэффициент, учитывающий податливость соединений плит покрытия; для сборных покрытий может быть принят равным 0,7;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137" type="#_x0000_t75" style="width:18.75pt;height:18.75pt" fillcolor="window">
            <v:imagedata r:id="rId118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=1, если в пролете имеется только 1 кран, в противном случае </w:t>
      </w:r>
      <w:r>
        <w:rPr>
          <w:rFonts w:ascii="Times New Roman" w:hAnsi="Times New Roman"/>
          <w:position w:val="-12"/>
          <w:sz w:val="28"/>
          <w:szCs w:val="26"/>
        </w:rPr>
        <w:pict>
          <v:shape id="_x0000_i1138" type="#_x0000_t75" style="width:18.75pt;height:18.75pt" fillcolor="window">
            <v:imagedata r:id="rId118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=0,7;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– для каждой стойки при данном нагружении вычисляем упругую реакцию в уровне верха: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position w:val="-12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139" type="#_x0000_t75" style="width:96pt;height:18.75pt" fillcolor="window">
            <v:imagedata r:id="rId119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ab/>
      </w:r>
      <w:r w:rsidR="003E3EF5" w:rsidRPr="0038779F">
        <w:rPr>
          <w:rFonts w:ascii="Times New Roman" w:hAnsi="Times New Roman"/>
          <w:sz w:val="28"/>
          <w:szCs w:val="26"/>
        </w:rPr>
        <w:tab/>
      </w:r>
      <w:r w:rsidR="003E3EF5" w:rsidRPr="0038779F">
        <w:rPr>
          <w:rFonts w:ascii="Times New Roman" w:hAnsi="Times New Roman"/>
          <w:sz w:val="28"/>
          <w:szCs w:val="26"/>
        </w:rPr>
        <w:tab/>
      </w:r>
      <w:r w:rsidR="003E3EF5" w:rsidRPr="0038779F">
        <w:rPr>
          <w:rFonts w:ascii="Times New Roman" w:hAnsi="Times New Roman"/>
          <w:sz w:val="28"/>
          <w:szCs w:val="26"/>
        </w:rPr>
        <w:tab/>
        <w:t>(2.3)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– определяем изгибающие моменты </w:t>
      </w:r>
      <w:r w:rsidRPr="0038779F">
        <w:rPr>
          <w:rFonts w:ascii="Times New Roman" w:hAnsi="Times New Roman"/>
          <w:sz w:val="28"/>
          <w:szCs w:val="26"/>
          <w:lang w:val="en-US"/>
        </w:rPr>
        <w:t>M</w:t>
      </w:r>
      <w:r w:rsidRPr="0038779F">
        <w:rPr>
          <w:rFonts w:ascii="Times New Roman" w:hAnsi="Times New Roman"/>
          <w:sz w:val="28"/>
          <w:szCs w:val="26"/>
        </w:rPr>
        <w:t xml:space="preserve">, продольную </w:t>
      </w:r>
      <w:r w:rsidRPr="0038779F">
        <w:rPr>
          <w:rFonts w:ascii="Times New Roman" w:hAnsi="Times New Roman"/>
          <w:sz w:val="28"/>
          <w:szCs w:val="26"/>
          <w:lang w:val="en-US"/>
        </w:rPr>
        <w:t>N</w:t>
      </w:r>
      <w:r w:rsidRPr="0038779F">
        <w:rPr>
          <w:rFonts w:ascii="Times New Roman" w:hAnsi="Times New Roman"/>
          <w:sz w:val="28"/>
          <w:szCs w:val="26"/>
        </w:rPr>
        <w:t xml:space="preserve"> и поперечную </w:t>
      </w:r>
      <w:r w:rsidRPr="0038779F">
        <w:rPr>
          <w:rFonts w:ascii="Times New Roman" w:hAnsi="Times New Roman"/>
          <w:sz w:val="28"/>
          <w:szCs w:val="26"/>
          <w:lang w:val="en-US"/>
        </w:rPr>
        <w:t>Q</w:t>
      </w:r>
      <w:r w:rsidRPr="0038779F">
        <w:rPr>
          <w:rFonts w:ascii="Times New Roman" w:hAnsi="Times New Roman"/>
          <w:sz w:val="28"/>
          <w:szCs w:val="26"/>
        </w:rPr>
        <w:t xml:space="preserve"> силы в каждой колонне как в консольной стойке от действия упругой реакции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140" type="#_x0000_t75" style="width:21pt;height:18.75pt" fillcolor="window">
            <v:imagedata r:id="rId12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и внешних нагрузок.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Для подбора сечений колонн определяем наибольшие возможные усилия в четырех сечениях: </w:t>
      </w:r>
      <w:r w:rsidRPr="0038779F">
        <w:rPr>
          <w:rFonts w:ascii="Times New Roman" w:hAnsi="Times New Roman"/>
          <w:sz w:val="28"/>
          <w:szCs w:val="26"/>
          <w:lang w:val="en-US"/>
        </w:rPr>
        <w:t>I</w:t>
      </w:r>
      <w:r w:rsidRPr="0038779F">
        <w:rPr>
          <w:rFonts w:ascii="Times New Roman" w:hAnsi="Times New Roman"/>
          <w:sz w:val="28"/>
          <w:szCs w:val="26"/>
        </w:rPr>
        <w:t>-</w:t>
      </w:r>
      <w:r w:rsidRPr="0038779F">
        <w:rPr>
          <w:rFonts w:ascii="Times New Roman" w:hAnsi="Times New Roman"/>
          <w:sz w:val="28"/>
          <w:szCs w:val="26"/>
          <w:lang w:val="en-US"/>
        </w:rPr>
        <w:t>I</w:t>
      </w:r>
      <w:r w:rsidRPr="0038779F">
        <w:rPr>
          <w:rFonts w:ascii="Times New Roman" w:hAnsi="Times New Roman"/>
          <w:sz w:val="28"/>
          <w:szCs w:val="26"/>
        </w:rPr>
        <w:t xml:space="preserve"> – сечение у верха колонны; </w:t>
      </w:r>
      <w:r w:rsidRPr="0038779F">
        <w:rPr>
          <w:rFonts w:ascii="Times New Roman" w:hAnsi="Times New Roman"/>
          <w:sz w:val="28"/>
          <w:szCs w:val="26"/>
          <w:lang w:val="en-US"/>
        </w:rPr>
        <w:t>II</w:t>
      </w:r>
      <w:r w:rsidRPr="0038779F">
        <w:rPr>
          <w:rFonts w:ascii="Times New Roman" w:hAnsi="Times New Roman"/>
          <w:sz w:val="28"/>
          <w:szCs w:val="26"/>
        </w:rPr>
        <w:t>-</w:t>
      </w:r>
      <w:r w:rsidRPr="0038779F">
        <w:rPr>
          <w:rFonts w:ascii="Times New Roman" w:hAnsi="Times New Roman"/>
          <w:sz w:val="28"/>
          <w:szCs w:val="26"/>
          <w:lang w:val="en-US"/>
        </w:rPr>
        <w:t>II</w:t>
      </w:r>
      <w:r w:rsidRPr="0038779F">
        <w:rPr>
          <w:rFonts w:ascii="Times New Roman" w:hAnsi="Times New Roman"/>
          <w:sz w:val="28"/>
          <w:szCs w:val="26"/>
        </w:rPr>
        <w:t xml:space="preserve"> – сечение непосредственно выше подкрановой консоли; </w:t>
      </w:r>
      <w:r w:rsidRPr="0038779F">
        <w:rPr>
          <w:rFonts w:ascii="Times New Roman" w:hAnsi="Times New Roman"/>
          <w:sz w:val="28"/>
          <w:szCs w:val="26"/>
          <w:lang w:val="en-US"/>
        </w:rPr>
        <w:t>III</w:t>
      </w:r>
      <w:r w:rsidRPr="0038779F">
        <w:rPr>
          <w:rFonts w:ascii="Times New Roman" w:hAnsi="Times New Roman"/>
          <w:sz w:val="28"/>
          <w:szCs w:val="26"/>
        </w:rPr>
        <w:t>-</w:t>
      </w:r>
      <w:r w:rsidRPr="0038779F">
        <w:rPr>
          <w:rFonts w:ascii="Times New Roman" w:hAnsi="Times New Roman"/>
          <w:sz w:val="28"/>
          <w:szCs w:val="26"/>
          <w:lang w:val="en-US"/>
        </w:rPr>
        <w:t>III</w:t>
      </w:r>
      <w:r w:rsidRPr="0038779F">
        <w:rPr>
          <w:rFonts w:ascii="Times New Roman" w:hAnsi="Times New Roman"/>
          <w:sz w:val="28"/>
          <w:szCs w:val="26"/>
        </w:rPr>
        <w:t xml:space="preserve"> – то же – ниже подкрановой консоли; </w:t>
      </w:r>
      <w:r w:rsidRPr="0038779F">
        <w:rPr>
          <w:rFonts w:ascii="Times New Roman" w:hAnsi="Times New Roman"/>
          <w:sz w:val="28"/>
          <w:szCs w:val="26"/>
          <w:lang w:val="en-US"/>
        </w:rPr>
        <w:t>IV</w:t>
      </w:r>
      <w:r w:rsidRPr="0038779F">
        <w:rPr>
          <w:rFonts w:ascii="Times New Roman" w:hAnsi="Times New Roman"/>
          <w:sz w:val="28"/>
          <w:szCs w:val="26"/>
        </w:rPr>
        <w:t>-</w:t>
      </w:r>
      <w:r w:rsidRPr="0038779F">
        <w:rPr>
          <w:rFonts w:ascii="Times New Roman" w:hAnsi="Times New Roman"/>
          <w:sz w:val="28"/>
          <w:szCs w:val="26"/>
          <w:lang w:val="en-US"/>
        </w:rPr>
        <w:t>IV</w:t>
      </w:r>
      <w:r w:rsidRPr="0038779F">
        <w:rPr>
          <w:rFonts w:ascii="Times New Roman" w:hAnsi="Times New Roman"/>
          <w:sz w:val="28"/>
          <w:szCs w:val="26"/>
        </w:rPr>
        <w:t xml:space="preserve"> – сечение в заделке колонны.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2.1 Геометрические характеристики колонн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Размеры сечений двухветвевых колонн приведены на рис. 2.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  <w:u w:val="single"/>
        </w:rPr>
        <w:t>Для крайней колонны:</w:t>
      </w:r>
      <w:r w:rsidRPr="0038779F">
        <w:rPr>
          <w:rFonts w:ascii="Times New Roman" w:hAnsi="Times New Roman"/>
          <w:sz w:val="28"/>
          <w:szCs w:val="26"/>
        </w:rPr>
        <w:t xml:space="preserve"> 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количество панелей подкрановой части </w:t>
      </w:r>
      <w:r w:rsidR="00E45F32">
        <w:rPr>
          <w:rFonts w:ascii="Times New Roman" w:hAnsi="Times New Roman"/>
          <w:position w:val="-6"/>
          <w:sz w:val="28"/>
          <w:szCs w:val="26"/>
        </w:rPr>
        <w:pict>
          <v:shape id="_x0000_i1141" type="#_x0000_t75" style="width:29.25pt;height:14.25pt">
            <v:imagedata r:id="rId12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, расчетная высота колонны Н</w:t>
      </w:r>
      <w:r w:rsidRPr="0038779F">
        <w:rPr>
          <w:rFonts w:ascii="Times New Roman" w:hAnsi="Times New Roman"/>
          <w:sz w:val="28"/>
          <w:szCs w:val="26"/>
          <w:vertAlign w:val="subscript"/>
        </w:rPr>
        <w:t>К</w:t>
      </w:r>
      <w:r w:rsidRPr="0038779F">
        <w:rPr>
          <w:rFonts w:ascii="Times New Roman" w:hAnsi="Times New Roman"/>
          <w:sz w:val="28"/>
          <w:szCs w:val="26"/>
        </w:rPr>
        <w:t>=15,75 м, в том числе подкрановой части Н</w:t>
      </w:r>
      <w:r w:rsidRPr="0038779F">
        <w:rPr>
          <w:rFonts w:ascii="Times New Roman" w:hAnsi="Times New Roman"/>
          <w:sz w:val="28"/>
          <w:szCs w:val="26"/>
          <w:vertAlign w:val="subscript"/>
        </w:rPr>
        <w:t>Н</w:t>
      </w:r>
      <w:r w:rsidRPr="0038779F">
        <w:rPr>
          <w:rFonts w:ascii="Times New Roman" w:hAnsi="Times New Roman"/>
          <w:sz w:val="28"/>
          <w:szCs w:val="26"/>
        </w:rPr>
        <w:t>=11,8 м, надкрановой части Н</w:t>
      </w:r>
      <w:r w:rsidRPr="0038779F">
        <w:rPr>
          <w:rFonts w:ascii="Times New Roman" w:hAnsi="Times New Roman"/>
          <w:sz w:val="28"/>
          <w:szCs w:val="26"/>
          <w:vertAlign w:val="subscript"/>
        </w:rPr>
        <w:t>В</w:t>
      </w:r>
      <w:r w:rsidRPr="0038779F">
        <w:rPr>
          <w:rFonts w:ascii="Times New Roman" w:hAnsi="Times New Roman"/>
          <w:sz w:val="28"/>
          <w:szCs w:val="26"/>
        </w:rPr>
        <w:t>=3,95 м, расстояние между осями ветвей с=0,95 м.</w:t>
      </w:r>
    </w:p>
    <w:p w:rsidR="001910A0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Момент инерции надкрановой части колонны 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142" type="#_x0000_t75" style="width:185.25pt;height:33.75pt">
            <v:imagedata r:id="rId122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1910A0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Момент инерции одной ветви 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143" type="#_x0000_t75" style="width:201pt;height:33.75pt">
            <v:imagedata r:id="rId12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1910A0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Момент инерции подкрановой части 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144" type="#_x0000_t75" style="width:264pt;height:18.75pt">
            <v:imagedata r:id="rId124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1910A0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Отношение высоты надкрановой части к полной высоте колонн 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145" type="#_x0000_t75" style="width:119.25pt;height:35.25pt">
            <v:imagedata r:id="rId125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; 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1910A0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отношение моментов инерции подкрановой и надкрановой частей колонн: 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146" type="#_x0000_t75" style="width:105.75pt;height:35.25pt">
            <v:imagedata r:id="rId126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По формулам приложения 20 вычисляем вспомогательные коэффициенты: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="00E45F32">
        <w:rPr>
          <w:rFonts w:ascii="Times New Roman" w:hAnsi="Times New Roman"/>
          <w:position w:val="-30"/>
          <w:sz w:val="28"/>
          <w:szCs w:val="26"/>
        </w:rPr>
        <w:pict>
          <v:shape id="_x0000_i1147" type="#_x0000_t75" style="width:87.75pt;height:36.75pt">
            <v:imagedata r:id="rId127" o:title=""/>
          </v:shape>
        </w:pict>
      </w:r>
      <w:r w:rsidR="00E45F32">
        <w:rPr>
          <w:rFonts w:ascii="Times New Roman" w:hAnsi="Times New Roman"/>
          <w:position w:val="-30"/>
          <w:sz w:val="28"/>
          <w:szCs w:val="26"/>
        </w:rPr>
        <w:pict>
          <v:shape id="_x0000_i1148" type="#_x0000_t75" style="width:153pt;height:36.75pt">
            <v:imagedata r:id="rId12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149" type="#_x0000_t75" style="width:78pt;height:18pt">
            <v:imagedata r:id="rId129" o:title=""/>
          </v:shape>
        </w:pic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150" type="#_x0000_t75" style="width:117pt;height:18pt">
            <v:imagedata r:id="rId13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="00E45F32">
        <w:rPr>
          <w:rFonts w:ascii="Times New Roman" w:hAnsi="Times New Roman"/>
          <w:position w:val="-30"/>
          <w:sz w:val="28"/>
          <w:szCs w:val="26"/>
        </w:rPr>
        <w:pict>
          <v:shape id="_x0000_i1151" type="#_x0000_t75" style="width:213pt;height:33.75pt">
            <v:imagedata r:id="rId13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Реакция верхней опоры колонны от ее единичного смещения: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152" type="#_x0000_t75" style="width:101.25pt;height:33.75pt">
            <v:imagedata r:id="rId132" o:title=""/>
          </v:shape>
        </w:pict>
      </w:r>
      <w:r>
        <w:rPr>
          <w:rFonts w:ascii="Times New Roman" w:hAnsi="Times New Roman"/>
          <w:position w:val="-28"/>
          <w:sz w:val="28"/>
          <w:szCs w:val="26"/>
        </w:rPr>
        <w:pict>
          <v:shape id="_x0000_i1153" type="#_x0000_t75" style="width:189.75pt;height:35.25pt">
            <v:imagedata r:id="rId13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  <w:u w:val="single"/>
        </w:rPr>
        <w:t>для средней колонны:</w:t>
      </w:r>
      <w:r w:rsidRPr="0038779F">
        <w:rPr>
          <w:rFonts w:ascii="Times New Roman" w:hAnsi="Times New Roman"/>
          <w:sz w:val="28"/>
          <w:szCs w:val="26"/>
        </w:rPr>
        <w:t xml:space="preserve"> </w:t>
      </w:r>
    </w:p>
    <w:p w:rsidR="001910A0" w:rsidRPr="0038779F" w:rsidRDefault="001910A0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  <w:lang w:val="en-US"/>
        </w:rPr>
        <w:t>H</w:t>
      </w:r>
      <w:r w:rsidRPr="0038779F">
        <w:rPr>
          <w:rFonts w:ascii="Times New Roman" w:hAnsi="Times New Roman"/>
          <w:sz w:val="28"/>
          <w:szCs w:val="26"/>
          <w:vertAlign w:val="subscript"/>
          <w:lang w:val="en-US"/>
        </w:rPr>
        <w:t>K</w:t>
      </w:r>
      <w:r w:rsidRPr="0038779F">
        <w:rPr>
          <w:rFonts w:ascii="Times New Roman" w:hAnsi="Times New Roman"/>
          <w:sz w:val="28"/>
          <w:szCs w:val="26"/>
        </w:rPr>
        <w:t>=12,15 м, в т.ч. Н</w:t>
      </w:r>
      <w:r w:rsidRPr="0038779F">
        <w:rPr>
          <w:rFonts w:ascii="Times New Roman" w:hAnsi="Times New Roman"/>
          <w:sz w:val="28"/>
          <w:szCs w:val="26"/>
          <w:vertAlign w:val="subscript"/>
        </w:rPr>
        <w:t>Н</w:t>
      </w:r>
      <w:r w:rsidRPr="0038779F">
        <w:rPr>
          <w:rFonts w:ascii="Times New Roman" w:hAnsi="Times New Roman"/>
          <w:sz w:val="28"/>
          <w:szCs w:val="26"/>
        </w:rPr>
        <w:t>=8,2 м, Н</w:t>
      </w:r>
      <w:r w:rsidRPr="0038779F">
        <w:rPr>
          <w:rFonts w:ascii="Times New Roman" w:hAnsi="Times New Roman"/>
          <w:sz w:val="28"/>
          <w:szCs w:val="26"/>
          <w:vertAlign w:val="subscript"/>
        </w:rPr>
        <w:t>В</w:t>
      </w:r>
      <w:r w:rsidRPr="0038779F">
        <w:rPr>
          <w:rFonts w:ascii="Times New Roman" w:hAnsi="Times New Roman"/>
          <w:sz w:val="28"/>
          <w:szCs w:val="26"/>
        </w:rPr>
        <w:t>=3,95 м.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154" type="#_x0000_t75" style="width:137.25pt;height:33pt">
            <v:imagedata r:id="rId134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155" type="#_x0000_t75" style="width:143.25pt;height:33pt">
            <v:imagedata r:id="rId135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8"/>
          <w:sz w:val="28"/>
          <w:szCs w:val="26"/>
        </w:rPr>
        <w:pict>
          <v:shape id="_x0000_i1156" type="#_x0000_t75" style="width:87.75pt;height:33pt">
            <v:imagedata r:id="rId136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; </w:t>
      </w:r>
      <w:r>
        <w:rPr>
          <w:rFonts w:ascii="Times New Roman" w:hAnsi="Times New Roman"/>
          <w:position w:val="-28"/>
          <w:sz w:val="28"/>
          <w:szCs w:val="26"/>
        </w:rPr>
        <w:pict>
          <v:shape id="_x0000_i1157" type="#_x0000_t75" style="width:78.75pt;height:33pt">
            <v:imagedata r:id="rId137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158" type="#_x0000_t75" style="width:14.25pt;height:18pt">
            <v:imagedata r:id="rId13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принимаем равным 0;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159" type="#_x0000_t75" style="width:78pt;height:18pt">
            <v:imagedata r:id="rId139" o:title=""/>
          </v:shape>
        </w:pic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160" type="#_x0000_t75" style="width:123pt;height:18pt">
            <v:imagedata r:id="rId14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="00E45F32">
        <w:rPr>
          <w:rFonts w:ascii="Times New Roman" w:hAnsi="Times New Roman"/>
          <w:position w:val="-30"/>
          <w:sz w:val="28"/>
          <w:szCs w:val="26"/>
        </w:rPr>
        <w:pict>
          <v:shape id="_x0000_i1161" type="#_x0000_t75" style="width:201.75pt;height:33.75pt">
            <v:imagedata r:id="rId14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162" type="#_x0000_t75" style="width:102pt;height:33.75pt">
            <v:imagedata r:id="rId142" o:title=""/>
          </v:shape>
        </w:pict>
      </w:r>
      <w:r>
        <w:rPr>
          <w:rFonts w:ascii="Times New Roman" w:hAnsi="Times New Roman"/>
          <w:position w:val="-28"/>
          <w:sz w:val="28"/>
          <w:szCs w:val="26"/>
        </w:rPr>
        <w:pict>
          <v:shape id="_x0000_i1163" type="#_x0000_t75" style="width:191.25pt;height:35.25pt">
            <v:imagedata r:id="rId14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Суммарная реакция </w:t>
      </w:r>
      <w:r w:rsidR="00E45F32">
        <w:rPr>
          <w:rFonts w:ascii="Times New Roman" w:hAnsi="Times New Roman"/>
          <w:position w:val="-14"/>
          <w:sz w:val="28"/>
          <w:szCs w:val="26"/>
        </w:rPr>
        <w:pict>
          <v:shape id="_x0000_i1164" type="#_x0000_t75" style="width:240pt;height:20.25pt">
            <v:imagedata r:id="rId144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2.2 Усилия в </w:t>
      </w:r>
      <w:r w:rsidR="00EF4462" w:rsidRPr="0038779F">
        <w:rPr>
          <w:rFonts w:ascii="Times New Roman" w:hAnsi="Times New Roman"/>
          <w:sz w:val="28"/>
          <w:szCs w:val="26"/>
        </w:rPr>
        <w:t>колоннах от постоянной нагрузки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F4462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Продольная сила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165" type="#_x0000_t75" style="width:78pt;height:17.25pt">
            <v:imagedata r:id="rId14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на крайней колонне действует с эксцентриситетом 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4"/>
          <w:sz w:val="28"/>
          <w:szCs w:val="26"/>
        </w:rPr>
        <w:pict>
          <v:shape id="_x0000_i1166" type="#_x0000_t75" style="width:281.25pt;height:18.75pt">
            <v:imagedata r:id="rId146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(рис. 6).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F4462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Момент 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F4462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0"/>
          <w:sz w:val="28"/>
          <w:szCs w:val="26"/>
        </w:rPr>
        <w:pict>
          <v:shape id="_x0000_i1167" type="#_x0000_t75" style="width:236.25pt;height:18pt">
            <v:imagedata r:id="rId147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F4462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В надкрановой части колонны действует также расчетная нагрузка от стеновых панелей толщиной 30 см: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168" type="#_x0000_t75" style="width:62.25pt;height:18pt">
            <v:imagedata r:id="rId14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с эксцентриситетом 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F4462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169" type="#_x0000_t75" style="width:195pt;height:30.75pt">
            <v:imagedata r:id="rId149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. 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F4462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Момент: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170" type="#_x0000_t75" style="width:219.75pt;height:18.75pt">
            <v:imagedata r:id="rId15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. 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F4462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Суммарное значение момента, приложенного в уровне верха крайней колонны: 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0"/>
          <w:sz w:val="28"/>
          <w:szCs w:val="26"/>
        </w:rPr>
        <w:pict>
          <v:shape id="_x0000_i1171" type="#_x0000_t75" style="width:236.25pt;height:18pt">
            <v:imagedata r:id="rId151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F4462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В подкрановой части колонны кроме сил </w:t>
      </w:r>
      <w:r w:rsidRPr="0038779F">
        <w:rPr>
          <w:rFonts w:ascii="Times New Roman" w:hAnsi="Times New Roman"/>
          <w:sz w:val="28"/>
          <w:szCs w:val="26"/>
          <w:lang w:val="en-US"/>
        </w:rPr>
        <w:t>G</w:t>
      </w:r>
      <w:r w:rsidRPr="0038779F">
        <w:rPr>
          <w:rFonts w:ascii="Times New Roman" w:hAnsi="Times New Roman"/>
          <w:sz w:val="28"/>
          <w:szCs w:val="26"/>
          <w:vertAlign w:val="subscript"/>
        </w:rPr>
        <w:t>1</w:t>
      </w:r>
      <w:r w:rsidRPr="0038779F">
        <w:rPr>
          <w:rFonts w:ascii="Times New Roman" w:hAnsi="Times New Roman"/>
          <w:sz w:val="28"/>
          <w:szCs w:val="26"/>
        </w:rPr>
        <w:t xml:space="preserve"> и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172" type="#_x0000_t75" style="width:21.75pt;height:18pt">
            <v:imagedata r:id="rId152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, приложенных с эксцентриситетом 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F4462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173" type="#_x0000_t75" style="width:200.25pt;height:30.75pt">
            <v:imagedata r:id="rId15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,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F4462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действуют: расчетная нагрузка от стеновых панелей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174" type="#_x0000_t75" style="width:75.75pt;height:18pt">
            <v:imagedata r:id="rId154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с эксцентриситетом 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F4462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175" type="#_x0000_t75" style="width:200.25pt;height:30.75pt">
            <v:imagedata r:id="rId155" o:title=""/>
          </v:shape>
        </w:pic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F4462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расчетная нагрузка от подкрановых балок и кранового пути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176" type="#_x0000_t75" style="width:1in;height:18pt">
            <v:imagedata r:id="rId15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с эксцентриситетом 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F4462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177" type="#_x0000_t75" style="width:240.75pt;height:18pt">
            <v:imagedata r:id="rId157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; 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F4462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расчетная нагрузка от надкрановой части колонны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178" type="#_x0000_t75" style="width:72.75pt;height:18pt">
            <v:imagedata r:id="rId15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с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179" type="#_x0000_t75" style="width:41.25pt;height:18pt">
            <v:imagedata r:id="rId159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м. Суммарное значение момента, приложенного в уровне верха подкрановой консоли: 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F4462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4"/>
          <w:sz w:val="28"/>
          <w:szCs w:val="26"/>
        </w:rPr>
        <w:pict>
          <v:shape id="_x0000_i1180" type="#_x0000_t75" style="width:405.75pt;height:20.25pt">
            <v:imagedata r:id="rId160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. 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Вычисляем реакцию верхнего конца колонны по формулам прил.20: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vertAlign w:val="subscript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vertAlign w:val="subscript"/>
        </w:rPr>
      </w:pPr>
      <w:r>
        <w:rPr>
          <w:rFonts w:ascii="Times New Roman" w:hAnsi="Times New Roman"/>
          <w:position w:val="-30"/>
          <w:sz w:val="28"/>
          <w:szCs w:val="26"/>
          <w:vertAlign w:val="subscript"/>
        </w:rPr>
        <w:pict>
          <v:shape id="_x0000_i1181" type="#_x0000_t75" style="width:221.25pt;height:48.75pt">
            <v:imagedata r:id="rId161" o:title=""/>
          </v:shape>
        </w:pict>
      </w:r>
      <w:r>
        <w:rPr>
          <w:rFonts w:ascii="Times New Roman" w:hAnsi="Times New Roman"/>
          <w:position w:val="-28"/>
          <w:sz w:val="28"/>
          <w:szCs w:val="26"/>
        </w:rPr>
        <w:pict>
          <v:shape id="_x0000_i1182" type="#_x0000_t75" style="width:366pt;height:45pt">
            <v:imagedata r:id="rId162" o:title=""/>
          </v:shape>
        </w:pict>
      </w:r>
      <w:r w:rsidR="003E3EF5" w:rsidRPr="0038779F">
        <w:rPr>
          <w:rFonts w:ascii="Times New Roman" w:hAnsi="Times New Roman"/>
          <w:sz w:val="28"/>
          <w:szCs w:val="26"/>
          <w:vertAlign w:val="subscript"/>
        </w:rPr>
        <w:t>.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Изгибающие моменты в сечениях колонны (нумерация сечений показана на рис. 8.а) равны (рис. 8.б):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183" type="#_x0000_t75" style="width:80.25pt;height:18pt">
            <v:imagedata r:id="rId163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6"/>
          <w:sz w:val="28"/>
          <w:szCs w:val="26"/>
        </w:rPr>
        <w:pict>
          <v:shape id="_x0000_i1184" type="#_x0000_t75" style="width:33.75pt;height:14.25pt">
            <v:imagedata r:id="rId164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185" type="#_x0000_t75" style="width:3in;height:18pt">
            <v:imagedata r:id="rId16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6"/>
          <w:sz w:val="28"/>
          <w:szCs w:val="26"/>
        </w:rPr>
        <w:pict>
          <v:shape id="_x0000_i1186" type="#_x0000_t75" style="width:33.75pt;height:14.25pt">
            <v:imagedata r:id="rId16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187" type="#_x0000_t75" style="width:227.25pt;height:18pt">
            <v:imagedata r:id="rId16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6"/>
          <w:sz w:val="28"/>
          <w:szCs w:val="26"/>
        </w:rPr>
        <w:pict>
          <v:shape id="_x0000_i1188" type="#_x0000_t75" style="width:33.75pt;height:14.25pt">
            <v:imagedata r:id="rId16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189" type="#_x0000_t75" style="width:306pt;height:18pt">
            <v:imagedata r:id="rId169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6"/>
          <w:sz w:val="28"/>
          <w:szCs w:val="26"/>
        </w:rPr>
        <w:pict>
          <v:shape id="_x0000_i1190" type="#_x0000_t75" style="width:33.75pt;height:14.25pt">
            <v:imagedata r:id="rId17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4"/>
        </w:rPr>
        <w:pict>
          <v:shape id="_x0000_i1191" type="#_x0000_t75" style="width:221.25pt;height:453.75pt">
            <v:imagedata r:id="rId171" o:title="" cropbottom="5298f" cropleft="13084f" cropright="28960f"/>
          </v:shape>
        </w:pic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9F">
        <w:rPr>
          <w:rFonts w:ascii="Times New Roman" w:hAnsi="Times New Roman"/>
          <w:sz w:val="28"/>
          <w:szCs w:val="28"/>
        </w:rPr>
        <w:t>Рис. 6. К определению продольных эксцентриситетов.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Продольные силы в крайней колонне: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="00E45F32">
        <w:rPr>
          <w:rFonts w:ascii="Times New Roman" w:hAnsi="Times New Roman"/>
          <w:position w:val="-14"/>
          <w:sz w:val="28"/>
          <w:szCs w:val="26"/>
        </w:rPr>
        <w:pict>
          <v:shape id="_x0000_i1192" type="#_x0000_t75" style="width:264.75pt;height:18.75pt">
            <v:imagedata r:id="rId172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193" type="#_x0000_t75" style="width:20.25pt;height:12.75pt">
            <v:imagedata r:id="rId173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194" type="#_x0000_t75" style="width:263.25pt;height:18pt">
            <v:imagedata r:id="rId174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195" type="#_x0000_t75" style="width:20.25pt;height:12.75pt">
            <v:imagedata r:id="rId17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="00E45F32">
        <w:rPr>
          <w:rFonts w:ascii="Times New Roman" w:hAnsi="Times New Roman"/>
          <w:position w:val="-14"/>
          <w:sz w:val="28"/>
          <w:szCs w:val="26"/>
        </w:rPr>
        <w:pict>
          <v:shape id="_x0000_i1196" type="#_x0000_t75" style="width:213pt;height:18.75pt">
            <v:imagedata r:id="rId17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197" type="#_x0000_t75" style="width:20.25pt;height:12.75pt">
            <v:imagedata r:id="rId17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Поперечная сила: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198" type="#_x0000_t75" style="width:69.75pt;height:18pt">
            <v:imagedata r:id="rId17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199" type="#_x0000_t75" style="width:20.25pt;height:12.75pt">
            <v:imagedata r:id="rId179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Продольные силы в средней колонне: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="00E45F32">
        <w:rPr>
          <w:rFonts w:ascii="Times New Roman" w:hAnsi="Times New Roman"/>
          <w:position w:val="-14"/>
          <w:sz w:val="28"/>
          <w:szCs w:val="26"/>
        </w:rPr>
        <w:pict>
          <v:shape id="_x0000_i1200" type="#_x0000_t75" style="width:218.25pt;height:18.75pt">
            <v:imagedata r:id="rId18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201" type="#_x0000_t75" style="width:20.25pt;height:12.75pt">
            <v:imagedata r:id="rId18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202" type="#_x0000_t75" style="width:221.25pt;height:18pt">
            <v:imagedata r:id="rId182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203" type="#_x0000_t75" style="width:20.25pt;height:12.75pt">
            <v:imagedata r:id="rId183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="00E45F32">
        <w:rPr>
          <w:rFonts w:ascii="Times New Roman" w:hAnsi="Times New Roman"/>
          <w:position w:val="-14"/>
          <w:sz w:val="28"/>
          <w:szCs w:val="26"/>
        </w:rPr>
        <w:pict>
          <v:shape id="_x0000_i1204" type="#_x0000_t75" style="width:206.25pt;height:18.75pt">
            <v:imagedata r:id="rId184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205" type="#_x0000_t75" style="width:20.25pt;height:12.75pt">
            <v:imagedata r:id="rId18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2.3 Усилия </w:t>
      </w:r>
      <w:r w:rsidR="00EF4462" w:rsidRPr="0038779F">
        <w:rPr>
          <w:rFonts w:ascii="Times New Roman" w:hAnsi="Times New Roman"/>
          <w:sz w:val="28"/>
          <w:szCs w:val="26"/>
        </w:rPr>
        <w:t>в колоннах от снеговой нагрузки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F4462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Продольная сила </w:t>
      </w:r>
      <w:r w:rsidR="00E45F32">
        <w:rPr>
          <w:rFonts w:ascii="Times New Roman" w:hAnsi="Times New Roman"/>
          <w:position w:val="-14"/>
          <w:sz w:val="28"/>
          <w:szCs w:val="26"/>
        </w:rPr>
        <w:pict>
          <v:shape id="_x0000_i1206" type="#_x0000_t75" style="width:66pt;height:18.75pt">
            <v:imagedata r:id="rId18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207" type="#_x0000_t75" style="width:15pt;height:12pt">
            <v:imagedata r:id="rId18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на крайней колонне действует с эксцентриситетом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208" type="#_x0000_t75" style="width:59.25pt;height:17.25pt">
            <v:imagedata r:id="rId18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. Момент: 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F4462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4"/>
          <w:sz w:val="28"/>
          <w:szCs w:val="26"/>
        </w:rPr>
        <w:pict>
          <v:shape id="_x0000_i1209" type="#_x0000_t75" style="width:179.25pt;height:18.75pt">
            <v:imagedata r:id="rId189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210" type="#_x0000_t75" style="width:33.75pt;height:14.25pt">
            <v:imagedata r:id="rId190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F4462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В подкрановой части колонны эта же сила приложена с эксцентриситетом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211" type="#_x0000_t75" style="width:56.25pt;height:18pt">
            <v:imagedata r:id="rId19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, т.е. значение момента составляет: 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4"/>
          <w:sz w:val="28"/>
          <w:szCs w:val="26"/>
        </w:rPr>
        <w:pict>
          <v:shape id="_x0000_i1212" type="#_x0000_t75" style="width:183pt;height:18.75pt">
            <v:imagedata r:id="rId192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213" type="#_x0000_t75" style="width:33.75pt;height:14.25pt">
            <v:imagedata r:id="rId19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Реакция верхнего конца крайней колонны от действия моментов </w:t>
      </w:r>
      <w:r w:rsidRPr="0038779F">
        <w:rPr>
          <w:rFonts w:ascii="Times New Roman" w:hAnsi="Times New Roman"/>
          <w:sz w:val="28"/>
          <w:szCs w:val="26"/>
          <w:lang w:val="en-US"/>
        </w:rPr>
        <w:t>M</w:t>
      </w:r>
      <w:r w:rsidRPr="0038779F">
        <w:rPr>
          <w:rFonts w:ascii="Times New Roman" w:hAnsi="Times New Roman"/>
          <w:sz w:val="28"/>
          <w:szCs w:val="26"/>
          <w:vertAlign w:val="subscript"/>
        </w:rPr>
        <w:t>1</w:t>
      </w:r>
      <w:r w:rsidRPr="0038779F">
        <w:rPr>
          <w:rFonts w:ascii="Times New Roman" w:hAnsi="Times New Roman"/>
          <w:sz w:val="28"/>
          <w:szCs w:val="26"/>
        </w:rPr>
        <w:t xml:space="preserve"> и </w:t>
      </w:r>
      <w:r w:rsidRPr="0038779F">
        <w:rPr>
          <w:rFonts w:ascii="Times New Roman" w:hAnsi="Times New Roman"/>
          <w:sz w:val="28"/>
          <w:szCs w:val="26"/>
          <w:lang w:val="en-US"/>
        </w:rPr>
        <w:t>M</w:t>
      </w:r>
      <w:r w:rsidRPr="0038779F">
        <w:rPr>
          <w:rFonts w:ascii="Times New Roman" w:hAnsi="Times New Roman"/>
          <w:sz w:val="28"/>
          <w:szCs w:val="26"/>
          <w:vertAlign w:val="subscript"/>
        </w:rPr>
        <w:t>2</w:t>
      </w:r>
      <w:r w:rsidRPr="0038779F">
        <w:rPr>
          <w:rFonts w:ascii="Times New Roman" w:hAnsi="Times New Roman"/>
          <w:sz w:val="28"/>
          <w:szCs w:val="26"/>
        </w:rPr>
        <w:t xml:space="preserve"> равна: 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  <w:vertAlign w:val="subscript"/>
        </w:rPr>
        <w:pict>
          <v:shape id="_x0000_i1214" type="#_x0000_t75" style="width:222.75pt;height:48.75pt">
            <v:imagedata r:id="rId194" o:title=""/>
          </v:shape>
        </w:pict>
      </w:r>
      <w:r>
        <w:rPr>
          <w:rFonts w:ascii="Times New Roman" w:hAnsi="Times New Roman"/>
          <w:position w:val="-28"/>
          <w:sz w:val="28"/>
          <w:szCs w:val="26"/>
        </w:rPr>
        <w:pict>
          <v:shape id="_x0000_i1215" type="#_x0000_t75" style="width:368.25pt;height:45pt">
            <v:imagedata r:id="rId195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4"/>
          <w:sz w:val="28"/>
          <w:szCs w:val="26"/>
        </w:rPr>
        <w:pict>
          <v:shape id="_x0000_i1216" type="#_x0000_t75" style="width:20.25pt;height:12.75pt">
            <v:imagedata r:id="rId196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Изгибающие моменты в сечениях крайних колонн (рис. 8.в):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217" type="#_x0000_t75" style="width:86.25pt;height:18pt">
            <v:imagedata r:id="rId19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6"/>
          <w:sz w:val="28"/>
          <w:szCs w:val="26"/>
        </w:rPr>
        <w:pict>
          <v:shape id="_x0000_i1218" type="#_x0000_t75" style="width:33.75pt;height:14.25pt">
            <v:imagedata r:id="rId19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219" type="#_x0000_t75" style="width:230.25pt;height:18pt">
            <v:imagedata r:id="rId199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6"/>
          <w:sz w:val="28"/>
          <w:szCs w:val="26"/>
        </w:rPr>
        <w:pict>
          <v:shape id="_x0000_i1220" type="#_x0000_t75" style="width:33.75pt;height:14.25pt">
            <v:imagedata r:id="rId20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221" type="#_x0000_t75" style="width:221.25pt;height:18pt">
            <v:imagedata r:id="rId20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6"/>
          <w:sz w:val="28"/>
          <w:szCs w:val="26"/>
        </w:rPr>
        <w:pict>
          <v:shape id="_x0000_i1222" type="#_x0000_t75" style="width:33.75pt;height:14.25pt">
            <v:imagedata r:id="rId202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223" type="#_x0000_t75" style="width:309pt;height:18pt">
            <v:imagedata r:id="rId203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6"/>
          <w:sz w:val="28"/>
          <w:szCs w:val="26"/>
        </w:rPr>
        <w:pict>
          <v:shape id="_x0000_i1224" type="#_x0000_t75" style="width:33.75pt;height:14.25pt">
            <v:imagedata r:id="rId204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Продольные силы в крайней колонне: </w:t>
      </w:r>
      <w:r w:rsidR="00E45F32">
        <w:rPr>
          <w:rFonts w:ascii="Times New Roman" w:hAnsi="Times New Roman"/>
          <w:position w:val="-14"/>
          <w:sz w:val="28"/>
          <w:szCs w:val="26"/>
        </w:rPr>
        <w:pict>
          <v:shape id="_x0000_i1225" type="#_x0000_t75" style="width:155.25pt;height:18.75pt">
            <v:imagedata r:id="rId20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226" type="#_x0000_t75" style="width:20.25pt;height:12.75pt">
            <v:imagedata r:id="rId20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Поперечная сила: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227" type="#_x0000_t75" style="width:83.25pt;height:18pt">
            <v:imagedata r:id="rId207" o:title=""/>
          </v:shape>
        </w:pic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228" type="#_x0000_t75" style="width:20.25pt;height:12.75pt">
            <v:imagedata r:id="rId20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Продольные силы в средней колонне: </w:t>
      </w:r>
      <w:r w:rsidR="00E45F32">
        <w:rPr>
          <w:rFonts w:ascii="Times New Roman" w:hAnsi="Times New Roman"/>
          <w:position w:val="-14"/>
          <w:sz w:val="28"/>
          <w:szCs w:val="26"/>
        </w:rPr>
        <w:pict>
          <v:shape id="_x0000_i1229" type="#_x0000_t75" style="width:225pt;height:18.75pt">
            <v:imagedata r:id="rId209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230" type="#_x0000_t75" style="width:20.25pt;height:12.75pt">
            <v:imagedata r:id="rId20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2.4 Усилия </w:t>
      </w:r>
      <w:r w:rsidR="00EF4462" w:rsidRPr="0038779F">
        <w:rPr>
          <w:rFonts w:ascii="Times New Roman" w:hAnsi="Times New Roman"/>
          <w:sz w:val="28"/>
          <w:szCs w:val="26"/>
        </w:rPr>
        <w:t>в колоннах от ветровой нагрузки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F4462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Реакция верхнего конца левой колонны по формуле приложения 20 от нагрузки </w:t>
      </w:r>
    </w:p>
    <w:p w:rsidR="00EF4462" w:rsidRPr="0038779F" w:rsidRDefault="00EF446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0"/>
          <w:sz w:val="28"/>
          <w:szCs w:val="26"/>
        </w:rPr>
        <w:pict>
          <v:shape id="_x0000_i1231" type="#_x0000_t75" style="width:45pt;height:17.25pt">
            <v:imagedata r:id="rId210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24"/>
          <w:sz w:val="28"/>
          <w:szCs w:val="26"/>
        </w:rPr>
        <w:pict>
          <v:shape id="_x0000_i1232" type="#_x0000_t75" style="width:17.25pt;height:30.75pt">
            <v:imagedata r:id="rId211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: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233" type="#_x0000_t75" style="width:225pt;height:30.75pt">
            <v:imagedata r:id="rId212" o:title=""/>
          </v:shape>
        </w:pict>
      </w:r>
      <w:r>
        <w:rPr>
          <w:rFonts w:ascii="Times New Roman" w:hAnsi="Times New Roman"/>
          <w:position w:val="-24"/>
          <w:sz w:val="28"/>
          <w:szCs w:val="26"/>
        </w:rPr>
        <w:pict>
          <v:shape id="_x0000_i1234" type="#_x0000_t75" style="width:339pt;height:30.75pt">
            <v:imagedata r:id="rId21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4"/>
          <w:sz w:val="28"/>
          <w:szCs w:val="26"/>
        </w:rPr>
        <w:pict>
          <v:shape id="_x0000_i1235" type="#_x0000_t75" style="width:20.25pt;height:12.75pt">
            <v:imagedata r:id="rId214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Реакция верхнего конца правой колонны от нагрузки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236" type="#_x0000_t75" style="width:54.75pt;height:17.25pt">
            <v:imagedata r:id="rId21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24"/>
          <w:sz w:val="28"/>
          <w:szCs w:val="26"/>
        </w:rPr>
        <w:pict>
          <v:shape id="_x0000_i1237" type="#_x0000_t75" style="width:21.75pt;height:30.75pt">
            <v:imagedata r:id="rId21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: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238" type="#_x0000_t75" style="width:372pt;height:30.75pt">
            <v:imagedata r:id="rId217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4"/>
          <w:sz w:val="28"/>
          <w:szCs w:val="26"/>
        </w:rPr>
        <w:pict>
          <v:shape id="_x0000_i1239" type="#_x0000_t75" style="width:20.25pt;height:12.75pt">
            <v:imagedata r:id="rId218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Реакция введенной связи в основной системе метода перемещений от сосредоточенной силы </w:t>
      </w:r>
      <w:r w:rsidR="00E45F32">
        <w:rPr>
          <w:rFonts w:ascii="Times New Roman" w:hAnsi="Times New Roman"/>
          <w:position w:val="-6"/>
          <w:sz w:val="28"/>
          <w:szCs w:val="26"/>
        </w:rPr>
        <w:pict>
          <v:shape id="_x0000_i1240" type="#_x0000_t75" style="width:99pt;height:14.25pt" fillcolor="window">
            <v:imagedata r:id="rId219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Суммарная реакция связи: </w:t>
      </w:r>
      <w:r w:rsidR="00E45F32">
        <w:rPr>
          <w:rFonts w:ascii="Times New Roman" w:hAnsi="Times New Roman"/>
          <w:position w:val="-14"/>
          <w:sz w:val="28"/>
          <w:szCs w:val="26"/>
        </w:rPr>
        <w:pict>
          <v:shape id="_x0000_i1241" type="#_x0000_t75" style="width:233.25pt;height:18.75pt">
            <v:imagedata r:id="rId22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242" type="#_x0000_t75" style="width:20.25pt;height:12.75pt">
            <v:imagedata r:id="rId22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Горизонтальные перемещения верха колонн </w:t>
      </w:r>
      <w:r w:rsidR="00E45F32">
        <w:rPr>
          <w:rFonts w:ascii="Times New Roman" w:hAnsi="Times New Roman"/>
          <w:position w:val="-14"/>
          <w:sz w:val="28"/>
          <w:szCs w:val="26"/>
        </w:rPr>
        <w:pict>
          <v:shape id="_x0000_i1243" type="#_x0000_t75" style="width:33.75pt;height:18.75pt">
            <v:imagedata r:id="rId222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: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244" type="#_x0000_t75" style="width:191.25pt;height:36pt">
            <v:imagedata r:id="rId223" o:title=""/>
          </v:shape>
        </w:pic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Вычисляем упругие реакции верха колонн: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левой: </w:t>
      </w:r>
      <w:r w:rsidR="00E45F32">
        <w:rPr>
          <w:rFonts w:ascii="Times New Roman" w:hAnsi="Times New Roman"/>
          <w:position w:val="-30"/>
          <w:sz w:val="28"/>
          <w:szCs w:val="26"/>
        </w:rPr>
        <w:pict>
          <v:shape id="_x0000_i1245" type="#_x0000_t75" style="width:278.25pt;height:33.75pt">
            <v:imagedata r:id="rId224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246" type="#_x0000_t75" style="width:20.25pt;height:12.75pt">
            <v:imagedata r:id="rId22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средней: </w:t>
      </w:r>
      <w:r w:rsidR="00E45F32">
        <w:rPr>
          <w:rFonts w:ascii="Times New Roman" w:hAnsi="Times New Roman"/>
          <w:position w:val="-30"/>
          <w:sz w:val="28"/>
          <w:szCs w:val="26"/>
        </w:rPr>
        <w:pict>
          <v:shape id="_x0000_i1247" type="#_x0000_t75" style="width:219.75pt;height:33.75pt">
            <v:imagedata r:id="rId22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248" type="#_x0000_t75" style="width:20.25pt;height:12.75pt">
            <v:imagedata r:id="rId22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правой: </w:t>
      </w:r>
      <w:r w:rsidR="00E45F32">
        <w:rPr>
          <w:rFonts w:ascii="Times New Roman" w:hAnsi="Times New Roman"/>
          <w:position w:val="-30"/>
          <w:sz w:val="28"/>
          <w:szCs w:val="26"/>
        </w:rPr>
        <w:pict>
          <v:shape id="_x0000_i1249" type="#_x0000_t75" style="width:273.75pt;height:33.75pt">
            <v:imagedata r:id="rId22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250" type="#_x0000_t75" style="width:20.25pt;height:12.75pt">
            <v:imagedata r:id="rId229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Изгибающие моменты в сечениях колонн (рис. 8. и):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левой: 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251" type="#_x0000_t75" style="width:309pt;height:33pt">
            <v:imagedata r:id="rId230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252" type="#_x0000_t75" style="width:33.75pt;height:14.25pt">
            <v:imagedata r:id="rId231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253" type="#_x0000_t75" style="width:288.75pt;height:33pt">
            <v:imagedata r:id="rId232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254" type="#_x0000_t75" style="width:33.75pt;height:14.25pt">
            <v:imagedata r:id="rId23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- средней: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255" type="#_x0000_t75" style="width:204pt;height:18pt">
            <v:imagedata r:id="rId234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256" type="#_x0000_t75" style="width:33.75pt;height:14.25pt">
            <v:imagedata r:id="rId235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257" type="#_x0000_t75" style="width:176.25pt;height:18pt">
            <v:imagedata r:id="rId236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258" type="#_x0000_t75" style="width:33.75pt;height:14.25pt">
            <v:imagedata r:id="rId237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- правой: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259" type="#_x0000_t75" style="width:327.75pt;height:33pt">
            <v:imagedata r:id="rId238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260" type="#_x0000_t75" style="width:33.75pt;height:14.25pt">
            <v:imagedata r:id="rId239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261" type="#_x0000_t75" style="width:306pt;height:33pt">
            <v:imagedata r:id="rId240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262" type="#_x0000_t75" style="width:33.75pt;height:14.25pt">
            <v:imagedata r:id="rId241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Поперечные силы в защемлениях колонн: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левой: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263" type="#_x0000_t75" style="width:215.25pt;height:18pt">
            <v:imagedata r:id="rId242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264" type="#_x0000_t75" style="width:20.25pt;height:12.75pt">
            <v:imagedata r:id="rId243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средней: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265" type="#_x0000_t75" style="width:81pt;height:18pt">
            <v:imagedata r:id="rId244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266" type="#_x0000_t75" style="width:20.25pt;height:12.75pt">
            <v:imagedata r:id="rId24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правой: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267" type="#_x0000_t75" style="width:231.75pt;height:18pt">
            <v:imagedata r:id="rId24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268" type="#_x0000_t75" style="width:20.25pt;height:12.75pt">
            <v:imagedata r:id="rId24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2.5 Усилия в колоннах от крановых нагрузок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Рассматриваются следующие виды нагружений:</w:t>
      </w:r>
    </w:p>
    <w:p w:rsidR="003E3EF5" w:rsidRPr="0038779F" w:rsidRDefault="003E3EF5" w:rsidP="0038779F">
      <w:pPr>
        <w:numPr>
          <w:ilvl w:val="0"/>
          <w:numId w:val="10"/>
        </w:numPr>
        <w:tabs>
          <w:tab w:val="clear" w:pos="900"/>
          <w:tab w:val="num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вертикальная нагрузка </w:t>
      </w:r>
      <w:r w:rsidRPr="0038779F">
        <w:rPr>
          <w:rFonts w:ascii="Times New Roman" w:hAnsi="Times New Roman"/>
          <w:sz w:val="28"/>
          <w:szCs w:val="26"/>
          <w:lang w:val="en-US"/>
        </w:rPr>
        <w:t>D</w:t>
      </w:r>
      <w:r w:rsidRPr="0038779F">
        <w:rPr>
          <w:rFonts w:ascii="Times New Roman" w:hAnsi="Times New Roman"/>
          <w:sz w:val="28"/>
          <w:szCs w:val="26"/>
          <w:vertAlign w:val="subscript"/>
          <w:lang w:val="en-US"/>
        </w:rPr>
        <w:t>max</w:t>
      </w:r>
      <w:r w:rsidRPr="0038779F">
        <w:rPr>
          <w:rFonts w:ascii="Times New Roman" w:hAnsi="Times New Roman"/>
          <w:sz w:val="28"/>
          <w:szCs w:val="26"/>
        </w:rPr>
        <w:t xml:space="preserve"> на крайней колонне и </w:t>
      </w:r>
      <w:r w:rsidRPr="0038779F">
        <w:rPr>
          <w:rFonts w:ascii="Times New Roman" w:hAnsi="Times New Roman"/>
          <w:sz w:val="28"/>
          <w:szCs w:val="26"/>
          <w:lang w:val="en-US"/>
        </w:rPr>
        <w:t>D</w:t>
      </w:r>
      <w:r w:rsidRPr="0038779F">
        <w:rPr>
          <w:rFonts w:ascii="Times New Roman" w:hAnsi="Times New Roman"/>
          <w:sz w:val="28"/>
          <w:szCs w:val="26"/>
          <w:vertAlign w:val="subscript"/>
          <w:lang w:val="en-US"/>
        </w:rPr>
        <w:t>min</w:t>
      </w:r>
      <w:r w:rsidRPr="0038779F">
        <w:rPr>
          <w:rFonts w:ascii="Times New Roman" w:hAnsi="Times New Roman"/>
          <w:sz w:val="28"/>
          <w:szCs w:val="26"/>
        </w:rPr>
        <w:t xml:space="preserve"> на средней (рис. 7.а);</w:t>
      </w:r>
    </w:p>
    <w:p w:rsidR="003E3EF5" w:rsidRPr="0038779F" w:rsidRDefault="003E3EF5" w:rsidP="0038779F">
      <w:pPr>
        <w:numPr>
          <w:ilvl w:val="0"/>
          <w:numId w:val="10"/>
        </w:numPr>
        <w:tabs>
          <w:tab w:val="clear" w:pos="900"/>
          <w:tab w:val="num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  <w:lang w:val="en-US"/>
        </w:rPr>
        <w:t>D</w:t>
      </w:r>
      <w:r w:rsidRPr="0038779F">
        <w:rPr>
          <w:rFonts w:ascii="Times New Roman" w:hAnsi="Times New Roman"/>
          <w:sz w:val="28"/>
          <w:szCs w:val="26"/>
          <w:vertAlign w:val="subscript"/>
          <w:lang w:val="en-US"/>
        </w:rPr>
        <w:t>max</w:t>
      </w:r>
      <w:r w:rsidRPr="0038779F">
        <w:rPr>
          <w:rFonts w:ascii="Times New Roman" w:hAnsi="Times New Roman"/>
          <w:sz w:val="28"/>
          <w:szCs w:val="26"/>
        </w:rPr>
        <w:t xml:space="preserve"> на средней колонне и </w:t>
      </w:r>
      <w:r w:rsidRPr="0038779F">
        <w:rPr>
          <w:rFonts w:ascii="Times New Roman" w:hAnsi="Times New Roman"/>
          <w:sz w:val="28"/>
          <w:szCs w:val="26"/>
          <w:lang w:val="en-US"/>
        </w:rPr>
        <w:t>D</w:t>
      </w:r>
      <w:r w:rsidRPr="0038779F">
        <w:rPr>
          <w:rFonts w:ascii="Times New Roman" w:hAnsi="Times New Roman"/>
          <w:sz w:val="28"/>
          <w:szCs w:val="26"/>
          <w:vertAlign w:val="subscript"/>
          <w:lang w:val="en-US"/>
        </w:rPr>
        <w:t>min</w:t>
      </w:r>
      <w:r w:rsidRPr="0038779F">
        <w:rPr>
          <w:rFonts w:ascii="Times New Roman" w:hAnsi="Times New Roman"/>
          <w:sz w:val="28"/>
          <w:szCs w:val="26"/>
        </w:rPr>
        <w:t xml:space="preserve"> на крайней;</w:t>
      </w:r>
    </w:p>
    <w:p w:rsidR="003E3EF5" w:rsidRPr="0038779F" w:rsidRDefault="003E3EF5" w:rsidP="0038779F">
      <w:pPr>
        <w:numPr>
          <w:ilvl w:val="0"/>
          <w:numId w:val="10"/>
        </w:numPr>
        <w:tabs>
          <w:tab w:val="clear" w:pos="900"/>
          <w:tab w:val="num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Четыре крана с 2 </w:t>
      </w:r>
      <w:r w:rsidRPr="0038779F">
        <w:rPr>
          <w:rFonts w:ascii="Times New Roman" w:hAnsi="Times New Roman"/>
          <w:sz w:val="28"/>
          <w:szCs w:val="26"/>
          <w:lang w:val="en-US"/>
        </w:rPr>
        <w:t>D</w:t>
      </w:r>
      <w:r w:rsidRPr="0038779F">
        <w:rPr>
          <w:rFonts w:ascii="Times New Roman" w:hAnsi="Times New Roman"/>
          <w:sz w:val="28"/>
          <w:szCs w:val="26"/>
          <w:vertAlign w:val="subscript"/>
          <w:lang w:val="en-US"/>
        </w:rPr>
        <w:t>max</w:t>
      </w:r>
      <w:r w:rsidRPr="0038779F">
        <w:rPr>
          <w:rFonts w:ascii="Times New Roman" w:hAnsi="Times New Roman"/>
          <w:sz w:val="28"/>
          <w:szCs w:val="26"/>
        </w:rPr>
        <w:t xml:space="preserve"> на средней колонне и </w:t>
      </w:r>
      <w:r w:rsidRPr="0038779F">
        <w:rPr>
          <w:rFonts w:ascii="Times New Roman" w:hAnsi="Times New Roman"/>
          <w:sz w:val="28"/>
          <w:szCs w:val="26"/>
          <w:lang w:val="en-US"/>
        </w:rPr>
        <w:t>D</w:t>
      </w:r>
      <w:r w:rsidRPr="0038779F">
        <w:rPr>
          <w:rFonts w:ascii="Times New Roman" w:hAnsi="Times New Roman"/>
          <w:sz w:val="28"/>
          <w:szCs w:val="26"/>
          <w:vertAlign w:val="subscript"/>
          <w:lang w:val="en-US"/>
        </w:rPr>
        <w:t>min</w:t>
      </w:r>
      <w:r w:rsidRPr="0038779F">
        <w:rPr>
          <w:rFonts w:ascii="Times New Roman" w:hAnsi="Times New Roman"/>
          <w:sz w:val="28"/>
          <w:szCs w:val="26"/>
        </w:rPr>
        <w:t xml:space="preserve"> – на крайних (рис. 7.б);</w:t>
      </w:r>
    </w:p>
    <w:p w:rsidR="003E3EF5" w:rsidRPr="0038779F" w:rsidRDefault="003E3EF5" w:rsidP="0038779F">
      <w:pPr>
        <w:numPr>
          <w:ilvl w:val="0"/>
          <w:numId w:val="10"/>
        </w:numPr>
        <w:tabs>
          <w:tab w:val="clear" w:pos="900"/>
          <w:tab w:val="num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Горизонтальная крановая нагрузка Н на крайней колонне (рис. 7.а);</w:t>
      </w:r>
    </w:p>
    <w:p w:rsidR="003E3EF5" w:rsidRPr="0038779F" w:rsidRDefault="003E3EF5" w:rsidP="0038779F">
      <w:pPr>
        <w:numPr>
          <w:ilvl w:val="0"/>
          <w:numId w:val="10"/>
        </w:numPr>
        <w:tabs>
          <w:tab w:val="clear" w:pos="900"/>
          <w:tab w:val="num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Горизонтальная нагрузка Н на средней колонне.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а)</w:t>
      </w:r>
    </w:p>
    <w:p w:rsidR="000C1983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269" type="#_x0000_t75" style="width:5in;height:165pt">
            <v:imagedata r:id="rId248" o:title="" croptop="21750f" cropbottom="31849f" cropleft="26162f" cropright="23831f"/>
          </v:shape>
        </w:pic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б)</w:t>
      </w:r>
    </w:p>
    <w:p w:rsidR="000C1983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4"/>
        </w:rPr>
        <w:pict>
          <v:shape id="_x0000_i1270" type="#_x0000_t75" style="width:297pt;height:267pt">
            <v:imagedata r:id="rId248" o:title="" croptop="37308f" cropbottom="4735f" cropleft="26162f" cropright="23831f"/>
          </v:shape>
        </w:pic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9F">
        <w:rPr>
          <w:rFonts w:ascii="Times New Roman" w:hAnsi="Times New Roman"/>
          <w:sz w:val="28"/>
          <w:szCs w:val="28"/>
        </w:rPr>
        <w:t>Рис. 7. Схема расположения мостовых кранов для определения опорного давления подкрановых балок на колонну.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  <w:u w:val="single"/>
        </w:rPr>
        <w:t>Рассмотрим загружение 1.</w:t>
      </w:r>
      <w:r w:rsidRPr="0038779F">
        <w:rPr>
          <w:rFonts w:ascii="Times New Roman" w:hAnsi="Times New Roman"/>
          <w:sz w:val="28"/>
          <w:szCs w:val="26"/>
        </w:rPr>
        <w:t xml:space="preserve"> На крайней колонне сила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271" type="#_x0000_t75" style="width:1in;height:18pt">
            <v:imagedata r:id="rId249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272" type="#_x0000_t75" style="width:20.25pt;height:12.75pt">
            <v:imagedata r:id="rId25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приложена с эксцентриситетом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273" type="#_x0000_t75" style="width:56.25pt;height:18pt">
            <v:imagedata r:id="rId25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. Момент, приложенный к верху подкрановой части колонны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274" type="#_x0000_t75" style="width:197.25pt;height:18pt">
            <v:imagedata r:id="rId252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6"/>
          <w:sz w:val="28"/>
          <w:szCs w:val="26"/>
        </w:rPr>
        <w:pict>
          <v:shape id="_x0000_i1275" type="#_x0000_t75" style="width:33.75pt;height:14.25pt">
            <v:imagedata r:id="rId253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 Реакция верхней опоры левой колонны: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276" type="#_x0000_t75" style="width:135.75pt;height:36pt">
            <v:imagedata r:id="rId254" o:title=""/>
          </v:shape>
        </w:pict>
      </w:r>
      <w:r>
        <w:rPr>
          <w:rFonts w:ascii="Times New Roman" w:hAnsi="Times New Roman"/>
          <w:position w:val="-28"/>
          <w:sz w:val="28"/>
          <w:szCs w:val="26"/>
        </w:rPr>
        <w:pict>
          <v:shape id="_x0000_i1277" type="#_x0000_t75" style="width:200.25pt;height:35.25pt">
            <v:imagedata r:id="rId255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4"/>
          <w:sz w:val="28"/>
          <w:szCs w:val="26"/>
        </w:rPr>
        <w:pict>
          <v:shape id="_x0000_i1278" type="#_x0000_t75" style="width:20.25pt;height:12.75pt">
            <v:imagedata r:id="rId256" o:title=""/>
          </v:shape>
        </w:pic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Одновременно на средней колонне действует сила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279" type="#_x0000_t75" style="width:69.75pt;height:18pt">
            <v:imagedata r:id="rId25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кН 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с эксцентриситетом 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8"/>
          <w:sz w:val="28"/>
          <w:szCs w:val="26"/>
        </w:rPr>
        <w:pict>
          <v:shape id="_x0000_i1280" type="#_x0000_t75" style="width:60.75pt;height:15pt">
            <v:imagedata r:id="rId258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м, т.е. </w:t>
      </w:r>
      <w:r>
        <w:rPr>
          <w:rFonts w:ascii="Times New Roman" w:hAnsi="Times New Roman"/>
          <w:position w:val="-12"/>
          <w:sz w:val="28"/>
          <w:szCs w:val="26"/>
        </w:rPr>
        <w:pict>
          <v:shape id="_x0000_i1281" type="#_x0000_t75" style="width:186.75pt;height:18pt">
            <v:imagedata r:id="rId259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282" type="#_x0000_t75" style="width:33.75pt;height:14.25pt">
            <v:imagedata r:id="rId260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Реакция верхней опоры средней колонны: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283" type="#_x0000_t75" style="width:137.25pt;height:36pt">
            <v:imagedata r:id="rId261" o:title=""/>
          </v:shape>
        </w:pict>
      </w:r>
      <w:r>
        <w:rPr>
          <w:rFonts w:ascii="Times New Roman" w:hAnsi="Times New Roman"/>
          <w:position w:val="-28"/>
          <w:sz w:val="28"/>
          <w:szCs w:val="26"/>
        </w:rPr>
        <w:pict>
          <v:shape id="_x0000_i1284" type="#_x0000_t75" style="width:186pt;height:35.25pt">
            <v:imagedata r:id="rId262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4"/>
          <w:sz w:val="28"/>
          <w:szCs w:val="26"/>
        </w:rPr>
        <w:pict>
          <v:shape id="_x0000_i1285" type="#_x0000_t75" style="width:20.25pt;height:12.75pt">
            <v:imagedata r:id="rId263" o:title=""/>
          </v:shape>
        </w:pic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Суммарная реакция в основной системе </w:t>
      </w:r>
      <w:r w:rsidR="00E45F32">
        <w:rPr>
          <w:rFonts w:ascii="Times New Roman" w:hAnsi="Times New Roman"/>
          <w:position w:val="-14"/>
          <w:sz w:val="28"/>
          <w:szCs w:val="26"/>
        </w:rPr>
        <w:pict>
          <v:shape id="_x0000_i1286" type="#_x0000_t75" style="width:138pt;height:18.75pt">
            <v:imagedata r:id="rId264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287" type="#_x0000_t75" style="width:20.25pt;height:12.75pt">
            <v:imagedata r:id="rId26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Коэффициент, учитывающий пространственную работу каркаса здания, для сборных покрытий и двух кранах в пролете определим по формуле (2.2) при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288" type="#_x0000_t75" style="width:68.25pt;height:17.25pt">
            <v:imagedata r:id="rId26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. 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Для температурного блока длиной 48м: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6"/>
          <w:sz w:val="28"/>
          <w:szCs w:val="26"/>
        </w:rPr>
        <w:pict>
          <v:shape id="_x0000_i1289" type="#_x0000_t75" style="width:32.25pt;height:14.25pt">
            <v:imagedata r:id="rId267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м и </w:t>
      </w:r>
      <w:r w:rsidR="003E3EF5" w:rsidRPr="0038779F">
        <w:rPr>
          <w:rFonts w:ascii="Times New Roman" w:hAnsi="Times New Roman"/>
          <w:sz w:val="28"/>
          <w:szCs w:val="26"/>
          <w:lang w:val="en-US"/>
        </w:rPr>
        <w:t>n</w:t>
      </w:r>
      <w:r w:rsidR="003E3EF5" w:rsidRPr="0038779F">
        <w:rPr>
          <w:rFonts w:ascii="Times New Roman" w:hAnsi="Times New Roman"/>
          <w:sz w:val="28"/>
          <w:szCs w:val="26"/>
        </w:rPr>
        <w:t xml:space="preserve">=9: </w:t>
      </w:r>
      <w:r>
        <w:rPr>
          <w:rFonts w:ascii="Times New Roman" w:hAnsi="Times New Roman"/>
          <w:position w:val="-62"/>
          <w:sz w:val="28"/>
          <w:szCs w:val="26"/>
        </w:rPr>
        <w:pict>
          <v:shape id="_x0000_i1290" type="#_x0000_t75" style="width:189pt;height:50.25pt">
            <v:imagedata r:id="rId268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,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Тогда </w:t>
      </w:r>
      <w:r w:rsidR="00E45F32">
        <w:rPr>
          <w:rFonts w:ascii="Times New Roman" w:hAnsi="Times New Roman"/>
          <w:position w:val="-32"/>
          <w:sz w:val="28"/>
          <w:szCs w:val="26"/>
        </w:rPr>
        <w:pict>
          <v:shape id="_x0000_i1291" type="#_x0000_t75" style="width:78pt;height:36.75pt">
            <v:imagedata r:id="rId269" o:title=""/>
          </v:shape>
        </w:pict>
      </w:r>
      <w:r w:rsidR="00E45F32">
        <w:rPr>
          <w:rFonts w:ascii="Times New Roman" w:hAnsi="Times New Roman"/>
          <w:position w:val="-30"/>
          <w:sz w:val="28"/>
          <w:szCs w:val="26"/>
        </w:rPr>
        <w:pict>
          <v:shape id="_x0000_i1292" type="#_x0000_t75" style="width:147pt;height:33.75pt">
            <v:imagedata r:id="rId27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Упругие реакции верха колонн: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>левой:</w: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293" type="#_x0000_t75" style="width:87.75pt;height:18pt">
            <v:imagedata r:id="rId271" o:title=""/>
          </v:shape>
        </w:pict>
      </w:r>
      <w:r w:rsidR="00E45F32">
        <w:rPr>
          <w:rFonts w:ascii="Times New Roman" w:hAnsi="Times New Roman"/>
          <w:position w:val="-30"/>
          <w:sz w:val="28"/>
          <w:szCs w:val="26"/>
        </w:rPr>
        <w:pict>
          <v:shape id="_x0000_i1294" type="#_x0000_t75" style="width:206.25pt;height:33.75pt">
            <v:imagedata r:id="rId272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кН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>средней:</w: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295" type="#_x0000_t75" style="width:102.75pt;height:18pt">
            <v:imagedata r:id="rId273" o:title=""/>
          </v:shape>
        </w:pict>
      </w:r>
      <w:r w:rsidR="00E45F32">
        <w:rPr>
          <w:rFonts w:ascii="Times New Roman" w:hAnsi="Times New Roman"/>
          <w:position w:val="-30"/>
          <w:sz w:val="28"/>
          <w:szCs w:val="26"/>
        </w:rPr>
        <w:pict>
          <v:shape id="_x0000_i1296" type="#_x0000_t75" style="width:174.75pt;height:33.75pt">
            <v:imagedata r:id="rId274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кН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 xml:space="preserve">правой: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297" type="#_x0000_t75" style="width:77.25pt;height:18pt">
            <v:imagedata r:id="rId275" o:title=""/>
          </v:shape>
        </w:pict>
      </w:r>
      <w:r w:rsidR="00E45F32">
        <w:rPr>
          <w:rFonts w:ascii="Times New Roman" w:hAnsi="Times New Roman"/>
          <w:position w:val="-30"/>
          <w:sz w:val="28"/>
          <w:szCs w:val="26"/>
        </w:rPr>
        <w:pict>
          <v:shape id="_x0000_i1298" type="#_x0000_t75" style="width:137.25pt;height:33.75pt">
            <v:imagedata r:id="rId27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кН.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Изгибающие моменты в сечениях колонн (рис. 8.г):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 xml:space="preserve">левой: 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299" type="#_x0000_t75" style="width:188.25pt;height:18pt">
            <v:imagedata r:id="rId277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300" type="#_x0000_t75" style="width:33.75pt;height:14.25pt">
            <v:imagedata r:id="rId278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301" type="#_x0000_t75" style="width:225pt;height:18pt">
            <v:imagedata r:id="rId279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302" type="#_x0000_t75" style="width:33.75pt;height:14.25pt">
            <v:imagedata r:id="rId280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303" type="#_x0000_t75" style="width:269.25pt;height:18pt">
            <v:imagedata r:id="rId281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304" type="#_x0000_t75" style="width:33.75pt;height:14.25pt">
            <v:imagedata r:id="rId282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>средней: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305" type="#_x0000_t75" style="width:174.75pt;height:18pt">
            <v:imagedata r:id="rId28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306" type="#_x0000_t75" style="width:33.75pt;height:14.25pt">
            <v:imagedata r:id="rId284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307" type="#_x0000_t75" style="width:216.75pt;height:18pt">
            <v:imagedata r:id="rId285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308" type="#_x0000_t75" style="width:33.75pt;height:14.25pt">
            <v:imagedata r:id="rId286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309" type="#_x0000_t75" style="width:258pt;height:18pt">
            <v:imagedata r:id="rId287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310" type="#_x0000_t75" style="width:33.75pt;height:14.25pt">
            <v:imagedata r:id="rId288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0C1983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  <w:u w:val="single"/>
        </w:rPr>
        <w:t>правой: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311" type="#_x0000_t75" style="width:195pt;height:18pt">
            <v:imagedata r:id="rId289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312" type="#_x0000_t75" style="width:33.75pt;height:14.25pt">
            <v:imagedata r:id="rId290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313" type="#_x0000_t75" style="width:177.75pt;height:18pt">
            <v:imagedata r:id="rId291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314" type="#_x0000_t75" style="width:33.75pt;height:14.25pt">
            <v:imagedata r:id="rId292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Поперечные силы в защемлениях колонн: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 xml:space="preserve">левой: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315" type="#_x0000_t75" style="width:93pt;height:18pt">
            <v:imagedata r:id="rId293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316" type="#_x0000_t75" style="width:20.25pt;height:12.75pt">
            <v:imagedata r:id="rId294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>средней</w:t>
      </w:r>
      <w:r w:rsidRPr="0038779F">
        <w:rPr>
          <w:rFonts w:ascii="Times New Roman" w:hAnsi="Times New Roman"/>
          <w:sz w:val="28"/>
          <w:szCs w:val="26"/>
        </w:rPr>
        <w:t xml:space="preserve">: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317" type="#_x0000_t75" style="width:86.25pt;height:18pt">
            <v:imagedata r:id="rId29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318" type="#_x0000_t75" style="width:20.25pt;height:12.75pt">
            <v:imagedata r:id="rId29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>правой</w:t>
      </w:r>
      <w:r w:rsidRPr="0038779F">
        <w:rPr>
          <w:rFonts w:ascii="Times New Roman" w:hAnsi="Times New Roman"/>
          <w:sz w:val="28"/>
          <w:szCs w:val="26"/>
        </w:rPr>
        <w:t xml:space="preserve">: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319" type="#_x0000_t75" style="width:80.25pt;height:18pt">
            <v:imagedata r:id="rId29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320" type="#_x0000_t75" style="width:20.25pt;height:12.75pt">
            <v:imagedata r:id="rId29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Продольные силы в сечениях колонн: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>левой</w:t>
      </w:r>
      <w:r w:rsidRPr="0038779F">
        <w:rPr>
          <w:rFonts w:ascii="Times New Roman" w:hAnsi="Times New Roman"/>
          <w:sz w:val="28"/>
          <w:szCs w:val="26"/>
        </w:rPr>
        <w:t xml:space="preserve">: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321" type="#_x0000_t75" style="width:39pt;height:17.25pt">
            <v:imagedata r:id="rId299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;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322" type="#_x0000_t75" style="width:98.25pt;height:18pt">
            <v:imagedata r:id="rId30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323" type="#_x0000_t75" style="width:20.25pt;height:12.75pt">
            <v:imagedata r:id="rId30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>средней</w:t>
      </w:r>
      <w:r w:rsidRPr="0038779F">
        <w:rPr>
          <w:rFonts w:ascii="Times New Roman" w:hAnsi="Times New Roman"/>
          <w:sz w:val="28"/>
          <w:szCs w:val="26"/>
        </w:rPr>
        <w:t xml:space="preserve">: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324" type="#_x0000_t75" style="width:39pt;height:17.25pt">
            <v:imagedata r:id="rId302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;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325" type="#_x0000_t75" style="width:96.75pt;height:18pt">
            <v:imagedata r:id="rId303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326" type="#_x0000_t75" style="width:20.25pt;height:12.75pt">
            <v:imagedata r:id="rId30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>правой</w:t>
      </w:r>
      <w:r w:rsidRPr="0038779F">
        <w:rPr>
          <w:rFonts w:ascii="Times New Roman" w:hAnsi="Times New Roman"/>
          <w:sz w:val="28"/>
          <w:szCs w:val="26"/>
        </w:rPr>
        <w:t xml:space="preserve">: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327" type="#_x0000_t75" style="width:39pt;height:17.25pt">
            <v:imagedata r:id="rId304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;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328" type="#_x0000_t75" style="width:72.75pt;height:18pt">
            <v:imagedata r:id="rId30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329" type="#_x0000_t75" style="width:20.25pt;height:12.75pt">
            <v:imagedata r:id="rId30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  <w:u w:val="single"/>
        </w:rPr>
        <w:t>Рассмотрим загружение 2.</w:t>
      </w:r>
      <w:r w:rsidRPr="0038779F">
        <w:rPr>
          <w:rFonts w:ascii="Times New Roman" w:hAnsi="Times New Roman"/>
          <w:sz w:val="28"/>
          <w:szCs w:val="26"/>
        </w:rPr>
        <w:t xml:space="preserve"> На крайней колонне сила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330" type="#_x0000_t75" style="width:69.75pt;height:18pt">
            <v:imagedata r:id="rId30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кН, приложена с эксцентриситетом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331" type="#_x0000_t75" style="width:56.25pt;height:18pt">
            <v:imagedata r:id="rId30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, т.е.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332" type="#_x0000_t75" style="width:186.75pt;height:18pt">
            <v:imagedata r:id="rId309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6"/>
          <w:sz w:val="28"/>
          <w:szCs w:val="26"/>
        </w:rPr>
        <w:pict>
          <v:shape id="_x0000_i1333" type="#_x0000_t75" style="width:33.75pt;height:14.25pt">
            <v:imagedata r:id="rId31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 Реакция верхней опоры левой колонны: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334" type="#_x0000_t75" style="width:135pt;height:36pt">
            <v:imagedata r:id="rId311" o:title=""/>
          </v:shape>
        </w:pict>
      </w:r>
      <w:r>
        <w:rPr>
          <w:rFonts w:ascii="Times New Roman" w:hAnsi="Times New Roman"/>
          <w:position w:val="-28"/>
          <w:sz w:val="28"/>
          <w:szCs w:val="26"/>
        </w:rPr>
        <w:pict>
          <v:shape id="_x0000_i1335" type="#_x0000_t75" style="width:180.75pt;height:35.25pt">
            <v:imagedata r:id="rId312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4"/>
          <w:sz w:val="28"/>
          <w:szCs w:val="26"/>
        </w:rPr>
        <w:pict>
          <v:shape id="_x0000_i1336" type="#_x0000_t75" style="width:20.25pt;height:12.75pt">
            <v:imagedata r:id="rId313" o:title=""/>
          </v:shape>
        </w:pic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На средней колонне действует сила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337" type="#_x0000_t75" style="width:1in;height:18pt">
            <v:imagedata r:id="rId314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338" type="#_x0000_t75" style="width:20.25pt;height:12.75pt">
            <v:imagedata r:id="rId31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с эксцентриситетом 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8"/>
          <w:sz w:val="28"/>
          <w:szCs w:val="26"/>
        </w:rPr>
        <w:pict>
          <v:shape id="_x0000_i1339" type="#_x0000_t75" style="width:60.75pt;height:15pt">
            <v:imagedata r:id="rId316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м, т.е. </w:t>
      </w:r>
      <w:r>
        <w:rPr>
          <w:rFonts w:ascii="Times New Roman" w:hAnsi="Times New Roman"/>
          <w:position w:val="-12"/>
          <w:sz w:val="28"/>
          <w:szCs w:val="26"/>
        </w:rPr>
        <w:pict>
          <v:shape id="_x0000_i1340" type="#_x0000_t75" style="width:192.75pt;height:18pt">
            <v:imagedata r:id="rId317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341" type="#_x0000_t75" style="width:33.75pt;height:14.25pt">
            <v:imagedata r:id="rId318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 Реакция верхней опоры средней колонны: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342" type="#_x0000_t75" style="width:138pt;height:36pt">
            <v:imagedata r:id="rId319" o:title=""/>
          </v:shape>
        </w:pict>
      </w:r>
      <w:r>
        <w:rPr>
          <w:rFonts w:ascii="Times New Roman" w:hAnsi="Times New Roman"/>
          <w:position w:val="-28"/>
          <w:sz w:val="28"/>
          <w:szCs w:val="26"/>
        </w:rPr>
        <w:pict>
          <v:shape id="_x0000_i1343" type="#_x0000_t75" style="width:194.25pt;height:35.25pt">
            <v:imagedata r:id="rId320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4"/>
          <w:sz w:val="28"/>
          <w:szCs w:val="26"/>
        </w:rPr>
        <w:pict>
          <v:shape id="_x0000_i1344" type="#_x0000_t75" style="width:20.25pt;height:12.75pt">
            <v:imagedata r:id="rId321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0C1983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Суммарная реакция в основной системе 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4"/>
          <w:sz w:val="28"/>
          <w:szCs w:val="26"/>
        </w:rPr>
        <w:pict>
          <v:shape id="_x0000_i1345" type="#_x0000_t75" style="width:183pt;height:18.75pt">
            <v:imagedata r:id="rId322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4"/>
          <w:sz w:val="28"/>
          <w:szCs w:val="26"/>
        </w:rPr>
        <w:pict>
          <v:shape id="_x0000_i1346" type="#_x0000_t75" style="width:20.25pt;height:12.75pt">
            <v:imagedata r:id="rId32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Тогда </w:t>
      </w:r>
      <w:r w:rsidR="00E45F32">
        <w:rPr>
          <w:rFonts w:ascii="Times New Roman" w:hAnsi="Times New Roman"/>
          <w:position w:val="-32"/>
          <w:sz w:val="28"/>
          <w:szCs w:val="26"/>
        </w:rPr>
        <w:pict>
          <v:shape id="_x0000_i1347" type="#_x0000_t75" style="width:78pt;height:36.75pt">
            <v:imagedata r:id="rId324" o:title=""/>
          </v:shape>
        </w:pict>
      </w:r>
      <w:r w:rsidR="00E45F32">
        <w:rPr>
          <w:rFonts w:ascii="Times New Roman" w:hAnsi="Times New Roman"/>
          <w:position w:val="-30"/>
          <w:sz w:val="28"/>
          <w:szCs w:val="26"/>
        </w:rPr>
        <w:pict>
          <v:shape id="_x0000_i1348" type="#_x0000_t75" style="width:161.25pt;height:33.75pt">
            <v:imagedata r:id="rId32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.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Упругие реакции верха колонн: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>левой:</w: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349" type="#_x0000_t75" style="width:87.75pt;height:18pt">
            <v:imagedata r:id="rId326" o:title=""/>
          </v:shape>
        </w:pict>
      </w:r>
      <w:r w:rsidR="00E45F32">
        <w:rPr>
          <w:rFonts w:ascii="Times New Roman" w:hAnsi="Times New Roman"/>
          <w:position w:val="-30"/>
          <w:sz w:val="28"/>
          <w:szCs w:val="26"/>
        </w:rPr>
        <w:pict>
          <v:shape id="_x0000_i1350" type="#_x0000_t75" style="width:206.25pt;height:33.75pt">
            <v:imagedata r:id="rId32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кН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>средней:</w: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351" type="#_x0000_t75" style="width:102.75pt;height:18pt">
            <v:imagedata r:id="rId328" o:title=""/>
          </v:shape>
        </w:pict>
      </w:r>
      <w:r w:rsidR="00E45F32">
        <w:rPr>
          <w:rFonts w:ascii="Times New Roman" w:hAnsi="Times New Roman"/>
          <w:position w:val="-30"/>
          <w:sz w:val="28"/>
          <w:szCs w:val="26"/>
        </w:rPr>
        <w:pict>
          <v:shape id="_x0000_i1352" type="#_x0000_t75" style="width:189pt;height:33.75pt">
            <v:imagedata r:id="rId329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кН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 xml:space="preserve">правой: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353" type="#_x0000_t75" style="width:77.25pt;height:18pt">
            <v:imagedata r:id="rId330" o:title=""/>
          </v:shape>
        </w:pict>
      </w:r>
      <w:r w:rsidR="00E45F32">
        <w:rPr>
          <w:rFonts w:ascii="Times New Roman" w:hAnsi="Times New Roman"/>
          <w:position w:val="-30"/>
          <w:sz w:val="28"/>
          <w:szCs w:val="26"/>
        </w:rPr>
        <w:pict>
          <v:shape id="_x0000_i1354" type="#_x0000_t75" style="width:161.25pt;height:33.75pt">
            <v:imagedata r:id="rId33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кН.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Изгибающие моменты в сечениях колонн (рис. 8.д):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 xml:space="preserve">левой: 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355" type="#_x0000_t75" style="width:189pt;height:18pt">
            <v:imagedata r:id="rId332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356" type="#_x0000_t75" style="width:33.75pt;height:14.25pt">
            <v:imagedata r:id="rId33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357" type="#_x0000_t75" style="width:212.25pt;height:18pt">
            <v:imagedata r:id="rId334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358" type="#_x0000_t75" style="width:33.75pt;height:14.25pt">
            <v:imagedata r:id="rId335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359" type="#_x0000_t75" style="width:269.25pt;height:18pt">
            <v:imagedata r:id="rId336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360" type="#_x0000_t75" style="width:33.75pt;height:14.25pt">
            <v:imagedata r:id="rId337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>средней: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361" type="#_x0000_t75" style="width:180.75pt;height:18pt">
            <v:imagedata r:id="rId338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362" type="#_x0000_t75" style="width:33.75pt;height:14.25pt">
            <v:imagedata r:id="rId339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363" type="#_x0000_t75" style="width:230.25pt;height:18pt">
            <v:imagedata r:id="rId340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364" type="#_x0000_t75" style="width:33.75pt;height:14.25pt">
            <v:imagedata r:id="rId341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365" type="#_x0000_t75" style="width:270.75pt;height:18pt">
            <v:imagedata r:id="rId342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366" type="#_x0000_t75" style="width:33.75pt;height:14.25pt">
            <v:imagedata r:id="rId34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>правой: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367" type="#_x0000_t75" style="width:216.75pt;height:18pt">
            <v:imagedata r:id="rId344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368" type="#_x0000_t75" style="width:33.75pt;height:14.25pt">
            <v:imagedata r:id="rId345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369" type="#_x0000_t75" style="width:194.25pt;height:18pt">
            <v:imagedata r:id="rId346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370" type="#_x0000_t75" style="width:33.75pt;height:14.25pt">
            <v:imagedata r:id="rId347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Поперечные силы в защемлениях колонн: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 xml:space="preserve">левой: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371" type="#_x0000_t75" style="width:93.75pt;height:18pt">
            <v:imagedata r:id="rId34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372" type="#_x0000_t75" style="width:20.25pt;height:12.75pt">
            <v:imagedata r:id="rId349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>средней</w:t>
      </w:r>
      <w:r w:rsidRPr="0038779F">
        <w:rPr>
          <w:rFonts w:ascii="Times New Roman" w:hAnsi="Times New Roman"/>
          <w:sz w:val="28"/>
          <w:szCs w:val="26"/>
        </w:rPr>
        <w:t xml:space="preserve">: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373" type="#_x0000_t75" style="width:87.75pt;height:18pt">
            <v:imagedata r:id="rId35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374" type="#_x0000_t75" style="width:20.25pt;height:12.75pt">
            <v:imagedata r:id="rId35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>правой</w:t>
      </w:r>
      <w:r w:rsidRPr="0038779F">
        <w:rPr>
          <w:rFonts w:ascii="Times New Roman" w:hAnsi="Times New Roman"/>
          <w:sz w:val="28"/>
          <w:szCs w:val="26"/>
        </w:rPr>
        <w:t xml:space="preserve">: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375" type="#_x0000_t75" style="width:89.25pt;height:18pt">
            <v:imagedata r:id="rId352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376" type="#_x0000_t75" style="width:20.25pt;height:12.75pt">
            <v:imagedata r:id="rId353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Продольные силы в сечениях колонн: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>левой</w:t>
      </w:r>
      <w:r w:rsidRPr="0038779F">
        <w:rPr>
          <w:rFonts w:ascii="Times New Roman" w:hAnsi="Times New Roman"/>
          <w:sz w:val="28"/>
          <w:szCs w:val="26"/>
        </w:rPr>
        <w:t xml:space="preserve">: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377" type="#_x0000_t75" style="width:39pt;height:17.25pt">
            <v:imagedata r:id="rId354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;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378" type="#_x0000_t75" style="width:96.75pt;height:18pt">
            <v:imagedata r:id="rId35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379" type="#_x0000_t75" style="width:20.25pt;height:12.75pt">
            <v:imagedata r:id="rId35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>средней</w:t>
      </w:r>
      <w:r w:rsidRPr="0038779F">
        <w:rPr>
          <w:rFonts w:ascii="Times New Roman" w:hAnsi="Times New Roman"/>
          <w:sz w:val="28"/>
          <w:szCs w:val="26"/>
        </w:rPr>
        <w:t xml:space="preserve">: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380" type="#_x0000_t75" style="width:39pt;height:17.25pt">
            <v:imagedata r:id="rId35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;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381" type="#_x0000_t75" style="width:98.25pt;height:18pt">
            <v:imagedata r:id="rId35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382" type="#_x0000_t75" style="width:20.25pt;height:12.75pt">
            <v:imagedata r:id="rId359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>правой</w:t>
      </w:r>
      <w:r w:rsidRPr="0038779F">
        <w:rPr>
          <w:rFonts w:ascii="Times New Roman" w:hAnsi="Times New Roman"/>
          <w:sz w:val="28"/>
          <w:szCs w:val="26"/>
        </w:rPr>
        <w:t xml:space="preserve">: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383" type="#_x0000_t75" style="width:39pt;height:17.25pt">
            <v:imagedata r:id="rId36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;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384" type="#_x0000_t75" style="width:72.75pt;height:18pt">
            <v:imagedata r:id="rId36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385" type="#_x0000_t75" style="width:20.25pt;height:12.75pt">
            <v:imagedata r:id="rId362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</w:p>
    <w:p w:rsidR="000C1983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  <w:u w:val="single"/>
        </w:rPr>
        <w:t>Рассмотрим загружение 3</w:t>
      </w:r>
      <w:r w:rsidRPr="0038779F">
        <w:rPr>
          <w:rFonts w:ascii="Times New Roman" w:hAnsi="Times New Roman"/>
          <w:sz w:val="28"/>
          <w:szCs w:val="26"/>
        </w:rPr>
        <w:t xml:space="preserve">. На крайних колоннах сила </w:t>
      </w:r>
      <w:r w:rsidRPr="0038779F">
        <w:rPr>
          <w:rFonts w:ascii="Times New Roman" w:hAnsi="Times New Roman"/>
          <w:sz w:val="28"/>
          <w:szCs w:val="26"/>
          <w:lang w:val="en-US"/>
        </w:rPr>
        <w:t>D</w:t>
      </w:r>
      <w:r w:rsidRPr="0038779F">
        <w:rPr>
          <w:rFonts w:ascii="Times New Roman" w:hAnsi="Times New Roman"/>
          <w:sz w:val="28"/>
          <w:szCs w:val="26"/>
          <w:vertAlign w:val="subscript"/>
          <w:lang w:val="en-US"/>
        </w:rPr>
        <w:t>min</w:t>
      </w:r>
      <w:r w:rsidRPr="0038779F">
        <w:rPr>
          <w:rFonts w:ascii="Times New Roman" w:hAnsi="Times New Roman"/>
          <w:sz w:val="28"/>
          <w:szCs w:val="26"/>
        </w:rPr>
        <w:t xml:space="preserve">, определенная с коэффициентом сочетаний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386" type="#_x0000_t75" style="width:41.25pt;height:18pt">
            <v:imagedata r:id="rId363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(четыре крана), действует с эксцентриситетом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387" type="#_x0000_t75" style="width:56.25pt;height:18pt">
            <v:imagedata r:id="rId30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, т.е.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388" type="#_x0000_t75" style="width:219pt;height:18pt">
            <v:imagedata r:id="rId364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. Реакция верхней опоры левой колонны: 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389" type="#_x0000_t75" style="width:135pt;height:36pt">
            <v:imagedata r:id="rId365" o:title=""/>
          </v:shape>
        </w:pict>
      </w:r>
      <w:r>
        <w:rPr>
          <w:rFonts w:ascii="Times New Roman" w:hAnsi="Times New Roman"/>
          <w:position w:val="-28"/>
          <w:sz w:val="28"/>
          <w:szCs w:val="26"/>
        </w:rPr>
        <w:pict>
          <v:shape id="_x0000_i1390" type="#_x0000_t75" style="width:198.75pt;height:35.25pt">
            <v:imagedata r:id="rId366" o:title=""/>
          </v:shape>
        </w:pic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Реакция правой колонны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391" type="#_x0000_t75" style="width:66pt;height:18pt">
            <v:imagedata r:id="rId36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, средней колонны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392" type="#_x0000_t75" style="width:51.75pt;height:18pt">
            <v:imagedata r:id="rId36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(загружена центральной силой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393" type="#_x0000_t75" style="width:81.75pt;height:18pt" fillcolor="window">
            <v:imagedata r:id="rId369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кН).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Так как рассматриваемое загружение симметрично, то усилия в колоннах определяем без учета смещения их верха. Изгибающие моменты в сечениях колонн (рис. 8.е):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– </w:t>
      </w:r>
      <w:r w:rsidRPr="0038779F">
        <w:rPr>
          <w:rFonts w:ascii="Times New Roman" w:hAnsi="Times New Roman"/>
          <w:sz w:val="28"/>
          <w:szCs w:val="26"/>
          <w:u w:val="single"/>
        </w:rPr>
        <w:t>левой</w: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394" type="#_x0000_t75" style="width:180pt;height:18pt" fillcolor="window">
            <v:imagedata r:id="rId370" o:title=""/>
          </v:shape>
        </w:pict>
      </w:r>
      <w:r w:rsidRPr="0038779F">
        <w:rPr>
          <w:rFonts w:ascii="Times New Roman" w:hAnsi="Times New Roman"/>
          <w:position w:val="-12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6"/>
          <w:sz w:val="28"/>
          <w:szCs w:val="26"/>
        </w:rPr>
        <w:pict>
          <v:shape id="_x0000_i1395" type="#_x0000_t75" style="width:33.75pt;height:14.25pt">
            <v:imagedata r:id="rId37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ab/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396" type="#_x0000_t75" style="width:213.75pt;height:18pt" fillcolor="window">
            <v:imagedata r:id="rId372" o:title=""/>
          </v:shape>
        </w:pict>
      </w:r>
      <w:r w:rsidR="00E45F32">
        <w:rPr>
          <w:rFonts w:ascii="Times New Roman" w:hAnsi="Times New Roman"/>
          <w:position w:val="-6"/>
          <w:sz w:val="28"/>
          <w:szCs w:val="26"/>
        </w:rPr>
        <w:pict>
          <v:shape id="_x0000_i1397" type="#_x0000_t75" style="width:33.75pt;height:14.25pt">
            <v:imagedata r:id="rId373" o:title=""/>
          </v:shape>
        </w:pict>
      </w:r>
      <w:r w:rsidRPr="0038779F">
        <w:rPr>
          <w:rFonts w:ascii="Times New Roman" w:hAnsi="Times New Roman"/>
          <w:position w:val="-12"/>
          <w:sz w:val="28"/>
          <w:szCs w:val="26"/>
        </w:rPr>
        <w:t xml:space="preserve"> </w: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ab/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398" type="#_x0000_t75" style="width:249pt;height:18pt" fillcolor="window">
            <v:imagedata r:id="rId374" o:title=""/>
          </v:shape>
        </w:pict>
      </w:r>
      <w:r w:rsidRPr="0038779F">
        <w:rPr>
          <w:rFonts w:ascii="Times New Roman" w:hAnsi="Times New Roman"/>
          <w:position w:val="-12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6"/>
          <w:sz w:val="28"/>
          <w:szCs w:val="26"/>
        </w:rPr>
        <w:pict>
          <v:shape id="_x0000_i1399" type="#_x0000_t75" style="width:33.75pt;height:14.25pt">
            <v:imagedata r:id="rId37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– </w:t>
      </w:r>
      <w:r w:rsidRPr="0038779F">
        <w:rPr>
          <w:rFonts w:ascii="Times New Roman" w:hAnsi="Times New Roman"/>
          <w:sz w:val="28"/>
          <w:szCs w:val="26"/>
          <w:u w:val="single"/>
        </w:rPr>
        <w:t>средней</w: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400" type="#_x0000_t75" style="width:110.25pt;height:18pt" fillcolor="window">
            <v:imagedata r:id="rId376" o:title=""/>
          </v:shape>
        </w:pict>
      </w:r>
      <w:r w:rsidRPr="0038779F">
        <w:rPr>
          <w:rFonts w:ascii="Times New Roman" w:hAnsi="Times New Roman"/>
          <w:position w:val="-12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401" type="#_x0000_t75" style="width:9pt;height:17.25pt">
            <v:imagedata r:id="rId377" o:title=""/>
          </v:shape>
        </w:pic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Поперечные силы в защемлениях колонн: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– </w:t>
      </w:r>
      <w:r w:rsidRPr="0038779F">
        <w:rPr>
          <w:rFonts w:ascii="Times New Roman" w:hAnsi="Times New Roman"/>
          <w:sz w:val="28"/>
          <w:szCs w:val="26"/>
          <w:u w:val="single"/>
        </w:rPr>
        <w:t>левой</w: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402" type="#_x0000_t75" style="width:84pt;height:18pt" fillcolor="window">
            <v:imagedata r:id="rId37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403" type="#_x0000_t75" style="width:20.25pt;height:12.75pt">
            <v:imagedata r:id="rId379" o:title=""/>
          </v:shape>
        </w:pic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position w:val="-12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– </w:t>
      </w:r>
      <w:r w:rsidRPr="0038779F">
        <w:rPr>
          <w:rFonts w:ascii="Times New Roman" w:hAnsi="Times New Roman"/>
          <w:sz w:val="28"/>
          <w:szCs w:val="26"/>
          <w:u w:val="single"/>
        </w:rPr>
        <w:t>средней</w: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404" type="#_x0000_t75" style="width:66pt;height:18pt" fillcolor="window">
            <v:imagedata r:id="rId380" o:title=""/>
          </v:shape>
        </w:pict>
      </w:r>
      <w:r w:rsidRPr="0038779F">
        <w:rPr>
          <w:rFonts w:ascii="Times New Roman" w:hAnsi="Times New Roman"/>
          <w:position w:val="-12"/>
          <w:sz w:val="28"/>
          <w:szCs w:val="26"/>
        </w:rPr>
        <w:t xml:space="preserve"> 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– </w:t>
      </w:r>
      <w:r w:rsidRPr="0038779F">
        <w:rPr>
          <w:rFonts w:ascii="Times New Roman" w:hAnsi="Times New Roman"/>
          <w:sz w:val="28"/>
          <w:szCs w:val="26"/>
          <w:u w:val="single"/>
        </w:rPr>
        <w:t>правой</w: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405" type="#_x0000_t75" style="width:78.75pt;height:18pt" fillcolor="window">
            <v:imagedata r:id="rId38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406" type="#_x0000_t75" style="width:20.25pt;height:12.75pt">
            <v:imagedata r:id="rId382" o:title=""/>
          </v:shape>
        </w:pic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Продольные силы в сечениях колонн: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– </w:t>
      </w:r>
      <w:r w:rsidRPr="0038779F">
        <w:rPr>
          <w:rFonts w:ascii="Times New Roman" w:hAnsi="Times New Roman"/>
          <w:sz w:val="28"/>
          <w:szCs w:val="26"/>
          <w:u w:val="single"/>
        </w:rPr>
        <w:t>левой</w: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407" type="#_x0000_t75" style="width:39pt;height:17.25pt" fillcolor="window">
            <v:imagedata r:id="rId383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408" type="#_x0000_t75" style="width:96.75pt;height:18pt" fillcolor="window">
            <v:imagedata r:id="rId384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409" type="#_x0000_t75" style="width:20.25pt;height:12.75pt">
            <v:imagedata r:id="rId382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– </w:t>
      </w:r>
      <w:r w:rsidRPr="0038779F">
        <w:rPr>
          <w:rFonts w:ascii="Times New Roman" w:hAnsi="Times New Roman"/>
          <w:sz w:val="28"/>
          <w:szCs w:val="26"/>
          <w:u w:val="single"/>
        </w:rPr>
        <w:t>средней</w: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410" type="#_x0000_t75" style="width:39pt;height:17.25pt" fillcolor="window">
            <v:imagedata r:id="rId38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411" type="#_x0000_t75" style="width:102.75pt;height:18pt" fillcolor="window">
            <v:imagedata r:id="rId38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412" type="#_x0000_t75" style="width:20.25pt;height:12.75pt">
            <v:imagedata r:id="rId38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  <w:u w:val="single"/>
        </w:rPr>
        <w:t>Рассмотрим загружение 4.</w:t>
      </w:r>
      <w:r w:rsidRPr="0038779F">
        <w:rPr>
          <w:rFonts w:ascii="Times New Roman" w:hAnsi="Times New Roman"/>
          <w:sz w:val="28"/>
          <w:szCs w:val="26"/>
        </w:rPr>
        <w:t xml:space="preserve"> Реакция верхней опоры левой колонны, к которой прложена горизонтальная крановая нагрузка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413" type="#_x0000_t75" style="width:63pt;height:18.75pt">
            <v:imagedata r:id="rId38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2"/>
          <w:sz w:val="28"/>
          <w:szCs w:val="26"/>
        </w:rPr>
        <w:pict>
          <v:shape id="_x0000_i1414" type="#_x0000_t75" style="width:201pt;height:38.25pt">
            <v:imagedata r:id="rId389" o:title=""/>
          </v:shape>
        </w:pic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4"/>
          <w:sz w:val="28"/>
          <w:szCs w:val="26"/>
        </w:rPr>
        <w:pict>
          <v:shape id="_x0000_i1415" type="#_x0000_t75" style="width:317.25pt;height:39.75pt">
            <v:imagedata r:id="rId390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4"/>
          <w:sz w:val="28"/>
          <w:szCs w:val="26"/>
        </w:rPr>
        <w:pict>
          <v:shape id="_x0000_i1416" type="#_x0000_t75" style="width:15pt;height:12pt">
            <v:imagedata r:id="rId391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0C1983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В частном случае при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417" type="#_x0000_t75" style="width:123.75pt;height:17.25pt" fillcolor="window">
            <v:imagedata r:id="rId392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значение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418" type="#_x0000_t75" style="width:15.75pt;height:18.75pt" fillcolor="window">
            <v:imagedata r:id="rId393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может быть вычислено по упрощенной формуле: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419" type="#_x0000_t75" style="width:119.25pt;height:18.75pt" fillcolor="window">
            <v:imagedata r:id="rId394" o:title=""/>
          </v:shape>
        </w:pic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0"/>
          <w:sz w:val="28"/>
          <w:szCs w:val="26"/>
        </w:rPr>
        <w:pict>
          <v:shape id="_x0000_i1420" type="#_x0000_t75" style="width:197.25pt;height:15.75pt" fillcolor="window">
            <v:imagedata r:id="rId395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кН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Реакции остальных колонн поперечной рамы в основной системе: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421" type="#_x0000_t75" style="width:60.75pt;height:18pt">
            <v:imagedata r:id="rId39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Суммарная реакция </w:t>
      </w:r>
      <w:r w:rsidR="00E45F32">
        <w:rPr>
          <w:rFonts w:ascii="Times New Roman" w:hAnsi="Times New Roman"/>
          <w:position w:val="-14"/>
          <w:sz w:val="28"/>
          <w:szCs w:val="26"/>
        </w:rPr>
        <w:pict>
          <v:shape id="_x0000_i1422" type="#_x0000_t75" style="width:87.75pt;height:18.75pt">
            <v:imagedata r:id="rId39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423" type="#_x0000_t75" style="width:20.25pt;height:12.75pt">
            <v:imagedata r:id="rId39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Тогда </w:t>
      </w:r>
      <w:r w:rsidR="00E45F32">
        <w:rPr>
          <w:rFonts w:ascii="Times New Roman" w:hAnsi="Times New Roman"/>
          <w:position w:val="-32"/>
          <w:sz w:val="28"/>
          <w:szCs w:val="26"/>
        </w:rPr>
        <w:pict>
          <v:shape id="_x0000_i1424" type="#_x0000_t75" style="width:78pt;height:36.75pt">
            <v:imagedata r:id="rId399" o:title=""/>
          </v:shape>
        </w:pict>
      </w:r>
      <w:r w:rsidR="00E45F32">
        <w:rPr>
          <w:rFonts w:ascii="Times New Roman" w:hAnsi="Times New Roman"/>
          <w:position w:val="-30"/>
          <w:sz w:val="28"/>
          <w:szCs w:val="26"/>
        </w:rPr>
        <w:pict>
          <v:shape id="_x0000_i1425" type="#_x0000_t75" style="width:147pt;height:33.75pt">
            <v:imagedata r:id="rId40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.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Упругие реакции верха колонн: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>левой:</w: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426" type="#_x0000_t75" style="width:87.75pt;height:18pt">
            <v:imagedata r:id="rId401" o:title=""/>
          </v:shape>
        </w:pict>
      </w:r>
      <w:r w:rsidR="00E45F32">
        <w:rPr>
          <w:rFonts w:ascii="Times New Roman" w:hAnsi="Times New Roman"/>
          <w:position w:val="-30"/>
          <w:sz w:val="28"/>
          <w:szCs w:val="26"/>
        </w:rPr>
        <w:pict>
          <v:shape id="_x0000_i1427" type="#_x0000_t75" style="width:203.25pt;height:33.75pt">
            <v:imagedata r:id="rId402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кН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>средней:</w: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428" type="#_x0000_t75" style="width:78.75pt;height:18pt">
            <v:imagedata r:id="rId403" o:title=""/>
          </v:shape>
        </w:pict>
      </w:r>
      <w:r w:rsidR="00E45F32">
        <w:rPr>
          <w:rFonts w:ascii="Times New Roman" w:hAnsi="Times New Roman"/>
          <w:position w:val="-30"/>
          <w:sz w:val="28"/>
          <w:szCs w:val="26"/>
        </w:rPr>
        <w:pict>
          <v:shape id="_x0000_i1429" type="#_x0000_t75" style="width:138.75pt;height:33.75pt">
            <v:imagedata r:id="rId404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кН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 xml:space="preserve">правой: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430" type="#_x0000_t75" style="width:77.25pt;height:18pt">
            <v:imagedata r:id="rId405" o:title=""/>
          </v:shape>
        </w:pict>
      </w:r>
      <w:r w:rsidR="00E45F32">
        <w:rPr>
          <w:rFonts w:ascii="Times New Roman" w:hAnsi="Times New Roman"/>
          <w:position w:val="-30"/>
          <w:sz w:val="28"/>
          <w:szCs w:val="26"/>
        </w:rPr>
        <w:pict>
          <v:shape id="_x0000_i1431" type="#_x0000_t75" style="width:138.75pt;height:33.75pt">
            <v:imagedata r:id="rId40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кН.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Изгибающие моменты в сечениях колонн (рис.8, ж):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 xml:space="preserve">левой: 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в точке приложения силы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432" type="#_x0000_t75" style="width:14.25pt;height:15.75pt">
            <v:imagedata r:id="rId40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: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433" type="#_x0000_t75" style="width:237.75pt;height:18pt">
            <v:imagedata r:id="rId408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434" type="#_x0000_t75" style="width:33.75pt;height:14.25pt">
            <v:imagedata r:id="rId409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435" type="#_x0000_t75" style="width:315.75pt;height:20.25pt">
            <v:imagedata r:id="rId410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436" type="#_x0000_t75" style="width:33.75pt;height:14.25pt">
            <v:imagedata r:id="rId411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437" type="#_x0000_t75" style="width:435pt;height:20.25pt">
            <v:imagedata r:id="rId412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10"/>
          <w:sz w:val="28"/>
          <w:szCs w:val="26"/>
        </w:rPr>
        <w:pict>
          <v:shape id="_x0000_i1438" type="#_x0000_t75" style="width:75.75pt;height:15.75pt">
            <v:imagedata r:id="rId41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>средней: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439" type="#_x0000_t75" style="width:195pt;height:18pt">
            <v:imagedata r:id="rId414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440" type="#_x0000_t75" style="width:33.75pt;height:14.25pt">
            <v:imagedata r:id="rId415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441" type="#_x0000_t75" style="width:177.75pt;height:18pt">
            <v:imagedata r:id="rId416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442" type="#_x0000_t75" style="width:33.75pt;height:14.25pt">
            <v:imagedata r:id="rId417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>правой: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443" type="#_x0000_t75" style="width:194.25pt;height:18pt">
            <v:imagedata r:id="rId418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444" type="#_x0000_t75" style="width:33.75pt;height:14.25pt">
            <v:imagedata r:id="rId419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445" type="#_x0000_t75" style="width:177pt;height:18pt">
            <v:imagedata r:id="rId420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446" type="#_x0000_t75" style="width:33.75pt;height:14.25pt">
            <v:imagedata r:id="rId421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Поперечные силы в защемлениях колонн:</w:t>
      </w:r>
    </w:p>
    <w:p w:rsidR="000C1983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  <w:u w:val="single"/>
        </w:rPr>
        <w:t xml:space="preserve">левой: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447" type="#_x0000_t75" style="width:180.75pt;height:20.25pt">
            <v:imagedata r:id="rId422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448" type="#_x0000_t75" style="width:20.25pt;height:12.75pt">
            <v:imagedata r:id="rId423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>средней</w:t>
      </w:r>
      <w:r w:rsidRPr="0038779F">
        <w:rPr>
          <w:rFonts w:ascii="Times New Roman" w:hAnsi="Times New Roman"/>
          <w:sz w:val="28"/>
          <w:szCs w:val="26"/>
        </w:rPr>
        <w:t xml:space="preserve">: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449" type="#_x0000_t75" style="width:81.75pt;height:18pt">
            <v:imagedata r:id="rId424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450" type="#_x0000_t75" style="width:20.25pt;height:12.75pt">
            <v:imagedata r:id="rId42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>правой</w:t>
      </w:r>
      <w:r w:rsidRPr="0038779F">
        <w:rPr>
          <w:rFonts w:ascii="Times New Roman" w:hAnsi="Times New Roman"/>
          <w:sz w:val="28"/>
          <w:szCs w:val="26"/>
        </w:rPr>
        <w:t xml:space="preserve">: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451" type="#_x0000_t75" style="width:81.75pt;height:18pt">
            <v:imagedata r:id="rId42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452" type="#_x0000_t75" style="width:20.25pt;height:12.75pt">
            <v:imagedata r:id="rId42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  <w:u w:val="single"/>
        </w:rPr>
        <w:t>Рассмотрим загружение 5.</w:t>
      </w:r>
      <w:r w:rsidRPr="0038779F">
        <w:rPr>
          <w:rFonts w:ascii="Times New Roman" w:hAnsi="Times New Roman"/>
          <w:sz w:val="28"/>
          <w:szCs w:val="26"/>
        </w:rPr>
        <w:t xml:space="preserve"> Реакция верхней опоры средней колонны, к которой приложена горизонтальная нагрузка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453" type="#_x0000_t75" style="width:63pt;height:18.75pt">
            <v:imagedata r:id="rId42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2"/>
          <w:sz w:val="28"/>
          <w:szCs w:val="26"/>
        </w:rPr>
        <w:pict>
          <v:shape id="_x0000_i1454" type="#_x0000_t75" style="width:201.75pt;height:38.25pt">
            <v:imagedata r:id="rId429" o:title=""/>
          </v:shape>
        </w:pic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4"/>
          <w:sz w:val="28"/>
          <w:szCs w:val="26"/>
        </w:rPr>
        <w:pict>
          <v:shape id="_x0000_i1455" type="#_x0000_t75" style="width:317.25pt;height:39.75pt">
            <v:imagedata r:id="rId430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4"/>
          <w:sz w:val="28"/>
          <w:szCs w:val="26"/>
        </w:rPr>
        <w:pict>
          <v:shape id="_x0000_i1456" type="#_x0000_t75" style="width:20.25pt;height:12.75pt">
            <v:imagedata r:id="rId431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Реакции остальных колонн поперечной рамы в основной системе: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457" type="#_x0000_t75" style="width:59.25pt;height:18pt">
            <v:imagedata r:id="rId432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Суммарная реакция </w:t>
      </w:r>
      <w:r w:rsidR="00E45F32">
        <w:rPr>
          <w:rFonts w:ascii="Times New Roman" w:hAnsi="Times New Roman"/>
          <w:position w:val="-14"/>
          <w:sz w:val="28"/>
          <w:szCs w:val="26"/>
        </w:rPr>
        <w:pict>
          <v:shape id="_x0000_i1458" type="#_x0000_t75" style="width:89.25pt;height:18.75pt">
            <v:imagedata r:id="rId433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459" type="#_x0000_t75" style="width:20.25pt;height:12.75pt">
            <v:imagedata r:id="rId434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Тогда </w:t>
      </w:r>
      <w:r w:rsidR="00E45F32">
        <w:rPr>
          <w:rFonts w:ascii="Times New Roman" w:hAnsi="Times New Roman"/>
          <w:position w:val="-32"/>
          <w:sz w:val="28"/>
          <w:szCs w:val="26"/>
        </w:rPr>
        <w:pict>
          <v:shape id="_x0000_i1460" type="#_x0000_t75" style="width:78pt;height:36.75pt">
            <v:imagedata r:id="rId435" o:title=""/>
          </v:shape>
        </w:pict>
      </w:r>
      <w:r w:rsidR="00E45F32">
        <w:rPr>
          <w:rFonts w:ascii="Times New Roman" w:hAnsi="Times New Roman"/>
          <w:position w:val="-30"/>
          <w:sz w:val="28"/>
          <w:szCs w:val="26"/>
        </w:rPr>
        <w:pict>
          <v:shape id="_x0000_i1461" type="#_x0000_t75" style="width:147pt;height:33.75pt">
            <v:imagedata r:id="rId43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Упругие реакции верха колонн: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>левой и правой:</w: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462" type="#_x0000_t75" style="width:93.75pt;height:18pt">
            <v:imagedata r:id="rId437" o:title=""/>
          </v:shape>
        </w:pict>
      </w:r>
      <w:r w:rsidR="00E45F32">
        <w:rPr>
          <w:rFonts w:ascii="Times New Roman" w:hAnsi="Times New Roman"/>
          <w:position w:val="-30"/>
          <w:sz w:val="28"/>
          <w:szCs w:val="26"/>
        </w:rPr>
        <w:pict>
          <v:shape id="_x0000_i1463" type="#_x0000_t75" style="width:147.75pt;height:33.75pt">
            <v:imagedata r:id="rId43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кН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>средней:</w: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464" type="#_x0000_t75" style="width:102.75pt;height:18pt">
            <v:imagedata r:id="rId439" o:title=""/>
          </v:shape>
        </w:pict>
      </w:r>
      <w:r w:rsidR="00E45F32">
        <w:rPr>
          <w:rFonts w:ascii="Times New Roman" w:hAnsi="Times New Roman"/>
          <w:position w:val="-30"/>
          <w:sz w:val="28"/>
          <w:szCs w:val="26"/>
        </w:rPr>
        <w:pict>
          <v:shape id="_x0000_i1465" type="#_x0000_t75" style="width:195pt;height:33.75pt">
            <v:imagedata r:id="rId44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кН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Изгибающие моменты в сечениях колонн (рис.8, з):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 xml:space="preserve">левой и правой: 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466" type="#_x0000_t75" style="width:186.75pt;height:18pt">
            <v:imagedata r:id="rId441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467" type="#_x0000_t75" style="width:33.75pt;height:14.25pt">
            <v:imagedata r:id="rId442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468" type="#_x0000_t75" style="width:173.25pt;height:18pt">
            <v:imagedata r:id="rId44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469" type="#_x0000_t75" style="width:33.75pt;height:14.25pt">
            <v:imagedata r:id="rId444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>средней: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в точке приложения силы </w:t>
      </w:r>
      <w:r w:rsidR="00E45F32">
        <w:rPr>
          <w:rFonts w:ascii="Times New Roman" w:hAnsi="Times New Roman"/>
          <w:position w:val="-4"/>
          <w:sz w:val="28"/>
          <w:szCs w:val="26"/>
        </w:rPr>
        <w:pict>
          <v:shape id="_x0000_i1470" type="#_x0000_t75" style="width:14.25pt;height:15.75pt">
            <v:imagedata r:id="rId44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: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471" type="#_x0000_t75" style="width:233.25pt;height:18pt">
            <v:imagedata r:id="rId446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472" type="#_x0000_t75" style="width:33.75pt;height:14.25pt">
            <v:imagedata r:id="rId447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473" type="#_x0000_t75" style="width:315pt;height:20.25pt">
            <v:imagedata r:id="rId448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474" type="#_x0000_t75" style="width:33.75pt;height:14.25pt">
            <v:imagedata r:id="rId449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4"/>
          <w:sz w:val="28"/>
          <w:szCs w:val="26"/>
        </w:rPr>
        <w:pict>
          <v:shape id="_x0000_i1475" type="#_x0000_t75" style="width:435pt;height:21pt">
            <v:imagedata r:id="rId450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10"/>
          <w:sz w:val="28"/>
          <w:szCs w:val="26"/>
        </w:rPr>
        <w:pict>
          <v:shape id="_x0000_i1476" type="#_x0000_t75" style="width:75pt;height:15.75pt">
            <v:imagedata r:id="rId451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Поперечные силы в защемлениях колонн:</w:t>
      </w:r>
    </w:p>
    <w:p w:rsidR="000C1983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 xml:space="preserve">левой и правой: 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477" type="#_x0000_t75" style="width:108pt;height:18pt">
            <v:imagedata r:id="rId452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4"/>
          <w:sz w:val="28"/>
          <w:szCs w:val="26"/>
        </w:rPr>
        <w:pict>
          <v:shape id="_x0000_i1478" type="#_x0000_t75" style="width:20.25pt;height:12.75pt">
            <v:imagedata r:id="rId45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; 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0C1983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- </w:t>
      </w:r>
      <w:r w:rsidRPr="0038779F">
        <w:rPr>
          <w:rFonts w:ascii="Times New Roman" w:hAnsi="Times New Roman"/>
          <w:sz w:val="28"/>
          <w:szCs w:val="26"/>
          <w:u w:val="single"/>
        </w:rPr>
        <w:t>средней</w:t>
      </w:r>
      <w:r w:rsidRPr="0038779F">
        <w:rPr>
          <w:rFonts w:ascii="Times New Roman" w:hAnsi="Times New Roman"/>
          <w:sz w:val="28"/>
          <w:szCs w:val="26"/>
        </w:rPr>
        <w:t xml:space="preserve">: 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479" type="#_x0000_t75" style="width:182.25pt;height:20.25pt">
            <v:imagedata r:id="rId454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4"/>
          <w:sz w:val="28"/>
          <w:szCs w:val="26"/>
        </w:rPr>
        <w:pict>
          <v:shape id="_x0000_i1480" type="#_x0000_t75" style="width:20.25pt;height:12.75pt">
            <v:imagedata r:id="rId455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Результаты расчета поперечной рамы на все виды нагружений приведены в табл.2.</w:t>
      </w:r>
    </w:p>
    <w:p w:rsidR="003E3EF5" w:rsidRPr="0038779F" w:rsidRDefault="003E3EF5" w:rsidP="0038779F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38779F">
        <w:rPr>
          <w:rFonts w:ascii="Times New Roman" w:hAnsi="Times New Roman" w:cs="Times New Roman"/>
          <w:b w:val="0"/>
          <w:sz w:val="28"/>
        </w:rPr>
        <w:t>2.6 Расчетные сочетания усилий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Значения расчетных сочетаний усилий в сечениях колонн по оси А от разных нагрузок и их сочетаний, а также усилий, передаваемых с колонны на фундамент, приведены в табл. 2. Рассмотрены следующие комбинации усилий: наибольший положительный момент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481" type="#_x0000_t75" style="width:36pt;height:18.75pt" fillcolor="window">
            <v:imagedata r:id="rId45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и соответствующая ему продольная сила; наибольший отрицательный момент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482" type="#_x0000_t75" style="width:33.75pt;height:18.75pt" fillcolor="window">
            <v:imagedata r:id="rId45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и соответствующая ему продольная сила; наибольшая продольная сила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483" type="#_x0000_t75" style="width:33pt;height:18.75pt" fillcolor="window">
            <v:imagedata r:id="rId45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и соответствующий ей изгибающий момент. Кроме того, для каждой комбинации усилий в сечении </w:t>
      </w:r>
      <w:r w:rsidRPr="0038779F">
        <w:rPr>
          <w:rFonts w:ascii="Times New Roman" w:hAnsi="Times New Roman"/>
          <w:sz w:val="28"/>
          <w:szCs w:val="26"/>
          <w:lang w:val="en-US"/>
        </w:rPr>
        <w:t>IV</w:t>
      </w:r>
      <w:r w:rsidRPr="0038779F">
        <w:rPr>
          <w:rFonts w:ascii="Times New Roman" w:hAnsi="Times New Roman"/>
          <w:sz w:val="28"/>
          <w:szCs w:val="26"/>
        </w:rPr>
        <w:t>–</w:t>
      </w:r>
      <w:r w:rsidRPr="0038779F">
        <w:rPr>
          <w:rFonts w:ascii="Times New Roman" w:hAnsi="Times New Roman"/>
          <w:sz w:val="28"/>
          <w:szCs w:val="26"/>
          <w:lang w:val="en-US"/>
        </w:rPr>
        <w:t>IV</w:t>
      </w:r>
      <w:r w:rsidRPr="0038779F">
        <w:rPr>
          <w:rFonts w:ascii="Times New Roman" w:hAnsi="Times New Roman"/>
          <w:sz w:val="28"/>
          <w:szCs w:val="26"/>
        </w:rPr>
        <w:t xml:space="preserve"> вычислены значения поперечных сил, необходимые для расчета фундамента.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Значение изгибающих моментов и поперечных сил в загружениях 4 и 5 приняты со знаком </w:t>
      </w:r>
      <w:r w:rsidRPr="0038779F">
        <w:rPr>
          <w:rFonts w:ascii="Times New Roman" w:hAnsi="Times New Roman"/>
          <w:sz w:val="28"/>
          <w:szCs w:val="28"/>
        </w:rPr>
        <w:sym w:font="Symbol" w:char="F0B1"/>
      </w:r>
      <w:r w:rsidRPr="0038779F">
        <w:rPr>
          <w:rFonts w:ascii="Times New Roman" w:hAnsi="Times New Roman"/>
          <w:sz w:val="28"/>
          <w:szCs w:val="26"/>
        </w:rPr>
        <w:t>, поскольку торможение тележек крана может осуществляться в обе стороны.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Учитывая, что колонны находятся в условиях внецентренного сжатия, в комбинацию усилий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484" type="#_x0000_t75" style="width:33pt;height:18.75pt" fillcolor="window">
            <v:imagedata r:id="rId45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включены и те нагрузки, которые увеличивают эксцентриситет продольной силы.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</w:p>
    <w:tbl>
      <w:tblPr>
        <w:tblpPr w:leftFromText="180" w:rightFromText="180" w:vertAnchor="text" w:horzAnchor="margin" w:tblpXSpec="center" w:tblpY="171"/>
        <w:tblW w:w="8789" w:type="dxa"/>
        <w:jc w:val="center"/>
        <w:tblLayout w:type="fixed"/>
        <w:tblLook w:val="01E0" w:firstRow="1" w:lastRow="1" w:firstColumn="1" w:lastColumn="1" w:noHBand="0" w:noVBand="0"/>
      </w:tblPr>
      <w:tblGrid>
        <w:gridCol w:w="4474"/>
        <w:gridCol w:w="4315"/>
      </w:tblGrid>
      <w:tr w:rsidR="003E3EF5" w:rsidRPr="0038779F" w:rsidTr="000C1983">
        <w:trPr>
          <w:jc w:val="center"/>
        </w:trPr>
        <w:tc>
          <w:tcPr>
            <w:tcW w:w="5040" w:type="dxa"/>
          </w:tcPr>
          <w:p w:rsidR="003E3EF5" w:rsidRPr="0038779F" w:rsidRDefault="003E3EF5" w:rsidP="0038779F">
            <w:pPr>
              <w:tabs>
                <w:tab w:val="left" w:pos="195"/>
                <w:tab w:val="center" w:pos="2349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38779F">
              <w:rPr>
                <w:rFonts w:ascii="Times New Roman" w:hAnsi="Times New Roman"/>
                <w:sz w:val="28"/>
                <w:szCs w:val="26"/>
              </w:rPr>
              <w:t>а)</w:t>
            </w:r>
          </w:p>
          <w:p w:rsidR="003E3EF5" w:rsidRPr="0038779F" w:rsidRDefault="00E45F32" w:rsidP="0038779F">
            <w:pPr>
              <w:tabs>
                <w:tab w:val="left" w:pos="195"/>
                <w:tab w:val="center" w:pos="2349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pict>
                <v:shape id="_x0000_i1485" type="#_x0000_t75" style="width:204pt;height:87.75pt">
                  <v:imagedata r:id="rId459" o:title="" croptop="16517f" cropbottom="43508f" cropleft="27915f" cropright="28743f"/>
                </v:shape>
              </w:pict>
            </w:r>
          </w:p>
        </w:tc>
        <w:tc>
          <w:tcPr>
            <w:tcW w:w="4860" w:type="dxa"/>
          </w:tcPr>
          <w:p w:rsidR="003E3EF5" w:rsidRPr="0038779F" w:rsidRDefault="003E3EF5" w:rsidP="0038779F">
            <w:pPr>
              <w:tabs>
                <w:tab w:val="left" w:pos="195"/>
                <w:tab w:val="center" w:pos="2349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38779F">
              <w:rPr>
                <w:rFonts w:ascii="Times New Roman" w:hAnsi="Times New Roman"/>
                <w:sz w:val="28"/>
                <w:szCs w:val="26"/>
              </w:rPr>
              <w:t>б)</w:t>
            </w:r>
          </w:p>
          <w:p w:rsidR="003E3EF5" w:rsidRPr="0038779F" w:rsidRDefault="00E45F32" w:rsidP="0038779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pict>
                <v:shape id="_x0000_i1486" type="#_x0000_t75" style="width:222pt;height:84.75pt">
                  <v:imagedata r:id="rId460" o:title="" croptop="15645f" cropbottom="45824f" cropleft="34282f" cropright="24613f"/>
                </v:shape>
              </w:pict>
            </w:r>
          </w:p>
        </w:tc>
      </w:tr>
      <w:tr w:rsidR="003E3EF5" w:rsidRPr="0038779F" w:rsidTr="000C1983">
        <w:trPr>
          <w:jc w:val="center"/>
        </w:trPr>
        <w:tc>
          <w:tcPr>
            <w:tcW w:w="5040" w:type="dxa"/>
          </w:tcPr>
          <w:p w:rsidR="003E3EF5" w:rsidRPr="0038779F" w:rsidRDefault="003E3EF5" w:rsidP="0038779F">
            <w:pPr>
              <w:tabs>
                <w:tab w:val="left" w:pos="195"/>
                <w:tab w:val="center" w:pos="2349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38779F">
              <w:rPr>
                <w:rFonts w:ascii="Times New Roman" w:hAnsi="Times New Roman"/>
                <w:sz w:val="28"/>
                <w:szCs w:val="26"/>
              </w:rPr>
              <w:t>в)</w:t>
            </w:r>
          </w:p>
          <w:p w:rsidR="003E3EF5" w:rsidRPr="0038779F" w:rsidRDefault="00E45F32" w:rsidP="0038779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pict>
                <v:shape id="_x0000_i1487" type="#_x0000_t75" style="width:214.5pt;height:84pt">
                  <v:imagedata r:id="rId461" o:title="" croptop="26663f" cropbottom="29024f" cropleft="22488f" cropright="29266f"/>
                </v:shape>
              </w:pict>
            </w:r>
          </w:p>
        </w:tc>
        <w:tc>
          <w:tcPr>
            <w:tcW w:w="4860" w:type="dxa"/>
          </w:tcPr>
          <w:p w:rsidR="003E3EF5" w:rsidRPr="0038779F" w:rsidRDefault="003E3EF5" w:rsidP="0038779F">
            <w:pPr>
              <w:tabs>
                <w:tab w:val="left" w:pos="195"/>
                <w:tab w:val="center" w:pos="2349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38779F">
              <w:rPr>
                <w:rFonts w:ascii="Times New Roman" w:hAnsi="Times New Roman"/>
                <w:sz w:val="28"/>
                <w:szCs w:val="26"/>
              </w:rPr>
              <w:t>г)</w:t>
            </w:r>
          </w:p>
          <w:p w:rsidR="003E3EF5" w:rsidRPr="0038779F" w:rsidRDefault="00E45F32" w:rsidP="0038779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pict>
                <v:shape id="_x0000_i1488" type="#_x0000_t75" style="width:222.75pt;height:80.25pt">
                  <v:imagedata r:id="rId462" o:title="" croptop="26464f" cropbottom="30385f" cropleft="30220f" cropright="19965f"/>
                </v:shape>
              </w:pict>
            </w:r>
          </w:p>
        </w:tc>
      </w:tr>
      <w:tr w:rsidR="003E3EF5" w:rsidRPr="0038779F" w:rsidTr="000C1983">
        <w:trPr>
          <w:jc w:val="center"/>
        </w:trPr>
        <w:tc>
          <w:tcPr>
            <w:tcW w:w="5040" w:type="dxa"/>
          </w:tcPr>
          <w:p w:rsidR="003E3EF5" w:rsidRPr="0038779F" w:rsidRDefault="003E3EF5" w:rsidP="0038779F">
            <w:pPr>
              <w:tabs>
                <w:tab w:val="left" w:pos="195"/>
                <w:tab w:val="center" w:pos="2349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38779F">
              <w:rPr>
                <w:rFonts w:ascii="Times New Roman" w:hAnsi="Times New Roman"/>
                <w:sz w:val="28"/>
                <w:szCs w:val="26"/>
              </w:rPr>
              <w:t>д)</w:t>
            </w:r>
          </w:p>
          <w:p w:rsidR="003E3EF5" w:rsidRPr="0038779F" w:rsidRDefault="00E45F32" w:rsidP="0038779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pict>
                <v:shape id="_x0000_i1489" type="#_x0000_t75" style="width:236.25pt;height:75pt">
                  <v:imagedata r:id="rId463" o:title="" croptop="29061f" cropbottom="28656f" cropleft="31528f" cropright="18912f"/>
                </v:shape>
              </w:pict>
            </w:r>
          </w:p>
        </w:tc>
        <w:tc>
          <w:tcPr>
            <w:tcW w:w="4860" w:type="dxa"/>
          </w:tcPr>
          <w:p w:rsidR="003E3EF5" w:rsidRPr="0038779F" w:rsidRDefault="003E3EF5" w:rsidP="0038779F">
            <w:pPr>
              <w:tabs>
                <w:tab w:val="left" w:pos="195"/>
                <w:tab w:val="center" w:pos="2349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38779F">
              <w:rPr>
                <w:rFonts w:ascii="Times New Roman" w:hAnsi="Times New Roman"/>
                <w:sz w:val="28"/>
                <w:szCs w:val="26"/>
              </w:rPr>
              <w:t>е)</w:t>
            </w:r>
          </w:p>
          <w:p w:rsidR="003E3EF5" w:rsidRPr="0038779F" w:rsidRDefault="00E45F32" w:rsidP="0038779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pict>
                <v:shape id="_x0000_i1490" type="#_x0000_t75" style="width:214.5pt;height:71.25pt">
                  <v:imagedata r:id="rId464" o:title="" croptop="27744f" cropbottom="28186f" cropleft="24646f" cropright="23272f"/>
                </v:shape>
              </w:pict>
            </w:r>
          </w:p>
        </w:tc>
      </w:tr>
      <w:tr w:rsidR="003E3EF5" w:rsidRPr="0038779F" w:rsidTr="000C1983">
        <w:trPr>
          <w:jc w:val="center"/>
        </w:trPr>
        <w:tc>
          <w:tcPr>
            <w:tcW w:w="5040" w:type="dxa"/>
          </w:tcPr>
          <w:p w:rsidR="003E3EF5" w:rsidRPr="0038779F" w:rsidRDefault="003E3EF5" w:rsidP="0038779F">
            <w:pPr>
              <w:tabs>
                <w:tab w:val="left" w:pos="195"/>
                <w:tab w:val="center" w:pos="2349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38779F">
              <w:rPr>
                <w:rFonts w:ascii="Times New Roman" w:hAnsi="Times New Roman"/>
                <w:sz w:val="28"/>
                <w:szCs w:val="26"/>
              </w:rPr>
              <w:t>ж)</w:t>
            </w:r>
          </w:p>
          <w:p w:rsidR="003E3EF5" w:rsidRPr="0038779F" w:rsidRDefault="00E45F32" w:rsidP="0038779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pict>
                <v:shape id="_x0000_i1491" type="#_x0000_t75" style="width:238.5pt;height:75.75pt">
                  <v:imagedata r:id="rId459" o:title="" croptop="43279f" cropbottom="17534f" cropleft="26344f" cropright="29042f"/>
                </v:shape>
              </w:pict>
            </w:r>
          </w:p>
        </w:tc>
        <w:tc>
          <w:tcPr>
            <w:tcW w:w="4860" w:type="dxa"/>
          </w:tcPr>
          <w:p w:rsidR="003E3EF5" w:rsidRPr="0038779F" w:rsidRDefault="003E3EF5" w:rsidP="0038779F">
            <w:pPr>
              <w:tabs>
                <w:tab w:val="left" w:pos="195"/>
                <w:tab w:val="center" w:pos="2349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38779F">
              <w:rPr>
                <w:rFonts w:ascii="Times New Roman" w:hAnsi="Times New Roman"/>
                <w:sz w:val="28"/>
                <w:szCs w:val="26"/>
              </w:rPr>
              <w:t>з)</w:t>
            </w:r>
          </w:p>
          <w:p w:rsidR="003E3EF5" w:rsidRPr="0038779F" w:rsidRDefault="00E45F32" w:rsidP="0038779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pict>
                <v:shape id="_x0000_i1492" type="#_x0000_t75" style="width:221.25pt;height:75.75pt">
                  <v:imagedata r:id="rId459" o:title="" croptop="43112f" cropbottom="17424f" cropleft="39810f" cropright="16131f"/>
                </v:shape>
              </w:pict>
            </w:r>
          </w:p>
        </w:tc>
      </w:tr>
      <w:tr w:rsidR="003E3EF5" w:rsidRPr="0038779F" w:rsidTr="000C1983">
        <w:trPr>
          <w:jc w:val="center"/>
        </w:trPr>
        <w:tc>
          <w:tcPr>
            <w:tcW w:w="5040" w:type="dxa"/>
          </w:tcPr>
          <w:p w:rsidR="003E3EF5" w:rsidRPr="0038779F" w:rsidRDefault="003E3EF5" w:rsidP="0038779F">
            <w:pPr>
              <w:tabs>
                <w:tab w:val="left" w:pos="195"/>
                <w:tab w:val="center" w:pos="2349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38779F">
              <w:rPr>
                <w:rFonts w:ascii="Times New Roman" w:hAnsi="Times New Roman"/>
                <w:sz w:val="28"/>
                <w:szCs w:val="26"/>
              </w:rPr>
              <w:t>и)</w:t>
            </w:r>
          </w:p>
          <w:p w:rsidR="003E3EF5" w:rsidRPr="0038779F" w:rsidRDefault="00E45F32" w:rsidP="0038779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pict>
                <v:shape id="_x0000_i1493" type="#_x0000_t75" style="width:229.5pt;height:80.25pt">
                  <v:imagedata r:id="rId465" o:title="" croptop="50936f" cropbottom="8576f" cropleft="18260f" cropright="35812f"/>
                </v:shape>
              </w:pict>
            </w:r>
          </w:p>
        </w:tc>
        <w:tc>
          <w:tcPr>
            <w:tcW w:w="4860" w:type="dxa"/>
          </w:tcPr>
          <w:p w:rsidR="003E3EF5" w:rsidRPr="0038779F" w:rsidRDefault="003E3EF5" w:rsidP="0038779F">
            <w:pPr>
              <w:tabs>
                <w:tab w:val="left" w:pos="195"/>
                <w:tab w:val="center" w:pos="2349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38779F">
              <w:rPr>
                <w:rFonts w:ascii="Times New Roman" w:hAnsi="Times New Roman"/>
                <w:sz w:val="28"/>
                <w:szCs w:val="26"/>
              </w:rPr>
              <w:t>к)</w:t>
            </w:r>
          </w:p>
          <w:p w:rsidR="003E3EF5" w:rsidRPr="0038779F" w:rsidRDefault="00E45F32" w:rsidP="0038779F">
            <w:pPr>
              <w:tabs>
                <w:tab w:val="left" w:pos="195"/>
                <w:tab w:val="center" w:pos="2349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pict>
                <v:shape id="_x0000_i1494" type="#_x0000_t75" style="width:240pt;height:94.5pt">
                  <v:imagedata r:id="rId459" o:title="" croptop="51621f" cropbottom="8092f" cropleft="40785f" cropright="14434f"/>
                </v:shape>
              </w:pict>
            </w:r>
          </w:p>
        </w:tc>
      </w:tr>
    </w:tbl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9F">
        <w:rPr>
          <w:rFonts w:ascii="Times New Roman" w:hAnsi="Times New Roman"/>
          <w:sz w:val="28"/>
          <w:szCs w:val="28"/>
        </w:rPr>
        <w:t>Рис. 8. К статическому расчету поперечной рамы: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9F">
        <w:rPr>
          <w:rFonts w:ascii="Times New Roman" w:hAnsi="Times New Roman"/>
          <w:sz w:val="28"/>
          <w:szCs w:val="28"/>
        </w:rPr>
        <w:t xml:space="preserve">а – основная система метода перемещений; б – эпюра от постоянной 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9F">
        <w:rPr>
          <w:rFonts w:ascii="Times New Roman" w:hAnsi="Times New Roman"/>
          <w:sz w:val="28"/>
          <w:szCs w:val="28"/>
        </w:rPr>
        <w:t xml:space="preserve">нагрузки; в – снеговой; г-ж – крановых в соответствии с 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9F">
        <w:rPr>
          <w:rFonts w:ascii="Times New Roman" w:hAnsi="Times New Roman"/>
          <w:sz w:val="28"/>
          <w:szCs w:val="28"/>
        </w:rPr>
        <w:t>нагружениями 1 ….. 5; и,к – ветровой слева и справа.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8862F9">
      <w:pPr>
        <w:spacing w:line="360" w:lineRule="auto"/>
        <w:ind w:firstLine="5760"/>
        <w:jc w:val="both"/>
        <w:rPr>
          <w:rFonts w:ascii="Times New Roman" w:hAnsi="Times New Roman"/>
          <w:sz w:val="28"/>
          <w:szCs w:val="26"/>
          <w:u w:val="single"/>
        </w:rPr>
      </w:pPr>
      <w:r w:rsidRPr="0038779F">
        <w:rPr>
          <w:rFonts w:ascii="Times New Roman" w:hAnsi="Times New Roman"/>
          <w:sz w:val="28"/>
          <w:szCs w:val="26"/>
        </w:rPr>
        <w:t>Таблица 2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Расчетные усилия в левой колонне (ось А) и их сочетания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(изгибающие моментвы в кН·м, силы – в кН).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658"/>
        <w:gridCol w:w="658"/>
        <w:gridCol w:w="815"/>
        <w:gridCol w:w="815"/>
        <w:gridCol w:w="815"/>
        <w:gridCol w:w="855"/>
        <w:gridCol w:w="850"/>
        <w:gridCol w:w="815"/>
        <w:gridCol w:w="815"/>
      </w:tblGrid>
      <w:tr w:rsidR="003E3EF5" w:rsidRPr="008862F9" w:rsidTr="000C1983">
        <w:trPr>
          <w:trHeight w:val="345"/>
          <w:jc w:val="center"/>
        </w:trPr>
        <w:tc>
          <w:tcPr>
            <w:tcW w:w="3348" w:type="dxa"/>
            <w:gridSpan w:val="3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386" w:type="dxa"/>
            <w:gridSpan w:val="7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</w:rPr>
              <w:t>Усилия в сечениях колонн</w:t>
            </w:r>
          </w:p>
        </w:tc>
      </w:tr>
      <w:tr w:rsidR="003E3EF5" w:rsidRPr="008862F9" w:rsidTr="000C1983">
        <w:trPr>
          <w:trHeight w:val="827"/>
          <w:jc w:val="center"/>
        </w:trPr>
        <w:tc>
          <w:tcPr>
            <w:tcW w:w="1908" w:type="dxa"/>
            <w:vMerge w:val="restart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Нагрузки</w:t>
            </w:r>
          </w:p>
        </w:tc>
        <w:tc>
          <w:tcPr>
            <w:tcW w:w="720" w:type="dxa"/>
            <w:vMerge w:val="restart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8862F9">
              <w:rPr>
                <w:rFonts w:ascii="Times New Roman" w:hAnsi="Times New Roman"/>
                <w:sz w:val="20"/>
                <w:szCs w:val="18"/>
              </w:rPr>
              <w:t>№ нагру-жения</w:t>
            </w:r>
          </w:p>
        </w:tc>
        <w:tc>
          <w:tcPr>
            <w:tcW w:w="720" w:type="dxa"/>
            <w:vMerge w:val="restart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8862F9">
              <w:rPr>
                <w:rFonts w:ascii="Times New Roman" w:hAnsi="Times New Roman"/>
                <w:sz w:val="20"/>
                <w:szCs w:val="18"/>
              </w:rPr>
              <w:t>Коэф-фици-ент</w:t>
            </w:r>
          </w:p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8862F9">
              <w:rPr>
                <w:rFonts w:ascii="Times New Roman" w:hAnsi="Times New Roman"/>
                <w:sz w:val="20"/>
                <w:szCs w:val="18"/>
              </w:rPr>
              <w:t>Соче-таний</w:t>
            </w:r>
          </w:p>
        </w:tc>
        <w:tc>
          <w:tcPr>
            <w:tcW w:w="1800" w:type="dxa"/>
            <w:gridSpan w:val="2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II-II</w:t>
            </w:r>
          </w:p>
        </w:tc>
        <w:tc>
          <w:tcPr>
            <w:tcW w:w="1846" w:type="dxa"/>
            <w:gridSpan w:val="2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III-III</w:t>
            </w:r>
          </w:p>
        </w:tc>
        <w:tc>
          <w:tcPr>
            <w:tcW w:w="2740" w:type="dxa"/>
            <w:gridSpan w:val="3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IV-IV</w:t>
            </w:r>
          </w:p>
        </w:tc>
      </w:tr>
      <w:tr w:rsidR="003E3EF5" w:rsidRPr="008862F9" w:rsidTr="000C1983">
        <w:trPr>
          <w:jc w:val="center"/>
        </w:trPr>
        <w:tc>
          <w:tcPr>
            <w:tcW w:w="1908" w:type="dxa"/>
            <w:vMerge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720" w:type="dxa"/>
            <w:vMerge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M</w:t>
            </w:r>
          </w:p>
        </w:tc>
        <w:tc>
          <w:tcPr>
            <w:tcW w:w="90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90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M</w:t>
            </w:r>
          </w:p>
        </w:tc>
        <w:tc>
          <w:tcPr>
            <w:tcW w:w="946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94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M</w:t>
            </w:r>
          </w:p>
        </w:tc>
        <w:tc>
          <w:tcPr>
            <w:tcW w:w="90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90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Q</w:t>
            </w:r>
          </w:p>
        </w:tc>
      </w:tr>
      <w:tr w:rsidR="003E3EF5" w:rsidRPr="008862F9" w:rsidTr="000C1983">
        <w:trPr>
          <w:trHeight w:val="345"/>
          <w:jc w:val="center"/>
        </w:trPr>
        <w:tc>
          <w:tcPr>
            <w:tcW w:w="1908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Постоянная</w:t>
            </w:r>
          </w:p>
        </w:tc>
        <w:tc>
          <w:tcPr>
            <w:tcW w:w="72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0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25,54</w:t>
            </w:r>
          </w:p>
        </w:tc>
        <w:tc>
          <w:tcPr>
            <w:tcW w:w="90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281,78</w:t>
            </w:r>
          </w:p>
        </w:tc>
        <w:tc>
          <w:tcPr>
            <w:tcW w:w="90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-</w:t>
            </w:r>
            <w:r w:rsidRPr="008862F9">
              <w:rPr>
                <w:rFonts w:ascii="Times New Roman" w:hAnsi="Times New Roman"/>
                <w:sz w:val="20"/>
              </w:rPr>
              <w:t>39,36</w:t>
            </w:r>
          </w:p>
        </w:tc>
        <w:tc>
          <w:tcPr>
            <w:tcW w:w="946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361,41</w:t>
            </w:r>
          </w:p>
        </w:tc>
        <w:tc>
          <w:tcPr>
            <w:tcW w:w="94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-8,34</w:t>
            </w:r>
          </w:p>
        </w:tc>
        <w:tc>
          <w:tcPr>
            <w:tcW w:w="90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438,87</w:t>
            </w:r>
          </w:p>
        </w:tc>
        <w:tc>
          <w:tcPr>
            <w:tcW w:w="90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3,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5</w:t>
            </w:r>
            <w:r w:rsidRPr="008862F9">
              <w:rPr>
                <w:rFonts w:ascii="Times New Roman" w:hAnsi="Times New Roman"/>
                <w:sz w:val="20"/>
              </w:rPr>
              <w:t>3</w:t>
            </w:r>
          </w:p>
        </w:tc>
      </w:tr>
      <w:tr w:rsidR="003E3EF5" w:rsidRPr="008862F9" w:rsidTr="000C1983">
        <w:trPr>
          <w:trHeight w:val="345"/>
          <w:jc w:val="center"/>
        </w:trPr>
        <w:tc>
          <w:tcPr>
            <w:tcW w:w="1908" w:type="dxa"/>
            <w:vMerge w:val="restart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Снеговая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20,47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1</w:t>
            </w:r>
            <w:r w:rsidRPr="008862F9">
              <w:rPr>
                <w:rFonts w:ascii="Times New Roman" w:hAnsi="Times New Roman"/>
                <w:sz w:val="20"/>
              </w:rPr>
              <w:t>43,64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-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1</w:t>
            </w:r>
            <w:r w:rsidRPr="008862F9">
              <w:rPr>
                <w:rFonts w:ascii="Times New Roman" w:hAnsi="Times New Roman"/>
                <w:sz w:val="20"/>
              </w:rPr>
              <w:t>5,44</w:t>
            </w:r>
          </w:p>
        </w:tc>
        <w:tc>
          <w:tcPr>
            <w:tcW w:w="946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1</w:t>
            </w:r>
            <w:r w:rsidRPr="008862F9">
              <w:rPr>
                <w:rFonts w:ascii="Times New Roman" w:hAnsi="Times New Roman"/>
                <w:sz w:val="20"/>
              </w:rPr>
              <w:t>43,64</w:t>
            </w: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-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10,</w:t>
            </w:r>
            <w:r w:rsidRPr="008862F9"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1</w:t>
            </w:r>
            <w:r w:rsidRPr="008862F9">
              <w:rPr>
                <w:rFonts w:ascii="Times New Roman" w:hAnsi="Times New Roman"/>
                <w:sz w:val="20"/>
              </w:rPr>
              <w:t>43,64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0,</w:t>
            </w:r>
            <w:r w:rsidRPr="008862F9">
              <w:rPr>
                <w:rFonts w:ascii="Times New Roman" w:hAnsi="Times New Roman"/>
                <w:sz w:val="20"/>
              </w:rPr>
              <w:t>488</w:t>
            </w:r>
          </w:p>
        </w:tc>
      </w:tr>
      <w:tr w:rsidR="003E3EF5" w:rsidRPr="008862F9" w:rsidTr="000C1983">
        <w:trPr>
          <w:trHeight w:val="345"/>
          <w:jc w:val="center"/>
        </w:trPr>
        <w:tc>
          <w:tcPr>
            <w:tcW w:w="1908" w:type="dxa"/>
            <w:vMerge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1</w:t>
            </w:r>
            <w:r w:rsidRPr="008862F9">
              <w:rPr>
                <w:rFonts w:ascii="Times New Roman" w:hAnsi="Times New Roman"/>
                <w:sz w:val="20"/>
              </w:rPr>
              <w:t>8,42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1</w:t>
            </w:r>
            <w:r w:rsidRPr="008862F9">
              <w:rPr>
                <w:rFonts w:ascii="Times New Roman" w:hAnsi="Times New Roman"/>
                <w:sz w:val="20"/>
              </w:rPr>
              <w:t>29,28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-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1</w:t>
            </w:r>
            <w:r w:rsidRPr="008862F9">
              <w:rPr>
                <w:rFonts w:ascii="Times New Roman" w:hAnsi="Times New Roman"/>
                <w:sz w:val="20"/>
              </w:rPr>
              <w:t>3,90</w:t>
            </w:r>
          </w:p>
        </w:tc>
        <w:tc>
          <w:tcPr>
            <w:tcW w:w="946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1</w:t>
            </w:r>
            <w:r w:rsidRPr="008862F9">
              <w:rPr>
                <w:rFonts w:ascii="Times New Roman" w:hAnsi="Times New Roman"/>
                <w:sz w:val="20"/>
              </w:rPr>
              <w:t>29,28</w:t>
            </w:r>
          </w:p>
        </w:tc>
        <w:tc>
          <w:tcPr>
            <w:tcW w:w="94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-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9,</w:t>
            </w:r>
            <w:r w:rsidRPr="008862F9"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1</w:t>
            </w:r>
            <w:r w:rsidRPr="008862F9">
              <w:rPr>
                <w:rFonts w:ascii="Times New Roman" w:hAnsi="Times New Roman"/>
                <w:sz w:val="20"/>
              </w:rPr>
              <w:t>29,28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0,</w:t>
            </w:r>
            <w:r w:rsidRPr="008862F9">
              <w:rPr>
                <w:rFonts w:ascii="Times New Roman" w:hAnsi="Times New Roman"/>
                <w:sz w:val="20"/>
              </w:rPr>
              <w:t>44</w:t>
            </w:r>
          </w:p>
        </w:tc>
      </w:tr>
      <w:tr w:rsidR="003E3EF5" w:rsidRPr="008862F9" w:rsidTr="000C1983">
        <w:trPr>
          <w:trHeight w:val="528"/>
          <w:jc w:val="center"/>
        </w:trPr>
        <w:tc>
          <w:tcPr>
            <w:tcW w:w="1908" w:type="dxa"/>
            <w:vMerge w:val="restart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 xml:space="preserve">Крановая </w:t>
            </w:r>
          </w:p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(от2-х кранов)</w:t>
            </w:r>
          </w:p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M</w:t>
            </w:r>
            <w:r w:rsidRPr="008862F9">
              <w:rPr>
                <w:rFonts w:ascii="Times New Roman" w:hAnsi="Times New Roman"/>
                <w:sz w:val="20"/>
                <w:vertAlign w:val="subscript"/>
                <w:lang w:val="en-US"/>
              </w:rPr>
              <w:t>max</w:t>
            </w:r>
            <w:r w:rsidRPr="008862F9">
              <w:rPr>
                <w:rFonts w:ascii="Times New Roman" w:hAnsi="Times New Roman"/>
                <w:sz w:val="20"/>
              </w:rPr>
              <w:t xml:space="preserve"> на левой колонне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-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8</w:t>
            </w:r>
            <w:r w:rsidRPr="008862F9">
              <w:rPr>
                <w:rFonts w:ascii="Times New Roman" w:hAnsi="Times New Roman"/>
                <w:sz w:val="20"/>
              </w:rPr>
              <w:t>7,19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196,55</w:t>
            </w:r>
          </w:p>
        </w:tc>
        <w:tc>
          <w:tcPr>
            <w:tcW w:w="946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6</w:t>
            </w:r>
            <w:r w:rsidRPr="008862F9">
              <w:rPr>
                <w:rFonts w:ascii="Times New Roman" w:hAnsi="Times New Roman"/>
                <w:sz w:val="20"/>
              </w:rPr>
              <w:t>30,52</w:t>
            </w: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37</w:t>
            </w:r>
            <w:r w:rsidRPr="008862F9">
              <w:rPr>
                <w:rFonts w:ascii="Times New Roman" w:hAnsi="Times New Roman"/>
                <w:sz w:val="20"/>
              </w:rPr>
              <w:t>,41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6</w:t>
            </w:r>
            <w:r w:rsidRPr="008862F9">
              <w:rPr>
                <w:rFonts w:ascii="Times New Roman" w:hAnsi="Times New Roman"/>
                <w:sz w:val="20"/>
              </w:rPr>
              <w:t>30,52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-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1</w:t>
            </w:r>
            <w:r w:rsidRPr="008862F9">
              <w:rPr>
                <w:rFonts w:ascii="Times New Roman" w:hAnsi="Times New Roman"/>
                <w:sz w:val="20"/>
              </w:rPr>
              <w:t>6,93</w:t>
            </w:r>
          </w:p>
        </w:tc>
      </w:tr>
      <w:tr w:rsidR="003E3EF5" w:rsidRPr="008862F9" w:rsidTr="000C1983">
        <w:trPr>
          <w:trHeight w:val="529"/>
          <w:jc w:val="center"/>
        </w:trPr>
        <w:tc>
          <w:tcPr>
            <w:tcW w:w="1908" w:type="dxa"/>
            <w:vMerge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-78,47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176,90</w:t>
            </w:r>
          </w:p>
        </w:tc>
        <w:tc>
          <w:tcPr>
            <w:tcW w:w="946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567,47</w:t>
            </w:r>
          </w:p>
        </w:tc>
        <w:tc>
          <w:tcPr>
            <w:tcW w:w="94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33,67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567,47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15,24</w:t>
            </w:r>
          </w:p>
        </w:tc>
      </w:tr>
      <w:tr w:rsidR="003E3EF5" w:rsidRPr="008862F9" w:rsidTr="000C1983">
        <w:trPr>
          <w:trHeight w:val="529"/>
          <w:jc w:val="center"/>
        </w:trPr>
        <w:tc>
          <w:tcPr>
            <w:tcW w:w="1908" w:type="dxa"/>
            <w:vMerge w:val="restart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 xml:space="preserve">Крановая </w:t>
            </w:r>
          </w:p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(от2-х кранов)</w:t>
            </w:r>
          </w:p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M</w:t>
            </w:r>
            <w:r w:rsidRPr="008862F9">
              <w:rPr>
                <w:rFonts w:ascii="Times New Roman" w:hAnsi="Times New Roman"/>
                <w:sz w:val="20"/>
                <w:vertAlign w:val="subscript"/>
                <w:lang w:val="en-US"/>
              </w:rPr>
              <w:t>max</w:t>
            </w:r>
            <w:r w:rsidRPr="008862F9">
              <w:rPr>
                <w:rFonts w:ascii="Times New Roman" w:hAnsi="Times New Roman"/>
                <w:sz w:val="20"/>
              </w:rPr>
              <w:t xml:space="preserve"> на средней колонне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-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5</w:t>
            </w:r>
            <w:r w:rsidRPr="008862F9">
              <w:rPr>
                <w:rFonts w:ascii="Times New Roman" w:hAnsi="Times New Roman"/>
                <w:sz w:val="20"/>
              </w:rPr>
              <w:t>2,69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3</w:t>
            </w:r>
            <w:r w:rsidRPr="008862F9">
              <w:rPr>
                <w:rFonts w:ascii="Times New Roman" w:hAnsi="Times New Roman"/>
                <w:sz w:val="20"/>
              </w:rPr>
              <w:t>6,19</w:t>
            </w:r>
          </w:p>
        </w:tc>
        <w:tc>
          <w:tcPr>
            <w:tcW w:w="946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197,52</w:t>
            </w: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-59,97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197,52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-10,23</w:t>
            </w:r>
          </w:p>
        </w:tc>
      </w:tr>
      <w:tr w:rsidR="003E3EF5" w:rsidRPr="008862F9" w:rsidTr="000C1983">
        <w:trPr>
          <w:trHeight w:val="529"/>
          <w:jc w:val="center"/>
        </w:trPr>
        <w:tc>
          <w:tcPr>
            <w:tcW w:w="1908" w:type="dxa"/>
            <w:vMerge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-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4</w:t>
            </w:r>
            <w:r w:rsidRPr="008862F9">
              <w:rPr>
                <w:rFonts w:ascii="Times New Roman" w:hAnsi="Times New Roman"/>
                <w:sz w:val="20"/>
              </w:rPr>
              <w:t>7,42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3</w:t>
            </w:r>
            <w:r w:rsidRPr="008862F9">
              <w:rPr>
                <w:rFonts w:ascii="Times New Roman" w:hAnsi="Times New Roman"/>
                <w:sz w:val="20"/>
              </w:rPr>
              <w:t>2,57</w:t>
            </w:r>
          </w:p>
        </w:tc>
        <w:tc>
          <w:tcPr>
            <w:tcW w:w="946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1</w:t>
            </w:r>
            <w:r w:rsidRPr="008862F9">
              <w:rPr>
                <w:rFonts w:ascii="Times New Roman" w:hAnsi="Times New Roman"/>
                <w:sz w:val="20"/>
              </w:rPr>
              <w:t>77,77</w:t>
            </w:r>
          </w:p>
        </w:tc>
        <w:tc>
          <w:tcPr>
            <w:tcW w:w="94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</w:rPr>
              <w:t>-53,97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177,77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-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9,</w:t>
            </w:r>
            <w:r w:rsidRPr="008862F9">
              <w:rPr>
                <w:rFonts w:ascii="Times New Roman" w:hAnsi="Times New Roman"/>
                <w:sz w:val="20"/>
              </w:rPr>
              <w:t>21</w:t>
            </w:r>
          </w:p>
        </w:tc>
      </w:tr>
      <w:tr w:rsidR="003E3EF5" w:rsidRPr="008862F9" w:rsidTr="000C1983">
        <w:trPr>
          <w:trHeight w:val="375"/>
          <w:jc w:val="center"/>
        </w:trPr>
        <w:tc>
          <w:tcPr>
            <w:tcW w:w="1908" w:type="dxa"/>
            <w:vMerge w:val="restart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Крановая(от 4-х кранов)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-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2</w:t>
            </w:r>
            <w:r w:rsidRPr="008862F9">
              <w:rPr>
                <w:rFonts w:ascii="Times New Roman" w:hAnsi="Times New Roman"/>
                <w:sz w:val="20"/>
              </w:rPr>
              <w:t>4,57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48,63</w:t>
            </w:r>
          </w:p>
        </w:tc>
        <w:tc>
          <w:tcPr>
            <w:tcW w:w="946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1</w:t>
            </w:r>
            <w:r w:rsidRPr="008862F9">
              <w:rPr>
                <w:rFonts w:ascii="Times New Roman" w:hAnsi="Times New Roman"/>
                <w:sz w:val="20"/>
              </w:rPr>
              <w:t>62,67</w:t>
            </w: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3,</w:t>
            </w:r>
            <w:r w:rsidRPr="008862F9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162,67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-4,77</w:t>
            </w:r>
          </w:p>
        </w:tc>
      </w:tr>
      <w:tr w:rsidR="003E3EF5" w:rsidRPr="008862F9" w:rsidTr="000C1983">
        <w:trPr>
          <w:trHeight w:val="375"/>
          <w:jc w:val="center"/>
        </w:trPr>
        <w:tc>
          <w:tcPr>
            <w:tcW w:w="1908" w:type="dxa"/>
            <w:vMerge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-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2</w:t>
            </w:r>
            <w:r w:rsidRPr="008862F9">
              <w:rPr>
                <w:rFonts w:ascii="Times New Roman" w:hAnsi="Times New Roman"/>
                <w:sz w:val="20"/>
              </w:rPr>
              <w:t>2,11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43,77</w:t>
            </w:r>
          </w:p>
        </w:tc>
        <w:tc>
          <w:tcPr>
            <w:tcW w:w="946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1</w:t>
            </w:r>
            <w:r w:rsidRPr="008862F9">
              <w:rPr>
                <w:rFonts w:ascii="Times New Roman" w:hAnsi="Times New Roman"/>
                <w:sz w:val="20"/>
              </w:rPr>
              <w:t>46,40</w:t>
            </w:r>
          </w:p>
        </w:tc>
        <w:tc>
          <w:tcPr>
            <w:tcW w:w="94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3</w:t>
            </w:r>
            <w:r w:rsidRPr="008862F9">
              <w:rPr>
                <w:rFonts w:ascii="Times New Roman" w:hAnsi="Times New Roman"/>
                <w:sz w:val="20"/>
              </w:rPr>
              <w:t>,42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1</w:t>
            </w:r>
            <w:r w:rsidRPr="008862F9">
              <w:rPr>
                <w:rFonts w:ascii="Times New Roman" w:hAnsi="Times New Roman"/>
                <w:sz w:val="20"/>
              </w:rPr>
              <w:t>46,40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</w:rPr>
              <w:t>-4,29</w:t>
            </w:r>
          </w:p>
        </w:tc>
      </w:tr>
      <w:tr w:rsidR="003E3EF5" w:rsidRPr="008862F9" w:rsidTr="000C1983">
        <w:trPr>
          <w:trHeight w:val="340"/>
          <w:jc w:val="center"/>
        </w:trPr>
        <w:tc>
          <w:tcPr>
            <w:tcW w:w="1908" w:type="dxa"/>
            <w:vMerge w:val="restart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 xml:space="preserve">Крановая </w:t>
            </w:r>
            <w:r w:rsidR="00E45F32">
              <w:rPr>
                <w:rFonts w:ascii="Times New Roman" w:hAnsi="Times New Roman"/>
                <w:position w:val="-4"/>
                <w:sz w:val="20"/>
              </w:rPr>
              <w:pict>
                <v:shape id="_x0000_i1495" type="#_x0000_t75" style="width:9pt;height:15.75pt">
                  <v:imagedata r:id="rId466" o:title=""/>
                </v:shape>
              </w:pict>
            </w:r>
            <w:r w:rsidRPr="008862F9">
              <w:rPr>
                <w:rFonts w:ascii="Times New Roman" w:hAnsi="Times New Roman"/>
                <w:sz w:val="20"/>
              </w:rPr>
              <w:t xml:space="preserve"> на левой колонне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</w:rPr>
              <w:t>±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27,42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</w:rPr>
              <w:t>±2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7</w:t>
            </w:r>
            <w:r w:rsidRPr="008862F9">
              <w:rPr>
                <w:rFonts w:ascii="Times New Roman" w:hAnsi="Times New Roman"/>
                <w:sz w:val="20"/>
              </w:rPr>
              <w:t>,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42</w:t>
            </w:r>
          </w:p>
        </w:tc>
        <w:tc>
          <w:tcPr>
            <w:tcW w:w="946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</w:rPr>
              <w:t>±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105,86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</w:rPr>
              <w:t>±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14,19</w:t>
            </w:r>
          </w:p>
        </w:tc>
      </w:tr>
      <w:tr w:rsidR="003E3EF5" w:rsidRPr="008862F9" w:rsidTr="000C1983">
        <w:trPr>
          <w:trHeight w:val="340"/>
          <w:jc w:val="center"/>
        </w:trPr>
        <w:tc>
          <w:tcPr>
            <w:tcW w:w="1908" w:type="dxa"/>
            <w:vMerge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</w:rPr>
              <w:t>±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24,69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</w:rPr>
              <w:t>±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24,69</w:t>
            </w:r>
          </w:p>
        </w:tc>
        <w:tc>
          <w:tcPr>
            <w:tcW w:w="946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4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</w:rPr>
              <w:t>±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95,27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</w:rPr>
              <w:t>±1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2,77</w:t>
            </w:r>
          </w:p>
        </w:tc>
      </w:tr>
      <w:tr w:rsidR="003E3EF5" w:rsidRPr="008862F9" w:rsidTr="000C1983">
        <w:trPr>
          <w:trHeight w:val="412"/>
          <w:jc w:val="center"/>
        </w:trPr>
        <w:tc>
          <w:tcPr>
            <w:tcW w:w="1908" w:type="dxa"/>
            <w:vMerge w:val="restart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 xml:space="preserve">Крановая </w:t>
            </w:r>
            <w:r w:rsidR="00E45F32">
              <w:rPr>
                <w:rFonts w:ascii="Times New Roman" w:hAnsi="Times New Roman"/>
                <w:position w:val="-4"/>
                <w:sz w:val="20"/>
              </w:rPr>
              <w:pict>
                <v:shape id="_x0000_i1496" type="#_x0000_t75" style="width:9pt;height:15.75pt">
                  <v:imagedata r:id="rId467" o:title=""/>
                </v:shape>
              </w:pict>
            </w:r>
          </w:p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 xml:space="preserve"> на средней колонне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</w:rPr>
              <w:t>±1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4,0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</w:rPr>
              <w:t>±1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4</w:t>
            </w:r>
            <w:r w:rsidRPr="008862F9">
              <w:rPr>
                <w:rFonts w:ascii="Times New Roman" w:hAnsi="Times New Roman"/>
                <w:sz w:val="20"/>
              </w:rPr>
              <w:t>,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946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</w:rPr>
              <w:t>±39,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58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</w:rPr>
              <w:t>±2,7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</w:tr>
      <w:tr w:rsidR="003E3EF5" w:rsidRPr="008862F9" w:rsidTr="000C1983">
        <w:trPr>
          <w:trHeight w:val="413"/>
          <w:jc w:val="center"/>
        </w:trPr>
        <w:tc>
          <w:tcPr>
            <w:tcW w:w="1908" w:type="dxa"/>
            <w:vMerge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±12,6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±12,6</w:t>
            </w:r>
          </w:p>
        </w:tc>
        <w:tc>
          <w:tcPr>
            <w:tcW w:w="946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4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</w:rPr>
              <w:t>±35,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62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</w:rPr>
              <w:t>±2,4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</w:tr>
      <w:tr w:rsidR="003E3EF5" w:rsidRPr="008862F9" w:rsidTr="000C1983">
        <w:trPr>
          <w:trHeight w:val="340"/>
          <w:jc w:val="center"/>
        </w:trPr>
        <w:tc>
          <w:tcPr>
            <w:tcW w:w="1908" w:type="dxa"/>
            <w:vMerge w:val="restart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Ветровая слева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13,99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13</w:t>
            </w:r>
            <w:r w:rsidRPr="008862F9">
              <w:rPr>
                <w:rFonts w:ascii="Times New Roman" w:hAnsi="Times New Roman"/>
                <w:sz w:val="20"/>
              </w:rPr>
              <w:t>,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99</w:t>
            </w:r>
          </w:p>
        </w:tc>
        <w:tc>
          <w:tcPr>
            <w:tcW w:w="946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22</w:t>
            </w:r>
            <w:r w:rsidRPr="008862F9">
              <w:rPr>
                <w:rFonts w:ascii="Times New Roman" w:hAnsi="Times New Roman"/>
                <w:sz w:val="20"/>
              </w:rPr>
              <w:t>,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26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17,21</w:t>
            </w:r>
          </w:p>
        </w:tc>
      </w:tr>
      <w:tr w:rsidR="003E3EF5" w:rsidRPr="008862F9" w:rsidTr="000C1983">
        <w:trPr>
          <w:trHeight w:val="340"/>
          <w:jc w:val="center"/>
        </w:trPr>
        <w:tc>
          <w:tcPr>
            <w:tcW w:w="1908" w:type="dxa"/>
            <w:vMerge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12,59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12,59</w:t>
            </w:r>
          </w:p>
        </w:tc>
        <w:tc>
          <w:tcPr>
            <w:tcW w:w="946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4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110,03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15,29</w:t>
            </w:r>
          </w:p>
        </w:tc>
      </w:tr>
      <w:tr w:rsidR="003E3EF5" w:rsidRPr="008862F9" w:rsidTr="000C1983">
        <w:trPr>
          <w:trHeight w:val="340"/>
          <w:jc w:val="center"/>
        </w:trPr>
        <w:tc>
          <w:tcPr>
            <w:tcW w:w="1908" w:type="dxa"/>
            <w:vMerge w:val="restart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Ветровая справа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</w:rPr>
              <w:t>-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21,47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</w:rPr>
              <w:t>-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21</w:t>
            </w:r>
            <w:r w:rsidRPr="008862F9">
              <w:rPr>
                <w:rFonts w:ascii="Times New Roman" w:hAnsi="Times New Roman"/>
                <w:sz w:val="20"/>
              </w:rPr>
              <w:t>,4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946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</w:rPr>
              <w:t>-1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12</w:t>
            </w:r>
            <w:r w:rsidRPr="008862F9">
              <w:rPr>
                <w:rFonts w:ascii="Times New Roman" w:hAnsi="Times New Roman"/>
                <w:sz w:val="20"/>
              </w:rPr>
              <w:t>,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43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</w:rPr>
              <w:t>-1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3</w:t>
            </w:r>
            <w:r w:rsidRPr="008862F9">
              <w:rPr>
                <w:rFonts w:ascii="Times New Roman" w:hAnsi="Times New Roman"/>
                <w:sz w:val="20"/>
              </w:rPr>
              <w:t>,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23</w:t>
            </w:r>
          </w:p>
        </w:tc>
      </w:tr>
      <w:tr w:rsidR="003E3EF5" w:rsidRPr="008862F9" w:rsidTr="000C1983">
        <w:trPr>
          <w:trHeight w:val="340"/>
          <w:jc w:val="center"/>
        </w:trPr>
        <w:tc>
          <w:tcPr>
            <w:tcW w:w="1908" w:type="dxa"/>
            <w:vMerge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</w:rPr>
              <w:t>-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19,32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</w:rPr>
              <w:t>-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19</w:t>
            </w:r>
            <w:r w:rsidRPr="008862F9">
              <w:rPr>
                <w:rFonts w:ascii="Times New Roman" w:hAnsi="Times New Roman"/>
                <w:sz w:val="20"/>
              </w:rPr>
              <w:t>,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32</w:t>
            </w:r>
          </w:p>
        </w:tc>
        <w:tc>
          <w:tcPr>
            <w:tcW w:w="946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4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-1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01,19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</w:rPr>
              <w:t>-1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1</w:t>
            </w:r>
            <w:r w:rsidRPr="008862F9">
              <w:rPr>
                <w:rFonts w:ascii="Times New Roman" w:hAnsi="Times New Roman"/>
                <w:sz w:val="20"/>
              </w:rPr>
              <w:t>,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91</w:t>
            </w:r>
          </w:p>
        </w:tc>
      </w:tr>
      <w:tr w:rsidR="003E3EF5" w:rsidRPr="008862F9" w:rsidTr="000C1983">
        <w:trPr>
          <w:jc w:val="center"/>
        </w:trPr>
        <w:tc>
          <w:tcPr>
            <w:tcW w:w="2628" w:type="dxa"/>
            <w:gridSpan w:val="2"/>
            <w:vMerge w:val="restart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Основные сочетания нагрузок с учетом крановой и ветровой</w:t>
            </w:r>
          </w:p>
        </w:tc>
        <w:tc>
          <w:tcPr>
            <w:tcW w:w="720" w:type="dxa"/>
            <w:vMerge w:val="restart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vertAlign w:val="subscript"/>
                <w:lang w:val="en-US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M</w:t>
            </w:r>
            <w:r w:rsidRPr="008862F9">
              <w:rPr>
                <w:rFonts w:ascii="Times New Roman" w:hAnsi="Times New Roman"/>
                <w:sz w:val="20"/>
                <w:vertAlign w:val="subscript"/>
                <w:lang w:val="en-US"/>
              </w:rPr>
              <w:t>max</w:t>
            </w:r>
          </w:p>
        </w:tc>
        <w:tc>
          <w:tcPr>
            <w:tcW w:w="1800" w:type="dxa"/>
            <w:gridSpan w:val="2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</w:rPr>
              <w:t>1+3+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9+11</w:t>
            </w:r>
            <w:r w:rsidRPr="008862F9">
              <w:rPr>
                <w:rFonts w:ascii="Times New Roman" w:hAnsi="Times New Roman"/>
                <w:sz w:val="20"/>
                <w:vertAlign w:val="superscript"/>
              </w:rPr>
              <w:t>(+)</w:t>
            </w:r>
            <w:r w:rsidRPr="008862F9">
              <w:rPr>
                <w:rFonts w:ascii="Times New Roman" w:hAnsi="Times New Roman"/>
                <w:sz w:val="20"/>
              </w:rPr>
              <w:t>+15</w:t>
            </w:r>
          </w:p>
        </w:tc>
        <w:tc>
          <w:tcPr>
            <w:tcW w:w="1846" w:type="dxa"/>
            <w:gridSpan w:val="2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1+5+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11</w:t>
            </w:r>
            <w:r w:rsidRPr="008862F9">
              <w:rPr>
                <w:rFonts w:ascii="Times New Roman" w:hAnsi="Times New Roman"/>
                <w:sz w:val="20"/>
                <w:vertAlign w:val="superscript"/>
              </w:rPr>
              <w:t>(+)</w:t>
            </w:r>
            <w:r w:rsidRPr="008862F9">
              <w:rPr>
                <w:rFonts w:ascii="Times New Roman" w:hAnsi="Times New Roman"/>
                <w:sz w:val="20"/>
              </w:rPr>
              <w:t>+15</w:t>
            </w:r>
          </w:p>
        </w:tc>
        <w:tc>
          <w:tcPr>
            <w:tcW w:w="2740" w:type="dxa"/>
            <w:gridSpan w:val="3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1+5+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11</w:t>
            </w:r>
            <w:r w:rsidRPr="008862F9">
              <w:rPr>
                <w:rFonts w:ascii="Times New Roman" w:hAnsi="Times New Roman"/>
                <w:sz w:val="20"/>
                <w:vertAlign w:val="superscript"/>
              </w:rPr>
              <w:t>(+)</w:t>
            </w:r>
            <w:r w:rsidRPr="008862F9">
              <w:rPr>
                <w:rFonts w:ascii="Times New Roman" w:hAnsi="Times New Roman"/>
                <w:sz w:val="20"/>
              </w:rPr>
              <w:t>+15</w:t>
            </w:r>
          </w:p>
        </w:tc>
      </w:tr>
      <w:tr w:rsidR="003E3EF5" w:rsidRPr="008862F9" w:rsidTr="000C1983">
        <w:trPr>
          <w:jc w:val="center"/>
        </w:trPr>
        <w:tc>
          <w:tcPr>
            <w:tcW w:w="2628" w:type="dxa"/>
            <w:gridSpan w:val="2"/>
            <w:vMerge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59,13</w:t>
            </w:r>
          </w:p>
        </w:tc>
        <w:tc>
          <w:tcPr>
            <w:tcW w:w="90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4</w:t>
            </w:r>
            <w:r w:rsidRPr="008862F9">
              <w:rPr>
                <w:rFonts w:ascii="Times New Roman" w:hAnsi="Times New Roman"/>
                <w:sz w:val="20"/>
              </w:rPr>
              <w:t>11,06</w:t>
            </w:r>
          </w:p>
        </w:tc>
        <w:tc>
          <w:tcPr>
            <w:tcW w:w="90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17</w:t>
            </w:r>
            <w:r w:rsidRPr="008862F9">
              <w:rPr>
                <w:rFonts w:ascii="Times New Roman" w:hAnsi="Times New Roman"/>
                <w:sz w:val="20"/>
              </w:rPr>
              <w:t>4,82</w:t>
            </w:r>
          </w:p>
        </w:tc>
        <w:tc>
          <w:tcPr>
            <w:tcW w:w="946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928,88</w:t>
            </w:r>
          </w:p>
        </w:tc>
        <w:tc>
          <w:tcPr>
            <w:tcW w:w="94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230,63</w:t>
            </w:r>
          </w:p>
        </w:tc>
        <w:tc>
          <w:tcPr>
            <w:tcW w:w="90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1006,34</w:t>
            </w:r>
          </w:p>
        </w:tc>
        <w:tc>
          <w:tcPr>
            <w:tcW w:w="90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46,60</w:t>
            </w:r>
          </w:p>
        </w:tc>
      </w:tr>
      <w:tr w:rsidR="003E3EF5" w:rsidRPr="008862F9" w:rsidTr="000C1983">
        <w:trPr>
          <w:jc w:val="center"/>
        </w:trPr>
        <w:tc>
          <w:tcPr>
            <w:tcW w:w="2628" w:type="dxa"/>
            <w:gridSpan w:val="2"/>
            <w:vMerge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vertAlign w:val="subscript"/>
                <w:lang w:val="en-US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M</w:t>
            </w:r>
            <w:r w:rsidRPr="008862F9">
              <w:rPr>
                <w:rFonts w:ascii="Times New Roman" w:hAnsi="Times New Roman"/>
                <w:sz w:val="20"/>
                <w:vertAlign w:val="subscript"/>
                <w:lang w:val="en-US"/>
              </w:rPr>
              <w:t>min</w:t>
            </w:r>
          </w:p>
        </w:tc>
        <w:tc>
          <w:tcPr>
            <w:tcW w:w="1800" w:type="dxa"/>
            <w:gridSpan w:val="2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1+5+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11</w:t>
            </w:r>
            <w:r w:rsidRPr="008862F9">
              <w:rPr>
                <w:rFonts w:ascii="Times New Roman" w:hAnsi="Times New Roman"/>
                <w:sz w:val="20"/>
                <w:vertAlign w:val="superscript"/>
              </w:rPr>
              <w:t>(-)</w:t>
            </w:r>
            <w:r w:rsidRPr="008862F9">
              <w:rPr>
                <w:rFonts w:ascii="Times New Roman" w:hAnsi="Times New Roman"/>
                <w:sz w:val="20"/>
              </w:rPr>
              <w:t>+17</w:t>
            </w:r>
          </w:p>
        </w:tc>
        <w:tc>
          <w:tcPr>
            <w:tcW w:w="1846" w:type="dxa"/>
            <w:gridSpan w:val="2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1+3+17</w:t>
            </w:r>
          </w:p>
        </w:tc>
        <w:tc>
          <w:tcPr>
            <w:tcW w:w="2740" w:type="dxa"/>
            <w:gridSpan w:val="3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1+3+7+11</w:t>
            </w:r>
            <w:r w:rsidRPr="008862F9">
              <w:rPr>
                <w:rFonts w:ascii="Times New Roman" w:hAnsi="Times New Roman"/>
                <w:sz w:val="20"/>
                <w:vertAlign w:val="superscript"/>
              </w:rPr>
              <w:t>(-)</w:t>
            </w:r>
            <w:r w:rsidRPr="008862F9">
              <w:rPr>
                <w:rFonts w:ascii="Times New Roman" w:hAnsi="Times New Roman"/>
                <w:sz w:val="20"/>
              </w:rPr>
              <w:t>+17</w:t>
            </w:r>
          </w:p>
        </w:tc>
      </w:tr>
      <w:tr w:rsidR="003E3EF5" w:rsidRPr="008862F9" w:rsidTr="000C1983">
        <w:trPr>
          <w:jc w:val="center"/>
        </w:trPr>
        <w:tc>
          <w:tcPr>
            <w:tcW w:w="2628" w:type="dxa"/>
            <w:gridSpan w:val="2"/>
            <w:vMerge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-96,94</w:t>
            </w:r>
          </w:p>
        </w:tc>
        <w:tc>
          <w:tcPr>
            <w:tcW w:w="90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281,78</w:t>
            </w:r>
          </w:p>
        </w:tc>
        <w:tc>
          <w:tcPr>
            <w:tcW w:w="90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</w:rPr>
              <w:t>-72,58</w:t>
            </w:r>
          </w:p>
        </w:tc>
        <w:tc>
          <w:tcPr>
            <w:tcW w:w="946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490,69</w:t>
            </w:r>
          </w:p>
        </w:tc>
        <w:tc>
          <w:tcPr>
            <w:tcW w:w="94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</w:rPr>
              <w:t>-268,54</w:t>
            </w:r>
          </w:p>
        </w:tc>
        <w:tc>
          <w:tcPr>
            <w:tcW w:w="90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745,92</w:t>
            </w:r>
          </w:p>
        </w:tc>
        <w:tc>
          <w:tcPr>
            <w:tcW w:w="90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</w:rPr>
              <w:t>-30,15</w:t>
            </w:r>
          </w:p>
        </w:tc>
      </w:tr>
      <w:tr w:rsidR="003E3EF5" w:rsidRPr="008862F9" w:rsidTr="000C1983">
        <w:trPr>
          <w:jc w:val="center"/>
        </w:trPr>
        <w:tc>
          <w:tcPr>
            <w:tcW w:w="2628" w:type="dxa"/>
            <w:gridSpan w:val="2"/>
            <w:vMerge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vertAlign w:val="subscript"/>
                <w:lang w:val="en-US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N</w:t>
            </w:r>
            <w:r w:rsidRPr="008862F9">
              <w:rPr>
                <w:rFonts w:ascii="Times New Roman" w:hAnsi="Times New Roman"/>
                <w:sz w:val="20"/>
                <w:vertAlign w:val="subscript"/>
                <w:lang w:val="en-US"/>
              </w:rPr>
              <w:t>max</w:t>
            </w:r>
          </w:p>
        </w:tc>
        <w:tc>
          <w:tcPr>
            <w:tcW w:w="1800" w:type="dxa"/>
            <w:gridSpan w:val="2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1+3+5+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11</w:t>
            </w:r>
            <w:r w:rsidRPr="008862F9">
              <w:rPr>
                <w:rFonts w:ascii="Times New Roman" w:hAnsi="Times New Roman"/>
                <w:sz w:val="20"/>
                <w:vertAlign w:val="superscript"/>
              </w:rPr>
              <w:t>(-)</w:t>
            </w:r>
            <w:r w:rsidRPr="008862F9">
              <w:rPr>
                <w:rFonts w:ascii="Times New Roman" w:hAnsi="Times New Roman"/>
                <w:sz w:val="20"/>
              </w:rPr>
              <w:t>+17</w:t>
            </w:r>
          </w:p>
        </w:tc>
        <w:tc>
          <w:tcPr>
            <w:tcW w:w="1846" w:type="dxa"/>
            <w:gridSpan w:val="2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</w:rPr>
              <w:t>1+3+5+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11</w:t>
            </w:r>
            <w:r w:rsidRPr="008862F9">
              <w:rPr>
                <w:rFonts w:ascii="Times New Roman" w:hAnsi="Times New Roman"/>
                <w:sz w:val="20"/>
                <w:vertAlign w:val="superscript"/>
              </w:rPr>
              <w:t>(</w:t>
            </w:r>
            <w:r w:rsidRPr="008862F9"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 w:rsidRPr="008862F9">
              <w:rPr>
                <w:rFonts w:ascii="Times New Roman" w:hAnsi="Times New Roman"/>
                <w:sz w:val="20"/>
                <w:vertAlign w:val="superscript"/>
              </w:rPr>
              <w:t>)</w:t>
            </w:r>
            <w:r w:rsidRPr="008862F9">
              <w:rPr>
                <w:rFonts w:ascii="Times New Roman" w:hAnsi="Times New Roman"/>
                <w:sz w:val="20"/>
              </w:rPr>
              <w:t>+1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2740" w:type="dxa"/>
            <w:gridSpan w:val="3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1+3+5+</w:t>
            </w:r>
            <w:r w:rsidRPr="008862F9">
              <w:rPr>
                <w:rFonts w:ascii="Times New Roman" w:hAnsi="Times New Roman"/>
                <w:sz w:val="20"/>
                <w:lang w:val="en-US"/>
              </w:rPr>
              <w:t>11</w:t>
            </w:r>
            <w:r w:rsidRPr="008862F9">
              <w:rPr>
                <w:rFonts w:ascii="Times New Roman" w:hAnsi="Times New Roman"/>
                <w:sz w:val="20"/>
                <w:vertAlign w:val="superscript"/>
              </w:rPr>
              <w:t>(+)</w:t>
            </w:r>
            <w:r w:rsidRPr="008862F9">
              <w:rPr>
                <w:rFonts w:ascii="Times New Roman" w:hAnsi="Times New Roman"/>
                <w:sz w:val="20"/>
              </w:rPr>
              <w:t>+15</w:t>
            </w:r>
          </w:p>
        </w:tc>
      </w:tr>
      <w:tr w:rsidR="003E3EF5" w:rsidRPr="008862F9" w:rsidTr="000C1983">
        <w:trPr>
          <w:jc w:val="center"/>
        </w:trPr>
        <w:tc>
          <w:tcPr>
            <w:tcW w:w="2628" w:type="dxa"/>
            <w:gridSpan w:val="2"/>
            <w:vMerge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-78,52</w:t>
            </w:r>
          </w:p>
        </w:tc>
        <w:tc>
          <w:tcPr>
            <w:tcW w:w="90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411,06</w:t>
            </w:r>
          </w:p>
        </w:tc>
        <w:tc>
          <w:tcPr>
            <w:tcW w:w="90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160,92</w:t>
            </w:r>
          </w:p>
        </w:tc>
        <w:tc>
          <w:tcPr>
            <w:tcW w:w="946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1058,16</w:t>
            </w:r>
          </w:p>
        </w:tc>
        <w:tc>
          <w:tcPr>
            <w:tcW w:w="94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220,86</w:t>
            </w:r>
          </w:p>
        </w:tc>
        <w:tc>
          <w:tcPr>
            <w:tcW w:w="90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1135,62</w:t>
            </w:r>
          </w:p>
        </w:tc>
        <w:tc>
          <w:tcPr>
            <w:tcW w:w="90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47,04</w:t>
            </w:r>
          </w:p>
        </w:tc>
      </w:tr>
      <w:tr w:rsidR="003E3EF5" w:rsidRPr="008862F9" w:rsidTr="000C1983">
        <w:trPr>
          <w:jc w:val="center"/>
        </w:trPr>
        <w:tc>
          <w:tcPr>
            <w:tcW w:w="3348" w:type="dxa"/>
            <w:gridSpan w:val="3"/>
            <w:vMerge w:val="restart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То же, без учета крановых и ветровой</w:t>
            </w:r>
          </w:p>
        </w:tc>
        <w:tc>
          <w:tcPr>
            <w:tcW w:w="1800" w:type="dxa"/>
            <w:gridSpan w:val="2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1+2</w:t>
            </w:r>
          </w:p>
        </w:tc>
        <w:tc>
          <w:tcPr>
            <w:tcW w:w="1846" w:type="dxa"/>
            <w:gridSpan w:val="2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1+2</w:t>
            </w:r>
          </w:p>
        </w:tc>
        <w:tc>
          <w:tcPr>
            <w:tcW w:w="2740" w:type="dxa"/>
            <w:gridSpan w:val="3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1+2</w:t>
            </w:r>
          </w:p>
        </w:tc>
      </w:tr>
      <w:tr w:rsidR="003E3EF5" w:rsidRPr="008862F9" w:rsidTr="000C1983">
        <w:trPr>
          <w:jc w:val="center"/>
        </w:trPr>
        <w:tc>
          <w:tcPr>
            <w:tcW w:w="3348" w:type="dxa"/>
            <w:gridSpan w:val="3"/>
            <w:vMerge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46,01</w:t>
            </w:r>
          </w:p>
        </w:tc>
        <w:tc>
          <w:tcPr>
            <w:tcW w:w="90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  <w:lang w:val="en-US"/>
              </w:rPr>
              <w:t>4</w:t>
            </w:r>
            <w:r w:rsidRPr="008862F9">
              <w:rPr>
                <w:rFonts w:ascii="Times New Roman" w:hAnsi="Times New Roman"/>
                <w:sz w:val="20"/>
              </w:rPr>
              <w:t>25,42</w:t>
            </w:r>
          </w:p>
        </w:tc>
        <w:tc>
          <w:tcPr>
            <w:tcW w:w="90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</w:rPr>
              <w:t>-54,80</w:t>
            </w:r>
          </w:p>
        </w:tc>
        <w:tc>
          <w:tcPr>
            <w:tcW w:w="946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505,05</w:t>
            </w:r>
          </w:p>
        </w:tc>
        <w:tc>
          <w:tcPr>
            <w:tcW w:w="94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</w:rPr>
              <w:t>-19,19</w:t>
            </w:r>
          </w:p>
        </w:tc>
        <w:tc>
          <w:tcPr>
            <w:tcW w:w="90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8862F9">
              <w:rPr>
                <w:rFonts w:ascii="Times New Roman" w:hAnsi="Times New Roman"/>
                <w:sz w:val="20"/>
              </w:rPr>
              <w:t>582,51</w:t>
            </w:r>
          </w:p>
        </w:tc>
        <w:tc>
          <w:tcPr>
            <w:tcW w:w="900" w:type="dxa"/>
            <w:vAlign w:val="center"/>
          </w:tcPr>
          <w:p w:rsidR="003E3EF5" w:rsidRPr="008862F9" w:rsidRDefault="003E3EF5" w:rsidP="008862F9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8862F9">
              <w:rPr>
                <w:rFonts w:ascii="Times New Roman" w:hAnsi="Times New Roman"/>
                <w:sz w:val="20"/>
              </w:rPr>
              <w:t>3,79</w:t>
            </w:r>
          </w:p>
        </w:tc>
      </w:tr>
    </w:tbl>
    <w:p w:rsidR="003E3EF5" w:rsidRPr="0038779F" w:rsidRDefault="000C1983" w:rsidP="0038779F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caps/>
          <w:szCs w:val="26"/>
        </w:rPr>
      </w:pPr>
      <w:r w:rsidRPr="0038779F">
        <w:rPr>
          <w:rFonts w:ascii="Times New Roman" w:hAnsi="Times New Roman"/>
          <w:b w:val="0"/>
          <w:i w:val="0"/>
          <w:szCs w:val="26"/>
        </w:rPr>
        <w:br w:type="page"/>
      </w:r>
      <w:r w:rsidR="003E3EF5" w:rsidRPr="0038779F">
        <w:rPr>
          <w:rFonts w:ascii="Times New Roman" w:hAnsi="Times New Roman"/>
          <w:b w:val="0"/>
          <w:i w:val="0"/>
          <w:szCs w:val="26"/>
        </w:rPr>
        <w:t xml:space="preserve">3. </w:t>
      </w:r>
      <w:r w:rsidR="003E3EF5" w:rsidRPr="0038779F">
        <w:rPr>
          <w:rFonts w:ascii="Times New Roman" w:hAnsi="Times New Roman"/>
          <w:b w:val="0"/>
          <w:i w:val="0"/>
          <w:caps/>
          <w:szCs w:val="26"/>
        </w:rPr>
        <w:t>Расчет прочности двухветвевой колонны крайнего ряда</w:t>
      </w:r>
    </w:p>
    <w:p w:rsidR="003E3EF5" w:rsidRPr="0038779F" w:rsidRDefault="003E3EF5" w:rsidP="0038779F">
      <w:pPr>
        <w:pStyle w:val="a5"/>
        <w:spacing w:line="360" w:lineRule="auto"/>
        <w:ind w:firstLine="709"/>
        <w:jc w:val="both"/>
        <w:rPr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Для проектируемого здания принята сборная железобетонная колонна.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Бетон – тяжелый класса В15, подвергнутый тепловой обработке при атмосферном давлении.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497" type="#_x0000_t75" style="width:237pt;height:18pt" fillcolor="window">
            <v:imagedata r:id="rId46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. Арматура – класса А400.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498" type="#_x0000_t75" style="width:195pt;height:18pt" fillcolor="window">
            <v:imagedata r:id="rId469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26"/>
        </w:rPr>
      </w:pPr>
      <w:r w:rsidRPr="0038779F">
        <w:rPr>
          <w:rFonts w:ascii="Times New Roman" w:hAnsi="Times New Roman" w:cs="Times New Roman"/>
          <w:b w:val="0"/>
          <w:i w:val="0"/>
          <w:szCs w:val="26"/>
        </w:rPr>
        <w:t>3.1 Над</w:t>
      </w:r>
      <w:r w:rsidR="000C1983" w:rsidRPr="0038779F">
        <w:rPr>
          <w:rFonts w:ascii="Times New Roman" w:hAnsi="Times New Roman" w:cs="Times New Roman"/>
          <w:b w:val="0"/>
          <w:i w:val="0"/>
          <w:szCs w:val="26"/>
        </w:rPr>
        <w:t>крановая сплошная часть колонны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Расчет проводится для сечения </w:t>
      </w:r>
      <w:r w:rsidRPr="0038779F">
        <w:rPr>
          <w:rFonts w:ascii="Times New Roman" w:hAnsi="Times New Roman"/>
          <w:sz w:val="28"/>
          <w:szCs w:val="26"/>
          <w:lang w:val="en-US"/>
        </w:rPr>
        <w:t>II</w:t>
      </w:r>
      <w:r w:rsidRPr="0038779F">
        <w:rPr>
          <w:rFonts w:ascii="Times New Roman" w:hAnsi="Times New Roman"/>
          <w:sz w:val="28"/>
          <w:szCs w:val="26"/>
        </w:rPr>
        <w:t>–</w:t>
      </w:r>
      <w:r w:rsidRPr="0038779F">
        <w:rPr>
          <w:rFonts w:ascii="Times New Roman" w:hAnsi="Times New Roman"/>
          <w:sz w:val="28"/>
          <w:szCs w:val="26"/>
          <w:lang w:val="en-US"/>
        </w:rPr>
        <w:t>II</w:t>
      </w:r>
      <w:r w:rsidRPr="0038779F">
        <w:rPr>
          <w:rFonts w:ascii="Times New Roman" w:hAnsi="Times New Roman"/>
          <w:sz w:val="28"/>
          <w:szCs w:val="26"/>
        </w:rPr>
        <w:t>. В результате статического расчета поперечной рамы (табл. 2) имеем следующие сочетания усилий: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222"/>
        <w:gridCol w:w="3159"/>
      </w:tblGrid>
      <w:tr w:rsidR="003E3EF5" w:rsidRPr="0038779F" w:rsidTr="005E44CA">
        <w:tc>
          <w:tcPr>
            <w:tcW w:w="3277" w:type="dxa"/>
            <w:vAlign w:val="center"/>
          </w:tcPr>
          <w:p w:rsidR="003E3EF5" w:rsidRPr="0038779F" w:rsidRDefault="003E3EF5" w:rsidP="0038779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38779F">
              <w:rPr>
                <w:rFonts w:ascii="Times New Roman" w:hAnsi="Times New Roman"/>
                <w:sz w:val="28"/>
                <w:szCs w:val="26"/>
              </w:rPr>
              <w:t xml:space="preserve">1) </w:t>
            </w:r>
            <w:r w:rsidR="00E45F32">
              <w:rPr>
                <w:rFonts w:ascii="Times New Roman" w:hAnsi="Times New Roman"/>
                <w:position w:val="-12"/>
                <w:sz w:val="28"/>
                <w:szCs w:val="26"/>
              </w:rPr>
              <w:pict>
                <v:shape id="_x0000_i1499" type="#_x0000_t75" style="width:89.25pt;height:18pt" fillcolor="window">
                  <v:imagedata r:id="rId470" o:title=""/>
                </v:shape>
              </w:pict>
            </w:r>
          </w:p>
        </w:tc>
        <w:tc>
          <w:tcPr>
            <w:tcW w:w="3280" w:type="dxa"/>
            <w:vAlign w:val="center"/>
          </w:tcPr>
          <w:p w:rsidR="003E3EF5" w:rsidRPr="0038779F" w:rsidRDefault="00E45F32" w:rsidP="0038779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position w:val="-12"/>
                <w:sz w:val="28"/>
                <w:szCs w:val="26"/>
              </w:rPr>
              <w:pict>
                <v:shape id="_x0000_i1500" type="#_x0000_t75" style="width:80.25pt;height:18pt" fillcolor="window">
                  <v:imagedata r:id="rId471" o:title=""/>
                </v:shape>
              </w:pict>
            </w:r>
          </w:p>
        </w:tc>
        <w:tc>
          <w:tcPr>
            <w:tcW w:w="3277" w:type="dxa"/>
            <w:vAlign w:val="center"/>
          </w:tcPr>
          <w:p w:rsidR="003E3EF5" w:rsidRPr="0038779F" w:rsidRDefault="00E45F32" w:rsidP="0038779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position w:val="-12"/>
                <w:sz w:val="28"/>
                <w:szCs w:val="26"/>
              </w:rPr>
              <w:pict>
                <v:shape id="_x0000_i1501" type="#_x0000_t75" style="width:42.75pt;height:18pt" fillcolor="window">
                  <v:imagedata r:id="rId472" o:title=""/>
                </v:shape>
              </w:pict>
            </w:r>
          </w:p>
        </w:tc>
      </w:tr>
      <w:tr w:rsidR="003E3EF5" w:rsidRPr="0038779F" w:rsidTr="005E44CA">
        <w:tc>
          <w:tcPr>
            <w:tcW w:w="3277" w:type="dxa"/>
            <w:vAlign w:val="center"/>
          </w:tcPr>
          <w:p w:rsidR="003E3EF5" w:rsidRPr="0038779F" w:rsidRDefault="003E3EF5" w:rsidP="0038779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38779F">
              <w:rPr>
                <w:rFonts w:ascii="Times New Roman" w:hAnsi="Times New Roman"/>
                <w:sz w:val="28"/>
                <w:szCs w:val="26"/>
              </w:rPr>
              <w:t xml:space="preserve">2) </w:t>
            </w:r>
            <w:r w:rsidR="00E45F32">
              <w:rPr>
                <w:rFonts w:ascii="Times New Roman" w:hAnsi="Times New Roman"/>
                <w:position w:val="-12"/>
                <w:sz w:val="28"/>
                <w:szCs w:val="26"/>
              </w:rPr>
              <w:pict>
                <v:shape id="_x0000_i1502" type="#_x0000_t75" style="width:98.25pt;height:18pt" fillcolor="window">
                  <v:imagedata r:id="rId473" o:title=""/>
                </v:shape>
              </w:pict>
            </w:r>
          </w:p>
        </w:tc>
        <w:tc>
          <w:tcPr>
            <w:tcW w:w="3280" w:type="dxa"/>
            <w:vAlign w:val="center"/>
          </w:tcPr>
          <w:p w:rsidR="003E3EF5" w:rsidRPr="0038779F" w:rsidRDefault="00E45F32" w:rsidP="0038779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position w:val="-12"/>
                <w:sz w:val="28"/>
                <w:szCs w:val="26"/>
              </w:rPr>
              <w:pict>
                <v:shape id="_x0000_i1503" type="#_x0000_t75" style="width:81pt;height:18pt" fillcolor="window">
                  <v:imagedata r:id="rId474" o:title=""/>
                </v:shape>
              </w:pict>
            </w:r>
          </w:p>
        </w:tc>
        <w:tc>
          <w:tcPr>
            <w:tcW w:w="3277" w:type="dxa"/>
            <w:vAlign w:val="center"/>
          </w:tcPr>
          <w:p w:rsidR="003E3EF5" w:rsidRPr="0038779F" w:rsidRDefault="00E45F32" w:rsidP="0038779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position w:val="-12"/>
                <w:sz w:val="28"/>
                <w:szCs w:val="26"/>
              </w:rPr>
              <w:pict>
                <v:shape id="_x0000_i1504" type="#_x0000_t75" style="width:42.75pt;height:18pt" fillcolor="window">
                  <v:imagedata r:id="rId475" o:title=""/>
                </v:shape>
              </w:pict>
            </w:r>
          </w:p>
        </w:tc>
      </w:tr>
      <w:tr w:rsidR="003E3EF5" w:rsidRPr="0038779F" w:rsidTr="005E44CA">
        <w:tc>
          <w:tcPr>
            <w:tcW w:w="3277" w:type="dxa"/>
            <w:vAlign w:val="center"/>
          </w:tcPr>
          <w:p w:rsidR="003E3EF5" w:rsidRPr="0038779F" w:rsidRDefault="003E3EF5" w:rsidP="0038779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38779F">
              <w:rPr>
                <w:rFonts w:ascii="Times New Roman" w:hAnsi="Times New Roman"/>
                <w:sz w:val="28"/>
                <w:szCs w:val="26"/>
              </w:rPr>
              <w:t xml:space="preserve">3) </w:t>
            </w:r>
            <w:r w:rsidR="00E45F32">
              <w:rPr>
                <w:rFonts w:ascii="Times New Roman" w:hAnsi="Times New Roman"/>
                <w:position w:val="-12"/>
                <w:sz w:val="28"/>
                <w:szCs w:val="26"/>
              </w:rPr>
              <w:pict>
                <v:shape id="_x0000_i1505" type="#_x0000_t75" style="width:98.25pt;height:18pt" fillcolor="window">
                  <v:imagedata r:id="rId476" o:title=""/>
                </v:shape>
              </w:pict>
            </w:r>
          </w:p>
        </w:tc>
        <w:tc>
          <w:tcPr>
            <w:tcW w:w="3280" w:type="dxa"/>
            <w:vAlign w:val="center"/>
          </w:tcPr>
          <w:p w:rsidR="003E3EF5" w:rsidRPr="0038779F" w:rsidRDefault="00E45F32" w:rsidP="0038779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position w:val="-12"/>
                <w:sz w:val="28"/>
                <w:szCs w:val="26"/>
              </w:rPr>
              <w:pict>
                <v:shape id="_x0000_i1506" type="#_x0000_t75" style="width:81pt;height:18pt" fillcolor="window">
                  <v:imagedata r:id="rId477" o:title=""/>
                </v:shape>
              </w:pict>
            </w:r>
          </w:p>
        </w:tc>
        <w:tc>
          <w:tcPr>
            <w:tcW w:w="3277" w:type="dxa"/>
            <w:vAlign w:val="center"/>
          </w:tcPr>
          <w:p w:rsidR="003E3EF5" w:rsidRPr="0038779F" w:rsidRDefault="00E45F32" w:rsidP="0038779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position w:val="-12"/>
                <w:sz w:val="28"/>
                <w:szCs w:val="26"/>
              </w:rPr>
              <w:pict>
                <v:shape id="_x0000_i1507" type="#_x0000_t75" style="width:42pt;height:18pt" fillcolor="window">
                  <v:imagedata r:id="rId478" o:title=""/>
                </v:shape>
              </w:pict>
            </w:r>
          </w:p>
        </w:tc>
      </w:tr>
      <w:tr w:rsidR="003E3EF5" w:rsidRPr="0038779F" w:rsidTr="005E44CA">
        <w:tblPrEx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3279" w:type="dxa"/>
          </w:tcPr>
          <w:p w:rsidR="003E3EF5" w:rsidRPr="0038779F" w:rsidRDefault="003E3EF5" w:rsidP="0038779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38779F">
              <w:rPr>
                <w:rFonts w:ascii="Times New Roman" w:hAnsi="Times New Roman"/>
                <w:sz w:val="28"/>
                <w:szCs w:val="26"/>
              </w:rPr>
              <w:t xml:space="preserve">4) </w:t>
            </w:r>
            <w:r w:rsidR="00E45F32">
              <w:rPr>
                <w:rFonts w:ascii="Times New Roman" w:hAnsi="Times New Roman"/>
                <w:position w:val="-12"/>
                <w:sz w:val="28"/>
                <w:szCs w:val="26"/>
              </w:rPr>
              <w:pict>
                <v:shape id="_x0000_i1508" type="#_x0000_t75" style="width:90.75pt;height:18pt" fillcolor="window">
                  <v:imagedata r:id="rId479" o:title=""/>
                </v:shape>
              </w:pict>
            </w:r>
          </w:p>
        </w:tc>
        <w:tc>
          <w:tcPr>
            <w:tcW w:w="3278" w:type="dxa"/>
          </w:tcPr>
          <w:p w:rsidR="003E3EF5" w:rsidRPr="0038779F" w:rsidRDefault="00E45F32" w:rsidP="0038779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position w:val="-12"/>
                <w:sz w:val="28"/>
                <w:szCs w:val="26"/>
              </w:rPr>
              <w:pict>
                <v:shape id="_x0000_i1509" type="#_x0000_t75" style="width:81.75pt;height:18pt" fillcolor="window">
                  <v:imagedata r:id="rId480" o:title=""/>
                </v:shape>
              </w:pict>
            </w:r>
          </w:p>
        </w:tc>
        <w:tc>
          <w:tcPr>
            <w:tcW w:w="3277" w:type="dxa"/>
          </w:tcPr>
          <w:p w:rsidR="003E3EF5" w:rsidRPr="0038779F" w:rsidRDefault="00E45F32" w:rsidP="0038779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position w:val="-12"/>
                <w:sz w:val="28"/>
                <w:szCs w:val="26"/>
              </w:rPr>
              <w:pict>
                <v:shape id="_x0000_i1510" type="#_x0000_t75" style="width:45pt;height:18pt" fillcolor="window">
                  <v:imagedata r:id="rId481" o:title=""/>
                </v:shape>
              </w:pict>
            </w:r>
          </w:p>
        </w:tc>
      </w:tr>
    </w:tbl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Для 1-го, 2-го и 3-го сочетаний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11" type="#_x0000_t75" style="width:42.75pt;height:18pt" fillcolor="window">
            <v:imagedata r:id="rId482" o:title=""/>
          </v:shape>
        </w:pict>
      </w:r>
      <w:r w:rsidRPr="0038779F">
        <w:rPr>
          <w:rFonts w:ascii="Times New Roman" w:hAnsi="Times New Roman"/>
          <w:position w:val="-12"/>
          <w:sz w:val="28"/>
          <w:szCs w:val="26"/>
        </w:rPr>
        <w:t xml:space="preserve"> </w:t>
      </w:r>
      <w:r w:rsidRPr="0038779F">
        <w:rPr>
          <w:rFonts w:ascii="Times New Roman" w:hAnsi="Times New Roman"/>
          <w:sz w:val="28"/>
          <w:szCs w:val="26"/>
        </w:rPr>
        <w:t>т.к. в них входят усилия от кратковременных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нагрузок непродолжительного действия (крановые, ветровые). Для 4–го сочетания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12" type="#_x0000_t75" style="width:45pt;height:18pt" fillcolor="window">
            <v:imagedata r:id="rId483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, так как в него входят только усилия от постоянной и снеговой нагрузок. В реальном проектировании необходимо выполнять расчет на все сочетания усилий. В курсовом проекте допускается по согласованию с консультантом выбрать одно наиболее неблагоприятное с точки зрения несущей способности колонны сочетание. Таковым для данного примера является третье сочетание.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Напомним геометрические характеристики надкрановой (верхней) части колонны (см. п. 1.2):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513" type="#_x0000_t75" style="width:89.25pt;height:18pt">
            <v:imagedata r:id="rId484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, </w:t>
      </w:r>
      <w:r>
        <w:rPr>
          <w:rFonts w:ascii="Times New Roman" w:hAnsi="Times New Roman"/>
          <w:position w:val="-12"/>
          <w:sz w:val="28"/>
          <w:szCs w:val="26"/>
        </w:rPr>
        <w:pict>
          <v:shape id="_x0000_i1514" type="#_x0000_t75" style="width:75.75pt;height:18pt">
            <v:imagedata r:id="rId485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, </w:t>
      </w:r>
      <w:r>
        <w:rPr>
          <w:rFonts w:ascii="Times New Roman" w:hAnsi="Times New Roman"/>
          <w:position w:val="-10"/>
          <w:sz w:val="28"/>
          <w:szCs w:val="26"/>
        </w:rPr>
        <w:pict>
          <v:shape id="_x0000_i1515" type="#_x0000_t75" style="width:75pt;height:17.25pt">
            <v:imagedata r:id="rId486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Рабочая высота сечения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16" type="#_x0000_t75" style="width:84.75pt;height:18pt" fillcolor="window">
            <v:imagedata r:id="rId48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см. (</w:t>
      </w:r>
      <w:r w:rsidR="00E45F32">
        <w:rPr>
          <w:rFonts w:ascii="Times New Roman" w:hAnsi="Times New Roman"/>
          <w:position w:val="-6"/>
          <w:sz w:val="28"/>
          <w:szCs w:val="26"/>
        </w:rPr>
        <w:pict>
          <v:shape id="_x0000_i1517" type="#_x0000_t75" style="width:51pt;height:14.25pt" fillcolor="window">
            <v:imagedata r:id="rId48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см.).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Эксцентриситет продольной силы (знак «-» при вычислении эксцентриситета не учитываем):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518" type="#_x0000_t75" style="width:183pt;height:33.75pt">
            <v:imagedata r:id="rId489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Свободная длина надкрановой части при наличии крановой нагрузки в третьем сочетании:</w:t>
      </w:r>
    </w:p>
    <w:p w:rsidR="000C1983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ab/>
      </w:r>
    </w:p>
    <w:p w:rsidR="000C1983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519" type="#_x0000_t75" style="width:135pt;height:18pt" fillcolor="window">
            <v:imagedata r:id="rId490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м 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(при отсутсвии в расчетном состонии крановой нагрузки вводится коэффициент 2,5)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Радиус инерции сечения: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  <w:szCs w:val="26"/>
        </w:rPr>
      </w:pPr>
      <w:r>
        <w:rPr>
          <w:rFonts w:ascii="Times New Roman" w:hAnsi="Times New Roman"/>
          <w:position w:val="-26"/>
          <w:sz w:val="28"/>
          <w:szCs w:val="26"/>
        </w:rPr>
        <w:pict>
          <v:shape id="_x0000_i1520" type="#_x0000_t75" style="width:140.25pt;height:36.75pt" fillcolor="window">
            <v:imagedata r:id="rId491" o:title=""/>
          </v:shape>
        </w:pic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Гибкость верхней части колонны: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8"/>
          <w:sz w:val="28"/>
          <w:szCs w:val="26"/>
        </w:rPr>
        <w:pict>
          <v:shape id="_x0000_i1521" type="#_x0000_t75" style="width:153.75pt;height:35.25pt" fillcolor="window">
            <v:imagedata r:id="rId492" o:title=""/>
          </v:shape>
        </w:pic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Следовательно, в расчете прочности сечения необходимо учесть увеличение эксцентриситета продольной силы за счет продольного изгиба.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Момент от постоянной и длительно действующей части временной нагрузки (последняя учитывается, если в расчетное сочетание входит снеговая нагрузка) 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в соответствии с табл. 2.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522" type="#_x0000_t75" style="width:278.25pt;height:18pt">
            <v:imagedata r:id="rId49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где к=0,5- коэффициент учитывающий длительно действующую часть снеговой нагрузки. 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Продольная сила</w:t>
      </w:r>
    </w:p>
    <w:p w:rsidR="000C1983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ab/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523" type="#_x0000_t75" style="width:294.75pt;height:18pt" fillcolor="window">
            <v:imagedata r:id="rId494" o:title=""/>
          </v:shape>
        </w:pic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524" type="#_x0000_t75" style="width:344.25pt;height:33pt" fillcolor="window">
            <v:imagedata r:id="rId495" o:title=""/>
          </v:shape>
        </w:pict>
      </w:r>
    </w:p>
    <w:p w:rsidR="000C1983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525" type="#_x0000_t75" style="width:360.75pt;height:33pt" fillcolor="window">
            <v:imagedata r:id="rId496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,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vertAlign w:val="subscript"/>
        </w:rPr>
      </w:pPr>
      <w:r w:rsidRPr="0038779F">
        <w:rPr>
          <w:rFonts w:ascii="Times New Roman" w:hAnsi="Times New Roman"/>
          <w:sz w:val="28"/>
          <w:szCs w:val="26"/>
        </w:rPr>
        <w:t xml:space="preserve">знак «-» перед силой </w:t>
      </w:r>
      <w:r w:rsidRPr="0038779F">
        <w:rPr>
          <w:rFonts w:ascii="Times New Roman" w:hAnsi="Times New Roman"/>
          <w:sz w:val="28"/>
          <w:szCs w:val="26"/>
          <w:lang w:val="en-US"/>
        </w:rPr>
        <w:t>N</w:t>
      </w:r>
      <w:r w:rsidRPr="0038779F">
        <w:rPr>
          <w:rFonts w:ascii="Times New Roman" w:hAnsi="Times New Roman"/>
          <w:sz w:val="28"/>
          <w:szCs w:val="26"/>
          <w:vertAlign w:val="subscript"/>
        </w:rPr>
        <w:t xml:space="preserve">1 </w:t>
      </w:r>
      <w:r w:rsidRPr="0038779F">
        <w:rPr>
          <w:rFonts w:ascii="Times New Roman" w:hAnsi="Times New Roman"/>
          <w:sz w:val="28"/>
          <w:szCs w:val="26"/>
        </w:rPr>
        <w:t xml:space="preserve">принят в связи с отрицательным значением момента </w:t>
      </w:r>
      <w:r w:rsidRPr="0038779F">
        <w:rPr>
          <w:rFonts w:ascii="Times New Roman" w:hAnsi="Times New Roman"/>
          <w:sz w:val="28"/>
          <w:szCs w:val="26"/>
          <w:lang w:val="en-US"/>
        </w:rPr>
        <w:t>M</w:t>
      </w:r>
      <w:r w:rsidRPr="0038779F">
        <w:rPr>
          <w:rFonts w:ascii="Times New Roman" w:hAnsi="Times New Roman"/>
          <w:sz w:val="28"/>
          <w:szCs w:val="26"/>
          <w:vertAlign w:val="subscript"/>
        </w:rPr>
        <w:t>1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Для тяжелого бетона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526" type="#_x0000_t75" style="width:26.25pt;height:15.75pt" fillcolor="window">
            <v:imagedata r:id="rId49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 w:cs="Complex"/>
          <w:sz w:val="28"/>
          <w:szCs w:val="24"/>
        </w:rPr>
      </w:pPr>
      <w:r w:rsidRPr="0038779F">
        <w:rPr>
          <w:rFonts w:ascii="Times New Roman" w:hAnsi="Times New Roman"/>
          <w:sz w:val="28"/>
          <w:szCs w:val="26"/>
        </w:rPr>
        <w:t xml:space="preserve">Поскольку моменты </w:t>
      </w:r>
      <w:r w:rsidR="00E45F32">
        <w:rPr>
          <w:rFonts w:ascii="Times New Roman" w:hAnsi="Times New Roman"/>
          <w:position w:val="-12"/>
          <w:sz w:val="28"/>
          <w:szCs w:val="24"/>
        </w:rPr>
        <w:pict>
          <v:shape id="_x0000_i1527" type="#_x0000_t75" style="width:20.25pt;height:18pt">
            <v:imagedata r:id="rId498" o:title=""/>
          </v:shape>
        </w:pict>
      </w:r>
      <w:r w:rsidRPr="0038779F">
        <w:rPr>
          <w:rFonts w:ascii="Times New Roman" w:hAnsi="Times New Roman"/>
          <w:sz w:val="28"/>
          <w:szCs w:val="24"/>
        </w:rPr>
        <w:t xml:space="preserve"> и </w:t>
      </w:r>
      <w:r w:rsidR="00E45F32">
        <w:rPr>
          <w:rFonts w:ascii="Times New Roman" w:hAnsi="Times New Roman"/>
          <w:position w:val="-10"/>
          <w:sz w:val="28"/>
          <w:szCs w:val="24"/>
        </w:rPr>
        <w:pict>
          <v:shape id="_x0000_i1528" type="#_x0000_t75" style="width:21pt;height:17.25pt">
            <v:imagedata r:id="rId499" o:title=""/>
          </v:shape>
        </w:pict>
      </w:r>
      <w:r w:rsidRPr="0038779F">
        <w:rPr>
          <w:rFonts w:ascii="Times New Roman" w:hAnsi="Times New Roman"/>
          <w:sz w:val="28"/>
          <w:szCs w:val="24"/>
        </w:rPr>
        <w:t xml:space="preserve"> разных знаков и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29" type="#_x0000_t75" style="width:171pt;height:18pt">
            <v:imagedata r:id="rId50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,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30" type="#_x0000_t75" style="width:12.75pt;height:18pt">
            <v:imagedata r:id="rId50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принимаем равным 1,0. При одинаковых знаках моментов </w:t>
      </w:r>
      <w:r w:rsidR="00E45F32">
        <w:rPr>
          <w:rFonts w:ascii="Times New Roman" w:hAnsi="Times New Roman"/>
          <w:position w:val="-12"/>
          <w:sz w:val="28"/>
          <w:szCs w:val="24"/>
        </w:rPr>
        <w:pict>
          <v:shape id="_x0000_i1531" type="#_x0000_t75" style="width:20.25pt;height:18pt">
            <v:imagedata r:id="rId498" o:title=""/>
          </v:shape>
        </w:pict>
      </w:r>
      <w:r w:rsidRPr="0038779F">
        <w:rPr>
          <w:rFonts w:ascii="Times New Roman" w:hAnsi="Times New Roman"/>
          <w:sz w:val="28"/>
          <w:szCs w:val="24"/>
        </w:rPr>
        <w:t xml:space="preserve"> и </w:t>
      </w:r>
      <w:r w:rsidR="00E45F32">
        <w:rPr>
          <w:rFonts w:ascii="Times New Roman" w:hAnsi="Times New Roman"/>
          <w:position w:val="-10"/>
          <w:sz w:val="28"/>
          <w:szCs w:val="24"/>
        </w:rPr>
        <w:pict>
          <v:shape id="_x0000_i1532" type="#_x0000_t75" style="width:21pt;height:17.25pt">
            <v:imagedata r:id="rId499" o:title=""/>
          </v:shape>
        </w:pict>
      </w:r>
      <w:r w:rsidRPr="0038779F">
        <w:rPr>
          <w:rFonts w:ascii="Times New Roman" w:hAnsi="Times New Roman"/>
          <w:sz w:val="28"/>
          <w:szCs w:val="24"/>
        </w:rPr>
        <w:t xml:space="preserve"> коэффициент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33" type="#_x0000_t75" style="width:12.75pt;height:18pt">
            <v:imagedata r:id="rId50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определяем по формуле: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534" type="#_x0000_t75" style="width:93.75pt;height:35.25pt" fillcolor="window">
            <v:imagedata r:id="rId502" o:title=""/>
          </v:shape>
        </w:pic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Так как </w:t>
      </w:r>
      <w:r w:rsidR="00E45F32">
        <w:rPr>
          <w:rFonts w:ascii="Times New Roman" w:hAnsi="Times New Roman"/>
          <w:position w:val="-28"/>
          <w:sz w:val="28"/>
          <w:szCs w:val="26"/>
        </w:rPr>
        <w:pict>
          <v:shape id="_x0000_i1535" type="#_x0000_t75" style="width:138.75pt;height:33.75pt">
            <v:imagedata r:id="rId503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0,15, принимаем </w:t>
      </w:r>
      <w:r w:rsidR="00E45F32">
        <w:rPr>
          <w:rFonts w:ascii="Times New Roman" w:hAnsi="Times New Roman"/>
          <w:position w:val="-24"/>
          <w:sz w:val="28"/>
          <w:szCs w:val="26"/>
        </w:rPr>
        <w:pict>
          <v:shape id="_x0000_i1536" type="#_x0000_t75" style="width:77.25pt;height:30.75pt">
            <v:imagedata r:id="rId504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Поскольку площадь арматуры надкрановой части колонны неизвестна 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(ее определение – цель настоящего расчета), зададимся количеством арматуры, исходя из минимального процента армирования.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При</w: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537" type="#_x0000_t75" style="width:95.25pt;height:15.75pt" fillcolor="window">
            <v:imagedata r:id="rId505" o:title=""/>
          </v:shape>
        </w:pict>
      </w:r>
      <w:r w:rsidRPr="0038779F">
        <w:rPr>
          <w:rFonts w:ascii="Times New Roman" w:hAnsi="Times New Roman"/>
          <w:position w:val="-10"/>
          <w:sz w:val="28"/>
          <w:szCs w:val="26"/>
        </w:rPr>
        <w:t xml:space="preserve"> </w:t>
      </w:r>
      <w:r w:rsidRPr="0038779F">
        <w:rPr>
          <w:rFonts w:ascii="Times New Roman" w:hAnsi="Times New Roman"/>
          <w:sz w:val="28"/>
          <w:szCs w:val="26"/>
        </w:rPr>
        <w:t xml:space="preserve">суммарный минимальный процент армирования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538" type="#_x0000_t75" style="width:60.75pt;height:17.25pt">
            <v:imagedata r:id="rId50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Тогда </w:t>
      </w:r>
      <w:r w:rsidR="00E45F32">
        <w:rPr>
          <w:rFonts w:ascii="Times New Roman" w:hAnsi="Times New Roman"/>
          <w:position w:val="-30"/>
          <w:sz w:val="28"/>
          <w:szCs w:val="26"/>
        </w:rPr>
        <w:pict>
          <v:shape id="_x0000_i1539" type="#_x0000_t75" style="width:195.75pt;height:36pt">
            <v:imagedata r:id="rId50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Жесткость железобетонного элемента: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8"/>
          <w:sz w:val="28"/>
          <w:szCs w:val="26"/>
        </w:rPr>
        <w:pict>
          <v:shape id="_x0000_i1540" type="#_x0000_t75" style="width:239.25pt;height:44.25pt">
            <v:imagedata r:id="rId508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position w:val="-36"/>
          <w:sz w:val="28"/>
          <w:szCs w:val="26"/>
        </w:rPr>
        <w:pict>
          <v:shape id="_x0000_i1541" type="#_x0000_t75" style="width:405.75pt;height:42pt">
            <v:imagedata r:id="rId509" o:title=""/>
          </v:shape>
        </w:pic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Значение критической силы </w:t>
      </w:r>
      <w:r w:rsidR="00E45F32">
        <w:rPr>
          <w:rFonts w:ascii="Times New Roman" w:hAnsi="Times New Roman"/>
          <w:position w:val="-30"/>
          <w:sz w:val="28"/>
          <w:szCs w:val="26"/>
        </w:rPr>
        <w:pict>
          <v:shape id="_x0000_i1542" type="#_x0000_t75" style="width:210.75pt;height:36pt">
            <v:imagedata r:id="rId51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543" type="#_x0000_t75" style="width:183.75pt;height:18pt" fillcolor="window">
            <v:imagedata r:id="rId511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– условие выполнено.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Коэффициент продольного изгиба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0C1983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position w:val="-70"/>
          <w:sz w:val="28"/>
          <w:szCs w:val="26"/>
        </w:rPr>
      </w:pPr>
      <w:r>
        <w:rPr>
          <w:rFonts w:ascii="Times New Roman" w:hAnsi="Times New Roman"/>
          <w:position w:val="-60"/>
          <w:sz w:val="28"/>
          <w:szCs w:val="26"/>
        </w:rPr>
        <w:pict>
          <v:shape id="_x0000_i1544" type="#_x0000_t75" style="width:167.25pt;height:48.75pt" fillcolor="window">
            <v:imagedata r:id="rId512" o:title=""/>
          </v:shape>
        </w:pic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position w:val="-70"/>
          <w:sz w:val="28"/>
          <w:szCs w:val="26"/>
        </w:rPr>
      </w:pPr>
      <w:r w:rsidRPr="0038779F">
        <w:rPr>
          <w:rFonts w:ascii="Times New Roman" w:hAnsi="Times New Roman"/>
          <w:position w:val="-70"/>
          <w:sz w:val="28"/>
          <w:szCs w:val="26"/>
        </w:rPr>
        <w:t>Расчетный момент с учётом прогиба равен: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position w:val="-70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545" type="#_x0000_t75" style="width:209.25pt;height:18pt">
            <v:imagedata r:id="rId51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(знак «-» при вычислении момента не учитываем.)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В случае симметричного армирования сечения (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46" type="#_x0000_t75" style="width:45pt;height:18.75pt" fillcolor="window">
            <v:imagedata r:id="rId514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) высота сжатой зоны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position w:val="-32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547" type="#_x0000_t75" style="width:210.75pt;height:36pt" fillcolor="window">
            <v:imagedata r:id="rId515" o:title=""/>
          </v:shape>
        </w:pic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position w:val="-34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Относительная высота сжатой зоны </w:t>
      </w:r>
      <w:r w:rsidR="00E45F32">
        <w:rPr>
          <w:rFonts w:ascii="Times New Roman" w:hAnsi="Times New Roman"/>
          <w:position w:val="-30"/>
          <w:sz w:val="28"/>
          <w:szCs w:val="26"/>
        </w:rPr>
        <w:pict>
          <v:shape id="_x0000_i1548" type="#_x0000_t75" style="width:117.75pt;height:33.75pt" fillcolor="window">
            <v:imagedata r:id="rId516" o:title=""/>
          </v:shape>
        </w:pic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Граничная относительная высота сжатой зоны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56"/>
          <w:sz w:val="28"/>
          <w:szCs w:val="26"/>
        </w:rPr>
        <w:pict>
          <v:shape id="_x0000_i1549" type="#_x0000_t75" style="width:153.75pt;height:47.25pt" fillcolor="window">
            <v:imagedata r:id="rId517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550" type="#_x0000_t75" style="width:117.75pt;height:18pt" fillcolor="window">
            <v:imagedata r:id="rId518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, следовательно, имеем первый случай внецентренного сжатия – случай «больших» эксцентриситетов.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  <w:lang w:val="en-US"/>
        </w:rPr>
        <w:pict>
          <v:shape id="_x0000_i1551" type="#_x0000_t75" style="width:132.75pt;height:33.75pt">
            <v:imagedata r:id="rId519" o:title=""/>
          </v:shape>
        </w:pict>
      </w:r>
      <w:r>
        <w:rPr>
          <w:rFonts w:ascii="Times New Roman" w:hAnsi="Times New Roman"/>
          <w:position w:val="-28"/>
          <w:sz w:val="28"/>
          <w:szCs w:val="26"/>
          <w:lang w:val="en-US"/>
        </w:rPr>
        <w:pict>
          <v:shape id="_x0000_i1552" type="#_x0000_t75" style="width:195.75pt;height:36pt">
            <v:imagedata r:id="rId520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553" type="#_x0000_t75" style="width:102pt;height:33.75pt">
            <v:imagedata r:id="rId521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0C1983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554" type="#_x0000_t75" style="width:206.25pt;height:33.75pt">
            <v:imagedata r:id="rId522" o:title=""/>
          </v:shape>
        </w:pict>
      </w:r>
      <w:r>
        <w:rPr>
          <w:rFonts w:ascii="Times New Roman" w:hAnsi="Times New Roman"/>
          <w:position w:val="-28"/>
          <w:sz w:val="28"/>
          <w:szCs w:val="26"/>
        </w:rPr>
        <w:pict>
          <v:shape id="_x0000_i1555" type="#_x0000_t75" style="width:228.75pt;height:35.25pt">
            <v:imagedata r:id="rId52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т.е.рабочая арматура по расчёту не требуется.</w:t>
      </w:r>
    </w:p>
    <w:p w:rsidR="000C1983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Армируем сечение верхней части колонны конструктивно, исходя из минимального процента армирования. 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556" type="#_x0000_t75" style="width:264pt;height:32.25pt">
            <v:imagedata r:id="rId524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Принимаем 3</w:t>
      </w:r>
      <w:r w:rsidRPr="0038779F">
        <w:rPr>
          <w:rFonts w:ascii="Times New Roman" w:hAnsi="Times New Roman"/>
          <w:sz w:val="28"/>
          <w:szCs w:val="28"/>
        </w:rPr>
        <w:sym w:font="Symbol" w:char="F0C6"/>
      </w:r>
      <w:r w:rsidRPr="0038779F">
        <w:rPr>
          <w:rFonts w:ascii="Times New Roman" w:hAnsi="Times New Roman"/>
          <w:sz w:val="28"/>
          <w:szCs w:val="26"/>
        </w:rPr>
        <w:t xml:space="preserve">16 А400 с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57" type="#_x0000_t75" style="width:93.75pt;height:18.75pt" fillcolor="window">
            <v:imagedata r:id="rId52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, что больше </w:t>
      </w:r>
      <w:r w:rsidR="00E45F32">
        <w:rPr>
          <w:rFonts w:ascii="Times New Roman" w:hAnsi="Times New Roman"/>
          <w:position w:val="-14"/>
          <w:sz w:val="28"/>
          <w:szCs w:val="26"/>
        </w:rPr>
        <w:pict>
          <v:shape id="_x0000_i1558" type="#_x0000_t75" style="width:75pt;height:20.25pt">
            <v:imagedata r:id="rId52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Количество стержней (в нашем примере – 3) выбирается с тем расчетом, чтобы наибольшее расстояние между ними по ширине колонны не превышало </w:t>
      </w:r>
      <w:smartTag w:uri="urn:schemas-microsoft-com:office:smarttags" w:element="metricconverter">
        <w:smartTagPr>
          <w:attr w:name="ProductID" w:val="400 мм"/>
        </w:smartTagPr>
        <w:r w:rsidRPr="0038779F">
          <w:rPr>
            <w:rFonts w:ascii="Times New Roman" w:hAnsi="Times New Roman"/>
            <w:sz w:val="28"/>
            <w:szCs w:val="26"/>
          </w:rPr>
          <w:t>400 мм</w:t>
        </w:r>
      </w:smartTag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В случае, если при расчёте получится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59" type="#_x0000_t75" style="width:59.25pt;height:18pt" fillcolor="window">
            <v:imagedata r:id="rId52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и процент армирования превосходит принятый при определении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60" type="#_x0000_t75" style="width:20.25pt;height:18pt" fillcolor="window">
            <v:imagedata r:id="rId52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, следует скорректировать значение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561" type="#_x0000_t75" style="width:12pt;height:12.75pt" fillcolor="window">
            <v:imagedata r:id="rId529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и повторить расчёт.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Поперечная арматура принята класса А400 </w:t>
      </w:r>
      <w:r w:rsidRPr="0038779F">
        <w:rPr>
          <w:rFonts w:ascii="Times New Roman" w:hAnsi="Times New Roman"/>
          <w:sz w:val="28"/>
          <w:szCs w:val="28"/>
        </w:rPr>
        <w:sym w:font="Symbol" w:char="F0C6"/>
      </w:r>
      <w:r w:rsidRPr="0038779F">
        <w:rPr>
          <w:rFonts w:ascii="Times New Roman" w:hAnsi="Times New Roman"/>
          <w:sz w:val="28"/>
          <w:szCs w:val="26"/>
        </w:rPr>
        <w:t xml:space="preserve">6 мм (из условия сварки с продольной рабочей арматурой </w:t>
      </w:r>
      <w:r w:rsidRPr="0038779F">
        <w:rPr>
          <w:rFonts w:ascii="Times New Roman" w:hAnsi="Times New Roman"/>
          <w:sz w:val="28"/>
          <w:szCs w:val="28"/>
        </w:rPr>
        <w:sym w:font="Symbol" w:char="F0C6"/>
      </w:r>
      <w:r w:rsidRPr="0038779F">
        <w:rPr>
          <w:rFonts w:ascii="Times New Roman" w:hAnsi="Times New Roman"/>
          <w:sz w:val="28"/>
          <w:szCs w:val="26"/>
        </w:rPr>
        <w:t xml:space="preserve">16 мм). Шаг поперечных стержней </w:t>
      </w:r>
      <w:r w:rsidR="00E45F32">
        <w:rPr>
          <w:rFonts w:ascii="Times New Roman" w:hAnsi="Times New Roman"/>
          <w:position w:val="-6"/>
          <w:sz w:val="28"/>
          <w:szCs w:val="26"/>
        </w:rPr>
        <w:pict>
          <v:shape id="_x0000_i1562" type="#_x0000_t75" style="width:39.75pt;height:14.25pt" fillcolor="window">
            <v:imagedata r:id="rId53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мм (кратно 50мм), что удовлетворяет требованиям норм: </w:t>
      </w:r>
      <w:r w:rsidR="00E45F32">
        <w:rPr>
          <w:rFonts w:ascii="Times New Roman" w:hAnsi="Times New Roman"/>
          <w:position w:val="-6"/>
          <w:sz w:val="28"/>
          <w:szCs w:val="26"/>
        </w:rPr>
        <w:pict>
          <v:shape id="_x0000_i1563" type="#_x0000_t75" style="width:44.25pt;height:14.25pt" fillcolor="window">
            <v:imagedata r:id="rId53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мм и </w:t>
      </w:r>
      <w:r w:rsidR="00E45F32">
        <w:rPr>
          <w:rFonts w:ascii="Times New Roman" w:hAnsi="Times New Roman"/>
          <w:position w:val="-6"/>
          <w:sz w:val="28"/>
          <w:szCs w:val="26"/>
        </w:rPr>
        <w:pict>
          <v:shape id="_x0000_i1564" type="#_x0000_t75" style="width:111.75pt;height:14.25pt" fillcolor="window">
            <v:imagedata r:id="rId532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мм.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Проверим необходимость расчета надкрановой части колонны в плоскости, перпендикулярной к плоскости поперечной рамы.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6"/>
          <w:sz w:val="28"/>
          <w:szCs w:val="26"/>
        </w:rPr>
        <w:pict>
          <v:shape id="_x0000_i1565" type="#_x0000_t75" style="width:122.25pt;height:36.75pt" fillcolor="window">
            <v:imagedata r:id="rId533" o:title=""/>
          </v:shape>
        </w:pict>
      </w:r>
      <w:r w:rsidR="003E3EF5" w:rsidRPr="0038779F">
        <w:rPr>
          <w:rFonts w:ascii="Times New Roman" w:hAnsi="Times New Roman"/>
          <w:sz w:val="28"/>
          <w:szCs w:val="26"/>
          <w:lang w:val="en-US"/>
        </w:rPr>
        <w:t xml:space="preserve"> </w:t>
      </w:r>
      <w:r w:rsidR="003E3EF5" w:rsidRPr="0038779F">
        <w:rPr>
          <w:rFonts w:ascii="Times New Roman" w:hAnsi="Times New Roman"/>
          <w:sz w:val="28"/>
          <w:szCs w:val="26"/>
        </w:rPr>
        <w:t>см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566" type="#_x0000_t75" style="width:204pt;height:18pt" fillcolor="window">
            <v:imagedata r:id="rId534" o:title=""/>
          </v:shape>
        </w:pic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  <w:szCs w:val="26"/>
        </w:rPr>
      </w:pPr>
      <w:r>
        <w:rPr>
          <w:rFonts w:ascii="Times New Roman" w:hAnsi="Times New Roman"/>
          <w:position w:val="-26"/>
          <w:sz w:val="28"/>
          <w:szCs w:val="26"/>
        </w:rPr>
        <w:pict>
          <v:shape id="_x0000_i1567" type="#_x0000_t75" style="width:110.25pt;height:33pt" fillcolor="window">
            <v:imagedata r:id="rId535" o:title=""/>
          </v:shape>
        </w:pic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т.к.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568" type="#_x0000_t75" style="width:102.75pt;height:15.75pt" fillcolor="window">
            <v:imagedata r:id="rId53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– расчет из плоскости рамы не производится.</w:t>
      </w:r>
    </w:p>
    <w:p w:rsidR="003E3EF5" w:rsidRPr="0038779F" w:rsidRDefault="003E3EF5" w:rsidP="0038779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26"/>
        </w:rPr>
      </w:pPr>
    </w:p>
    <w:p w:rsidR="003E3EF5" w:rsidRPr="0038779F" w:rsidRDefault="003E3EF5" w:rsidP="0038779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26"/>
        </w:rPr>
      </w:pPr>
      <w:r w:rsidRPr="0038779F">
        <w:rPr>
          <w:rFonts w:ascii="Times New Roman" w:hAnsi="Times New Roman" w:cs="Times New Roman"/>
          <w:b w:val="0"/>
          <w:i w:val="0"/>
          <w:szCs w:val="26"/>
        </w:rPr>
        <w:t>3.2 Подкран</w:t>
      </w:r>
      <w:r w:rsidR="000C1983" w:rsidRPr="0038779F">
        <w:rPr>
          <w:rFonts w:ascii="Times New Roman" w:hAnsi="Times New Roman" w:cs="Times New Roman"/>
          <w:b w:val="0"/>
          <w:i w:val="0"/>
          <w:szCs w:val="26"/>
        </w:rPr>
        <w:t>овая двухветвевая часть колонны</w:t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Расчет следует производить для сечений </w:t>
      </w:r>
      <w:r w:rsidRPr="0038779F">
        <w:rPr>
          <w:rFonts w:ascii="Times New Roman" w:hAnsi="Times New Roman"/>
          <w:sz w:val="28"/>
          <w:szCs w:val="26"/>
          <w:lang w:val="en-US"/>
        </w:rPr>
        <w:t>III</w:t>
      </w:r>
      <w:r w:rsidRPr="0038779F">
        <w:rPr>
          <w:rFonts w:ascii="Times New Roman" w:hAnsi="Times New Roman"/>
          <w:sz w:val="28"/>
          <w:szCs w:val="26"/>
        </w:rPr>
        <w:t>–</w:t>
      </w:r>
      <w:r w:rsidRPr="0038779F">
        <w:rPr>
          <w:rFonts w:ascii="Times New Roman" w:hAnsi="Times New Roman"/>
          <w:sz w:val="28"/>
          <w:szCs w:val="26"/>
          <w:lang w:val="en-US"/>
        </w:rPr>
        <w:t>III</w:t>
      </w:r>
      <w:r w:rsidRPr="0038779F">
        <w:rPr>
          <w:rFonts w:ascii="Times New Roman" w:hAnsi="Times New Roman"/>
          <w:sz w:val="28"/>
          <w:szCs w:val="26"/>
        </w:rPr>
        <w:t xml:space="preserve"> и </w:t>
      </w:r>
      <w:r w:rsidRPr="0038779F">
        <w:rPr>
          <w:rFonts w:ascii="Times New Roman" w:hAnsi="Times New Roman"/>
          <w:sz w:val="28"/>
          <w:szCs w:val="26"/>
          <w:lang w:val="en-US"/>
        </w:rPr>
        <w:t>IV</w:t>
      </w:r>
      <w:r w:rsidRPr="0038779F">
        <w:rPr>
          <w:rFonts w:ascii="Times New Roman" w:hAnsi="Times New Roman"/>
          <w:sz w:val="28"/>
          <w:szCs w:val="26"/>
        </w:rPr>
        <w:t>–</w:t>
      </w:r>
      <w:r w:rsidRPr="0038779F">
        <w:rPr>
          <w:rFonts w:ascii="Times New Roman" w:hAnsi="Times New Roman"/>
          <w:sz w:val="28"/>
          <w:szCs w:val="26"/>
          <w:lang w:val="en-US"/>
        </w:rPr>
        <w:t>IV</w:t>
      </w:r>
      <w:r w:rsidRPr="0038779F">
        <w:rPr>
          <w:rFonts w:ascii="Times New Roman" w:hAnsi="Times New Roman"/>
          <w:sz w:val="28"/>
          <w:szCs w:val="26"/>
        </w:rPr>
        <w:t xml:space="preserve">, т.е. на 8 сочетаний усилий 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(табл. 2):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1)</w: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69" type="#_x0000_t75" style="width:95.25pt;height:18pt" fillcolor="window">
            <v:imagedata r:id="rId53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70" type="#_x0000_t75" style="width:80.25pt;height:18pt" fillcolor="window">
            <v:imagedata r:id="rId53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71" type="#_x0000_t75" style="width:42.75pt;height:18pt" fillcolor="window">
            <v:imagedata r:id="rId539" o:title=""/>
          </v:shape>
        </w:pict>
      </w:r>
      <w:r w:rsidRPr="0038779F">
        <w:rPr>
          <w:rFonts w:ascii="Times New Roman" w:hAnsi="Times New Roman"/>
          <w:sz w:val="28"/>
          <w:szCs w:val="26"/>
        </w:rPr>
        <w:tab/>
      </w:r>
      <w:r w:rsidRPr="0038779F">
        <w:rPr>
          <w:rFonts w:ascii="Times New Roman" w:hAnsi="Times New Roman"/>
          <w:sz w:val="28"/>
          <w:szCs w:val="28"/>
        </w:rPr>
        <w:sym w:font="Symbol" w:char="F0F6"/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2)</w: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72" type="#_x0000_t75" style="width:98.25pt;height:18pt" fillcolor="window">
            <v:imagedata r:id="rId54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73" type="#_x0000_t75" style="width:81.75pt;height:18pt" fillcolor="window">
            <v:imagedata r:id="rId54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74" type="#_x0000_t75" style="width:45pt;height:18pt" fillcolor="window">
            <v:imagedata r:id="rId542" o:title=""/>
          </v:shape>
        </w:pict>
      </w:r>
      <w:r w:rsidRPr="0038779F">
        <w:rPr>
          <w:rFonts w:ascii="Times New Roman" w:hAnsi="Times New Roman"/>
          <w:sz w:val="28"/>
          <w:szCs w:val="26"/>
        </w:rPr>
        <w:tab/>
      </w:r>
      <w:r w:rsidRPr="0038779F">
        <w:rPr>
          <w:rFonts w:ascii="Times New Roman" w:hAnsi="Times New Roman"/>
          <w:sz w:val="28"/>
          <w:szCs w:val="28"/>
        </w:rPr>
        <w:sym w:font="Symbol" w:char="F0F7"/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3)</w: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75" type="#_x0000_t75" style="width:96pt;height:18pt" fillcolor="window">
            <v:imagedata r:id="rId543" o:title=""/>
          </v:shape>
        </w:pic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76" type="#_x0000_t75" style="width:84.75pt;height:18pt" fillcolor="window">
            <v:imagedata r:id="rId544" o:title=""/>
          </v:shape>
        </w:pic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77" type="#_x0000_t75" style="width:44.25pt;height:18pt" fillcolor="window">
            <v:imagedata r:id="rId54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ab/>
      </w:r>
      <w:r w:rsidRPr="0038779F">
        <w:rPr>
          <w:rFonts w:ascii="Times New Roman" w:hAnsi="Times New Roman"/>
          <w:sz w:val="28"/>
          <w:szCs w:val="28"/>
        </w:rPr>
        <w:sym w:font="Symbol" w:char="F0FD"/>
      </w:r>
      <w:r w:rsidRPr="0038779F">
        <w:rPr>
          <w:rFonts w:ascii="Times New Roman" w:hAnsi="Times New Roman"/>
          <w:sz w:val="28"/>
          <w:szCs w:val="26"/>
          <w:lang w:val="en-US"/>
        </w:rPr>
        <w:t>III</w:t>
      </w:r>
      <w:r w:rsidRPr="0038779F">
        <w:rPr>
          <w:rFonts w:ascii="Times New Roman" w:hAnsi="Times New Roman"/>
          <w:sz w:val="28"/>
          <w:szCs w:val="26"/>
        </w:rPr>
        <w:t>–</w:t>
      </w:r>
      <w:r w:rsidRPr="0038779F">
        <w:rPr>
          <w:rFonts w:ascii="Times New Roman" w:hAnsi="Times New Roman"/>
          <w:sz w:val="28"/>
          <w:szCs w:val="26"/>
          <w:lang w:val="en-US"/>
        </w:rPr>
        <w:t>III</w:t>
      </w:r>
      <w:r w:rsidRPr="0038779F">
        <w:rPr>
          <w:rFonts w:ascii="Times New Roman" w:hAnsi="Times New Roman"/>
          <w:sz w:val="28"/>
          <w:szCs w:val="26"/>
        </w:rPr>
        <w:t xml:space="preserve"> 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4)</w: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78" type="#_x0000_t75" style="width:95.25pt;height:18pt" fillcolor="window">
            <v:imagedata r:id="rId54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79" type="#_x0000_t75" style="width:81pt;height:18pt" fillcolor="window">
            <v:imagedata r:id="rId54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80" type="#_x0000_t75" style="width:45.75pt;height:18pt" fillcolor="window">
            <v:imagedata r:id="rId54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ab/>
      </w:r>
      <w:r w:rsidRPr="0038779F">
        <w:rPr>
          <w:rFonts w:ascii="Times New Roman" w:hAnsi="Times New Roman"/>
          <w:sz w:val="28"/>
          <w:szCs w:val="28"/>
          <w:lang w:val="en-US"/>
        </w:rPr>
        <w:sym w:font="Symbol" w:char="F0F8"/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5)</w: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81" type="#_x0000_t75" style="width:93.75pt;height:18pt" fillcolor="window">
            <v:imagedata r:id="rId549" o:title=""/>
          </v:shape>
        </w:pic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82" type="#_x0000_t75" style="width:86.25pt;height:18pt" fillcolor="window">
            <v:imagedata r:id="rId55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83" type="#_x0000_t75" style="width:44.25pt;height:18pt" fillcolor="window">
            <v:imagedata r:id="rId55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ab/>
        <w:t xml:space="preserve"> </w:t>
      </w:r>
      <w:r w:rsidRPr="0038779F">
        <w:rPr>
          <w:rFonts w:ascii="Times New Roman" w:hAnsi="Times New Roman"/>
          <w:sz w:val="28"/>
          <w:szCs w:val="28"/>
        </w:rPr>
        <w:sym w:font="Symbol" w:char="F0F6"/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6)</w: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84" type="#_x0000_t75" style="width:101.25pt;height:18pt" fillcolor="window">
            <v:imagedata r:id="rId552" o:title=""/>
          </v:shape>
        </w:pic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85" type="#_x0000_t75" style="width:81pt;height:18pt" fillcolor="window">
            <v:imagedata r:id="rId553" o:title=""/>
          </v:shape>
        </w:pic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86" type="#_x0000_t75" style="width:44.25pt;height:18pt" fillcolor="window">
            <v:imagedata r:id="rId554" o:title=""/>
          </v:shape>
        </w:pict>
      </w:r>
      <w:r w:rsidRPr="0038779F">
        <w:rPr>
          <w:rFonts w:ascii="Times New Roman" w:hAnsi="Times New Roman"/>
          <w:sz w:val="28"/>
          <w:szCs w:val="26"/>
        </w:rPr>
        <w:tab/>
        <w:t xml:space="preserve"> </w:t>
      </w:r>
      <w:r w:rsidRPr="0038779F">
        <w:rPr>
          <w:rFonts w:ascii="Times New Roman" w:hAnsi="Times New Roman"/>
          <w:sz w:val="28"/>
          <w:szCs w:val="28"/>
        </w:rPr>
        <w:sym w:font="Symbol" w:char="F0F7"/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7)</w: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87" type="#_x0000_t75" style="width:93.75pt;height:18pt" fillcolor="window">
            <v:imagedata r:id="rId55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88" type="#_x0000_t75" style="width:87pt;height:18pt" fillcolor="window">
            <v:imagedata r:id="rId55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89" type="#_x0000_t75" style="width:44.25pt;height:18pt" fillcolor="window">
            <v:imagedata r:id="rId55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ab/>
        <w:t xml:space="preserve"> </w:t>
      </w:r>
      <w:r w:rsidRPr="0038779F">
        <w:rPr>
          <w:rFonts w:ascii="Times New Roman" w:hAnsi="Times New Roman"/>
          <w:sz w:val="28"/>
          <w:szCs w:val="28"/>
        </w:rPr>
        <w:sym w:font="Symbol" w:char="F0FD"/>
      </w:r>
      <w:r w:rsidRPr="0038779F">
        <w:rPr>
          <w:rFonts w:ascii="Times New Roman" w:hAnsi="Times New Roman"/>
          <w:sz w:val="28"/>
          <w:szCs w:val="26"/>
          <w:lang w:val="en-US"/>
        </w:rPr>
        <w:t>IV</w:t>
      </w:r>
      <w:r w:rsidRPr="0038779F">
        <w:rPr>
          <w:rFonts w:ascii="Times New Roman" w:hAnsi="Times New Roman"/>
          <w:sz w:val="28"/>
          <w:szCs w:val="26"/>
        </w:rPr>
        <w:t>–</w:t>
      </w:r>
      <w:r w:rsidRPr="0038779F">
        <w:rPr>
          <w:rFonts w:ascii="Times New Roman" w:hAnsi="Times New Roman"/>
          <w:sz w:val="28"/>
          <w:szCs w:val="26"/>
          <w:lang w:val="en-US"/>
        </w:rPr>
        <w:t>IV</w:t>
      </w:r>
      <w:r w:rsidRPr="0038779F">
        <w:rPr>
          <w:rFonts w:ascii="Times New Roman" w:hAnsi="Times New Roman"/>
          <w:sz w:val="28"/>
          <w:szCs w:val="26"/>
        </w:rPr>
        <w:t xml:space="preserve"> 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8)</w: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90" type="#_x0000_t75" style="width:93.75pt;height:18pt" fillcolor="window">
            <v:imagedata r:id="rId55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91" type="#_x0000_t75" style="width:80.25pt;height:18pt" fillcolor="window">
            <v:imagedata r:id="rId559" o:title=""/>
          </v:shape>
        </w:pict>
      </w:r>
      <w:r w:rsidRPr="0038779F">
        <w:rPr>
          <w:rFonts w:ascii="Times New Roman" w:hAnsi="Times New Roman"/>
          <w:sz w:val="28"/>
          <w:szCs w:val="26"/>
        </w:rPr>
        <w:tab/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592" type="#_x0000_t75" style="width:45.75pt;height:18pt" fillcolor="window">
            <v:imagedata r:id="rId56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ab/>
        <w:t xml:space="preserve"> </w:t>
      </w:r>
      <w:r w:rsidRPr="0038779F">
        <w:rPr>
          <w:rFonts w:ascii="Times New Roman" w:hAnsi="Times New Roman"/>
          <w:sz w:val="28"/>
          <w:szCs w:val="28"/>
        </w:rPr>
        <w:sym w:font="Symbol" w:char="F0F8"/>
      </w:r>
    </w:p>
    <w:p w:rsidR="000C1983" w:rsidRPr="0038779F" w:rsidRDefault="000C1983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Из приведенных 8 сочетаний наиболее невыгодными являются сочетания </w:t>
      </w:r>
      <w:r w:rsidRPr="0038779F">
        <w:rPr>
          <w:rFonts w:ascii="Times New Roman" w:hAnsi="Times New Roman"/>
          <w:sz w:val="28"/>
          <w:szCs w:val="26"/>
          <w:lang w:val="en-US"/>
        </w:rPr>
        <w:t>N</w:t>
      </w:r>
      <w:r w:rsidRPr="0038779F">
        <w:rPr>
          <w:rFonts w:ascii="Times New Roman" w:hAnsi="Times New Roman"/>
          <w:sz w:val="28"/>
          <w:szCs w:val="26"/>
        </w:rPr>
        <w:t xml:space="preserve">6 и </w:t>
      </w:r>
      <w:r w:rsidRPr="0038779F">
        <w:rPr>
          <w:rFonts w:ascii="Times New Roman" w:hAnsi="Times New Roman"/>
          <w:sz w:val="28"/>
          <w:szCs w:val="26"/>
          <w:lang w:val="en-US"/>
        </w:rPr>
        <w:t>N</w:t>
      </w:r>
      <w:r w:rsidRPr="0038779F">
        <w:rPr>
          <w:rFonts w:ascii="Times New Roman" w:hAnsi="Times New Roman"/>
          <w:sz w:val="28"/>
          <w:szCs w:val="26"/>
        </w:rPr>
        <w:t xml:space="preserve">7, относящиеся к сечению </w:t>
      </w:r>
      <w:r w:rsidRPr="0038779F">
        <w:rPr>
          <w:rFonts w:ascii="Times New Roman" w:hAnsi="Times New Roman"/>
          <w:sz w:val="28"/>
          <w:szCs w:val="26"/>
          <w:lang w:val="en-US"/>
        </w:rPr>
        <w:t>IV</w:t>
      </w:r>
      <w:r w:rsidRPr="0038779F">
        <w:rPr>
          <w:rFonts w:ascii="Times New Roman" w:hAnsi="Times New Roman"/>
          <w:sz w:val="28"/>
          <w:szCs w:val="26"/>
        </w:rPr>
        <w:t>–</w:t>
      </w:r>
      <w:r w:rsidRPr="0038779F">
        <w:rPr>
          <w:rFonts w:ascii="Times New Roman" w:hAnsi="Times New Roman"/>
          <w:sz w:val="28"/>
          <w:szCs w:val="26"/>
          <w:lang w:val="en-US"/>
        </w:rPr>
        <w:t>IV</w:t>
      </w:r>
      <w:r w:rsidRPr="0038779F">
        <w:rPr>
          <w:rFonts w:ascii="Times New Roman" w:hAnsi="Times New Roman"/>
          <w:sz w:val="28"/>
          <w:szCs w:val="26"/>
        </w:rPr>
        <w:t xml:space="preserve">, в месте заделки колонны в фундамент. Таким образом, всё армирование подкрановой части колонны определяется расчетом прочности сечения </w:t>
      </w:r>
      <w:r w:rsidRPr="0038779F">
        <w:rPr>
          <w:rFonts w:ascii="Times New Roman" w:hAnsi="Times New Roman"/>
          <w:sz w:val="28"/>
          <w:szCs w:val="26"/>
          <w:lang w:val="en-US"/>
        </w:rPr>
        <w:t>IV</w:t>
      </w:r>
      <w:r w:rsidRPr="0038779F">
        <w:rPr>
          <w:rFonts w:ascii="Times New Roman" w:hAnsi="Times New Roman"/>
          <w:sz w:val="28"/>
          <w:szCs w:val="26"/>
        </w:rPr>
        <w:t>–</w:t>
      </w:r>
      <w:r w:rsidRPr="0038779F">
        <w:rPr>
          <w:rFonts w:ascii="Times New Roman" w:hAnsi="Times New Roman"/>
          <w:sz w:val="28"/>
          <w:szCs w:val="26"/>
          <w:lang w:val="en-US"/>
        </w:rPr>
        <w:t>IV</w: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Геометрические характеристики подкрановой части колонны: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position w:val="-12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0"/>
          <w:sz w:val="28"/>
          <w:szCs w:val="26"/>
        </w:rPr>
        <w:pict>
          <v:shape id="_x0000_i1593" type="#_x0000_t75" style="width:86.25pt;height:17.25pt" fillcolor="window">
            <v:imagedata r:id="rId561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, </w:t>
      </w:r>
      <w:r>
        <w:rPr>
          <w:rFonts w:ascii="Times New Roman" w:hAnsi="Times New Roman"/>
          <w:position w:val="-10"/>
          <w:sz w:val="28"/>
          <w:szCs w:val="26"/>
        </w:rPr>
        <w:pict>
          <v:shape id="_x0000_i1594" type="#_x0000_t75" style="width:72.75pt;height:17.25pt" fillcolor="window">
            <v:imagedata r:id="rId562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, </w:t>
      </w:r>
      <w:r>
        <w:rPr>
          <w:rFonts w:ascii="Times New Roman" w:hAnsi="Times New Roman"/>
          <w:position w:val="-10"/>
          <w:sz w:val="28"/>
          <w:szCs w:val="26"/>
        </w:rPr>
        <w:pict>
          <v:shape id="_x0000_i1595" type="#_x0000_t75" style="width:75.75pt;height:17.25pt" fillcolor="window">
            <v:imagedata r:id="rId56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Размеры сечения ветви: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position w:val="-12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596" type="#_x0000_t75" style="width:56.25pt;height:18pt" fillcolor="window">
            <v:imagedata r:id="rId564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, </w:t>
      </w:r>
      <w:r>
        <w:rPr>
          <w:rFonts w:ascii="Times New Roman" w:hAnsi="Times New Roman"/>
          <w:position w:val="-12"/>
          <w:sz w:val="28"/>
          <w:szCs w:val="26"/>
        </w:rPr>
        <w:pict>
          <v:shape id="_x0000_i1597" type="#_x0000_t75" style="width:72.75pt;height:18pt" fillcolor="window">
            <v:imagedata r:id="rId565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,</w:t>
      </w:r>
      <w:r>
        <w:rPr>
          <w:rFonts w:ascii="Times New Roman" w:hAnsi="Times New Roman"/>
          <w:position w:val="-12"/>
          <w:sz w:val="28"/>
          <w:szCs w:val="26"/>
        </w:rPr>
        <w:pict>
          <v:shape id="_x0000_i1598" type="#_x0000_t75" style="width:123pt;height:18pt">
            <v:imagedata r:id="rId566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Расстояние между осями ветвей: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position w:val="-12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599" type="#_x0000_t75" style="width:149.25pt;height:18pt" fillcolor="window">
            <v:imagedata r:id="rId567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Количество панелей в соответствии с рис. 2, </w:t>
      </w:r>
      <w:r w:rsidR="00E45F32">
        <w:rPr>
          <w:rFonts w:ascii="Times New Roman" w:hAnsi="Times New Roman"/>
          <w:position w:val="-6"/>
          <w:sz w:val="28"/>
          <w:szCs w:val="26"/>
          <w:lang w:val="en-US"/>
        </w:rPr>
        <w:pict>
          <v:shape id="_x0000_i1600" type="#_x0000_t75" style="width:27.75pt;height:14.25pt" fillcolor="window">
            <v:imagedata r:id="rId56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(под панелью понимается часть колонны между осями двух смежных распорок).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Среднее расстояние между осями распорок: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601" type="#_x0000_t75" style="width:111pt;height:32.25pt" fillcolor="window">
            <v:imagedata r:id="rId569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Высота сечения распорки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602" type="#_x0000_t75" style="width:51.75pt;height:18pt" fillcolor="window">
            <v:imagedata r:id="rId57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Далее по аналогии с расчетом надкрановой части колонны вычисляем: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а) для сочетания усилий </w:t>
      </w:r>
      <w:r w:rsidRPr="0038779F">
        <w:rPr>
          <w:rFonts w:ascii="Times New Roman" w:hAnsi="Times New Roman"/>
          <w:sz w:val="28"/>
          <w:szCs w:val="26"/>
          <w:lang w:val="en-US"/>
        </w:rPr>
        <w:t>N</w:t>
      </w:r>
      <w:r w:rsidRPr="0038779F">
        <w:rPr>
          <w:rFonts w:ascii="Times New Roman" w:hAnsi="Times New Roman"/>
          <w:sz w:val="28"/>
          <w:szCs w:val="26"/>
        </w:rPr>
        <w:t>6: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603" type="#_x0000_t75" style="width:101.25pt;height:18pt" fillcolor="window">
            <v:imagedata r:id="rId571" o:title=""/>
          </v:shape>
        </w:pic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604" type="#_x0000_t75" style="width:81pt;height:18pt" fillcolor="window">
            <v:imagedata r:id="rId572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605" type="#_x0000_t75" style="width:80.25pt;height:18pt" fillcolor="window">
            <v:imagedata r:id="rId573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. 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  <w:lang w:val="en-US"/>
        </w:rPr>
        <w:pict>
          <v:shape id="_x0000_i1606" type="#_x0000_t75" style="width:131.25pt;height:33.75pt" fillcolor="window">
            <v:imagedata r:id="rId574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(знак «-» при вычислении эксцентриситета не учитываем)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607" type="#_x0000_t75" style="width:122.25pt;height:18pt" fillcolor="window">
            <v:imagedata r:id="rId575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м. </w:t>
      </w:r>
      <w:r>
        <w:rPr>
          <w:rFonts w:ascii="Times New Roman" w:hAnsi="Times New Roman"/>
          <w:position w:val="-10"/>
          <w:sz w:val="28"/>
          <w:szCs w:val="26"/>
        </w:rPr>
        <w:pict>
          <v:shape id="_x0000_i1608" type="#_x0000_t75" style="width:39pt;height:15.75pt" fillcolor="window">
            <v:imagedata r:id="rId576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т.к. крановая нагрузка в данном сочетании присутствует (при отсутствии крановой нагрузки в расчетном сочетании </w:t>
      </w:r>
      <w:r>
        <w:rPr>
          <w:rFonts w:ascii="Times New Roman" w:hAnsi="Times New Roman"/>
          <w:position w:val="-8"/>
          <w:sz w:val="28"/>
          <w:szCs w:val="26"/>
        </w:rPr>
        <w:pict>
          <v:shape id="_x0000_i1609" type="#_x0000_t75" style="width:38.25pt;height:15pt" fillcolor="window">
            <v:imagedata r:id="rId577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для однопролетного здания и </w:t>
      </w:r>
      <w:r>
        <w:rPr>
          <w:rFonts w:ascii="Times New Roman" w:hAnsi="Times New Roman"/>
          <w:position w:val="-8"/>
          <w:sz w:val="28"/>
          <w:szCs w:val="26"/>
        </w:rPr>
        <w:pict>
          <v:shape id="_x0000_i1610" type="#_x0000_t75" style="width:39pt;height:15pt" fillcolor="window">
            <v:imagedata r:id="rId578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при числе пролетов </w:t>
      </w:r>
      <w:r>
        <w:rPr>
          <w:rFonts w:ascii="Times New Roman" w:hAnsi="Times New Roman"/>
          <w:position w:val="-4"/>
          <w:sz w:val="28"/>
          <w:szCs w:val="26"/>
        </w:rPr>
        <w:pict>
          <v:shape id="_x0000_i1611" type="#_x0000_t75" style="width:18.75pt;height:12.75pt" fillcolor="window">
            <v:imagedata r:id="rId579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).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Приведенный момент инерции сечения: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76"/>
          <w:sz w:val="28"/>
          <w:szCs w:val="26"/>
        </w:rPr>
        <w:pict>
          <v:shape id="_x0000_i1612" type="#_x0000_t75" style="width:300.75pt;height:89.25pt" fillcolor="window">
            <v:imagedata r:id="rId580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Приведенная гибкость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613" type="#_x0000_t75" style="width:150.75pt;height:33.75pt" fillcolor="window">
            <v:imagedata r:id="rId581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– в величине эксцентриситета необходимо учесть прогиб элемента.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6"/>
          <w:sz w:val="28"/>
          <w:szCs w:val="26"/>
        </w:rPr>
        <w:pict>
          <v:shape id="_x0000_i1614" type="#_x0000_t75" style="width:330.75pt;height:42pt" fillcolor="window">
            <v:imagedata r:id="rId582" o:title=""/>
          </v:shape>
        </w:pic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Т.к. снеговая нагрузка в данном сочетании присутствует (табл. 2.):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position w:val="-12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position w:val="-12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615" type="#_x0000_t75" style="width:273pt;height:18pt" fillcolor="window">
            <v:imagedata r:id="rId583" o:title=""/>
          </v:shape>
        </w:pic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616" type="#_x0000_t75" style="width:291pt;height:18pt" fillcolor="window">
            <v:imagedata r:id="rId584" o:title=""/>
          </v:shape>
        </w:pic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617" type="#_x0000_t75" style="width:281.25pt;height:30.75pt" fillcolor="window">
            <v:imagedata r:id="rId585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618" type="#_x0000_t75" style="width:294pt;height:30.75pt" fillcolor="window">
            <v:imagedata r:id="rId586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619" type="#_x0000_t75" style="width:188.25pt;height:33.75pt" fillcolor="window">
            <v:imagedata r:id="rId587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620" type="#_x0000_t75" style="width:309.75pt;height:33.75pt" fillcolor="window">
            <v:imagedata r:id="rId588" o:title=""/>
          </v:shape>
        </w:pic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Железобетонные колонны О.П.З изготавливаются в горизонтальной опалубке. В процессе высвобождения из опалубки и транспортировки колонна работает как изгибаемый элемент, в растянутой зоне которого могут образовываться трещины. Чтобы гарантировать их отсутствие, продольная арматура должна иметь диаметр не менее </w:t>
      </w:r>
      <w:smartTag w:uri="urn:schemas-microsoft-com:office:smarttags" w:element="metricconverter">
        <w:smartTagPr>
          <w:attr w:name="ProductID" w:val="16 мм"/>
        </w:smartTagPr>
        <w:r w:rsidRPr="0038779F">
          <w:rPr>
            <w:rFonts w:ascii="Times New Roman" w:hAnsi="Times New Roman"/>
            <w:sz w:val="28"/>
            <w:szCs w:val="26"/>
          </w:rPr>
          <w:t>16 мм</w:t>
        </w:r>
      </w:smartTag>
      <w:r w:rsidRPr="0038779F">
        <w:rPr>
          <w:rFonts w:ascii="Times New Roman" w:hAnsi="Times New Roman"/>
          <w:sz w:val="28"/>
          <w:szCs w:val="26"/>
        </w:rPr>
        <w:t xml:space="preserve">. Исходя из этого, зададимся предварительным процентом армирования </w:t>
      </w:r>
      <w:r w:rsidR="00E45F32">
        <w:rPr>
          <w:rFonts w:ascii="Times New Roman" w:hAnsi="Times New Roman"/>
          <w:position w:val="-30"/>
          <w:sz w:val="28"/>
          <w:szCs w:val="26"/>
        </w:rPr>
        <w:pict>
          <v:shape id="_x0000_i1621" type="#_x0000_t75" style="width:3in;height:33.75pt" fillcolor="window">
            <v:imagedata r:id="rId589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где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622" type="#_x0000_t75" style="width:69pt;height:18.75pt" fillcolor="window">
            <v:imagedata r:id="rId59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– площадь сечения арматуры, принятой в виде 3</w:t>
      </w:r>
      <w:r w:rsidRPr="0038779F">
        <w:rPr>
          <w:rFonts w:ascii="Times New Roman" w:hAnsi="Times New Roman"/>
          <w:sz w:val="28"/>
          <w:szCs w:val="28"/>
        </w:rPr>
        <w:sym w:font="Symbol" w:char="F0C6"/>
      </w:r>
      <w:r w:rsidRPr="0038779F">
        <w:rPr>
          <w:rFonts w:ascii="Times New Roman" w:hAnsi="Times New Roman"/>
          <w:sz w:val="28"/>
          <w:szCs w:val="26"/>
        </w:rPr>
        <w:t>16 А400.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Тогда </w:t>
      </w:r>
      <w:r w:rsidR="00E45F32">
        <w:rPr>
          <w:rFonts w:ascii="Times New Roman" w:hAnsi="Times New Roman"/>
          <w:position w:val="-28"/>
          <w:sz w:val="28"/>
          <w:szCs w:val="26"/>
        </w:rPr>
        <w:pict>
          <v:shape id="_x0000_i1623" type="#_x0000_t75" style="width:282.75pt;height:36.75pt" fillcolor="window">
            <v:imagedata r:id="rId591" o:title=""/>
          </v:shape>
        </w:pic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624" type="#_x0000_t75" style="width:164.25pt;height:35.25pt">
            <v:imagedata r:id="rId592" o:title=""/>
          </v:shape>
        </w:pict>
      </w:r>
      <w:r>
        <w:rPr>
          <w:rFonts w:ascii="Times New Roman" w:hAnsi="Times New Roman"/>
          <w:position w:val="-32"/>
          <w:sz w:val="28"/>
          <w:szCs w:val="26"/>
        </w:rPr>
        <w:pict>
          <v:shape id="_x0000_i1625" type="#_x0000_t75" style="width:321pt;height:36.75pt">
            <v:imagedata r:id="rId593" o:title=""/>
          </v:shape>
        </w:pic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Отсюда </w:t>
      </w:r>
      <w:r w:rsidR="00E45F32">
        <w:rPr>
          <w:rFonts w:ascii="Times New Roman" w:hAnsi="Times New Roman"/>
          <w:position w:val="-30"/>
          <w:sz w:val="28"/>
          <w:szCs w:val="26"/>
        </w:rPr>
        <w:pict>
          <v:shape id="_x0000_i1626" type="#_x0000_t75" style="width:225pt;height:36pt">
            <v:imagedata r:id="rId594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&gt;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627" type="#_x0000_t75" style="width:75.75pt;height:15.75pt" fillcolor="window">
            <v:imagedata r:id="rId59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-условие выполнено.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position w:val="-70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60"/>
          <w:sz w:val="28"/>
          <w:szCs w:val="26"/>
        </w:rPr>
        <w:pict>
          <v:shape id="_x0000_i1628" type="#_x0000_t75" style="width:168.75pt;height:48.75pt" fillcolor="window">
            <v:imagedata r:id="rId596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Определяем усилия в ветвях колонны(поперечная сила в сечении </w:t>
      </w:r>
      <w:r w:rsidRPr="0038779F">
        <w:rPr>
          <w:rFonts w:ascii="Times New Roman" w:hAnsi="Times New Roman"/>
          <w:sz w:val="28"/>
          <w:szCs w:val="26"/>
          <w:lang w:val="en-US"/>
        </w:rPr>
        <w:t>IV</w:t>
      </w:r>
      <w:r w:rsidRPr="0038779F">
        <w:rPr>
          <w:rFonts w:ascii="Times New Roman" w:hAnsi="Times New Roman"/>
          <w:sz w:val="28"/>
          <w:szCs w:val="26"/>
        </w:rPr>
        <w:t>–</w:t>
      </w:r>
      <w:r w:rsidRPr="0038779F">
        <w:rPr>
          <w:rFonts w:ascii="Times New Roman" w:hAnsi="Times New Roman"/>
          <w:sz w:val="28"/>
          <w:szCs w:val="26"/>
          <w:lang w:val="en-US"/>
        </w:rPr>
        <w:t>IV</w:t>
      </w:r>
      <w:r w:rsidRPr="0038779F">
        <w:rPr>
          <w:rFonts w:ascii="Times New Roman" w:hAnsi="Times New Roman"/>
          <w:sz w:val="28"/>
          <w:szCs w:val="26"/>
        </w:rPr>
        <w:t xml:space="preserve"> для сочетания </w:t>
      </w:r>
      <w:r w:rsidRPr="0038779F">
        <w:rPr>
          <w:rFonts w:ascii="Times New Roman" w:hAnsi="Times New Roman"/>
          <w:sz w:val="28"/>
          <w:szCs w:val="26"/>
          <w:lang w:val="en-US"/>
        </w:rPr>
        <w:t>N</w:t>
      </w:r>
      <w:r w:rsidRPr="0038779F">
        <w:rPr>
          <w:rFonts w:ascii="Times New Roman" w:hAnsi="Times New Roman"/>
          <w:sz w:val="28"/>
          <w:szCs w:val="26"/>
        </w:rPr>
        <w:t xml:space="preserve">6 (табл. 2)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629" type="#_x0000_t75" style="width:62.25pt;height:18pt" fillcolor="window">
            <v:imagedata r:id="rId59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кН):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8"/>
          <w:sz w:val="28"/>
          <w:szCs w:val="26"/>
        </w:rPr>
        <w:pict>
          <v:shape id="_x0000_i1630" type="#_x0000_t75" style="width:261.75pt;height:33pt" fillcolor="window">
            <v:imagedata r:id="rId598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кН – ветвь сжата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8"/>
          <w:sz w:val="28"/>
          <w:szCs w:val="26"/>
        </w:rPr>
        <w:pict>
          <v:shape id="_x0000_i1631" type="#_x0000_t75" style="width:246.75pt;height:33pt" fillcolor="window">
            <v:imagedata r:id="rId599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кН – ветвь сжата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position w:val="-28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632" type="#_x0000_t75" style="width:188.25pt;height:33pt" fillcolor="window">
            <v:imagedata r:id="rId600" o:title=""/>
          </v:shape>
        </w:pic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633" type="#_x0000_t75" style="width:207.75pt;height:33.75pt">
            <v:imagedata r:id="rId601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Случайный эксцентриситет продольной силы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634" type="#_x0000_t75" style="width:14.25pt;height:18.75pt" fillcolor="window">
            <v:imagedata r:id="rId602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принимается наибольшим из следующих значений: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635" type="#_x0000_t75" style="width:113.25pt;height:33pt" fillcolor="window">
            <v:imagedata r:id="rId60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см</w:t>
      </w:r>
    </w:p>
    <w:p w:rsidR="003E3EF5" w:rsidRPr="0038779F" w:rsidRDefault="00E45F32" w:rsidP="0038779F">
      <w:pPr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636" type="#_x0000_t75" style="width:102.75pt;height:30.75pt" fillcolor="window">
            <v:imagedata r:id="rId604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см</w:t>
      </w:r>
    </w:p>
    <w:p w:rsidR="003E3EF5" w:rsidRPr="0038779F" w:rsidRDefault="00E45F32" w:rsidP="0038779F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637" type="#_x0000_t75" style="width:30.75pt;height:18pt" fillcolor="window">
            <v:imagedata r:id="rId605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см.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Поскольку эксцентриситет </w:t>
      </w:r>
      <w:r w:rsidR="00E45F32">
        <w:rPr>
          <w:rFonts w:ascii="Times New Roman" w:hAnsi="Times New Roman"/>
          <w:position w:val="-14"/>
          <w:sz w:val="28"/>
          <w:szCs w:val="26"/>
        </w:rPr>
        <w:pict>
          <v:shape id="_x0000_i1638" type="#_x0000_t75" style="width:131.25pt;height:18.75pt" fillcolor="window">
            <v:imagedata r:id="rId60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, в дальнейших расчетах используем его, тогда </w:t>
      </w:r>
      <w:r w:rsidR="00E45F32">
        <w:rPr>
          <w:rFonts w:ascii="Times New Roman" w:hAnsi="Times New Roman"/>
          <w:position w:val="-24"/>
          <w:sz w:val="28"/>
          <w:szCs w:val="26"/>
        </w:rPr>
        <w:pict>
          <v:shape id="_x0000_i1639" type="#_x0000_t75" style="width:221.25pt;height:30.75pt" fillcolor="window">
            <v:imagedata r:id="rId60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м.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Итак, для сочетания усилий </w:t>
      </w:r>
      <w:r w:rsidRPr="0038779F">
        <w:rPr>
          <w:rFonts w:ascii="Times New Roman" w:hAnsi="Times New Roman"/>
          <w:sz w:val="28"/>
          <w:szCs w:val="26"/>
          <w:lang w:val="en-US"/>
        </w:rPr>
        <w:t>N</w:t>
      </w:r>
      <w:r w:rsidRPr="0038779F">
        <w:rPr>
          <w:rFonts w:ascii="Times New Roman" w:hAnsi="Times New Roman"/>
          <w:sz w:val="28"/>
          <w:szCs w:val="26"/>
        </w:rPr>
        <w:t>6, на одну ветвь получено: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640" type="#_x0000_t75" style="width:9pt;height:17.25pt">
            <v:imagedata r:id="rId377" o:title=""/>
          </v:shape>
        </w:pic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  <w:lang w:val="en-US"/>
        </w:rPr>
        <w:t>N</w:t>
      </w:r>
      <w:r w:rsidRPr="0038779F">
        <w:rPr>
          <w:rFonts w:ascii="Times New Roman" w:hAnsi="Times New Roman"/>
          <w:sz w:val="28"/>
          <w:szCs w:val="26"/>
          <w:vertAlign w:val="subscript"/>
          <w:lang w:val="en-US"/>
        </w:rPr>
        <w:t>b</w:t>
      </w:r>
      <w:r w:rsidRPr="0038779F">
        <w:rPr>
          <w:rFonts w:ascii="Times New Roman" w:hAnsi="Times New Roman"/>
          <w:sz w:val="28"/>
          <w:szCs w:val="26"/>
          <w:vertAlign w:val="subscript"/>
        </w:rPr>
        <w:t>1</w:t>
      </w:r>
      <w:r w:rsidRPr="0038779F">
        <w:rPr>
          <w:rFonts w:ascii="Times New Roman" w:hAnsi="Times New Roman"/>
          <w:sz w:val="28"/>
          <w:szCs w:val="26"/>
        </w:rPr>
        <w:t xml:space="preserve">=708,79кН; </w:t>
      </w:r>
      <w:r w:rsidRPr="0038779F">
        <w:rPr>
          <w:rFonts w:ascii="Times New Roman" w:hAnsi="Times New Roman"/>
          <w:sz w:val="28"/>
          <w:szCs w:val="26"/>
          <w:lang w:val="en-US"/>
        </w:rPr>
        <w:t>e</w:t>
      </w:r>
      <w:r w:rsidRPr="0038779F">
        <w:rPr>
          <w:rFonts w:ascii="Times New Roman" w:hAnsi="Times New Roman"/>
          <w:sz w:val="28"/>
          <w:szCs w:val="26"/>
        </w:rPr>
        <w:t>=0,118м.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б) для сочетания усилий </w:t>
      </w:r>
      <w:r w:rsidRPr="0038779F">
        <w:rPr>
          <w:rFonts w:ascii="Times New Roman" w:hAnsi="Times New Roman"/>
          <w:sz w:val="28"/>
          <w:szCs w:val="26"/>
          <w:lang w:val="en-US"/>
        </w:rPr>
        <w:t>N</w:t>
      </w:r>
      <w:r w:rsidRPr="0038779F">
        <w:rPr>
          <w:rFonts w:ascii="Times New Roman" w:hAnsi="Times New Roman"/>
          <w:sz w:val="28"/>
          <w:szCs w:val="26"/>
        </w:rPr>
        <w:t xml:space="preserve">7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641" type="#_x0000_t75" style="width:101.25pt;height:18pt" fillcolor="window">
            <v:imagedata r:id="rId608" o:title=""/>
          </v:shape>
        </w:pic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642" type="#_x0000_t75" style="width:87pt;height:18pt" fillcolor="window">
            <v:imagedata r:id="rId609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643" type="#_x0000_t75" style="width:75pt;height:18pt" fillcolor="window">
            <v:imagedata r:id="rId61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  <w:lang w:val="en-US"/>
        </w:rPr>
        <w:pict>
          <v:shape id="_x0000_i1644" type="#_x0000_t75" style="width:135pt;height:33.75pt" fillcolor="window">
            <v:imagedata r:id="rId611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645" type="#_x0000_t75" style="width:51.75pt;height:18pt" fillcolor="window">
            <v:imagedata r:id="rId612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; </w:t>
      </w:r>
      <w:r>
        <w:rPr>
          <w:rFonts w:ascii="Times New Roman" w:hAnsi="Times New Roman"/>
          <w:position w:val="-12"/>
          <w:sz w:val="28"/>
          <w:szCs w:val="26"/>
        </w:rPr>
        <w:pict>
          <v:shape id="_x0000_i1646" type="#_x0000_t75" style="width:83.25pt;height:18pt" fillcolor="window">
            <v:imagedata r:id="rId61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; </w:t>
      </w:r>
      <w:r>
        <w:rPr>
          <w:rFonts w:ascii="Times New Roman" w:hAnsi="Times New Roman"/>
          <w:position w:val="-10"/>
          <w:sz w:val="28"/>
          <w:szCs w:val="26"/>
        </w:rPr>
        <w:pict>
          <v:shape id="_x0000_i1647" type="#_x0000_t75" style="width:69pt;height:18pt" fillcolor="window">
            <v:imagedata r:id="rId614" o:title=""/>
          </v:shape>
        </w:pic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position w:val="-12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position w:val="-12"/>
          <w:sz w:val="28"/>
          <w:szCs w:val="26"/>
        </w:rPr>
      </w:pPr>
      <w:r w:rsidRPr="0038779F">
        <w:rPr>
          <w:rFonts w:ascii="Times New Roman" w:hAnsi="Times New Roman"/>
          <w:position w:val="-12"/>
          <w:sz w:val="28"/>
          <w:szCs w:val="26"/>
        </w:rPr>
        <w:t>Поскольку снеговая нагрузка входит в данное сочетание, имеем: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position w:val="-12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648" type="#_x0000_t75" style="width:279.75pt;height:18pt" fillcolor="window">
            <v:imagedata r:id="rId615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649" type="#_x0000_t75" style="width:273pt;height:18pt">
            <v:imagedata r:id="rId616" o:title=""/>
          </v:shape>
        </w:pic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650" type="#_x0000_t75" style="width:282pt;height:30.75pt" fillcolor="window">
            <v:imagedata r:id="rId617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651" type="#_x0000_t75" style="width:279.75pt;height:30.75pt" fillcolor="window">
            <v:imagedata r:id="rId618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Так как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652" type="#_x0000_t75" style="width:21.75pt;height:18pt" fillcolor="window">
            <v:imagedata r:id="rId619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и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653" type="#_x0000_t75" style="width:21.75pt;height:18pt" fillcolor="window">
            <v:imagedata r:id="rId62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разных знаков и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654" type="#_x0000_t75" style="width:194.25pt;height:18pt" fillcolor="window">
            <v:imagedata r:id="rId62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, 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position w:val="-12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коэффициент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655" type="#_x0000_t75" style="width:30pt;height:18pt" fillcolor="window">
            <v:imagedata r:id="rId622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  <w:r w:rsidRPr="0038779F">
        <w:rPr>
          <w:rFonts w:ascii="Times New Roman" w:hAnsi="Times New Roman"/>
          <w:position w:val="-12"/>
          <w:sz w:val="28"/>
          <w:szCs w:val="26"/>
        </w:rPr>
        <w:t xml:space="preserve"> 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position w:val="-12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656" type="#_x0000_t75" style="width:306pt;height:33.75pt" fillcolor="window">
            <v:imagedata r:id="rId623" o:title=""/>
          </v:shape>
        </w:pic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657" type="#_x0000_t75" style="width:90.75pt;height:19.5pt" fillcolor="window">
            <v:imagedata r:id="rId624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(см. </w:t>
      </w:r>
      <w:r w:rsidR="003E3EF5" w:rsidRPr="0038779F">
        <w:rPr>
          <w:rFonts w:ascii="Times New Roman" w:hAnsi="Times New Roman"/>
          <w:sz w:val="28"/>
          <w:szCs w:val="26"/>
          <w:lang w:val="en-US"/>
        </w:rPr>
        <w:t>I</w:t>
      </w:r>
      <w:r w:rsidR="003E3EF5" w:rsidRPr="0038779F">
        <w:rPr>
          <w:rFonts w:ascii="Times New Roman" w:hAnsi="Times New Roman"/>
          <w:sz w:val="28"/>
          <w:szCs w:val="26"/>
          <w:vertAlign w:val="subscript"/>
          <w:lang w:val="en-US"/>
        </w:rPr>
        <w:t>s</w:t>
      </w:r>
      <w:r w:rsidR="003E3EF5" w:rsidRPr="0038779F">
        <w:rPr>
          <w:rFonts w:ascii="Times New Roman" w:hAnsi="Times New Roman"/>
          <w:sz w:val="28"/>
          <w:szCs w:val="26"/>
        </w:rPr>
        <w:t xml:space="preserve"> для сочетания </w:t>
      </w:r>
      <w:r w:rsidR="003E3EF5" w:rsidRPr="0038779F">
        <w:rPr>
          <w:rFonts w:ascii="Times New Roman" w:hAnsi="Times New Roman"/>
          <w:sz w:val="28"/>
          <w:szCs w:val="26"/>
          <w:lang w:val="en-US"/>
        </w:rPr>
        <w:t>N</w:t>
      </w:r>
      <w:r w:rsidR="003E3EF5" w:rsidRPr="0038779F">
        <w:rPr>
          <w:rFonts w:ascii="Times New Roman" w:hAnsi="Times New Roman"/>
          <w:sz w:val="28"/>
          <w:szCs w:val="26"/>
        </w:rPr>
        <w:t>6).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658" type="#_x0000_t75" style="width:162pt;height:35.25pt">
            <v:imagedata r:id="rId625" o:title=""/>
          </v:shape>
        </w:pict>
      </w:r>
      <w:r>
        <w:rPr>
          <w:rFonts w:ascii="Times New Roman" w:hAnsi="Times New Roman"/>
          <w:position w:val="-32"/>
          <w:sz w:val="28"/>
          <w:szCs w:val="26"/>
        </w:rPr>
        <w:pict>
          <v:shape id="_x0000_i1659" type="#_x0000_t75" style="width:321pt;height:36.75pt">
            <v:imagedata r:id="rId626" o:title=""/>
          </v:shape>
        </w:pic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Отсюда </w:t>
      </w:r>
      <w:r w:rsidR="00E45F32">
        <w:rPr>
          <w:rFonts w:ascii="Times New Roman" w:hAnsi="Times New Roman"/>
          <w:position w:val="-30"/>
          <w:sz w:val="28"/>
          <w:szCs w:val="26"/>
        </w:rPr>
        <w:pict>
          <v:shape id="_x0000_i1660" type="#_x0000_t75" style="width:210pt;height:36pt">
            <v:imagedata r:id="rId627" o:title=""/>
          </v:shape>
        </w:pic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60"/>
          <w:sz w:val="28"/>
          <w:szCs w:val="26"/>
        </w:rPr>
        <w:pict>
          <v:shape id="_x0000_i1661" type="#_x0000_t75" style="width:164.25pt;height:48.75pt" fillcolor="window">
            <v:imagedata r:id="rId628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Усилия в ветвях: 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8"/>
          <w:sz w:val="28"/>
          <w:szCs w:val="26"/>
        </w:rPr>
        <w:pict>
          <v:shape id="_x0000_i1662" type="#_x0000_t75" style="width:258.75pt;height:33pt" fillcolor="window">
            <v:imagedata r:id="rId629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кН – ветвь сжата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8"/>
          <w:sz w:val="28"/>
          <w:szCs w:val="26"/>
        </w:rPr>
        <w:pict>
          <v:shape id="_x0000_i1663" type="#_x0000_t75" style="width:263.25pt;height:33pt" fillcolor="window">
            <v:imagedata r:id="rId630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кН – ветвь сжата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position w:val="-28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664" type="#_x0000_t75" style="width:189pt;height:33pt" fillcolor="window">
            <v:imagedata r:id="rId631" o:title=""/>
          </v:shape>
        </w:pic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665" type="#_x0000_t75" style="width:282.75pt;height:33.75pt">
            <v:imagedata r:id="rId632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666" type="#_x0000_t75" style="width:243.75pt;height:30.75pt" fillcolor="window">
            <v:imagedata r:id="rId63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Для сочетания усилий </w:t>
      </w:r>
      <w:r w:rsidRPr="0038779F">
        <w:rPr>
          <w:rFonts w:ascii="Times New Roman" w:hAnsi="Times New Roman"/>
          <w:sz w:val="28"/>
          <w:szCs w:val="26"/>
          <w:lang w:val="en-US"/>
        </w:rPr>
        <w:t>N</w:t>
      </w:r>
      <w:r w:rsidRPr="0038779F">
        <w:rPr>
          <w:rFonts w:ascii="Times New Roman" w:hAnsi="Times New Roman"/>
          <w:sz w:val="28"/>
          <w:szCs w:val="26"/>
        </w:rPr>
        <w:t xml:space="preserve">7 имеем: </w:t>
      </w:r>
      <w:r w:rsidRPr="0038779F">
        <w:rPr>
          <w:rFonts w:ascii="Times New Roman" w:hAnsi="Times New Roman"/>
          <w:sz w:val="28"/>
          <w:szCs w:val="26"/>
          <w:lang w:val="en-US"/>
        </w:rPr>
        <w:t>N</w:t>
      </w:r>
      <w:r w:rsidRPr="0038779F">
        <w:rPr>
          <w:rFonts w:ascii="Times New Roman" w:hAnsi="Times New Roman"/>
          <w:sz w:val="28"/>
          <w:szCs w:val="26"/>
          <w:vertAlign w:val="subscript"/>
          <w:lang w:val="en-US"/>
        </w:rPr>
        <w:t>b</w:t>
      </w:r>
      <w:r w:rsidRPr="0038779F">
        <w:rPr>
          <w:rFonts w:ascii="Times New Roman" w:hAnsi="Times New Roman"/>
          <w:sz w:val="28"/>
          <w:szCs w:val="26"/>
          <w:vertAlign w:val="subscript"/>
        </w:rPr>
        <w:t>1</w:t>
      </w:r>
      <w:r w:rsidRPr="0038779F">
        <w:rPr>
          <w:rFonts w:ascii="Times New Roman" w:hAnsi="Times New Roman"/>
          <w:sz w:val="28"/>
          <w:szCs w:val="26"/>
        </w:rPr>
        <w:t xml:space="preserve">=848,17 кН; </w:t>
      </w:r>
      <w:r w:rsidRPr="0038779F">
        <w:rPr>
          <w:rFonts w:ascii="Times New Roman" w:hAnsi="Times New Roman"/>
          <w:sz w:val="28"/>
          <w:szCs w:val="26"/>
          <w:lang w:val="en-US"/>
        </w:rPr>
        <w:t>e</w:t>
      </w:r>
      <w:r w:rsidRPr="0038779F">
        <w:rPr>
          <w:rFonts w:ascii="Times New Roman" w:hAnsi="Times New Roman"/>
          <w:sz w:val="28"/>
          <w:szCs w:val="26"/>
        </w:rPr>
        <w:t>=0,1284 м.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0"/>
          <w:sz w:val="28"/>
          <w:szCs w:val="26"/>
        </w:rPr>
        <w:pict>
          <v:shape id="_x0000_i1667" type="#_x0000_t75" style="width:9pt;height:17.25pt">
            <v:imagedata r:id="rId377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Сравнение основных параметров, при прочих равных условиях определяющих необходимое для обеспечения прочности сечения колонны количество арматуры (</w:t>
      </w:r>
      <w:r>
        <w:rPr>
          <w:rFonts w:ascii="Times New Roman" w:hAnsi="Times New Roman"/>
          <w:position w:val="-12"/>
          <w:sz w:val="28"/>
          <w:szCs w:val="26"/>
        </w:rPr>
        <w:pict>
          <v:shape id="_x0000_i1668" type="#_x0000_t75" style="width:36.75pt;height:18pt" fillcolor="window">
            <v:imagedata r:id="rId634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), показывает невозможность выбора со стопроцентной гарантией одного из рассмотренных сочетаний (</w:t>
      </w:r>
      <w:r w:rsidR="003E3EF5" w:rsidRPr="0038779F">
        <w:rPr>
          <w:rFonts w:ascii="Times New Roman" w:hAnsi="Times New Roman"/>
          <w:bCs/>
          <w:iCs/>
          <w:sz w:val="28"/>
          <w:szCs w:val="26"/>
          <w:lang w:val="en-US"/>
        </w:rPr>
        <w:t>N</w:t>
      </w:r>
      <w:r w:rsidR="003E3EF5" w:rsidRPr="0038779F">
        <w:rPr>
          <w:rFonts w:ascii="Times New Roman" w:hAnsi="Times New Roman"/>
          <w:bCs/>
          <w:iCs/>
          <w:sz w:val="28"/>
          <w:szCs w:val="26"/>
        </w:rPr>
        <w:t>6</w:t>
      </w:r>
      <w:r w:rsidR="003E3EF5" w:rsidRPr="0038779F">
        <w:rPr>
          <w:rFonts w:ascii="Times New Roman" w:hAnsi="Times New Roman"/>
          <w:sz w:val="28"/>
          <w:szCs w:val="26"/>
        </w:rPr>
        <w:t xml:space="preserve"> и </w:t>
      </w:r>
      <w:r w:rsidR="003E3EF5" w:rsidRPr="0038779F">
        <w:rPr>
          <w:rFonts w:ascii="Times New Roman" w:hAnsi="Times New Roman"/>
          <w:bCs/>
          <w:iCs/>
          <w:sz w:val="28"/>
          <w:szCs w:val="26"/>
          <w:lang w:val="en-US"/>
        </w:rPr>
        <w:t>N</w:t>
      </w:r>
      <w:r w:rsidR="003E3EF5" w:rsidRPr="0038779F">
        <w:rPr>
          <w:rFonts w:ascii="Times New Roman" w:hAnsi="Times New Roman"/>
          <w:bCs/>
          <w:iCs/>
          <w:sz w:val="28"/>
          <w:szCs w:val="26"/>
        </w:rPr>
        <w:t>7</w:t>
      </w:r>
      <w:r w:rsidR="003E3EF5" w:rsidRPr="0038779F">
        <w:rPr>
          <w:rFonts w:ascii="Times New Roman" w:hAnsi="Times New Roman"/>
          <w:sz w:val="28"/>
          <w:szCs w:val="26"/>
        </w:rPr>
        <w:t>) в качестве наиболее неблагоприятного. Поэтому и при подборе арматуры в ветвях подкрановой части колонны продолжаем учитывать оба сочетания.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Сочетание </w:t>
      </w:r>
      <w:r w:rsidRPr="0038779F">
        <w:rPr>
          <w:rFonts w:ascii="Times New Roman" w:hAnsi="Times New Roman"/>
          <w:sz w:val="28"/>
          <w:szCs w:val="26"/>
          <w:lang w:val="en-US"/>
        </w:rPr>
        <w:t>N</w:t>
      </w:r>
      <w:r w:rsidRPr="0038779F">
        <w:rPr>
          <w:rFonts w:ascii="Times New Roman" w:hAnsi="Times New Roman"/>
          <w:sz w:val="28"/>
          <w:szCs w:val="26"/>
        </w:rPr>
        <w:t>6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2"/>
          <w:sz w:val="28"/>
          <w:szCs w:val="26"/>
        </w:rPr>
        <w:pict>
          <v:shape id="_x0000_i1669" type="#_x0000_t75" style="width:242.25pt;height:36.75pt" fillcolor="window">
            <v:imagedata r:id="rId635" o:title=""/>
          </v:shape>
        </w:pic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Граничная относительная высота сжатой зоны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position w:val="-32"/>
          <w:sz w:val="28"/>
          <w:szCs w:val="26"/>
        </w:rPr>
      </w:pPr>
      <w:r>
        <w:rPr>
          <w:rFonts w:ascii="Times New Roman" w:hAnsi="Times New Roman"/>
          <w:position w:val="-56"/>
          <w:sz w:val="28"/>
          <w:szCs w:val="26"/>
        </w:rPr>
        <w:pict>
          <v:shape id="_x0000_i1670" type="#_x0000_t75" style="width:153.75pt;height:47.25pt" fillcolor="window">
            <v:imagedata r:id="rId517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&lt; </w:t>
      </w:r>
      <w:r>
        <w:rPr>
          <w:rFonts w:ascii="Times New Roman" w:hAnsi="Times New Roman"/>
          <w:position w:val="-12"/>
          <w:sz w:val="28"/>
          <w:szCs w:val="26"/>
        </w:rPr>
        <w:pict>
          <v:shape id="_x0000_i1671" type="#_x0000_t75" style="width:56.25pt;height:18pt" fillcolor="window">
            <v:imagedata r:id="rId636" o:title=""/>
          </v:shape>
        </w:pict>
      </w:r>
    </w:p>
    <w:p w:rsidR="009A32AC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  <w:lang w:val="en-US"/>
        </w:rPr>
        <w:pict>
          <v:shape id="_x0000_i1672" type="#_x0000_t75" style="width:207pt;height:30.75pt">
            <v:imagedata r:id="rId637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, 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т.е. дальнейший расчет выполняем при </w:t>
      </w:r>
      <w:r w:rsidR="00E45F32">
        <w:rPr>
          <w:rFonts w:ascii="Times New Roman" w:hAnsi="Times New Roman"/>
          <w:position w:val="-10"/>
          <w:sz w:val="28"/>
          <w:szCs w:val="26"/>
          <w:lang w:val="en-US"/>
        </w:rPr>
        <w:pict>
          <v:shape id="_x0000_i1673" type="#_x0000_t75" style="width:51.75pt;height:17.25pt">
            <v:imagedata r:id="rId63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(при </w:t>
      </w:r>
      <w:r w:rsidR="00E45F32">
        <w:rPr>
          <w:rFonts w:ascii="Times New Roman" w:hAnsi="Times New Roman"/>
          <w:position w:val="-10"/>
          <w:sz w:val="28"/>
          <w:szCs w:val="26"/>
          <w:lang w:val="en-US"/>
        </w:rPr>
        <w:pict>
          <v:shape id="_x0000_i1674" type="#_x0000_t75" style="width:38.25pt;height:17.25pt">
            <v:imagedata r:id="rId639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, для дальнейших расчётов следует принять </w:t>
      </w:r>
      <w:r w:rsidR="00E45F32">
        <w:rPr>
          <w:rFonts w:ascii="Times New Roman" w:hAnsi="Times New Roman"/>
          <w:position w:val="-10"/>
          <w:sz w:val="28"/>
          <w:szCs w:val="26"/>
          <w:lang w:val="en-US"/>
        </w:rPr>
        <w:pict>
          <v:shape id="_x0000_i1675" type="#_x0000_t75" style="width:38.25pt;height:17.25pt">
            <v:imagedata r:id="rId64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).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  <w:lang w:val="en-US"/>
        </w:rPr>
        <w:pict>
          <v:shape id="_x0000_i1676" type="#_x0000_t75" style="width:141pt;height:33.75pt">
            <v:imagedata r:id="rId641" o:title=""/>
          </v:shape>
        </w:pict>
      </w:r>
      <w:r>
        <w:rPr>
          <w:rFonts w:ascii="Times New Roman" w:hAnsi="Times New Roman"/>
          <w:position w:val="-28"/>
          <w:sz w:val="28"/>
          <w:szCs w:val="26"/>
          <w:lang w:val="en-US"/>
        </w:rPr>
        <w:pict>
          <v:shape id="_x0000_i1677" type="#_x0000_t75" style="width:195.75pt;height:36pt">
            <v:imagedata r:id="rId642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678" type="#_x0000_t75" style="width:104.25pt;height:33.75pt">
            <v:imagedata r:id="rId64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8"/>
          <w:sz w:val="28"/>
          <w:szCs w:val="26"/>
        </w:rPr>
        <w:pict>
          <v:shape id="_x0000_i1679" type="#_x0000_t75" style="width:315pt;height:35.25pt">
            <v:imagedata r:id="rId644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(в случае</w:t>
      </w:r>
      <w:r>
        <w:rPr>
          <w:rFonts w:ascii="Times New Roman" w:hAnsi="Times New Roman"/>
          <w:position w:val="-12"/>
          <w:sz w:val="28"/>
          <w:szCs w:val="26"/>
        </w:rPr>
        <w:pict>
          <v:shape id="_x0000_i1680" type="#_x0000_t75" style="width:33.75pt;height:18pt">
            <v:imagedata r:id="rId645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,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рабочая арматура по расчету не требуется, сечение следует армировать по конструктивным требованиям, исходя из минимального процента армирования, но не менее чем диаметром 16мм).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Поскольку в данном примере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681" type="#_x0000_t75" style="width:81pt;height:18pt">
            <v:imagedata r:id="rId64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, вычисляем относительную высоту сжатой зоны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682" type="#_x0000_t75" style="width:9.75pt;height:15.75pt">
            <v:imagedata r:id="rId64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и требуемую площадь арматуры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683" type="#_x0000_t75" style="width:42pt;height:18pt">
            <v:imagedata r:id="rId64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: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684" type="#_x0000_t75" style="width:335.25pt;height:36pt">
            <v:imagedata r:id="rId649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685" type="#_x0000_t75" style="width:437.25pt;height:51pt">
            <v:imagedata r:id="rId650" o:title=""/>
          </v:shape>
        </w:pict>
      </w:r>
    </w:p>
    <w:p w:rsidR="003E3EF5" w:rsidRPr="0038779F" w:rsidRDefault="003E3EF5" w:rsidP="0038779F">
      <w:pPr>
        <w:pStyle w:val="21"/>
        <w:spacing w:line="360" w:lineRule="auto"/>
        <w:ind w:firstLine="709"/>
        <w:jc w:val="both"/>
        <w:rPr>
          <w:sz w:val="28"/>
        </w:rPr>
      </w:pPr>
      <w:r w:rsidRPr="0038779F">
        <w:rPr>
          <w:sz w:val="28"/>
        </w:rPr>
        <w:t xml:space="preserve">Поскольку </w:t>
      </w:r>
      <w:r w:rsidR="00E45F32">
        <w:rPr>
          <w:position w:val="-12"/>
          <w:sz w:val="28"/>
        </w:rPr>
        <w:pict>
          <v:shape id="_x0000_i1686" type="#_x0000_t75" style="width:62.25pt;height:18pt">
            <v:imagedata r:id="rId651" o:title=""/>
          </v:shape>
        </w:pict>
      </w:r>
      <w:r w:rsidRPr="0038779F">
        <w:rPr>
          <w:sz w:val="28"/>
        </w:rPr>
        <w:t xml:space="preserve"> и при определении критической силы </w:t>
      </w:r>
      <w:r w:rsidR="00E45F32">
        <w:rPr>
          <w:position w:val="-12"/>
          <w:sz w:val="28"/>
        </w:rPr>
        <w:pict>
          <v:shape id="_x0000_i1687" type="#_x0000_t75" style="width:18.75pt;height:18pt">
            <v:imagedata r:id="rId652" o:title=""/>
          </v:shape>
        </w:pict>
      </w:r>
      <w:r w:rsidRPr="0038779F">
        <w:rPr>
          <w:sz w:val="28"/>
        </w:rPr>
        <w:t xml:space="preserve"> процент армирования был задан исходя из минимально допустимого диаметра арматуры (</w:t>
      </w:r>
      <w:r w:rsidRPr="0038779F">
        <w:rPr>
          <w:sz w:val="28"/>
          <w:szCs w:val="28"/>
        </w:rPr>
        <w:sym w:font="Symbol" w:char="F0C6"/>
      </w:r>
      <w:r w:rsidRPr="0038779F">
        <w:rPr>
          <w:sz w:val="28"/>
        </w:rPr>
        <w:t xml:space="preserve">16мм), перерасчет не производим. В случае если </w:t>
      </w:r>
      <w:r w:rsidR="00E45F32">
        <w:rPr>
          <w:position w:val="-12"/>
          <w:sz w:val="28"/>
        </w:rPr>
        <w:pict>
          <v:shape id="_x0000_i1688" type="#_x0000_t75" style="width:62.25pt;height:18pt">
            <v:imagedata r:id="rId653" o:title=""/>
          </v:shape>
        </w:pict>
      </w:r>
      <w:r w:rsidRPr="0038779F">
        <w:rPr>
          <w:sz w:val="28"/>
        </w:rPr>
        <w:t xml:space="preserve"> и процент армирования </w:t>
      </w:r>
      <w:r w:rsidR="00E45F32">
        <w:rPr>
          <w:position w:val="-30"/>
          <w:sz w:val="28"/>
        </w:rPr>
        <w:pict>
          <v:shape id="_x0000_i1689" type="#_x0000_t75" style="width:66pt;height:33.75pt">
            <v:imagedata r:id="rId654" o:title=""/>
          </v:shape>
        </w:pict>
      </w:r>
      <w:r w:rsidRPr="0038779F">
        <w:rPr>
          <w:sz w:val="28"/>
        </w:rPr>
        <w:t xml:space="preserve">значительно превосходит принятый при определении величины </w:t>
      </w:r>
      <w:r w:rsidR="00E45F32">
        <w:rPr>
          <w:position w:val="-12"/>
          <w:sz w:val="28"/>
        </w:rPr>
        <w:pict>
          <v:shape id="_x0000_i1690" type="#_x0000_t75" style="width:18.75pt;height:18pt">
            <v:imagedata r:id="rId652" o:title=""/>
          </v:shape>
        </w:pict>
      </w:r>
      <w:r w:rsidRPr="0038779F">
        <w:rPr>
          <w:sz w:val="28"/>
        </w:rPr>
        <w:t xml:space="preserve">, следует скорректировать значение </w:t>
      </w:r>
      <w:r w:rsidR="00E45F32">
        <w:rPr>
          <w:position w:val="-10"/>
          <w:sz w:val="28"/>
        </w:rPr>
        <w:pict>
          <v:shape id="_x0000_i1691" type="#_x0000_t75" style="width:12pt;height:12.75pt">
            <v:imagedata r:id="rId655" o:title=""/>
          </v:shape>
        </w:pict>
      </w:r>
      <w:r w:rsidRPr="0038779F">
        <w:rPr>
          <w:sz w:val="28"/>
        </w:rPr>
        <w:t xml:space="preserve"> и повторить расчет.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Сочетание </w:t>
      </w:r>
      <w:r w:rsidRPr="0038779F">
        <w:rPr>
          <w:rFonts w:ascii="Times New Roman" w:hAnsi="Times New Roman"/>
          <w:sz w:val="28"/>
          <w:szCs w:val="26"/>
          <w:lang w:val="en-US"/>
        </w:rPr>
        <w:t>N</w:t>
      </w:r>
      <w:r w:rsidRPr="0038779F">
        <w:rPr>
          <w:rFonts w:ascii="Times New Roman" w:hAnsi="Times New Roman"/>
          <w:sz w:val="28"/>
          <w:szCs w:val="26"/>
        </w:rPr>
        <w:t>7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2"/>
          <w:sz w:val="28"/>
          <w:szCs w:val="26"/>
        </w:rPr>
        <w:pict>
          <v:shape id="_x0000_i1692" type="#_x0000_t75" style="width:252.75pt;height:36.75pt" fillcolor="window">
            <v:imagedata r:id="rId656" o:title=""/>
          </v:shape>
        </w:pic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Граничная относительная высота сжатой зоны</w:t>
      </w:r>
    </w:p>
    <w:p w:rsidR="009A32AC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ab/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position w:val="-32"/>
          <w:sz w:val="28"/>
          <w:szCs w:val="26"/>
        </w:rPr>
      </w:pPr>
      <w:r>
        <w:rPr>
          <w:rFonts w:ascii="Times New Roman" w:hAnsi="Times New Roman"/>
          <w:position w:val="-56"/>
          <w:sz w:val="28"/>
          <w:szCs w:val="26"/>
        </w:rPr>
        <w:pict>
          <v:shape id="_x0000_i1693" type="#_x0000_t75" style="width:153.75pt;height:47.25pt" fillcolor="window">
            <v:imagedata r:id="rId517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&lt; </w:t>
      </w:r>
      <w:r>
        <w:rPr>
          <w:rFonts w:ascii="Times New Roman" w:hAnsi="Times New Roman"/>
          <w:position w:val="-12"/>
          <w:sz w:val="28"/>
          <w:szCs w:val="26"/>
        </w:rPr>
        <w:pict>
          <v:shape id="_x0000_i1694" type="#_x0000_t75" style="width:72.75pt;height:18pt" fillcolor="window">
            <v:imagedata r:id="rId657" o:title=""/>
          </v:shape>
        </w:pic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  <w:lang w:val="en-US"/>
        </w:rPr>
        <w:pict>
          <v:shape id="_x0000_i1695" type="#_x0000_t75" style="width:207pt;height:30.75pt">
            <v:imagedata r:id="rId658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, следовательно принимаем </w:t>
      </w:r>
      <w:r>
        <w:rPr>
          <w:rFonts w:ascii="Times New Roman" w:hAnsi="Times New Roman"/>
          <w:position w:val="-12"/>
          <w:sz w:val="28"/>
          <w:szCs w:val="26"/>
          <w:lang w:val="en-US"/>
        </w:rPr>
        <w:pict>
          <v:shape id="_x0000_i1696" type="#_x0000_t75" style="width:53.25pt;height:18pt">
            <v:imagedata r:id="rId659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  <w:lang w:val="en-US"/>
        </w:rPr>
        <w:pict>
          <v:shape id="_x0000_i1697" type="#_x0000_t75" style="width:141pt;height:33.75pt">
            <v:imagedata r:id="rId660" o:title=""/>
          </v:shape>
        </w:pict>
      </w:r>
      <w:r>
        <w:rPr>
          <w:rFonts w:ascii="Times New Roman" w:hAnsi="Times New Roman"/>
          <w:position w:val="-28"/>
          <w:sz w:val="28"/>
          <w:szCs w:val="26"/>
          <w:lang w:val="en-US"/>
        </w:rPr>
        <w:pict>
          <v:shape id="_x0000_i1698" type="#_x0000_t75" style="width:195pt;height:36pt">
            <v:imagedata r:id="rId661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699" type="#_x0000_t75" style="width:104.25pt;height:33.75pt">
            <v:imagedata r:id="rId662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8"/>
          <w:sz w:val="28"/>
          <w:szCs w:val="26"/>
        </w:rPr>
        <w:pict>
          <v:shape id="_x0000_i1700" type="#_x0000_t75" style="width:330.75pt;height:35.25pt">
            <v:imagedata r:id="rId66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Так как при </w:t>
      </w:r>
      <w:r w:rsidRPr="0038779F">
        <w:rPr>
          <w:rFonts w:ascii="Times New Roman" w:hAnsi="Times New Roman"/>
          <w:sz w:val="28"/>
          <w:szCs w:val="26"/>
          <w:lang w:val="en-US"/>
        </w:rPr>
        <w:t>min</w:t>
      </w:r>
      <w:r w:rsidRPr="0038779F">
        <w:rPr>
          <w:rFonts w:ascii="Times New Roman" w:hAnsi="Times New Roman"/>
          <w:sz w:val="28"/>
          <w:szCs w:val="26"/>
        </w:rPr>
        <w:t xml:space="preserve"> диаметре арматуры </w:t>
      </w:r>
      <w:r w:rsidRPr="0038779F">
        <w:rPr>
          <w:rFonts w:ascii="Times New Roman" w:hAnsi="Times New Roman"/>
          <w:sz w:val="28"/>
          <w:szCs w:val="28"/>
        </w:rPr>
        <w:sym w:font="Symbol" w:char="F0C6"/>
      </w:r>
      <w:r w:rsidRPr="0038779F">
        <w:rPr>
          <w:rFonts w:ascii="Times New Roman" w:hAnsi="Times New Roman"/>
          <w:sz w:val="28"/>
          <w:szCs w:val="26"/>
        </w:rPr>
        <w:t>16 рабочая арматура по расчету по обоим сочетаниям не требуется, принятое ранее армирование - 3</w:t>
      </w:r>
      <w:r w:rsidRPr="0038779F">
        <w:rPr>
          <w:rFonts w:ascii="Times New Roman" w:hAnsi="Times New Roman"/>
          <w:sz w:val="28"/>
          <w:szCs w:val="28"/>
        </w:rPr>
        <w:sym w:font="Symbol" w:char="F0C6"/>
      </w:r>
      <w:r w:rsidRPr="0038779F">
        <w:rPr>
          <w:rFonts w:ascii="Times New Roman" w:hAnsi="Times New Roman"/>
          <w:sz w:val="28"/>
          <w:szCs w:val="26"/>
        </w:rPr>
        <w:t xml:space="preserve">16 А400 с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701" type="#_x0000_t75" style="width:69pt;height:18.75pt" fillcolor="window">
            <v:imagedata r:id="rId59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, оставляем без изменения. 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В случае, если по расчету требуемое количество арматуры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702" type="#_x0000_t75" style="width:62.25pt;height:18pt">
            <v:imagedata r:id="rId653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, фактическое армирование подбирается по сортаменту по большему из значений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703" type="#_x0000_t75" style="width:27.75pt;height:18.75pt" fillcolor="window">
            <v:imagedata r:id="rId664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, полученным из расчёта по двум сочетаниям. При этом должно выполняться условие по минимальному проценту армирования и минимальному диаметру (</w:t>
      </w:r>
      <w:r w:rsidRPr="0038779F">
        <w:rPr>
          <w:rFonts w:ascii="Times New Roman" w:hAnsi="Times New Roman"/>
          <w:sz w:val="28"/>
          <w:szCs w:val="28"/>
        </w:rPr>
        <w:sym w:font="Symbol" w:char="F0C6"/>
      </w:r>
      <w:r w:rsidRPr="0038779F">
        <w:rPr>
          <w:rFonts w:ascii="Times New Roman" w:hAnsi="Times New Roman"/>
          <w:sz w:val="28"/>
          <w:szCs w:val="26"/>
        </w:rPr>
        <w:t>16мм) рабочей арматуры.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Поперечная арматура принята класса А400 </w:t>
      </w:r>
      <w:r w:rsidRPr="0038779F">
        <w:rPr>
          <w:rFonts w:ascii="Times New Roman" w:hAnsi="Times New Roman"/>
          <w:sz w:val="28"/>
          <w:szCs w:val="28"/>
        </w:rPr>
        <w:sym w:font="Symbol" w:char="F0C6"/>
      </w:r>
      <w:r w:rsidRPr="0038779F">
        <w:rPr>
          <w:rFonts w:ascii="Times New Roman" w:hAnsi="Times New Roman"/>
          <w:sz w:val="28"/>
          <w:szCs w:val="26"/>
        </w:rPr>
        <w:t xml:space="preserve">6 мм (из условия сварки с продольной рабочей арматурой </w:t>
      </w:r>
      <w:r w:rsidRPr="0038779F">
        <w:rPr>
          <w:rFonts w:ascii="Times New Roman" w:hAnsi="Times New Roman"/>
          <w:sz w:val="28"/>
          <w:szCs w:val="28"/>
        </w:rPr>
        <w:sym w:font="Symbol" w:char="F0C6"/>
      </w:r>
      <w:r w:rsidRPr="0038779F">
        <w:rPr>
          <w:rFonts w:ascii="Times New Roman" w:hAnsi="Times New Roman"/>
          <w:sz w:val="28"/>
          <w:szCs w:val="26"/>
        </w:rPr>
        <w:t xml:space="preserve">16 мм). Шаг поперечных стержней </w:t>
      </w:r>
      <w:r w:rsidR="00E45F32">
        <w:rPr>
          <w:rFonts w:ascii="Times New Roman" w:hAnsi="Times New Roman"/>
          <w:position w:val="-6"/>
          <w:sz w:val="28"/>
          <w:szCs w:val="26"/>
        </w:rPr>
        <w:pict>
          <v:shape id="_x0000_i1704" type="#_x0000_t75" style="width:39.75pt;height:14.25pt" fillcolor="window">
            <v:imagedata r:id="rId66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мм, что удовлетворяет требованиям норм: </w:t>
      </w:r>
      <w:r w:rsidR="00E45F32">
        <w:rPr>
          <w:rFonts w:ascii="Times New Roman" w:hAnsi="Times New Roman"/>
          <w:position w:val="-6"/>
          <w:sz w:val="28"/>
          <w:szCs w:val="26"/>
        </w:rPr>
        <w:pict>
          <v:shape id="_x0000_i1705" type="#_x0000_t75" style="width:44.25pt;height:14.25pt" fillcolor="window">
            <v:imagedata r:id="rId53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мм и </w:t>
      </w:r>
      <w:r w:rsidR="00E45F32">
        <w:rPr>
          <w:rFonts w:ascii="Times New Roman" w:hAnsi="Times New Roman"/>
          <w:position w:val="-6"/>
          <w:sz w:val="28"/>
          <w:szCs w:val="26"/>
        </w:rPr>
        <w:pict>
          <v:shape id="_x0000_i1706" type="#_x0000_t75" style="width:114.75pt;height:14.25pt" fillcolor="window">
            <v:imagedata r:id="rId66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мм.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Проверим необходимость расчёта подкрановой части колонны в плоскости, перпендикулярной к плоскости поперечной рамы.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При расчете из плоскости рамы при наличии вертикальных связей между колоннами </w:t>
      </w:r>
      <w:r w:rsidR="00E45F32">
        <w:rPr>
          <w:rFonts w:ascii="Times New Roman" w:hAnsi="Times New Roman"/>
          <w:position w:val="-8"/>
          <w:sz w:val="28"/>
          <w:szCs w:val="26"/>
        </w:rPr>
        <w:pict>
          <v:shape id="_x0000_i1707" type="#_x0000_t75" style="width:39.75pt;height:15pt" fillcolor="window">
            <v:imagedata r:id="rId66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position w:val="-12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708" type="#_x0000_t75" style="width:140.25pt;height:18pt" fillcolor="window">
            <v:imagedata r:id="rId668" o:title=""/>
          </v:shape>
        </w:pic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6"/>
          <w:sz w:val="28"/>
          <w:szCs w:val="26"/>
        </w:rPr>
        <w:pict>
          <v:shape id="_x0000_i1709" type="#_x0000_t75" style="width:141.75pt;height:36.75pt" fillcolor="window">
            <v:imagedata r:id="rId669" o:title=""/>
          </v:shape>
        </w:pict>
      </w:r>
    </w:p>
    <w:p w:rsidR="009A32AC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8"/>
          <w:sz w:val="28"/>
          <w:szCs w:val="26"/>
        </w:rPr>
        <w:pict>
          <v:shape id="_x0000_i1710" type="#_x0000_t75" style="width:188.25pt;height:33pt" fillcolor="window">
            <v:imagedata r:id="rId670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–расчет прочности подкрановой части колонны в плоскости, перпендикулярной к плоскости поперечной рамы, не требуется.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В противном случае, если </w:t>
      </w:r>
      <w:r w:rsidR="00E45F32">
        <w:rPr>
          <w:rFonts w:ascii="Times New Roman" w:hAnsi="Times New Roman"/>
          <w:position w:val="-24"/>
          <w:sz w:val="28"/>
          <w:szCs w:val="26"/>
        </w:rPr>
        <w:pict>
          <v:shape id="_x0000_i1711" type="#_x0000_t75" style="width:69pt;height:32.25pt" fillcolor="window">
            <v:imagedata r:id="rId67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, расчет производится на наихудшее сочетание </w:t>
      </w:r>
      <w:r w:rsidRPr="0038779F">
        <w:rPr>
          <w:rFonts w:ascii="Times New Roman" w:hAnsi="Times New Roman"/>
          <w:sz w:val="28"/>
          <w:szCs w:val="26"/>
          <w:lang w:val="en-US"/>
        </w:rPr>
        <w:t>N</w:t>
      </w:r>
      <w:r w:rsidRPr="0038779F">
        <w:rPr>
          <w:rFonts w:ascii="Times New Roman" w:hAnsi="Times New Roman"/>
          <w:sz w:val="28"/>
          <w:szCs w:val="26"/>
        </w:rPr>
        <w:t xml:space="preserve">6 или </w:t>
      </w:r>
      <w:r w:rsidRPr="0038779F">
        <w:rPr>
          <w:rFonts w:ascii="Times New Roman" w:hAnsi="Times New Roman"/>
          <w:sz w:val="28"/>
          <w:szCs w:val="26"/>
          <w:lang w:val="en-US"/>
        </w:rPr>
        <w:t>N</w:t>
      </w:r>
      <w:r w:rsidRPr="0038779F">
        <w:rPr>
          <w:rFonts w:ascii="Times New Roman" w:hAnsi="Times New Roman"/>
          <w:sz w:val="28"/>
          <w:szCs w:val="26"/>
        </w:rPr>
        <w:t xml:space="preserve">7, при </w:t>
      </w:r>
      <w:r w:rsidR="00E45F32">
        <w:rPr>
          <w:rFonts w:ascii="Times New Roman" w:hAnsi="Times New Roman"/>
          <w:position w:val="-14"/>
          <w:sz w:val="28"/>
          <w:szCs w:val="26"/>
        </w:rPr>
        <w:pict>
          <v:shape id="_x0000_i1712" type="#_x0000_t75" style="width:1in;height:18.75pt" fillcolor="window">
            <v:imagedata r:id="rId672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. </w:t>
      </w:r>
    </w:p>
    <w:p w:rsidR="009A32AC" w:rsidRPr="0038779F" w:rsidRDefault="009A32AC" w:rsidP="0038779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26"/>
        </w:rPr>
      </w:pPr>
    </w:p>
    <w:p w:rsidR="003E3EF5" w:rsidRPr="0038779F" w:rsidRDefault="009A32AC" w:rsidP="0038779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26"/>
        </w:rPr>
      </w:pPr>
      <w:r w:rsidRPr="0038779F">
        <w:rPr>
          <w:rFonts w:ascii="Times New Roman" w:hAnsi="Times New Roman" w:cs="Times New Roman"/>
          <w:b w:val="0"/>
          <w:i w:val="0"/>
          <w:szCs w:val="26"/>
        </w:rPr>
        <w:t>3.3 Промежуточная распорка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Максимальная поперечная сила, действующая в сечениях подкрановой части колонны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713" type="#_x0000_t75" style="width:57.75pt;height:15.75pt" fillcolor="window">
            <v:imagedata r:id="rId673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кН (табл. 2.)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Изгибающий момент в распорке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9A32AC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714" type="#_x0000_t75" style="width:186pt;height:33pt" fillcolor="window">
            <v:imagedata r:id="rId674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(знак «-» при вычислении момента не учитываем).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Поперечная сила в распорке: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position w:val="-32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8"/>
          <w:sz w:val="28"/>
          <w:szCs w:val="26"/>
        </w:rPr>
        <w:pict>
          <v:shape id="_x0000_i1715" type="#_x0000_t75" style="width:170.25pt;height:33pt" fillcolor="window">
            <v:imagedata r:id="rId675" o:title=""/>
          </v:shape>
        </w:pic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Эпюра моментов в распорке: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716" type="#_x0000_t75" style="width:227.25pt;height:39.75pt">
            <v:imagedata r:id="rId676" o:title="" croptop="14696f" cropbottom="35078f" cropright="11780f"/>
          </v:shape>
        </w:pic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Эпюра поперечных сил: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sz w:val="28"/>
          <w:szCs w:val="24"/>
        </w:rPr>
        <w:pict>
          <v:shape id="_x0000_i1717" type="#_x0000_t75" style="width:181.5pt;height:54pt">
            <v:imagedata r:id="rId677" o:title="" croptop="38108f" cropbottom="4744f" cropleft="7827f" cropright="10004f"/>
          </v:shape>
        </w:pic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Размеры сечения распорки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0"/>
          <w:sz w:val="28"/>
          <w:szCs w:val="26"/>
        </w:rPr>
        <w:pict>
          <v:shape id="_x0000_i1718" type="#_x0000_t75" style="width:57.75pt;height:17.25pt" fillcolor="window">
            <v:imagedata r:id="rId678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м, </w:t>
      </w:r>
      <w:r>
        <w:rPr>
          <w:rFonts w:ascii="Times New Roman" w:hAnsi="Times New Roman"/>
          <w:position w:val="-8"/>
          <w:sz w:val="28"/>
          <w:szCs w:val="26"/>
        </w:rPr>
        <w:pict>
          <v:shape id="_x0000_i1719" type="#_x0000_t75" style="width:36.75pt;height:15pt" fillcolor="window">
            <v:imagedata r:id="rId679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м, </w:t>
      </w:r>
      <w:r>
        <w:rPr>
          <w:rFonts w:ascii="Times New Roman" w:hAnsi="Times New Roman"/>
          <w:position w:val="-12"/>
          <w:sz w:val="28"/>
          <w:szCs w:val="26"/>
        </w:rPr>
        <w:pict>
          <v:shape id="_x0000_i1720" type="#_x0000_t75" style="width:143.25pt;height:18pt" fillcolor="window">
            <v:imagedata r:id="rId680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м.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Площадь продольной рабочей арматуры при симметричном армировании: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2"/>
          <w:sz w:val="28"/>
          <w:szCs w:val="26"/>
        </w:rPr>
        <w:pict>
          <v:shape id="_x0000_i1721" type="#_x0000_t75" style="width:258.75pt;height:36.75pt" fillcolor="window">
            <v:imagedata r:id="rId681" o:title=""/>
          </v:shape>
        </w:pic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Принимаем 3</w:t>
      </w:r>
      <w:r w:rsidRPr="0038779F">
        <w:rPr>
          <w:rFonts w:ascii="Times New Roman" w:hAnsi="Times New Roman"/>
          <w:sz w:val="28"/>
          <w:szCs w:val="28"/>
        </w:rPr>
        <w:sym w:font="Symbol" w:char="F0C6"/>
      </w:r>
      <w:r w:rsidRPr="0038779F">
        <w:rPr>
          <w:rFonts w:ascii="Times New Roman" w:hAnsi="Times New Roman"/>
          <w:sz w:val="28"/>
          <w:szCs w:val="26"/>
        </w:rPr>
        <w:t xml:space="preserve">14 </w:t>
      </w:r>
      <w:r w:rsidRPr="0038779F">
        <w:rPr>
          <w:rFonts w:ascii="Times New Roman" w:hAnsi="Times New Roman"/>
          <w:sz w:val="28"/>
          <w:szCs w:val="26"/>
          <w:lang w:val="en-US"/>
        </w:rPr>
        <w:t>A</w:t>
      </w:r>
      <w:r w:rsidRPr="0038779F">
        <w:rPr>
          <w:rFonts w:ascii="Times New Roman" w:hAnsi="Times New Roman"/>
          <w:sz w:val="28"/>
          <w:szCs w:val="26"/>
        </w:rPr>
        <w:t xml:space="preserve">400 с </w:t>
      </w:r>
      <w:r w:rsidR="00E45F32">
        <w:rPr>
          <w:rFonts w:ascii="Times New Roman" w:hAnsi="Times New Roman"/>
          <w:position w:val="-12"/>
          <w:sz w:val="28"/>
          <w:szCs w:val="26"/>
          <w:lang w:val="en-US"/>
        </w:rPr>
        <w:pict>
          <v:shape id="_x0000_i1722" type="#_x0000_t75" style="width:123.75pt;height:18.75pt" fillcolor="window">
            <v:imagedata r:id="rId682" o:title=""/>
          </v:shape>
        </w:pict>
      </w:r>
    </w:p>
    <w:p w:rsidR="009A32AC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Поперечная сила, воспринимаемая бетоном в наклонном сечении равна 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9A32AC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723" type="#_x0000_t75" style="width:123pt;height:33pt" fillcolor="window">
            <v:imagedata r:id="rId68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,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но не более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724" type="#_x0000_t75" style="width:75pt;height:18pt">
            <v:imagedata r:id="rId684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и не менее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725" type="#_x0000_t75" style="width:75pt;height:18pt">
            <v:imagedata r:id="rId68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где: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726" type="#_x0000_t75" style="width:18.75pt;height:18pt">
            <v:imagedata r:id="rId686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- коэффициент, принимаемый равным 1,5;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6"/>
          <w:sz w:val="28"/>
          <w:szCs w:val="26"/>
        </w:rPr>
        <w:pict>
          <v:shape id="_x0000_i1727" type="#_x0000_t75" style="width:9pt;height:11.25pt">
            <v:imagedata r:id="rId687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- величина проекции опасной наклонной трещены на продольную ось распорки, принимая равной </w:t>
      </w:r>
      <w:r>
        <w:rPr>
          <w:rFonts w:ascii="Times New Roman" w:hAnsi="Times New Roman"/>
          <w:position w:val="-12"/>
          <w:sz w:val="28"/>
          <w:szCs w:val="26"/>
        </w:rPr>
        <w:pict>
          <v:shape id="_x0000_i1728" type="#_x0000_t75" style="width:18.75pt;height:18pt">
            <v:imagedata r:id="rId688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, но не более расстояния в свету между внутренними гранями ветвей колонны, т.е. (</w:t>
      </w:r>
      <w:r>
        <w:rPr>
          <w:rFonts w:ascii="Times New Roman" w:hAnsi="Times New Roman"/>
          <w:position w:val="-12"/>
          <w:sz w:val="28"/>
          <w:szCs w:val="26"/>
        </w:rPr>
        <w:pict>
          <v:shape id="_x0000_i1729" type="#_x0000_t75" style="width:39.75pt;height:18pt">
            <v:imagedata r:id="rId689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).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В нашем случае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730" type="#_x0000_t75" style="width:315.75pt;height:18pt">
            <v:imagedata r:id="rId69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, следовательно принимаем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731" type="#_x0000_t75" style="width:45.75pt;height:15.75pt">
            <v:imagedata r:id="rId69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position w:val="-34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8"/>
          <w:sz w:val="28"/>
          <w:szCs w:val="26"/>
        </w:rPr>
        <w:pict>
          <v:shape id="_x0000_i1732" type="#_x0000_t75" style="width:231pt;height:35.25pt" fillcolor="window">
            <v:imagedata r:id="rId692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,что больше </w:t>
      </w:r>
      <w:r>
        <w:rPr>
          <w:rFonts w:ascii="Times New Roman" w:hAnsi="Times New Roman"/>
          <w:position w:val="-12"/>
          <w:sz w:val="28"/>
          <w:szCs w:val="26"/>
        </w:rPr>
        <w:pict>
          <v:shape id="_x0000_i1733" type="#_x0000_t75" style="width:296.25pt;height:18pt">
            <v:imagedata r:id="rId69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и не превышает </w:t>
      </w:r>
      <w:r>
        <w:rPr>
          <w:rFonts w:ascii="Times New Roman" w:hAnsi="Times New Roman"/>
          <w:position w:val="-12"/>
          <w:sz w:val="28"/>
          <w:szCs w:val="26"/>
        </w:rPr>
        <w:pict>
          <v:shape id="_x0000_i1734" type="#_x0000_t75" style="width:302.25pt;height:18pt">
            <v:imagedata r:id="rId694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pStyle w:val="a5"/>
        <w:spacing w:line="360" w:lineRule="auto"/>
        <w:ind w:firstLine="709"/>
        <w:jc w:val="both"/>
        <w:rPr>
          <w:sz w:val="28"/>
          <w:szCs w:val="26"/>
        </w:rPr>
      </w:pPr>
      <w:r w:rsidRPr="0038779F">
        <w:rPr>
          <w:sz w:val="28"/>
          <w:szCs w:val="26"/>
        </w:rPr>
        <w:t xml:space="preserve">Поскольку </w:t>
      </w:r>
      <w:r w:rsidR="00E45F32">
        <w:rPr>
          <w:position w:val="-12"/>
          <w:sz w:val="28"/>
          <w:szCs w:val="26"/>
        </w:rPr>
        <w:pict>
          <v:shape id="_x0000_i1735" type="#_x0000_t75" style="width:180pt;height:18pt" fillcolor="window">
            <v:imagedata r:id="rId695" o:title=""/>
          </v:shape>
        </w:pict>
      </w:r>
      <w:r w:rsidRPr="0038779F">
        <w:rPr>
          <w:sz w:val="28"/>
          <w:szCs w:val="26"/>
        </w:rPr>
        <w:t>, поперечную арматуру принимаем по конструктивным соображениям.</w:t>
      </w:r>
    </w:p>
    <w:p w:rsidR="003E3EF5" w:rsidRPr="0038779F" w:rsidRDefault="003E3EF5" w:rsidP="0038779F">
      <w:pPr>
        <w:pStyle w:val="a5"/>
        <w:spacing w:line="360" w:lineRule="auto"/>
        <w:ind w:firstLine="709"/>
        <w:jc w:val="both"/>
        <w:rPr>
          <w:sz w:val="28"/>
          <w:szCs w:val="26"/>
        </w:rPr>
      </w:pPr>
      <w:r w:rsidRPr="0038779F">
        <w:rPr>
          <w:sz w:val="28"/>
          <w:szCs w:val="26"/>
        </w:rPr>
        <w:t xml:space="preserve">Зададимся поперечной арматурой: класс арматуры – А400: </w:t>
      </w:r>
      <w:r w:rsidR="00E45F32">
        <w:rPr>
          <w:position w:val="-12"/>
          <w:sz w:val="28"/>
          <w:szCs w:val="26"/>
        </w:rPr>
        <w:pict>
          <v:shape id="_x0000_i1736" type="#_x0000_t75" style="width:83.25pt;height:18pt">
            <v:imagedata r:id="rId696" o:title=""/>
          </v:shape>
        </w:pict>
      </w:r>
      <w:r w:rsidRPr="0038779F">
        <w:rPr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Диаметр поперечных стержней (из условия сварки с продольной рабочей арматурой </w:t>
      </w:r>
      <w:r w:rsidRPr="0038779F">
        <w:rPr>
          <w:rFonts w:ascii="Times New Roman" w:hAnsi="Times New Roman"/>
          <w:sz w:val="28"/>
          <w:szCs w:val="28"/>
        </w:rPr>
        <w:sym w:font="Symbol" w:char="F0C6"/>
      </w:r>
      <w:r w:rsidRPr="0038779F">
        <w:rPr>
          <w:rFonts w:ascii="Times New Roman" w:hAnsi="Times New Roman"/>
          <w:sz w:val="28"/>
          <w:szCs w:val="26"/>
        </w:rPr>
        <w:t>14) –</w:t>
      </w:r>
      <w:r w:rsidRPr="0038779F">
        <w:rPr>
          <w:rFonts w:ascii="Times New Roman" w:hAnsi="Times New Roman"/>
          <w:sz w:val="28"/>
          <w:szCs w:val="28"/>
        </w:rPr>
        <w:sym w:font="Symbol" w:char="F0C6"/>
      </w:r>
      <w:r w:rsidRPr="0038779F">
        <w:rPr>
          <w:rFonts w:ascii="Times New Roman" w:hAnsi="Times New Roman"/>
          <w:sz w:val="28"/>
          <w:szCs w:val="26"/>
        </w:rPr>
        <w:t xml:space="preserve">6 мм,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737" type="#_x0000_t75" style="width:80.25pt;height:18.75pt" fillcolor="window">
            <v:imagedata r:id="rId69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. Количество стержней в поперечном сечении распорки </w:t>
      </w:r>
      <w:r w:rsidR="00E45F32">
        <w:rPr>
          <w:rFonts w:ascii="Times New Roman" w:hAnsi="Times New Roman"/>
          <w:position w:val="-6"/>
          <w:sz w:val="28"/>
          <w:szCs w:val="26"/>
        </w:rPr>
        <w:pict>
          <v:shape id="_x0000_i1738" type="#_x0000_t75" style="width:29.25pt;height:14.25pt">
            <v:imagedata r:id="rId69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. Поскольку вся поперечная сила воспринимается бетоном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739" type="#_x0000_t75" style="width:44.25pt;height:18pt">
            <v:imagedata r:id="rId699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, шаг поперечных стержней не должен превышать: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740" type="#_x0000_t75" style="width:95.25pt;height:30.75pt">
            <v:imagedata r:id="rId700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.В случае </w:t>
      </w:r>
      <w:r>
        <w:rPr>
          <w:rFonts w:ascii="Times New Roman" w:hAnsi="Times New Roman"/>
          <w:position w:val="-12"/>
          <w:sz w:val="28"/>
          <w:szCs w:val="26"/>
        </w:rPr>
        <w:pict>
          <v:shape id="_x0000_i1741" type="#_x0000_t75" style="width:44.25pt;height:18pt">
            <v:imagedata r:id="rId701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, </w:t>
      </w:r>
      <w:r>
        <w:rPr>
          <w:rFonts w:ascii="Times New Roman" w:hAnsi="Times New Roman"/>
          <w:position w:val="-24"/>
          <w:sz w:val="28"/>
          <w:szCs w:val="26"/>
        </w:rPr>
        <w:pict>
          <v:shape id="_x0000_i1742" type="#_x0000_t75" style="width:93.75pt;height:30.75pt">
            <v:imagedata r:id="rId702" o:title=""/>
          </v:shape>
        </w:pic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Принимаем поперечную арматуру </w:t>
      </w:r>
      <w:r w:rsidRPr="0038779F">
        <w:rPr>
          <w:rFonts w:ascii="Times New Roman" w:hAnsi="Times New Roman"/>
          <w:sz w:val="28"/>
          <w:szCs w:val="28"/>
        </w:rPr>
        <w:sym w:font="Symbol" w:char="F0C6"/>
      </w:r>
      <w:r w:rsidRPr="0038779F">
        <w:rPr>
          <w:rFonts w:ascii="Times New Roman" w:hAnsi="Times New Roman"/>
          <w:sz w:val="28"/>
          <w:szCs w:val="26"/>
        </w:rPr>
        <w:t xml:space="preserve">6 А400 с шагом </w:t>
      </w:r>
      <w:r w:rsidR="00E45F32">
        <w:rPr>
          <w:rFonts w:ascii="Times New Roman" w:hAnsi="Times New Roman"/>
          <w:position w:val="-24"/>
          <w:sz w:val="28"/>
          <w:szCs w:val="26"/>
        </w:rPr>
        <w:pict>
          <v:shape id="_x0000_i1743" type="#_x0000_t75" style="width:113.25pt;height:30.75pt">
            <v:imagedata r:id="rId703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Схема армирования колонны представлена на рис. 9.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</w:rPr>
        <w:pict>
          <v:shape id="_x0000_i1744" type="#_x0000_t75" style="width:232.5pt;height:475.5pt">
            <v:imagedata r:id="rId704" o:title="" cropleft="21863f" cropright="21736f"/>
          </v:shape>
        </w:pict>
      </w:r>
    </w:p>
    <w:p w:rsidR="003E3EF5" w:rsidRPr="0038779F" w:rsidRDefault="003E3EF5" w:rsidP="0038779F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Cs w:val="28"/>
        </w:rPr>
      </w:pPr>
      <w:r w:rsidRPr="0038779F">
        <w:rPr>
          <w:rFonts w:ascii="Times New Roman" w:hAnsi="Times New Roman"/>
          <w:b w:val="0"/>
          <w:i w:val="0"/>
          <w:szCs w:val="28"/>
        </w:rPr>
        <w:t>Рис. 9. Схема армирования колонны.</w:t>
      </w:r>
    </w:p>
    <w:p w:rsidR="003E3EF5" w:rsidRPr="0038779F" w:rsidRDefault="009A32AC" w:rsidP="0038779F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bCs/>
          <w:i w:val="0"/>
          <w:caps/>
          <w:szCs w:val="26"/>
        </w:rPr>
      </w:pPr>
      <w:r w:rsidRPr="0038779F">
        <w:rPr>
          <w:rFonts w:ascii="Times New Roman" w:hAnsi="Times New Roman"/>
          <w:b w:val="0"/>
          <w:bCs/>
          <w:i w:val="0"/>
          <w:szCs w:val="26"/>
        </w:rPr>
        <w:br w:type="page"/>
      </w:r>
      <w:r w:rsidR="003E3EF5" w:rsidRPr="0038779F">
        <w:rPr>
          <w:rFonts w:ascii="Times New Roman" w:hAnsi="Times New Roman"/>
          <w:b w:val="0"/>
          <w:bCs/>
          <w:i w:val="0"/>
          <w:szCs w:val="26"/>
        </w:rPr>
        <w:t xml:space="preserve">4. </w:t>
      </w:r>
      <w:r w:rsidR="003E3EF5" w:rsidRPr="0038779F">
        <w:rPr>
          <w:rFonts w:ascii="Times New Roman" w:hAnsi="Times New Roman"/>
          <w:b w:val="0"/>
          <w:bCs/>
          <w:i w:val="0"/>
          <w:caps/>
          <w:szCs w:val="26"/>
        </w:rPr>
        <w:t>Расчет фундамента под крайнюю колонну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Грунты основания – однородные. Преобладающий компонент – суглинки. Объемный вес грунта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745" type="#_x0000_t75" style="width:69.75pt;height:18pt" fillcolor="window">
            <v:imagedata r:id="rId70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. Условное расчетное сопротивление грунта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746" type="#_x0000_t75" style="width:48.75pt;height:18pt" fillcolor="window">
            <v:imagedata r:id="rId70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МПа. Усилия, передающиеся с колонны на фундамент, соответствуют сочетанию </w:t>
      </w:r>
      <w:r w:rsidRPr="0038779F">
        <w:rPr>
          <w:rFonts w:ascii="Times New Roman" w:hAnsi="Times New Roman"/>
          <w:sz w:val="28"/>
          <w:szCs w:val="26"/>
          <w:lang w:val="en-US"/>
        </w:rPr>
        <w:t>N</w:t>
      </w:r>
      <w:r w:rsidRPr="0038779F">
        <w:rPr>
          <w:rFonts w:ascii="Times New Roman" w:hAnsi="Times New Roman"/>
          <w:sz w:val="28"/>
          <w:szCs w:val="26"/>
        </w:rPr>
        <w:t xml:space="preserve">7 для сечения </w:t>
      </w:r>
      <w:r w:rsidRPr="0038779F">
        <w:rPr>
          <w:rFonts w:ascii="Times New Roman" w:hAnsi="Times New Roman"/>
          <w:sz w:val="28"/>
          <w:szCs w:val="26"/>
          <w:lang w:val="en-US"/>
        </w:rPr>
        <w:t>IV</w:t>
      </w:r>
      <w:r w:rsidRPr="0038779F">
        <w:rPr>
          <w:rFonts w:ascii="Times New Roman" w:hAnsi="Times New Roman"/>
          <w:sz w:val="28"/>
          <w:szCs w:val="26"/>
        </w:rPr>
        <w:t>–</w:t>
      </w:r>
      <w:r w:rsidRPr="0038779F">
        <w:rPr>
          <w:rFonts w:ascii="Times New Roman" w:hAnsi="Times New Roman"/>
          <w:sz w:val="28"/>
          <w:szCs w:val="26"/>
          <w:lang w:val="en-US"/>
        </w:rPr>
        <w:t>IV</w:t>
      </w:r>
      <w:r w:rsidRPr="0038779F">
        <w:rPr>
          <w:rFonts w:ascii="Times New Roman" w:hAnsi="Times New Roman"/>
          <w:sz w:val="28"/>
          <w:szCs w:val="26"/>
        </w:rPr>
        <w:t xml:space="preserve">. Следует отметить, что, если подкрановая часть колонны рассчитывается на сочетание усилий, выбранное для сечения </w:t>
      </w:r>
      <w:r w:rsidRPr="0038779F">
        <w:rPr>
          <w:rFonts w:ascii="Times New Roman" w:hAnsi="Times New Roman"/>
          <w:sz w:val="28"/>
          <w:szCs w:val="26"/>
          <w:lang w:val="en-US"/>
        </w:rPr>
        <w:t>III</w:t>
      </w:r>
      <w:r w:rsidRPr="0038779F">
        <w:rPr>
          <w:rFonts w:ascii="Times New Roman" w:hAnsi="Times New Roman"/>
          <w:sz w:val="28"/>
          <w:szCs w:val="26"/>
        </w:rPr>
        <w:t>–</w:t>
      </w:r>
      <w:r w:rsidRPr="0038779F">
        <w:rPr>
          <w:rFonts w:ascii="Times New Roman" w:hAnsi="Times New Roman"/>
          <w:sz w:val="28"/>
          <w:szCs w:val="26"/>
          <w:lang w:val="en-US"/>
        </w:rPr>
        <w:t>III</w:t>
      </w:r>
      <w:r w:rsidRPr="0038779F">
        <w:rPr>
          <w:rFonts w:ascii="Times New Roman" w:hAnsi="Times New Roman"/>
          <w:sz w:val="28"/>
          <w:szCs w:val="26"/>
        </w:rPr>
        <w:t xml:space="preserve">, расчет фундамента должен производиться для наиболее опасного сочетания, специально отобранного в сечении </w:t>
      </w:r>
      <w:r w:rsidRPr="0038779F">
        <w:rPr>
          <w:rFonts w:ascii="Times New Roman" w:hAnsi="Times New Roman"/>
          <w:sz w:val="28"/>
          <w:szCs w:val="26"/>
          <w:lang w:val="en-US"/>
        </w:rPr>
        <w:t>IV</w:t>
      </w:r>
      <w:r w:rsidRPr="0038779F">
        <w:rPr>
          <w:rFonts w:ascii="Times New Roman" w:hAnsi="Times New Roman"/>
          <w:sz w:val="28"/>
          <w:szCs w:val="26"/>
        </w:rPr>
        <w:t>–</w:t>
      </w:r>
      <w:r w:rsidRPr="0038779F">
        <w:rPr>
          <w:rFonts w:ascii="Times New Roman" w:hAnsi="Times New Roman"/>
          <w:sz w:val="28"/>
          <w:szCs w:val="26"/>
          <w:lang w:val="en-US"/>
        </w:rPr>
        <w:t>IV</w:t>
      </w:r>
      <w:r w:rsidRPr="0038779F">
        <w:rPr>
          <w:rFonts w:ascii="Times New Roman" w:hAnsi="Times New Roman"/>
          <w:sz w:val="28"/>
          <w:szCs w:val="26"/>
        </w:rPr>
        <w:t xml:space="preserve">. 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Для сочетания </w:t>
      </w:r>
      <w:r w:rsidRPr="0038779F">
        <w:rPr>
          <w:rFonts w:ascii="Times New Roman" w:hAnsi="Times New Roman"/>
          <w:sz w:val="28"/>
          <w:szCs w:val="26"/>
          <w:lang w:val="en-US"/>
        </w:rPr>
        <w:t>N</w:t>
      </w:r>
      <w:r w:rsidRPr="0038779F">
        <w:rPr>
          <w:rFonts w:ascii="Times New Roman" w:hAnsi="Times New Roman"/>
          <w:sz w:val="28"/>
          <w:szCs w:val="26"/>
        </w:rPr>
        <w:t xml:space="preserve">7 имеем: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747" type="#_x0000_t75" style="width:90pt;height:15.75pt" fillcolor="window">
            <v:imagedata r:id="rId70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,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748" type="#_x0000_t75" style="width:81.75pt;height:15.75pt" fillcolor="window">
            <v:imagedata r:id="rId70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,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749" type="#_x0000_t75" style="width:71.25pt;height:15.75pt" fillcolor="window">
            <v:imagedata r:id="rId709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. Максимальный диаметр продольной арматуры колонны </w:t>
      </w:r>
      <w:r w:rsidR="00E45F32">
        <w:rPr>
          <w:rFonts w:ascii="Times New Roman" w:hAnsi="Times New Roman"/>
          <w:position w:val="-6"/>
          <w:sz w:val="28"/>
          <w:szCs w:val="26"/>
        </w:rPr>
        <w:pict>
          <v:shape id="_x0000_i1750" type="#_x0000_t75" style="width:33.75pt;height:14.25pt" fillcolor="window">
            <v:imagedata r:id="rId71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мм.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Материалы фундамента: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– бетон монолитный класса В15,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751" type="#_x0000_t75" style="width:42pt;height:18pt" fillcolor="window">
            <v:imagedata r:id="rId71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МПа,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752" type="#_x0000_t75" style="width:51pt;height:18pt" fillcolor="window">
            <v:imagedata r:id="rId712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МПа;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– арматура класса А400,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753" type="#_x0000_t75" style="width:47.25pt;height:18pt" fillcolor="window">
            <v:imagedata r:id="rId713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МПа.</w:t>
      </w:r>
    </w:p>
    <w:p w:rsidR="008862F9" w:rsidRDefault="008862F9" w:rsidP="0038779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26"/>
        </w:rPr>
      </w:pPr>
    </w:p>
    <w:p w:rsidR="003E3EF5" w:rsidRPr="0038779F" w:rsidRDefault="009A32AC" w:rsidP="0038779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26"/>
        </w:rPr>
      </w:pPr>
      <w:r w:rsidRPr="0038779F">
        <w:rPr>
          <w:rFonts w:ascii="Times New Roman" w:hAnsi="Times New Roman" w:cs="Times New Roman"/>
          <w:b w:val="0"/>
          <w:i w:val="0"/>
          <w:szCs w:val="26"/>
        </w:rPr>
        <w:t xml:space="preserve">4.1 </w:t>
      </w:r>
      <w:r w:rsidR="003E3EF5" w:rsidRPr="0038779F">
        <w:rPr>
          <w:rFonts w:ascii="Times New Roman" w:hAnsi="Times New Roman" w:cs="Times New Roman"/>
          <w:b w:val="0"/>
          <w:i w:val="0"/>
          <w:szCs w:val="26"/>
        </w:rPr>
        <w:t>Определение геометрических размеров фундамента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Высота фундамента определяется из условий: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а) Обеспечения жесткой заделки колонны в фундаменте: 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для двухветвенной колонны в плоскости поперечной рамы</w:t>
      </w:r>
    </w:p>
    <w:p w:rsidR="009A32AC" w:rsidRPr="0038779F" w:rsidRDefault="009A32AC" w:rsidP="0038779F">
      <w:pPr>
        <w:pStyle w:val="a5"/>
        <w:spacing w:line="360" w:lineRule="auto"/>
        <w:ind w:firstLine="709"/>
        <w:jc w:val="both"/>
        <w:rPr>
          <w:sz w:val="28"/>
        </w:rPr>
      </w:pPr>
    </w:p>
    <w:p w:rsidR="003E3EF5" w:rsidRPr="0038779F" w:rsidRDefault="00E45F32" w:rsidP="0038779F">
      <w:pPr>
        <w:pStyle w:val="a5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754" type="#_x0000_t75" style="width:84pt;height:18pt" fillcolor="window">
            <v:imagedata r:id="rId714" o:title=""/>
          </v:shape>
        </w:pict>
      </w:r>
      <w:r w:rsidR="003E3EF5" w:rsidRPr="0038779F">
        <w:rPr>
          <w:sz w:val="28"/>
        </w:rPr>
        <w:t>, где</w:t>
      </w:r>
      <w:r>
        <w:rPr>
          <w:position w:val="-12"/>
          <w:sz w:val="28"/>
          <w:szCs w:val="26"/>
        </w:rPr>
        <w:pict>
          <v:shape id="_x0000_i1755" type="#_x0000_t75" style="width:198.75pt;height:18pt" fillcolor="window">
            <v:imagedata r:id="rId715" o:title=""/>
          </v:shape>
        </w:pict>
      </w:r>
      <w:r w:rsidR="003E3EF5" w:rsidRPr="0038779F">
        <w:rPr>
          <w:sz w:val="28"/>
        </w:rPr>
        <w:t xml:space="preserve">м и 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6"/>
        </w:rPr>
      </w:pPr>
      <w:r>
        <w:rPr>
          <w:rFonts w:ascii="Times New Roman" w:hAnsi="Times New Roman"/>
          <w:noProof/>
          <w:position w:val="-12"/>
          <w:sz w:val="28"/>
          <w:szCs w:val="26"/>
        </w:rPr>
        <w:pict>
          <v:shape id="_x0000_i1756" type="#_x0000_t75" style="width:135.75pt;height:18pt" fillcolor="window">
            <v:imagedata r:id="rId716" o:title=""/>
          </v:shape>
        </w:pict>
      </w:r>
      <w:r w:rsidR="003E3EF5" w:rsidRPr="0038779F">
        <w:rPr>
          <w:rFonts w:ascii="Times New Roman" w:hAnsi="Times New Roman"/>
          <w:noProof/>
          <w:sz w:val="28"/>
          <w:szCs w:val="26"/>
        </w:rPr>
        <w:t xml:space="preserve">м, принимаем </w:t>
      </w:r>
      <w:r>
        <w:rPr>
          <w:rFonts w:ascii="Times New Roman" w:hAnsi="Times New Roman"/>
          <w:noProof/>
          <w:position w:val="-12"/>
          <w:sz w:val="28"/>
          <w:szCs w:val="26"/>
        </w:rPr>
        <w:pict>
          <v:shape id="_x0000_i1757" type="#_x0000_t75" style="width:41.25pt;height:18pt">
            <v:imagedata r:id="rId717" o:title=""/>
          </v:shape>
        </w:pict>
      </w:r>
      <w:r w:rsidR="003E3EF5" w:rsidRPr="0038779F">
        <w:rPr>
          <w:rFonts w:ascii="Times New Roman" w:hAnsi="Times New Roman"/>
          <w:noProof/>
          <w:sz w:val="28"/>
          <w:szCs w:val="26"/>
        </w:rPr>
        <w:t xml:space="preserve">м &gt; </w:t>
      </w:r>
      <w:smartTag w:uri="urn:schemas-microsoft-com:office:smarttags" w:element="metricconverter">
        <w:smartTagPr>
          <w:attr w:name="ProductID" w:val="0,863 м"/>
        </w:smartTagPr>
        <w:r w:rsidR="003E3EF5" w:rsidRPr="0038779F">
          <w:rPr>
            <w:rFonts w:ascii="Times New Roman" w:hAnsi="Times New Roman"/>
            <w:noProof/>
            <w:sz w:val="28"/>
            <w:szCs w:val="26"/>
          </w:rPr>
          <w:t>0,863 м</w:t>
        </w:r>
      </w:smartTag>
      <w:r w:rsidR="003E3EF5" w:rsidRPr="0038779F">
        <w:rPr>
          <w:rFonts w:ascii="Times New Roman" w:hAnsi="Times New Roman"/>
          <w:noProof/>
          <w:sz w:val="28"/>
          <w:szCs w:val="26"/>
        </w:rPr>
        <w:t>.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noProof/>
          <w:sz w:val="28"/>
          <w:szCs w:val="26"/>
        </w:rPr>
        <w:t xml:space="preserve">Тогда: </w:t>
      </w:r>
      <w:r w:rsidR="00E45F32">
        <w:rPr>
          <w:rFonts w:ascii="Times New Roman" w:hAnsi="Times New Roman"/>
          <w:noProof/>
          <w:position w:val="-14"/>
          <w:sz w:val="28"/>
          <w:szCs w:val="26"/>
        </w:rPr>
        <w:pict>
          <v:shape id="_x0000_i1758" type="#_x0000_t75" style="width:114pt;height:18.75pt">
            <v:imagedata r:id="rId718" o:title=""/>
          </v:shape>
        </w:pict>
      </w:r>
      <w:r w:rsidRPr="0038779F">
        <w:rPr>
          <w:rFonts w:ascii="Times New Roman" w:hAnsi="Times New Roman"/>
          <w:noProof/>
          <w:sz w:val="28"/>
          <w:szCs w:val="26"/>
        </w:rPr>
        <w:t xml:space="preserve"> м; (для сплошной колонны </w:t>
      </w:r>
      <w:r w:rsidR="00E45F32">
        <w:rPr>
          <w:rFonts w:ascii="Times New Roman" w:hAnsi="Times New Roman"/>
          <w:noProof/>
          <w:position w:val="-12"/>
          <w:sz w:val="28"/>
          <w:szCs w:val="26"/>
        </w:rPr>
        <w:pict>
          <v:shape id="_x0000_i1759" type="#_x0000_t75" style="width:93.75pt;height:18pt">
            <v:imagedata r:id="rId719" o:title=""/>
          </v:shape>
        </w:pict>
      </w:r>
      <w:r w:rsidRPr="0038779F">
        <w:rPr>
          <w:rFonts w:ascii="Times New Roman" w:hAnsi="Times New Roman"/>
          <w:noProof/>
          <w:sz w:val="28"/>
          <w:szCs w:val="26"/>
        </w:rPr>
        <w:t>)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б) Обеспечения анкеровки рабочей арматуры колонны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760" type="#_x0000_t75" style="width:98.25pt;height:18pt">
            <v:imagedata r:id="rId720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где: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smartTag w:uri="urn:schemas-microsoft-com:office:smarttags" w:element="metricconverter">
        <w:smartTagPr>
          <w:attr w:name="ProductID" w:val="0,25 м"/>
        </w:smartTagPr>
        <w:r w:rsidRPr="0038779F">
          <w:rPr>
            <w:rFonts w:ascii="Times New Roman" w:hAnsi="Times New Roman"/>
            <w:sz w:val="28"/>
            <w:szCs w:val="26"/>
          </w:rPr>
          <w:t>0,25 м</w:t>
        </w:r>
      </w:smartTag>
      <w:r w:rsidRPr="0038779F">
        <w:rPr>
          <w:rFonts w:ascii="Times New Roman" w:hAnsi="Times New Roman"/>
          <w:sz w:val="28"/>
          <w:szCs w:val="26"/>
        </w:rPr>
        <w:t xml:space="preserve"> – минимальная толщина дна стакана (</w:t>
      </w:r>
      <w:smartTag w:uri="urn:schemas-microsoft-com:office:smarttags" w:element="metricconverter">
        <w:smartTagPr>
          <w:attr w:name="ProductID" w:val="5 см"/>
        </w:smartTagPr>
        <w:r w:rsidRPr="0038779F">
          <w:rPr>
            <w:rFonts w:ascii="Times New Roman" w:hAnsi="Times New Roman"/>
            <w:sz w:val="28"/>
            <w:szCs w:val="26"/>
          </w:rPr>
          <w:t>0,2 м</w:t>
        </w:r>
      </w:smartTag>
      <w:r w:rsidRPr="0038779F">
        <w:rPr>
          <w:rFonts w:ascii="Times New Roman" w:hAnsi="Times New Roman"/>
          <w:sz w:val="28"/>
          <w:szCs w:val="26"/>
        </w:rPr>
        <w:t>) с учетом подливки под колонну (</w:t>
      </w:r>
      <w:smartTag w:uri="urn:schemas-microsoft-com:office:smarttags" w:element="metricconverter">
        <w:smartTagPr>
          <w:attr w:name="ProductID" w:val="5 см"/>
        </w:smartTagPr>
        <w:r w:rsidRPr="0038779F">
          <w:rPr>
            <w:rFonts w:ascii="Times New Roman" w:hAnsi="Times New Roman"/>
            <w:sz w:val="28"/>
            <w:szCs w:val="26"/>
          </w:rPr>
          <w:t>0,05 м</w:t>
        </w:r>
      </w:smartTag>
      <w:r w:rsidRPr="0038779F">
        <w:rPr>
          <w:rFonts w:ascii="Times New Roman" w:hAnsi="Times New Roman"/>
          <w:sz w:val="28"/>
          <w:szCs w:val="26"/>
        </w:rPr>
        <w:t>).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Базовую (основную) длину анкеровки, необходимую для передачи усилия в арматуре с полным расчетным значением сопротивления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761" type="#_x0000_t75" style="width:15pt;height:18pt">
            <v:imagedata r:id="rId72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на бетон, определяют по формуле: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762" type="#_x0000_t75" style="width:200.25pt;height:35.25pt">
            <v:imagedata r:id="rId722" o:title=""/>
          </v:shape>
        </w:pic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8862F9" w:rsidRDefault="003E3EF5" w:rsidP="008862F9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где:</w:t>
      </w:r>
      <w:r w:rsidR="008862F9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763" type="#_x0000_t75" style="width:42pt;height:18pt">
            <v:imagedata r:id="rId723" o:title=""/>
          </v:shape>
        </w:pict>
      </w:r>
      <w:r w:rsidR="008862F9" w:rsidRPr="0038779F">
        <w:rPr>
          <w:rFonts w:ascii="Times New Roman" w:hAnsi="Times New Roman"/>
          <w:sz w:val="28"/>
          <w:szCs w:val="26"/>
        </w:rPr>
        <w:tab/>
        <w:t>- соответственно площадь поперечного сечения анкеруемого стержня арматуры и периметр его сечения, определяемые по номинальному диаметру стержня (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764" type="#_x0000_t75" style="width:1in;height:18.75pt">
            <v:imagedata r:id="rId724" o:title=""/>
          </v:shape>
        </w:pict>
      </w:r>
      <w:r w:rsidR="008862F9" w:rsidRPr="0038779F">
        <w:rPr>
          <w:rFonts w:ascii="Times New Roman" w:hAnsi="Times New Roman"/>
          <w:sz w:val="28"/>
          <w:szCs w:val="26"/>
        </w:rPr>
        <w:t xml:space="preserve">- Ø16 мм;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765" type="#_x0000_t75" style="width:156pt;height:18.75pt">
            <v:imagedata r:id="rId725" o:title=""/>
          </v:shape>
        </w:pict>
      </w:r>
      <w:r w:rsidR="008862F9" w:rsidRPr="0038779F">
        <w:rPr>
          <w:rFonts w:ascii="Times New Roman" w:hAnsi="Times New Roman"/>
          <w:sz w:val="28"/>
          <w:szCs w:val="26"/>
        </w:rPr>
        <w:t>);</w:t>
      </w:r>
    </w:p>
    <w:p w:rsidR="008862F9" w:rsidRPr="0038779F" w:rsidRDefault="00E45F32" w:rsidP="008862F9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766" type="#_x0000_t75" style="width:26.25pt;height:18pt">
            <v:imagedata r:id="rId726" o:title=""/>
          </v:shape>
        </w:pict>
      </w:r>
      <w:r w:rsidR="008862F9" w:rsidRPr="0038779F">
        <w:rPr>
          <w:rFonts w:ascii="Times New Roman" w:hAnsi="Times New Roman"/>
          <w:sz w:val="28"/>
          <w:szCs w:val="26"/>
        </w:rPr>
        <w:tab/>
        <w:t>- расчетное сопротивление сцепления арматуры с бетоном, принимаемое равномерно распределенным по длине анкеровки и определяемое по формуле: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767" type="#_x0000_t75" style="width:222pt;height:18pt">
            <v:imagedata r:id="rId727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здесь:</w:t>
      </w:r>
    </w:p>
    <w:p w:rsidR="009A32AC" w:rsidRPr="0038779F" w:rsidRDefault="00E45F32" w:rsidP="0038779F">
      <w:pPr>
        <w:tabs>
          <w:tab w:val="left" w:pos="100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768" type="#_x0000_t75" style="width:18pt;height:18pt">
            <v:imagedata r:id="rId728" o:title=""/>
          </v:shape>
        </w:pict>
      </w:r>
      <w:r w:rsidR="009A32AC" w:rsidRPr="0038779F">
        <w:rPr>
          <w:rFonts w:ascii="Times New Roman" w:hAnsi="Times New Roman"/>
          <w:sz w:val="28"/>
          <w:szCs w:val="26"/>
        </w:rPr>
        <w:tab/>
        <w:t>- расчетное сопротивление бетона осевому растяжению;</w:t>
      </w:r>
    </w:p>
    <w:p w:rsidR="009A32AC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0"/>
          <w:sz w:val="28"/>
          <w:szCs w:val="26"/>
        </w:rPr>
        <w:pict>
          <v:shape id="_x0000_i1769" type="#_x0000_t75" style="width:14.25pt;height:17.25pt">
            <v:imagedata r:id="rId729" o:title=""/>
          </v:shape>
        </w:pict>
      </w:r>
      <w:r w:rsidR="009A32AC" w:rsidRPr="0038779F">
        <w:rPr>
          <w:rFonts w:ascii="Times New Roman" w:hAnsi="Times New Roman"/>
          <w:sz w:val="28"/>
          <w:szCs w:val="26"/>
        </w:rPr>
        <w:tab/>
        <w:t>- коэффициент, учитывающий влияние вида поверхности арматуры, принимаемый равным: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1,5 – для гладкой арматуры;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2 – для холоднодеформированной арматуры периодического профиля;</w:t>
      </w:r>
    </w:p>
    <w:p w:rsidR="009A32AC" w:rsidRPr="0038779F" w:rsidRDefault="009A32AC" w:rsidP="0038779F">
      <w:pPr>
        <w:tabs>
          <w:tab w:val="left" w:pos="100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2,5 – для горячекатаной и термомеханически обработанной арматуры периодического профиля;</w:t>
      </w:r>
    </w:p>
    <w:p w:rsidR="009A32AC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0"/>
          <w:sz w:val="28"/>
          <w:szCs w:val="26"/>
        </w:rPr>
        <w:pict>
          <v:shape id="_x0000_i1770" type="#_x0000_t75" style="width:15pt;height:17.25pt">
            <v:imagedata r:id="rId730" o:title=""/>
          </v:shape>
        </w:pict>
      </w:r>
      <w:r w:rsidR="009A32AC" w:rsidRPr="0038779F">
        <w:rPr>
          <w:rFonts w:ascii="Times New Roman" w:hAnsi="Times New Roman"/>
          <w:sz w:val="28"/>
          <w:szCs w:val="26"/>
        </w:rPr>
        <w:tab/>
        <w:t>- коэффициент, учитывающий влияние размера диаметра арматуры, принимаемый равным: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1,0 – при диаметре арматуры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771" type="#_x0000_t75" style="width:60pt;height:18pt">
            <v:imagedata r:id="rId73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9A32AC" w:rsidRPr="0038779F" w:rsidRDefault="009A32AC" w:rsidP="0038779F">
      <w:pPr>
        <w:tabs>
          <w:tab w:val="left" w:pos="100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0,9 – при диаметре арматуры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772" type="#_x0000_t75" style="width:60.75pt;height:15.75pt">
            <v:imagedata r:id="rId732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Требуемую расчетную длину анкеровки арматуры с учетом конструктивного решения элемента в зоне анкеровки определяют по формуле: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9A32AC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2"/>
          <w:sz w:val="28"/>
          <w:szCs w:val="26"/>
        </w:rPr>
        <w:pict>
          <v:shape id="_x0000_i1773" type="#_x0000_t75" style="width:204pt;height:36pt">
            <v:imagedata r:id="rId73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, (</w:t>
      </w:r>
      <w:r>
        <w:rPr>
          <w:rFonts w:ascii="Times New Roman" w:hAnsi="Times New Roman"/>
          <w:position w:val="-12"/>
          <w:sz w:val="28"/>
          <w:szCs w:val="26"/>
        </w:rPr>
        <w:pict>
          <v:shape id="_x0000_i1774" type="#_x0000_t75" style="width:63pt;height:18.75pt">
            <v:imagedata r:id="rId734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, 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т.к. рабочая арматура в колонне по расчету не требуется).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где:</w:t>
      </w:r>
    </w:p>
    <w:p w:rsidR="009A32AC" w:rsidRPr="0038779F" w:rsidRDefault="00E45F32" w:rsidP="0038779F">
      <w:pPr>
        <w:tabs>
          <w:tab w:val="left" w:pos="194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4"/>
          <w:sz w:val="28"/>
          <w:szCs w:val="26"/>
        </w:rPr>
        <w:pict>
          <v:shape id="_x0000_i1775" type="#_x0000_t75" style="width:63pt;height:18.75pt">
            <v:imagedata r:id="rId735" o:title=""/>
          </v:shape>
        </w:pict>
      </w:r>
      <w:r w:rsidR="009A32AC" w:rsidRPr="0038779F">
        <w:rPr>
          <w:rFonts w:ascii="Times New Roman" w:hAnsi="Times New Roman"/>
          <w:sz w:val="28"/>
          <w:szCs w:val="26"/>
        </w:rPr>
        <w:tab/>
        <w:t>- площади поперечного сечения арматуры в колонне, соответственно требуемая по расчету и фактически установленная;</w:t>
      </w:r>
    </w:p>
    <w:p w:rsidR="009A32AC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6"/>
          <w:sz w:val="28"/>
          <w:szCs w:val="26"/>
        </w:rPr>
        <w:pict>
          <v:shape id="_x0000_i1776" type="#_x0000_t75" style="width:11.25pt;height:11.25pt">
            <v:imagedata r:id="rId736" o:title=""/>
          </v:shape>
        </w:pict>
      </w:r>
      <w:r w:rsidR="009A32AC" w:rsidRPr="0038779F">
        <w:rPr>
          <w:rFonts w:ascii="Times New Roman" w:hAnsi="Times New Roman"/>
          <w:sz w:val="28"/>
          <w:szCs w:val="26"/>
        </w:rPr>
        <w:tab/>
        <w:t>- коэффициент, учитывающий влияние на длину анкеровки напряженного состояния бетона и арматуры и конструктивного решения элемента в зоне анкеровки: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1,0 – для растянутых стержней;</w:t>
      </w:r>
    </w:p>
    <w:p w:rsidR="009A32AC" w:rsidRPr="0038779F" w:rsidRDefault="009A32AC" w:rsidP="0038779F">
      <w:pPr>
        <w:tabs>
          <w:tab w:val="left" w:pos="194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0,75 – для сжатых стержней.</w:t>
      </w:r>
    </w:p>
    <w:p w:rsidR="009A32AC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Фактическую длину анкеровки принимают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777" type="#_x0000_t75" style="width:26.25pt;height:18pt">
            <v:imagedata r:id="rId73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и не менее 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9A32AC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778" type="#_x0000_t75" style="width:2in;height:18pt">
            <v:imagedata r:id="rId738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,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а так же не менее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779" type="#_x0000_t75" style="width:107.25pt;height:18pt">
            <v:imagedata r:id="rId739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и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780" type="#_x0000_t75" style="width:42pt;height:15.75pt">
            <v:imagedata r:id="rId74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Окончательно принимаем: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781" type="#_x0000_t75" style="width:63.75pt;height:18pt">
            <v:imagedata r:id="rId74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, тогда </w:t>
      </w:r>
      <w:r w:rsidR="00E45F32">
        <w:rPr>
          <w:rFonts w:ascii="Times New Roman" w:hAnsi="Times New Roman"/>
          <w:position w:val="-14"/>
          <w:sz w:val="28"/>
          <w:szCs w:val="26"/>
        </w:rPr>
        <w:pict>
          <v:shape id="_x0000_i1782" type="#_x0000_t75" style="width:279pt;height:18.75pt">
            <v:imagedata r:id="rId742" o:title=""/>
          </v:shape>
        </w:pic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Расчетная глубина промерзания в районе г. Новосибирск равна </w:t>
      </w:r>
      <w:r w:rsidR="00E45F32">
        <w:rPr>
          <w:rFonts w:ascii="Times New Roman" w:hAnsi="Times New Roman"/>
          <w:position w:val="-14"/>
          <w:sz w:val="28"/>
          <w:szCs w:val="26"/>
        </w:rPr>
        <w:pict>
          <v:shape id="_x0000_i1783" type="#_x0000_t75" style="width:48.75pt;height:18.75pt" fillcolor="window">
            <v:imagedata r:id="rId743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м, </w:t>
      </w:r>
    </w:p>
    <w:p w:rsidR="009A32AC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(прил. 19:</w:t>
      </w:r>
      <w:r w:rsidRPr="0038779F">
        <w:rPr>
          <w:rFonts w:ascii="Times New Roman" w:hAnsi="Times New Roman"/>
          <w:position w:val="-16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784" type="#_x0000_t75" style="width:2in;height:18pt" fillcolor="window">
            <v:imagedata r:id="rId744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). Глубина заложения фундамента должна быть не менее </w:t>
      </w:r>
      <w:r w:rsidR="00E45F32">
        <w:rPr>
          <w:rFonts w:ascii="Times New Roman" w:hAnsi="Times New Roman"/>
          <w:position w:val="-16"/>
          <w:sz w:val="28"/>
          <w:szCs w:val="26"/>
        </w:rPr>
        <w:pict>
          <v:shape id="_x0000_i1785" type="#_x0000_t75" style="width:18pt;height:21pt" fillcolor="window">
            <v:imagedata r:id="rId74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. Принимаем высоту фундамента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786" type="#_x0000_t75" style="width:54.75pt;height:18pt" fillcolor="window">
            <v:imagedata r:id="rId74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м (кратно </w:t>
      </w:r>
      <w:smartTag w:uri="urn:schemas-microsoft-com:office:smarttags" w:element="metricconverter">
        <w:smartTagPr>
          <w:attr w:name="ProductID" w:val="5 см"/>
        </w:smartTagPr>
        <w:r w:rsidRPr="0038779F">
          <w:rPr>
            <w:rFonts w:ascii="Times New Roman" w:hAnsi="Times New Roman"/>
            <w:sz w:val="28"/>
            <w:szCs w:val="26"/>
          </w:rPr>
          <w:t>50 мм</w:t>
        </w:r>
      </w:smartTag>
      <w:r w:rsidRPr="0038779F">
        <w:rPr>
          <w:rFonts w:ascii="Times New Roman" w:hAnsi="Times New Roman"/>
          <w:sz w:val="28"/>
          <w:szCs w:val="26"/>
        </w:rPr>
        <w:t xml:space="preserve">), что больше </w:t>
      </w:r>
      <w:r w:rsidR="00E45F32">
        <w:rPr>
          <w:rFonts w:ascii="Times New Roman" w:hAnsi="Times New Roman"/>
          <w:position w:val="-14"/>
          <w:sz w:val="28"/>
          <w:szCs w:val="26"/>
        </w:rPr>
        <w:pict>
          <v:shape id="_x0000_i1787" type="#_x0000_t75" style="width:68.25pt;height:18.75pt">
            <v:imagedata r:id="rId74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и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788" type="#_x0000_t75" style="width:74.25pt;height:18pt">
            <v:imagedata r:id="rId74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. Глубина заложения фундамента при этом составит 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position w:val="-16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4"/>
          <w:sz w:val="28"/>
          <w:szCs w:val="26"/>
        </w:rPr>
        <w:pict>
          <v:shape id="_x0000_i1789" type="#_x0000_t75" style="width:237pt;height:18.75pt" fillcolor="window">
            <v:imagedata r:id="rId749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38779F">
        <w:rPr>
          <w:rFonts w:ascii="Times New Roman" w:hAnsi="Times New Roman" w:cs="Times New Roman"/>
          <w:b w:val="0"/>
          <w:sz w:val="28"/>
        </w:rPr>
        <w:t>Размеры подошвы фундамента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Площадь подошвы </w:t>
      </w:r>
      <w:r w:rsidR="00E45F32">
        <w:rPr>
          <w:rFonts w:ascii="Times New Roman" w:hAnsi="Times New Roman"/>
          <w:position w:val="-30"/>
          <w:sz w:val="28"/>
          <w:szCs w:val="26"/>
        </w:rPr>
        <w:pict>
          <v:shape id="_x0000_i1790" type="#_x0000_t75" style="width:84pt;height:33.75pt" fillcolor="window">
            <v:imagedata r:id="rId75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, где </w:t>
      </w:r>
      <w:r w:rsidR="00E45F32">
        <w:rPr>
          <w:rFonts w:ascii="Times New Roman" w:hAnsi="Times New Roman"/>
          <w:position w:val="-32"/>
          <w:sz w:val="28"/>
          <w:szCs w:val="26"/>
        </w:rPr>
        <w:pict>
          <v:shape id="_x0000_i1791" type="#_x0000_t75" style="width:141.75pt;height:35.25pt" fillcolor="window">
            <v:imagedata r:id="rId75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кН </w:t>
      </w:r>
      <w:r w:rsidR="009A32AC" w:rsidRPr="0038779F">
        <w:rPr>
          <w:rFonts w:ascii="Times New Roman" w:hAnsi="Times New Roman"/>
          <w:sz w:val="28"/>
          <w:szCs w:val="26"/>
        </w:rPr>
        <w:t>–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нормативное значение продольной силы с учетом усредненного коэффициента надежности по нагрузке </w:t>
      </w:r>
      <w:r w:rsidR="00E45F32">
        <w:rPr>
          <w:rFonts w:ascii="Times New Roman" w:hAnsi="Times New Roman"/>
          <w:position w:val="-14"/>
          <w:sz w:val="28"/>
          <w:szCs w:val="26"/>
        </w:rPr>
        <w:pict>
          <v:shape id="_x0000_i1792" type="#_x0000_t75" style="width:45pt;height:18.75pt" fillcolor="window">
            <v:imagedata r:id="rId752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 Коэффициент 1,05, учитывает наличие изгибающего момента.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8"/>
          <w:sz w:val="28"/>
          <w:szCs w:val="26"/>
        </w:rPr>
        <w:pict>
          <v:shape id="_x0000_i1793" type="#_x0000_t75" style="width:194.25pt;height:33pt" fillcolor="window">
            <v:imagedata r:id="rId75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Зададимся соотношением большей стороны подошвы к меньшей </w:t>
      </w:r>
      <w:r w:rsidR="00E45F32">
        <w:rPr>
          <w:rFonts w:ascii="Times New Roman" w:hAnsi="Times New Roman"/>
          <w:position w:val="-24"/>
          <w:sz w:val="28"/>
          <w:szCs w:val="26"/>
        </w:rPr>
        <w:pict>
          <v:shape id="_x0000_i1794" type="#_x0000_t75" style="width:36pt;height:30.75pt" fillcolor="window">
            <v:imagedata r:id="rId754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9A32AC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Тогда 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795" type="#_x0000_t75" style="width:114.75pt;height:36.75pt" fillcolor="window">
            <v:imagedata r:id="rId755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м; </w:t>
      </w:r>
      <w:r>
        <w:rPr>
          <w:rFonts w:ascii="Times New Roman" w:hAnsi="Times New Roman"/>
          <w:position w:val="-10"/>
          <w:sz w:val="28"/>
          <w:szCs w:val="26"/>
        </w:rPr>
        <w:pict>
          <v:shape id="_x0000_i1796" type="#_x0000_t75" style="width:81pt;height:15.75pt" fillcolor="window">
            <v:imagedata r:id="rId756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м.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Принимаем </w:t>
      </w:r>
      <w:r w:rsidR="00E45F32">
        <w:rPr>
          <w:rFonts w:ascii="Times New Roman" w:hAnsi="Times New Roman"/>
          <w:position w:val="-8"/>
          <w:sz w:val="28"/>
          <w:szCs w:val="26"/>
        </w:rPr>
        <w:pict>
          <v:shape id="_x0000_i1797" type="#_x0000_t75" style="width:96pt;height:15pt" fillcolor="window">
            <v:imagedata r:id="rId75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., кратными </w:t>
      </w:r>
      <w:smartTag w:uri="urn:schemas-microsoft-com:office:smarttags" w:element="metricconverter">
        <w:smartTagPr>
          <w:attr w:name="ProductID" w:val="5 см"/>
        </w:smartTagPr>
        <w:r w:rsidRPr="0038779F">
          <w:rPr>
            <w:rFonts w:ascii="Times New Roman" w:hAnsi="Times New Roman"/>
            <w:sz w:val="28"/>
            <w:szCs w:val="26"/>
          </w:rPr>
          <w:t>0,3 м</w:t>
        </w:r>
      </w:smartTag>
      <w:r w:rsidRPr="0038779F">
        <w:rPr>
          <w:rFonts w:ascii="Times New Roman" w:hAnsi="Times New Roman"/>
          <w:sz w:val="28"/>
          <w:szCs w:val="26"/>
        </w:rPr>
        <w:t>., с округлением в большую сторону.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Уточненная площадь подошвы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798" type="#_x0000_t75" style="width:102pt;height:18pt" fillcolor="window">
            <v:imagedata r:id="rId75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Момент сопротивления </w:t>
      </w:r>
      <w:r w:rsidR="00E45F32">
        <w:rPr>
          <w:rFonts w:ascii="Times New Roman" w:hAnsi="Times New Roman"/>
          <w:position w:val="-24"/>
          <w:sz w:val="28"/>
          <w:szCs w:val="26"/>
        </w:rPr>
        <w:pict>
          <v:shape id="_x0000_i1799" type="#_x0000_t75" style="width:149.25pt;height:33pt" fillcolor="window">
            <v:imagedata r:id="rId759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Уточняем нормативное давление на грунт: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2"/>
          <w:sz w:val="28"/>
          <w:szCs w:val="26"/>
        </w:rPr>
        <w:pict>
          <v:shape id="_x0000_i1800" type="#_x0000_t75" style="width:147.75pt;height:38.25pt" fillcolor="window">
            <v:imagedata r:id="rId760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при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801" type="#_x0000_t75" style="width:29.25pt;height:14.25pt" fillcolor="window">
            <v:imagedata r:id="rId761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м и </w:t>
      </w:r>
      <w:r>
        <w:rPr>
          <w:rFonts w:ascii="Times New Roman" w:hAnsi="Times New Roman"/>
          <w:position w:val="-6"/>
          <w:sz w:val="28"/>
          <w:szCs w:val="26"/>
        </w:rPr>
        <w:pict>
          <v:shape id="_x0000_i1802" type="#_x0000_t75" style="width:24.75pt;height:14.25pt" fillcolor="window">
            <v:imagedata r:id="rId762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м.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Здесь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803" type="#_x0000_t75" style="width:45pt;height:17.25pt" fillcolor="window">
            <v:imagedata r:id="rId763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– для суглинков (а также для глин, супесей и пылеватых песков);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0"/>
          <w:sz w:val="28"/>
          <w:szCs w:val="26"/>
        </w:rPr>
        <w:pict>
          <v:shape id="_x0000_i1804" type="#_x0000_t75" style="width:50.25pt;height:17.25pt" fillcolor="window">
            <v:imagedata r:id="rId764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– для песчаных грунтов;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805" type="#_x0000_t75" style="width:30pt;height:18pt" fillcolor="window">
            <v:imagedata r:id="rId765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м, </w:t>
      </w:r>
      <w:r>
        <w:rPr>
          <w:rFonts w:ascii="Times New Roman" w:hAnsi="Times New Roman"/>
          <w:position w:val="-12"/>
          <w:sz w:val="28"/>
          <w:szCs w:val="26"/>
        </w:rPr>
        <w:pict>
          <v:shape id="_x0000_i1806" type="#_x0000_t75" style="width:33pt;height:18pt" fillcolor="window">
            <v:imagedata r:id="rId766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м.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8"/>
          <w:sz w:val="28"/>
          <w:szCs w:val="26"/>
        </w:rPr>
        <w:pict>
          <v:shape id="_x0000_i1807" type="#_x0000_t75" style="width:215.25pt;height:33.75pt" fillcolor="window">
            <v:imagedata r:id="rId767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МПа.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Уточняем размеры подошвы: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8"/>
          <w:sz w:val="28"/>
          <w:szCs w:val="26"/>
        </w:rPr>
        <w:pict>
          <v:shape id="_x0000_i1808" type="#_x0000_t75" style="width:195pt;height:33pt" fillcolor="window">
            <v:imagedata r:id="rId768" o:title=""/>
          </v:shape>
        </w:pic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809" type="#_x0000_t75" style="width:84.75pt;height:36.75pt" fillcolor="window">
            <v:imagedata r:id="rId769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м; </w:t>
      </w:r>
      <w:r>
        <w:rPr>
          <w:rFonts w:ascii="Times New Roman" w:hAnsi="Times New Roman"/>
          <w:position w:val="-10"/>
          <w:sz w:val="28"/>
          <w:szCs w:val="26"/>
        </w:rPr>
        <w:pict>
          <v:shape id="_x0000_i1810" type="#_x0000_t75" style="width:90pt;height:15.75pt" fillcolor="window">
            <v:imagedata r:id="rId770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м. &gt; 2,4м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Принимаем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811" type="#_x0000_t75" style="width:36pt;height:15.75pt" fillcolor="window">
            <v:imagedata r:id="rId77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м,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812" type="#_x0000_t75" style="width:36pt;height:15.75pt" fillcolor="window">
            <v:imagedata r:id="rId772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м.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0"/>
          <w:sz w:val="28"/>
          <w:szCs w:val="26"/>
        </w:rPr>
        <w:pict>
          <v:shape id="_x0000_i1813" type="#_x0000_t75" style="width:113.25pt;height:18pt" fillcolor="window">
            <v:imagedata r:id="rId77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, </w:t>
      </w:r>
      <w:r>
        <w:rPr>
          <w:rFonts w:ascii="Times New Roman" w:hAnsi="Times New Roman"/>
          <w:position w:val="-24"/>
          <w:sz w:val="28"/>
          <w:szCs w:val="26"/>
        </w:rPr>
        <w:pict>
          <v:shape id="_x0000_i1814" type="#_x0000_t75" style="width:119.25pt;height:33pt" fillcolor="window">
            <v:imagedata r:id="rId774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При принятых размерах подошвы фундамента нормативное давление на грунт составит: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b w:val="0"/>
          <w:position w:val="-30"/>
          <w:sz w:val="28"/>
        </w:rPr>
      </w:pPr>
      <w:r>
        <w:rPr>
          <w:rFonts w:ascii="Times New Roman" w:hAnsi="Times New Roman"/>
          <w:b w:val="0"/>
          <w:position w:val="-28"/>
          <w:sz w:val="28"/>
        </w:rPr>
        <w:pict>
          <v:shape id="_x0000_i1815" type="#_x0000_t75" style="width:260.25pt;height:33.75pt" fillcolor="window">
            <v:imagedata r:id="rId775" o:title=""/>
          </v:shape>
        </w:pic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E3EF5" w:rsidRPr="0038779F" w:rsidRDefault="003E3EF5" w:rsidP="0038779F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38779F">
        <w:rPr>
          <w:rFonts w:ascii="Times New Roman" w:hAnsi="Times New Roman" w:cs="Times New Roman"/>
          <w:b w:val="0"/>
          <w:sz w:val="28"/>
        </w:rPr>
        <w:t>Устанавливаем размеры фундамента.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Высота фундамента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816" type="#_x0000_t75" style="width:48.75pt;height:15.75pt" fillcolor="window">
            <v:imagedata r:id="rId77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м. Размеры стакана в плане – рис. 10: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817" type="#_x0000_t75" style="width:42.75pt;height:18pt" fillcolor="window">
            <v:imagedata r:id="rId777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м, </w:t>
      </w:r>
      <w:r>
        <w:rPr>
          <w:rFonts w:ascii="Times New Roman" w:hAnsi="Times New Roman"/>
          <w:position w:val="-12"/>
          <w:sz w:val="28"/>
          <w:szCs w:val="26"/>
        </w:rPr>
        <w:pict>
          <v:shape id="_x0000_i1818" type="#_x0000_t75" style="width:42.75pt;height:18pt" fillcolor="window">
            <v:imagedata r:id="rId778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м (на </w:t>
      </w:r>
      <w:smartTag w:uri="urn:schemas-microsoft-com:office:smarttags" w:element="metricconverter">
        <w:smartTagPr>
          <w:attr w:name="ProductID" w:val="5 см"/>
        </w:smartTagPr>
        <w:r w:rsidR="003E3EF5" w:rsidRPr="0038779F">
          <w:rPr>
            <w:rFonts w:ascii="Times New Roman" w:hAnsi="Times New Roman"/>
            <w:sz w:val="28"/>
            <w:szCs w:val="26"/>
          </w:rPr>
          <w:t>0,6 м</w:t>
        </w:r>
      </w:smartTag>
      <w:r w:rsidR="003E3EF5" w:rsidRPr="0038779F">
        <w:rPr>
          <w:rFonts w:ascii="Times New Roman" w:hAnsi="Times New Roman"/>
          <w:sz w:val="28"/>
          <w:szCs w:val="26"/>
        </w:rPr>
        <w:t xml:space="preserve"> больше соответствующих размеров поперечного сечения колонны).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Толщина стенки стакана по верху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819" type="#_x0000_t75" style="width:42pt;height:18pt" fillcolor="window">
            <v:imagedata r:id="rId779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м.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Вынос подошвы фундамента за грань стакана: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9A32AC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820" type="#_x0000_t75" style="width:191.25pt;height:32.25pt" fillcolor="window">
            <v:imagedata r:id="rId780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– поэтому устраиваем вторую ступень высотой </w:t>
      </w:r>
      <w:r w:rsidR="00E45F32">
        <w:rPr>
          <w:rFonts w:ascii="Times New Roman" w:hAnsi="Times New Roman"/>
          <w:position w:val="-14"/>
          <w:sz w:val="28"/>
          <w:szCs w:val="26"/>
        </w:rPr>
        <w:pict>
          <v:shape id="_x0000_i1821" type="#_x0000_t75" style="width:48.75pt;height:18.75pt" fillcolor="window">
            <v:imagedata r:id="rId781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м. При этом высота стакана </w:t>
      </w:r>
      <w:r w:rsidR="00E45F32">
        <w:rPr>
          <w:rFonts w:ascii="Times New Roman" w:hAnsi="Times New Roman"/>
          <w:position w:val="-14"/>
          <w:sz w:val="28"/>
          <w:szCs w:val="26"/>
        </w:rPr>
        <w:pict>
          <v:shape id="_x0000_i1822" type="#_x0000_t75" style="width:51pt;height:18.75pt" fillcolor="window">
            <v:imagedata r:id="rId782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м, вылет верхней ступени принимаем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823" type="#_x0000_t75" style="width:153.75pt;height:18pt" fillcolor="window">
            <v:imagedata r:id="rId783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(0,2м) – рис. 10.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4.2 </w:t>
      </w:r>
      <w:r w:rsidR="003E3EF5" w:rsidRPr="0038779F">
        <w:rPr>
          <w:rFonts w:ascii="Times New Roman" w:hAnsi="Times New Roman"/>
          <w:sz w:val="28"/>
          <w:szCs w:val="26"/>
        </w:rPr>
        <w:t>Расчеты прочности элементов фундамента</w:t>
      </w:r>
    </w:p>
    <w:p w:rsidR="003E3EF5" w:rsidRPr="0038779F" w:rsidRDefault="003E3EF5" w:rsidP="0038779F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38779F">
        <w:rPr>
          <w:rFonts w:ascii="Times New Roman" w:hAnsi="Times New Roman" w:cs="Times New Roman"/>
          <w:b w:val="0"/>
          <w:sz w:val="28"/>
        </w:rPr>
        <w:t>Определение краевых ординат эпюры давления.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Момент в уровне подошвы</w:t>
      </w:r>
    </w:p>
    <w:p w:rsidR="009A32AC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ab/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8"/>
          <w:sz w:val="28"/>
          <w:szCs w:val="26"/>
        </w:rPr>
        <w:pict>
          <v:shape id="_x0000_i1824" type="#_x0000_t75" style="width:284.25pt;height:33pt" fillcolor="window">
            <v:imagedata r:id="rId784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Нормативная нагрузка от веса фундамента и грунта на его обрезах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825" type="#_x0000_t75" style="width:228pt;height:18pt" fillcolor="window">
            <v:imagedata r:id="rId785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кН;</w:t>
      </w:r>
    </w:p>
    <w:p w:rsidR="009A32AC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826" type="#_x0000_t75" style="width:311.25pt;height:37.5pt" fillcolor="window">
            <v:imagedata r:id="rId786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- 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следовательно эпюра напряжений в грунте трапецевидная.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62"/>
          <w:sz w:val="28"/>
          <w:szCs w:val="26"/>
        </w:rPr>
        <w:pict>
          <v:shape id="_x0000_i1827" type="#_x0000_t75" style="width:297pt;height:69.75pt" fillcolor="window">
            <v:imagedata r:id="rId787" o:title=""/>
          </v:shape>
        </w:pict>
      </w:r>
    </w:p>
    <w:p w:rsidR="003E3EF5" w:rsidRPr="0038779F" w:rsidRDefault="00E45F32" w:rsidP="0038779F">
      <w:pPr>
        <w:keepNext/>
        <w:spacing w:line="360" w:lineRule="auto"/>
        <w:ind w:firstLine="709"/>
        <w:jc w:val="both"/>
        <w:rPr>
          <w:rFonts w:ascii="Times New Roman" w:hAnsi="Times New Roman"/>
          <w:position w:val="-72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828" type="#_x0000_t75" style="width:275.25pt;height:36.75pt" fillcolor="window">
            <v:imagedata r:id="rId788" o:title=""/>
          </v:shape>
        </w:pict>
      </w:r>
    </w:p>
    <w:p w:rsidR="009A32AC" w:rsidRPr="0038779F" w:rsidRDefault="009A32AC" w:rsidP="0038779F">
      <w:pPr>
        <w:keepNext/>
        <w:spacing w:line="360" w:lineRule="auto"/>
        <w:ind w:firstLine="709"/>
        <w:jc w:val="both"/>
        <w:rPr>
          <w:rFonts w:ascii="Times New Roman" w:hAnsi="Times New Roman"/>
          <w:position w:val="-72"/>
          <w:sz w:val="28"/>
          <w:szCs w:val="26"/>
        </w:rPr>
      </w:pPr>
    </w:p>
    <w:p w:rsidR="003E3EF5" w:rsidRPr="0038779F" w:rsidRDefault="003E3EF5" w:rsidP="0038779F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38779F">
        <w:rPr>
          <w:rFonts w:ascii="Times New Roman" w:hAnsi="Times New Roman" w:cs="Times New Roman"/>
          <w:b w:val="0"/>
          <w:sz w:val="28"/>
        </w:rPr>
        <w:t>Расчет арматуры подошвы фундамента</w:t>
      </w:r>
    </w:p>
    <w:p w:rsidR="003E3EF5" w:rsidRPr="0038779F" w:rsidRDefault="003E3EF5" w:rsidP="0038779F">
      <w:pPr>
        <w:pStyle w:val="4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6"/>
        </w:rPr>
      </w:pPr>
      <w:r w:rsidRPr="0038779F">
        <w:rPr>
          <w:rFonts w:ascii="Times New Roman" w:hAnsi="Times New Roman"/>
          <w:i w:val="0"/>
          <w:sz w:val="28"/>
          <w:szCs w:val="26"/>
        </w:rPr>
        <w:t>а) В плоскости поперечной рамы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8"/>
          <w:sz w:val="28"/>
          <w:szCs w:val="26"/>
        </w:rPr>
        <w:pict>
          <v:shape id="_x0000_i1829" type="#_x0000_t75" style="width:372pt;height:35.25pt">
            <v:imagedata r:id="rId789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8"/>
          <w:sz w:val="28"/>
          <w:szCs w:val="26"/>
        </w:rPr>
        <w:pict>
          <v:shape id="_x0000_i1830" type="#_x0000_t75" style="width:363.75pt;height:35.25pt">
            <v:imagedata r:id="rId790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Подбор арматуры производим в 3–х сечениях фундамента, которые в расчетной схеме (консольные балки под действием отпора грунта) отражают изменение пролетов и высот сечения консолей (см. рис. 10).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  <w:r w:rsidRPr="0038779F">
        <w:rPr>
          <w:rFonts w:ascii="Times New Roman" w:hAnsi="Times New Roman"/>
          <w:sz w:val="28"/>
          <w:szCs w:val="26"/>
          <w:u w:val="single"/>
        </w:rPr>
        <w:t xml:space="preserve">Сечение </w:t>
      </w:r>
      <w:r w:rsidRPr="0038779F">
        <w:rPr>
          <w:rFonts w:ascii="Times New Roman" w:hAnsi="Times New Roman"/>
          <w:sz w:val="28"/>
          <w:szCs w:val="26"/>
          <w:u w:val="single"/>
          <w:lang w:val="en-US"/>
        </w:rPr>
        <w:t>I</w:t>
      </w:r>
      <w:r w:rsidRPr="0038779F">
        <w:rPr>
          <w:rFonts w:ascii="Times New Roman" w:hAnsi="Times New Roman"/>
          <w:sz w:val="28"/>
          <w:szCs w:val="26"/>
          <w:u w:val="single"/>
        </w:rPr>
        <w:t>–</w:t>
      </w:r>
      <w:r w:rsidRPr="0038779F">
        <w:rPr>
          <w:rFonts w:ascii="Times New Roman" w:hAnsi="Times New Roman"/>
          <w:sz w:val="28"/>
          <w:szCs w:val="26"/>
          <w:u w:val="single"/>
          <w:lang w:val="en-US"/>
        </w:rPr>
        <w:t>I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8"/>
          <w:sz w:val="28"/>
          <w:szCs w:val="26"/>
        </w:rPr>
        <w:pict>
          <v:shape id="_x0000_i1831" type="#_x0000_t75" style="width:357.75pt;height:33pt">
            <v:imagedata r:id="rId791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832" type="#_x0000_t75" style="width:380.25pt;height:33.75pt">
            <v:imagedata r:id="rId792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Рабочая высота подошвы </w:t>
      </w:r>
      <w:r w:rsidR="00E45F32">
        <w:rPr>
          <w:rFonts w:ascii="Times New Roman" w:hAnsi="Times New Roman"/>
          <w:position w:val="-14"/>
          <w:sz w:val="28"/>
          <w:szCs w:val="26"/>
        </w:rPr>
        <w:pict>
          <v:shape id="_x0000_i1833" type="#_x0000_t75" style="width:204pt;height:18.75pt" fillcolor="window">
            <v:imagedata r:id="rId793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834" type="#_x0000_t75" style="width:246.75pt;height:36pt">
            <v:imagedata r:id="rId794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</w:p>
    <w:tbl>
      <w:tblPr>
        <w:tblpPr w:leftFromText="180" w:rightFromText="180" w:vertAnchor="page" w:horzAnchor="margin" w:tblpXSpec="center" w:tblpY="615"/>
        <w:tblW w:w="8505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3E3EF5" w:rsidRPr="0038779F" w:rsidTr="009A32AC">
        <w:trPr>
          <w:jc w:val="center"/>
        </w:trPr>
        <w:tc>
          <w:tcPr>
            <w:tcW w:w="9831" w:type="dxa"/>
          </w:tcPr>
          <w:p w:rsidR="003E3EF5" w:rsidRPr="0038779F" w:rsidRDefault="003E3EF5" w:rsidP="0038779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3E3EF5" w:rsidRPr="0038779F" w:rsidRDefault="003E3EF5" w:rsidP="0038779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38779F">
              <w:rPr>
                <w:rFonts w:ascii="Times New Roman" w:hAnsi="Times New Roman"/>
                <w:sz w:val="28"/>
                <w:szCs w:val="26"/>
              </w:rPr>
              <w:t>а)</w:t>
            </w:r>
          </w:p>
          <w:p w:rsidR="003E3EF5" w:rsidRPr="0038779F" w:rsidRDefault="00E45F32" w:rsidP="0038779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pict>
                <v:shape id="_x0000_i1835" type="#_x0000_t75" style="width:361.5pt;height:312pt">
                  <v:imagedata r:id="rId795" o:title="" croptop="6134f" cropbottom="28340f" cropleft="21293f" cropright="23163f"/>
                </v:shape>
              </w:pict>
            </w:r>
          </w:p>
        </w:tc>
      </w:tr>
      <w:tr w:rsidR="003E3EF5" w:rsidRPr="0038779F" w:rsidTr="009A32AC">
        <w:trPr>
          <w:jc w:val="center"/>
        </w:trPr>
        <w:tc>
          <w:tcPr>
            <w:tcW w:w="9831" w:type="dxa"/>
          </w:tcPr>
          <w:p w:rsidR="003E3EF5" w:rsidRPr="0038779F" w:rsidRDefault="003E3EF5" w:rsidP="0038779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38779F">
              <w:rPr>
                <w:rFonts w:ascii="Times New Roman" w:hAnsi="Times New Roman"/>
                <w:sz w:val="28"/>
                <w:szCs w:val="26"/>
              </w:rPr>
              <w:t>б)</w:t>
            </w:r>
          </w:p>
          <w:p w:rsidR="003E3EF5" w:rsidRPr="0038779F" w:rsidRDefault="00E45F32" w:rsidP="0038779F">
            <w:pPr>
              <w:tabs>
                <w:tab w:val="left" w:pos="7241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pict>
                <v:shape id="_x0000_i1836" type="#_x0000_t75" style="width:327pt;height:276pt">
                  <v:imagedata r:id="rId796" o:title="" croptop="37269f" cropbottom="11055f" cropleft="29251f" cropright="23947f"/>
                </v:shape>
              </w:pict>
            </w:r>
          </w:p>
        </w:tc>
      </w:tr>
    </w:tbl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9F">
        <w:rPr>
          <w:rFonts w:ascii="Times New Roman" w:hAnsi="Times New Roman"/>
          <w:sz w:val="28"/>
          <w:szCs w:val="28"/>
        </w:rPr>
        <w:t>Рис. 10. К расчету фундамента под колонну: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9F">
        <w:rPr>
          <w:rFonts w:ascii="Times New Roman" w:hAnsi="Times New Roman"/>
          <w:sz w:val="28"/>
          <w:szCs w:val="28"/>
        </w:rPr>
        <w:t>а – в плоскости действия изгибающего момента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9F">
        <w:rPr>
          <w:rFonts w:ascii="Times New Roman" w:hAnsi="Times New Roman"/>
          <w:sz w:val="28"/>
          <w:szCs w:val="28"/>
        </w:rPr>
        <w:t>б – из плоскости действия момента.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  <w:r w:rsidRPr="0038779F">
        <w:rPr>
          <w:rFonts w:ascii="Times New Roman" w:hAnsi="Times New Roman"/>
          <w:sz w:val="28"/>
          <w:szCs w:val="26"/>
          <w:u w:val="single"/>
        </w:rPr>
        <w:t xml:space="preserve">Сечение </w:t>
      </w:r>
      <w:r w:rsidRPr="0038779F">
        <w:rPr>
          <w:rFonts w:ascii="Times New Roman" w:hAnsi="Times New Roman"/>
          <w:sz w:val="28"/>
          <w:szCs w:val="26"/>
          <w:u w:val="single"/>
          <w:lang w:val="en-US"/>
        </w:rPr>
        <w:t>II</w:t>
      </w:r>
      <w:r w:rsidRPr="0038779F">
        <w:rPr>
          <w:rFonts w:ascii="Times New Roman" w:hAnsi="Times New Roman"/>
          <w:sz w:val="28"/>
          <w:szCs w:val="26"/>
          <w:u w:val="single"/>
        </w:rPr>
        <w:t>–</w:t>
      </w:r>
      <w:r w:rsidRPr="0038779F">
        <w:rPr>
          <w:rFonts w:ascii="Times New Roman" w:hAnsi="Times New Roman"/>
          <w:sz w:val="28"/>
          <w:szCs w:val="26"/>
          <w:u w:val="single"/>
          <w:lang w:val="en-US"/>
        </w:rPr>
        <w:t>II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8"/>
          <w:sz w:val="28"/>
          <w:szCs w:val="26"/>
        </w:rPr>
        <w:pict>
          <v:shape id="_x0000_i1837" type="#_x0000_t75" style="width:5in;height:33pt">
            <v:imagedata r:id="rId797" o:title=""/>
          </v:shape>
        </w:pic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838" type="#_x0000_t75" style="width:387pt;height:33.75pt">
            <v:imagedata r:id="rId798" o:title=""/>
          </v:shape>
        </w:pic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Рабочая высота подошвы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4"/>
          <w:sz w:val="28"/>
          <w:szCs w:val="26"/>
        </w:rPr>
        <w:pict>
          <v:shape id="_x0000_i1839" type="#_x0000_t75" style="width:297pt;height:20.25pt" fillcolor="window">
            <v:imagedata r:id="rId799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840" type="#_x0000_t75" style="width:252.75pt;height:36pt">
            <v:imagedata r:id="rId800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  <w:r w:rsidRPr="0038779F">
        <w:rPr>
          <w:rFonts w:ascii="Times New Roman" w:hAnsi="Times New Roman"/>
          <w:sz w:val="28"/>
          <w:szCs w:val="26"/>
          <w:u w:val="single"/>
        </w:rPr>
        <w:t xml:space="preserve">Сечение </w:t>
      </w:r>
      <w:r w:rsidRPr="0038779F">
        <w:rPr>
          <w:rFonts w:ascii="Times New Roman" w:hAnsi="Times New Roman"/>
          <w:sz w:val="28"/>
          <w:szCs w:val="26"/>
          <w:u w:val="single"/>
          <w:lang w:val="en-US"/>
        </w:rPr>
        <w:t>III</w:t>
      </w:r>
      <w:r w:rsidRPr="0038779F">
        <w:rPr>
          <w:rFonts w:ascii="Times New Roman" w:hAnsi="Times New Roman"/>
          <w:sz w:val="28"/>
          <w:szCs w:val="26"/>
          <w:u w:val="single"/>
        </w:rPr>
        <w:t>–</w:t>
      </w:r>
      <w:r w:rsidRPr="0038779F">
        <w:rPr>
          <w:rFonts w:ascii="Times New Roman" w:hAnsi="Times New Roman"/>
          <w:sz w:val="28"/>
          <w:szCs w:val="26"/>
          <w:u w:val="single"/>
          <w:lang w:val="en-US"/>
        </w:rPr>
        <w:t>III</w:t>
      </w:r>
    </w:p>
    <w:p w:rsidR="009A32AC" w:rsidRPr="0038779F" w:rsidRDefault="009A32AC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8"/>
          <w:sz w:val="28"/>
          <w:szCs w:val="26"/>
        </w:rPr>
        <w:pict>
          <v:shape id="_x0000_i1841" type="#_x0000_t75" style="width:405pt;height:33pt">
            <v:imagedata r:id="rId801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842" type="#_x0000_t75" style="width:467.25pt;height:50.25pt">
            <v:imagedata r:id="rId802" o:title=""/>
          </v:shape>
        </w:pict>
      </w:r>
    </w:p>
    <w:p w:rsidR="0038779F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Рабочая высота подошвы</w:t>
      </w:r>
    </w:p>
    <w:p w:rsidR="0038779F" w:rsidRPr="0038779F" w:rsidRDefault="0038779F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12"/>
          <w:sz w:val="28"/>
          <w:szCs w:val="26"/>
        </w:rPr>
        <w:pict>
          <v:shape id="_x0000_i1843" type="#_x0000_t75" style="width:209.25pt;height:18pt" fillcolor="window">
            <v:imagedata r:id="rId80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</w:rPr>
        <w:pict>
          <v:shape id="_x0000_i1844" type="#_x0000_t75" style="width:254.25pt;height:36pt">
            <v:imagedata r:id="rId804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38779F" w:rsidRPr="0038779F" w:rsidRDefault="0038779F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Подбор арматуры осуществляем в следующей последовательности: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1) Из 3–х найденных значений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845" type="#_x0000_t75" style="width:18.75pt;height:18.75pt" fillcolor="window">
            <v:imagedata r:id="rId80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принимаем </w:t>
      </w:r>
      <w:r w:rsidR="00E45F32">
        <w:rPr>
          <w:rFonts w:ascii="Times New Roman" w:hAnsi="Times New Roman"/>
          <w:position w:val="-14"/>
          <w:sz w:val="28"/>
          <w:szCs w:val="26"/>
        </w:rPr>
        <w:pict>
          <v:shape id="_x0000_i1846" type="#_x0000_t75" style="width:117.75pt;height:20.25pt">
            <v:imagedata r:id="rId80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2) задаемся шагом стержней </w:t>
      </w:r>
      <w:r w:rsidRPr="0038779F">
        <w:rPr>
          <w:rFonts w:ascii="Times New Roman" w:hAnsi="Times New Roman"/>
          <w:sz w:val="28"/>
          <w:szCs w:val="26"/>
          <w:lang w:val="en-US"/>
        </w:rPr>
        <w:t>S</w:t>
      </w:r>
      <w:r w:rsidRPr="0038779F">
        <w:rPr>
          <w:rFonts w:ascii="Times New Roman" w:hAnsi="Times New Roman"/>
          <w:sz w:val="28"/>
          <w:szCs w:val="26"/>
        </w:rPr>
        <w:t xml:space="preserve"> в диапазоне 200 ... </w:t>
      </w:r>
      <w:smartTag w:uri="urn:schemas-microsoft-com:office:smarttags" w:element="metricconverter">
        <w:smartTagPr>
          <w:attr w:name="ProductID" w:val="5 см"/>
        </w:smartTagPr>
        <w:r w:rsidRPr="0038779F">
          <w:rPr>
            <w:rFonts w:ascii="Times New Roman" w:hAnsi="Times New Roman"/>
            <w:sz w:val="28"/>
            <w:szCs w:val="26"/>
          </w:rPr>
          <w:t>300 мм</w:t>
        </w:r>
      </w:smartTag>
      <w:r w:rsidRPr="0038779F">
        <w:rPr>
          <w:rFonts w:ascii="Times New Roman" w:hAnsi="Times New Roman"/>
          <w:sz w:val="28"/>
          <w:szCs w:val="26"/>
        </w:rPr>
        <w:t xml:space="preserve"> (кратно </w:t>
      </w:r>
      <w:smartTag w:uri="urn:schemas-microsoft-com:office:smarttags" w:element="metricconverter">
        <w:smartTagPr>
          <w:attr w:name="ProductID" w:val="5 см"/>
        </w:smartTagPr>
        <w:r w:rsidRPr="0038779F">
          <w:rPr>
            <w:rFonts w:ascii="Times New Roman" w:hAnsi="Times New Roman"/>
            <w:sz w:val="28"/>
            <w:szCs w:val="26"/>
          </w:rPr>
          <w:t>50 мм</w:t>
        </w:r>
      </w:smartTag>
      <w:r w:rsidRPr="0038779F">
        <w:rPr>
          <w:rFonts w:ascii="Times New Roman" w:hAnsi="Times New Roman"/>
          <w:sz w:val="28"/>
          <w:szCs w:val="26"/>
        </w:rPr>
        <w:t>);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3) задаемся расстоянием от края подошвы до первого стержня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847" type="#_x0000_t75" style="width:14.25pt;height:18.75pt" fillcolor="window">
            <v:imagedata r:id="rId80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в диапазоне 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50…100 мм (кратно </w:t>
      </w:r>
      <w:smartTag w:uri="urn:schemas-microsoft-com:office:smarttags" w:element="metricconverter">
        <w:smartTagPr>
          <w:attr w:name="ProductID" w:val="5 см"/>
        </w:smartTagPr>
        <w:r w:rsidRPr="0038779F">
          <w:rPr>
            <w:rFonts w:ascii="Times New Roman" w:hAnsi="Times New Roman"/>
            <w:sz w:val="28"/>
            <w:szCs w:val="26"/>
          </w:rPr>
          <w:t>25 мм</w:t>
        </w:r>
      </w:smartTag>
      <w:r w:rsidRPr="0038779F">
        <w:rPr>
          <w:rFonts w:ascii="Times New Roman" w:hAnsi="Times New Roman"/>
          <w:sz w:val="28"/>
          <w:szCs w:val="26"/>
        </w:rPr>
        <w:t>);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4) определяем количество стержней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848" type="#_x0000_t75" style="width:14.25pt;height:18.75pt" fillcolor="window">
            <v:imagedata r:id="rId808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по формуле</w:t>
      </w:r>
    </w:p>
    <w:p w:rsidR="0038779F" w:rsidRPr="0038779F" w:rsidRDefault="0038779F" w:rsidP="0038779F">
      <w:pPr>
        <w:spacing w:line="360" w:lineRule="auto"/>
        <w:ind w:firstLine="709"/>
        <w:jc w:val="both"/>
        <w:rPr>
          <w:rFonts w:ascii="Times New Roman" w:hAnsi="Times New Roman"/>
          <w:position w:val="-26"/>
          <w:sz w:val="28"/>
          <w:szCs w:val="26"/>
        </w:rPr>
      </w:pPr>
    </w:p>
    <w:p w:rsidR="0038779F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849" type="#_x0000_t75" style="width:80.25pt;height:30.75pt" fillcolor="window">
            <v:imagedata r:id="rId809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– </w:t>
      </w:r>
    </w:p>
    <w:p w:rsidR="0038779F" w:rsidRPr="0038779F" w:rsidRDefault="0038779F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результат необходимо округлить до целого большего;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5) По сортаменту определяем диаметр арматуры 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Принимаем </w:t>
      </w:r>
      <w:r w:rsidRPr="0038779F">
        <w:rPr>
          <w:rFonts w:ascii="Times New Roman" w:hAnsi="Times New Roman"/>
          <w:sz w:val="28"/>
          <w:szCs w:val="26"/>
          <w:lang w:val="en-US"/>
        </w:rPr>
        <w:t>S</w:t>
      </w:r>
      <w:r w:rsidRPr="0038779F">
        <w:rPr>
          <w:rFonts w:ascii="Times New Roman" w:hAnsi="Times New Roman"/>
          <w:sz w:val="28"/>
          <w:szCs w:val="26"/>
        </w:rPr>
        <w:t xml:space="preserve">=300 мм , </w:t>
      </w:r>
      <w:r w:rsidR="00E45F32">
        <w:rPr>
          <w:rFonts w:ascii="Times New Roman" w:hAnsi="Times New Roman"/>
          <w:position w:val="-12"/>
          <w:sz w:val="28"/>
          <w:szCs w:val="26"/>
        </w:rPr>
        <w:pict>
          <v:shape id="_x0000_i1850" type="#_x0000_t75" style="width:39pt;height:18pt">
            <v:imagedata r:id="rId810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мм,</w:t>
      </w:r>
    </w:p>
    <w:p w:rsidR="003E3EF5" w:rsidRPr="0038779F" w:rsidRDefault="008862F9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Т</w:t>
      </w:r>
      <w:r w:rsidR="003E3EF5" w:rsidRPr="0038779F">
        <w:rPr>
          <w:rFonts w:ascii="Times New Roman" w:hAnsi="Times New Roman"/>
          <w:sz w:val="28"/>
          <w:szCs w:val="26"/>
        </w:rPr>
        <w:t>огда</w:t>
      </w:r>
      <w:r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28"/>
          <w:sz w:val="28"/>
          <w:szCs w:val="26"/>
        </w:rPr>
        <w:pict>
          <v:shape id="_x0000_i1851" type="#_x0000_t75" style="width:141pt;height:33pt">
            <v:imagedata r:id="rId811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,- не целое число. Принимая шаги крайних стержней </w:t>
      </w:r>
      <w:r w:rsidR="003E3EF5" w:rsidRPr="0038779F">
        <w:rPr>
          <w:rFonts w:ascii="Times New Roman" w:hAnsi="Times New Roman"/>
          <w:sz w:val="28"/>
          <w:szCs w:val="26"/>
          <w:lang w:val="en-US"/>
        </w:rPr>
        <w:t>S</w:t>
      </w:r>
      <w:r w:rsidR="003E3EF5" w:rsidRPr="0038779F">
        <w:rPr>
          <w:rFonts w:ascii="Times New Roman" w:hAnsi="Times New Roman"/>
          <w:sz w:val="28"/>
          <w:szCs w:val="26"/>
        </w:rPr>
        <w:t xml:space="preserve">=250мм получим: </w:t>
      </w:r>
      <w:r w:rsidR="00E45F32">
        <w:rPr>
          <w:rFonts w:ascii="Times New Roman" w:hAnsi="Times New Roman"/>
          <w:position w:val="-28"/>
          <w:sz w:val="28"/>
          <w:szCs w:val="26"/>
        </w:rPr>
        <w:pict>
          <v:shape id="_x0000_i1852" type="#_x0000_t75" style="width:207.75pt;height:33pt" fillcolor="window">
            <v:imagedata r:id="rId812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. По сортаменту принимаем 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9</w:t>
      </w:r>
      <w:r w:rsidRPr="0038779F">
        <w:rPr>
          <w:rFonts w:ascii="Times New Roman" w:hAnsi="Times New Roman"/>
          <w:sz w:val="28"/>
          <w:szCs w:val="26"/>
        </w:rPr>
        <w:fldChar w:fldCharType="begin"/>
      </w:r>
      <w:r w:rsidRPr="0038779F">
        <w:rPr>
          <w:rFonts w:ascii="Times New Roman" w:hAnsi="Times New Roman"/>
          <w:sz w:val="28"/>
          <w:szCs w:val="26"/>
        </w:rPr>
        <w:instrText>SYMBOL 198 \f "Symbol" \s 14</w:instrText>
      </w:r>
      <w:r w:rsidRPr="0038779F">
        <w:rPr>
          <w:rFonts w:ascii="Times New Roman" w:hAnsi="Times New Roman"/>
          <w:sz w:val="28"/>
          <w:szCs w:val="26"/>
        </w:rPr>
        <w:fldChar w:fldCharType="separate"/>
      </w:r>
      <w:r w:rsidRPr="0038779F">
        <w:rPr>
          <w:rFonts w:ascii="Times New Roman" w:hAnsi="Times New Roman"/>
          <w:sz w:val="28"/>
          <w:szCs w:val="26"/>
        </w:rPr>
        <w:t>Ж</w:t>
      </w:r>
      <w:r w:rsidRPr="0038779F">
        <w:rPr>
          <w:rFonts w:ascii="Times New Roman" w:hAnsi="Times New Roman"/>
          <w:sz w:val="28"/>
          <w:szCs w:val="26"/>
        </w:rPr>
        <w:fldChar w:fldCharType="end"/>
      </w:r>
      <w:r w:rsidRPr="0038779F">
        <w:rPr>
          <w:rFonts w:ascii="Times New Roman" w:hAnsi="Times New Roman"/>
          <w:sz w:val="28"/>
          <w:szCs w:val="26"/>
        </w:rPr>
        <w:t xml:space="preserve">12А400 с </w:t>
      </w:r>
      <w:r w:rsidR="00E45F32">
        <w:rPr>
          <w:rFonts w:ascii="Times New Roman" w:hAnsi="Times New Roman"/>
          <w:position w:val="-14"/>
          <w:sz w:val="28"/>
          <w:szCs w:val="26"/>
        </w:rPr>
        <w:pict>
          <v:shape id="_x0000_i1853" type="#_x0000_t75" style="width:165pt;height:20.25pt" fillcolor="window">
            <v:imagedata r:id="rId813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- рис.11.(При </w:t>
      </w:r>
      <w:r w:rsidR="00E45F32">
        <w:rPr>
          <w:rFonts w:ascii="Times New Roman" w:hAnsi="Times New Roman"/>
          <w:position w:val="-10"/>
          <w:sz w:val="28"/>
          <w:szCs w:val="26"/>
        </w:rPr>
        <w:pict>
          <v:shape id="_x0000_i1854" type="#_x0000_t75" style="width:45pt;height:15.75pt">
            <v:imagedata r:id="rId814" o:title=""/>
          </v:shape>
        </w:pict>
      </w:r>
      <w:r w:rsidRPr="0038779F">
        <w:rPr>
          <w:rFonts w:ascii="Times New Roman" w:hAnsi="Times New Roman"/>
          <w:sz w:val="28"/>
          <w:szCs w:val="26"/>
        </w:rPr>
        <w:t xml:space="preserve"> минимальный диаметр арматуры 12мм).</w:t>
      </w:r>
    </w:p>
    <w:p w:rsidR="003E3EF5" w:rsidRPr="0038779F" w:rsidRDefault="003E3EF5" w:rsidP="0038779F">
      <w:pPr>
        <w:pStyle w:val="9"/>
        <w:spacing w:line="360" w:lineRule="auto"/>
        <w:ind w:firstLine="709"/>
        <w:rPr>
          <w:szCs w:val="26"/>
        </w:rPr>
      </w:pPr>
      <w:r w:rsidRPr="0038779F">
        <w:rPr>
          <w:szCs w:val="26"/>
        </w:rPr>
        <w:t xml:space="preserve">Процент армирования </w:t>
      </w:r>
      <w:r w:rsidRPr="0038779F">
        <w:rPr>
          <w:szCs w:val="28"/>
        </w:rPr>
        <w:sym w:font="Symbol" w:char="F06D"/>
      </w:r>
      <w:r w:rsidRPr="0038779F">
        <w:rPr>
          <w:szCs w:val="26"/>
        </w:rPr>
        <w:t>:</w:t>
      </w:r>
    </w:p>
    <w:p w:rsidR="0038779F" w:rsidRPr="0038779F" w:rsidRDefault="0038779F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В сечении </w:t>
      </w:r>
      <w:r w:rsidRPr="0038779F">
        <w:rPr>
          <w:rFonts w:ascii="Times New Roman" w:hAnsi="Times New Roman"/>
          <w:sz w:val="28"/>
          <w:szCs w:val="26"/>
          <w:lang w:val="en-US"/>
        </w:rPr>
        <w:t>I</w:t>
      </w:r>
      <w:r w:rsidRPr="0038779F">
        <w:rPr>
          <w:rFonts w:ascii="Times New Roman" w:hAnsi="Times New Roman"/>
          <w:sz w:val="28"/>
          <w:szCs w:val="26"/>
        </w:rPr>
        <w:t>-</w:t>
      </w:r>
      <w:r w:rsidRPr="0038779F">
        <w:rPr>
          <w:rFonts w:ascii="Times New Roman" w:hAnsi="Times New Roman"/>
          <w:sz w:val="28"/>
          <w:szCs w:val="26"/>
          <w:lang w:val="en-US"/>
        </w:rPr>
        <w:t>I</w: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30"/>
          <w:sz w:val="28"/>
          <w:szCs w:val="26"/>
          <w:lang w:val="en-US"/>
        </w:rPr>
        <w:pict>
          <v:shape id="_x0000_i1855" type="#_x0000_t75" style="width:177.75pt;height:33.75pt" fillcolor="window">
            <v:imagedata r:id="rId81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В сечении </w:t>
      </w:r>
      <w:r w:rsidRPr="0038779F">
        <w:rPr>
          <w:rFonts w:ascii="Times New Roman" w:hAnsi="Times New Roman"/>
          <w:sz w:val="28"/>
          <w:szCs w:val="26"/>
          <w:lang w:val="en-US"/>
        </w:rPr>
        <w:t>II</w:t>
      </w:r>
      <w:r w:rsidRPr="0038779F">
        <w:rPr>
          <w:rFonts w:ascii="Times New Roman" w:hAnsi="Times New Roman"/>
          <w:sz w:val="28"/>
          <w:szCs w:val="26"/>
        </w:rPr>
        <w:t>-</w:t>
      </w:r>
      <w:r w:rsidRPr="0038779F">
        <w:rPr>
          <w:rFonts w:ascii="Times New Roman" w:hAnsi="Times New Roman"/>
          <w:sz w:val="28"/>
          <w:szCs w:val="26"/>
          <w:lang w:val="en-US"/>
        </w:rPr>
        <w:t>II</w: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30"/>
          <w:sz w:val="28"/>
          <w:szCs w:val="26"/>
          <w:lang w:val="en-US"/>
        </w:rPr>
        <w:pict>
          <v:shape id="_x0000_i1856" type="#_x0000_t75" style="width:239.25pt;height:33.75pt" fillcolor="window">
            <v:imagedata r:id="rId816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В сечении </w:t>
      </w:r>
      <w:r w:rsidRPr="0038779F">
        <w:rPr>
          <w:rFonts w:ascii="Times New Roman" w:hAnsi="Times New Roman"/>
          <w:sz w:val="28"/>
          <w:szCs w:val="26"/>
          <w:lang w:val="en-US"/>
        </w:rPr>
        <w:t>III</w:t>
      </w:r>
      <w:r w:rsidRPr="0038779F">
        <w:rPr>
          <w:rFonts w:ascii="Times New Roman" w:hAnsi="Times New Roman"/>
          <w:sz w:val="28"/>
          <w:szCs w:val="26"/>
        </w:rPr>
        <w:t>-</w:t>
      </w:r>
      <w:r w:rsidRPr="0038779F">
        <w:rPr>
          <w:rFonts w:ascii="Times New Roman" w:hAnsi="Times New Roman"/>
          <w:sz w:val="28"/>
          <w:szCs w:val="26"/>
          <w:lang w:val="en-US"/>
        </w:rPr>
        <w:t>III</w:t>
      </w:r>
      <w:r w:rsidRPr="0038779F">
        <w:rPr>
          <w:rFonts w:ascii="Times New Roman" w:hAnsi="Times New Roman"/>
          <w:sz w:val="28"/>
          <w:szCs w:val="26"/>
        </w:rPr>
        <w:t xml:space="preserve"> </w:t>
      </w:r>
      <w:r w:rsidR="00E45F32">
        <w:rPr>
          <w:rFonts w:ascii="Times New Roman" w:hAnsi="Times New Roman"/>
          <w:position w:val="-32"/>
          <w:sz w:val="28"/>
          <w:szCs w:val="26"/>
          <w:lang w:val="en-US"/>
        </w:rPr>
        <w:pict>
          <v:shape id="_x0000_i1857" type="#_x0000_t75" style="width:181.5pt;height:35.25pt" fillcolor="window">
            <v:imagedata r:id="rId817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Поскольку во всех сечениях </w:t>
      </w:r>
      <w:r w:rsidR="00E45F32">
        <w:rPr>
          <w:rFonts w:ascii="Times New Roman" w:hAnsi="Times New Roman"/>
          <w:noProof/>
          <w:position w:val="-12"/>
          <w:sz w:val="28"/>
          <w:szCs w:val="26"/>
        </w:rPr>
        <w:pict>
          <v:shape id="_x0000_i1858" type="#_x0000_t75" style="width:170.25pt;height:21pt" fillcolor="window">
            <v:imagedata r:id="rId818" o:title=""/>
          </v:shape>
        </w:pict>
      </w:r>
      <w:r w:rsidRPr="0038779F">
        <w:rPr>
          <w:rFonts w:ascii="Times New Roman" w:hAnsi="Times New Roman"/>
          <w:noProof/>
          <w:sz w:val="28"/>
          <w:szCs w:val="26"/>
        </w:rPr>
        <w:t xml:space="preserve">, количество принятой 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noProof/>
          <w:sz w:val="28"/>
          <w:szCs w:val="26"/>
        </w:rPr>
        <w:t>арматуры оставляем без изменения.</w:t>
      </w:r>
    </w:p>
    <w:p w:rsidR="003E3EF5" w:rsidRPr="0038779F" w:rsidRDefault="003E3EF5" w:rsidP="0038779F">
      <w:pPr>
        <w:pStyle w:val="4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6"/>
        </w:rPr>
      </w:pPr>
      <w:r w:rsidRPr="0038779F">
        <w:rPr>
          <w:rFonts w:ascii="Times New Roman" w:hAnsi="Times New Roman"/>
          <w:i w:val="0"/>
          <w:sz w:val="28"/>
          <w:szCs w:val="26"/>
        </w:rPr>
        <w:t>б) Из плоскости поперечной рамы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В курсовом проекте допускается данный расчет проводить для одного сечения (</w:t>
      </w:r>
      <w:r w:rsidRPr="0038779F">
        <w:rPr>
          <w:rFonts w:ascii="Times New Roman" w:hAnsi="Times New Roman"/>
          <w:sz w:val="28"/>
          <w:szCs w:val="26"/>
          <w:lang w:val="en-US"/>
        </w:rPr>
        <w:t>V</w:t>
      </w:r>
      <w:r w:rsidRPr="0038779F">
        <w:rPr>
          <w:rFonts w:ascii="Times New Roman" w:hAnsi="Times New Roman"/>
          <w:sz w:val="28"/>
          <w:szCs w:val="26"/>
        </w:rPr>
        <w:t>–</w:t>
      </w:r>
      <w:r w:rsidRPr="0038779F">
        <w:rPr>
          <w:rFonts w:ascii="Times New Roman" w:hAnsi="Times New Roman"/>
          <w:sz w:val="28"/>
          <w:szCs w:val="26"/>
          <w:lang w:val="en-US"/>
        </w:rPr>
        <w:t>V</w:t>
      </w:r>
      <w:r w:rsidRPr="0038779F">
        <w:rPr>
          <w:rFonts w:ascii="Times New Roman" w:hAnsi="Times New Roman"/>
          <w:sz w:val="28"/>
          <w:szCs w:val="26"/>
        </w:rPr>
        <w:t>, рис. 10,б):</w:t>
      </w:r>
    </w:p>
    <w:p w:rsidR="0038779F" w:rsidRPr="0038779F" w:rsidRDefault="0038779F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position w:val="-26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859" type="#_x0000_t75" style="width:246.75pt;height:30.75pt">
            <v:imagedata r:id="rId819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;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position w:val="-26"/>
          <w:sz w:val="28"/>
          <w:szCs w:val="26"/>
        </w:rPr>
      </w:pPr>
      <w:r w:rsidRPr="0038779F">
        <w:rPr>
          <w:rFonts w:ascii="Times New Roman" w:hAnsi="Times New Roman"/>
          <w:position w:val="-26"/>
          <w:sz w:val="28"/>
          <w:szCs w:val="26"/>
          <w:lang w:val="en-US"/>
        </w:rPr>
        <w:t>h</w:t>
      </w:r>
      <w:r w:rsidRPr="0038779F">
        <w:rPr>
          <w:rFonts w:ascii="Times New Roman" w:hAnsi="Times New Roman"/>
          <w:position w:val="-26"/>
          <w:sz w:val="28"/>
          <w:szCs w:val="26"/>
          <w:vertAlign w:val="subscript"/>
        </w:rPr>
        <w:t>05</w:t>
      </w:r>
      <w:r w:rsidRPr="0038779F">
        <w:rPr>
          <w:rFonts w:ascii="Times New Roman" w:hAnsi="Times New Roman"/>
          <w:position w:val="-26"/>
          <w:sz w:val="28"/>
          <w:szCs w:val="26"/>
        </w:rPr>
        <w:t>=</w:t>
      </w:r>
      <w:r w:rsidRPr="0038779F">
        <w:rPr>
          <w:rFonts w:ascii="Times New Roman" w:hAnsi="Times New Roman"/>
          <w:position w:val="-26"/>
          <w:sz w:val="28"/>
          <w:szCs w:val="26"/>
          <w:lang w:val="en-US"/>
        </w:rPr>
        <w:t>h</w:t>
      </w:r>
      <w:r w:rsidRPr="0038779F">
        <w:rPr>
          <w:rFonts w:ascii="Times New Roman" w:hAnsi="Times New Roman"/>
          <w:position w:val="-26"/>
          <w:sz w:val="28"/>
          <w:szCs w:val="26"/>
          <w:vertAlign w:val="subscript"/>
        </w:rPr>
        <w:t>02</w:t>
      </w:r>
      <w:r w:rsidRPr="0038779F">
        <w:rPr>
          <w:rFonts w:ascii="Times New Roman" w:hAnsi="Times New Roman"/>
          <w:position w:val="-26"/>
          <w:sz w:val="28"/>
          <w:szCs w:val="26"/>
        </w:rPr>
        <w:t xml:space="preserve">=116см;( </w:t>
      </w:r>
      <w:r w:rsidRPr="0038779F">
        <w:rPr>
          <w:rFonts w:ascii="Times New Roman" w:hAnsi="Times New Roman"/>
          <w:position w:val="-26"/>
          <w:sz w:val="28"/>
          <w:szCs w:val="26"/>
          <w:lang w:val="en-US"/>
        </w:rPr>
        <w:t>h</w:t>
      </w:r>
      <w:r w:rsidRPr="0038779F">
        <w:rPr>
          <w:rFonts w:ascii="Times New Roman" w:hAnsi="Times New Roman"/>
          <w:position w:val="-26"/>
          <w:sz w:val="28"/>
          <w:szCs w:val="26"/>
          <w:vertAlign w:val="subscript"/>
        </w:rPr>
        <w:t>04</w:t>
      </w:r>
      <w:r w:rsidRPr="0038779F">
        <w:rPr>
          <w:rFonts w:ascii="Times New Roman" w:hAnsi="Times New Roman"/>
          <w:position w:val="-26"/>
          <w:sz w:val="28"/>
          <w:szCs w:val="26"/>
        </w:rPr>
        <w:t>=</w:t>
      </w:r>
      <w:r w:rsidRPr="0038779F">
        <w:rPr>
          <w:rFonts w:ascii="Times New Roman" w:hAnsi="Times New Roman"/>
          <w:position w:val="-26"/>
          <w:sz w:val="28"/>
          <w:szCs w:val="26"/>
          <w:lang w:val="en-US"/>
        </w:rPr>
        <w:t>h</w:t>
      </w:r>
      <w:r w:rsidRPr="0038779F">
        <w:rPr>
          <w:rFonts w:ascii="Times New Roman" w:hAnsi="Times New Roman"/>
          <w:position w:val="-26"/>
          <w:sz w:val="28"/>
          <w:szCs w:val="26"/>
          <w:vertAlign w:val="subscript"/>
        </w:rPr>
        <w:t>01</w:t>
      </w:r>
      <w:r w:rsidRPr="0038779F">
        <w:rPr>
          <w:rFonts w:ascii="Times New Roman" w:hAnsi="Times New Roman"/>
          <w:position w:val="-26"/>
          <w:sz w:val="28"/>
          <w:szCs w:val="26"/>
        </w:rPr>
        <w:t xml:space="preserve">=56см ; </w:t>
      </w:r>
      <w:r w:rsidRPr="0038779F">
        <w:rPr>
          <w:rFonts w:ascii="Times New Roman" w:hAnsi="Times New Roman"/>
          <w:position w:val="-26"/>
          <w:sz w:val="28"/>
          <w:szCs w:val="26"/>
          <w:lang w:val="en-US"/>
        </w:rPr>
        <w:t>h</w:t>
      </w:r>
      <w:r w:rsidRPr="0038779F">
        <w:rPr>
          <w:rFonts w:ascii="Times New Roman" w:hAnsi="Times New Roman"/>
          <w:position w:val="-26"/>
          <w:sz w:val="28"/>
          <w:szCs w:val="26"/>
          <w:vertAlign w:val="subscript"/>
        </w:rPr>
        <w:t>06</w:t>
      </w:r>
      <w:r w:rsidRPr="0038779F">
        <w:rPr>
          <w:rFonts w:ascii="Times New Roman" w:hAnsi="Times New Roman"/>
          <w:position w:val="-26"/>
          <w:sz w:val="28"/>
          <w:szCs w:val="26"/>
        </w:rPr>
        <w:t>=</w:t>
      </w:r>
      <w:r w:rsidRPr="0038779F">
        <w:rPr>
          <w:rFonts w:ascii="Times New Roman" w:hAnsi="Times New Roman"/>
          <w:position w:val="-26"/>
          <w:sz w:val="28"/>
          <w:szCs w:val="26"/>
          <w:lang w:val="en-US"/>
        </w:rPr>
        <w:t>h</w:t>
      </w:r>
      <w:r w:rsidRPr="0038779F">
        <w:rPr>
          <w:rFonts w:ascii="Times New Roman" w:hAnsi="Times New Roman"/>
          <w:position w:val="-26"/>
          <w:sz w:val="28"/>
          <w:szCs w:val="26"/>
          <w:vertAlign w:val="subscript"/>
        </w:rPr>
        <w:t>03</w:t>
      </w:r>
      <w:r w:rsidRPr="0038779F">
        <w:rPr>
          <w:rFonts w:ascii="Times New Roman" w:hAnsi="Times New Roman"/>
          <w:position w:val="-26"/>
          <w:sz w:val="28"/>
          <w:szCs w:val="26"/>
        </w:rPr>
        <w:t>=216см);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position w:val="-26"/>
          <w:sz w:val="28"/>
          <w:szCs w:val="26"/>
        </w:rPr>
      </w:pPr>
      <w:r>
        <w:rPr>
          <w:rFonts w:ascii="Times New Roman" w:hAnsi="Times New Roman"/>
          <w:position w:val="-24"/>
          <w:sz w:val="28"/>
          <w:szCs w:val="26"/>
        </w:rPr>
        <w:pict>
          <v:shape id="_x0000_i1860" type="#_x0000_t75" style="width:345.75pt;height:53.25pt">
            <v:imagedata r:id="rId820" o:title=""/>
          </v:shape>
        </w:pict>
      </w:r>
    </w:p>
    <w:p w:rsidR="003E3EF5" w:rsidRPr="0038779F" w:rsidRDefault="00E45F32" w:rsidP="0038779F">
      <w:pPr>
        <w:pStyle w:val="a5"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32"/>
          <w:sz w:val="28"/>
          <w:szCs w:val="26"/>
        </w:rPr>
        <w:pict>
          <v:shape id="_x0000_i1861" type="#_x0000_t75" style="width:243pt;height:39.75pt">
            <v:imagedata r:id="rId821" o:title=""/>
          </v:shape>
        </w:pict>
      </w:r>
      <w:r w:rsidR="003E3EF5" w:rsidRPr="0038779F">
        <w:rPr>
          <w:sz w:val="28"/>
          <w:szCs w:val="26"/>
        </w:rPr>
        <w:t>.</w:t>
      </w:r>
    </w:p>
    <w:p w:rsidR="003E3EF5" w:rsidRPr="0038779F" w:rsidRDefault="003E3EF5" w:rsidP="0038779F">
      <w:pPr>
        <w:pStyle w:val="a5"/>
        <w:spacing w:line="360" w:lineRule="auto"/>
        <w:ind w:firstLine="709"/>
        <w:jc w:val="both"/>
        <w:rPr>
          <w:sz w:val="28"/>
          <w:szCs w:val="26"/>
        </w:rPr>
      </w:pPr>
    </w:p>
    <w:p w:rsidR="003E3EF5" w:rsidRPr="0038779F" w:rsidRDefault="003E3EF5" w:rsidP="008862F9">
      <w:pPr>
        <w:pStyle w:val="a5"/>
        <w:spacing w:line="360" w:lineRule="auto"/>
        <w:ind w:firstLine="709"/>
        <w:jc w:val="both"/>
        <w:rPr>
          <w:sz w:val="28"/>
          <w:szCs w:val="26"/>
        </w:rPr>
      </w:pPr>
      <w:r w:rsidRPr="0038779F">
        <w:rPr>
          <w:sz w:val="28"/>
          <w:szCs w:val="26"/>
        </w:rPr>
        <w:t xml:space="preserve">Задаемся </w:t>
      </w:r>
      <w:r w:rsidRPr="0038779F">
        <w:rPr>
          <w:sz w:val="28"/>
          <w:szCs w:val="26"/>
          <w:lang w:val="en-US"/>
        </w:rPr>
        <w:t>S</w:t>
      </w:r>
      <w:r w:rsidRPr="0038779F">
        <w:rPr>
          <w:sz w:val="28"/>
          <w:szCs w:val="26"/>
        </w:rPr>
        <w:t xml:space="preserve">=250мм, </w:t>
      </w:r>
      <w:r w:rsidRPr="0038779F">
        <w:rPr>
          <w:sz w:val="28"/>
          <w:szCs w:val="26"/>
          <w:lang w:val="en-US"/>
        </w:rPr>
        <w:t>a</w:t>
      </w:r>
      <w:r w:rsidRPr="0038779F">
        <w:rPr>
          <w:sz w:val="28"/>
          <w:szCs w:val="26"/>
          <w:vertAlign w:val="subscript"/>
          <w:lang w:val="en-US"/>
        </w:rPr>
        <w:t>s</w:t>
      </w:r>
      <w:r w:rsidRPr="0038779F">
        <w:rPr>
          <w:sz w:val="28"/>
          <w:szCs w:val="26"/>
        </w:rPr>
        <w:t>=50 мм;</w:t>
      </w:r>
    </w:p>
    <w:p w:rsidR="0038779F" w:rsidRPr="0038779F" w:rsidRDefault="0038779F" w:rsidP="008862F9">
      <w:pPr>
        <w:spacing w:line="360" w:lineRule="auto"/>
        <w:ind w:firstLine="709"/>
        <w:jc w:val="both"/>
        <w:rPr>
          <w:rFonts w:ascii="Times New Roman" w:hAnsi="Times New Roman"/>
          <w:position w:val="-32"/>
          <w:sz w:val="28"/>
          <w:szCs w:val="26"/>
        </w:rPr>
      </w:pPr>
    </w:p>
    <w:p w:rsidR="0038779F" w:rsidRPr="0038779F" w:rsidRDefault="00E45F32" w:rsidP="008862F9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noProof/>
        </w:rPr>
        <w:pict>
          <v:shape id="_x0000_s1027" type="#_x0000_t75" style="position:absolute;left:0;text-align:left;margin-left:0;margin-top:0;width:9pt;height:17pt;z-index:251657728" o:allowincell="f">
            <v:imagedata r:id="rId822" o:title=""/>
            <w10:wrap type="topAndBottom"/>
          </v:shape>
        </w:pict>
      </w:r>
      <w:r>
        <w:rPr>
          <w:rFonts w:ascii="Times New Roman" w:hAnsi="Times New Roman"/>
          <w:position w:val="-28"/>
          <w:sz w:val="28"/>
          <w:szCs w:val="26"/>
        </w:rPr>
        <w:pict>
          <v:shape id="_x0000_i1862" type="#_x0000_t75" style="width:177pt;height:33pt" fillcolor="window">
            <v:imagedata r:id="rId823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 - </w:t>
      </w:r>
    </w:p>
    <w:p w:rsidR="0038779F" w:rsidRPr="0038779F" w:rsidRDefault="0038779F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8779F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не целое число. Принимая шаги крайних стержней </w:t>
      </w:r>
      <w:r w:rsidRPr="0038779F">
        <w:rPr>
          <w:rFonts w:ascii="Times New Roman" w:hAnsi="Times New Roman"/>
          <w:sz w:val="28"/>
          <w:szCs w:val="26"/>
          <w:lang w:val="en-US"/>
        </w:rPr>
        <w:t>S</w:t>
      </w:r>
      <w:r w:rsidRPr="0038779F">
        <w:rPr>
          <w:rFonts w:ascii="Times New Roman" w:hAnsi="Times New Roman"/>
          <w:sz w:val="28"/>
          <w:szCs w:val="26"/>
        </w:rPr>
        <w:t xml:space="preserve">=200мм, получим: </w:t>
      </w:r>
    </w:p>
    <w:p w:rsidR="0038779F" w:rsidRPr="0038779F" w:rsidRDefault="0038779F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8779F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28"/>
          <w:sz w:val="28"/>
          <w:szCs w:val="26"/>
        </w:rPr>
        <w:pict>
          <v:shape id="_x0000_i1863" type="#_x0000_t75" style="width:215.25pt;height:33pt" fillcolor="window">
            <v:imagedata r:id="rId824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 xml:space="preserve">. </w:t>
      </w:r>
    </w:p>
    <w:p w:rsidR="0038779F" w:rsidRPr="0038779F" w:rsidRDefault="0038779F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По сортаменту принимаем 9</w:t>
      </w:r>
      <w:r w:rsidRPr="0038779F">
        <w:rPr>
          <w:rFonts w:ascii="Times New Roman" w:hAnsi="Times New Roman"/>
          <w:sz w:val="28"/>
          <w:szCs w:val="26"/>
        </w:rPr>
        <w:fldChar w:fldCharType="begin"/>
      </w:r>
      <w:r w:rsidRPr="0038779F">
        <w:rPr>
          <w:rFonts w:ascii="Times New Roman" w:hAnsi="Times New Roman"/>
          <w:sz w:val="28"/>
          <w:szCs w:val="26"/>
        </w:rPr>
        <w:instrText>SYMBOL 198 \f "Symbol" \s 14</w:instrText>
      </w:r>
      <w:r w:rsidRPr="0038779F">
        <w:rPr>
          <w:rFonts w:ascii="Times New Roman" w:hAnsi="Times New Roman"/>
          <w:sz w:val="28"/>
          <w:szCs w:val="26"/>
        </w:rPr>
        <w:fldChar w:fldCharType="separate"/>
      </w:r>
      <w:r w:rsidRPr="0038779F">
        <w:rPr>
          <w:rFonts w:ascii="Times New Roman" w:hAnsi="Times New Roman"/>
          <w:sz w:val="28"/>
          <w:szCs w:val="26"/>
        </w:rPr>
        <w:t>Ж</w:t>
      </w:r>
      <w:r w:rsidRPr="0038779F">
        <w:rPr>
          <w:rFonts w:ascii="Times New Roman" w:hAnsi="Times New Roman"/>
          <w:sz w:val="28"/>
          <w:szCs w:val="26"/>
        </w:rPr>
        <w:fldChar w:fldCharType="end"/>
      </w:r>
      <w:r w:rsidRPr="0038779F">
        <w:rPr>
          <w:rFonts w:ascii="Times New Roman" w:hAnsi="Times New Roman"/>
          <w:sz w:val="28"/>
          <w:szCs w:val="26"/>
        </w:rPr>
        <w:t xml:space="preserve">13 А400 (рис. 11), с </w:t>
      </w:r>
      <w:r w:rsidR="00E45F32">
        <w:rPr>
          <w:rFonts w:ascii="Times New Roman" w:hAnsi="Times New Roman"/>
          <w:position w:val="-14"/>
          <w:sz w:val="28"/>
          <w:szCs w:val="26"/>
        </w:rPr>
        <w:pict>
          <v:shape id="_x0000_i1864" type="#_x0000_t75" style="width:153pt;height:20.25pt" fillcolor="window">
            <v:imagedata r:id="rId825" o:title=""/>
          </v:shape>
        </w:pict>
      </w:r>
      <w:r w:rsidRPr="0038779F">
        <w:rPr>
          <w:rFonts w:ascii="Times New Roman" w:hAnsi="Times New Roman"/>
          <w:sz w:val="28"/>
          <w:szCs w:val="26"/>
        </w:rPr>
        <w:t>.</w: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Поскольку длина подошвы не превышает </w:t>
      </w:r>
      <w:smartTag w:uri="urn:schemas-microsoft-com:office:smarttags" w:element="metricconverter">
        <w:smartTagPr>
          <w:attr w:name="ProductID" w:val="5 см"/>
        </w:smartTagPr>
        <w:r w:rsidRPr="0038779F">
          <w:rPr>
            <w:rFonts w:ascii="Times New Roman" w:hAnsi="Times New Roman"/>
            <w:sz w:val="28"/>
            <w:szCs w:val="26"/>
          </w:rPr>
          <w:t>3 м</w:t>
        </w:r>
      </w:smartTag>
      <w:r w:rsidRPr="0038779F">
        <w:rPr>
          <w:rFonts w:ascii="Times New Roman" w:hAnsi="Times New Roman"/>
          <w:sz w:val="28"/>
          <w:szCs w:val="26"/>
        </w:rPr>
        <w:t>, все стержни в продольном направлении доводим до конца, в противном случае каждый 2–ой стержень в продольном направлении не доводим до конца на 0,1</w:t>
      </w:r>
      <w:r w:rsidRPr="0038779F">
        <w:rPr>
          <w:rFonts w:ascii="Times New Roman" w:hAnsi="Times New Roman"/>
          <w:sz w:val="28"/>
          <w:szCs w:val="26"/>
          <w:lang w:val="en-US"/>
        </w:rPr>
        <w:t>l</w:t>
      </w:r>
      <w:r w:rsidRPr="0038779F">
        <w:rPr>
          <w:rFonts w:ascii="Times New Roman" w:hAnsi="Times New Roman"/>
          <w:sz w:val="28"/>
          <w:szCs w:val="26"/>
        </w:rPr>
        <w:t xml:space="preserve"> (с округлением в меньшую сторону кратно </w:t>
      </w:r>
      <w:smartTag w:uri="urn:schemas-microsoft-com:office:smarttags" w:element="metricconverter">
        <w:smartTagPr>
          <w:attr w:name="ProductID" w:val="5 см"/>
        </w:smartTagPr>
        <w:r w:rsidRPr="0038779F">
          <w:rPr>
            <w:rFonts w:ascii="Times New Roman" w:hAnsi="Times New Roman"/>
            <w:sz w:val="28"/>
            <w:szCs w:val="26"/>
          </w:rPr>
          <w:t>5 см</w:t>
        </w:r>
      </w:smartTag>
      <w:r w:rsidRPr="0038779F">
        <w:rPr>
          <w:rFonts w:ascii="Times New Roman" w:hAnsi="Times New Roman"/>
          <w:sz w:val="28"/>
          <w:szCs w:val="26"/>
        </w:rPr>
        <w:t xml:space="preserve">). </w:t>
      </w:r>
    </w:p>
    <w:p w:rsidR="0038779F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В рассматриваемом сечении </w:t>
      </w:r>
    </w:p>
    <w:p w:rsidR="0038779F" w:rsidRPr="0038779F" w:rsidRDefault="0038779F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  <w:lang w:val="en-US"/>
        </w:rPr>
        <w:pict>
          <v:shape id="_x0000_i1865" type="#_x0000_t75" style="width:311.25pt;height:33.75pt" fillcolor="window">
            <v:imagedata r:id="rId826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38779F" w:rsidRPr="0038779F" w:rsidRDefault="0038779F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>Процент армирования в других сечениях:</w:t>
      </w:r>
    </w:p>
    <w:p w:rsidR="0038779F" w:rsidRPr="0038779F" w:rsidRDefault="0038779F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0"/>
          <w:sz w:val="28"/>
          <w:szCs w:val="26"/>
          <w:lang w:val="en-US"/>
        </w:rPr>
        <w:pict>
          <v:shape id="_x0000_i1866" type="#_x0000_t75" style="width:252pt;height:33.75pt" fillcolor="window">
            <v:imagedata r:id="rId827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,</w:t>
      </w: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position w:val="-32"/>
          <w:sz w:val="28"/>
          <w:szCs w:val="26"/>
          <w:lang w:val="en-US"/>
        </w:rPr>
        <w:pict>
          <v:shape id="_x0000_i1867" type="#_x0000_t75" style="width:258pt;height:35.25pt" fillcolor="window">
            <v:imagedata r:id="rId828" o:title=""/>
          </v:shape>
        </w:pict>
      </w:r>
      <w:r w:rsidR="003E3EF5" w:rsidRPr="0038779F">
        <w:rPr>
          <w:rFonts w:ascii="Times New Roman" w:hAnsi="Times New Roman"/>
          <w:sz w:val="28"/>
          <w:szCs w:val="26"/>
        </w:rPr>
        <w:t>.</w:t>
      </w:r>
    </w:p>
    <w:p w:rsidR="0038779F" w:rsidRPr="0038779F" w:rsidRDefault="0038779F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6"/>
        </w:rPr>
      </w:pPr>
      <w:r w:rsidRPr="0038779F">
        <w:rPr>
          <w:rFonts w:ascii="Times New Roman" w:hAnsi="Times New Roman"/>
          <w:sz w:val="28"/>
          <w:szCs w:val="26"/>
        </w:rPr>
        <w:t xml:space="preserve">Поскольку во всех сечениях </w:t>
      </w:r>
      <w:r w:rsidR="00E45F32">
        <w:rPr>
          <w:rFonts w:ascii="Times New Roman" w:hAnsi="Times New Roman"/>
          <w:noProof/>
          <w:position w:val="-12"/>
          <w:sz w:val="28"/>
          <w:szCs w:val="26"/>
        </w:rPr>
        <w:pict>
          <v:shape id="_x0000_i1868" type="#_x0000_t75" style="width:170.25pt;height:21pt" fillcolor="window">
            <v:imagedata r:id="rId818" o:title=""/>
          </v:shape>
        </w:pict>
      </w:r>
      <w:r w:rsidRPr="0038779F">
        <w:rPr>
          <w:rFonts w:ascii="Times New Roman" w:hAnsi="Times New Roman"/>
          <w:noProof/>
          <w:sz w:val="28"/>
          <w:szCs w:val="26"/>
        </w:rPr>
        <w:t xml:space="preserve">, количество принятой </w:t>
      </w:r>
    </w:p>
    <w:p w:rsidR="003E3EF5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6"/>
        </w:rPr>
      </w:pPr>
      <w:r w:rsidRPr="0038779F">
        <w:rPr>
          <w:rFonts w:ascii="Times New Roman" w:hAnsi="Times New Roman"/>
          <w:noProof/>
          <w:sz w:val="28"/>
          <w:szCs w:val="26"/>
        </w:rPr>
        <w:t xml:space="preserve">арматуры оставляем без изменения. В случае </w:t>
      </w:r>
      <w:r w:rsidR="00E45F32">
        <w:rPr>
          <w:rFonts w:ascii="Times New Roman" w:hAnsi="Times New Roman"/>
          <w:noProof/>
          <w:position w:val="-10"/>
          <w:sz w:val="28"/>
          <w:szCs w:val="26"/>
        </w:rPr>
        <w:pict>
          <v:shape id="_x0000_i1869" type="#_x0000_t75" style="width:49.5pt;height:19.5pt" fillcolor="window">
            <v:imagedata r:id="rId829" o:title=""/>
          </v:shape>
        </w:pict>
      </w:r>
      <w:r w:rsidRPr="0038779F">
        <w:rPr>
          <w:rFonts w:ascii="Times New Roman" w:hAnsi="Times New Roman"/>
          <w:noProof/>
          <w:sz w:val="28"/>
          <w:szCs w:val="26"/>
        </w:rPr>
        <w:t>(хотя бы в одном из сечений) следует увеличить диаметр принятой арматуры или уменьшить её шаг.</w:t>
      </w:r>
    </w:p>
    <w:p w:rsidR="008862F9" w:rsidRPr="0038779F" w:rsidRDefault="008862F9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E3EF5" w:rsidRPr="0038779F" w:rsidRDefault="00E45F32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4"/>
        </w:rPr>
        <w:pict>
          <v:shape id="_x0000_i1870" type="#_x0000_t75" style="width:304.5pt;height:264pt">
            <v:imagedata r:id="rId830" o:title="" croptop="13849f" cropbottom="11148f" cropleft="19843f" cropright="18558f"/>
          </v:shape>
        </w:pict>
      </w:r>
    </w:p>
    <w:p w:rsidR="003E3EF5" w:rsidRPr="0038779F" w:rsidRDefault="003E3EF5" w:rsidP="0038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9F">
        <w:rPr>
          <w:rFonts w:ascii="Times New Roman" w:hAnsi="Times New Roman"/>
          <w:sz w:val="28"/>
          <w:szCs w:val="28"/>
        </w:rPr>
        <w:t>Рис. 11. Схема армирования плитной части фундамента.</w:t>
      </w:r>
      <w:bookmarkStart w:id="0" w:name="_GoBack"/>
      <w:bookmarkEnd w:id="0"/>
    </w:p>
    <w:sectPr w:rsidR="003E3EF5" w:rsidRPr="0038779F" w:rsidSect="003E3EF5">
      <w:headerReference w:type="even" r:id="rId831"/>
      <w:headerReference w:type="default" r:id="rId832"/>
      <w:footerReference w:type="even" r:id="rId833"/>
      <w:pgSz w:w="11906" w:h="16838" w:code="9"/>
      <w:pgMar w:top="1134" w:right="851" w:bottom="1134" w:left="1701" w:header="709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30E" w:rsidRDefault="00ED13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0">
    <w:p w:rsidR="00ED130E" w:rsidRDefault="00ED13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ver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skerville Win95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Zapf Rus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earn Cy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plex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79F" w:rsidRDefault="0038779F" w:rsidP="00D04190">
    <w:pPr>
      <w:pStyle w:val="a5"/>
      <w:framePr w:wrap="around" w:vAnchor="text" w:hAnchor="margin" w:xAlign="right" w:y="1"/>
      <w:rPr>
        <w:rStyle w:val="a7"/>
      </w:rPr>
    </w:pPr>
  </w:p>
  <w:p w:rsidR="0038779F" w:rsidRDefault="0038779F" w:rsidP="001910A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30E" w:rsidRDefault="00ED13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0">
    <w:p w:rsidR="00ED130E" w:rsidRDefault="00ED13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79F" w:rsidRDefault="0038779F" w:rsidP="005E44C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779F" w:rsidRDefault="0038779F" w:rsidP="005E44C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79F" w:rsidRDefault="00904E3A" w:rsidP="005E44CA">
    <w:pPr>
      <w:pStyle w:val="a8"/>
      <w:framePr w:wrap="around" w:vAnchor="text" w:hAnchor="page" w:x="10891" w:y="15102"/>
      <w:rPr>
        <w:rStyle w:val="a7"/>
      </w:rPr>
    </w:pPr>
    <w:r>
      <w:rPr>
        <w:rStyle w:val="a7"/>
        <w:noProof/>
      </w:rPr>
      <w:t>1</w:t>
    </w:r>
  </w:p>
  <w:p w:rsidR="0038779F" w:rsidRDefault="0038779F" w:rsidP="005E44C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9B9C34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63C52AA"/>
    <w:multiLevelType w:val="hybridMultilevel"/>
    <w:tmpl w:val="E3FCDF96"/>
    <w:lvl w:ilvl="0" w:tplc="14BA823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02510EB"/>
    <w:multiLevelType w:val="multilevel"/>
    <w:tmpl w:val="47C4A536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7EA2D83"/>
    <w:multiLevelType w:val="hybridMultilevel"/>
    <w:tmpl w:val="98D01312"/>
    <w:lvl w:ilvl="0" w:tplc="F0300484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9D64E13"/>
    <w:multiLevelType w:val="multilevel"/>
    <w:tmpl w:val="47C4A536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D7D0347"/>
    <w:multiLevelType w:val="hybridMultilevel"/>
    <w:tmpl w:val="47C4A536"/>
    <w:lvl w:ilvl="0" w:tplc="BDE6AB1E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FBC2175"/>
    <w:multiLevelType w:val="singleLevel"/>
    <w:tmpl w:val="A5E2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240D3818"/>
    <w:multiLevelType w:val="hybridMultilevel"/>
    <w:tmpl w:val="B79EB35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CB2900"/>
    <w:multiLevelType w:val="hybridMultilevel"/>
    <w:tmpl w:val="ECD405BA"/>
    <w:lvl w:ilvl="0" w:tplc="81AAF96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E124D15"/>
    <w:multiLevelType w:val="multilevel"/>
    <w:tmpl w:val="F7122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1">
    <w:nsid w:val="50186EC8"/>
    <w:multiLevelType w:val="singleLevel"/>
    <w:tmpl w:val="895AECCE"/>
    <w:lvl w:ilvl="0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</w:abstractNum>
  <w:abstractNum w:abstractNumId="12">
    <w:nsid w:val="58700F2D"/>
    <w:multiLevelType w:val="multilevel"/>
    <w:tmpl w:val="CCE4FC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3">
    <w:nsid w:val="58E637B4"/>
    <w:multiLevelType w:val="singleLevel"/>
    <w:tmpl w:val="F61E9E74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Antiqua" w:hAnsi="Antiqua" w:cs="Times New Roman" w:hint="default"/>
        <w:sz w:val="26"/>
        <w:szCs w:val="26"/>
      </w:rPr>
    </w:lvl>
  </w:abstractNum>
  <w:abstractNum w:abstractNumId="14">
    <w:nsid w:val="59D16513"/>
    <w:multiLevelType w:val="multilevel"/>
    <w:tmpl w:val="C5BC67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5">
    <w:nsid w:val="5F6853FA"/>
    <w:multiLevelType w:val="multilevel"/>
    <w:tmpl w:val="F7122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6">
    <w:nsid w:val="60097498"/>
    <w:multiLevelType w:val="hybridMultilevel"/>
    <w:tmpl w:val="26EEFCD4"/>
    <w:lvl w:ilvl="0" w:tplc="3FD672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484D4A"/>
    <w:multiLevelType w:val="multilevel"/>
    <w:tmpl w:val="F7122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8">
    <w:nsid w:val="68BD6B1F"/>
    <w:multiLevelType w:val="hybridMultilevel"/>
    <w:tmpl w:val="AB6CE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58232D"/>
    <w:multiLevelType w:val="hybridMultilevel"/>
    <w:tmpl w:val="1C7E7090"/>
    <w:lvl w:ilvl="0" w:tplc="452E801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6DEF27F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2086022"/>
    <w:multiLevelType w:val="singleLevel"/>
    <w:tmpl w:val="8E5872C6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rFonts w:cs="Times New Roman"/>
      </w:rPr>
    </w:lvl>
  </w:abstractNum>
  <w:abstractNum w:abstractNumId="22">
    <w:nsid w:val="74385F3E"/>
    <w:multiLevelType w:val="hybridMultilevel"/>
    <w:tmpl w:val="8BA23A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79CE33FB"/>
    <w:multiLevelType w:val="hybridMultilevel"/>
    <w:tmpl w:val="9498FDA4"/>
    <w:lvl w:ilvl="0" w:tplc="D5ACC53E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22"/>
  </w:num>
  <w:num w:numId="5">
    <w:abstractNumId w:val="10"/>
  </w:num>
  <w:num w:numId="6">
    <w:abstractNumId w:val="15"/>
  </w:num>
  <w:num w:numId="7">
    <w:abstractNumId w:val="14"/>
  </w:num>
  <w:num w:numId="8">
    <w:abstractNumId w:val="17"/>
  </w:num>
  <w:num w:numId="9">
    <w:abstractNumId w:val="12"/>
  </w:num>
  <w:num w:numId="10">
    <w:abstractNumId w:val="19"/>
  </w:num>
  <w:num w:numId="11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1"/>
    <w:lvlOverride w:ilvl="0">
      <w:lvl w:ilvl="0">
        <w:start w:val="1"/>
        <w:numFmt w:val="bullet"/>
        <w:lvlText w:val="–"/>
        <w:legacy w:legacy="1" w:legacySpace="0" w:legacyIndent="0"/>
        <w:lvlJc w:val="left"/>
      </w:lvl>
    </w:lvlOverride>
  </w:num>
  <w:num w:numId="13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1723" w:hanging="283"/>
        </w:pPr>
      </w:lvl>
    </w:lvlOverride>
  </w:num>
  <w:num w:numId="14">
    <w:abstractNumId w:val="21"/>
  </w:num>
  <w:num w:numId="15">
    <w:abstractNumId w:val="21"/>
    <w:lvlOverride w:ilvl="0">
      <w:lvl w:ilvl="0">
        <w:start w:val="2"/>
        <w:numFmt w:val="decimal"/>
        <w:lvlText w:val="%1)"/>
        <w:legacy w:legacy="1" w:legacySpace="0" w:legacyIndent="283"/>
        <w:lvlJc w:val="left"/>
        <w:pPr>
          <w:ind w:left="1003" w:hanging="283"/>
        </w:pPr>
        <w:rPr>
          <w:rFonts w:cs="Times New Roman"/>
        </w:rPr>
      </w:lvl>
    </w:lvlOverride>
  </w:num>
  <w:num w:numId="16">
    <w:abstractNumId w:val="21"/>
    <w:lvlOverride w:ilvl="0">
      <w:lvl w:ilvl="0">
        <w:start w:val="3"/>
        <w:numFmt w:val="decimal"/>
        <w:lvlText w:val="%1)"/>
        <w:legacy w:legacy="1" w:legacySpace="0" w:legacyIndent="283"/>
        <w:lvlJc w:val="left"/>
        <w:pPr>
          <w:ind w:left="1003" w:hanging="283"/>
        </w:pPr>
        <w:rPr>
          <w:rFonts w:cs="Times New Roman"/>
        </w:rPr>
      </w:lvl>
    </w:lvlOverride>
  </w:num>
  <w:num w:numId="17">
    <w:abstractNumId w:val="21"/>
    <w:lvlOverride w:ilvl="0">
      <w:lvl w:ilvl="0">
        <w:start w:val="4"/>
        <w:numFmt w:val="decimal"/>
        <w:lvlText w:val="%1)"/>
        <w:legacy w:legacy="1" w:legacySpace="0" w:legacyIndent="283"/>
        <w:lvlJc w:val="left"/>
        <w:pPr>
          <w:ind w:left="1003" w:hanging="283"/>
        </w:pPr>
        <w:rPr>
          <w:rFonts w:cs="Times New Roman"/>
        </w:rPr>
      </w:lvl>
    </w:lvlOverride>
  </w:num>
  <w:num w:numId="18">
    <w:abstractNumId w:val="21"/>
    <w:lvlOverride w:ilvl="0">
      <w:lvl w:ilvl="0">
        <w:start w:val="5"/>
        <w:numFmt w:val="decimal"/>
        <w:lvlText w:val="%1)"/>
        <w:legacy w:legacy="1" w:legacySpace="0" w:legacyIndent="283"/>
        <w:lvlJc w:val="left"/>
        <w:pPr>
          <w:ind w:left="1003" w:hanging="283"/>
        </w:pPr>
        <w:rPr>
          <w:rFonts w:cs="Times New Roman"/>
        </w:rPr>
      </w:lvl>
    </w:lvlOverride>
  </w:num>
  <w:num w:numId="19">
    <w:abstractNumId w:val="13"/>
  </w:num>
  <w:num w:numId="20">
    <w:abstractNumId w:val="13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rFonts w:ascii="Antiqua" w:hAnsi="Antiqua" w:cs="Times New Roman" w:hint="default"/>
          <w:sz w:val="26"/>
          <w:szCs w:val="26"/>
        </w:rPr>
      </w:lvl>
    </w:lvlOverride>
  </w:num>
  <w:num w:numId="21">
    <w:abstractNumId w:val="13"/>
    <w:lvlOverride w:ilvl="0">
      <w:lvl w:ilvl="0">
        <w:start w:val="3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rFonts w:ascii="Antiqua" w:hAnsi="Antiqua" w:cs="Times New Roman" w:hint="default"/>
          <w:sz w:val="26"/>
          <w:szCs w:val="26"/>
        </w:rPr>
      </w:lvl>
    </w:lvlOverride>
  </w:num>
  <w:num w:numId="22">
    <w:abstractNumId w:val="20"/>
  </w:num>
  <w:num w:numId="23">
    <w:abstractNumId w:val="7"/>
  </w:num>
  <w:num w:numId="24">
    <w:abstractNumId w:val="11"/>
  </w:num>
  <w:num w:numId="25">
    <w:abstractNumId w:val="6"/>
  </w:num>
  <w:num w:numId="26">
    <w:abstractNumId w:val="5"/>
  </w:num>
  <w:num w:numId="27">
    <w:abstractNumId w:val="3"/>
  </w:num>
  <w:num w:numId="28">
    <w:abstractNumId w:val="9"/>
  </w:num>
  <w:num w:numId="29">
    <w:abstractNumId w:val="4"/>
  </w:num>
  <w:num w:numId="30">
    <w:abstractNumId w:val="23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EF5"/>
    <w:rsid w:val="00043191"/>
    <w:rsid w:val="000C1983"/>
    <w:rsid w:val="001910A0"/>
    <w:rsid w:val="002450A3"/>
    <w:rsid w:val="0038779F"/>
    <w:rsid w:val="003E3EF5"/>
    <w:rsid w:val="005D4032"/>
    <w:rsid w:val="005E44CA"/>
    <w:rsid w:val="00805F35"/>
    <w:rsid w:val="008862F9"/>
    <w:rsid w:val="00904E3A"/>
    <w:rsid w:val="00953814"/>
    <w:rsid w:val="009A32AC"/>
    <w:rsid w:val="00A63779"/>
    <w:rsid w:val="00C46859"/>
    <w:rsid w:val="00D04190"/>
    <w:rsid w:val="00E45F32"/>
    <w:rsid w:val="00ED130E"/>
    <w:rsid w:val="00E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74"/>
    <o:shapelayout v:ext="edit">
      <o:idmap v:ext="edit" data="1"/>
    </o:shapelayout>
  </w:shapeDefaults>
  <w:decimalSymbol w:val=","/>
  <w:listSeparator w:val=";"/>
  <w14:defaultImageDpi w14:val="0"/>
  <w15:chartTrackingRefBased/>
  <w15:docId w15:val="{A18F54AF-967F-4B50-8DDE-3DC54142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3E3EF5"/>
    <w:rPr>
      <w:rFonts w:ascii="Arial" w:hAnsi="Arial"/>
      <w:sz w:val="18"/>
    </w:rPr>
  </w:style>
  <w:style w:type="paragraph" w:styleId="1">
    <w:name w:val="heading 1"/>
    <w:basedOn w:val="a"/>
    <w:next w:val="a"/>
    <w:link w:val="10"/>
    <w:uiPriority w:val="99"/>
    <w:qFormat/>
    <w:rsid w:val="003E3EF5"/>
    <w:pPr>
      <w:keepNext/>
      <w:jc w:val="center"/>
      <w:outlineLvl w:val="0"/>
    </w:pPr>
    <w:rPr>
      <w:rFonts w:ascii="AdverGothic" w:hAnsi="AdverGothic"/>
      <w:b/>
      <w:i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E3EF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E3EF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E3EF5"/>
    <w:pPr>
      <w:keepNext/>
      <w:jc w:val="center"/>
      <w:outlineLvl w:val="3"/>
    </w:pPr>
    <w:rPr>
      <w:rFonts w:ascii="Baskerville Win95BT" w:hAnsi="Baskerville Win95BT"/>
      <w:i/>
      <w:sz w:val="32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E3EF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E3EF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E3EF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E3EF5"/>
    <w:pPr>
      <w:keepNext/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99"/>
    <w:qFormat/>
    <w:rsid w:val="003E3EF5"/>
    <w:pPr>
      <w:keepNext/>
      <w:jc w:val="both"/>
      <w:outlineLvl w:val="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rsid w:val="003E3EF5"/>
    <w:pPr>
      <w:jc w:val="center"/>
    </w:pPr>
    <w:rPr>
      <w:rFonts w:ascii="Zapf Russ" w:hAnsi="Zapf Russ"/>
      <w:b/>
      <w:i/>
      <w:sz w:val="28"/>
      <w:szCs w:val="2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rsid w:val="003E3EF5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styleId="a7">
    <w:name w:val="page number"/>
    <w:uiPriority w:val="99"/>
    <w:rsid w:val="003E3EF5"/>
    <w:rPr>
      <w:rFonts w:cs="Times New Roman"/>
    </w:rPr>
  </w:style>
  <w:style w:type="character" w:customStyle="1" w:styleId="a6">
    <w:name w:val="Нижний колонтитул Знак"/>
    <w:link w:val="a5"/>
    <w:uiPriority w:val="99"/>
    <w:locked/>
    <w:rsid w:val="003E3EF5"/>
    <w:rPr>
      <w:rFonts w:cs="Times New Roman"/>
      <w:sz w:val="24"/>
      <w:szCs w:val="24"/>
      <w:lang w:val="ru-RU" w:eastAsia="ru-RU" w:bidi="ar-SA"/>
    </w:rPr>
  </w:style>
  <w:style w:type="paragraph" w:styleId="a8">
    <w:name w:val="header"/>
    <w:basedOn w:val="a"/>
    <w:link w:val="a9"/>
    <w:uiPriority w:val="99"/>
    <w:rsid w:val="003E3EF5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3E3EF5"/>
    <w:pPr>
      <w:ind w:firstLine="720"/>
    </w:pPr>
    <w:rPr>
      <w:rFonts w:ascii="Times New Roman" w:hAnsi="Times New Roman"/>
      <w:bCs/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a">
    <w:name w:val="Subtitle"/>
    <w:basedOn w:val="a"/>
    <w:link w:val="ab"/>
    <w:uiPriority w:val="99"/>
    <w:qFormat/>
    <w:rsid w:val="003E3EF5"/>
    <w:pPr>
      <w:widowControl w:val="0"/>
      <w:jc w:val="center"/>
    </w:pPr>
    <w:rPr>
      <w:rFonts w:ascii="Times New Roman" w:hAnsi="Times New Roman"/>
      <w:b/>
      <w:sz w:val="28"/>
      <w:u w:val="single"/>
    </w:rPr>
  </w:style>
  <w:style w:type="character" w:customStyle="1" w:styleId="ab">
    <w:name w:val="Подзаголовок Знак"/>
    <w:link w:val="aa"/>
    <w:uiPriority w:val="11"/>
    <w:rPr>
      <w:rFonts w:ascii="Cambria" w:eastAsia="Times New Roman" w:hAnsi="Cambria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3E3EF5"/>
    <w:pPr>
      <w:widowControl w:val="0"/>
      <w:ind w:firstLine="720"/>
      <w:jc w:val="both"/>
    </w:pPr>
    <w:rPr>
      <w:rFonts w:ascii="Times New Roman" w:hAnsi="Times New Roman"/>
      <w:kern w:val="20"/>
      <w:sz w:val="28"/>
    </w:rPr>
  </w:style>
  <w:style w:type="character" w:customStyle="1" w:styleId="ad">
    <w:name w:val="Основной текст с отступом Знак"/>
    <w:link w:val="ac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rsid w:val="003E3EF5"/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sid w:val="003E3EF5"/>
    <w:pPr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e">
    <w:name w:val="Plain Text"/>
    <w:basedOn w:val="a"/>
    <w:link w:val="af"/>
    <w:uiPriority w:val="99"/>
    <w:rsid w:val="003E3EF5"/>
    <w:pPr>
      <w:widowControl w:val="0"/>
    </w:pPr>
    <w:rPr>
      <w:rFonts w:ascii="Learn Cyr" w:hAnsi="Learn Cyr"/>
      <w:sz w:val="20"/>
    </w:rPr>
  </w:style>
  <w:style w:type="character" w:customStyle="1" w:styleId="af">
    <w:name w:val="Текст Знак"/>
    <w:link w:val="ae"/>
    <w:uiPriority w:val="99"/>
    <w:semiHidden/>
    <w:rPr>
      <w:rFonts w:ascii="Courier New" w:hAnsi="Courier New" w:cs="Courier New"/>
      <w:sz w:val="20"/>
      <w:szCs w:val="20"/>
    </w:rPr>
  </w:style>
  <w:style w:type="paragraph" w:styleId="af0">
    <w:name w:val="Body Text"/>
    <w:basedOn w:val="a"/>
    <w:link w:val="af1"/>
    <w:uiPriority w:val="99"/>
    <w:rsid w:val="003E3EF5"/>
    <w:pPr>
      <w:widowControl w:val="0"/>
      <w:jc w:val="both"/>
    </w:pPr>
    <w:rPr>
      <w:rFonts w:ascii="Learn Cyr" w:hAnsi="Learn Cyr"/>
      <w:sz w:val="24"/>
    </w:rPr>
  </w:style>
  <w:style w:type="character" w:customStyle="1" w:styleId="af1">
    <w:name w:val="Основной текст Знак"/>
    <w:link w:val="af0"/>
    <w:uiPriority w:val="99"/>
    <w:semiHidden/>
    <w:rPr>
      <w:sz w:val="24"/>
      <w:szCs w:val="24"/>
    </w:rPr>
  </w:style>
  <w:style w:type="paragraph" w:styleId="25">
    <w:name w:val="List Bullet 2"/>
    <w:basedOn w:val="a"/>
    <w:uiPriority w:val="99"/>
    <w:rsid w:val="003E3EF5"/>
    <w:pPr>
      <w:widowControl w:val="0"/>
      <w:tabs>
        <w:tab w:val="left" w:pos="643"/>
      </w:tabs>
      <w:ind w:left="643" w:hanging="360"/>
      <w:jc w:val="both"/>
    </w:pPr>
    <w:rPr>
      <w:rFonts w:ascii="Antiqua" w:hAnsi="Antiqua"/>
      <w:kern w:val="20"/>
      <w:sz w:val="28"/>
    </w:rPr>
  </w:style>
  <w:style w:type="paragraph" w:styleId="af2">
    <w:name w:val="caption"/>
    <w:basedOn w:val="a"/>
    <w:next w:val="a"/>
    <w:uiPriority w:val="99"/>
    <w:qFormat/>
    <w:rsid w:val="003E3EF5"/>
    <w:pPr>
      <w:widowControl w:val="0"/>
      <w:spacing w:before="120" w:after="120"/>
      <w:ind w:firstLine="720"/>
      <w:jc w:val="both"/>
    </w:pPr>
    <w:rPr>
      <w:rFonts w:ascii="Antiqua" w:hAnsi="Antiqua"/>
      <w:kern w:val="20"/>
      <w:sz w:val="20"/>
    </w:rPr>
  </w:style>
  <w:style w:type="paragraph" w:customStyle="1" w:styleId="FR1">
    <w:name w:val="FR1"/>
    <w:uiPriority w:val="99"/>
    <w:rsid w:val="003E3EF5"/>
    <w:pPr>
      <w:widowControl w:val="0"/>
      <w:spacing w:before="120"/>
    </w:pPr>
    <w:rPr>
      <w:rFonts w:ascii="Arial" w:hAnsi="Arial"/>
      <w:sz w:val="12"/>
      <w:lang w:val="en-US"/>
    </w:rPr>
  </w:style>
  <w:style w:type="paragraph" w:styleId="af3">
    <w:name w:val="Block Text"/>
    <w:basedOn w:val="a"/>
    <w:uiPriority w:val="99"/>
    <w:rsid w:val="003E3EF5"/>
    <w:pPr>
      <w:widowControl w:val="0"/>
      <w:spacing w:line="260" w:lineRule="auto"/>
      <w:ind w:left="113" w:right="113"/>
    </w:pPr>
    <w:rPr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671" Type="http://schemas.openxmlformats.org/officeDocument/2006/relationships/image" Target="media/image665.wmf"/><Relationship Id="rId769" Type="http://schemas.openxmlformats.org/officeDocument/2006/relationships/image" Target="media/image763.wmf"/><Relationship Id="rId21" Type="http://schemas.openxmlformats.org/officeDocument/2006/relationships/image" Target="media/image15.wmf"/><Relationship Id="rId324" Type="http://schemas.openxmlformats.org/officeDocument/2006/relationships/image" Target="media/image318.wmf"/><Relationship Id="rId531" Type="http://schemas.openxmlformats.org/officeDocument/2006/relationships/image" Target="media/image525.wmf"/><Relationship Id="rId629" Type="http://schemas.openxmlformats.org/officeDocument/2006/relationships/image" Target="media/image623.wmf"/><Relationship Id="rId170" Type="http://schemas.openxmlformats.org/officeDocument/2006/relationships/image" Target="media/image164.wmf"/><Relationship Id="rId268" Type="http://schemas.openxmlformats.org/officeDocument/2006/relationships/image" Target="media/image262.wmf"/><Relationship Id="rId475" Type="http://schemas.openxmlformats.org/officeDocument/2006/relationships/image" Target="media/image469.wmf"/><Relationship Id="rId682" Type="http://schemas.openxmlformats.org/officeDocument/2006/relationships/image" Target="media/image676.wmf"/><Relationship Id="rId32" Type="http://schemas.openxmlformats.org/officeDocument/2006/relationships/image" Target="media/image26.wmf"/><Relationship Id="rId128" Type="http://schemas.openxmlformats.org/officeDocument/2006/relationships/image" Target="media/image122.wmf"/><Relationship Id="rId335" Type="http://schemas.openxmlformats.org/officeDocument/2006/relationships/image" Target="media/image329.wmf"/><Relationship Id="rId542" Type="http://schemas.openxmlformats.org/officeDocument/2006/relationships/image" Target="media/image536.wmf"/><Relationship Id="rId181" Type="http://schemas.openxmlformats.org/officeDocument/2006/relationships/image" Target="media/image175.wmf"/><Relationship Id="rId402" Type="http://schemas.openxmlformats.org/officeDocument/2006/relationships/image" Target="media/image396.wmf"/><Relationship Id="rId279" Type="http://schemas.openxmlformats.org/officeDocument/2006/relationships/image" Target="media/image273.wmf"/><Relationship Id="rId486" Type="http://schemas.openxmlformats.org/officeDocument/2006/relationships/image" Target="media/image480.wmf"/><Relationship Id="rId693" Type="http://schemas.openxmlformats.org/officeDocument/2006/relationships/image" Target="media/image687.wmf"/><Relationship Id="rId707" Type="http://schemas.openxmlformats.org/officeDocument/2006/relationships/image" Target="media/image701.wmf"/><Relationship Id="rId43" Type="http://schemas.openxmlformats.org/officeDocument/2006/relationships/image" Target="media/image37.wmf"/><Relationship Id="rId139" Type="http://schemas.openxmlformats.org/officeDocument/2006/relationships/image" Target="media/image133.wmf"/><Relationship Id="rId346" Type="http://schemas.openxmlformats.org/officeDocument/2006/relationships/image" Target="media/image340.wmf"/><Relationship Id="rId553" Type="http://schemas.openxmlformats.org/officeDocument/2006/relationships/image" Target="media/image547.wmf"/><Relationship Id="rId760" Type="http://schemas.openxmlformats.org/officeDocument/2006/relationships/image" Target="media/image754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407.wmf"/><Relationship Id="rId497" Type="http://schemas.openxmlformats.org/officeDocument/2006/relationships/image" Target="media/image491.wmf"/><Relationship Id="rId620" Type="http://schemas.openxmlformats.org/officeDocument/2006/relationships/image" Target="media/image614.wmf"/><Relationship Id="rId718" Type="http://schemas.openxmlformats.org/officeDocument/2006/relationships/image" Target="media/image712.wmf"/><Relationship Id="rId357" Type="http://schemas.openxmlformats.org/officeDocument/2006/relationships/image" Target="media/image351.wmf"/><Relationship Id="rId54" Type="http://schemas.openxmlformats.org/officeDocument/2006/relationships/image" Target="media/image48.wmf"/><Relationship Id="rId217" Type="http://schemas.openxmlformats.org/officeDocument/2006/relationships/image" Target="media/image211.wmf"/><Relationship Id="rId564" Type="http://schemas.openxmlformats.org/officeDocument/2006/relationships/image" Target="media/image558.wmf"/><Relationship Id="rId771" Type="http://schemas.openxmlformats.org/officeDocument/2006/relationships/image" Target="media/image765.wmf"/><Relationship Id="rId259" Type="http://schemas.openxmlformats.org/officeDocument/2006/relationships/image" Target="media/image253.wmf"/><Relationship Id="rId424" Type="http://schemas.openxmlformats.org/officeDocument/2006/relationships/image" Target="media/image418.wmf"/><Relationship Id="rId466" Type="http://schemas.openxmlformats.org/officeDocument/2006/relationships/image" Target="media/image460.wmf"/><Relationship Id="rId631" Type="http://schemas.openxmlformats.org/officeDocument/2006/relationships/image" Target="media/image625.wmf"/><Relationship Id="rId673" Type="http://schemas.openxmlformats.org/officeDocument/2006/relationships/image" Target="media/image667.wmf"/><Relationship Id="rId729" Type="http://schemas.openxmlformats.org/officeDocument/2006/relationships/image" Target="media/image72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326" Type="http://schemas.openxmlformats.org/officeDocument/2006/relationships/image" Target="media/image320.wmf"/><Relationship Id="rId533" Type="http://schemas.openxmlformats.org/officeDocument/2006/relationships/image" Target="media/image527.wmf"/><Relationship Id="rId65" Type="http://schemas.openxmlformats.org/officeDocument/2006/relationships/image" Target="media/image59.wmf"/><Relationship Id="rId130" Type="http://schemas.openxmlformats.org/officeDocument/2006/relationships/image" Target="media/image124.wmf"/><Relationship Id="rId368" Type="http://schemas.openxmlformats.org/officeDocument/2006/relationships/image" Target="media/image362.wmf"/><Relationship Id="rId575" Type="http://schemas.openxmlformats.org/officeDocument/2006/relationships/image" Target="media/image569.wmf"/><Relationship Id="rId740" Type="http://schemas.openxmlformats.org/officeDocument/2006/relationships/image" Target="media/image734.wmf"/><Relationship Id="rId782" Type="http://schemas.openxmlformats.org/officeDocument/2006/relationships/image" Target="media/image776.wmf"/><Relationship Id="rId172" Type="http://schemas.openxmlformats.org/officeDocument/2006/relationships/image" Target="media/image166.wmf"/><Relationship Id="rId228" Type="http://schemas.openxmlformats.org/officeDocument/2006/relationships/image" Target="media/image222.wmf"/><Relationship Id="rId435" Type="http://schemas.openxmlformats.org/officeDocument/2006/relationships/image" Target="media/image429.wmf"/><Relationship Id="rId477" Type="http://schemas.openxmlformats.org/officeDocument/2006/relationships/image" Target="media/image471.wmf"/><Relationship Id="rId600" Type="http://schemas.openxmlformats.org/officeDocument/2006/relationships/image" Target="media/image594.wmf"/><Relationship Id="rId642" Type="http://schemas.openxmlformats.org/officeDocument/2006/relationships/image" Target="media/image636.wmf"/><Relationship Id="rId684" Type="http://schemas.openxmlformats.org/officeDocument/2006/relationships/image" Target="media/image678.wmf"/><Relationship Id="rId281" Type="http://schemas.openxmlformats.org/officeDocument/2006/relationships/image" Target="media/image275.wmf"/><Relationship Id="rId337" Type="http://schemas.openxmlformats.org/officeDocument/2006/relationships/image" Target="media/image331.wmf"/><Relationship Id="rId502" Type="http://schemas.openxmlformats.org/officeDocument/2006/relationships/image" Target="media/image496.wmf"/><Relationship Id="rId34" Type="http://schemas.openxmlformats.org/officeDocument/2006/relationships/image" Target="media/image28.wmf"/><Relationship Id="rId76" Type="http://schemas.openxmlformats.org/officeDocument/2006/relationships/image" Target="media/image70.wmf"/><Relationship Id="rId141" Type="http://schemas.openxmlformats.org/officeDocument/2006/relationships/image" Target="media/image135.wmf"/><Relationship Id="rId379" Type="http://schemas.openxmlformats.org/officeDocument/2006/relationships/image" Target="media/image373.wmf"/><Relationship Id="rId544" Type="http://schemas.openxmlformats.org/officeDocument/2006/relationships/image" Target="media/image538.wmf"/><Relationship Id="rId586" Type="http://schemas.openxmlformats.org/officeDocument/2006/relationships/image" Target="media/image580.wmf"/><Relationship Id="rId751" Type="http://schemas.openxmlformats.org/officeDocument/2006/relationships/image" Target="media/image745.wmf"/><Relationship Id="rId793" Type="http://schemas.openxmlformats.org/officeDocument/2006/relationships/image" Target="media/image787.wmf"/><Relationship Id="rId807" Type="http://schemas.openxmlformats.org/officeDocument/2006/relationships/image" Target="media/image801.wmf"/><Relationship Id="rId7" Type="http://schemas.openxmlformats.org/officeDocument/2006/relationships/image" Target="media/image1.wmf"/><Relationship Id="rId183" Type="http://schemas.openxmlformats.org/officeDocument/2006/relationships/image" Target="media/image177.wmf"/><Relationship Id="rId239" Type="http://schemas.openxmlformats.org/officeDocument/2006/relationships/image" Target="media/image233.wmf"/><Relationship Id="rId390" Type="http://schemas.openxmlformats.org/officeDocument/2006/relationships/image" Target="media/image384.wmf"/><Relationship Id="rId404" Type="http://schemas.openxmlformats.org/officeDocument/2006/relationships/image" Target="media/image398.wmf"/><Relationship Id="rId446" Type="http://schemas.openxmlformats.org/officeDocument/2006/relationships/image" Target="media/image440.wmf"/><Relationship Id="rId611" Type="http://schemas.openxmlformats.org/officeDocument/2006/relationships/image" Target="media/image605.wmf"/><Relationship Id="rId653" Type="http://schemas.openxmlformats.org/officeDocument/2006/relationships/image" Target="media/image647.wmf"/><Relationship Id="rId250" Type="http://schemas.openxmlformats.org/officeDocument/2006/relationships/image" Target="media/image244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488" Type="http://schemas.openxmlformats.org/officeDocument/2006/relationships/image" Target="media/image482.wmf"/><Relationship Id="rId695" Type="http://schemas.openxmlformats.org/officeDocument/2006/relationships/image" Target="media/image689.wmf"/><Relationship Id="rId709" Type="http://schemas.openxmlformats.org/officeDocument/2006/relationships/image" Target="media/image703.wmf"/><Relationship Id="rId45" Type="http://schemas.openxmlformats.org/officeDocument/2006/relationships/image" Target="media/image39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348" Type="http://schemas.openxmlformats.org/officeDocument/2006/relationships/image" Target="media/image342.wmf"/><Relationship Id="rId513" Type="http://schemas.openxmlformats.org/officeDocument/2006/relationships/image" Target="media/image507.wmf"/><Relationship Id="rId555" Type="http://schemas.openxmlformats.org/officeDocument/2006/relationships/image" Target="media/image549.wmf"/><Relationship Id="rId597" Type="http://schemas.openxmlformats.org/officeDocument/2006/relationships/image" Target="media/image591.wmf"/><Relationship Id="rId720" Type="http://schemas.openxmlformats.org/officeDocument/2006/relationships/image" Target="media/image714.wmf"/><Relationship Id="rId762" Type="http://schemas.openxmlformats.org/officeDocument/2006/relationships/image" Target="media/image756.wmf"/><Relationship Id="rId818" Type="http://schemas.openxmlformats.org/officeDocument/2006/relationships/image" Target="media/image812.wmf"/><Relationship Id="rId152" Type="http://schemas.openxmlformats.org/officeDocument/2006/relationships/image" Target="media/image146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415" Type="http://schemas.openxmlformats.org/officeDocument/2006/relationships/image" Target="media/image409.wmf"/><Relationship Id="rId457" Type="http://schemas.openxmlformats.org/officeDocument/2006/relationships/image" Target="media/image451.wmf"/><Relationship Id="rId622" Type="http://schemas.openxmlformats.org/officeDocument/2006/relationships/image" Target="media/image616.wmf"/><Relationship Id="rId261" Type="http://schemas.openxmlformats.org/officeDocument/2006/relationships/image" Target="media/image255.wmf"/><Relationship Id="rId499" Type="http://schemas.openxmlformats.org/officeDocument/2006/relationships/image" Target="media/image493.wmf"/><Relationship Id="rId664" Type="http://schemas.openxmlformats.org/officeDocument/2006/relationships/image" Target="media/image658.wmf"/><Relationship Id="rId14" Type="http://schemas.openxmlformats.org/officeDocument/2006/relationships/image" Target="media/image8.wmf"/><Relationship Id="rId56" Type="http://schemas.openxmlformats.org/officeDocument/2006/relationships/image" Target="media/image50.wmf"/><Relationship Id="rId317" Type="http://schemas.openxmlformats.org/officeDocument/2006/relationships/image" Target="media/image311.wmf"/><Relationship Id="rId359" Type="http://schemas.openxmlformats.org/officeDocument/2006/relationships/image" Target="media/image353.wmf"/><Relationship Id="rId524" Type="http://schemas.openxmlformats.org/officeDocument/2006/relationships/image" Target="media/image518.wmf"/><Relationship Id="rId566" Type="http://schemas.openxmlformats.org/officeDocument/2006/relationships/image" Target="media/image560.wmf"/><Relationship Id="rId731" Type="http://schemas.openxmlformats.org/officeDocument/2006/relationships/image" Target="media/image725.wmf"/><Relationship Id="rId773" Type="http://schemas.openxmlformats.org/officeDocument/2006/relationships/image" Target="media/image76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63" Type="http://schemas.openxmlformats.org/officeDocument/2006/relationships/image" Target="media/image157.wmf"/><Relationship Id="rId219" Type="http://schemas.openxmlformats.org/officeDocument/2006/relationships/image" Target="media/image213.wmf"/><Relationship Id="rId370" Type="http://schemas.openxmlformats.org/officeDocument/2006/relationships/image" Target="media/image364.wmf"/><Relationship Id="rId426" Type="http://schemas.openxmlformats.org/officeDocument/2006/relationships/image" Target="media/image420.wmf"/><Relationship Id="rId633" Type="http://schemas.openxmlformats.org/officeDocument/2006/relationships/image" Target="media/image627.wmf"/><Relationship Id="rId829" Type="http://schemas.openxmlformats.org/officeDocument/2006/relationships/image" Target="media/image823.wmf"/><Relationship Id="rId230" Type="http://schemas.openxmlformats.org/officeDocument/2006/relationships/image" Target="media/image224.wmf"/><Relationship Id="rId468" Type="http://schemas.openxmlformats.org/officeDocument/2006/relationships/image" Target="media/image462.wmf"/><Relationship Id="rId675" Type="http://schemas.openxmlformats.org/officeDocument/2006/relationships/image" Target="media/image669.wmf"/><Relationship Id="rId25" Type="http://schemas.openxmlformats.org/officeDocument/2006/relationships/image" Target="media/image19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328" Type="http://schemas.openxmlformats.org/officeDocument/2006/relationships/image" Target="media/image322.wmf"/><Relationship Id="rId535" Type="http://schemas.openxmlformats.org/officeDocument/2006/relationships/image" Target="media/image529.wmf"/><Relationship Id="rId577" Type="http://schemas.openxmlformats.org/officeDocument/2006/relationships/image" Target="media/image571.wmf"/><Relationship Id="rId700" Type="http://schemas.openxmlformats.org/officeDocument/2006/relationships/image" Target="media/image694.wmf"/><Relationship Id="rId742" Type="http://schemas.openxmlformats.org/officeDocument/2006/relationships/image" Target="media/image736.wmf"/><Relationship Id="rId132" Type="http://schemas.openxmlformats.org/officeDocument/2006/relationships/image" Target="media/image126.wmf"/><Relationship Id="rId174" Type="http://schemas.openxmlformats.org/officeDocument/2006/relationships/image" Target="media/image168.wmf"/><Relationship Id="rId381" Type="http://schemas.openxmlformats.org/officeDocument/2006/relationships/image" Target="media/image375.wmf"/><Relationship Id="rId602" Type="http://schemas.openxmlformats.org/officeDocument/2006/relationships/image" Target="media/image596.wmf"/><Relationship Id="rId784" Type="http://schemas.openxmlformats.org/officeDocument/2006/relationships/image" Target="media/image778.wmf"/><Relationship Id="rId241" Type="http://schemas.openxmlformats.org/officeDocument/2006/relationships/image" Target="media/image235.wmf"/><Relationship Id="rId437" Type="http://schemas.openxmlformats.org/officeDocument/2006/relationships/image" Target="media/image431.wmf"/><Relationship Id="rId479" Type="http://schemas.openxmlformats.org/officeDocument/2006/relationships/image" Target="media/image473.wmf"/><Relationship Id="rId644" Type="http://schemas.openxmlformats.org/officeDocument/2006/relationships/image" Target="media/image638.wmf"/><Relationship Id="rId686" Type="http://schemas.openxmlformats.org/officeDocument/2006/relationships/image" Target="media/image680.wmf"/><Relationship Id="rId36" Type="http://schemas.openxmlformats.org/officeDocument/2006/relationships/image" Target="media/image30.wmf"/><Relationship Id="rId283" Type="http://schemas.openxmlformats.org/officeDocument/2006/relationships/image" Target="media/image277.wmf"/><Relationship Id="rId339" Type="http://schemas.openxmlformats.org/officeDocument/2006/relationships/image" Target="media/image333.wmf"/><Relationship Id="rId490" Type="http://schemas.openxmlformats.org/officeDocument/2006/relationships/image" Target="media/image484.wmf"/><Relationship Id="rId504" Type="http://schemas.openxmlformats.org/officeDocument/2006/relationships/image" Target="media/image498.wmf"/><Relationship Id="rId546" Type="http://schemas.openxmlformats.org/officeDocument/2006/relationships/image" Target="media/image540.wmf"/><Relationship Id="rId711" Type="http://schemas.openxmlformats.org/officeDocument/2006/relationships/image" Target="media/image705.wmf"/><Relationship Id="rId753" Type="http://schemas.openxmlformats.org/officeDocument/2006/relationships/image" Target="media/image747.wmf"/><Relationship Id="rId78" Type="http://schemas.openxmlformats.org/officeDocument/2006/relationships/image" Target="media/image72.wmf"/><Relationship Id="rId101" Type="http://schemas.openxmlformats.org/officeDocument/2006/relationships/image" Target="media/image95.wmf"/><Relationship Id="rId143" Type="http://schemas.openxmlformats.org/officeDocument/2006/relationships/image" Target="media/image137.wmf"/><Relationship Id="rId185" Type="http://schemas.openxmlformats.org/officeDocument/2006/relationships/image" Target="media/image179.wmf"/><Relationship Id="rId350" Type="http://schemas.openxmlformats.org/officeDocument/2006/relationships/image" Target="media/image344.wmf"/><Relationship Id="rId406" Type="http://schemas.openxmlformats.org/officeDocument/2006/relationships/image" Target="media/image400.wmf"/><Relationship Id="rId588" Type="http://schemas.openxmlformats.org/officeDocument/2006/relationships/image" Target="media/image582.wmf"/><Relationship Id="rId795" Type="http://schemas.openxmlformats.org/officeDocument/2006/relationships/image" Target="media/image789.wmf"/><Relationship Id="rId809" Type="http://schemas.openxmlformats.org/officeDocument/2006/relationships/image" Target="media/image803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392" Type="http://schemas.openxmlformats.org/officeDocument/2006/relationships/image" Target="media/image386.wmf"/><Relationship Id="rId448" Type="http://schemas.openxmlformats.org/officeDocument/2006/relationships/image" Target="media/image442.wmf"/><Relationship Id="rId613" Type="http://schemas.openxmlformats.org/officeDocument/2006/relationships/image" Target="media/image607.wmf"/><Relationship Id="rId655" Type="http://schemas.openxmlformats.org/officeDocument/2006/relationships/image" Target="media/image649.wmf"/><Relationship Id="rId697" Type="http://schemas.openxmlformats.org/officeDocument/2006/relationships/image" Target="media/image691.wmf"/><Relationship Id="rId820" Type="http://schemas.openxmlformats.org/officeDocument/2006/relationships/image" Target="media/image814.wmf"/><Relationship Id="rId252" Type="http://schemas.openxmlformats.org/officeDocument/2006/relationships/image" Target="media/image246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515" Type="http://schemas.openxmlformats.org/officeDocument/2006/relationships/image" Target="media/image509.wmf"/><Relationship Id="rId722" Type="http://schemas.openxmlformats.org/officeDocument/2006/relationships/image" Target="media/image716.wmf"/><Relationship Id="rId47" Type="http://schemas.openxmlformats.org/officeDocument/2006/relationships/image" Target="media/image41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54" Type="http://schemas.openxmlformats.org/officeDocument/2006/relationships/image" Target="media/image148.wmf"/><Relationship Id="rId361" Type="http://schemas.openxmlformats.org/officeDocument/2006/relationships/image" Target="media/image355.wmf"/><Relationship Id="rId557" Type="http://schemas.openxmlformats.org/officeDocument/2006/relationships/image" Target="media/image551.wmf"/><Relationship Id="rId599" Type="http://schemas.openxmlformats.org/officeDocument/2006/relationships/image" Target="media/image593.wmf"/><Relationship Id="rId764" Type="http://schemas.openxmlformats.org/officeDocument/2006/relationships/image" Target="media/image758.wmf"/><Relationship Id="rId196" Type="http://schemas.openxmlformats.org/officeDocument/2006/relationships/image" Target="media/image190.wmf"/><Relationship Id="rId417" Type="http://schemas.openxmlformats.org/officeDocument/2006/relationships/image" Target="media/image411.wmf"/><Relationship Id="rId459" Type="http://schemas.openxmlformats.org/officeDocument/2006/relationships/image" Target="media/image453.wmf"/><Relationship Id="rId624" Type="http://schemas.openxmlformats.org/officeDocument/2006/relationships/image" Target="media/image618.wmf"/><Relationship Id="rId666" Type="http://schemas.openxmlformats.org/officeDocument/2006/relationships/image" Target="media/image660.wmf"/><Relationship Id="rId831" Type="http://schemas.openxmlformats.org/officeDocument/2006/relationships/header" Target="header1.xml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63" Type="http://schemas.openxmlformats.org/officeDocument/2006/relationships/image" Target="media/image257.wmf"/><Relationship Id="rId319" Type="http://schemas.openxmlformats.org/officeDocument/2006/relationships/image" Target="media/image313.wmf"/><Relationship Id="rId470" Type="http://schemas.openxmlformats.org/officeDocument/2006/relationships/image" Target="media/image464.wmf"/><Relationship Id="rId526" Type="http://schemas.openxmlformats.org/officeDocument/2006/relationships/image" Target="media/image520.wmf"/><Relationship Id="rId58" Type="http://schemas.openxmlformats.org/officeDocument/2006/relationships/image" Target="media/image52.wmf"/><Relationship Id="rId123" Type="http://schemas.openxmlformats.org/officeDocument/2006/relationships/image" Target="media/image117.wmf"/><Relationship Id="rId330" Type="http://schemas.openxmlformats.org/officeDocument/2006/relationships/image" Target="media/image324.wmf"/><Relationship Id="rId568" Type="http://schemas.openxmlformats.org/officeDocument/2006/relationships/image" Target="media/image562.wmf"/><Relationship Id="rId733" Type="http://schemas.openxmlformats.org/officeDocument/2006/relationships/image" Target="media/image727.wmf"/><Relationship Id="rId775" Type="http://schemas.openxmlformats.org/officeDocument/2006/relationships/image" Target="media/image769.wmf"/><Relationship Id="rId165" Type="http://schemas.openxmlformats.org/officeDocument/2006/relationships/image" Target="media/image159.wmf"/><Relationship Id="rId372" Type="http://schemas.openxmlformats.org/officeDocument/2006/relationships/image" Target="media/image366.wmf"/><Relationship Id="rId428" Type="http://schemas.openxmlformats.org/officeDocument/2006/relationships/image" Target="media/image422.wmf"/><Relationship Id="rId635" Type="http://schemas.openxmlformats.org/officeDocument/2006/relationships/image" Target="media/image629.wmf"/><Relationship Id="rId677" Type="http://schemas.openxmlformats.org/officeDocument/2006/relationships/image" Target="media/image671.wmf"/><Relationship Id="rId800" Type="http://schemas.openxmlformats.org/officeDocument/2006/relationships/image" Target="media/image794.wmf"/><Relationship Id="rId232" Type="http://schemas.openxmlformats.org/officeDocument/2006/relationships/image" Target="media/image226.wmf"/><Relationship Id="rId274" Type="http://schemas.openxmlformats.org/officeDocument/2006/relationships/image" Target="media/image268.wmf"/><Relationship Id="rId481" Type="http://schemas.openxmlformats.org/officeDocument/2006/relationships/image" Target="media/image475.wmf"/><Relationship Id="rId702" Type="http://schemas.openxmlformats.org/officeDocument/2006/relationships/image" Target="media/image696.wmf"/><Relationship Id="rId27" Type="http://schemas.openxmlformats.org/officeDocument/2006/relationships/image" Target="media/image21.wmf"/><Relationship Id="rId69" Type="http://schemas.openxmlformats.org/officeDocument/2006/relationships/image" Target="media/image63.wmf"/><Relationship Id="rId134" Type="http://schemas.openxmlformats.org/officeDocument/2006/relationships/image" Target="media/image128.wmf"/><Relationship Id="rId537" Type="http://schemas.openxmlformats.org/officeDocument/2006/relationships/image" Target="media/image531.wmf"/><Relationship Id="rId579" Type="http://schemas.openxmlformats.org/officeDocument/2006/relationships/image" Target="media/image573.wmf"/><Relationship Id="rId744" Type="http://schemas.openxmlformats.org/officeDocument/2006/relationships/image" Target="media/image738.wmf"/><Relationship Id="rId786" Type="http://schemas.openxmlformats.org/officeDocument/2006/relationships/image" Target="media/image780.wmf"/><Relationship Id="rId80" Type="http://schemas.openxmlformats.org/officeDocument/2006/relationships/image" Target="media/image74.wmf"/><Relationship Id="rId176" Type="http://schemas.openxmlformats.org/officeDocument/2006/relationships/image" Target="media/image170.wmf"/><Relationship Id="rId341" Type="http://schemas.openxmlformats.org/officeDocument/2006/relationships/image" Target="media/image335.wmf"/><Relationship Id="rId383" Type="http://schemas.openxmlformats.org/officeDocument/2006/relationships/image" Target="media/image377.wmf"/><Relationship Id="rId439" Type="http://schemas.openxmlformats.org/officeDocument/2006/relationships/image" Target="media/image433.wmf"/><Relationship Id="rId590" Type="http://schemas.openxmlformats.org/officeDocument/2006/relationships/image" Target="media/image584.wmf"/><Relationship Id="rId604" Type="http://schemas.openxmlformats.org/officeDocument/2006/relationships/image" Target="media/image598.wmf"/><Relationship Id="rId646" Type="http://schemas.openxmlformats.org/officeDocument/2006/relationships/image" Target="media/image640.wmf"/><Relationship Id="rId811" Type="http://schemas.openxmlformats.org/officeDocument/2006/relationships/image" Target="media/image805.wmf"/><Relationship Id="rId201" Type="http://schemas.openxmlformats.org/officeDocument/2006/relationships/image" Target="media/image195.wmf"/><Relationship Id="rId243" Type="http://schemas.openxmlformats.org/officeDocument/2006/relationships/image" Target="media/image237.wmf"/><Relationship Id="rId285" Type="http://schemas.openxmlformats.org/officeDocument/2006/relationships/image" Target="media/image279.wmf"/><Relationship Id="rId450" Type="http://schemas.openxmlformats.org/officeDocument/2006/relationships/image" Target="media/image444.wmf"/><Relationship Id="rId506" Type="http://schemas.openxmlformats.org/officeDocument/2006/relationships/image" Target="media/image500.wmf"/><Relationship Id="rId688" Type="http://schemas.openxmlformats.org/officeDocument/2006/relationships/image" Target="media/image682.wmf"/><Relationship Id="rId38" Type="http://schemas.openxmlformats.org/officeDocument/2006/relationships/image" Target="media/image32.wmf"/><Relationship Id="rId103" Type="http://schemas.openxmlformats.org/officeDocument/2006/relationships/image" Target="media/image97.wmf"/><Relationship Id="rId310" Type="http://schemas.openxmlformats.org/officeDocument/2006/relationships/image" Target="media/image304.wmf"/><Relationship Id="rId492" Type="http://schemas.openxmlformats.org/officeDocument/2006/relationships/image" Target="media/image486.wmf"/><Relationship Id="rId548" Type="http://schemas.openxmlformats.org/officeDocument/2006/relationships/image" Target="media/image542.wmf"/><Relationship Id="rId713" Type="http://schemas.openxmlformats.org/officeDocument/2006/relationships/image" Target="media/image707.wmf"/><Relationship Id="rId755" Type="http://schemas.openxmlformats.org/officeDocument/2006/relationships/image" Target="media/image749.wmf"/><Relationship Id="rId797" Type="http://schemas.openxmlformats.org/officeDocument/2006/relationships/image" Target="media/image791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87" Type="http://schemas.openxmlformats.org/officeDocument/2006/relationships/image" Target="media/image181.wmf"/><Relationship Id="rId352" Type="http://schemas.openxmlformats.org/officeDocument/2006/relationships/image" Target="media/image346.wmf"/><Relationship Id="rId394" Type="http://schemas.openxmlformats.org/officeDocument/2006/relationships/image" Target="media/image388.wmf"/><Relationship Id="rId408" Type="http://schemas.openxmlformats.org/officeDocument/2006/relationships/image" Target="media/image402.wmf"/><Relationship Id="rId615" Type="http://schemas.openxmlformats.org/officeDocument/2006/relationships/image" Target="media/image609.wmf"/><Relationship Id="rId822" Type="http://schemas.openxmlformats.org/officeDocument/2006/relationships/image" Target="media/image816.wmf"/><Relationship Id="rId212" Type="http://schemas.openxmlformats.org/officeDocument/2006/relationships/image" Target="media/image206.wmf"/><Relationship Id="rId254" Type="http://schemas.openxmlformats.org/officeDocument/2006/relationships/image" Target="media/image248.wmf"/><Relationship Id="rId657" Type="http://schemas.openxmlformats.org/officeDocument/2006/relationships/image" Target="media/image651.wmf"/><Relationship Id="rId699" Type="http://schemas.openxmlformats.org/officeDocument/2006/relationships/image" Target="media/image693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96" Type="http://schemas.openxmlformats.org/officeDocument/2006/relationships/image" Target="media/image290.wmf"/><Relationship Id="rId461" Type="http://schemas.openxmlformats.org/officeDocument/2006/relationships/image" Target="media/image455.wmf"/><Relationship Id="rId517" Type="http://schemas.openxmlformats.org/officeDocument/2006/relationships/image" Target="media/image511.wmf"/><Relationship Id="rId559" Type="http://schemas.openxmlformats.org/officeDocument/2006/relationships/image" Target="media/image553.wmf"/><Relationship Id="rId724" Type="http://schemas.openxmlformats.org/officeDocument/2006/relationships/image" Target="media/image718.wmf"/><Relationship Id="rId766" Type="http://schemas.openxmlformats.org/officeDocument/2006/relationships/image" Target="media/image760.wmf"/><Relationship Id="rId60" Type="http://schemas.openxmlformats.org/officeDocument/2006/relationships/image" Target="media/image54.wmf"/><Relationship Id="rId156" Type="http://schemas.openxmlformats.org/officeDocument/2006/relationships/image" Target="media/image150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63" Type="http://schemas.openxmlformats.org/officeDocument/2006/relationships/image" Target="media/image357.wmf"/><Relationship Id="rId419" Type="http://schemas.openxmlformats.org/officeDocument/2006/relationships/image" Target="media/image413.wmf"/><Relationship Id="rId570" Type="http://schemas.openxmlformats.org/officeDocument/2006/relationships/image" Target="media/image564.wmf"/><Relationship Id="rId626" Type="http://schemas.openxmlformats.org/officeDocument/2006/relationships/image" Target="media/image620.wmf"/><Relationship Id="rId223" Type="http://schemas.openxmlformats.org/officeDocument/2006/relationships/image" Target="media/image217.wmf"/><Relationship Id="rId430" Type="http://schemas.openxmlformats.org/officeDocument/2006/relationships/image" Target="media/image424.wmf"/><Relationship Id="rId668" Type="http://schemas.openxmlformats.org/officeDocument/2006/relationships/image" Target="media/image662.wmf"/><Relationship Id="rId833" Type="http://schemas.openxmlformats.org/officeDocument/2006/relationships/footer" Target="footer1.xml"/><Relationship Id="rId18" Type="http://schemas.openxmlformats.org/officeDocument/2006/relationships/image" Target="media/image12.wmf"/><Relationship Id="rId265" Type="http://schemas.openxmlformats.org/officeDocument/2006/relationships/image" Target="media/image259.wmf"/><Relationship Id="rId472" Type="http://schemas.openxmlformats.org/officeDocument/2006/relationships/image" Target="media/image466.wmf"/><Relationship Id="rId528" Type="http://schemas.openxmlformats.org/officeDocument/2006/relationships/image" Target="media/image522.wmf"/><Relationship Id="rId735" Type="http://schemas.openxmlformats.org/officeDocument/2006/relationships/image" Target="media/image729.wmf"/><Relationship Id="rId125" Type="http://schemas.openxmlformats.org/officeDocument/2006/relationships/image" Target="media/image119.wmf"/><Relationship Id="rId167" Type="http://schemas.openxmlformats.org/officeDocument/2006/relationships/image" Target="media/image161.wmf"/><Relationship Id="rId332" Type="http://schemas.openxmlformats.org/officeDocument/2006/relationships/image" Target="media/image326.wmf"/><Relationship Id="rId374" Type="http://schemas.openxmlformats.org/officeDocument/2006/relationships/image" Target="media/image368.wmf"/><Relationship Id="rId581" Type="http://schemas.openxmlformats.org/officeDocument/2006/relationships/image" Target="media/image575.wmf"/><Relationship Id="rId777" Type="http://schemas.openxmlformats.org/officeDocument/2006/relationships/image" Target="media/image771.wmf"/><Relationship Id="rId71" Type="http://schemas.openxmlformats.org/officeDocument/2006/relationships/image" Target="media/image65.wmf"/><Relationship Id="rId234" Type="http://schemas.openxmlformats.org/officeDocument/2006/relationships/image" Target="media/image228.wmf"/><Relationship Id="rId637" Type="http://schemas.openxmlformats.org/officeDocument/2006/relationships/image" Target="media/image631.wmf"/><Relationship Id="rId679" Type="http://schemas.openxmlformats.org/officeDocument/2006/relationships/image" Target="media/image673.wmf"/><Relationship Id="rId802" Type="http://schemas.openxmlformats.org/officeDocument/2006/relationships/image" Target="media/image79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76" Type="http://schemas.openxmlformats.org/officeDocument/2006/relationships/image" Target="media/image270.wmf"/><Relationship Id="rId441" Type="http://schemas.openxmlformats.org/officeDocument/2006/relationships/image" Target="media/image435.wmf"/><Relationship Id="rId483" Type="http://schemas.openxmlformats.org/officeDocument/2006/relationships/image" Target="media/image477.wmf"/><Relationship Id="rId539" Type="http://schemas.openxmlformats.org/officeDocument/2006/relationships/image" Target="media/image533.wmf"/><Relationship Id="rId690" Type="http://schemas.openxmlformats.org/officeDocument/2006/relationships/image" Target="media/image684.wmf"/><Relationship Id="rId704" Type="http://schemas.openxmlformats.org/officeDocument/2006/relationships/image" Target="media/image698.wmf"/><Relationship Id="rId746" Type="http://schemas.openxmlformats.org/officeDocument/2006/relationships/image" Target="media/image740.wmf"/><Relationship Id="rId40" Type="http://schemas.openxmlformats.org/officeDocument/2006/relationships/image" Target="media/image34.wmf"/><Relationship Id="rId136" Type="http://schemas.openxmlformats.org/officeDocument/2006/relationships/image" Target="media/image130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43" Type="http://schemas.openxmlformats.org/officeDocument/2006/relationships/image" Target="media/image337.wmf"/><Relationship Id="rId550" Type="http://schemas.openxmlformats.org/officeDocument/2006/relationships/image" Target="media/image544.wmf"/><Relationship Id="rId788" Type="http://schemas.openxmlformats.org/officeDocument/2006/relationships/image" Target="media/image782.wmf"/><Relationship Id="rId82" Type="http://schemas.openxmlformats.org/officeDocument/2006/relationships/image" Target="media/image76.wmf"/><Relationship Id="rId203" Type="http://schemas.openxmlformats.org/officeDocument/2006/relationships/image" Target="media/image197.wmf"/><Relationship Id="rId385" Type="http://schemas.openxmlformats.org/officeDocument/2006/relationships/image" Target="media/image379.wmf"/><Relationship Id="rId592" Type="http://schemas.openxmlformats.org/officeDocument/2006/relationships/image" Target="media/image586.wmf"/><Relationship Id="rId606" Type="http://schemas.openxmlformats.org/officeDocument/2006/relationships/image" Target="media/image600.wmf"/><Relationship Id="rId648" Type="http://schemas.openxmlformats.org/officeDocument/2006/relationships/image" Target="media/image642.wmf"/><Relationship Id="rId813" Type="http://schemas.openxmlformats.org/officeDocument/2006/relationships/image" Target="media/image807.wmf"/><Relationship Id="rId245" Type="http://schemas.openxmlformats.org/officeDocument/2006/relationships/image" Target="media/image239.wmf"/><Relationship Id="rId287" Type="http://schemas.openxmlformats.org/officeDocument/2006/relationships/image" Target="media/image281.wmf"/><Relationship Id="rId410" Type="http://schemas.openxmlformats.org/officeDocument/2006/relationships/image" Target="media/image404.wmf"/><Relationship Id="rId452" Type="http://schemas.openxmlformats.org/officeDocument/2006/relationships/image" Target="media/image446.wmf"/><Relationship Id="rId494" Type="http://schemas.openxmlformats.org/officeDocument/2006/relationships/image" Target="media/image488.wmf"/><Relationship Id="rId508" Type="http://schemas.openxmlformats.org/officeDocument/2006/relationships/image" Target="media/image502.wmf"/><Relationship Id="rId715" Type="http://schemas.openxmlformats.org/officeDocument/2006/relationships/image" Target="media/image709.wmf"/><Relationship Id="rId105" Type="http://schemas.openxmlformats.org/officeDocument/2006/relationships/image" Target="media/image99.wmf"/><Relationship Id="rId147" Type="http://schemas.openxmlformats.org/officeDocument/2006/relationships/image" Target="media/image141.wmf"/><Relationship Id="rId312" Type="http://schemas.openxmlformats.org/officeDocument/2006/relationships/image" Target="media/image306.wmf"/><Relationship Id="rId354" Type="http://schemas.openxmlformats.org/officeDocument/2006/relationships/image" Target="media/image348.wmf"/><Relationship Id="rId757" Type="http://schemas.openxmlformats.org/officeDocument/2006/relationships/image" Target="media/image751.wmf"/><Relationship Id="rId799" Type="http://schemas.openxmlformats.org/officeDocument/2006/relationships/image" Target="media/image793.wmf"/><Relationship Id="rId51" Type="http://schemas.openxmlformats.org/officeDocument/2006/relationships/image" Target="media/image45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96" Type="http://schemas.openxmlformats.org/officeDocument/2006/relationships/image" Target="media/image390.wmf"/><Relationship Id="rId561" Type="http://schemas.openxmlformats.org/officeDocument/2006/relationships/image" Target="media/image555.wmf"/><Relationship Id="rId617" Type="http://schemas.openxmlformats.org/officeDocument/2006/relationships/image" Target="media/image611.wmf"/><Relationship Id="rId659" Type="http://schemas.openxmlformats.org/officeDocument/2006/relationships/image" Target="media/image653.wmf"/><Relationship Id="rId824" Type="http://schemas.openxmlformats.org/officeDocument/2006/relationships/image" Target="media/image818.wmf"/><Relationship Id="rId214" Type="http://schemas.openxmlformats.org/officeDocument/2006/relationships/image" Target="media/image208.wmf"/><Relationship Id="rId256" Type="http://schemas.openxmlformats.org/officeDocument/2006/relationships/image" Target="media/image250.wmf"/><Relationship Id="rId298" Type="http://schemas.openxmlformats.org/officeDocument/2006/relationships/image" Target="media/image292.wmf"/><Relationship Id="rId421" Type="http://schemas.openxmlformats.org/officeDocument/2006/relationships/image" Target="media/image415.wmf"/><Relationship Id="rId463" Type="http://schemas.openxmlformats.org/officeDocument/2006/relationships/image" Target="media/image457.wmf"/><Relationship Id="rId519" Type="http://schemas.openxmlformats.org/officeDocument/2006/relationships/image" Target="media/image513.wmf"/><Relationship Id="rId670" Type="http://schemas.openxmlformats.org/officeDocument/2006/relationships/image" Target="media/image664.wmf"/><Relationship Id="rId116" Type="http://schemas.openxmlformats.org/officeDocument/2006/relationships/image" Target="media/image110.wmf"/><Relationship Id="rId158" Type="http://schemas.openxmlformats.org/officeDocument/2006/relationships/image" Target="media/image152.wmf"/><Relationship Id="rId323" Type="http://schemas.openxmlformats.org/officeDocument/2006/relationships/image" Target="media/image317.wmf"/><Relationship Id="rId530" Type="http://schemas.openxmlformats.org/officeDocument/2006/relationships/image" Target="media/image524.wmf"/><Relationship Id="rId726" Type="http://schemas.openxmlformats.org/officeDocument/2006/relationships/image" Target="media/image720.wmf"/><Relationship Id="rId768" Type="http://schemas.openxmlformats.org/officeDocument/2006/relationships/image" Target="media/image762.wmf"/><Relationship Id="rId20" Type="http://schemas.openxmlformats.org/officeDocument/2006/relationships/image" Target="media/image14.wmf"/><Relationship Id="rId62" Type="http://schemas.openxmlformats.org/officeDocument/2006/relationships/image" Target="media/image56.wmf"/><Relationship Id="rId365" Type="http://schemas.openxmlformats.org/officeDocument/2006/relationships/image" Target="media/image359.wmf"/><Relationship Id="rId572" Type="http://schemas.openxmlformats.org/officeDocument/2006/relationships/image" Target="media/image566.wmf"/><Relationship Id="rId628" Type="http://schemas.openxmlformats.org/officeDocument/2006/relationships/image" Target="media/image622.wmf"/><Relationship Id="rId835" Type="http://schemas.openxmlformats.org/officeDocument/2006/relationships/theme" Target="theme/theme1.xml"/><Relationship Id="rId225" Type="http://schemas.openxmlformats.org/officeDocument/2006/relationships/image" Target="media/image219.wmf"/><Relationship Id="rId267" Type="http://schemas.openxmlformats.org/officeDocument/2006/relationships/image" Target="media/image261.wmf"/><Relationship Id="rId432" Type="http://schemas.openxmlformats.org/officeDocument/2006/relationships/image" Target="media/image426.wmf"/><Relationship Id="rId474" Type="http://schemas.openxmlformats.org/officeDocument/2006/relationships/image" Target="media/image468.wmf"/><Relationship Id="rId127" Type="http://schemas.openxmlformats.org/officeDocument/2006/relationships/image" Target="media/image121.wmf"/><Relationship Id="rId681" Type="http://schemas.openxmlformats.org/officeDocument/2006/relationships/image" Target="media/image675.wmf"/><Relationship Id="rId737" Type="http://schemas.openxmlformats.org/officeDocument/2006/relationships/image" Target="media/image731.wmf"/><Relationship Id="rId779" Type="http://schemas.openxmlformats.org/officeDocument/2006/relationships/image" Target="media/image773.wmf"/><Relationship Id="rId31" Type="http://schemas.openxmlformats.org/officeDocument/2006/relationships/image" Target="media/image25.wmf"/><Relationship Id="rId73" Type="http://schemas.openxmlformats.org/officeDocument/2006/relationships/image" Target="media/image67.wmf"/><Relationship Id="rId169" Type="http://schemas.openxmlformats.org/officeDocument/2006/relationships/image" Target="media/image163.wmf"/><Relationship Id="rId334" Type="http://schemas.openxmlformats.org/officeDocument/2006/relationships/image" Target="media/image328.wmf"/><Relationship Id="rId376" Type="http://schemas.openxmlformats.org/officeDocument/2006/relationships/image" Target="media/image370.wmf"/><Relationship Id="rId541" Type="http://schemas.openxmlformats.org/officeDocument/2006/relationships/image" Target="media/image535.wmf"/><Relationship Id="rId583" Type="http://schemas.openxmlformats.org/officeDocument/2006/relationships/image" Target="media/image577.wmf"/><Relationship Id="rId639" Type="http://schemas.openxmlformats.org/officeDocument/2006/relationships/image" Target="media/image633.wmf"/><Relationship Id="rId790" Type="http://schemas.openxmlformats.org/officeDocument/2006/relationships/image" Target="media/image784.wmf"/><Relationship Id="rId804" Type="http://schemas.openxmlformats.org/officeDocument/2006/relationships/image" Target="media/image798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36" Type="http://schemas.openxmlformats.org/officeDocument/2006/relationships/image" Target="media/image230.wmf"/><Relationship Id="rId278" Type="http://schemas.openxmlformats.org/officeDocument/2006/relationships/image" Target="media/image272.wmf"/><Relationship Id="rId401" Type="http://schemas.openxmlformats.org/officeDocument/2006/relationships/image" Target="media/image395.wmf"/><Relationship Id="rId443" Type="http://schemas.openxmlformats.org/officeDocument/2006/relationships/image" Target="media/image437.wmf"/><Relationship Id="rId650" Type="http://schemas.openxmlformats.org/officeDocument/2006/relationships/image" Target="media/image644.wmf"/><Relationship Id="rId303" Type="http://schemas.openxmlformats.org/officeDocument/2006/relationships/image" Target="media/image297.wmf"/><Relationship Id="rId485" Type="http://schemas.openxmlformats.org/officeDocument/2006/relationships/image" Target="media/image479.wmf"/><Relationship Id="rId692" Type="http://schemas.openxmlformats.org/officeDocument/2006/relationships/image" Target="media/image686.wmf"/><Relationship Id="rId706" Type="http://schemas.openxmlformats.org/officeDocument/2006/relationships/image" Target="media/image700.wmf"/><Relationship Id="rId748" Type="http://schemas.openxmlformats.org/officeDocument/2006/relationships/image" Target="media/image742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345" Type="http://schemas.openxmlformats.org/officeDocument/2006/relationships/image" Target="media/image339.wmf"/><Relationship Id="rId387" Type="http://schemas.openxmlformats.org/officeDocument/2006/relationships/image" Target="media/image381.wmf"/><Relationship Id="rId510" Type="http://schemas.openxmlformats.org/officeDocument/2006/relationships/image" Target="media/image504.wmf"/><Relationship Id="rId552" Type="http://schemas.openxmlformats.org/officeDocument/2006/relationships/image" Target="media/image546.wmf"/><Relationship Id="rId594" Type="http://schemas.openxmlformats.org/officeDocument/2006/relationships/image" Target="media/image588.wmf"/><Relationship Id="rId608" Type="http://schemas.openxmlformats.org/officeDocument/2006/relationships/image" Target="media/image602.wmf"/><Relationship Id="rId815" Type="http://schemas.openxmlformats.org/officeDocument/2006/relationships/image" Target="media/image809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Relationship Id="rId412" Type="http://schemas.openxmlformats.org/officeDocument/2006/relationships/image" Target="media/image406.wmf"/><Relationship Id="rId107" Type="http://schemas.openxmlformats.org/officeDocument/2006/relationships/image" Target="media/image101.wmf"/><Relationship Id="rId289" Type="http://schemas.openxmlformats.org/officeDocument/2006/relationships/image" Target="media/image283.wmf"/><Relationship Id="rId454" Type="http://schemas.openxmlformats.org/officeDocument/2006/relationships/image" Target="media/image448.wmf"/><Relationship Id="rId496" Type="http://schemas.openxmlformats.org/officeDocument/2006/relationships/image" Target="media/image490.wmf"/><Relationship Id="rId661" Type="http://schemas.openxmlformats.org/officeDocument/2006/relationships/image" Target="media/image655.wmf"/><Relationship Id="rId717" Type="http://schemas.openxmlformats.org/officeDocument/2006/relationships/image" Target="media/image711.wmf"/><Relationship Id="rId759" Type="http://schemas.openxmlformats.org/officeDocument/2006/relationships/image" Target="media/image753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56" Type="http://schemas.openxmlformats.org/officeDocument/2006/relationships/image" Target="media/image350.wmf"/><Relationship Id="rId398" Type="http://schemas.openxmlformats.org/officeDocument/2006/relationships/image" Target="media/image392.wmf"/><Relationship Id="rId521" Type="http://schemas.openxmlformats.org/officeDocument/2006/relationships/image" Target="media/image515.wmf"/><Relationship Id="rId563" Type="http://schemas.openxmlformats.org/officeDocument/2006/relationships/image" Target="media/image557.wmf"/><Relationship Id="rId619" Type="http://schemas.openxmlformats.org/officeDocument/2006/relationships/image" Target="media/image613.wmf"/><Relationship Id="rId770" Type="http://schemas.openxmlformats.org/officeDocument/2006/relationships/image" Target="media/image76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Relationship Id="rId423" Type="http://schemas.openxmlformats.org/officeDocument/2006/relationships/image" Target="media/image417.wmf"/><Relationship Id="rId826" Type="http://schemas.openxmlformats.org/officeDocument/2006/relationships/image" Target="media/image820.wmf"/><Relationship Id="rId258" Type="http://schemas.openxmlformats.org/officeDocument/2006/relationships/image" Target="media/image252.wmf"/><Relationship Id="rId465" Type="http://schemas.openxmlformats.org/officeDocument/2006/relationships/image" Target="media/image459.wmf"/><Relationship Id="rId630" Type="http://schemas.openxmlformats.org/officeDocument/2006/relationships/image" Target="media/image624.wmf"/><Relationship Id="rId672" Type="http://schemas.openxmlformats.org/officeDocument/2006/relationships/image" Target="media/image666.wmf"/><Relationship Id="rId728" Type="http://schemas.openxmlformats.org/officeDocument/2006/relationships/image" Target="media/image722.wmf"/><Relationship Id="rId22" Type="http://schemas.openxmlformats.org/officeDocument/2006/relationships/image" Target="media/image16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325" Type="http://schemas.openxmlformats.org/officeDocument/2006/relationships/image" Target="media/image319.wmf"/><Relationship Id="rId367" Type="http://schemas.openxmlformats.org/officeDocument/2006/relationships/image" Target="media/image361.wmf"/><Relationship Id="rId532" Type="http://schemas.openxmlformats.org/officeDocument/2006/relationships/image" Target="media/image526.wmf"/><Relationship Id="rId574" Type="http://schemas.openxmlformats.org/officeDocument/2006/relationships/image" Target="media/image568.wmf"/><Relationship Id="rId171" Type="http://schemas.openxmlformats.org/officeDocument/2006/relationships/image" Target="media/image165.wmf"/><Relationship Id="rId227" Type="http://schemas.openxmlformats.org/officeDocument/2006/relationships/image" Target="media/image221.wmf"/><Relationship Id="rId781" Type="http://schemas.openxmlformats.org/officeDocument/2006/relationships/image" Target="media/image775.wmf"/><Relationship Id="rId269" Type="http://schemas.openxmlformats.org/officeDocument/2006/relationships/image" Target="media/image263.wmf"/><Relationship Id="rId434" Type="http://schemas.openxmlformats.org/officeDocument/2006/relationships/image" Target="media/image428.wmf"/><Relationship Id="rId476" Type="http://schemas.openxmlformats.org/officeDocument/2006/relationships/image" Target="media/image470.wmf"/><Relationship Id="rId641" Type="http://schemas.openxmlformats.org/officeDocument/2006/relationships/image" Target="media/image635.wmf"/><Relationship Id="rId683" Type="http://schemas.openxmlformats.org/officeDocument/2006/relationships/image" Target="media/image677.wmf"/><Relationship Id="rId739" Type="http://schemas.openxmlformats.org/officeDocument/2006/relationships/image" Target="media/image733.wmf"/><Relationship Id="rId33" Type="http://schemas.openxmlformats.org/officeDocument/2006/relationships/image" Target="media/image27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36" Type="http://schemas.openxmlformats.org/officeDocument/2006/relationships/image" Target="media/image330.wmf"/><Relationship Id="rId501" Type="http://schemas.openxmlformats.org/officeDocument/2006/relationships/image" Target="media/image495.wmf"/><Relationship Id="rId543" Type="http://schemas.openxmlformats.org/officeDocument/2006/relationships/image" Target="media/image537.wmf"/><Relationship Id="rId75" Type="http://schemas.openxmlformats.org/officeDocument/2006/relationships/image" Target="media/image69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378" Type="http://schemas.openxmlformats.org/officeDocument/2006/relationships/image" Target="media/image372.wmf"/><Relationship Id="rId403" Type="http://schemas.openxmlformats.org/officeDocument/2006/relationships/image" Target="media/image397.wmf"/><Relationship Id="rId585" Type="http://schemas.openxmlformats.org/officeDocument/2006/relationships/image" Target="media/image579.wmf"/><Relationship Id="rId750" Type="http://schemas.openxmlformats.org/officeDocument/2006/relationships/image" Target="media/image744.wmf"/><Relationship Id="rId792" Type="http://schemas.openxmlformats.org/officeDocument/2006/relationships/image" Target="media/image786.wmf"/><Relationship Id="rId806" Type="http://schemas.openxmlformats.org/officeDocument/2006/relationships/image" Target="media/image800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445" Type="http://schemas.openxmlformats.org/officeDocument/2006/relationships/image" Target="media/image439.wmf"/><Relationship Id="rId487" Type="http://schemas.openxmlformats.org/officeDocument/2006/relationships/image" Target="media/image481.wmf"/><Relationship Id="rId610" Type="http://schemas.openxmlformats.org/officeDocument/2006/relationships/image" Target="media/image604.wmf"/><Relationship Id="rId652" Type="http://schemas.openxmlformats.org/officeDocument/2006/relationships/image" Target="media/image646.wmf"/><Relationship Id="rId694" Type="http://schemas.openxmlformats.org/officeDocument/2006/relationships/image" Target="media/image688.wmf"/><Relationship Id="rId708" Type="http://schemas.openxmlformats.org/officeDocument/2006/relationships/image" Target="media/image702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47" Type="http://schemas.openxmlformats.org/officeDocument/2006/relationships/image" Target="media/image341.wmf"/><Relationship Id="rId512" Type="http://schemas.openxmlformats.org/officeDocument/2006/relationships/image" Target="media/image506.wmf"/><Relationship Id="rId44" Type="http://schemas.openxmlformats.org/officeDocument/2006/relationships/image" Target="media/image38.wmf"/><Relationship Id="rId86" Type="http://schemas.openxmlformats.org/officeDocument/2006/relationships/image" Target="media/image80.wmf"/><Relationship Id="rId151" Type="http://schemas.openxmlformats.org/officeDocument/2006/relationships/image" Target="media/image145.wmf"/><Relationship Id="rId389" Type="http://schemas.openxmlformats.org/officeDocument/2006/relationships/image" Target="media/image383.wmf"/><Relationship Id="rId554" Type="http://schemas.openxmlformats.org/officeDocument/2006/relationships/image" Target="media/image548.wmf"/><Relationship Id="rId596" Type="http://schemas.openxmlformats.org/officeDocument/2006/relationships/image" Target="media/image590.wmf"/><Relationship Id="rId761" Type="http://schemas.openxmlformats.org/officeDocument/2006/relationships/image" Target="media/image755.wmf"/><Relationship Id="rId817" Type="http://schemas.openxmlformats.org/officeDocument/2006/relationships/image" Target="media/image811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49" Type="http://schemas.openxmlformats.org/officeDocument/2006/relationships/image" Target="media/image243.wmf"/><Relationship Id="rId414" Type="http://schemas.openxmlformats.org/officeDocument/2006/relationships/image" Target="media/image408.wmf"/><Relationship Id="rId456" Type="http://schemas.openxmlformats.org/officeDocument/2006/relationships/image" Target="media/image450.wmf"/><Relationship Id="rId498" Type="http://schemas.openxmlformats.org/officeDocument/2006/relationships/image" Target="media/image492.wmf"/><Relationship Id="rId621" Type="http://schemas.openxmlformats.org/officeDocument/2006/relationships/image" Target="media/image615.wmf"/><Relationship Id="rId663" Type="http://schemas.openxmlformats.org/officeDocument/2006/relationships/image" Target="media/image657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316" Type="http://schemas.openxmlformats.org/officeDocument/2006/relationships/image" Target="media/image310.wmf"/><Relationship Id="rId523" Type="http://schemas.openxmlformats.org/officeDocument/2006/relationships/image" Target="media/image517.wmf"/><Relationship Id="rId719" Type="http://schemas.openxmlformats.org/officeDocument/2006/relationships/image" Target="media/image713.wmf"/><Relationship Id="rId55" Type="http://schemas.openxmlformats.org/officeDocument/2006/relationships/image" Target="media/image49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358" Type="http://schemas.openxmlformats.org/officeDocument/2006/relationships/image" Target="media/image352.wmf"/><Relationship Id="rId565" Type="http://schemas.openxmlformats.org/officeDocument/2006/relationships/image" Target="media/image559.wmf"/><Relationship Id="rId730" Type="http://schemas.openxmlformats.org/officeDocument/2006/relationships/image" Target="media/image724.wmf"/><Relationship Id="rId772" Type="http://schemas.openxmlformats.org/officeDocument/2006/relationships/image" Target="media/image766.wmf"/><Relationship Id="rId828" Type="http://schemas.openxmlformats.org/officeDocument/2006/relationships/image" Target="media/image822.wmf"/><Relationship Id="rId162" Type="http://schemas.openxmlformats.org/officeDocument/2006/relationships/image" Target="media/image156.wmf"/><Relationship Id="rId218" Type="http://schemas.openxmlformats.org/officeDocument/2006/relationships/image" Target="media/image212.wmf"/><Relationship Id="rId425" Type="http://schemas.openxmlformats.org/officeDocument/2006/relationships/image" Target="media/image419.wmf"/><Relationship Id="rId467" Type="http://schemas.openxmlformats.org/officeDocument/2006/relationships/image" Target="media/image461.wmf"/><Relationship Id="rId632" Type="http://schemas.openxmlformats.org/officeDocument/2006/relationships/image" Target="media/image626.wmf"/><Relationship Id="rId271" Type="http://schemas.openxmlformats.org/officeDocument/2006/relationships/image" Target="media/image265.wmf"/><Relationship Id="rId674" Type="http://schemas.openxmlformats.org/officeDocument/2006/relationships/image" Target="media/image668.wmf"/><Relationship Id="rId24" Type="http://schemas.openxmlformats.org/officeDocument/2006/relationships/image" Target="media/image18.wmf"/><Relationship Id="rId66" Type="http://schemas.openxmlformats.org/officeDocument/2006/relationships/image" Target="media/image60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69" Type="http://schemas.openxmlformats.org/officeDocument/2006/relationships/image" Target="media/image363.wmf"/><Relationship Id="rId534" Type="http://schemas.openxmlformats.org/officeDocument/2006/relationships/image" Target="media/image528.wmf"/><Relationship Id="rId576" Type="http://schemas.openxmlformats.org/officeDocument/2006/relationships/image" Target="media/image570.wmf"/><Relationship Id="rId741" Type="http://schemas.openxmlformats.org/officeDocument/2006/relationships/image" Target="media/image735.wmf"/><Relationship Id="rId783" Type="http://schemas.openxmlformats.org/officeDocument/2006/relationships/image" Target="media/image777.wmf"/><Relationship Id="rId173" Type="http://schemas.openxmlformats.org/officeDocument/2006/relationships/image" Target="media/image167.wmf"/><Relationship Id="rId229" Type="http://schemas.openxmlformats.org/officeDocument/2006/relationships/image" Target="media/image223.wmf"/><Relationship Id="rId380" Type="http://schemas.openxmlformats.org/officeDocument/2006/relationships/image" Target="media/image374.wmf"/><Relationship Id="rId436" Type="http://schemas.openxmlformats.org/officeDocument/2006/relationships/image" Target="media/image430.wmf"/><Relationship Id="rId601" Type="http://schemas.openxmlformats.org/officeDocument/2006/relationships/image" Target="media/image595.wmf"/><Relationship Id="rId643" Type="http://schemas.openxmlformats.org/officeDocument/2006/relationships/image" Target="media/image637.wmf"/><Relationship Id="rId240" Type="http://schemas.openxmlformats.org/officeDocument/2006/relationships/image" Target="media/image234.wmf"/><Relationship Id="rId478" Type="http://schemas.openxmlformats.org/officeDocument/2006/relationships/image" Target="media/image472.wmf"/><Relationship Id="rId685" Type="http://schemas.openxmlformats.org/officeDocument/2006/relationships/image" Target="media/image679.wmf"/><Relationship Id="rId35" Type="http://schemas.openxmlformats.org/officeDocument/2006/relationships/image" Target="media/image29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38" Type="http://schemas.openxmlformats.org/officeDocument/2006/relationships/image" Target="media/image332.wmf"/><Relationship Id="rId503" Type="http://schemas.openxmlformats.org/officeDocument/2006/relationships/image" Target="media/image497.wmf"/><Relationship Id="rId545" Type="http://schemas.openxmlformats.org/officeDocument/2006/relationships/image" Target="media/image539.wmf"/><Relationship Id="rId587" Type="http://schemas.openxmlformats.org/officeDocument/2006/relationships/image" Target="media/image581.wmf"/><Relationship Id="rId710" Type="http://schemas.openxmlformats.org/officeDocument/2006/relationships/image" Target="media/image704.wmf"/><Relationship Id="rId752" Type="http://schemas.openxmlformats.org/officeDocument/2006/relationships/image" Target="media/image746.wmf"/><Relationship Id="rId808" Type="http://schemas.openxmlformats.org/officeDocument/2006/relationships/image" Target="media/image802.wmf"/><Relationship Id="rId8" Type="http://schemas.openxmlformats.org/officeDocument/2006/relationships/image" Target="media/image2.wmf"/><Relationship Id="rId142" Type="http://schemas.openxmlformats.org/officeDocument/2006/relationships/image" Target="media/image136.wmf"/><Relationship Id="rId184" Type="http://schemas.openxmlformats.org/officeDocument/2006/relationships/image" Target="media/image178.wmf"/><Relationship Id="rId391" Type="http://schemas.openxmlformats.org/officeDocument/2006/relationships/image" Target="media/image385.wmf"/><Relationship Id="rId405" Type="http://schemas.openxmlformats.org/officeDocument/2006/relationships/image" Target="media/image399.wmf"/><Relationship Id="rId447" Type="http://schemas.openxmlformats.org/officeDocument/2006/relationships/image" Target="media/image441.wmf"/><Relationship Id="rId612" Type="http://schemas.openxmlformats.org/officeDocument/2006/relationships/image" Target="media/image606.wmf"/><Relationship Id="rId794" Type="http://schemas.openxmlformats.org/officeDocument/2006/relationships/image" Target="media/image788.wmf"/><Relationship Id="rId251" Type="http://schemas.openxmlformats.org/officeDocument/2006/relationships/image" Target="media/image245.wmf"/><Relationship Id="rId489" Type="http://schemas.openxmlformats.org/officeDocument/2006/relationships/image" Target="media/image483.wmf"/><Relationship Id="rId654" Type="http://schemas.openxmlformats.org/officeDocument/2006/relationships/image" Target="media/image648.wmf"/><Relationship Id="rId696" Type="http://schemas.openxmlformats.org/officeDocument/2006/relationships/image" Target="media/image690.wmf"/><Relationship Id="rId46" Type="http://schemas.openxmlformats.org/officeDocument/2006/relationships/image" Target="media/image40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49" Type="http://schemas.openxmlformats.org/officeDocument/2006/relationships/image" Target="media/image343.wmf"/><Relationship Id="rId514" Type="http://schemas.openxmlformats.org/officeDocument/2006/relationships/image" Target="media/image508.wmf"/><Relationship Id="rId556" Type="http://schemas.openxmlformats.org/officeDocument/2006/relationships/image" Target="media/image550.wmf"/><Relationship Id="rId721" Type="http://schemas.openxmlformats.org/officeDocument/2006/relationships/image" Target="media/image715.wmf"/><Relationship Id="rId763" Type="http://schemas.openxmlformats.org/officeDocument/2006/relationships/image" Target="media/image75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53" Type="http://schemas.openxmlformats.org/officeDocument/2006/relationships/image" Target="media/image147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416" Type="http://schemas.openxmlformats.org/officeDocument/2006/relationships/image" Target="media/image410.wmf"/><Relationship Id="rId598" Type="http://schemas.openxmlformats.org/officeDocument/2006/relationships/image" Target="media/image592.wmf"/><Relationship Id="rId819" Type="http://schemas.openxmlformats.org/officeDocument/2006/relationships/image" Target="media/image813.wmf"/><Relationship Id="rId220" Type="http://schemas.openxmlformats.org/officeDocument/2006/relationships/image" Target="media/image214.wmf"/><Relationship Id="rId458" Type="http://schemas.openxmlformats.org/officeDocument/2006/relationships/image" Target="media/image452.wmf"/><Relationship Id="rId623" Type="http://schemas.openxmlformats.org/officeDocument/2006/relationships/image" Target="media/image617.wmf"/><Relationship Id="rId665" Type="http://schemas.openxmlformats.org/officeDocument/2006/relationships/image" Target="media/image659.wmf"/><Relationship Id="rId830" Type="http://schemas.openxmlformats.org/officeDocument/2006/relationships/image" Target="media/image824.wmf"/><Relationship Id="rId15" Type="http://schemas.openxmlformats.org/officeDocument/2006/relationships/image" Target="media/image9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318" Type="http://schemas.openxmlformats.org/officeDocument/2006/relationships/image" Target="media/image312.wmf"/><Relationship Id="rId525" Type="http://schemas.openxmlformats.org/officeDocument/2006/relationships/image" Target="media/image519.wmf"/><Relationship Id="rId567" Type="http://schemas.openxmlformats.org/officeDocument/2006/relationships/image" Target="media/image561.wmf"/><Relationship Id="rId732" Type="http://schemas.openxmlformats.org/officeDocument/2006/relationships/image" Target="media/image726.wmf"/><Relationship Id="rId99" Type="http://schemas.openxmlformats.org/officeDocument/2006/relationships/image" Target="media/image93.wmf"/><Relationship Id="rId122" Type="http://schemas.openxmlformats.org/officeDocument/2006/relationships/image" Target="media/image116.wmf"/><Relationship Id="rId164" Type="http://schemas.openxmlformats.org/officeDocument/2006/relationships/image" Target="media/image158.wmf"/><Relationship Id="rId371" Type="http://schemas.openxmlformats.org/officeDocument/2006/relationships/image" Target="media/image365.wmf"/><Relationship Id="rId774" Type="http://schemas.openxmlformats.org/officeDocument/2006/relationships/image" Target="media/image768.wmf"/><Relationship Id="rId427" Type="http://schemas.openxmlformats.org/officeDocument/2006/relationships/image" Target="media/image421.wmf"/><Relationship Id="rId469" Type="http://schemas.openxmlformats.org/officeDocument/2006/relationships/image" Target="media/image463.wmf"/><Relationship Id="rId634" Type="http://schemas.openxmlformats.org/officeDocument/2006/relationships/image" Target="media/image628.wmf"/><Relationship Id="rId676" Type="http://schemas.openxmlformats.org/officeDocument/2006/relationships/image" Target="media/image670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73" Type="http://schemas.openxmlformats.org/officeDocument/2006/relationships/image" Target="media/image267.wmf"/><Relationship Id="rId329" Type="http://schemas.openxmlformats.org/officeDocument/2006/relationships/image" Target="media/image323.wmf"/><Relationship Id="rId480" Type="http://schemas.openxmlformats.org/officeDocument/2006/relationships/image" Target="media/image474.wmf"/><Relationship Id="rId536" Type="http://schemas.openxmlformats.org/officeDocument/2006/relationships/image" Target="media/image530.wmf"/><Relationship Id="rId701" Type="http://schemas.openxmlformats.org/officeDocument/2006/relationships/image" Target="media/image695.wmf"/><Relationship Id="rId68" Type="http://schemas.openxmlformats.org/officeDocument/2006/relationships/image" Target="media/image62.wmf"/><Relationship Id="rId133" Type="http://schemas.openxmlformats.org/officeDocument/2006/relationships/image" Target="media/image127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578" Type="http://schemas.openxmlformats.org/officeDocument/2006/relationships/image" Target="media/image572.wmf"/><Relationship Id="rId743" Type="http://schemas.openxmlformats.org/officeDocument/2006/relationships/image" Target="media/image737.wmf"/><Relationship Id="rId785" Type="http://schemas.openxmlformats.org/officeDocument/2006/relationships/image" Target="media/image779.wmf"/><Relationship Id="rId200" Type="http://schemas.openxmlformats.org/officeDocument/2006/relationships/image" Target="media/image194.wmf"/><Relationship Id="rId382" Type="http://schemas.openxmlformats.org/officeDocument/2006/relationships/image" Target="media/image376.wmf"/><Relationship Id="rId438" Type="http://schemas.openxmlformats.org/officeDocument/2006/relationships/image" Target="media/image432.wmf"/><Relationship Id="rId603" Type="http://schemas.openxmlformats.org/officeDocument/2006/relationships/image" Target="media/image597.wmf"/><Relationship Id="rId645" Type="http://schemas.openxmlformats.org/officeDocument/2006/relationships/image" Target="media/image639.wmf"/><Relationship Id="rId687" Type="http://schemas.openxmlformats.org/officeDocument/2006/relationships/image" Target="media/image681.wmf"/><Relationship Id="rId810" Type="http://schemas.openxmlformats.org/officeDocument/2006/relationships/image" Target="media/image804.wmf"/><Relationship Id="rId242" Type="http://schemas.openxmlformats.org/officeDocument/2006/relationships/image" Target="media/image236.wmf"/><Relationship Id="rId284" Type="http://schemas.openxmlformats.org/officeDocument/2006/relationships/image" Target="media/image278.wmf"/><Relationship Id="rId491" Type="http://schemas.openxmlformats.org/officeDocument/2006/relationships/image" Target="media/image485.wmf"/><Relationship Id="rId505" Type="http://schemas.openxmlformats.org/officeDocument/2006/relationships/image" Target="media/image499.wmf"/><Relationship Id="rId712" Type="http://schemas.openxmlformats.org/officeDocument/2006/relationships/image" Target="media/image706.wmf"/><Relationship Id="rId37" Type="http://schemas.openxmlformats.org/officeDocument/2006/relationships/image" Target="media/image31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44" Type="http://schemas.openxmlformats.org/officeDocument/2006/relationships/image" Target="media/image138.wmf"/><Relationship Id="rId547" Type="http://schemas.openxmlformats.org/officeDocument/2006/relationships/image" Target="media/image541.wmf"/><Relationship Id="rId589" Type="http://schemas.openxmlformats.org/officeDocument/2006/relationships/image" Target="media/image583.wmf"/><Relationship Id="rId754" Type="http://schemas.openxmlformats.org/officeDocument/2006/relationships/image" Target="media/image748.wmf"/><Relationship Id="rId796" Type="http://schemas.openxmlformats.org/officeDocument/2006/relationships/image" Target="media/image790.wmf"/><Relationship Id="rId90" Type="http://schemas.openxmlformats.org/officeDocument/2006/relationships/image" Target="media/image84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93" Type="http://schemas.openxmlformats.org/officeDocument/2006/relationships/image" Target="media/image387.wmf"/><Relationship Id="rId407" Type="http://schemas.openxmlformats.org/officeDocument/2006/relationships/image" Target="media/image401.wmf"/><Relationship Id="rId449" Type="http://schemas.openxmlformats.org/officeDocument/2006/relationships/image" Target="media/image443.wmf"/><Relationship Id="rId614" Type="http://schemas.openxmlformats.org/officeDocument/2006/relationships/image" Target="media/image608.wmf"/><Relationship Id="rId656" Type="http://schemas.openxmlformats.org/officeDocument/2006/relationships/image" Target="media/image650.wmf"/><Relationship Id="rId821" Type="http://schemas.openxmlformats.org/officeDocument/2006/relationships/image" Target="media/image815.wmf"/><Relationship Id="rId211" Type="http://schemas.openxmlformats.org/officeDocument/2006/relationships/image" Target="media/image205.wmf"/><Relationship Id="rId253" Type="http://schemas.openxmlformats.org/officeDocument/2006/relationships/image" Target="media/image247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460" Type="http://schemas.openxmlformats.org/officeDocument/2006/relationships/image" Target="media/image454.wmf"/><Relationship Id="rId516" Type="http://schemas.openxmlformats.org/officeDocument/2006/relationships/image" Target="media/image510.wmf"/><Relationship Id="rId698" Type="http://schemas.openxmlformats.org/officeDocument/2006/relationships/image" Target="media/image692.wmf"/><Relationship Id="rId48" Type="http://schemas.openxmlformats.org/officeDocument/2006/relationships/image" Target="media/image42.wmf"/><Relationship Id="rId113" Type="http://schemas.openxmlformats.org/officeDocument/2006/relationships/image" Target="media/image107.wmf"/><Relationship Id="rId320" Type="http://schemas.openxmlformats.org/officeDocument/2006/relationships/image" Target="media/image314.wmf"/><Relationship Id="rId558" Type="http://schemas.openxmlformats.org/officeDocument/2006/relationships/image" Target="media/image552.wmf"/><Relationship Id="rId723" Type="http://schemas.openxmlformats.org/officeDocument/2006/relationships/image" Target="media/image717.wmf"/><Relationship Id="rId765" Type="http://schemas.openxmlformats.org/officeDocument/2006/relationships/image" Target="media/image759.wmf"/><Relationship Id="rId155" Type="http://schemas.openxmlformats.org/officeDocument/2006/relationships/image" Target="media/image149.wmf"/><Relationship Id="rId197" Type="http://schemas.openxmlformats.org/officeDocument/2006/relationships/image" Target="media/image191.wmf"/><Relationship Id="rId362" Type="http://schemas.openxmlformats.org/officeDocument/2006/relationships/image" Target="media/image356.wmf"/><Relationship Id="rId418" Type="http://schemas.openxmlformats.org/officeDocument/2006/relationships/image" Target="media/image412.wmf"/><Relationship Id="rId625" Type="http://schemas.openxmlformats.org/officeDocument/2006/relationships/image" Target="media/image619.wmf"/><Relationship Id="rId832" Type="http://schemas.openxmlformats.org/officeDocument/2006/relationships/header" Target="header2.xml"/><Relationship Id="rId222" Type="http://schemas.openxmlformats.org/officeDocument/2006/relationships/image" Target="media/image216.wmf"/><Relationship Id="rId264" Type="http://schemas.openxmlformats.org/officeDocument/2006/relationships/image" Target="media/image258.wmf"/><Relationship Id="rId471" Type="http://schemas.openxmlformats.org/officeDocument/2006/relationships/image" Target="media/image465.wmf"/><Relationship Id="rId667" Type="http://schemas.openxmlformats.org/officeDocument/2006/relationships/image" Target="media/image661.wmf"/><Relationship Id="rId17" Type="http://schemas.openxmlformats.org/officeDocument/2006/relationships/image" Target="media/image11.wmf"/><Relationship Id="rId59" Type="http://schemas.openxmlformats.org/officeDocument/2006/relationships/image" Target="media/image53.wmf"/><Relationship Id="rId124" Type="http://schemas.openxmlformats.org/officeDocument/2006/relationships/image" Target="media/image118.wmf"/><Relationship Id="rId527" Type="http://schemas.openxmlformats.org/officeDocument/2006/relationships/image" Target="media/image521.wmf"/><Relationship Id="rId569" Type="http://schemas.openxmlformats.org/officeDocument/2006/relationships/image" Target="media/image563.wmf"/><Relationship Id="rId734" Type="http://schemas.openxmlformats.org/officeDocument/2006/relationships/image" Target="media/image728.wmf"/><Relationship Id="rId776" Type="http://schemas.openxmlformats.org/officeDocument/2006/relationships/image" Target="media/image770.wmf"/><Relationship Id="rId70" Type="http://schemas.openxmlformats.org/officeDocument/2006/relationships/image" Target="media/image64.wmf"/><Relationship Id="rId166" Type="http://schemas.openxmlformats.org/officeDocument/2006/relationships/image" Target="media/image160.wmf"/><Relationship Id="rId331" Type="http://schemas.openxmlformats.org/officeDocument/2006/relationships/image" Target="media/image325.wmf"/><Relationship Id="rId373" Type="http://schemas.openxmlformats.org/officeDocument/2006/relationships/image" Target="media/image367.wmf"/><Relationship Id="rId429" Type="http://schemas.openxmlformats.org/officeDocument/2006/relationships/image" Target="media/image423.wmf"/><Relationship Id="rId580" Type="http://schemas.openxmlformats.org/officeDocument/2006/relationships/image" Target="media/image574.wmf"/><Relationship Id="rId636" Type="http://schemas.openxmlformats.org/officeDocument/2006/relationships/image" Target="media/image630.wmf"/><Relationship Id="rId801" Type="http://schemas.openxmlformats.org/officeDocument/2006/relationships/image" Target="media/image795.wmf"/><Relationship Id="rId1" Type="http://schemas.openxmlformats.org/officeDocument/2006/relationships/numbering" Target="numbering.xml"/><Relationship Id="rId233" Type="http://schemas.openxmlformats.org/officeDocument/2006/relationships/image" Target="media/image227.wmf"/><Relationship Id="rId440" Type="http://schemas.openxmlformats.org/officeDocument/2006/relationships/image" Target="media/image434.wmf"/><Relationship Id="rId678" Type="http://schemas.openxmlformats.org/officeDocument/2006/relationships/image" Target="media/image672.wmf"/><Relationship Id="rId28" Type="http://schemas.openxmlformats.org/officeDocument/2006/relationships/image" Target="media/image22.wmf"/><Relationship Id="rId275" Type="http://schemas.openxmlformats.org/officeDocument/2006/relationships/image" Target="media/image269.wmf"/><Relationship Id="rId300" Type="http://schemas.openxmlformats.org/officeDocument/2006/relationships/image" Target="media/image294.wmf"/><Relationship Id="rId482" Type="http://schemas.openxmlformats.org/officeDocument/2006/relationships/image" Target="media/image476.wmf"/><Relationship Id="rId538" Type="http://schemas.openxmlformats.org/officeDocument/2006/relationships/image" Target="media/image532.wmf"/><Relationship Id="rId703" Type="http://schemas.openxmlformats.org/officeDocument/2006/relationships/image" Target="media/image697.wmf"/><Relationship Id="rId745" Type="http://schemas.openxmlformats.org/officeDocument/2006/relationships/image" Target="media/image739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77" Type="http://schemas.openxmlformats.org/officeDocument/2006/relationships/image" Target="media/image171.wmf"/><Relationship Id="rId342" Type="http://schemas.openxmlformats.org/officeDocument/2006/relationships/image" Target="media/image336.wmf"/><Relationship Id="rId384" Type="http://schemas.openxmlformats.org/officeDocument/2006/relationships/image" Target="media/image378.wmf"/><Relationship Id="rId591" Type="http://schemas.openxmlformats.org/officeDocument/2006/relationships/image" Target="media/image585.wmf"/><Relationship Id="rId605" Type="http://schemas.openxmlformats.org/officeDocument/2006/relationships/image" Target="media/image599.wmf"/><Relationship Id="rId787" Type="http://schemas.openxmlformats.org/officeDocument/2006/relationships/image" Target="media/image781.wmf"/><Relationship Id="rId812" Type="http://schemas.openxmlformats.org/officeDocument/2006/relationships/image" Target="media/image806.wmf"/><Relationship Id="rId202" Type="http://schemas.openxmlformats.org/officeDocument/2006/relationships/image" Target="media/image196.wmf"/><Relationship Id="rId244" Type="http://schemas.openxmlformats.org/officeDocument/2006/relationships/image" Target="media/image238.wmf"/><Relationship Id="rId647" Type="http://schemas.openxmlformats.org/officeDocument/2006/relationships/image" Target="media/image641.wmf"/><Relationship Id="rId689" Type="http://schemas.openxmlformats.org/officeDocument/2006/relationships/image" Target="media/image683.wmf"/><Relationship Id="rId39" Type="http://schemas.openxmlformats.org/officeDocument/2006/relationships/image" Target="media/image33.wmf"/><Relationship Id="rId286" Type="http://schemas.openxmlformats.org/officeDocument/2006/relationships/image" Target="media/image280.wmf"/><Relationship Id="rId451" Type="http://schemas.openxmlformats.org/officeDocument/2006/relationships/image" Target="media/image445.wmf"/><Relationship Id="rId493" Type="http://schemas.openxmlformats.org/officeDocument/2006/relationships/image" Target="media/image487.wmf"/><Relationship Id="rId507" Type="http://schemas.openxmlformats.org/officeDocument/2006/relationships/image" Target="media/image501.wmf"/><Relationship Id="rId549" Type="http://schemas.openxmlformats.org/officeDocument/2006/relationships/image" Target="media/image543.wmf"/><Relationship Id="rId714" Type="http://schemas.openxmlformats.org/officeDocument/2006/relationships/image" Target="media/image708.wmf"/><Relationship Id="rId756" Type="http://schemas.openxmlformats.org/officeDocument/2006/relationships/image" Target="media/image75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46" Type="http://schemas.openxmlformats.org/officeDocument/2006/relationships/image" Target="media/image140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53" Type="http://schemas.openxmlformats.org/officeDocument/2006/relationships/image" Target="media/image347.wmf"/><Relationship Id="rId395" Type="http://schemas.openxmlformats.org/officeDocument/2006/relationships/image" Target="media/image389.wmf"/><Relationship Id="rId409" Type="http://schemas.openxmlformats.org/officeDocument/2006/relationships/image" Target="media/image403.wmf"/><Relationship Id="rId560" Type="http://schemas.openxmlformats.org/officeDocument/2006/relationships/image" Target="media/image554.wmf"/><Relationship Id="rId798" Type="http://schemas.openxmlformats.org/officeDocument/2006/relationships/image" Target="media/image792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420" Type="http://schemas.openxmlformats.org/officeDocument/2006/relationships/image" Target="media/image414.wmf"/><Relationship Id="rId616" Type="http://schemas.openxmlformats.org/officeDocument/2006/relationships/image" Target="media/image610.wmf"/><Relationship Id="rId658" Type="http://schemas.openxmlformats.org/officeDocument/2006/relationships/image" Target="media/image652.wmf"/><Relationship Id="rId823" Type="http://schemas.openxmlformats.org/officeDocument/2006/relationships/image" Target="media/image817.wmf"/><Relationship Id="rId255" Type="http://schemas.openxmlformats.org/officeDocument/2006/relationships/image" Target="media/image249.wmf"/><Relationship Id="rId297" Type="http://schemas.openxmlformats.org/officeDocument/2006/relationships/image" Target="media/image291.wmf"/><Relationship Id="rId462" Type="http://schemas.openxmlformats.org/officeDocument/2006/relationships/image" Target="media/image456.wmf"/><Relationship Id="rId518" Type="http://schemas.openxmlformats.org/officeDocument/2006/relationships/image" Target="media/image512.wmf"/><Relationship Id="rId725" Type="http://schemas.openxmlformats.org/officeDocument/2006/relationships/image" Target="media/image719.wmf"/><Relationship Id="rId115" Type="http://schemas.openxmlformats.org/officeDocument/2006/relationships/image" Target="media/image109.wmf"/><Relationship Id="rId157" Type="http://schemas.openxmlformats.org/officeDocument/2006/relationships/image" Target="media/image151.wmf"/><Relationship Id="rId322" Type="http://schemas.openxmlformats.org/officeDocument/2006/relationships/image" Target="media/image316.wmf"/><Relationship Id="rId364" Type="http://schemas.openxmlformats.org/officeDocument/2006/relationships/image" Target="media/image358.wmf"/><Relationship Id="rId767" Type="http://schemas.openxmlformats.org/officeDocument/2006/relationships/image" Target="media/image761.wmf"/><Relationship Id="rId61" Type="http://schemas.openxmlformats.org/officeDocument/2006/relationships/image" Target="media/image55.wmf"/><Relationship Id="rId199" Type="http://schemas.openxmlformats.org/officeDocument/2006/relationships/image" Target="media/image193.wmf"/><Relationship Id="rId571" Type="http://schemas.openxmlformats.org/officeDocument/2006/relationships/image" Target="media/image565.wmf"/><Relationship Id="rId627" Type="http://schemas.openxmlformats.org/officeDocument/2006/relationships/image" Target="media/image621.wmf"/><Relationship Id="rId669" Type="http://schemas.openxmlformats.org/officeDocument/2006/relationships/image" Target="media/image663.wmf"/><Relationship Id="rId834" Type="http://schemas.openxmlformats.org/officeDocument/2006/relationships/fontTable" Target="fontTable.xml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66" Type="http://schemas.openxmlformats.org/officeDocument/2006/relationships/image" Target="media/image260.wmf"/><Relationship Id="rId431" Type="http://schemas.openxmlformats.org/officeDocument/2006/relationships/image" Target="media/image425.wmf"/><Relationship Id="rId473" Type="http://schemas.openxmlformats.org/officeDocument/2006/relationships/image" Target="media/image467.wmf"/><Relationship Id="rId529" Type="http://schemas.openxmlformats.org/officeDocument/2006/relationships/image" Target="media/image523.wmf"/><Relationship Id="rId680" Type="http://schemas.openxmlformats.org/officeDocument/2006/relationships/image" Target="media/image674.wmf"/><Relationship Id="rId736" Type="http://schemas.openxmlformats.org/officeDocument/2006/relationships/image" Target="media/image730.wmf"/><Relationship Id="rId30" Type="http://schemas.openxmlformats.org/officeDocument/2006/relationships/image" Target="media/image24.wmf"/><Relationship Id="rId126" Type="http://schemas.openxmlformats.org/officeDocument/2006/relationships/image" Target="media/image120.wmf"/><Relationship Id="rId168" Type="http://schemas.openxmlformats.org/officeDocument/2006/relationships/image" Target="media/image162.wmf"/><Relationship Id="rId333" Type="http://schemas.openxmlformats.org/officeDocument/2006/relationships/image" Target="media/image327.wmf"/><Relationship Id="rId540" Type="http://schemas.openxmlformats.org/officeDocument/2006/relationships/image" Target="media/image534.wmf"/><Relationship Id="rId778" Type="http://schemas.openxmlformats.org/officeDocument/2006/relationships/image" Target="media/image772.wmf"/><Relationship Id="rId72" Type="http://schemas.openxmlformats.org/officeDocument/2006/relationships/image" Target="media/image66.wmf"/><Relationship Id="rId375" Type="http://schemas.openxmlformats.org/officeDocument/2006/relationships/image" Target="media/image369.wmf"/><Relationship Id="rId582" Type="http://schemas.openxmlformats.org/officeDocument/2006/relationships/image" Target="media/image576.wmf"/><Relationship Id="rId638" Type="http://schemas.openxmlformats.org/officeDocument/2006/relationships/image" Target="media/image632.wmf"/><Relationship Id="rId803" Type="http://schemas.openxmlformats.org/officeDocument/2006/relationships/image" Target="media/image797.wmf"/><Relationship Id="rId3" Type="http://schemas.openxmlformats.org/officeDocument/2006/relationships/settings" Target="settings.xml"/><Relationship Id="rId235" Type="http://schemas.openxmlformats.org/officeDocument/2006/relationships/image" Target="media/image229.wmf"/><Relationship Id="rId277" Type="http://schemas.openxmlformats.org/officeDocument/2006/relationships/image" Target="media/image271.wmf"/><Relationship Id="rId400" Type="http://schemas.openxmlformats.org/officeDocument/2006/relationships/image" Target="media/image394.wmf"/><Relationship Id="rId442" Type="http://schemas.openxmlformats.org/officeDocument/2006/relationships/image" Target="media/image436.wmf"/><Relationship Id="rId484" Type="http://schemas.openxmlformats.org/officeDocument/2006/relationships/image" Target="media/image478.wmf"/><Relationship Id="rId705" Type="http://schemas.openxmlformats.org/officeDocument/2006/relationships/image" Target="media/image699.wmf"/><Relationship Id="rId137" Type="http://schemas.openxmlformats.org/officeDocument/2006/relationships/image" Target="media/image131.wmf"/><Relationship Id="rId302" Type="http://schemas.openxmlformats.org/officeDocument/2006/relationships/image" Target="media/image296.wmf"/><Relationship Id="rId344" Type="http://schemas.openxmlformats.org/officeDocument/2006/relationships/image" Target="media/image338.wmf"/><Relationship Id="rId691" Type="http://schemas.openxmlformats.org/officeDocument/2006/relationships/image" Target="media/image685.wmf"/><Relationship Id="rId747" Type="http://schemas.openxmlformats.org/officeDocument/2006/relationships/image" Target="media/image741.wmf"/><Relationship Id="rId789" Type="http://schemas.openxmlformats.org/officeDocument/2006/relationships/image" Target="media/image783.wmf"/><Relationship Id="rId41" Type="http://schemas.openxmlformats.org/officeDocument/2006/relationships/image" Target="media/image35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86" Type="http://schemas.openxmlformats.org/officeDocument/2006/relationships/image" Target="media/image380.wmf"/><Relationship Id="rId551" Type="http://schemas.openxmlformats.org/officeDocument/2006/relationships/image" Target="media/image545.wmf"/><Relationship Id="rId593" Type="http://schemas.openxmlformats.org/officeDocument/2006/relationships/image" Target="media/image587.wmf"/><Relationship Id="rId607" Type="http://schemas.openxmlformats.org/officeDocument/2006/relationships/image" Target="media/image601.wmf"/><Relationship Id="rId649" Type="http://schemas.openxmlformats.org/officeDocument/2006/relationships/image" Target="media/image643.wmf"/><Relationship Id="rId814" Type="http://schemas.openxmlformats.org/officeDocument/2006/relationships/image" Target="media/image808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46" Type="http://schemas.openxmlformats.org/officeDocument/2006/relationships/image" Target="media/image240.wmf"/><Relationship Id="rId288" Type="http://schemas.openxmlformats.org/officeDocument/2006/relationships/image" Target="media/image282.wmf"/><Relationship Id="rId411" Type="http://schemas.openxmlformats.org/officeDocument/2006/relationships/image" Target="media/image405.wmf"/><Relationship Id="rId453" Type="http://schemas.openxmlformats.org/officeDocument/2006/relationships/image" Target="media/image447.wmf"/><Relationship Id="rId509" Type="http://schemas.openxmlformats.org/officeDocument/2006/relationships/image" Target="media/image503.wmf"/><Relationship Id="rId660" Type="http://schemas.openxmlformats.org/officeDocument/2006/relationships/image" Target="media/image654.wmf"/><Relationship Id="rId106" Type="http://schemas.openxmlformats.org/officeDocument/2006/relationships/image" Target="media/image100.wmf"/><Relationship Id="rId313" Type="http://schemas.openxmlformats.org/officeDocument/2006/relationships/image" Target="media/image307.wmf"/><Relationship Id="rId495" Type="http://schemas.openxmlformats.org/officeDocument/2006/relationships/image" Target="media/image489.wmf"/><Relationship Id="rId716" Type="http://schemas.openxmlformats.org/officeDocument/2006/relationships/image" Target="media/image710.wmf"/><Relationship Id="rId758" Type="http://schemas.openxmlformats.org/officeDocument/2006/relationships/image" Target="media/image752.wmf"/><Relationship Id="rId10" Type="http://schemas.openxmlformats.org/officeDocument/2006/relationships/image" Target="media/image4.wmf"/><Relationship Id="rId52" Type="http://schemas.openxmlformats.org/officeDocument/2006/relationships/image" Target="media/image46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355" Type="http://schemas.openxmlformats.org/officeDocument/2006/relationships/image" Target="media/image349.wmf"/><Relationship Id="rId397" Type="http://schemas.openxmlformats.org/officeDocument/2006/relationships/image" Target="media/image391.wmf"/><Relationship Id="rId520" Type="http://schemas.openxmlformats.org/officeDocument/2006/relationships/image" Target="media/image514.wmf"/><Relationship Id="rId562" Type="http://schemas.openxmlformats.org/officeDocument/2006/relationships/image" Target="media/image556.wmf"/><Relationship Id="rId618" Type="http://schemas.openxmlformats.org/officeDocument/2006/relationships/image" Target="media/image612.wmf"/><Relationship Id="rId825" Type="http://schemas.openxmlformats.org/officeDocument/2006/relationships/image" Target="media/image819.wmf"/><Relationship Id="rId215" Type="http://schemas.openxmlformats.org/officeDocument/2006/relationships/image" Target="media/image209.wmf"/><Relationship Id="rId257" Type="http://schemas.openxmlformats.org/officeDocument/2006/relationships/image" Target="media/image251.wmf"/><Relationship Id="rId422" Type="http://schemas.openxmlformats.org/officeDocument/2006/relationships/image" Target="media/image416.wmf"/><Relationship Id="rId464" Type="http://schemas.openxmlformats.org/officeDocument/2006/relationships/image" Target="media/image458.wmf"/><Relationship Id="rId299" Type="http://schemas.openxmlformats.org/officeDocument/2006/relationships/image" Target="media/image293.wmf"/><Relationship Id="rId727" Type="http://schemas.openxmlformats.org/officeDocument/2006/relationships/image" Target="media/image721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66" Type="http://schemas.openxmlformats.org/officeDocument/2006/relationships/image" Target="media/image360.wmf"/><Relationship Id="rId573" Type="http://schemas.openxmlformats.org/officeDocument/2006/relationships/image" Target="media/image567.wmf"/><Relationship Id="rId780" Type="http://schemas.openxmlformats.org/officeDocument/2006/relationships/image" Target="media/image774.wmf"/><Relationship Id="rId226" Type="http://schemas.openxmlformats.org/officeDocument/2006/relationships/image" Target="media/image220.wmf"/><Relationship Id="rId433" Type="http://schemas.openxmlformats.org/officeDocument/2006/relationships/image" Target="media/image427.wmf"/><Relationship Id="rId640" Type="http://schemas.openxmlformats.org/officeDocument/2006/relationships/image" Target="media/image634.wmf"/><Relationship Id="rId738" Type="http://schemas.openxmlformats.org/officeDocument/2006/relationships/image" Target="media/image732.wmf"/><Relationship Id="rId74" Type="http://schemas.openxmlformats.org/officeDocument/2006/relationships/image" Target="media/image68.wmf"/><Relationship Id="rId377" Type="http://schemas.openxmlformats.org/officeDocument/2006/relationships/image" Target="media/image371.wmf"/><Relationship Id="rId500" Type="http://schemas.openxmlformats.org/officeDocument/2006/relationships/image" Target="media/image494.wmf"/><Relationship Id="rId584" Type="http://schemas.openxmlformats.org/officeDocument/2006/relationships/image" Target="media/image578.wmf"/><Relationship Id="rId805" Type="http://schemas.openxmlformats.org/officeDocument/2006/relationships/image" Target="media/image799.wmf"/><Relationship Id="rId5" Type="http://schemas.openxmlformats.org/officeDocument/2006/relationships/footnotes" Target="footnotes.xml"/><Relationship Id="rId237" Type="http://schemas.openxmlformats.org/officeDocument/2006/relationships/image" Target="media/image231.wmf"/><Relationship Id="rId791" Type="http://schemas.openxmlformats.org/officeDocument/2006/relationships/image" Target="media/image785.wmf"/><Relationship Id="rId444" Type="http://schemas.openxmlformats.org/officeDocument/2006/relationships/image" Target="media/image438.wmf"/><Relationship Id="rId651" Type="http://schemas.openxmlformats.org/officeDocument/2006/relationships/image" Target="media/image645.wmf"/><Relationship Id="rId749" Type="http://schemas.openxmlformats.org/officeDocument/2006/relationships/image" Target="media/image74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88" Type="http://schemas.openxmlformats.org/officeDocument/2006/relationships/image" Target="media/image382.wmf"/><Relationship Id="rId511" Type="http://schemas.openxmlformats.org/officeDocument/2006/relationships/image" Target="media/image505.wmf"/><Relationship Id="rId609" Type="http://schemas.openxmlformats.org/officeDocument/2006/relationships/image" Target="media/image60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595" Type="http://schemas.openxmlformats.org/officeDocument/2006/relationships/image" Target="media/image589.wmf"/><Relationship Id="rId816" Type="http://schemas.openxmlformats.org/officeDocument/2006/relationships/image" Target="media/image810.wmf"/><Relationship Id="rId248" Type="http://schemas.openxmlformats.org/officeDocument/2006/relationships/image" Target="media/image242.wmf"/><Relationship Id="rId455" Type="http://schemas.openxmlformats.org/officeDocument/2006/relationships/image" Target="media/image449.wmf"/><Relationship Id="rId662" Type="http://schemas.openxmlformats.org/officeDocument/2006/relationships/image" Target="media/image656.wmf"/><Relationship Id="rId12" Type="http://schemas.openxmlformats.org/officeDocument/2006/relationships/image" Target="media/image6.wmf"/><Relationship Id="rId108" Type="http://schemas.openxmlformats.org/officeDocument/2006/relationships/image" Target="media/image102.wmf"/><Relationship Id="rId315" Type="http://schemas.openxmlformats.org/officeDocument/2006/relationships/image" Target="media/image309.wmf"/><Relationship Id="rId522" Type="http://schemas.openxmlformats.org/officeDocument/2006/relationships/image" Target="media/image516.wmf"/><Relationship Id="rId96" Type="http://schemas.openxmlformats.org/officeDocument/2006/relationships/image" Target="media/image90.wmf"/><Relationship Id="rId161" Type="http://schemas.openxmlformats.org/officeDocument/2006/relationships/image" Target="media/image155.wmf"/><Relationship Id="rId399" Type="http://schemas.openxmlformats.org/officeDocument/2006/relationships/image" Target="media/image393.wmf"/><Relationship Id="rId827" Type="http://schemas.openxmlformats.org/officeDocument/2006/relationships/image" Target="media/image82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5521</Words>
  <Characters>31474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HELENA</dc:creator>
  <cp:keywords/>
  <dc:description/>
  <cp:lastModifiedBy>admin</cp:lastModifiedBy>
  <cp:revision>2</cp:revision>
  <dcterms:created xsi:type="dcterms:W3CDTF">2014-02-23T19:15:00Z</dcterms:created>
  <dcterms:modified xsi:type="dcterms:W3CDTF">2014-02-23T19:15:00Z</dcterms:modified>
</cp:coreProperties>
</file>