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A2" w:rsidRPr="00447550" w:rsidRDefault="008B1AA2" w:rsidP="00447550">
      <w:pPr>
        <w:pStyle w:val="af1"/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550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4F45A2" w:rsidRPr="00447550" w:rsidRDefault="004F45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Энергокинематический расчет привода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7550">
        <w:rPr>
          <w:rFonts w:ascii="Times New Roman" w:hAnsi="Times New Roman" w:cs="Times New Roman"/>
          <w:snapToGrid w:val="0"/>
          <w:sz w:val="28"/>
          <w:szCs w:val="28"/>
        </w:rPr>
        <w:t>Проектный и проверочный расчет конической передачи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  <w:lang w:eastAsia="ko-KR"/>
        </w:rPr>
        <w:t>Расчет валов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Подбор и проверка подшипников качения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Расчет шпоночных соединений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Выбор муфт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Выбор и обоснование количества смазки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Техника безопасности при работе привода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>Заключение</w:t>
      </w:r>
    </w:p>
    <w:p w:rsidR="008B1AA2" w:rsidRPr="00447550" w:rsidRDefault="008B1AA2" w:rsidP="00447550">
      <w:pPr>
        <w:pStyle w:val="af1"/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50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</w:p>
    <w:p w:rsidR="008B1AA2" w:rsidRPr="00447550" w:rsidRDefault="008B1AA2" w:rsidP="00447550">
      <w:pPr>
        <w:keepNext/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E121A4" w:rsidRPr="00447550" w:rsidRDefault="004942B9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7550">
        <w:rPr>
          <w:rFonts w:ascii="Times New Roman" w:hAnsi="Times New Roman" w:cs="Times New Roman"/>
        </w:rPr>
        <w:br w:type="page"/>
      </w:r>
      <w:r w:rsidR="00E121A4" w:rsidRPr="00447550">
        <w:rPr>
          <w:rFonts w:ascii="Times New Roman" w:hAnsi="Times New Roman" w:cs="Times New Roman"/>
          <w:b/>
          <w:bCs/>
        </w:rPr>
        <w:t>1 Энергокинематический расчет привода</w:t>
      </w:r>
    </w:p>
    <w:p w:rsidR="00E121A4" w:rsidRPr="00447550" w:rsidRDefault="00E121A4" w:rsidP="00447550">
      <w:pPr>
        <w:keepNext/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pStyle w:val="aa"/>
        <w:keepNext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Определим коэффициент полезного действия (КПД) привода на основании формулы 3.2[1]</w:t>
      </w:r>
    </w:p>
    <w:p w:rsidR="00E121A4" w:rsidRPr="00447550" w:rsidRDefault="00E121A4" w:rsidP="00447550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30pt">
            <v:imagedata r:id="rId7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(1)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где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пцо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КПД открытой цилиндрической передачи;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п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КПД пары подшипников качения;</w:t>
      </w:r>
    </w:p>
    <w:p w:rsidR="00222F5E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м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КПД муфты</w:t>
      </w:r>
      <w:r w:rsidR="00222F5E" w:rsidRPr="00447550">
        <w:rPr>
          <w:rFonts w:ascii="Times New Roman" w:hAnsi="Times New Roman" w:cs="Times New Roman"/>
        </w:rPr>
        <w:t>;</w:t>
      </w:r>
    </w:p>
    <w:p w:rsidR="00222F5E" w:rsidRPr="00447550" w:rsidRDefault="00222F5E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пцз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КПД закрытой цилиндрической передачи;</w:t>
      </w:r>
    </w:p>
    <w:p w:rsidR="00E121A4" w:rsidRPr="00447550" w:rsidRDefault="00222F5E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пко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КПД открытой конической передачи;</w:t>
      </w:r>
      <w:r w:rsidR="00E121A4" w:rsidRPr="00447550">
        <w:rPr>
          <w:rFonts w:ascii="Times New Roman" w:hAnsi="Times New Roman" w:cs="Times New Roman"/>
        </w:rPr>
        <w:t>.</w:t>
      </w: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На основании данных таблицы 1.2.1[2] имеем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="00222F5E" w:rsidRPr="00447550">
        <w:rPr>
          <w:rFonts w:ascii="Times New Roman" w:hAnsi="Times New Roman" w:cs="Times New Roman"/>
          <w:vertAlign w:val="subscript"/>
        </w:rPr>
        <w:t>пко</w:t>
      </w:r>
      <w:r w:rsidR="00222F5E" w:rsidRPr="00447550">
        <w:rPr>
          <w:rFonts w:ascii="Times New Roman" w:hAnsi="Times New Roman" w:cs="Times New Roman"/>
        </w:rPr>
        <w:t>=0,92</w:t>
      </w:r>
      <w:r w:rsidRPr="00447550">
        <w:rPr>
          <w:rFonts w:ascii="Times New Roman" w:hAnsi="Times New Roman" w:cs="Times New Roman"/>
        </w:rPr>
        <w:sym w:font="Symbol" w:char="F0B8"/>
      </w:r>
      <w:r w:rsidRPr="00447550">
        <w:rPr>
          <w:rFonts w:ascii="Times New Roman" w:hAnsi="Times New Roman" w:cs="Times New Roman"/>
        </w:rPr>
        <w:t>0,9</w:t>
      </w:r>
      <w:r w:rsidR="00222F5E" w:rsidRPr="00447550">
        <w:rPr>
          <w:rFonts w:ascii="Times New Roman" w:hAnsi="Times New Roman" w:cs="Times New Roman"/>
        </w:rPr>
        <w:t>4</w:t>
      </w:r>
      <w:r w:rsidRPr="00447550">
        <w:rPr>
          <w:rFonts w:ascii="Times New Roman" w:hAnsi="Times New Roman" w:cs="Times New Roman"/>
        </w:rPr>
        <w:t>=0,9</w:t>
      </w:r>
      <w:r w:rsidR="00222F5E" w:rsidRPr="00447550">
        <w:rPr>
          <w:rFonts w:ascii="Times New Roman" w:hAnsi="Times New Roman" w:cs="Times New Roman"/>
        </w:rPr>
        <w:t>3</w:t>
      </w:r>
      <w:r w:rsidRPr="00447550">
        <w:rPr>
          <w:rFonts w:ascii="Times New Roman" w:hAnsi="Times New Roman" w:cs="Times New Roman"/>
        </w:rPr>
        <w:t xml:space="preserve">; </w:t>
      </w: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п</w:t>
      </w:r>
      <w:r w:rsidRPr="00447550">
        <w:rPr>
          <w:rFonts w:ascii="Times New Roman" w:hAnsi="Times New Roman" w:cs="Times New Roman"/>
        </w:rPr>
        <w:t>=0,99</w:t>
      </w:r>
      <w:r w:rsidRPr="00447550">
        <w:rPr>
          <w:rFonts w:ascii="Times New Roman" w:hAnsi="Times New Roman" w:cs="Times New Roman"/>
        </w:rPr>
        <w:sym w:font="Symbol" w:char="F0B8"/>
      </w:r>
      <w:r w:rsidRPr="00447550">
        <w:rPr>
          <w:rFonts w:ascii="Times New Roman" w:hAnsi="Times New Roman" w:cs="Times New Roman"/>
        </w:rPr>
        <w:t>0,995=0,99;</w:t>
      </w:r>
      <w:r w:rsidR="004F45A2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м</w:t>
      </w:r>
      <w:r w:rsidRPr="00447550">
        <w:rPr>
          <w:rFonts w:ascii="Times New Roman" w:hAnsi="Times New Roman" w:cs="Times New Roman"/>
        </w:rPr>
        <w:t xml:space="preserve">=0,995; </w:t>
      </w:r>
    </w:p>
    <w:p w:rsidR="00222F5E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 xml:space="preserve">пцо </w:t>
      </w:r>
      <w:r w:rsidRPr="00447550">
        <w:rPr>
          <w:rFonts w:ascii="Times New Roman" w:hAnsi="Times New Roman" w:cs="Times New Roman"/>
        </w:rPr>
        <w:t>=0,92</w:t>
      </w:r>
      <w:r w:rsidRPr="00447550">
        <w:rPr>
          <w:rFonts w:ascii="Times New Roman" w:hAnsi="Times New Roman" w:cs="Times New Roman"/>
        </w:rPr>
        <w:sym w:font="Symbol" w:char="F0B8"/>
      </w:r>
      <w:r w:rsidRPr="00447550">
        <w:rPr>
          <w:rFonts w:ascii="Times New Roman" w:hAnsi="Times New Roman" w:cs="Times New Roman"/>
        </w:rPr>
        <w:t>0,95=0,94</w:t>
      </w:r>
      <w:r w:rsidR="00222F5E" w:rsidRPr="00447550">
        <w:rPr>
          <w:rFonts w:ascii="Times New Roman" w:hAnsi="Times New Roman" w:cs="Times New Roman"/>
        </w:rPr>
        <w:t>;</w:t>
      </w:r>
    </w:p>
    <w:p w:rsidR="004F45A2" w:rsidRPr="00447550" w:rsidRDefault="00222F5E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 xml:space="preserve">пцз </w:t>
      </w:r>
      <w:r w:rsidRPr="00447550">
        <w:rPr>
          <w:rFonts w:ascii="Times New Roman" w:hAnsi="Times New Roman" w:cs="Times New Roman"/>
        </w:rPr>
        <w:t>=0,96</w:t>
      </w:r>
      <w:r w:rsidRPr="00447550">
        <w:rPr>
          <w:rFonts w:ascii="Times New Roman" w:hAnsi="Times New Roman" w:cs="Times New Roman"/>
        </w:rPr>
        <w:sym w:font="Symbol" w:char="F0B8"/>
      </w:r>
      <w:r w:rsidRPr="00447550">
        <w:rPr>
          <w:rFonts w:ascii="Times New Roman" w:hAnsi="Times New Roman" w:cs="Times New Roman"/>
        </w:rPr>
        <w:t>0,98=0,97.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Таким образом: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sym w:font="Symbol" w:char="F068"/>
      </w:r>
      <w:r w:rsidRPr="00447550">
        <w:rPr>
          <w:rFonts w:ascii="Times New Roman" w:hAnsi="Times New Roman" w:cs="Times New Roman"/>
          <w:vertAlign w:val="subscript"/>
        </w:rPr>
        <w:t>о</w:t>
      </w:r>
      <w:r w:rsidRPr="00447550">
        <w:rPr>
          <w:rFonts w:ascii="Times New Roman" w:hAnsi="Times New Roman" w:cs="Times New Roman"/>
        </w:rPr>
        <w:t>=0,99</w:t>
      </w:r>
      <w:r w:rsidR="00222F5E" w:rsidRPr="00447550">
        <w:rPr>
          <w:rFonts w:ascii="Times New Roman" w:hAnsi="Times New Roman" w:cs="Times New Roman"/>
        </w:rPr>
        <w:t>5</w:t>
      </w:r>
      <w:r w:rsidR="00222F5E" w:rsidRPr="00447550">
        <w:rPr>
          <w:rFonts w:ascii="Times New Roman" w:hAnsi="Times New Roman" w:cs="Times New Roman"/>
          <w:vertAlign w:val="superscript"/>
        </w:rPr>
        <w:t>2</w:t>
      </w:r>
      <w:r w:rsidRPr="00447550">
        <w:rPr>
          <w:rFonts w:ascii="Times New Roman" w:hAnsi="Times New Roman" w:cs="Times New Roman"/>
        </w:rPr>
        <w:t>·0.9</w:t>
      </w:r>
      <w:r w:rsidR="00222F5E" w:rsidRPr="00447550">
        <w:rPr>
          <w:rFonts w:ascii="Times New Roman" w:hAnsi="Times New Roman" w:cs="Times New Roman"/>
        </w:rPr>
        <w:t>4</w:t>
      </w:r>
      <w:r w:rsidR="00222F5E" w:rsidRPr="00447550">
        <w:rPr>
          <w:rFonts w:ascii="Times New Roman" w:hAnsi="Times New Roman" w:cs="Times New Roman"/>
          <w:vertAlign w:val="superscript"/>
        </w:rPr>
        <w:t>3</w:t>
      </w:r>
      <w:r w:rsidR="00222F5E" w:rsidRPr="00447550">
        <w:rPr>
          <w:rFonts w:ascii="Times New Roman" w:hAnsi="Times New Roman" w:cs="Times New Roman"/>
        </w:rPr>
        <w:t>·0.93</w:t>
      </w:r>
      <w:r w:rsidRPr="00447550">
        <w:rPr>
          <w:rFonts w:ascii="Times New Roman" w:hAnsi="Times New Roman" w:cs="Times New Roman"/>
        </w:rPr>
        <w:t>·0.99</w:t>
      </w:r>
      <w:r w:rsidR="00222F5E" w:rsidRPr="00447550">
        <w:rPr>
          <w:rFonts w:ascii="Times New Roman" w:hAnsi="Times New Roman" w:cs="Times New Roman"/>
          <w:vertAlign w:val="superscript"/>
        </w:rPr>
        <w:t>7</w:t>
      </w:r>
      <w:r w:rsidR="00222F5E" w:rsidRPr="00447550">
        <w:rPr>
          <w:rFonts w:ascii="Times New Roman" w:hAnsi="Times New Roman" w:cs="Times New Roman"/>
        </w:rPr>
        <w:t>·0,97</w:t>
      </w:r>
      <w:r w:rsidRPr="00447550">
        <w:rPr>
          <w:rFonts w:ascii="Times New Roman" w:hAnsi="Times New Roman" w:cs="Times New Roman"/>
        </w:rPr>
        <w:t>=0,</w:t>
      </w:r>
      <w:r w:rsidR="00222F5E" w:rsidRPr="00447550">
        <w:rPr>
          <w:rFonts w:ascii="Times New Roman" w:hAnsi="Times New Roman" w:cs="Times New Roman"/>
        </w:rPr>
        <w:t>67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Требуемая мощность электродвигателя </w:t>
      </w:r>
      <w:r w:rsidRPr="00447550">
        <w:rPr>
          <w:rFonts w:ascii="Times New Roman" w:hAnsi="Times New Roman" w:cs="Times New Roman"/>
          <w:lang w:val="en-US"/>
        </w:rPr>
        <w:t>P</w:t>
      </w:r>
      <w:r w:rsidRPr="00447550">
        <w:rPr>
          <w:rFonts w:ascii="Times New Roman" w:hAnsi="Times New Roman" w:cs="Times New Roman"/>
          <w:vertAlign w:val="subscript"/>
        </w:rPr>
        <w:t>эдр</w:t>
      </w:r>
      <w:r w:rsidRPr="00447550">
        <w:rPr>
          <w:rFonts w:ascii="Times New Roman" w:hAnsi="Times New Roman" w:cs="Times New Roman"/>
        </w:rPr>
        <w:t xml:space="preserve"> определяется по формуле 3.3[1]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242.25pt;height:36.75pt">
            <v:imagedata r:id="rId8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(2)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Частоту вращения выходного вала </w:t>
      </w:r>
      <w:r w:rsidRPr="00447550">
        <w:rPr>
          <w:rFonts w:ascii="Times New Roman" w:hAnsi="Times New Roman" w:cs="Times New Roman"/>
          <w:lang w:val="en-US"/>
        </w:rPr>
        <w:t>n</w:t>
      </w:r>
      <w:r w:rsidRPr="00447550">
        <w:rPr>
          <w:rFonts w:ascii="Times New Roman" w:hAnsi="Times New Roman" w:cs="Times New Roman"/>
          <w:vertAlign w:val="subscript"/>
        </w:rPr>
        <w:t>вых</w:t>
      </w:r>
      <w:r w:rsidRPr="00447550">
        <w:rPr>
          <w:rFonts w:ascii="Times New Roman" w:hAnsi="Times New Roman" w:cs="Times New Roman"/>
        </w:rPr>
        <w:t xml:space="preserve"> рас</w:t>
      </w:r>
      <w:r w:rsidRPr="00447550">
        <w:rPr>
          <w:rFonts w:ascii="Times New Roman" w:hAnsi="Times New Roman" w:cs="Times New Roman"/>
          <w:lang w:val="en-US"/>
        </w:rPr>
        <w:t>c</w:t>
      </w:r>
      <w:r w:rsidR="00502A28" w:rsidRPr="00447550">
        <w:rPr>
          <w:rFonts w:ascii="Times New Roman" w:hAnsi="Times New Roman" w:cs="Times New Roman"/>
        </w:rPr>
        <w:t>читываем руководствуясь [2]</w:t>
      </w:r>
    </w:p>
    <w:p w:rsidR="00E121A4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F152F7">
        <w:rPr>
          <w:rFonts w:ascii="Times New Roman" w:hAnsi="Times New Roman" w:cs="Times New Roman"/>
        </w:rPr>
        <w:pict>
          <v:shape id="_x0000_i1027" type="#_x0000_t75" style="width:192.75pt;height:32.25pt">
            <v:imagedata r:id="rId9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(3)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Оптимальное передаточное число привода 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perscript"/>
        </w:rPr>
        <w:t>’</w:t>
      </w:r>
      <w:r w:rsidRPr="00447550">
        <w:rPr>
          <w:rFonts w:ascii="Times New Roman" w:hAnsi="Times New Roman" w:cs="Times New Roman"/>
          <w:vertAlign w:val="subscript"/>
        </w:rPr>
        <w:t>0</w:t>
      </w:r>
      <w:r w:rsidRPr="00447550">
        <w:rPr>
          <w:rFonts w:ascii="Times New Roman" w:hAnsi="Times New Roman" w:cs="Times New Roman"/>
        </w:rPr>
        <w:t xml:space="preserve"> определим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по формуле 3.4[1]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0</w:t>
      </w:r>
      <w:r w:rsidRPr="00447550">
        <w:rPr>
          <w:rFonts w:ascii="Times New Roman" w:hAnsi="Times New Roman" w:cs="Times New Roman"/>
          <w:lang w:val="en-US"/>
        </w:rPr>
        <w:t>΄</w:t>
      </w:r>
      <w:r w:rsidRPr="00447550">
        <w:rPr>
          <w:rFonts w:ascii="Times New Roman" w:hAnsi="Times New Roman" w:cs="Times New Roman"/>
        </w:rPr>
        <w:t>=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12</w:t>
      </w:r>
      <w:r w:rsidRPr="00447550">
        <w:rPr>
          <w:rFonts w:ascii="Times New Roman" w:hAnsi="Times New Roman" w:cs="Times New Roman"/>
        </w:rPr>
        <w:t>·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34</w:t>
      </w:r>
      <w:r w:rsidRPr="00447550">
        <w:rPr>
          <w:rFonts w:ascii="Times New Roman" w:hAnsi="Times New Roman" w:cs="Times New Roman"/>
        </w:rPr>
        <w:t>·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56</w:t>
      </w:r>
      <w:r w:rsidRPr="00447550">
        <w:rPr>
          <w:rFonts w:ascii="Times New Roman" w:hAnsi="Times New Roman" w:cs="Times New Roman"/>
        </w:rPr>
        <w:t>·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67</w:t>
      </w:r>
      <w:r w:rsidRPr="00447550">
        <w:rPr>
          <w:rFonts w:ascii="Times New Roman" w:hAnsi="Times New Roman" w:cs="Times New Roman"/>
        </w:rPr>
        <w:t>·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89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(4)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где</w:t>
      </w:r>
      <w:r w:rsidR="004F45A2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12</w:t>
      </w:r>
      <w:r w:rsidRPr="00447550">
        <w:rPr>
          <w:rFonts w:ascii="Times New Roman" w:hAnsi="Times New Roman" w:cs="Times New Roman"/>
        </w:rPr>
        <w:t xml:space="preserve">-передаточное число </w:t>
      </w:r>
      <w:r w:rsidR="00222F5E" w:rsidRPr="00447550">
        <w:rPr>
          <w:rFonts w:ascii="Times New Roman" w:hAnsi="Times New Roman" w:cs="Times New Roman"/>
        </w:rPr>
        <w:t>открытой</w:t>
      </w:r>
      <w:r w:rsidRPr="00447550">
        <w:rPr>
          <w:rFonts w:ascii="Times New Roman" w:hAnsi="Times New Roman" w:cs="Times New Roman"/>
        </w:rPr>
        <w:t xml:space="preserve"> конической передачи;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108pt;height:36.75pt">
            <v:imagedata r:id="rId10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(5)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34</w:t>
      </w:r>
      <w:r w:rsidRPr="00447550">
        <w:rPr>
          <w:rFonts w:ascii="Times New Roman" w:hAnsi="Times New Roman" w:cs="Times New Roman"/>
        </w:rPr>
        <w:t xml:space="preserve">-передаточное число открытой цилиндрической </w:t>
      </w:r>
      <w:r w:rsidR="00222F5E" w:rsidRPr="00447550">
        <w:rPr>
          <w:rFonts w:ascii="Times New Roman" w:hAnsi="Times New Roman" w:cs="Times New Roman"/>
        </w:rPr>
        <w:t>прямозубой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передачи;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9" type="#_x0000_t75" style="width:114pt;height:36.75pt">
            <v:imagedata r:id="rId11" o:title=""/>
          </v:shape>
        </w:pic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56</w:t>
      </w:r>
      <w:r w:rsidRPr="00447550">
        <w:rPr>
          <w:rFonts w:ascii="Times New Roman" w:hAnsi="Times New Roman" w:cs="Times New Roman"/>
        </w:rPr>
        <w:t>-передаточное число открытой цилиндрической прямозубой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передачи;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type="#_x0000_t75" style="width:108.75pt;height:36.75pt">
            <v:imagedata r:id="rId12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u</w:t>
      </w:r>
      <w:r w:rsidRPr="00447550">
        <w:rPr>
          <w:rFonts w:ascii="Times New Roman" w:hAnsi="Times New Roman" w:cs="Times New Roman"/>
          <w:vertAlign w:val="subscript"/>
        </w:rPr>
        <w:t>67</w:t>
      </w:r>
      <w:r w:rsidRPr="00447550">
        <w:rPr>
          <w:rFonts w:ascii="Times New Roman" w:hAnsi="Times New Roman" w:cs="Times New Roman"/>
        </w:rPr>
        <w:t>-передаточное число открытой цилиндрической прямозубой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передачи;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108pt;height:36.75pt">
            <v:imagedata r:id="rId13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E121A4" w:rsidRPr="00447550">
        <w:rPr>
          <w:rFonts w:ascii="Times New Roman" w:hAnsi="Times New Roman" w:cs="Times New Roman"/>
          <w:lang w:val="en-US"/>
        </w:rPr>
        <w:t>u</w:t>
      </w:r>
      <w:r w:rsidR="00E121A4" w:rsidRPr="00447550">
        <w:rPr>
          <w:rFonts w:ascii="Times New Roman" w:hAnsi="Times New Roman" w:cs="Times New Roman"/>
          <w:vertAlign w:val="subscript"/>
        </w:rPr>
        <w:t>89</w:t>
      </w:r>
      <w:r w:rsidR="00E121A4" w:rsidRPr="00447550">
        <w:rPr>
          <w:rFonts w:ascii="Times New Roman" w:hAnsi="Times New Roman" w:cs="Times New Roman"/>
        </w:rPr>
        <w:t>-передаточное число</w:t>
      </w:r>
      <w:r w:rsidR="00222F5E" w:rsidRPr="00447550">
        <w:rPr>
          <w:rFonts w:ascii="Times New Roman" w:hAnsi="Times New Roman" w:cs="Times New Roman"/>
        </w:rPr>
        <w:t xml:space="preserve"> закрытой</w:t>
      </w:r>
      <w:r w:rsidR="00E121A4" w:rsidRPr="00447550">
        <w:rPr>
          <w:rFonts w:ascii="Times New Roman" w:hAnsi="Times New Roman" w:cs="Times New Roman"/>
        </w:rPr>
        <w:t xml:space="preserve"> цилиндрической прямозубой</w:t>
      </w:r>
      <w:r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 xml:space="preserve">передачи ( конструктивно принимаем </w:t>
      </w:r>
      <w:r w:rsidR="00E121A4" w:rsidRPr="00447550">
        <w:rPr>
          <w:rFonts w:ascii="Times New Roman" w:hAnsi="Times New Roman" w:cs="Times New Roman"/>
          <w:lang w:val="en-US"/>
        </w:rPr>
        <w:t>u</w:t>
      </w:r>
      <w:r w:rsidR="00E121A4" w:rsidRPr="00447550">
        <w:rPr>
          <w:rFonts w:ascii="Times New Roman" w:hAnsi="Times New Roman" w:cs="Times New Roman"/>
          <w:vertAlign w:val="subscript"/>
        </w:rPr>
        <w:t>89</w:t>
      </w:r>
      <w:r w:rsidR="00222F5E" w:rsidRPr="00447550">
        <w:rPr>
          <w:rFonts w:ascii="Times New Roman" w:hAnsi="Times New Roman" w:cs="Times New Roman"/>
        </w:rPr>
        <w:t>=3</w:t>
      </w:r>
      <w:r w:rsidR="00E121A4" w:rsidRPr="00447550">
        <w:rPr>
          <w:rFonts w:ascii="Times New Roman" w:hAnsi="Times New Roman" w:cs="Times New Roman"/>
        </w:rPr>
        <w:t>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  <w:lang w:val="en-US"/>
        </w:rPr>
        <w:t>u΄</w:t>
      </w:r>
      <w:r w:rsidRPr="00447550">
        <w:rPr>
          <w:rFonts w:ascii="Times New Roman" w:hAnsi="Times New Roman" w:cs="Times New Roman"/>
          <w:snapToGrid w:val="0"/>
          <w:vertAlign w:val="subscript"/>
        </w:rPr>
        <w:t>0</w:t>
      </w:r>
      <w:r w:rsidRPr="00447550">
        <w:rPr>
          <w:rFonts w:ascii="Times New Roman" w:hAnsi="Times New Roman" w:cs="Times New Roman"/>
          <w:snapToGrid w:val="0"/>
        </w:rPr>
        <w:t>=2,5·</w:t>
      </w:r>
      <w:r w:rsidR="00801C90" w:rsidRPr="00447550">
        <w:rPr>
          <w:rFonts w:ascii="Times New Roman" w:hAnsi="Times New Roman" w:cs="Times New Roman"/>
          <w:snapToGrid w:val="0"/>
        </w:rPr>
        <w:t>3,15</w:t>
      </w:r>
      <w:r w:rsidRPr="00447550">
        <w:rPr>
          <w:rFonts w:ascii="Times New Roman" w:hAnsi="Times New Roman" w:cs="Times New Roman"/>
          <w:snapToGrid w:val="0"/>
        </w:rPr>
        <w:t>·</w:t>
      </w:r>
      <w:r w:rsidR="00801C90" w:rsidRPr="00447550">
        <w:rPr>
          <w:rFonts w:ascii="Times New Roman" w:hAnsi="Times New Roman" w:cs="Times New Roman"/>
          <w:snapToGrid w:val="0"/>
        </w:rPr>
        <w:t>3,3</w:t>
      </w:r>
      <w:r w:rsidRPr="00447550">
        <w:rPr>
          <w:rFonts w:ascii="Times New Roman" w:hAnsi="Times New Roman" w:cs="Times New Roman"/>
          <w:snapToGrid w:val="0"/>
        </w:rPr>
        <w:t>·1,</w:t>
      </w:r>
      <w:r w:rsidR="00801C90" w:rsidRPr="00447550">
        <w:rPr>
          <w:rFonts w:ascii="Times New Roman" w:hAnsi="Times New Roman" w:cs="Times New Roman"/>
          <w:snapToGrid w:val="0"/>
        </w:rPr>
        <w:t>2·3=94,5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Расчетную частоту вращения электродвигателя найдем по формуле 3.6[1]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pict>
          <v:shape id="_x0000_i1032" type="#_x0000_t75" style="width:239.25pt;height:20.25pt">
            <v:imagedata r:id="rId14" o:title=""/>
          </v:shape>
        </w:pic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  <w:r w:rsidR="00E121A4" w:rsidRPr="00447550">
        <w:rPr>
          <w:rFonts w:ascii="Times New Roman" w:hAnsi="Times New Roman" w:cs="Times New Roman"/>
          <w:snapToGrid w:val="0"/>
        </w:rPr>
        <w:t>(6)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4F45A2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Исходя из условий выбора электродвигателя [2]</w:t>
      </w:r>
    </w:p>
    <w:p w:rsidR="004F45A2" w:rsidRPr="00447550" w:rsidRDefault="004F45A2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pict>
          <v:shape id="_x0000_i1033" type="#_x0000_t75" style="width:51.75pt;height:18.75pt">
            <v:imagedata r:id="rId15" o:title=""/>
          </v:shape>
        </w:pict>
      </w:r>
      <w:r w:rsidR="00447550" w:rsidRPr="00447550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pict>
          <v:shape id="_x0000_i1034" type="#_x0000_t75" style="width:45pt;height:17.25pt">
            <v:imagedata r:id="rId16" o:title=""/>
          </v:shape>
        </w:pict>
      </w:r>
      <w:r w:rsidR="00447550" w:rsidRPr="00447550">
        <w:rPr>
          <w:rFonts w:ascii="Times New Roman" w:hAnsi="Times New Roman"/>
          <w:snapToGrid w:val="0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>выбираем закрытый обдуваемый асинхронный двигатель с короткозамкнутым ротором</w: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  <w:r w:rsidRPr="00447550">
        <w:rPr>
          <w:rFonts w:ascii="Times New Roman" w:hAnsi="Times New Roman" w:cs="Times New Roman"/>
          <w:snapToGrid w:val="0"/>
        </w:rPr>
        <w:t>4A</w:t>
      </w:r>
      <w:r w:rsidR="00801C90" w:rsidRPr="00447550">
        <w:rPr>
          <w:rFonts w:ascii="Times New Roman" w:hAnsi="Times New Roman" w:cs="Times New Roman"/>
          <w:snapToGrid w:val="0"/>
        </w:rPr>
        <w:t>100</w:t>
      </w:r>
      <w:r w:rsidR="00801C90" w:rsidRPr="00447550">
        <w:rPr>
          <w:rFonts w:ascii="Times New Roman" w:hAnsi="Times New Roman" w:cs="Times New Roman"/>
          <w:snapToGrid w:val="0"/>
          <w:lang w:val="en-US"/>
        </w:rPr>
        <w:t>S</w:t>
      </w:r>
      <w:r w:rsidR="00801C90" w:rsidRPr="00447550">
        <w:rPr>
          <w:rFonts w:ascii="Times New Roman" w:hAnsi="Times New Roman" w:cs="Times New Roman"/>
          <w:snapToGrid w:val="0"/>
        </w:rPr>
        <w:t>2</w:t>
      </w:r>
      <w:r w:rsidRPr="00447550">
        <w:rPr>
          <w:rFonts w:ascii="Times New Roman" w:hAnsi="Times New Roman" w:cs="Times New Roman"/>
          <w:snapToGrid w:val="0"/>
        </w:rPr>
        <w:t>У3. По таблице 16.7.1[2] находим его технические данные: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lang w:val="en-US"/>
        </w:rPr>
        <w:pict>
          <v:shape id="_x0000_i1035" type="#_x0000_t75" style="width:65.25pt;height:18pt">
            <v:imagedata r:id="rId17" o:title=""/>
          </v:shape>
        </w:pic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pict>
          <v:shape id="_x0000_i1036" type="#_x0000_t75" style="width:105pt;height:18pt">
            <v:imagedata r:id="rId18" o:title=""/>
          </v:shape>
        </w:pict>
      </w:r>
      <w:r w:rsidR="004F45A2" w:rsidRPr="00447550">
        <w:rPr>
          <w:rFonts w:ascii="Times New Roman" w:hAnsi="Times New Roman" w:cs="Times New Roman"/>
          <w:snapToGrid w:val="0"/>
        </w:rPr>
        <w:t xml:space="preserve"> </w:t>
      </w: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 xml:space="preserve">Определяем действительное передаточное число привода </w:t>
      </w:r>
      <w:r w:rsidRPr="00447550">
        <w:rPr>
          <w:rFonts w:ascii="Times New Roman" w:hAnsi="Times New Roman" w:cs="Times New Roman"/>
          <w:snapToGrid w:val="0"/>
          <w:lang w:val="en-US"/>
        </w:rPr>
        <w:t>u</w:t>
      </w:r>
      <w:r w:rsidRPr="00447550">
        <w:rPr>
          <w:rFonts w:ascii="Times New Roman" w:hAnsi="Times New Roman" w:cs="Times New Roman"/>
          <w:snapToGrid w:val="0"/>
          <w:vertAlign w:val="subscript"/>
        </w:rPr>
        <w:t>0</w:t>
      </w:r>
      <w:r w:rsidRPr="00447550">
        <w:rPr>
          <w:rFonts w:ascii="Times New Roman" w:hAnsi="Times New Roman" w:cs="Times New Roman"/>
          <w:snapToGrid w:val="0"/>
        </w:rPr>
        <w:t xml:space="preserve"> по</w:t>
      </w:r>
      <w:r w:rsidR="00502A28" w:rsidRPr="00447550">
        <w:rPr>
          <w:rFonts w:ascii="Times New Roman" w:hAnsi="Times New Roman" w:cs="Times New Roman"/>
          <w:snapToGrid w:val="0"/>
        </w:rPr>
        <w:t xml:space="preserve"> формуле 3.8[1]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lang w:val="en-US"/>
        </w:rPr>
        <w:pict>
          <v:shape id="_x0000_i1037" type="#_x0000_t75" style="width:150.75pt;height:36.75pt">
            <v:imagedata r:id="rId19" o:title=""/>
          </v:shape>
        </w:pic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  <w:r w:rsidR="00E121A4" w:rsidRPr="00447550">
        <w:rPr>
          <w:rFonts w:ascii="Times New Roman" w:hAnsi="Times New Roman" w:cs="Times New Roman"/>
          <w:snapToGrid w:val="0"/>
        </w:rPr>
        <w:t>(7)</w: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E121A4" w:rsidP="00447550">
      <w:pPr>
        <w:pStyle w:val="31"/>
        <w:keepNext/>
        <w:widowControl w:val="0"/>
        <w:ind w:firstLine="709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Рассчитываем действительное передаточное число открытой цилиндрической передачи </w:t>
      </w:r>
      <w:r w:rsidRPr="00447550">
        <w:rPr>
          <w:rFonts w:ascii="Times New Roman" w:hAnsi="Times New Roman"/>
          <w:lang w:val="en-US"/>
        </w:rPr>
        <w:t>u</w:t>
      </w:r>
      <w:r w:rsidRPr="00447550">
        <w:rPr>
          <w:rFonts w:ascii="Times New Roman" w:hAnsi="Times New Roman"/>
          <w:vertAlign w:val="subscript"/>
        </w:rPr>
        <w:t>89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pict>
          <v:shape id="_x0000_i1038" type="#_x0000_t75" style="width:269.25pt;height:36.75pt">
            <v:imagedata r:id="rId20" o:title=""/>
          </v:shape>
        </w:pic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  <w:r w:rsidR="00E121A4" w:rsidRPr="00447550">
        <w:rPr>
          <w:rFonts w:ascii="Times New Roman" w:hAnsi="Times New Roman" w:cs="Times New Roman"/>
          <w:snapToGrid w:val="0"/>
        </w:rPr>
        <w:t>(8)</w: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 xml:space="preserve">Нагрузочные характеристики каждого из валов привода (мощность </w:t>
      </w:r>
      <w:r w:rsidRPr="00447550">
        <w:rPr>
          <w:rFonts w:ascii="Times New Roman" w:hAnsi="Times New Roman" w:cs="Times New Roman"/>
          <w:snapToGrid w:val="0"/>
          <w:lang w:val="en-US"/>
        </w:rPr>
        <w:t>P</w:t>
      </w:r>
      <w:r w:rsidRPr="00447550">
        <w:rPr>
          <w:rFonts w:ascii="Times New Roman" w:hAnsi="Times New Roman" w:cs="Times New Roman"/>
          <w:snapToGrid w:val="0"/>
          <w:vertAlign w:val="subscript"/>
          <w:lang w:val="en-US"/>
        </w:rPr>
        <w:t>j</w:t>
      </w:r>
      <w:r w:rsidRPr="00447550">
        <w:rPr>
          <w:rFonts w:ascii="Times New Roman" w:hAnsi="Times New Roman" w:cs="Times New Roman"/>
          <w:snapToGrid w:val="0"/>
        </w:rPr>
        <w:t xml:space="preserve">, частота вращения </w:t>
      </w:r>
      <w:r w:rsidRPr="00447550">
        <w:rPr>
          <w:rFonts w:ascii="Times New Roman" w:hAnsi="Times New Roman" w:cs="Times New Roman"/>
          <w:snapToGrid w:val="0"/>
          <w:lang w:val="en-US"/>
        </w:rPr>
        <w:t>n</w:t>
      </w:r>
      <w:r w:rsidRPr="00447550">
        <w:rPr>
          <w:rFonts w:ascii="Times New Roman" w:hAnsi="Times New Roman" w:cs="Times New Roman"/>
          <w:snapToGrid w:val="0"/>
          <w:vertAlign w:val="subscript"/>
          <w:lang w:val="en-US"/>
        </w:rPr>
        <w:t>j</w:t>
      </w:r>
      <w:r w:rsidRPr="00447550">
        <w:rPr>
          <w:rFonts w:ascii="Times New Roman" w:hAnsi="Times New Roman" w:cs="Times New Roman"/>
          <w:snapToGrid w:val="0"/>
        </w:rPr>
        <w:t xml:space="preserve">, крутящий момент </w:t>
      </w:r>
      <w:r w:rsidRPr="00447550">
        <w:rPr>
          <w:rFonts w:ascii="Times New Roman" w:hAnsi="Times New Roman" w:cs="Times New Roman"/>
          <w:snapToGrid w:val="0"/>
          <w:lang w:val="en-US"/>
        </w:rPr>
        <w:t>T</w:t>
      </w:r>
      <w:r w:rsidRPr="00447550">
        <w:rPr>
          <w:rFonts w:ascii="Times New Roman" w:hAnsi="Times New Roman" w:cs="Times New Roman"/>
          <w:snapToGrid w:val="0"/>
          <w:vertAlign w:val="subscript"/>
          <w:lang w:val="en-US"/>
        </w:rPr>
        <w:t>j</w:t>
      </w:r>
      <w:r w:rsidRPr="00447550">
        <w:rPr>
          <w:rFonts w:ascii="Times New Roman" w:hAnsi="Times New Roman" w:cs="Times New Roman"/>
          <w:snapToGrid w:val="0"/>
        </w:rPr>
        <w:t xml:space="preserve">) приведены в таблице 1.1, заполненной на основании таблицы 1.2.6.[2]. 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>Таблица 1.1 – Силовые и кинематические параметры валов привода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322"/>
        <w:gridCol w:w="1449"/>
        <w:gridCol w:w="693"/>
        <w:gridCol w:w="1788"/>
        <w:gridCol w:w="1376"/>
        <w:gridCol w:w="1376"/>
      </w:tblGrid>
      <w:tr w:rsidR="00801C90" w:rsidRPr="00447550">
        <w:trPr>
          <w:cantSplit/>
          <w:trHeight w:val="376"/>
        </w:trPr>
        <w:tc>
          <w:tcPr>
            <w:tcW w:w="1126" w:type="dxa"/>
            <w:vMerge w:val="restart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Вид передачи</w:t>
            </w:r>
          </w:p>
        </w:tc>
        <w:tc>
          <w:tcPr>
            <w:tcW w:w="2771" w:type="dxa"/>
            <w:gridSpan w:val="2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Параметры передачи</w:t>
            </w:r>
          </w:p>
        </w:tc>
        <w:tc>
          <w:tcPr>
            <w:tcW w:w="693" w:type="dxa"/>
            <w:vMerge w:val="restart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Вал</w:t>
            </w: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P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j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кВт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n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j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мин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T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j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 Н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sym w:font="Symbol" w:char="F0D7"/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</w:t>
            </w:r>
          </w:p>
        </w:tc>
      </w:tr>
      <w:tr w:rsidR="00801C90" w:rsidRPr="00447550">
        <w:trPr>
          <w:cantSplit/>
          <w:trHeight w:val="106"/>
        </w:trPr>
        <w:tc>
          <w:tcPr>
            <w:tcW w:w="1126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u</w:t>
            </w: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sym w:font="Symbol" w:char="F068"/>
            </w:r>
          </w:p>
        </w:tc>
        <w:tc>
          <w:tcPr>
            <w:tcW w:w="693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P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</w:rPr>
              <w:t>эд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=4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n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</w:rPr>
              <w:t>эд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=2880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T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</w:rPr>
              <w:t>эд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=12</w:t>
            </w:r>
          </w:p>
        </w:tc>
      </w:tr>
      <w:tr w:rsidR="00801C90" w:rsidRPr="00447550">
        <w:trPr>
          <w:cantSplit/>
          <w:trHeight w:val="354"/>
        </w:trPr>
        <w:tc>
          <w:tcPr>
            <w:tcW w:w="112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I</w:t>
            </w:r>
          </w:p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II</w:t>
            </w:r>
          </w:p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III</w:t>
            </w:r>
          </w:p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IV</w:t>
            </w:r>
          </w:p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>V</w:t>
            </w: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3,7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2880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12,47</w:t>
            </w:r>
          </w:p>
        </w:tc>
      </w:tr>
      <w:tr w:rsidR="00801C90" w:rsidRPr="00447550">
        <w:trPr>
          <w:cantSplit/>
          <w:trHeight w:val="354"/>
        </w:trPr>
        <w:tc>
          <w:tcPr>
            <w:tcW w:w="112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ПКО</w:t>
            </w: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2,5</w:t>
            </w: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0,93</w:t>
            </w:r>
          </w:p>
        </w:tc>
        <w:tc>
          <w:tcPr>
            <w:tcW w:w="693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3,46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1152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28,7</w:t>
            </w:r>
          </w:p>
        </w:tc>
      </w:tr>
      <w:tr w:rsidR="00801C90" w:rsidRPr="00447550">
        <w:trPr>
          <w:cantSplit/>
          <w:trHeight w:val="354"/>
        </w:trPr>
        <w:tc>
          <w:tcPr>
            <w:tcW w:w="112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ПЦО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3,15</w:t>
            </w: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0,94</w:t>
            </w:r>
          </w:p>
        </w:tc>
        <w:tc>
          <w:tcPr>
            <w:tcW w:w="693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3,18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367,5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83,27</w:t>
            </w:r>
          </w:p>
        </w:tc>
      </w:tr>
      <w:tr w:rsidR="00801C90" w:rsidRPr="00447550">
        <w:trPr>
          <w:cantSplit/>
          <w:trHeight w:val="343"/>
        </w:trPr>
        <w:tc>
          <w:tcPr>
            <w:tcW w:w="112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ПЦО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3,3</w:t>
            </w: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0,94</w:t>
            </w:r>
          </w:p>
        </w:tc>
        <w:tc>
          <w:tcPr>
            <w:tcW w:w="693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2,9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109,7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258,3</w:t>
            </w:r>
          </w:p>
        </w:tc>
      </w:tr>
      <w:tr w:rsidR="00801C90" w:rsidRPr="00447550">
        <w:trPr>
          <w:cantSplit/>
          <w:trHeight w:val="354"/>
        </w:trPr>
        <w:tc>
          <w:tcPr>
            <w:tcW w:w="112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ПЦО</w:t>
            </w: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1,2</w:t>
            </w: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0,94</w:t>
            </w:r>
          </w:p>
        </w:tc>
        <w:tc>
          <w:tcPr>
            <w:tcW w:w="693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2,7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91,42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303,7</w:t>
            </w:r>
          </w:p>
        </w:tc>
      </w:tr>
      <w:tr w:rsidR="00801C90" w:rsidRPr="00447550">
        <w:trPr>
          <w:cantSplit/>
          <w:trHeight w:val="365"/>
        </w:trPr>
        <w:tc>
          <w:tcPr>
            <w:tcW w:w="112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ПЦЗ</w:t>
            </w:r>
          </w:p>
        </w:tc>
        <w:tc>
          <w:tcPr>
            <w:tcW w:w="1322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5,3</w:t>
            </w:r>
          </w:p>
        </w:tc>
        <w:tc>
          <w:tcPr>
            <w:tcW w:w="1449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0,97</w:t>
            </w:r>
          </w:p>
        </w:tc>
        <w:tc>
          <w:tcPr>
            <w:tcW w:w="693" w:type="dxa"/>
            <w:vMerge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788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2,6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17,19</w:t>
            </w:r>
          </w:p>
        </w:tc>
        <w:tc>
          <w:tcPr>
            <w:tcW w:w="1376" w:type="dxa"/>
          </w:tcPr>
          <w:p w:rsidR="00801C90" w:rsidRPr="00447550" w:rsidRDefault="00801C90" w:rsidP="00447550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4755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1550,9</w:t>
            </w:r>
          </w:p>
        </w:tc>
      </w:tr>
    </w:tbl>
    <w:p w:rsidR="00BE63E3" w:rsidRPr="00447550" w:rsidRDefault="00BE63E3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4F45A2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br w:type="page"/>
      </w:r>
      <w:r w:rsidR="00E121A4" w:rsidRPr="00447550">
        <w:rPr>
          <w:rFonts w:ascii="Times New Roman" w:hAnsi="Times New Roman" w:cs="Times New Roman"/>
          <w:b/>
          <w:bCs/>
          <w:snapToGrid w:val="0"/>
        </w:rPr>
        <w:t>2</w:t>
      </w:r>
      <w:r w:rsidR="00447550" w:rsidRPr="00447550">
        <w:rPr>
          <w:rFonts w:ascii="Times New Roman" w:hAnsi="Times New Roman" w:cs="Times New Roman"/>
          <w:b/>
          <w:bCs/>
          <w:snapToGrid w:val="0"/>
        </w:rPr>
        <w:t xml:space="preserve"> </w:t>
      </w:r>
      <w:r w:rsidR="00E121A4" w:rsidRPr="00447550">
        <w:rPr>
          <w:rFonts w:ascii="Times New Roman" w:hAnsi="Times New Roman" w:cs="Times New Roman"/>
          <w:b/>
          <w:bCs/>
          <w:snapToGrid w:val="0"/>
        </w:rPr>
        <w:t>Проектный и проверочный расчет конической передачи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napToGrid w:val="0"/>
        </w:rPr>
      </w:pPr>
      <w:r w:rsidRPr="00447550">
        <w:rPr>
          <w:rFonts w:ascii="Times New Roman" w:hAnsi="Times New Roman" w:cs="Times New Roman"/>
          <w:b/>
          <w:bCs/>
          <w:snapToGrid w:val="0"/>
        </w:rPr>
        <w:t>2.1</w:t>
      </w:r>
      <w:r w:rsidR="004F45A2" w:rsidRPr="00447550">
        <w:rPr>
          <w:rFonts w:ascii="Times New Roman" w:hAnsi="Times New Roman" w:cs="Times New Roman"/>
          <w:b/>
          <w:bCs/>
          <w:snapToGrid w:val="0"/>
        </w:rPr>
        <w:t xml:space="preserve"> </w:t>
      </w:r>
      <w:r w:rsidRPr="00447550">
        <w:rPr>
          <w:rFonts w:ascii="Times New Roman" w:hAnsi="Times New Roman" w:cs="Times New Roman"/>
          <w:b/>
          <w:bCs/>
          <w:snapToGrid w:val="0"/>
        </w:rPr>
        <w:t>Выбор материалов и определение допускаемых напряжений передач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napToGrid w:val="0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>На основании таблицы 4.1.2[2]</w:t>
      </w:r>
      <w:r w:rsidR="00447550" w:rsidRPr="00447550">
        <w:rPr>
          <w:rFonts w:ascii="Times New Roman" w:hAnsi="Times New Roman" w:cs="Times New Roman"/>
          <w:snapToGrid w:val="0"/>
        </w:rPr>
        <w:t xml:space="preserve"> </w:t>
      </w:r>
      <w:r w:rsidRPr="00447550">
        <w:rPr>
          <w:rFonts w:ascii="Times New Roman" w:hAnsi="Times New Roman" w:cs="Times New Roman"/>
          <w:snapToGrid w:val="0"/>
        </w:rPr>
        <w:t>по известному материалу зубчатых колес выбираем материал шестерни. Это будет сталь 40, основные параметры которой находим по таблице 4.1.1[2]: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pict>
          <v:shape id="_x0000_i1039" type="#_x0000_t75" style="width:62.25pt;height:18pt">
            <v:imagedata r:id="rId21" o:title=""/>
          </v:shape>
        </w:pict>
      </w:r>
      <w:r w:rsidR="004F45A2" w:rsidRPr="00447550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pict>
          <v:shape id="_x0000_i1040" type="#_x0000_t75" style="width:75pt;height:18pt">
            <v:imagedata r:id="rId22" o:title=""/>
          </v:shape>
        </w:pict>
      </w:r>
      <w:r w:rsidR="004F45A2" w:rsidRPr="00447550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pict>
          <v:shape id="_x0000_i1041" type="#_x0000_t75" style="width:77.25pt;height:18pt">
            <v:imagedata r:id="rId23" o:title=""/>
          </v:shape>
        </w:pic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 xml:space="preserve">В соответствии с таблицей 4.1.1[2] находим основные параметры стали 45: 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pict>
          <v:shape id="_x0000_i1042" type="#_x0000_t75" style="width:63pt;height:18pt">
            <v:imagedata r:id="rId24" o:title=""/>
          </v:shape>
        </w:pict>
      </w:r>
      <w:r w:rsidR="004F45A2" w:rsidRPr="00447550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pict>
          <v:shape id="_x0000_i1043" type="#_x0000_t75" style="width:75.75pt;height:18pt">
            <v:imagedata r:id="rId25" o:title=""/>
          </v:shape>
        </w:pict>
      </w:r>
      <w:r w:rsidR="004F45A2" w:rsidRPr="00447550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pict>
          <v:shape id="_x0000_i1044" type="#_x0000_t75" style="width:78pt;height:18pt">
            <v:imagedata r:id="rId26" o:title=""/>
          </v:shape>
        </w:pict>
      </w:r>
    </w:p>
    <w:p w:rsidR="00E121A4" w:rsidRPr="00447550" w:rsidRDefault="007D77C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447550">
        <w:rPr>
          <w:rFonts w:ascii="Times New Roman" w:hAnsi="Times New Roman" w:cs="Times New Roman"/>
          <w:snapToGrid w:val="0"/>
        </w:rPr>
        <w:t>Для всех остальных передач привода сканирующего устройства материал для изготовления шестерен и колес принимаем такой же.</w:t>
      </w:r>
    </w:p>
    <w:p w:rsidR="007D77C4" w:rsidRPr="00447550" w:rsidRDefault="007D77C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E121A4" w:rsidP="00447550">
      <w:pPr>
        <w:keepNext/>
        <w:widowControl w:val="0"/>
        <w:numPr>
          <w:ilvl w:val="1"/>
          <w:numId w:val="32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napToGrid w:val="0"/>
        </w:rPr>
      </w:pPr>
      <w:r w:rsidRPr="00447550">
        <w:rPr>
          <w:rFonts w:ascii="Times New Roman" w:hAnsi="Times New Roman" w:cs="Times New Roman"/>
          <w:b/>
          <w:bCs/>
          <w:snapToGrid w:val="0"/>
        </w:rPr>
        <w:t>Расчет допускаемых контактных напряжений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vertAlign w:val="superscript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Пределы контактной выносливости</w:t>
      </w:r>
      <w:r w:rsidR="007D77C4" w:rsidRPr="00447550">
        <w:rPr>
          <w:rFonts w:ascii="Times New Roman" w:hAnsi="Times New Roman" w:cs="Times New Roman"/>
        </w:rPr>
        <w:t xml:space="preserve"> 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5" type="#_x0000_t75" style="width:260.25pt;height:38.25pt">
            <v:imagedata r:id="rId27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 xml:space="preserve">(9) 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где </w:t>
      </w:r>
      <w:r w:rsidRPr="00447550">
        <w:rPr>
          <w:rFonts w:ascii="Times New Roman" w:hAnsi="Times New Roman" w:cs="Times New Roman"/>
          <w:lang w:val="en-US"/>
        </w:rPr>
        <w:t>HB</w:t>
      </w:r>
      <w:r w:rsidRPr="00447550">
        <w:rPr>
          <w:rFonts w:ascii="Times New Roman" w:hAnsi="Times New Roman" w:cs="Times New Roman"/>
        </w:rPr>
        <w:t xml:space="preserve"> – твёрдость поверхности зубьев.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Допускаемые контактные напряжения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pict>
          <v:shape id="_x0000_i1046" type="#_x0000_t75" style="width:333.75pt;height:38.25pt">
            <v:imagedata r:id="rId28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(10)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где </w:t>
      </w:r>
      <w:r w:rsidRPr="00447550">
        <w:rPr>
          <w:rFonts w:ascii="Times New Roman" w:hAnsi="Times New Roman" w:cs="Times New Roman"/>
          <w:lang w:val="en-US"/>
        </w:rPr>
        <w:t>Z</w:t>
      </w:r>
      <w:r w:rsidRPr="00447550">
        <w:rPr>
          <w:rFonts w:ascii="Times New Roman" w:hAnsi="Times New Roman" w:cs="Times New Roman"/>
          <w:vertAlign w:val="subscript"/>
          <w:lang w:val="en-US"/>
        </w:rPr>
        <w:t>N</w:t>
      </w:r>
      <w:r w:rsidRPr="00447550">
        <w:rPr>
          <w:rFonts w:ascii="Times New Roman" w:hAnsi="Times New Roman" w:cs="Times New Roman"/>
        </w:rPr>
        <w:t xml:space="preserve"> – коэффициенты выносливости (</w:t>
      </w:r>
      <w:r w:rsidRPr="00447550">
        <w:rPr>
          <w:rFonts w:ascii="Times New Roman" w:hAnsi="Times New Roman" w:cs="Times New Roman"/>
          <w:lang w:val="en-US"/>
        </w:rPr>
        <w:t>Z</w:t>
      </w:r>
      <w:r w:rsidRPr="00447550">
        <w:rPr>
          <w:rFonts w:ascii="Times New Roman" w:hAnsi="Times New Roman" w:cs="Times New Roman"/>
          <w:vertAlign w:val="subscript"/>
          <w:lang w:val="en-US"/>
        </w:rPr>
        <w:t>N</w:t>
      </w:r>
      <w:r w:rsidRPr="00447550">
        <w:rPr>
          <w:rFonts w:ascii="Times New Roman" w:hAnsi="Times New Roman" w:cs="Times New Roman"/>
        </w:rPr>
        <w:t>=1);</w:t>
      </w:r>
    </w:p>
    <w:p w:rsidR="00011A8F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S</w:t>
      </w:r>
      <w:r w:rsidRPr="00447550">
        <w:rPr>
          <w:rFonts w:ascii="Times New Roman" w:hAnsi="Times New Roman" w:cs="Times New Roman"/>
          <w:vertAlign w:val="subscript"/>
          <w:lang w:val="en-US"/>
        </w:rPr>
        <w:t>H</w:t>
      </w:r>
      <w:r w:rsidRPr="00447550">
        <w:rPr>
          <w:rFonts w:ascii="Times New Roman" w:hAnsi="Times New Roman" w:cs="Times New Roman"/>
        </w:rPr>
        <w:t xml:space="preserve"> – коэффициенты запаса прочности.(</w:t>
      </w:r>
      <w:r w:rsidRPr="00447550">
        <w:rPr>
          <w:rFonts w:ascii="Times New Roman" w:hAnsi="Times New Roman" w:cs="Times New Roman"/>
          <w:lang w:val="en-US"/>
        </w:rPr>
        <w:t>S</w:t>
      </w:r>
      <w:r w:rsidRPr="00447550">
        <w:rPr>
          <w:rFonts w:ascii="Times New Roman" w:hAnsi="Times New Roman" w:cs="Times New Roman"/>
          <w:vertAlign w:val="subscript"/>
          <w:lang w:val="en-US"/>
        </w:rPr>
        <w:t>H</w:t>
      </w:r>
      <w:r w:rsidRPr="00447550">
        <w:rPr>
          <w:rFonts w:ascii="Times New Roman" w:hAnsi="Times New Roman" w:cs="Times New Roman"/>
        </w:rPr>
        <w:t>=1).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7" type="#_x0000_t75" style="width:288.75pt;height:62.25pt">
            <v:imagedata r:id="rId29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(11)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где </w:t>
      </w:r>
      <w:r w:rsidR="00F152F7">
        <w:rPr>
          <w:rFonts w:ascii="Times New Roman" w:hAnsi="Times New Roman" w:cs="Times New Roman"/>
        </w:rPr>
        <w:pict>
          <v:shape id="_x0000_i1048" type="#_x0000_t75" style="width:35.25pt;height:18pt">
            <v:imagedata r:id="rId30" o:title=""/>
          </v:shape>
        </w:pict>
      </w:r>
      <w:r w:rsidRPr="00447550">
        <w:rPr>
          <w:rFonts w:ascii="Times New Roman" w:hAnsi="Times New Roman" w:cs="Times New Roman"/>
        </w:rPr>
        <w:t xml:space="preserve"> - меньшее из значений контактных напряжений, МПа.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Определим пределы изгибной выносливости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9" type="#_x0000_t75" style="width:243pt;height:38.25pt">
            <v:imagedata r:id="rId31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(12)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Допустимые напряжения изгиба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0" type="#_x0000_t75" style="width:318.75pt;height:18pt">
            <v:imagedata r:id="rId32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(13)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1" type="#_x0000_t75" style="width:330.75pt;height:18pt">
            <v:imagedata r:id="rId33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где </w:t>
      </w:r>
      <w:r w:rsidRPr="00447550">
        <w:rPr>
          <w:rFonts w:ascii="Times New Roman" w:hAnsi="Times New Roman" w:cs="Times New Roman"/>
          <w:lang w:val="en-US"/>
        </w:rPr>
        <w:t>Y</w:t>
      </w:r>
      <w:r w:rsidRPr="00447550">
        <w:rPr>
          <w:rFonts w:ascii="Times New Roman" w:hAnsi="Times New Roman" w:cs="Times New Roman"/>
          <w:vertAlign w:val="subscript"/>
          <w:lang w:val="en-US"/>
        </w:rPr>
        <w:t>N</w:t>
      </w:r>
      <w:r w:rsidRPr="00447550">
        <w:rPr>
          <w:rFonts w:ascii="Times New Roman" w:hAnsi="Times New Roman" w:cs="Times New Roman"/>
        </w:rPr>
        <w:t xml:space="preserve"> -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коэффициенты долговечности (</w:t>
      </w:r>
      <w:r w:rsidRPr="00447550">
        <w:rPr>
          <w:rFonts w:ascii="Times New Roman" w:hAnsi="Times New Roman" w:cs="Times New Roman"/>
          <w:lang w:val="en-US"/>
        </w:rPr>
        <w:t>Y</w:t>
      </w:r>
      <w:r w:rsidRPr="00447550">
        <w:rPr>
          <w:rFonts w:ascii="Times New Roman" w:hAnsi="Times New Roman" w:cs="Times New Roman"/>
          <w:vertAlign w:val="subscript"/>
          <w:lang w:val="en-US"/>
        </w:rPr>
        <w:t>N</w:t>
      </w:r>
      <w:r w:rsidRPr="00447550">
        <w:rPr>
          <w:rFonts w:ascii="Times New Roman" w:hAnsi="Times New Roman" w:cs="Times New Roman"/>
        </w:rPr>
        <w:t>=1);</w:t>
      </w: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Y</w:t>
      </w:r>
      <w:r w:rsidRPr="00447550">
        <w:rPr>
          <w:rFonts w:ascii="Times New Roman" w:hAnsi="Times New Roman" w:cs="Times New Roman"/>
          <w:vertAlign w:val="subscript"/>
          <w:lang w:val="en-US"/>
        </w:rPr>
        <w:t>A</w:t>
      </w:r>
      <w:r w:rsidRPr="00447550">
        <w:rPr>
          <w:rFonts w:ascii="Times New Roman" w:hAnsi="Times New Roman" w:cs="Times New Roman"/>
        </w:rPr>
        <w:t xml:space="preserve"> – коэффициенты, учитывающие одностороннее приложение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4F45A2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нагрузки при одностороннем приложении нагрузки </w:t>
      </w:r>
      <w:r w:rsidRPr="00447550">
        <w:rPr>
          <w:rFonts w:ascii="Times New Roman" w:hAnsi="Times New Roman"/>
          <w:lang w:val="en-US"/>
        </w:rPr>
        <w:t>Y</w:t>
      </w:r>
      <w:r w:rsidRPr="00447550">
        <w:rPr>
          <w:rFonts w:ascii="Times New Roman" w:hAnsi="Times New Roman"/>
          <w:vertAlign w:val="subscript"/>
          <w:lang w:val="en-US"/>
        </w:rPr>
        <w:t>A</w:t>
      </w:r>
      <w:r w:rsidRPr="00447550">
        <w:rPr>
          <w:rFonts w:ascii="Times New Roman" w:hAnsi="Times New Roman"/>
        </w:rPr>
        <w:t>=1;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S</w:t>
      </w:r>
      <w:r w:rsidRPr="00447550">
        <w:rPr>
          <w:rFonts w:ascii="Times New Roman" w:hAnsi="Times New Roman" w:cs="Times New Roman"/>
          <w:vertAlign w:val="subscript"/>
          <w:lang w:val="en-US"/>
        </w:rPr>
        <w:t>F</w:t>
      </w:r>
      <w:r w:rsidRPr="00447550">
        <w:rPr>
          <w:rFonts w:ascii="Times New Roman" w:hAnsi="Times New Roman" w:cs="Times New Roman"/>
        </w:rPr>
        <w:t xml:space="preserve"> - коэффициенты запаса прочности (</w:t>
      </w:r>
      <w:r w:rsidRPr="00447550">
        <w:rPr>
          <w:rFonts w:ascii="Times New Roman" w:hAnsi="Times New Roman" w:cs="Times New Roman"/>
          <w:lang w:val="en-US"/>
        </w:rPr>
        <w:t>S</w:t>
      </w:r>
      <w:r w:rsidRPr="00447550">
        <w:rPr>
          <w:rFonts w:ascii="Times New Roman" w:hAnsi="Times New Roman" w:cs="Times New Roman"/>
          <w:vertAlign w:val="subscript"/>
          <w:lang w:val="en-US"/>
        </w:rPr>
        <w:t>F</w:t>
      </w:r>
      <w:r w:rsidRPr="00447550">
        <w:rPr>
          <w:rFonts w:ascii="Times New Roman" w:hAnsi="Times New Roman" w:cs="Times New Roman"/>
        </w:rPr>
        <w:t>=2).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 нагрузки передачи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11A8F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2" type="#_x0000_t75" style="width:105.75pt;height:20.25pt">
            <v:imagedata r:id="rId34" o:title=""/>
          </v:shape>
        </w:pic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3E4C8C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где </w:t>
      </w:r>
      <w:r w:rsidR="00F152F7">
        <w:rPr>
          <w:rFonts w:ascii="Times New Roman" w:hAnsi="Times New Roman" w:cs="Times New Roman"/>
        </w:rPr>
        <w:pict>
          <v:shape id="_x0000_i1053" type="#_x0000_t75" style="width:18pt;height:18pt">
            <v:imagedata r:id="rId35" o:title=""/>
          </v:shape>
        </w:pict>
      </w:r>
      <w:r w:rsidRPr="00447550">
        <w:rPr>
          <w:rFonts w:ascii="Times New Roman" w:hAnsi="Times New Roman" w:cs="Times New Roman"/>
        </w:rPr>
        <w:t>- коэффициент динамической нагрузки;</w:t>
      </w: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4" type="#_x0000_t75" style="width:18pt;height:18.75pt">
            <v:imagedata r:id="rId36" o:title=""/>
          </v:shape>
        </w:pict>
      </w:r>
      <w:r w:rsidR="003E4C8C" w:rsidRPr="00447550">
        <w:rPr>
          <w:rFonts w:ascii="Times New Roman" w:hAnsi="Times New Roman" w:cs="Times New Roman"/>
        </w:rPr>
        <w:t xml:space="preserve">- коэффициент, учитывающий неравномерность распределения </w:t>
      </w:r>
    </w:p>
    <w:p w:rsidR="003E4C8C" w:rsidRPr="00447550" w:rsidRDefault="003E4C8C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нагрузки по ширине зубчатого венца.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011A8F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447550">
        <w:rPr>
          <w:rFonts w:ascii="Times New Roman" w:hAnsi="Times New Roman" w:cs="Times New Roman"/>
        </w:rPr>
        <w:br w:type="page"/>
      </w:r>
      <w:r w:rsidR="00E121A4" w:rsidRPr="00447550">
        <w:rPr>
          <w:rFonts w:ascii="Times New Roman" w:hAnsi="Times New Roman" w:cs="Times New Roman"/>
          <w:b/>
          <w:bCs/>
        </w:rPr>
        <w:t>2.3</w:t>
      </w:r>
      <w:r w:rsidR="00447550" w:rsidRPr="00447550">
        <w:rPr>
          <w:rFonts w:ascii="Times New Roman" w:hAnsi="Times New Roman" w:cs="Times New Roman"/>
          <w:b/>
          <w:bCs/>
        </w:rPr>
        <w:t xml:space="preserve"> </w:t>
      </w:r>
      <w:r w:rsidR="00E121A4" w:rsidRPr="00447550">
        <w:rPr>
          <w:rFonts w:ascii="Times New Roman" w:hAnsi="Times New Roman" w:cs="Times New Roman"/>
          <w:b/>
          <w:bCs/>
        </w:rPr>
        <w:t xml:space="preserve">Проектный расчет </w:t>
      </w:r>
      <w:r w:rsidR="000C6E24" w:rsidRPr="00447550">
        <w:rPr>
          <w:rFonts w:ascii="Times New Roman" w:hAnsi="Times New Roman" w:cs="Times New Roman"/>
          <w:b/>
          <w:bCs/>
        </w:rPr>
        <w:t xml:space="preserve">закрытой цилиндрической </w:t>
      </w:r>
      <w:r w:rsidR="00E121A4" w:rsidRPr="00447550">
        <w:rPr>
          <w:rFonts w:ascii="Times New Roman" w:hAnsi="Times New Roman" w:cs="Times New Roman"/>
          <w:b/>
          <w:bCs/>
        </w:rPr>
        <w:t>передачи</w:t>
      </w:r>
    </w:p>
    <w:p w:rsidR="000C6E24" w:rsidRPr="00447550" w:rsidRDefault="000C6E24" w:rsidP="00447550">
      <w:pPr>
        <w:keepNext/>
        <w:widowControl w:val="0"/>
        <w:tabs>
          <w:tab w:val="left" w:pos="249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11A8F" w:rsidRPr="00447550" w:rsidRDefault="003E4C8C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Определим р</w:t>
      </w:r>
      <w:r w:rsidR="000C6E24" w:rsidRPr="00447550">
        <w:rPr>
          <w:rFonts w:ascii="Times New Roman" w:hAnsi="Times New Roman" w:cs="Times New Roman"/>
        </w:rPr>
        <w:t>асчётный момент на шестерне</w: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5" type="#_x0000_t75" style="width:270pt;height:18pt">
            <v:imagedata r:id="rId37" o:title=""/>
          </v:shape>
        </w:pict>
      </w:r>
      <w:r w:rsidR="000C6E24" w:rsidRPr="00447550">
        <w:rPr>
          <w:rFonts w:ascii="Times New Roman" w:hAnsi="Times New Roman" w:cs="Times New Roman"/>
        </w:rPr>
        <w:t xml:space="preserve"> Н·м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Предполагаемое передаточное число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6" type="#_x0000_t75" style="width:176.25pt;height:21.75pt">
            <v:imagedata r:id="rId38" o:title=""/>
          </v:shape>
        </w:pic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Предполагаемый коэффициент ширины шестерни относительно её начального диаметра выбираю равным </w:t>
      </w:r>
      <w:r w:rsidR="00F152F7">
        <w:rPr>
          <w:rFonts w:ascii="Times New Roman" w:hAnsi="Times New Roman" w:cs="Times New Roman"/>
        </w:rPr>
        <w:pict>
          <v:shape id="_x0000_i1057" type="#_x0000_t75" style="width:51.75pt;height:18.75pt">
            <v:imagedata r:id="rId39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Предполагаемое межосевое расстояние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8" type="#_x0000_t75" style="width:396.75pt;height:45.75pt">
            <v:imagedata r:id="rId40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Желаемое межосевое расстояние выбираю равным </w:t>
      </w:r>
      <w:r w:rsidR="00F152F7">
        <w:rPr>
          <w:rFonts w:ascii="Times New Roman" w:hAnsi="Times New Roman" w:cs="Times New Roman"/>
        </w:rPr>
        <w:pict>
          <v:shape id="_x0000_i1059" type="#_x0000_t75" style="width:57.75pt;height:20.25pt">
            <v:imagedata r:id="rId41" o:title=""/>
          </v:shape>
        </w:pict>
      </w:r>
      <w:r w:rsidRPr="00447550">
        <w:rPr>
          <w:rFonts w:ascii="Times New Roman" w:hAnsi="Times New Roman" w:cs="Times New Roman"/>
        </w:rPr>
        <w:t>мм.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Допустимое отклонение межосевого расстояния </w:t>
      </w:r>
      <w:r w:rsidR="00F152F7">
        <w:rPr>
          <w:rFonts w:ascii="Times New Roman" w:hAnsi="Times New Roman" w:cs="Times New Roman"/>
        </w:rPr>
        <w:pict>
          <v:shape id="_x0000_i1060" type="#_x0000_t75" style="width:53.25pt;height:18pt">
            <v:imagedata r:id="rId42" o:title=""/>
          </v:shape>
        </w:pict>
      </w:r>
      <w:r w:rsidRPr="00447550">
        <w:rPr>
          <w:rFonts w:ascii="Times New Roman" w:hAnsi="Times New Roman" w:cs="Times New Roman"/>
        </w:rPr>
        <w:t>мм.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Предполагаемый начальный диаметр шестерни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1" type="#_x0000_t75" style="width:258pt;height:24pt">
            <v:imagedata r:id="rId43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776259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п</w:t>
      </w:r>
      <w:r w:rsidR="000C6E24" w:rsidRPr="00447550">
        <w:rPr>
          <w:rFonts w:ascii="Times New Roman" w:hAnsi="Times New Roman" w:cs="Times New Roman"/>
        </w:rPr>
        <w:t>редполагаем</w:t>
      </w:r>
      <w:r w:rsidRPr="00447550">
        <w:rPr>
          <w:rFonts w:ascii="Times New Roman" w:hAnsi="Times New Roman" w:cs="Times New Roman"/>
        </w:rPr>
        <w:t>ую</w:t>
      </w:r>
      <w:r w:rsidR="000C6E24" w:rsidRPr="00447550">
        <w:rPr>
          <w:rFonts w:ascii="Times New Roman" w:hAnsi="Times New Roman" w:cs="Times New Roman"/>
        </w:rPr>
        <w:t xml:space="preserve"> рабоч</w:t>
      </w:r>
      <w:r w:rsidRPr="00447550">
        <w:rPr>
          <w:rFonts w:ascii="Times New Roman" w:hAnsi="Times New Roman" w:cs="Times New Roman"/>
        </w:rPr>
        <w:t>ую</w:t>
      </w:r>
      <w:r w:rsidR="000C6E24" w:rsidRPr="00447550">
        <w:rPr>
          <w:rFonts w:ascii="Times New Roman" w:hAnsi="Times New Roman" w:cs="Times New Roman"/>
        </w:rPr>
        <w:t xml:space="preserve"> ширин</w:t>
      </w:r>
      <w:r w:rsidRPr="00447550">
        <w:rPr>
          <w:rFonts w:ascii="Times New Roman" w:hAnsi="Times New Roman" w:cs="Times New Roman"/>
        </w:rPr>
        <w:t>у</w:t>
      </w:r>
      <w:r w:rsidR="000C6E24" w:rsidRPr="00447550">
        <w:rPr>
          <w:rFonts w:ascii="Times New Roman" w:hAnsi="Times New Roman" w:cs="Times New Roman"/>
        </w:rPr>
        <w:t xml:space="preserve"> 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2" type="#_x0000_t75" style="width:189pt;height:21.75pt">
            <v:imagedata r:id="rId44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776259" w:rsidRPr="00447550" w:rsidRDefault="00776259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Предполагаемый модуль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F152F7">
        <w:rPr>
          <w:rFonts w:ascii="Times New Roman" w:hAnsi="Times New Roman" w:cs="Times New Roman"/>
        </w:rPr>
        <w:pict>
          <v:shape id="_x0000_i1063" type="#_x0000_t75" style="width:228pt;height:39.75pt">
            <v:imagedata r:id="rId45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Выбираю значение модуля по СТ СЭВ 310-76 равным </w:t>
      </w:r>
      <w:r w:rsidR="00776259" w:rsidRPr="00447550">
        <w:rPr>
          <w:rFonts w:ascii="Times New Roman" w:hAnsi="Times New Roman" w:cs="Times New Roman"/>
        </w:rPr>
        <w:t>4,5</w:t>
      </w:r>
      <w:r w:rsidRPr="00447550">
        <w:rPr>
          <w:rFonts w:ascii="Times New Roman" w:hAnsi="Times New Roman" w:cs="Times New Roman"/>
        </w:rPr>
        <w:t>мм.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Коэффициенты смещения шестерни и колеса равными Х</w:t>
      </w:r>
      <w:r w:rsidRPr="00447550">
        <w:rPr>
          <w:rFonts w:ascii="Times New Roman" w:hAnsi="Times New Roman" w:cs="Times New Roman"/>
          <w:vertAlign w:val="subscript"/>
        </w:rPr>
        <w:t xml:space="preserve">1 </w:t>
      </w:r>
      <w:r w:rsidRPr="00447550">
        <w:rPr>
          <w:rFonts w:ascii="Times New Roman" w:hAnsi="Times New Roman" w:cs="Times New Roman"/>
        </w:rPr>
        <w:t>= 0,</w:t>
      </w:r>
      <w:r w:rsidR="00776259" w:rsidRPr="00447550">
        <w:rPr>
          <w:rFonts w:ascii="Times New Roman" w:hAnsi="Times New Roman" w:cs="Times New Roman"/>
        </w:rPr>
        <w:t>5</w:t>
      </w:r>
      <w:r w:rsidRPr="00447550">
        <w:rPr>
          <w:rFonts w:ascii="Times New Roman" w:hAnsi="Times New Roman" w:cs="Times New Roman"/>
        </w:rPr>
        <w:t>, Х</w:t>
      </w:r>
      <w:r w:rsidRPr="00447550">
        <w:rPr>
          <w:rFonts w:ascii="Times New Roman" w:hAnsi="Times New Roman" w:cs="Times New Roman"/>
          <w:vertAlign w:val="subscript"/>
        </w:rPr>
        <w:t>2</w:t>
      </w:r>
      <w:r w:rsidRPr="00447550">
        <w:rPr>
          <w:rFonts w:ascii="Times New Roman" w:hAnsi="Times New Roman" w:cs="Times New Roman"/>
        </w:rPr>
        <w:t xml:space="preserve"> = </w:t>
      </w:r>
      <w:r w:rsidR="00776259" w:rsidRPr="00447550">
        <w:rPr>
          <w:rFonts w:ascii="Times New Roman" w:hAnsi="Times New Roman" w:cs="Times New Roman"/>
        </w:rPr>
        <w:t>0,5</w:t>
      </w:r>
      <w:r w:rsidRPr="00447550">
        <w:rPr>
          <w:rFonts w:ascii="Times New Roman" w:hAnsi="Times New Roman" w:cs="Times New Roman"/>
        </w:rPr>
        <w:t>.</w:t>
      </w:r>
    </w:p>
    <w:p w:rsidR="004F45A2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Исходный контур зубьев по ГОСТ 13755-81 α=20</w:t>
      </w:r>
      <w:r w:rsidRPr="00447550">
        <w:rPr>
          <w:rFonts w:ascii="Times New Roman" w:hAnsi="Times New Roman" w:cs="Times New Roman"/>
          <w:vertAlign w:val="superscript"/>
        </w:rPr>
        <w:t>0</w:t>
      </w:r>
      <w:r w:rsidRPr="00447550">
        <w:rPr>
          <w:rFonts w:ascii="Times New Roman" w:hAnsi="Times New Roman" w:cs="Times New Roman"/>
        </w:rPr>
        <w:t xml:space="preserve">, </w:t>
      </w:r>
      <w:r w:rsidRPr="00447550">
        <w:rPr>
          <w:rFonts w:ascii="Times New Roman" w:hAnsi="Times New Roman" w:cs="Times New Roman"/>
          <w:lang w:val="en-US"/>
        </w:rPr>
        <w:t>h</w:t>
      </w:r>
      <w:r w:rsidRPr="00447550">
        <w:rPr>
          <w:rFonts w:ascii="Times New Roman" w:hAnsi="Times New Roman" w:cs="Times New Roman"/>
          <w:vertAlign w:val="superscript"/>
        </w:rPr>
        <w:t>*</w:t>
      </w:r>
      <w:r w:rsidRPr="00447550">
        <w:rPr>
          <w:rFonts w:ascii="Times New Roman" w:hAnsi="Times New Roman" w:cs="Times New Roman"/>
          <w:vertAlign w:val="subscript"/>
          <w:lang w:val="en-US"/>
        </w:rPr>
        <w:t>f</w:t>
      </w:r>
      <w:r w:rsidRPr="00447550">
        <w:rPr>
          <w:rFonts w:ascii="Times New Roman" w:hAnsi="Times New Roman" w:cs="Times New Roman"/>
        </w:rPr>
        <w:t xml:space="preserve"> =1,25, </w:t>
      </w:r>
      <w:r w:rsidRPr="00447550">
        <w:rPr>
          <w:rFonts w:ascii="Times New Roman" w:hAnsi="Times New Roman" w:cs="Times New Roman"/>
          <w:lang w:val="en-US"/>
        </w:rPr>
        <w:t>h</w:t>
      </w:r>
      <w:r w:rsidRPr="00447550">
        <w:rPr>
          <w:rFonts w:ascii="Times New Roman" w:hAnsi="Times New Roman" w:cs="Times New Roman"/>
          <w:vertAlign w:val="superscript"/>
        </w:rPr>
        <w:t>*</w:t>
      </w:r>
      <w:r w:rsidRPr="00447550">
        <w:rPr>
          <w:rFonts w:ascii="Times New Roman" w:hAnsi="Times New Roman" w:cs="Times New Roman"/>
          <w:vertAlign w:val="subscript"/>
          <w:lang w:val="en-US"/>
        </w:rPr>
        <w:t>a</w:t>
      </w:r>
      <w:r w:rsidR="00F152F7">
        <w:rPr>
          <w:rFonts w:ascii="Times New Roman" w:hAnsi="Times New Roman" w:cs="Times New Roman"/>
        </w:rPr>
        <w:pict>
          <v:shape id="_x0000_i1064" type="#_x0000_t75" style="width:9pt;height:17.25pt">
            <v:imagedata r:id="rId46" o:title=""/>
          </v:shape>
        </w:pict>
      </w:r>
      <w:r w:rsidRPr="00447550">
        <w:rPr>
          <w:rFonts w:ascii="Times New Roman" w:hAnsi="Times New Roman" w:cs="Times New Roman"/>
        </w:rPr>
        <w:t xml:space="preserve">= 1, </w:t>
      </w:r>
      <w:r w:rsidRPr="00447550">
        <w:rPr>
          <w:rFonts w:ascii="Times New Roman" w:hAnsi="Times New Roman" w:cs="Times New Roman"/>
          <w:lang w:val="en-US"/>
        </w:rPr>
        <w:t>h</w:t>
      </w:r>
      <w:r w:rsidRPr="00447550">
        <w:rPr>
          <w:rFonts w:ascii="Times New Roman" w:hAnsi="Times New Roman" w:cs="Times New Roman"/>
          <w:vertAlign w:val="superscript"/>
        </w:rPr>
        <w:t>*</w:t>
      </w:r>
      <w:r w:rsidRPr="00447550">
        <w:rPr>
          <w:rFonts w:ascii="Times New Roman" w:hAnsi="Times New Roman" w:cs="Times New Roman"/>
          <w:vertAlign w:val="subscript"/>
          <w:lang w:val="en-US"/>
        </w:rPr>
        <w:t>L</w:t>
      </w:r>
      <w:r w:rsidRPr="00447550">
        <w:rPr>
          <w:rFonts w:ascii="Times New Roman" w:hAnsi="Times New Roman" w:cs="Times New Roman"/>
        </w:rPr>
        <w:t xml:space="preserve">=2. 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776259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7550">
        <w:rPr>
          <w:rFonts w:ascii="Times New Roman" w:hAnsi="Times New Roman" w:cs="Times New Roman"/>
          <w:b/>
          <w:bCs/>
        </w:rPr>
        <w:t>2.4</w:t>
      </w:r>
      <w:r w:rsidR="000C6E24" w:rsidRPr="00447550">
        <w:rPr>
          <w:rFonts w:ascii="Times New Roman" w:hAnsi="Times New Roman" w:cs="Times New Roman"/>
          <w:b/>
          <w:bCs/>
        </w:rPr>
        <w:t xml:space="preserve"> Проверочный расчёт передачи пер</w:t>
      </w:r>
      <w:r w:rsidRPr="00447550">
        <w:rPr>
          <w:rFonts w:ascii="Times New Roman" w:hAnsi="Times New Roman" w:cs="Times New Roman"/>
          <w:b/>
          <w:bCs/>
        </w:rPr>
        <w:t>е</w:t>
      </w:r>
      <w:r w:rsidR="000C6E24" w:rsidRPr="00447550">
        <w:rPr>
          <w:rFonts w:ascii="Times New Roman" w:hAnsi="Times New Roman" w:cs="Times New Roman"/>
          <w:b/>
          <w:bCs/>
        </w:rPr>
        <w:t>дачи по контактным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7550">
        <w:rPr>
          <w:rFonts w:ascii="Times New Roman" w:hAnsi="Times New Roman" w:cs="Times New Roman"/>
          <w:b/>
          <w:bCs/>
        </w:rPr>
        <w:t>напряжениям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776259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Производим р</w:t>
      </w:r>
      <w:r w:rsidR="000C6E24" w:rsidRPr="00447550">
        <w:rPr>
          <w:rFonts w:ascii="Times New Roman" w:hAnsi="Times New Roman" w:cs="Times New Roman"/>
        </w:rPr>
        <w:t>асчёт геометрии по ГОСТ 16532-70.</w:t>
      </w:r>
    </w:p>
    <w:p w:rsidR="000C6E24" w:rsidRPr="00447550" w:rsidRDefault="00776259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с</w:t>
      </w:r>
      <w:r w:rsidR="000C6E24" w:rsidRPr="00447550">
        <w:rPr>
          <w:rFonts w:ascii="Times New Roman" w:hAnsi="Times New Roman" w:cs="Times New Roman"/>
        </w:rPr>
        <w:t>умм</w:t>
      </w:r>
      <w:r w:rsidRPr="00447550">
        <w:rPr>
          <w:rFonts w:ascii="Times New Roman" w:hAnsi="Times New Roman" w:cs="Times New Roman"/>
        </w:rPr>
        <w:t>у</w:t>
      </w:r>
      <w:r w:rsidR="000C6E24" w:rsidRPr="00447550">
        <w:rPr>
          <w:rFonts w:ascii="Times New Roman" w:hAnsi="Times New Roman" w:cs="Times New Roman"/>
        </w:rPr>
        <w:t xml:space="preserve"> чисел зубьев 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5" type="#_x0000_t75" style="width:162.75pt;height:18pt">
            <v:imagedata r:id="rId47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Частот</w:t>
      </w:r>
      <w:r w:rsidR="00776259" w:rsidRPr="00447550">
        <w:rPr>
          <w:rFonts w:ascii="Times New Roman" w:hAnsi="Times New Roman" w:cs="Times New Roman"/>
        </w:rPr>
        <w:t>у</w:t>
      </w:r>
      <w:r w:rsidRPr="00447550">
        <w:rPr>
          <w:rFonts w:ascii="Times New Roman" w:hAnsi="Times New Roman" w:cs="Times New Roman"/>
        </w:rPr>
        <w:t xml:space="preserve"> вращения колеса</w:t>
      </w:r>
      <w:r w:rsidR="00776259" w:rsidRPr="00447550">
        <w:rPr>
          <w:rFonts w:ascii="Times New Roman" w:hAnsi="Times New Roman" w:cs="Times New Roman"/>
        </w:rPr>
        <w:t xml:space="preserve"> определяем по формуле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6" type="#_x0000_t75" style="width:168pt;height:18pt">
            <v:imagedata r:id="rId48" o:title=""/>
          </v:shape>
        </w:pict>
      </w:r>
      <w:r w:rsidR="000C6E24" w:rsidRPr="00447550">
        <w:rPr>
          <w:rFonts w:ascii="Times New Roman" w:hAnsi="Times New Roman" w:cs="Times New Roman"/>
        </w:rPr>
        <w:t>мин</w:t>
      </w:r>
      <w:r w:rsidR="000C6E24" w:rsidRPr="00447550">
        <w:rPr>
          <w:rFonts w:ascii="Times New Roman" w:hAnsi="Times New Roman" w:cs="Times New Roman"/>
          <w:vertAlign w:val="superscript"/>
        </w:rPr>
        <w:t>-1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Модуль отклонения частоты вращения от желаемой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7" type="#_x0000_t75" style="width:273.75pt;height:29.25pt">
            <v:imagedata r:id="rId49" o:title=""/>
          </v:shape>
        </w:pict>
      </w:r>
      <w:r w:rsidR="000C6E24" w:rsidRPr="00447550">
        <w:rPr>
          <w:rFonts w:ascii="Times New Roman" w:hAnsi="Times New Roman" w:cs="Times New Roman"/>
        </w:rPr>
        <w:t>мин</w:t>
      </w:r>
      <w:r w:rsidR="000C6E24" w:rsidRPr="00447550">
        <w:rPr>
          <w:rFonts w:ascii="Times New Roman" w:hAnsi="Times New Roman" w:cs="Times New Roman"/>
          <w:vertAlign w:val="superscript"/>
        </w:rPr>
        <w:t>-1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417359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Находим т</w:t>
      </w:r>
      <w:r w:rsidR="000C6E24" w:rsidRPr="00447550">
        <w:rPr>
          <w:rFonts w:ascii="Times New Roman" w:hAnsi="Times New Roman" w:cs="Times New Roman"/>
        </w:rPr>
        <w:t>орцовый угол профиля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8" type="#_x0000_t75" style="width:261.75pt;height:21.75pt">
            <v:imagedata r:id="rId50" o:title=""/>
          </v:shape>
        </w:pict>
      </w:r>
    </w:p>
    <w:p w:rsidR="000C6E24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0C6E24" w:rsidRPr="00447550">
        <w:rPr>
          <w:rFonts w:ascii="Times New Roman" w:hAnsi="Times New Roman" w:cs="Times New Roman"/>
        </w:rPr>
        <w:t>Сумма коэффициентов смещения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11A8F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9" type="#_x0000_t75" style="width:156pt;height:18pt">
            <v:imagedata r:id="rId51" o:title=""/>
          </v:shape>
        </w:pic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Угол зацепления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0" type="#_x0000_t75" style="width:78pt;height:18pt">
            <v:imagedata r:id="rId52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Межосевое расстояние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1" type="#_x0000_t75" style="width:257.25pt;height:36.75pt">
            <v:imagedata r:id="rId53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Модуль отклонения межосевого расстояния от желаемого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2" type="#_x0000_t75" style="width:198.75pt;height:24pt">
            <v:imagedata r:id="rId54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Делительный диаметр шестерни</w:t>
      </w:r>
    </w:p>
    <w:p w:rsidR="00417359" w:rsidRPr="00447550" w:rsidRDefault="00417359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3" type="#_x0000_t75" style="width:212.25pt;height:18pt">
            <v:imagedata r:id="rId55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Делительный диаметр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4" type="#_x0000_t75" style="width:218.25pt;height:18pt">
            <v:imagedata r:id="rId56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Начальный диаметр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5" type="#_x0000_t75" style="width:248.25pt;height:18pt">
            <v:imagedata r:id="rId57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0C6E24" w:rsidRPr="00447550">
        <w:rPr>
          <w:rFonts w:ascii="Times New Roman" w:hAnsi="Times New Roman" w:cs="Times New Roman"/>
        </w:rPr>
        <w:t>Начальный диаметр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6" type="#_x0000_t75" style="width:263.25pt;height:18pt">
            <v:imagedata r:id="rId58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Основной диаметр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7" type="#_x0000_t75" style="width:198pt;height:18pt">
            <v:imagedata r:id="rId59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Основной диаметр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8" type="#_x0000_t75" style="width:194.25pt;height:18pt">
            <v:imagedata r:id="rId60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Диаметр вершин зубьев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9" type="#_x0000_t75" style="width:279.75pt;height:21.75pt">
            <v:imagedata r:id="rId61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Диаметр вершин зубьев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0" type="#_x0000_t75" style="width:290.25pt;height:21.75pt">
            <v:imagedata r:id="rId62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Диаметр впадин зубьев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1" type="#_x0000_t75" style="width:285.75pt;height:24pt">
            <v:imagedata r:id="rId63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Диаметр впадин зубьев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2" type="#_x0000_t75" style="width:291.75pt;height:24pt">
            <v:imagedata r:id="rId64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0C6E24" w:rsidRPr="00447550">
        <w:rPr>
          <w:rFonts w:ascii="Times New Roman" w:hAnsi="Times New Roman" w:cs="Times New Roman"/>
        </w:rPr>
        <w:t>Основной окружной шаг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3" type="#_x0000_t75" style="width:296.25pt;height:18pt">
            <v:imagedata r:id="rId65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Осевой шаг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4" type="#_x0000_t75" style="width:219.75pt;height:17.25pt">
            <v:imagedata r:id="rId66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Угол профиля зуба шестерни в точке на окружности вершин</w:t>
      </w:r>
      <w:r w:rsidR="00E23E2F" w:rsidRPr="00447550">
        <w:rPr>
          <w:rFonts w:ascii="Times New Roman" w:hAnsi="Times New Roman" w:cs="Times New Roman"/>
        </w:rPr>
        <w:t xml:space="preserve"> </w:t>
      </w:r>
    </w:p>
    <w:p w:rsidR="00E23E2F" w:rsidRPr="00447550" w:rsidRDefault="00E23E2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5" type="#_x0000_t75" style="width:270.75pt;height:21.75pt">
            <v:imagedata r:id="rId67" o:title=""/>
          </v:shape>
        </w:pict>
      </w:r>
    </w:p>
    <w:p w:rsidR="00E23E2F" w:rsidRPr="00447550" w:rsidRDefault="00E23E2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Угол профиля зуба колеса в точке на окружности вершин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6" type="#_x0000_t75" style="width:290.25pt;height:21.75pt">
            <v:imagedata r:id="rId68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 торцового перекрытия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7" type="#_x0000_t75" style="width:410.25pt;height:33.75pt">
            <v:imagedata r:id="rId69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 осевого перекрытия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8" type="#_x0000_t75" style="width:153pt;height:20.25pt">
            <v:imagedata r:id="rId70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 перекрытия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9" type="#_x0000_t75" style="width:150pt;height:20.25pt">
            <v:imagedata r:id="rId71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0" type="#_x0000_t75" style="width:48pt;height:39.75pt">
            <v:imagedata r:id="rId72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Средняя суммарная длина контактных линий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1" type="#_x0000_t75" style="width:219.75pt;height:18pt">
            <v:imagedata r:id="rId73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 среднего изменения суммарной длины контактных линий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2" type="#_x0000_t75" style="width:198pt;height:41.25pt">
            <v:imagedata r:id="rId74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Наименьшая суммарная длина контактных линий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3" type="#_x0000_t75" style="width:231.75pt;height:18pt">
            <v:imagedata r:id="rId75" o:title=""/>
          </v:shape>
        </w:pict>
      </w:r>
      <w:r w:rsidR="000C6E24" w:rsidRPr="00447550">
        <w:rPr>
          <w:rFonts w:ascii="Times New Roman" w:hAnsi="Times New Roman" w:cs="Times New Roman"/>
        </w:rPr>
        <w:t>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Число зубьев шестерни, обхватываемых нормалемером</w:t>
      </w:r>
      <w:r w:rsidR="008C76F3" w:rsidRPr="00447550">
        <w:rPr>
          <w:rFonts w:ascii="Times New Roman" w:hAnsi="Times New Roman" w:cs="Times New Roman"/>
        </w:rPr>
        <w:t xml:space="preserve"> определяем по формуле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4" type="#_x0000_t75" style="width:249.75pt;height:39pt">
            <v:imagedata r:id="rId76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5" type="#_x0000_t75" style="width:311.25pt;height:36.75pt">
            <v:imagedata r:id="rId77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6" type="#_x0000_t75" style="width:300pt;height:36pt">
            <v:imagedata r:id="rId78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Принимаем </w:t>
      </w:r>
      <w:r w:rsidRPr="00447550">
        <w:rPr>
          <w:rFonts w:ascii="Times New Roman" w:hAnsi="Times New Roman" w:cs="Times New Roman"/>
          <w:lang w:val="en-US"/>
        </w:rPr>
        <w:t>Z</w:t>
      </w:r>
      <w:r w:rsidRPr="00447550">
        <w:rPr>
          <w:rFonts w:ascii="Times New Roman" w:hAnsi="Times New Roman" w:cs="Times New Roman"/>
          <w:vertAlign w:val="subscript"/>
          <w:lang w:val="en-US"/>
        </w:rPr>
        <w:t>n</w:t>
      </w:r>
      <w:r w:rsidRPr="00447550">
        <w:rPr>
          <w:rFonts w:ascii="Times New Roman" w:hAnsi="Times New Roman" w:cs="Times New Roman"/>
          <w:vertAlign w:val="subscript"/>
        </w:rPr>
        <w:t>1</w:t>
      </w:r>
      <w:r w:rsidRPr="00447550">
        <w:rPr>
          <w:rFonts w:ascii="Times New Roman" w:hAnsi="Times New Roman" w:cs="Times New Roman"/>
        </w:rPr>
        <w:t xml:space="preserve"> = 3.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Число зубьев колеса, охватываемых нормалемером</w: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F152F7">
        <w:rPr>
          <w:rFonts w:ascii="Times New Roman" w:hAnsi="Times New Roman" w:cs="Times New Roman"/>
        </w:rPr>
        <w:pict>
          <v:shape id="_x0000_i1097" type="#_x0000_t75" style="width:228pt;height:35.25pt">
            <v:imagedata r:id="rId79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8" type="#_x0000_t75" style="width:302.25pt;height:36.75pt">
            <v:imagedata r:id="rId80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9" type="#_x0000_t75" style="width:300.75pt;height:36pt">
            <v:imagedata r:id="rId81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Приним</w:t>
      </w:r>
      <w:r w:rsidR="00024A34" w:rsidRPr="00447550">
        <w:rPr>
          <w:rFonts w:ascii="Times New Roman" w:hAnsi="Times New Roman" w:cs="Times New Roman"/>
        </w:rPr>
        <w:t>аем</w:t>
      </w:r>
      <w:r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  <w:lang w:val="en-US"/>
        </w:rPr>
        <w:t>Z</w:t>
      </w:r>
      <w:r w:rsidRPr="00447550">
        <w:rPr>
          <w:rFonts w:ascii="Times New Roman" w:hAnsi="Times New Roman" w:cs="Times New Roman"/>
          <w:vertAlign w:val="subscript"/>
          <w:lang w:val="en-US"/>
        </w:rPr>
        <w:t>n</w:t>
      </w:r>
      <w:r w:rsidRPr="00447550">
        <w:rPr>
          <w:rFonts w:ascii="Times New Roman" w:hAnsi="Times New Roman" w:cs="Times New Roman"/>
          <w:vertAlign w:val="subscript"/>
        </w:rPr>
        <w:t>2</w:t>
      </w:r>
      <w:r w:rsidRPr="00447550">
        <w:rPr>
          <w:rFonts w:ascii="Times New Roman" w:hAnsi="Times New Roman" w:cs="Times New Roman"/>
        </w:rPr>
        <w:t xml:space="preserve"> = 8.</w:t>
      </w:r>
    </w:p>
    <w:p w:rsidR="000C6E24" w:rsidRPr="00447550" w:rsidRDefault="00024A3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д</w:t>
      </w:r>
      <w:r w:rsidR="000C6E24" w:rsidRPr="00447550">
        <w:rPr>
          <w:rFonts w:ascii="Times New Roman" w:hAnsi="Times New Roman" w:cs="Times New Roman"/>
        </w:rPr>
        <w:t>лин</w:t>
      </w:r>
      <w:r w:rsidRPr="00447550">
        <w:rPr>
          <w:rFonts w:ascii="Times New Roman" w:hAnsi="Times New Roman" w:cs="Times New Roman"/>
        </w:rPr>
        <w:t>у</w:t>
      </w:r>
      <w:r w:rsidR="000C6E24" w:rsidRPr="00447550">
        <w:rPr>
          <w:rFonts w:ascii="Times New Roman" w:hAnsi="Times New Roman" w:cs="Times New Roman"/>
        </w:rPr>
        <w:t xml:space="preserve"> общей нормали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0" type="#_x0000_t75" style="width:360.75pt;height:57pt">
            <v:imagedata r:id="rId82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Длина общей нормали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1" type="#_x0000_t75" style="width:369pt;height:57pt">
            <v:imagedata r:id="rId83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7550">
        <w:rPr>
          <w:rFonts w:ascii="Times New Roman" w:hAnsi="Times New Roman" w:cs="Times New Roman"/>
          <w:b/>
          <w:bCs/>
        </w:rPr>
        <w:t>2.</w:t>
      </w:r>
      <w:r w:rsidR="00024A34" w:rsidRPr="00447550">
        <w:rPr>
          <w:rFonts w:ascii="Times New Roman" w:hAnsi="Times New Roman" w:cs="Times New Roman"/>
          <w:b/>
          <w:bCs/>
        </w:rPr>
        <w:t>5</w:t>
      </w:r>
      <w:r w:rsidRPr="00447550">
        <w:rPr>
          <w:rFonts w:ascii="Times New Roman" w:hAnsi="Times New Roman" w:cs="Times New Roman"/>
          <w:b/>
          <w:bCs/>
        </w:rPr>
        <w:t xml:space="preserve"> Проверочный расчёт по напряжениям изгиба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Определение реакций зубчатых колёс навалы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Расчётный вращающий момент на шестерне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2" type="#_x0000_t75" style="width:272.25pt;height:18pt">
            <v:imagedata r:id="rId84" o:title=""/>
          </v:shape>
        </w:pict>
      </w:r>
      <w:r w:rsidR="000C6E24" w:rsidRPr="00447550">
        <w:rPr>
          <w:rFonts w:ascii="Times New Roman" w:hAnsi="Times New Roman" w:cs="Times New Roman"/>
        </w:rPr>
        <w:t xml:space="preserve"> Н·м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Расчётный вращающий момент на колесе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3" type="#_x0000_t75" style="width:206.25pt;height:18pt">
            <v:imagedata r:id="rId85" o:title=""/>
          </v:shape>
        </w:pict>
      </w:r>
      <w:r w:rsidR="000C6E24" w:rsidRPr="00447550">
        <w:rPr>
          <w:rFonts w:ascii="Times New Roman" w:hAnsi="Times New Roman" w:cs="Times New Roman"/>
        </w:rPr>
        <w:t>Н·м,</w:t>
      </w:r>
    </w:p>
    <w:p w:rsidR="000C6E24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0C6E24" w:rsidRPr="00447550">
        <w:rPr>
          <w:rFonts w:ascii="Times New Roman" w:hAnsi="Times New Roman" w:cs="Times New Roman"/>
        </w:rPr>
        <w:t>где η – КПД передачи, η=0,98.</w:t>
      </w:r>
    </w:p>
    <w:p w:rsidR="000C6E24" w:rsidRPr="00447550" w:rsidRDefault="000455C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р</w:t>
      </w:r>
      <w:r w:rsidR="000C6E24" w:rsidRPr="00447550">
        <w:rPr>
          <w:rFonts w:ascii="Times New Roman" w:hAnsi="Times New Roman" w:cs="Times New Roman"/>
        </w:rPr>
        <w:t>асчётн</w:t>
      </w:r>
      <w:r w:rsidRPr="00447550">
        <w:rPr>
          <w:rFonts w:ascii="Times New Roman" w:hAnsi="Times New Roman" w:cs="Times New Roman"/>
        </w:rPr>
        <w:t>ую</w:t>
      </w:r>
      <w:r w:rsidR="000C6E24" w:rsidRPr="00447550">
        <w:rPr>
          <w:rFonts w:ascii="Times New Roman" w:hAnsi="Times New Roman" w:cs="Times New Roman"/>
        </w:rPr>
        <w:t xml:space="preserve"> окружн</w:t>
      </w:r>
      <w:r w:rsidRPr="00447550">
        <w:rPr>
          <w:rFonts w:ascii="Times New Roman" w:hAnsi="Times New Roman" w:cs="Times New Roman"/>
        </w:rPr>
        <w:t>ую</w:t>
      </w:r>
      <w:r w:rsidR="000C6E24" w:rsidRPr="00447550">
        <w:rPr>
          <w:rFonts w:ascii="Times New Roman" w:hAnsi="Times New Roman" w:cs="Times New Roman"/>
        </w:rPr>
        <w:t xml:space="preserve"> сил</w:t>
      </w:r>
      <w:r w:rsidRPr="00447550">
        <w:rPr>
          <w:rFonts w:ascii="Times New Roman" w:hAnsi="Times New Roman" w:cs="Times New Roman"/>
        </w:rPr>
        <w:t>у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4" type="#_x0000_t75" style="width:263.25pt;height:18pt">
            <v:imagedata r:id="rId86" o:title=""/>
          </v:shape>
        </w:pict>
      </w:r>
      <w:r w:rsidR="000C6E24" w:rsidRPr="00447550">
        <w:rPr>
          <w:rFonts w:ascii="Times New Roman" w:hAnsi="Times New Roman" w:cs="Times New Roman"/>
        </w:rPr>
        <w:t>Н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455C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р</w:t>
      </w:r>
      <w:r w:rsidR="000C6E24" w:rsidRPr="00447550">
        <w:rPr>
          <w:rFonts w:ascii="Times New Roman" w:hAnsi="Times New Roman" w:cs="Times New Roman"/>
        </w:rPr>
        <w:t>асчётн</w:t>
      </w:r>
      <w:r w:rsidRPr="00447550">
        <w:rPr>
          <w:rFonts w:ascii="Times New Roman" w:hAnsi="Times New Roman" w:cs="Times New Roman"/>
        </w:rPr>
        <w:t xml:space="preserve">ую </w:t>
      </w:r>
      <w:r w:rsidR="000C6E24" w:rsidRPr="00447550">
        <w:rPr>
          <w:rFonts w:ascii="Times New Roman" w:hAnsi="Times New Roman" w:cs="Times New Roman"/>
        </w:rPr>
        <w:t>радиальн</w:t>
      </w:r>
      <w:r w:rsidRPr="00447550">
        <w:rPr>
          <w:rFonts w:ascii="Times New Roman" w:hAnsi="Times New Roman" w:cs="Times New Roman"/>
        </w:rPr>
        <w:t>ую</w:t>
      </w:r>
      <w:r w:rsidR="000C6E24" w:rsidRPr="00447550">
        <w:rPr>
          <w:rFonts w:ascii="Times New Roman" w:hAnsi="Times New Roman" w:cs="Times New Roman"/>
        </w:rPr>
        <w:t xml:space="preserve"> сил</w:t>
      </w:r>
      <w:r w:rsidRPr="00447550">
        <w:rPr>
          <w:rFonts w:ascii="Times New Roman" w:hAnsi="Times New Roman" w:cs="Times New Roman"/>
        </w:rPr>
        <w:t>у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5" type="#_x0000_t75" style="width:222.75pt;height:18pt">
            <v:imagedata r:id="rId87" o:title=""/>
          </v:shape>
        </w:pict>
      </w:r>
      <w:r w:rsidR="000C6E24" w:rsidRPr="00447550">
        <w:rPr>
          <w:rFonts w:ascii="Times New Roman" w:hAnsi="Times New Roman" w:cs="Times New Roman"/>
        </w:rPr>
        <w:t>Н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Расчётная нормальная сила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6" type="#_x0000_t75" style="width:326.25pt;height:18pt">
            <v:imagedata r:id="rId88" o:title=""/>
          </v:shape>
        </w:pict>
      </w:r>
      <w:r w:rsidR="000C6E24" w:rsidRPr="00447550">
        <w:rPr>
          <w:rFonts w:ascii="Times New Roman" w:hAnsi="Times New Roman" w:cs="Times New Roman"/>
        </w:rPr>
        <w:t>Н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Определение расчётных напряжений по ГОСТ 21354-67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Удельная расчётная окружная сила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7" type="#_x0000_t75" style="width:183pt;height:18pt">
            <v:imagedata r:id="rId89" o:title=""/>
          </v:shape>
        </w:pict>
      </w:r>
      <w:r w:rsidR="000C6E24" w:rsidRPr="00447550">
        <w:rPr>
          <w:rFonts w:ascii="Times New Roman" w:hAnsi="Times New Roman" w:cs="Times New Roman"/>
        </w:rPr>
        <w:t>Н/мм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Коэффициент, учитывающий форму сопряжённых поверхностей зубьев в полюсе зацепления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8" type="#_x0000_t75" style="width:339.75pt;height:36.75pt">
            <v:imagedata r:id="rId90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Коэффициент, учитывающий суммарную длину контактных линий</w:t>
      </w:r>
    </w:p>
    <w:p w:rsidR="000455C8" w:rsidRPr="00447550" w:rsidRDefault="000455C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9" type="#_x0000_t75" style="width:164.25pt;height:21.75pt">
            <v:imagedata r:id="rId91" o:title=""/>
          </v:shape>
        </w:pic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Расчётные контактные напряжения</w: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0" type="#_x0000_t75" style="width:402pt;height:39.75pt">
            <v:imagedata r:id="rId92" o:title=""/>
          </v:shape>
        </w:pict>
      </w:r>
      <w:r w:rsidR="000C6E24" w:rsidRPr="00447550">
        <w:rPr>
          <w:rFonts w:ascii="Times New Roman" w:hAnsi="Times New Roman" w:cs="Times New Roman"/>
        </w:rPr>
        <w:t>МПа</w:t>
      </w: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1" type="#_x0000_t75" style="width:101.25pt;height:17.25pt">
            <v:imagedata r:id="rId93" o:title=""/>
          </v:shape>
        </w:pict>
      </w:r>
      <w:r>
        <w:rPr>
          <w:rFonts w:ascii="Times New Roman" w:hAnsi="Times New Roman" w:cs="Times New Roman"/>
        </w:rPr>
        <w:pict>
          <v:shape id="_x0000_i1112" type="#_x0000_t75" style="width:9pt;height:17.25pt">
            <v:imagedata r:id="rId46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3" type="#_x0000_t75" style="width:132pt;height:15.75pt">
            <v:imagedata r:id="rId94" o:title=""/>
          </v:shape>
        </w:pict>
      </w:r>
      <w:r w:rsidR="000C6E24" w:rsidRPr="00447550">
        <w:rPr>
          <w:rFonts w:ascii="Times New Roman" w:hAnsi="Times New Roman" w:cs="Times New Roman"/>
        </w:rPr>
        <w:t>МПа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Эквивалентное число зубьев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4" type="#_x0000_t75" style="width:186pt;height:21.75pt">
            <v:imagedata r:id="rId95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Эквивалентное число зубьев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5" type="#_x0000_t75" style="width:201pt;height:21.75pt">
            <v:imagedata r:id="rId96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Коэффициент, учитывающий форму зуба и концентрацию напряжений,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6" type="#_x0000_t75" style="width:273.75pt;height:1in">
            <v:imagedata r:id="rId97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Коэффициент, учитывающий форму зуба и концентрацию напряжений,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7" type="#_x0000_t75" style="width:278.25pt;height:1in">
            <v:imagedata r:id="rId98" o:title=""/>
          </v:shape>
        </w:pict>
      </w:r>
    </w:p>
    <w:p w:rsidR="00447550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Коэффициент, учитывающий наклон зуба</w:t>
      </w:r>
    </w:p>
    <w:p w:rsidR="000C6E24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br w:type="page"/>
      </w:r>
      <w:r w:rsidR="00F152F7">
        <w:rPr>
          <w:rFonts w:ascii="Times New Roman" w:hAnsi="Times New Roman" w:cs="Times New Roman"/>
        </w:rPr>
        <w:pict>
          <v:shape id="_x0000_i1118" type="#_x0000_t75" style="width:210.75pt;height:20.25pt">
            <v:imagedata r:id="rId99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Коэффициент, учитывающий перекрытие зубьев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19" type="#_x0000_t75" style="width:312pt;height:39pt">
            <v:imagedata r:id="rId100" o:title=""/>
          </v:shape>
        </w:pic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Расчётные напряжения изгиба зубьев шестерни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20" type="#_x0000_t75" style="width:327pt;height:20.25pt">
            <v:imagedata r:id="rId101" o:title=""/>
          </v:shape>
        </w:pict>
      </w:r>
      <w:r w:rsidR="000C6E24" w:rsidRPr="00447550">
        <w:rPr>
          <w:rFonts w:ascii="Times New Roman" w:hAnsi="Times New Roman" w:cs="Times New Roman"/>
        </w:rPr>
        <w:t>МПа</w:t>
      </w: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21" type="#_x0000_t75" style="width:108.75pt;height:17.25pt">
            <v:imagedata r:id="rId102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22" type="#_x0000_t75" style="width:111.75pt;height:15.75pt">
            <v:imagedata r:id="rId103" o:title=""/>
          </v:shape>
        </w:pict>
      </w:r>
      <w:r w:rsidR="000C6E24" w:rsidRPr="00447550">
        <w:rPr>
          <w:rFonts w:ascii="Times New Roman" w:hAnsi="Times New Roman" w:cs="Times New Roman"/>
        </w:rPr>
        <w:t>МПа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Расчётные напряжения изгиба зубьев колеса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23" type="#_x0000_t75" style="width:327.75pt;height:20.25pt">
            <v:imagedata r:id="rId104" o:title=""/>
          </v:shape>
        </w:pict>
      </w:r>
      <w:r w:rsidR="000C6E24" w:rsidRPr="00447550">
        <w:rPr>
          <w:rFonts w:ascii="Times New Roman" w:hAnsi="Times New Roman" w:cs="Times New Roman"/>
        </w:rPr>
        <w:t>МПа</w:t>
      </w: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24" type="#_x0000_t75" style="width:113.25pt;height:17.25pt">
            <v:imagedata r:id="rId105" o:title=""/>
          </v:shape>
        </w:pict>
      </w:r>
    </w:p>
    <w:p w:rsidR="000C6E2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25" type="#_x0000_t75" style="width:111pt;height:14.25pt">
            <v:imagedata r:id="rId106" o:title=""/>
          </v:shape>
        </w:pict>
      </w:r>
      <w:r w:rsidR="000C6E24" w:rsidRPr="00447550">
        <w:rPr>
          <w:rFonts w:ascii="Times New Roman" w:hAnsi="Times New Roman" w:cs="Times New Roman"/>
        </w:rPr>
        <w:t>МПа</w:t>
      </w:r>
    </w:p>
    <w:p w:rsidR="000C6E24" w:rsidRPr="00447550" w:rsidRDefault="000C6E2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9B14EE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2.6</w:t>
      </w:r>
      <w:r w:rsidR="00447550" w:rsidRPr="00447550">
        <w:rPr>
          <w:rFonts w:ascii="Times New Roman" w:hAnsi="Times New Roman"/>
          <w:b/>
          <w:bCs/>
        </w:rPr>
        <w:t xml:space="preserve"> </w:t>
      </w:r>
      <w:r w:rsidR="00E121A4" w:rsidRPr="00447550">
        <w:rPr>
          <w:rFonts w:ascii="Times New Roman" w:hAnsi="Times New Roman"/>
          <w:b/>
          <w:bCs/>
        </w:rPr>
        <w:t>Расчет цилиндрическ</w:t>
      </w:r>
      <w:r w:rsidR="009F402E" w:rsidRPr="00447550">
        <w:rPr>
          <w:rFonts w:ascii="Times New Roman" w:hAnsi="Times New Roman"/>
          <w:b/>
          <w:bCs/>
        </w:rPr>
        <w:t>их</w:t>
      </w:r>
      <w:r w:rsidR="00E121A4" w:rsidRPr="00447550">
        <w:rPr>
          <w:rFonts w:ascii="Times New Roman" w:hAnsi="Times New Roman"/>
          <w:b/>
          <w:bCs/>
        </w:rPr>
        <w:t xml:space="preserve"> открыт</w:t>
      </w:r>
      <w:r w:rsidR="009F402E" w:rsidRPr="00447550">
        <w:rPr>
          <w:rFonts w:ascii="Times New Roman" w:hAnsi="Times New Roman"/>
          <w:b/>
          <w:bCs/>
        </w:rPr>
        <w:t>ых</w:t>
      </w:r>
      <w:r w:rsidR="00E121A4" w:rsidRPr="00447550">
        <w:rPr>
          <w:rFonts w:ascii="Times New Roman" w:hAnsi="Times New Roman"/>
          <w:b/>
          <w:bCs/>
        </w:rPr>
        <w:t xml:space="preserve"> передач</w:t>
      </w:r>
    </w:p>
    <w:p w:rsidR="00011A8F" w:rsidRPr="00447550" w:rsidRDefault="00011A8F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</w:p>
    <w:p w:rsidR="00E121A4" w:rsidRPr="00447550" w:rsidRDefault="009B14EE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2.6</w:t>
      </w:r>
      <w:r w:rsidR="00E121A4" w:rsidRPr="00447550">
        <w:rPr>
          <w:rFonts w:ascii="Times New Roman" w:hAnsi="Times New Roman"/>
          <w:b/>
          <w:bCs/>
        </w:rPr>
        <w:t>.1 Проектный расчет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Расчетный модуль зацепления определяется по формуле</w:t>
      </w:r>
    </w:p>
    <w:p w:rsidR="004F45A2" w:rsidRPr="00447550" w:rsidRDefault="004F45A2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126" type="#_x0000_t75" style="width:179.25pt;height:44.25pt">
            <v:imagedata r:id="rId107" o:title=""/>
          </v:shape>
        </w:pict>
      </w:r>
      <w:r w:rsidR="004F45A2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,</w: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(55)</w:t>
      </w:r>
    </w:p>
    <w:p w:rsidR="00447550" w:rsidRPr="00447550" w:rsidRDefault="00447550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где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  <w:lang w:val="en-US"/>
        </w:rPr>
        <w:t>k</w:t>
      </w:r>
      <w:r w:rsidRPr="00447550">
        <w:rPr>
          <w:rFonts w:ascii="Times New Roman" w:hAnsi="Times New Roman"/>
          <w:vertAlign w:val="subscript"/>
          <w:lang w:val="en-US"/>
        </w:rPr>
        <w:t>m</w:t>
      </w:r>
      <w:r w:rsidRPr="00447550">
        <w:rPr>
          <w:rFonts w:ascii="Times New Roman" w:hAnsi="Times New Roman"/>
        </w:rPr>
        <w:t>=1,4;</w:t>
      </w:r>
    </w:p>
    <w:p w:rsidR="004F45A2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sym w:font="Symbol" w:char="F059"/>
      </w:r>
      <w:r w:rsidRPr="00447550">
        <w:rPr>
          <w:rFonts w:ascii="Times New Roman" w:hAnsi="Times New Roman"/>
          <w:vertAlign w:val="subscript"/>
          <w:lang w:val="en-US"/>
        </w:rPr>
        <w:t>bdII</w:t>
      </w:r>
      <w:r w:rsidRPr="00447550">
        <w:rPr>
          <w:rFonts w:ascii="Times New Roman" w:hAnsi="Times New Roman"/>
        </w:rPr>
        <w:t xml:space="preserve"> - коэффициент ширины шестерни относительно ее диаметра.</w: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По известной твердости материала </w:t>
      </w:r>
      <w:r w:rsidR="00A55D68" w:rsidRPr="00447550">
        <w:rPr>
          <w:rFonts w:ascii="Times New Roman" w:hAnsi="Times New Roman"/>
        </w:rPr>
        <w:t xml:space="preserve">шестерни и консольному </w:t>
      </w:r>
      <w:r w:rsidRPr="00447550">
        <w:rPr>
          <w:rFonts w:ascii="Times New Roman" w:hAnsi="Times New Roman"/>
        </w:rPr>
        <w:t>расположению колес относит</w:t>
      </w:r>
      <w:r w:rsidR="00A55D68" w:rsidRPr="00447550">
        <w:rPr>
          <w:rFonts w:ascii="Times New Roman" w:hAnsi="Times New Roman"/>
        </w:rPr>
        <w:t xml:space="preserve">ельно опор из таблицы 4.2.6[2] </w:t>
      </w:r>
      <w:r w:rsidRPr="00447550">
        <w:rPr>
          <w:rFonts w:ascii="Times New Roman" w:hAnsi="Times New Roman"/>
        </w:rPr>
        <w:t xml:space="preserve">выбираем </w:t>
      </w:r>
      <w:r w:rsidRPr="00447550">
        <w:rPr>
          <w:rFonts w:ascii="Times New Roman" w:hAnsi="Times New Roman"/>
        </w:rPr>
        <w:sym w:font="Symbol" w:char="F059"/>
      </w:r>
      <w:r w:rsidRPr="00447550">
        <w:rPr>
          <w:rFonts w:ascii="Times New Roman" w:hAnsi="Times New Roman"/>
          <w:vertAlign w:val="subscript"/>
          <w:lang w:val="en-US"/>
        </w:rPr>
        <w:t>bdII</w:t>
      </w:r>
      <w:r w:rsidRPr="00447550">
        <w:rPr>
          <w:rFonts w:ascii="Times New Roman" w:hAnsi="Times New Roman"/>
        </w:rPr>
        <w:t>=0,3;</w:t>
      </w:r>
    </w:p>
    <w:p w:rsidR="00A55D68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K</w:t>
      </w:r>
      <w:r w:rsidRPr="00447550">
        <w:rPr>
          <w:rFonts w:ascii="Times New Roman" w:hAnsi="Times New Roman"/>
          <w:vertAlign w:val="subscript"/>
          <w:lang w:val="en-US"/>
        </w:rPr>
        <w:t>F</w:t>
      </w:r>
      <w:r w:rsidRPr="00447550">
        <w:rPr>
          <w:rFonts w:ascii="Times New Roman" w:hAnsi="Times New Roman"/>
          <w:vertAlign w:val="subscript"/>
          <w:lang w:val="en-US"/>
        </w:rPr>
        <w:sym w:font="Symbol" w:char="F062"/>
      </w:r>
      <w:r w:rsidRPr="00447550">
        <w:rPr>
          <w:rFonts w:ascii="Times New Roman" w:hAnsi="Times New Roman"/>
          <w:vertAlign w:val="subscript"/>
          <w:lang w:val="en-US"/>
        </w:rPr>
        <w:t>II</w:t>
      </w:r>
      <w:r w:rsidRPr="00447550">
        <w:rPr>
          <w:rFonts w:ascii="Times New Roman" w:hAnsi="Times New Roman"/>
        </w:rPr>
        <w:t xml:space="preserve"> - коэффициент, учитывающий неравномерность распределения нагрузки по ширине венца. На основании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 xml:space="preserve">известной твердости материала шестерни, консольного расположения ее относительно опор и коэффициента </w:t>
      </w:r>
      <w:r w:rsidRPr="00447550">
        <w:rPr>
          <w:rFonts w:ascii="Times New Roman" w:hAnsi="Times New Roman"/>
        </w:rPr>
        <w:sym w:font="Symbol" w:char="F059"/>
      </w:r>
      <w:r w:rsidRPr="00447550">
        <w:rPr>
          <w:rFonts w:ascii="Times New Roman" w:hAnsi="Times New Roman"/>
          <w:vertAlign w:val="subscript"/>
          <w:lang w:val="en-US"/>
        </w:rPr>
        <w:t>bdII</w:t>
      </w:r>
      <w:r w:rsidR="00447550" w:rsidRPr="00447550">
        <w:rPr>
          <w:rFonts w:ascii="Times New Roman" w:hAnsi="Times New Roman"/>
          <w:vertAlign w:val="subscript"/>
        </w:rPr>
        <w:t xml:space="preserve"> </w:t>
      </w:r>
      <w:r w:rsidRPr="00447550">
        <w:rPr>
          <w:rFonts w:ascii="Times New Roman" w:hAnsi="Times New Roman"/>
        </w:rPr>
        <w:t xml:space="preserve">по рисунку 4.2.2[2] находим </w:t>
      </w:r>
    </w:p>
    <w:p w:rsidR="004F45A2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K</w:t>
      </w:r>
      <w:r w:rsidRPr="00447550">
        <w:rPr>
          <w:rFonts w:ascii="Times New Roman" w:hAnsi="Times New Roman"/>
          <w:vertAlign w:val="subscript"/>
          <w:lang w:val="en-US"/>
        </w:rPr>
        <w:t>F</w:t>
      </w:r>
      <w:r w:rsidRPr="00447550">
        <w:rPr>
          <w:rFonts w:ascii="Times New Roman" w:hAnsi="Times New Roman"/>
          <w:vertAlign w:val="subscript"/>
          <w:lang w:val="en-US"/>
        </w:rPr>
        <w:sym w:font="Symbol" w:char="F062"/>
      </w:r>
      <w:r w:rsidRPr="00447550">
        <w:rPr>
          <w:rFonts w:ascii="Times New Roman" w:hAnsi="Times New Roman"/>
          <w:vertAlign w:val="subscript"/>
          <w:lang w:val="en-US"/>
        </w:rPr>
        <w:t>II</w:t>
      </w:r>
      <w:r w:rsidRPr="00447550">
        <w:rPr>
          <w:rFonts w:ascii="Times New Roman" w:hAnsi="Times New Roman"/>
        </w:rPr>
        <w:t>=1,3;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К</w:t>
      </w:r>
      <w:r w:rsidRPr="00447550">
        <w:rPr>
          <w:rFonts w:ascii="Times New Roman" w:hAnsi="Times New Roman"/>
          <w:vertAlign w:val="subscript"/>
        </w:rPr>
        <w:t xml:space="preserve">А </w:t>
      </w:r>
      <w:r w:rsidRPr="00447550">
        <w:rPr>
          <w:rFonts w:ascii="Times New Roman" w:hAnsi="Times New Roman"/>
        </w:rPr>
        <w:t>–коэффициент внешней динамической нагрузки К</w:t>
      </w:r>
      <w:r w:rsidRPr="00447550">
        <w:rPr>
          <w:rFonts w:ascii="Times New Roman" w:hAnsi="Times New Roman"/>
          <w:vertAlign w:val="subscript"/>
        </w:rPr>
        <w:t>А</w:t>
      </w:r>
      <w:r w:rsidRPr="00447550">
        <w:rPr>
          <w:rFonts w:ascii="Times New Roman" w:hAnsi="Times New Roman"/>
        </w:rPr>
        <w:t>=1,25;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Y</w:t>
      </w:r>
      <w:r w:rsidRPr="00447550">
        <w:rPr>
          <w:rFonts w:ascii="Times New Roman" w:hAnsi="Times New Roman"/>
          <w:vertAlign w:val="subscript"/>
          <w:lang w:val="en-US"/>
        </w:rPr>
        <w:t>FSII</w:t>
      </w:r>
      <w:r w:rsidRPr="00447550">
        <w:rPr>
          <w:rFonts w:ascii="Times New Roman" w:hAnsi="Times New Roman"/>
        </w:rPr>
        <w:t xml:space="preserve"> -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>коэффициент, учитывающий форму зуба, определяем по рисунку 4.2.3[2] по известному числу зубьев</w:t>
      </w:r>
      <w:r w:rsidR="009F402E" w:rsidRPr="00447550">
        <w:rPr>
          <w:rFonts w:ascii="Times New Roman" w:hAnsi="Times New Roman"/>
        </w:rPr>
        <w:t xml:space="preserve"> </w:t>
      </w:r>
      <w:r w:rsidR="009F402E" w:rsidRPr="00447550">
        <w:rPr>
          <w:rFonts w:ascii="Times New Roman" w:hAnsi="Times New Roman"/>
          <w:lang w:val="en-US"/>
        </w:rPr>
        <w:t>Y</w:t>
      </w:r>
      <w:r w:rsidR="009F402E" w:rsidRPr="00447550">
        <w:rPr>
          <w:rFonts w:ascii="Times New Roman" w:hAnsi="Times New Roman"/>
          <w:vertAlign w:val="subscript"/>
          <w:lang w:val="en-US"/>
        </w:rPr>
        <w:t>FSII</w:t>
      </w:r>
      <w:r w:rsidR="009F402E" w:rsidRPr="00447550">
        <w:rPr>
          <w:rFonts w:ascii="Times New Roman" w:hAnsi="Times New Roman"/>
        </w:rPr>
        <w:t>=3.72</w:t>
      </w:r>
    </w:p>
    <w:p w:rsidR="00E121A4" w:rsidRPr="00447550" w:rsidRDefault="009F402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Расчетный модуль зацепления первой цилиндрической передачи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127" type="#_x0000_t75" style="width:9pt;height:17.25pt" o:bullet="t">
            <v:imagedata r:id="rId108" o:title=""/>
          </v:shape>
        </w:pict>
      </w:r>
      <w:r>
        <w:rPr>
          <w:rFonts w:ascii="Times New Roman" w:hAnsi="Times New Roman"/>
          <w:lang w:val="en-US"/>
        </w:rPr>
        <w:pict>
          <v:shape id="_x0000_i1128" type="#_x0000_t75" style="width:246.75pt;height:41.25pt">
            <v:imagedata r:id="rId109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(57)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Округляем значение модуля до ближайшей величины </w:t>
      </w:r>
      <w:r w:rsidRPr="00447550">
        <w:rPr>
          <w:rFonts w:ascii="Times New Roman" w:hAnsi="Times New Roman"/>
          <w:lang w:val="en-US"/>
        </w:rPr>
        <w:t>m</w:t>
      </w:r>
      <w:r w:rsidRPr="00447550">
        <w:rPr>
          <w:rFonts w:ascii="Times New Roman" w:hAnsi="Times New Roman"/>
          <w:vertAlign w:val="subscript"/>
          <w:lang w:val="en-US"/>
        </w:rPr>
        <w:t>nII</w:t>
      </w:r>
      <w:r w:rsidRPr="00447550">
        <w:rPr>
          <w:rFonts w:ascii="Times New Roman" w:hAnsi="Times New Roman"/>
        </w:rPr>
        <w:t>=</w:t>
      </w:r>
      <w:r w:rsidRPr="00447550">
        <w:rPr>
          <w:rFonts w:ascii="Times New Roman" w:hAnsi="Times New Roman"/>
          <w:lang w:val="en-US"/>
        </w:rPr>
        <w:t>m</w:t>
      </w:r>
      <w:r w:rsidRPr="00447550">
        <w:rPr>
          <w:rFonts w:ascii="Times New Roman" w:hAnsi="Times New Roman"/>
          <w:vertAlign w:val="subscript"/>
          <w:lang w:val="en-US"/>
        </w:rPr>
        <w:t>II</w:t>
      </w:r>
      <w:r w:rsidRPr="00447550">
        <w:rPr>
          <w:rFonts w:ascii="Times New Roman" w:hAnsi="Times New Roman"/>
        </w:rPr>
        <w:t xml:space="preserve"> в соответствии с ГОСТ 9563-60 (таблица 4.2.1[2]).</w:t>
      </w:r>
    </w:p>
    <w:p w:rsidR="00011A8F" w:rsidRPr="00447550" w:rsidRDefault="00011A8F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29" type="#_x0000_t75" style="width:98.25pt;height:18pt">
            <v:imagedata r:id="rId110" o:title=""/>
          </v:shape>
        </w:pict>
      </w:r>
    </w:p>
    <w:p w:rsidR="00011A8F" w:rsidRPr="00447550" w:rsidRDefault="00011A8F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9F402E" w:rsidRPr="00447550" w:rsidRDefault="009F402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Расчетный модуль зацепления второй цилиндрической передачи</w:t>
      </w:r>
    </w:p>
    <w:p w:rsidR="009F402E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130" type="#_x0000_t75" style="width:251.25pt;height:41.25pt">
            <v:imagedata r:id="rId111" o:title=""/>
          </v:shape>
        </w:pict>
      </w:r>
    </w:p>
    <w:p w:rsidR="009B14EE" w:rsidRPr="00447550" w:rsidRDefault="009B14E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Округляем значение модуля до ближайшей величины </w:t>
      </w:r>
      <w:r w:rsidRPr="00447550">
        <w:rPr>
          <w:rFonts w:ascii="Times New Roman" w:hAnsi="Times New Roman"/>
          <w:lang w:val="en-US"/>
        </w:rPr>
        <w:t>m</w:t>
      </w:r>
      <w:r w:rsidRPr="00447550">
        <w:rPr>
          <w:rFonts w:ascii="Times New Roman" w:hAnsi="Times New Roman"/>
        </w:rPr>
        <w:t>=1.5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E121A4" w:rsidRPr="00447550" w:rsidRDefault="009B14EE" w:rsidP="00447550">
      <w:pPr>
        <w:pStyle w:val="21"/>
        <w:keepNext/>
        <w:widowControl w:val="0"/>
        <w:tabs>
          <w:tab w:val="num" w:pos="567"/>
        </w:tabs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2.6</w:t>
      </w:r>
      <w:r w:rsidR="00E121A4" w:rsidRPr="00447550">
        <w:rPr>
          <w:rFonts w:ascii="Times New Roman" w:hAnsi="Times New Roman"/>
          <w:b/>
          <w:bCs/>
        </w:rPr>
        <w:t xml:space="preserve">.2 Расчет геометрических параметров </w:t>
      </w:r>
      <w:r w:rsidR="00F243F7" w:rsidRPr="00447550">
        <w:rPr>
          <w:rFonts w:ascii="Times New Roman" w:hAnsi="Times New Roman"/>
          <w:b/>
          <w:bCs/>
        </w:rPr>
        <w:t xml:space="preserve">цилиндрических </w:t>
      </w:r>
      <w:r w:rsidRPr="00447550">
        <w:rPr>
          <w:rFonts w:ascii="Times New Roman" w:hAnsi="Times New Roman"/>
          <w:b/>
          <w:bCs/>
        </w:rPr>
        <w:t>передач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Определяем диаметры зубчатых колес, мм </w:t>
      </w:r>
    </w:p>
    <w:p w:rsidR="009B14EE" w:rsidRPr="00447550" w:rsidRDefault="00E121A4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- начальный</w:t>
      </w:r>
      <w:r w:rsidR="004F45A2" w:rsidRPr="00447550">
        <w:rPr>
          <w:rFonts w:ascii="Times New Roman" w:hAnsi="Times New Roman"/>
        </w:rPr>
        <w:t xml:space="preserve"> </w:t>
      </w:r>
    </w:p>
    <w:p w:rsidR="00E121A4" w:rsidRPr="00447550" w:rsidRDefault="00A55D68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br w:type="page"/>
      </w:r>
      <w:r w:rsidR="00F152F7">
        <w:rPr>
          <w:rFonts w:ascii="Times New Roman" w:hAnsi="Times New Roman"/>
        </w:rPr>
        <w:pict>
          <v:shape id="_x0000_i1131" type="#_x0000_t75" style="width:165pt;height:104.25pt">
            <v:imagedata r:id="rId112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(58)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4F45A2" w:rsidRPr="00447550" w:rsidRDefault="00E121A4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- вершин зубьев</w:t>
      </w:r>
      <w:r w:rsidR="00447550" w:rsidRPr="00447550">
        <w:rPr>
          <w:rFonts w:ascii="Times New Roman" w:hAnsi="Times New Roman"/>
        </w:rPr>
        <w:t xml:space="preserve"> </w:t>
      </w:r>
    </w:p>
    <w:p w:rsidR="00011A8F" w:rsidRPr="00447550" w:rsidRDefault="00011A8F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4F45A2" w:rsidRPr="00447550" w:rsidRDefault="00F152F7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32" type="#_x0000_t75" style="width:219pt;height:98.25pt">
            <v:imagedata r:id="rId113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(59)</w:t>
      </w:r>
    </w:p>
    <w:p w:rsidR="00011A8F" w:rsidRPr="00447550" w:rsidRDefault="00011A8F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4F45A2" w:rsidRPr="00447550" w:rsidRDefault="00D1766E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- впадин зубьев</w:t>
      </w:r>
      <w:r w:rsidR="00447550" w:rsidRPr="00447550">
        <w:rPr>
          <w:rFonts w:ascii="Times New Roman" w:hAnsi="Times New Roman"/>
        </w:rPr>
        <w:t xml:space="preserve"> </w:t>
      </w:r>
    </w:p>
    <w:p w:rsidR="00011A8F" w:rsidRPr="00447550" w:rsidRDefault="00011A8F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4F45A2" w:rsidRPr="00447550" w:rsidRDefault="00F152F7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33" type="#_x0000_t75" style="width:239.25pt;height:42pt">
            <v:imagedata r:id="rId114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(60)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34" type="#_x0000_t75" style="width:240.75pt;height:63.75pt">
            <v:imagedata r:id="rId115" o:title=""/>
          </v:shape>
        </w:pict>
      </w:r>
    </w:p>
    <w:p w:rsidR="00D1766E" w:rsidRPr="00447550" w:rsidRDefault="00D1766E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Определяем </w:t>
      </w:r>
      <w:r w:rsidR="00D1766E" w:rsidRPr="00447550">
        <w:rPr>
          <w:rFonts w:ascii="Times New Roman" w:hAnsi="Times New Roman"/>
        </w:rPr>
        <w:t>расчетное</w:t>
      </w:r>
      <w:r w:rsidRPr="00447550">
        <w:rPr>
          <w:rFonts w:ascii="Times New Roman" w:hAnsi="Times New Roman"/>
        </w:rPr>
        <w:t xml:space="preserve"> межосевое расстояние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35" type="#_x0000_t75" style="width:273.75pt;height:57.75pt">
            <v:imagedata r:id="rId116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(61)</w:t>
      </w:r>
    </w:p>
    <w:p w:rsidR="00011A8F" w:rsidRPr="00447550" w:rsidRDefault="00011A8F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</w:p>
    <w:p w:rsidR="004F45A2" w:rsidRPr="00447550" w:rsidRDefault="00F4129F" w:rsidP="00447550">
      <w:pPr>
        <w:pStyle w:val="21"/>
        <w:keepNext/>
        <w:widowControl w:val="0"/>
        <w:tabs>
          <w:tab w:val="num" w:pos="567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Ширина венца зубчатых</w:t>
      </w:r>
      <w:r w:rsidR="00E121A4" w:rsidRPr="00447550">
        <w:rPr>
          <w:rFonts w:ascii="Times New Roman" w:hAnsi="Times New Roman"/>
        </w:rPr>
        <w:t xml:space="preserve"> колес</w:t>
      </w:r>
    </w:p>
    <w:p w:rsidR="004F45A2" w:rsidRPr="00447550" w:rsidRDefault="00F4129F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b</w:t>
      </w:r>
      <w:r w:rsidRPr="00447550">
        <w:rPr>
          <w:rFonts w:ascii="Times New Roman" w:hAnsi="Times New Roman"/>
          <w:vertAlign w:val="subscript"/>
          <w:lang w:val="en-US"/>
        </w:rPr>
        <w:t>w</w:t>
      </w:r>
      <w:r w:rsidRPr="00447550">
        <w:rPr>
          <w:rFonts w:ascii="Times New Roman" w:hAnsi="Times New Roman"/>
          <w:vertAlign w:val="subscript"/>
        </w:rPr>
        <w:t>3</w:t>
      </w:r>
      <w:r w:rsidRPr="00447550">
        <w:rPr>
          <w:rFonts w:ascii="Times New Roman" w:hAnsi="Times New Roman"/>
        </w:rPr>
        <w:t xml:space="preserve">=30мм </w:t>
      </w:r>
    </w:p>
    <w:p w:rsidR="004F45A2" w:rsidRPr="00447550" w:rsidRDefault="00F4129F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b</w:t>
      </w:r>
      <w:r w:rsidRPr="00447550">
        <w:rPr>
          <w:rFonts w:ascii="Times New Roman" w:hAnsi="Times New Roman"/>
          <w:vertAlign w:val="subscript"/>
          <w:lang w:val="en-US"/>
        </w:rPr>
        <w:t>w</w:t>
      </w:r>
      <w:r w:rsidRPr="00447550">
        <w:rPr>
          <w:rFonts w:ascii="Times New Roman" w:hAnsi="Times New Roman"/>
          <w:vertAlign w:val="subscript"/>
        </w:rPr>
        <w:t>4</w:t>
      </w:r>
      <w:r w:rsidRPr="00447550">
        <w:rPr>
          <w:rFonts w:ascii="Times New Roman" w:hAnsi="Times New Roman"/>
        </w:rPr>
        <w:t>=36мм</w:t>
      </w:r>
    </w:p>
    <w:p w:rsidR="004F45A2" w:rsidRPr="00447550" w:rsidRDefault="00F4129F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b</w:t>
      </w:r>
      <w:r w:rsidRPr="00447550">
        <w:rPr>
          <w:rFonts w:ascii="Times New Roman" w:hAnsi="Times New Roman"/>
          <w:vertAlign w:val="subscript"/>
          <w:lang w:val="en-US"/>
        </w:rPr>
        <w:t>w</w:t>
      </w:r>
      <w:r w:rsidRPr="00447550">
        <w:rPr>
          <w:rFonts w:ascii="Times New Roman" w:hAnsi="Times New Roman"/>
          <w:vertAlign w:val="subscript"/>
        </w:rPr>
        <w:t>5</w:t>
      </w:r>
      <w:r w:rsidRPr="00447550">
        <w:rPr>
          <w:rFonts w:ascii="Times New Roman" w:hAnsi="Times New Roman"/>
        </w:rPr>
        <w:t>=48мм</w:t>
      </w:r>
    </w:p>
    <w:p w:rsidR="004F45A2" w:rsidRPr="00447550" w:rsidRDefault="00F4129F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b</w:t>
      </w:r>
      <w:r w:rsidRPr="00447550">
        <w:rPr>
          <w:rFonts w:ascii="Times New Roman" w:hAnsi="Times New Roman"/>
          <w:vertAlign w:val="subscript"/>
          <w:lang w:val="en-US"/>
        </w:rPr>
        <w:t>w</w:t>
      </w:r>
      <w:r w:rsidRPr="00447550">
        <w:rPr>
          <w:rFonts w:ascii="Times New Roman" w:hAnsi="Times New Roman"/>
          <w:vertAlign w:val="subscript"/>
        </w:rPr>
        <w:t>6</w:t>
      </w:r>
      <w:r w:rsidRPr="00447550">
        <w:rPr>
          <w:rFonts w:ascii="Times New Roman" w:hAnsi="Times New Roman"/>
        </w:rPr>
        <w:t xml:space="preserve">=40мм </w:t>
      </w:r>
    </w:p>
    <w:p w:rsidR="00F4129F" w:rsidRPr="00447550" w:rsidRDefault="00F4129F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b</w:t>
      </w:r>
      <w:r w:rsidRPr="00447550">
        <w:rPr>
          <w:rFonts w:ascii="Times New Roman" w:hAnsi="Times New Roman"/>
          <w:vertAlign w:val="subscript"/>
          <w:lang w:val="en-US"/>
        </w:rPr>
        <w:t>w</w:t>
      </w:r>
      <w:r w:rsidRPr="00447550">
        <w:rPr>
          <w:rFonts w:ascii="Times New Roman" w:hAnsi="Times New Roman"/>
          <w:vertAlign w:val="subscript"/>
        </w:rPr>
        <w:t>7</w:t>
      </w:r>
      <w:r w:rsidRPr="00447550">
        <w:rPr>
          <w:rFonts w:ascii="Times New Roman" w:hAnsi="Times New Roman"/>
        </w:rPr>
        <w:t>=34мм</w:t>
      </w:r>
    </w:p>
    <w:p w:rsidR="006C78BE" w:rsidRPr="00447550" w:rsidRDefault="006C78BE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47550">
        <w:rPr>
          <w:rFonts w:ascii="Times New Roman" w:hAnsi="Times New Roman" w:cs="Times New Roman"/>
          <w:b/>
          <w:bCs/>
        </w:rPr>
        <w:t>2.</w:t>
      </w:r>
      <w:r w:rsidR="00266FB0" w:rsidRPr="00447550">
        <w:rPr>
          <w:rFonts w:ascii="Times New Roman" w:hAnsi="Times New Roman" w:cs="Times New Roman"/>
          <w:b/>
          <w:bCs/>
        </w:rPr>
        <w:t>6.3</w:t>
      </w:r>
      <w:r w:rsidRPr="00447550">
        <w:rPr>
          <w:rFonts w:ascii="Times New Roman" w:hAnsi="Times New Roman" w:cs="Times New Roman"/>
          <w:b/>
          <w:bCs/>
        </w:rPr>
        <w:t xml:space="preserve"> Проектный расчет конической передачи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Расчетный диаметр шестерни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36" type="#_x0000_t75" style="width:384pt;height:42.75pt">
            <v:imagedata r:id="rId117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где </w:t>
      </w:r>
      <w:r w:rsidRPr="00447550">
        <w:rPr>
          <w:rFonts w:ascii="Times New Roman" w:hAnsi="Times New Roman" w:cs="Times New Roman"/>
          <w:lang w:val="en-US"/>
        </w:rPr>
        <w:t>ψ</w:t>
      </w:r>
      <w:r w:rsidRPr="00447550">
        <w:rPr>
          <w:rFonts w:ascii="Times New Roman" w:hAnsi="Times New Roman" w:cs="Times New Roman"/>
          <w:vertAlign w:val="subscript"/>
          <w:lang w:val="en-US"/>
        </w:rPr>
        <w:t>bd</w:t>
      </w:r>
      <w:r w:rsidRPr="00447550">
        <w:rPr>
          <w:rFonts w:ascii="Times New Roman" w:hAnsi="Times New Roman" w:cs="Times New Roman"/>
        </w:rPr>
        <w:t>-коэффициент ширины шестерни относительно ее диаметра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4F45A2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(</w:t>
      </w:r>
      <w:r w:rsidRPr="00447550">
        <w:rPr>
          <w:rFonts w:ascii="Times New Roman" w:hAnsi="Times New Roman" w:cs="Times New Roman"/>
          <w:lang w:val="en-US"/>
        </w:rPr>
        <w:t>ψ</w:t>
      </w:r>
      <w:r w:rsidRPr="00447550">
        <w:rPr>
          <w:rFonts w:ascii="Times New Roman" w:hAnsi="Times New Roman" w:cs="Times New Roman"/>
          <w:vertAlign w:val="subscript"/>
          <w:lang w:val="en-US"/>
        </w:rPr>
        <w:t>bd</w:t>
      </w:r>
      <w:r w:rsidRPr="00447550">
        <w:rPr>
          <w:rFonts w:ascii="Times New Roman" w:hAnsi="Times New Roman" w:cs="Times New Roman"/>
        </w:rPr>
        <w:t>=0.3-0.6);</w:t>
      </w:r>
    </w:p>
    <w:p w:rsidR="004F45A2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  <w:lang w:val="en-US"/>
        </w:rPr>
        <w:t>K</w:t>
      </w:r>
      <w:r w:rsidRPr="00447550">
        <w:rPr>
          <w:rFonts w:ascii="Times New Roman" w:hAnsi="Times New Roman" w:cs="Times New Roman"/>
          <w:vertAlign w:val="subscript"/>
          <w:lang w:val="en-US"/>
        </w:rPr>
        <w:t>Hβ</w:t>
      </w:r>
      <w:r w:rsidRPr="00447550">
        <w:rPr>
          <w:rFonts w:ascii="Times New Roman" w:hAnsi="Times New Roman" w:cs="Times New Roman"/>
        </w:rPr>
        <w:t>-коэффициент, учитывающий неравномерность распределения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4F45A2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нагрузки по ширине венца;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К</w:t>
      </w:r>
      <w:r w:rsidRPr="00447550">
        <w:rPr>
          <w:rFonts w:ascii="Times New Roman" w:hAnsi="Times New Roman" w:cs="Times New Roman"/>
          <w:vertAlign w:val="subscript"/>
        </w:rPr>
        <w:t>А</w:t>
      </w:r>
      <w:r w:rsidRPr="00447550">
        <w:rPr>
          <w:rFonts w:ascii="Times New Roman" w:hAnsi="Times New Roman" w:cs="Times New Roman"/>
        </w:rPr>
        <w:t>-коэффициент внешней динамической нагрузки( К</w:t>
      </w:r>
      <w:r w:rsidRPr="00447550">
        <w:rPr>
          <w:rFonts w:ascii="Times New Roman" w:hAnsi="Times New Roman" w:cs="Times New Roman"/>
          <w:vertAlign w:val="subscript"/>
        </w:rPr>
        <w:t>а</w:t>
      </w:r>
      <w:r w:rsidRPr="00447550">
        <w:rPr>
          <w:rFonts w:ascii="Times New Roman" w:hAnsi="Times New Roman" w:cs="Times New Roman"/>
        </w:rPr>
        <w:t>=1).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Ширина венца </w:t>
      </w:r>
      <w:r w:rsidR="00266FB0" w:rsidRPr="00447550">
        <w:rPr>
          <w:rFonts w:ascii="Times New Roman" w:hAnsi="Times New Roman" w:cs="Times New Roman"/>
        </w:rPr>
        <w:t>конических</w:t>
      </w:r>
      <w:r w:rsidRPr="00447550">
        <w:rPr>
          <w:rFonts w:ascii="Times New Roman" w:hAnsi="Times New Roman" w:cs="Times New Roman"/>
        </w:rPr>
        <w:t xml:space="preserve"> колес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pict>
          <v:shape id="_x0000_i1137" type="#_x0000_t75" style="width:180.75pt;height:18pt">
            <v:imagedata r:id="rId118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Принимаем </w:t>
      </w:r>
      <w:r w:rsidRPr="00447550">
        <w:rPr>
          <w:rFonts w:ascii="Times New Roman" w:hAnsi="Times New Roman" w:cs="Times New Roman"/>
          <w:lang w:val="en-US"/>
        </w:rPr>
        <w:t>b</w:t>
      </w:r>
      <w:r w:rsidRPr="00447550">
        <w:rPr>
          <w:rFonts w:ascii="Times New Roman" w:hAnsi="Times New Roman" w:cs="Times New Roman"/>
        </w:rPr>
        <w:t>=</w:t>
      </w:r>
      <w:r w:rsidR="00266FB0" w:rsidRPr="00447550">
        <w:rPr>
          <w:rFonts w:ascii="Times New Roman" w:hAnsi="Times New Roman" w:cs="Times New Roman"/>
        </w:rPr>
        <w:t>45мм</w:t>
      </w:r>
      <w:r w:rsidRPr="00447550">
        <w:rPr>
          <w:rFonts w:ascii="Times New Roman" w:hAnsi="Times New Roman" w:cs="Times New Roman"/>
        </w:rPr>
        <w:t xml:space="preserve"> </w:t>
      </w:r>
    </w:p>
    <w:p w:rsidR="00F243F7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у</w:t>
      </w:r>
      <w:r w:rsidR="00F243F7" w:rsidRPr="00447550">
        <w:rPr>
          <w:rFonts w:ascii="Times New Roman" w:hAnsi="Times New Roman" w:cs="Times New Roman"/>
        </w:rPr>
        <w:t xml:space="preserve">гол делительного конуса 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38" type="#_x0000_t75" style="width:201pt;height:38.25pt">
            <v:imagedata r:id="rId119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Внешнее конусное расстояние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39" type="#_x0000_t75" style="width:261.75pt;height:38.25pt">
            <v:imagedata r:id="rId120" o:title=""/>
          </v:shape>
        </w:pict>
      </w:r>
    </w:p>
    <w:p w:rsidR="00F243F7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243F7" w:rsidRPr="00447550">
        <w:rPr>
          <w:rFonts w:ascii="Times New Roman" w:hAnsi="Times New Roman" w:cs="Times New Roman"/>
        </w:rPr>
        <w:t>Внешний делительный диаметр шестерни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0" type="#_x0000_t75" style="width:219pt;height:35.25pt">
            <v:imagedata r:id="rId121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д</w:t>
      </w:r>
      <w:r w:rsidR="00F243F7" w:rsidRPr="00447550">
        <w:rPr>
          <w:rFonts w:ascii="Times New Roman" w:hAnsi="Times New Roman" w:cs="Times New Roman"/>
        </w:rPr>
        <w:t>ействительные величины углов делительных конусов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1" type="#_x0000_t75" style="width:165.75pt;height:36.75pt">
            <v:imagedata r:id="rId122" o:title=""/>
          </v:shape>
        </w:pict>
      </w: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2" type="#_x0000_t75" style="width:162.75pt;height:35.25pt">
            <v:imagedata r:id="rId123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Определяем внешние делительные диаметры </w:t>
      </w:r>
      <w:r w:rsidR="00266FB0" w:rsidRPr="00447550">
        <w:rPr>
          <w:rFonts w:ascii="Times New Roman" w:hAnsi="Times New Roman" w:cs="Times New Roman"/>
        </w:rPr>
        <w:t xml:space="preserve">колеса и шестерни </w:t>
      </w:r>
      <w:r w:rsidRPr="00447550">
        <w:rPr>
          <w:rFonts w:ascii="Times New Roman" w:hAnsi="Times New Roman" w:cs="Times New Roman"/>
        </w:rPr>
        <w:t>по формуле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3" type="#_x0000_t75" style="width:165pt;height:54.75pt">
            <v:imagedata r:id="rId124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внешние диаметры вершин зубьев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4" type="#_x0000_t75" style="width:314.25pt;height:54.75pt">
            <v:imagedata r:id="rId125" o:title=""/>
          </v:shape>
        </w:pict>
      </w: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5" type="#_x0000_t75" style="width:9pt;height:18pt">
            <v:imagedata r:id="rId126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внешние диаметры впадин зубьев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6" type="#_x0000_t75" style="width:330.75pt;height:57.75pt">
            <v:imagedata r:id="rId127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Действительное внешнее конусное расстояние </w:t>
      </w: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7" type="#_x0000_t75" style="width:288.75pt;height:23.25pt">
            <v:imagedata r:id="rId128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Средний модуль зацепления 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8" type="#_x0000_t75" style="width:246pt;height:35.25pt">
            <v:imagedata r:id="rId129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Средние делительные диаметры колес</w: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9" type="#_x0000_t75" style="width:174pt;height:54.75pt">
            <v:imagedata r:id="rId130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с</w:t>
      </w:r>
      <w:r w:rsidR="00F243F7" w:rsidRPr="00447550">
        <w:rPr>
          <w:rFonts w:ascii="Times New Roman" w:hAnsi="Times New Roman" w:cs="Times New Roman"/>
        </w:rPr>
        <w:t>редний делительный диаметр</w:t>
      </w:r>
    </w:p>
    <w:p w:rsidR="00266FB0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50" type="#_x0000_t75" style="width:174pt;height:54.75pt">
            <v:imagedata r:id="rId131" o:title=""/>
          </v:shape>
        </w:pict>
      </w: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р</w:t>
      </w:r>
      <w:r w:rsidR="00F243F7" w:rsidRPr="00447550">
        <w:rPr>
          <w:rFonts w:ascii="Times New Roman" w:hAnsi="Times New Roman" w:cs="Times New Roman"/>
        </w:rPr>
        <w:t>асстояние от вершины до плоскости внешней окружности вершин зубьев шестерни</w:t>
      </w:r>
      <w:r w:rsidRPr="00447550">
        <w:rPr>
          <w:rFonts w:ascii="Times New Roman" w:hAnsi="Times New Roman" w:cs="Times New Roman"/>
        </w:rPr>
        <w:t xml:space="preserve"> по формуле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51" type="#_x0000_t75" style="width:315pt;height:18pt">
            <v:imagedata r:id="rId132" o:title=""/>
          </v:shape>
        </w:pict>
      </w:r>
      <w:r w:rsidR="00F243F7" w:rsidRPr="00447550">
        <w:rPr>
          <w:rFonts w:ascii="Times New Roman" w:hAnsi="Times New Roman" w:cs="Times New Roman"/>
        </w:rPr>
        <w:t xml:space="preserve"> 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243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Расстояние от вершины до плоскости внешней окружности вершин зубьев колеса</w:t>
      </w:r>
      <w:r w:rsidR="00266FB0" w:rsidRPr="00447550">
        <w:rPr>
          <w:rFonts w:ascii="Times New Roman" w:hAnsi="Times New Roman" w:cs="Times New Roman"/>
        </w:rPr>
        <w:t xml:space="preserve"> определяем по формуле</w:t>
      </w:r>
    </w:p>
    <w:p w:rsidR="00266FB0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52" type="#_x0000_t75" style="width:312.75pt;height:18pt">
            <v:imagedata r:id="rId133" o:title=""/>
          </v:shape>
        </w:pict>
      </w:r>
    </w:p>
    <w:p w:rsidR="00266FB0" w:rsidRPr="00447550" w:rsidRDefault="00266FB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243F7" w:rsidRPr="00447550" w:rsidRDefault="006C78BE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внешнюю окружную толщину</w:t>
      </w:r>
      <w:r w:rsidR="00F243F7" w:rsidRPr="00447550">
        <w:rPr>
          <w:rFonts w:ascii="Times New Roman" w:hAnsi="Times New Roman" w:cs="Times New Roman"/>
        </w:rPr>
        <w:t xml:space="preserve"> зуба</w:t>
      </w:r>
      <w:r w:rsidRPr="00447550">
        <w:rPr>
          <w:rFonts w:ascii="Times New Roman" w:hAnsi="Times New Roman" w:cs="Times New Roman"/>
        </w:rPr>
        <w:t xml:space="preserve"> </w:t>
      </w:r>
    </w:p>
    <w:p w:rsidR="00F243F7" w:rsidRPr="00447550" w:rsidRDefault="00447550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F152F7">
        <w:rPr>
          <w:rFonts w:ascii="Times New Roman" w:hAnsi="Times New Roman" w:cs="Times New Roman"/>
        </w:rPr>
        <w:pict>
          <v:shape id="_x0000_i1153" type="#_x0000_t75" style="width:416.25pt;height:21.75pt">
            <v:imagedata r:id="rId134" o:title=""/>
          </v:shape>
        </w:pic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54" type="#_x0000_t75" style="width:224.25pt;height:18pt">
            <v:imagedata r:id="rId135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pict>
          <v:shape id="_x0000_i1155" type="#_x0000_t75" style="width:9pt;height:17.25pt" o:bullet="t">
            <v:imagedata r:id="rId108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9677B" w:rsidRPr="00447550" w:rsidRDefault="00011A8F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eastAsia="ko-KR"/>
        </w:rPr>
      </w:pPr>
      <w:r w:rsidRPr="00447550">
        <w:rPr>
          <w:rFonts w:ascii="Times New Roman" w:hAnsi="Times New Roman" w:cs="Times New Roman"/>
        </w:rPr>
        <w:br w:type="page"/>
      </w:r>
      <w:r w:rsidR="0089677B" w:rsidRPr="00447550">
        <w:rPr>
          <w:rFonts w:ascii="Times New Roman" w:hAnsi="Times New Roman" w:cs="Times New Roman"/>
          <w:b/>
          <w:bCs/>
          <w:lang w:eastAsia="ko-KR"/>
        </w:rPr>
        <w:t>3</w:t>
      </w:r>
      <w:r w:rsidR="00447550" w:rsidRPr="00447550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="0089677B" w:rsidRPr="00447550">
        <w:rPr>
          <w:rFonts w:ascii="Times New Roman" w:hAnsi="Times New Roman" w:cs="Times New Roman"/>
          <w:b/>
          <w:bCs/>
          <w:lang w:eastAsia="ko-KR"/>
        </w:rPr>
        <w:t>Расчет валов</w:t>
      </w:r>
    </w:p>
    <w:p w:rsidR="00011A8F" w:rsidRPr="00447550" w:rsidRDefault="00011A8F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lang w:eastAsia="ko-KR"/>
        </w:rPr>
      </w:pPr>
    </w:p>
    <w:p w:rsidR="0007356B" w:rsidRPr="00447550" w:rsidRDefault="0007356B" w:rsidP="00447550">
      <w:pPr>
        <w:pStyle w:val="af0"/>
        <w:keepNext/>
        <w:widowControl w:val="0"/>
        <w:spacing w:line="360" w:lineRule="auto"/>
        <w:ind w:firstLine="709"/>
        <w:jc w:val="center"/>
        <w:rPr>
          <w:b/>
          <w:bCs/>
          <w:lang w:eastAsia="ko-KR"/>
        </w:rPr>
      </w:pPr>
      <w:r w:rsidRPr="00447550">
        <w:rPr>
          <w:b/>
          <w:bCs/>
          <w:lang w:eastAsia="ko-KR"/>
        </w:rPr>
        <w:t xml:space="preserve">3.1 </w:t>
      </w:r>
      <w:r w:rsidR="0089677B" w:rsidRPr="00447550">
        <w:rPr>
          <w:b/>
          <w:bCs/>
          <w:lang w:eastAsia="ko-KR"/>
        </w:rPr>
        <w:t>Предварительный</w:t>
      </w:r>
      <w:r w:rsidR="00447550" w:rsidRPr="00447550">
        <w:rPr>
          <w:b/>
          <w:bCs/>
          <w:lang w:eastAsia="ko-KR"/>
        </w:rPr>
        <w:t xml:space="preserve"> </w:t>
      </w:r>
      <w:r w:rsidR="0089677B" w:rsidRPr="00447550">
        <w:rPr>
          <w:b/>
          <w:bCs/>
          <w:lang w:eastAsia="ko-KR"/>
        </w:rPr>
        <w:t>расчет валов</w:t>
      </w:r>
    </w:p>
    <w:p w:rsidR="0007356B" w:rsidRPr="00447550" w:rsidRDefault="0007356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</w:p>
    <w:p w:rsidR="0089677B" w:rsidRPr="00447550" w:rsidRDefault="0007356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 xml:space="preserve">Средний диаметр вала определяем </w:t>
      </w:r>
      <w:r w:rsidR="0089677B" w:rsidRPr="00447550">
        <w:rPr>
          <w:lang w:eastAsia="ko-KR"/>
        </w:rPr>
        <w:t xml:space="preserve">по формуле </w:t>
      </w:r>
    </w:p>
    <w:p w:rsidR="004F45A2" w:rsidRPr="00447550" w:rsidRDefault="004F45A2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</w:p>
    <w:p w:rsidR="0089677B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56" type="#_x0000_t75" style="width:69pt;height:36.75pt">
            <v:imagedata r:id="rId136" o:title=""/>
          </v:shape>
        </w:pict>
      </w:r>
      <w:r w:rsidR="00447550" w:rsidRPr="00447550">
        <w:rPr>
          <w:lang w:eastAsia="ko-KR"/>
        </w:rPr>
        <w:t xml:space="preserve"> </w: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</w:p>
    <w:p w:rsidR="004F45A2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 xml:space="preserve">где </w:t>
      </w:r>
      <w:r w:rsidR="00F152F7">
        <w:rPr>
          <w:lang w:eastAsia="ko-KR"/>
        </w:rPr>
        <w:pict>
          <v:shape id="_x0000_i1157" type="#_x0000_t75" style="width:89.25pt;height:15.75pt">
            <v:imagedata r:id="rId137" o:title=""/>
          </v:shape>
        </w:pict>
      </w:r>
      <w:r w:rsidRPr="00447550">
        <w:rPr>
          <w:lang w:eastAsia="ko-KR"/>
        </w:rPr>
        <w:t>- допустимые напряжение кручения ;</w: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Т- крутящий момент Н·м.</w:t>
      </w:r>
      <w:r w:rsidR="00447550" w:rsidRPr="00447550">
        <w:rPr>
          <w:lang w:eastAsia="ko-KR"/>
        </w:rPr>
        <w:t xml:space="preserve"> </w: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Определим диаметры первого вала</w:t>
      </w:r>
    </w:p>
    <w:p w:rsidR="0089677B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58" type="#_x0000_t75" style="width:108.75pt;height:39pt">
            <v:imagedata r:id="rId138" o:title=""/>
          </v:shape>
        </w:pict>
      </w:r>
      <w:r w:rsidR="006F18A3" w:rsidRPr="00447550">
        <w:rPr>
          <w:lang w:eastAsia="ko-KR"/>
        </w:rPr>
        <w:t>мм</w: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Примем</w:t>
      </w:r>
      <w:r w:rsidR="006F18A3" w:rsidRPr="00447550">
        <w:rPr>
          <w:lang w:eastAsia="ko-KR"/>
        </w:rPr>
        <w:t xml:space="preserve"> </w:t>
      </w:r>
      <w:r w:rsidR="006F18A3" w:rsidRPr="00447550">
        <w:rPr>
          <w:lang w:val="en-US" w:eastAsia="ko-KR"/>
        </w:rPr>
        <w:t>d</w:t>
      </w:r>
      <w:r w:rsidR="006F18A3" w:rsidRPr="00447550">
        <w:rPr>
          <w:lang w:eastAsia="ko-KR"/>
        </w:rPr>
        <w:t>=28мм</w:t>
      </w:r>
      <w:r w:rsidRPr="00447550">
        <w:rPr>
          <w:lang w:eastAsia="ko-KR"/>
        </w:rPr>
        <w:t xml:space="preserve"> диаметр конца вала </w:t>
      </w:r>
      <w:r w:rsidR="006F18A3" w:rsidRPr="00447550">
        <w:rPr>
          <w:lang w:eastAsia="ko-KR"/>
        </w:rPr>
        <w:t>26</w:t>
      </w:r>
      <w:r w:rsidRPr="00447550">
        <w:rPr>
          <w:lang w:eastAsia="ko-KR"/>
        </w:rPr>
        <w:t>мм, под подшипником 35мм.</w:t>
      </w:r>
    </w:p>
    <w:p w:rsidR="0089677B" w:rsidRPr="00447550" w:rsidRDefault="006F18A3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Определим диметры второго вала</w:t>
      </w:r>
    </w:p>
    <w:p w:rsidR="0089677B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59" type="#_x0000_t75" style="width:126.75pt;height:39pt">
            <v:imagedata r:id="rId139" o:title=""/>
          </v:shape>
        </w:pic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Примем</w:t>
      </w:r>
      <w:r w:rsidR="006F18A3" w:rsidRPr="00447550">
        <w:rPr>
          <w:lang w:eastAsia="ko-KR"/>
        </w:rPr>
        <w:t xml:space="preserve"> диаметр вала</w:t>
      </w:r>
      <w:r w:rsidR="00447550" w:rsidRPr="00447550">
        <w:rPr>
          <w:lang w:eastAsia="ko-KR"/>
        </w:rPr>
        <w:t xml:space="preserve"> </w:t>
      </w:r>
      <w:r w:rsidRPr="00447550">
        <w:rPr>
          <w:lang w:eastAsia="ko-KR"/>
        </w:rPr>
        <w:t xml:space="preserve">под подшипники </w:t>
      </w:r>
      <w:r w:rsidR="006F18A3" w:rsidRPr="00447550">
        <w:rPr>
          <w:lang w:eastAsia="ko-KR"/>
        </w:rPr>
        <w:t>30</w:t>
      </w:r>
      <w:r w:rsidRPr="00447550">
        <w:rPr>
          <w:lang w:eastAsia="ko-KR"/>
        </w:rPr>
        <w:t xml:space="preserve">мм, под колесом </w:t>
      </w:r>
      <w:r w:rsidR="006F18A3" w:rsidRPr="00447550">
        <w:rPr>
          <w:lang w:eastAsia="ko-KR"/>
        </w:rPr>
        <w:t>36</w:t>
      </w:r>
      <w:r w:rsidRPr="00447550">
        <w:rPr>
          <w:lang w:eastAsia="ko-KR"/>
        </w:rPr>
        <w:t>мм.</w:t>
      </w:r>
    </w:p>
    <w:p w:rsidR="0089677B" w:rsidRPr="00447550" w:rsidRDefault="006F18A3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Определим диаметры третьего</w:t>
      </w:r>
      <w:r w:rsidR="0089677B" w:rsidRPr="00447550">
        <w:rPr>
          <w:lang w:eastAsia="ko-KR"/>
        </w:rPr>
        <w:t xml:space="preserve"> вал</w:t>
      </w:r>
      <w:r w:rsidRPr="00447550">
        <w:rPr>
          <w:lang w:eastAsia="ko-KR"/>
        </w:rPr>
        <w:t>а</w:t>
      </w:r>
    </w:p>
    <w:p w:rsidR="0089677B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60" type="#_x0000_t75" style="width:128.25pt;height:39pt">
            <v:imagedata r:id="rId140" o:title=""/>
          </v:shape>
        </w:pic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 xml:space="preserve">Примем диаметр под подшипники </w:t>
      </w:r>
      <w:r w:rsidR="006F18A3" w:rsidRPr="00447550">
        <w:rPr>
          <w:lang w:eastAsia="ko-KR"/>
        </w:rPr>
        <w:t>4</w:t>
      </w:r>
      <w:r w:rsidRPr="00447550">
        <w:rPr>
          <w:lang w:eastAsia="ko-KR"/>
        </w:rPr>
        <w:t xml:space="preserve">0мм, под колесом </w:t>
      </w:r>
      <w:r w:rsidR="006F18A3" w:rsidRPr="00447550">
        <w:rPr>
          <w:lang w:eastAsia="ko-KR"/>
        </w:rPr>
        <w:t>46</w:t>
      </w:r>
      <w:r w:rsidRPr="00447550">
        <w:rPr>
          <w:lang w:eastAsia="ko-KR"/>
        </w:rPr>
        <w:t>мм.</w:t>
      </w:r>
    </w:p>
    <w:p w:rsidR="0089677B" w:rsidRPr="00447550" w:rsidRDefault="006F18A3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Определим диаметры четвертого</w:t>
      </w:r>
      <w:r w:rsidR="0089677B" w:rsidRPr="00447550">
        <w:rPr>
          <w:lang w:eastAsia="ko-KR"/>
        </w:rPr>
        <w:t xml:space="preserve"> вал</w:t>
      </w:r>
      <w:r w:rsidRPr="00447550">
        <w:rPr>
          <w:lang w:eastAsia="ko-KR"/>
        </w:rPr>
        <w:t>а</w:t>
      </w:r>
    </w:p>
    <w:p w:rsidR="0089677B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61" type="#_x0000_t75" style="width:135pt;height:39pt">
            <v:imagedata r:id="rId141" o:title=""/>
          </v:shape>
        </w:pict>
      </w:r>
    </w:p>
    <w:p w:rsidR="0089677B" w:rsidRPr="00447550" w:rsidRDefault="0089677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 xml:space="preserve">Примем диаметр под подшипники </w:t>
      </w:r>
      <w:r w:rsidR="006F18A3" w:rsidRPr="00447550">
        <w:rPr>
          <w:lang w:eastAsia="ko-KR"/>
        </w:rPr>
        <w:t>40</w:t>
      </w:r>
      <w:r w:rsidRPr="00447550">
        <w:rPr>
          <w:lang w:eastAsia="ko-KR"/>
        </w:rPr>
        <w:t xml:space="preserve"> мм</w:t>
      </w:r>
      <w:r w:rsidR="006F18A3" w:rsidRPr="00447550">
        <w:rPr>
          <w:lang w:eastAsia="ko-KR"/>
        </w:rPr>
        <w:t>, под колесо 46мм</w:t>
      </w:r>
    </w:p>
    <w:p w:rsidR="0089677B" w:rsidRPr="00447550" w:rsidRDefault="006F18A3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Определим диаметры пятого вала</w:t>
      </w:r>
    </w:p>
    <w:p w:rsidR="00011A8F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62" type="#_x0000_t75" style="width:129pt;height:39pt">
            <v:imagedata r:id="rId142" o:title=""/>
          </v:shape>
        </w:pict>
      </w:r>
    </w:p>
    <w:p w:rsidR="0089677B" w:rsidRPr="00447550" w:rsidRDefault="00011A8F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br w:type="page"/>
      </w:r>
      <w:r w:rsidR="0089677B" w:rsidRPr="00447550">
        <w:rPr>
          <w:lang w:eastAsia="ko-KR"/>
        </w:rPr>
        <w:t xml:space="preserve">Примем диаметр конца вала </w:t>
      </w:r>
      <w:r w:rsidR="006F18A3" w:rsidRPr="00447550">
        <w:rPr>
          <w:lang w:eastAsia="ko-KR"/>
        </w:rPr>
        <w:t>40</w:t>
      </w:r>
      <w:r w:rsidR="0089677B" w:rsidRPr="00447550">
        <w:rPr>
          <w:lang w:eastAsia="ko-KR"/>
        </w:rPr>
        <w:t xml:space="preserve"> мм</w:t>
      </w:r>
      <w:r w:rsidR="006F18A3" w:rsidRPr="00447550">
        <w:rPr>
          <w:lang w:eastAsia="ko-KR"/>
        </w:rPr>
        <w:t>, под подшипники45</w:t>
      </w:r>
      <w:r w:rsidR="0089677B" w:rsidRPr="00447550">
        <w:rPr>
          <w:lang w:eastAsia="ko-KR"/>
        </w:rPr>
        <w:t xml:space="preserve"> мм</w:t>
      </w:r>
      <w:r w:rsidR="006F18A3" w:rsidRPr="00447550">
        <w:rPr>
          <w:lang w:eastAsia="ko-KR"/>
        </w:rPr>
        <w:t>, под колесо 50мм</w:t>
      </w:r>
    </w:p>
    <w:p w:rsidR="0089677B" w:rsidRPr="00447550" w:rsidRDefault="006F18A3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 xml:space="preserve">Определим диаметры шестого вала </w:t>
      </w:r>
    </w:p>
    <w:p w:rsidR="00AA2FBB" w:rsidRPr="00447550" w:rsidRDefault="00F152F7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>
        <w:rPr>
          <w:lang w:eastAsia="ko-KR"/>
        </w:rPr>
        <w:pict>
          <v:shape id="_x0000_i1163" type="#_x0000_t75" style="width:135pt;height:39pt">
            <v:imagedata r:id="rId143" o:title=""/>
          </v:shape>
        </w:pict>
      </w:r>
    </w:p>
    <w:p w:rsidR="00AA2FBB" w:rsidRPr="00447550" w:rsidRDefault="00AA2FBB" w:rsidP="00447550">
      <w:pPr>
        <w:pStyle w:val="af0"/>
        <w:keepNext/>
        <w:widowControl w:val="0"/>
        <w:spacing w:line="360" w:lineRule="auto"/>
        <w:ind w:firstLine="709"/>
        <w:rPr>
          <w:lang w:eastAsia="ko-KR"/>
        </w:rPr>
      </w:pPr>
      <w:r w:rsidRPr="00447550">
        <w:rPr>
          <w:lang w:eastAsia="ko-KR"/>
        </w:rPr>
        <w:t>Примем диаметр конца вала 68 мм, под подшипники 75 мм, под колесо 82мм</w:t>
      </w:r>
    </w:p>
    <w:p w:rsidR="006C78BE" w:rsidRPr="00447550" w:rsidRDefault="006C78BE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07356B" w:rsidP="00447550">
      <w:pPr>
        <w:pStyle w:val="21"/>
        <w:keepNext/>
        <w:widowControl w:val="0"/>
        <w:tabs>
          <w:tab w:val="num" w:pos="720"/>
        </w:tabs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3.2</w:t>
      </w:r>
      <w:r w:rsidR="00447550" w:rsidRPr="00447550">
        <w:rPr>
          <w:rFonts w:ascii="Times New Roman" w:hAnsi="Times New Roman"/>
          <w:b/>
          <w:bCs/>
        </w:rPr>
        <w:t xml:space="preserve"> </w:t>
      </w:r>
      <w:r w:rsidR="00E121A4" w:rsidRPr="00447550">
        <w:rPr>
          <w:rFonts w:ascii="Times New Roman" w:hAnsi="Times New Roman"/>
          <w:b/>
          <w:bCs/>
        </w:rPr>
        <w:t>Проектный и проверочный расчет тихоходного вала</w:t>
      </w:r>
    </w:p>
    <w:p w:rsidR="00FB15AA" w:rsidRPr="00447550" w:rsidRDefault="00FB15AA" w:rsidP="00447550">
      <w:pPr>
        <w:pStyle w:val="21"/>
        <w:keepNext/>
        <w:widowControl w:val="0"/>
        <w:tabs>
          <w:tab w:val="num" w:pos="720"/>
        </w:tabs>
        <w:jc w:val="center"/>
        <w:rPr>
          <w:rFonts w:ascii="Times New Roman" w:hAnsi="Times New Roman"/>
          <w:b/>
          <w:bCs/>
        </w:rPr>
      </w:pPr>
    </w:p>
    <w:p w:rsidR="00E121A4" w:rsidRPr="00447550" w:rsidRDefault="0007356B" w:rsidP="00447550">
      <w:pPr>
        <w:pStyle w:val="21"/>
        <w:keepNext/>
        <w:widowControl w:val="0"/>
        <w:tabs>
          <w:tab w:val="num" w:pos="720"/>
        </w:tabs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3.2</w:t>
      </w:r>
      <w:r w:rsidR="00AA2FBB" w:rsidRPr="00447550">
        <w:rPr>
          <w:rFonts w:ascii="Times New Roman" w:hAnsi="Times New Roman"/>
          <w:b/>
          <w:bCs/>
        </w:rPr>
        <w:t>.1</w:t>
      </w:r>
      <w:r w:rsidR="00E121A4" w:rsidRPr="00447550">
        <w:rPr>
          <w:rFonts w:ascii="Times New Roman" w:hAnsi="Times New Roman"/>
          <w:b/>
          <w:bCs/>
        </w:rPr>
        <w:t xml:space="preserve"> Проектный расчет тихоходного вала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Определяем пункты приложения, направления и величины сил, нагружающие валы в плоскости </w:t>
      </w:r>
      <w:r w:rsidRPr="00447550">
        <w:rPr>
          <w:rFonts w:ascii="Times New Roman" w:hAnsi="Times New Roman"/>
          <w:lang w:val="en-US"/>
        </w:rPr>
        <w:t>XOZ</w:t>
      </w:r>
      <w:r w:rsidRPr="00447550">
        <w:rPr>
          <w:rFonts w:ascii="Times New Roman" w:hAnsi="Times New Roman"/>
        </w:rPr>
        <w:t xml:space="preserve"> 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4" type="#_x0000_t75" style="width:74.25pt;height:18pt">
            <v:imagedata r:id="rId144" o:title=""/>
          </v:shape>
        </w:pict>
      </w:r>
      <w:r w:rsidR="00E121A4" w:rsidRPr="00447550">
        <w:rPr>
          <w:rFonts w:ascii="Times New Roman" w:hAnsi="Times New Roman"/>
        </w:rPr>
        <w:t>.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Определяем пункты приложения, направления и величины сил, нагружающие валы в плоскости </w:t>
      </w:r>
      <w:r w:rsidRPr="00447550">
        <w:rPr>
          <w:rFonts w:ascii="Times New Roman" w:hAnsi="Times New Roman"/>
          <w:lang w:val="en-US"/>
        </w:rPr>
        <w:t>YOZ</w:t>
      </w:r>
      <w:r w:rsidRPr="00447550">
        <w:rPr>
          <w:rFonts w:ascii="Times New Roman" w:hAnsi="Times New Roman"/>
        </w:rPr>
        <w:t xml:space="preserve"> 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5" type="#_x0000_t75" style="width:72.75pt;height:18pt">
            <v:imagedata r:id="rId145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 id="_x0000_i1166" type="#_x0000_t75" style="width:71.25pt;height:18pt">
            <v:imagedata r:id="rId146" o:title=""/>
          </v:shape>
        </w:pic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Вычисляем реакции </w:t>
      </w:r>
      <w:r w:rsidRPr="00447550">
        <w:rPr>
          <w:rFonts w:ascii="Times New Roman" w:hAnsi="Times New Roman"/>
          <w:lang w:val="en-US"/>
        </w:rPr>
        <w:t>R</w:t>
      </w:r>
      <w:r w:rsidRPr="00447550">
        <w:rPr>
          <w:rFonts w:ascii="Times New Roman" w:hAnsi="Times New Roman"/>
          <w:vertAlign w:val="subscript"/>
          <w:lang w:val="en-US"/>
        </w:rPr>
        <w:t>Ax</w:t>
      </w:r>
      <w:r w:rsidRPr="00447550">
        <w:rPr>
          <w:rFonts w:ascii="Times New Roman" w:hAnsi="Times New Roman"/>
        </w:rPr>
        <w:t xml:space="preserve"> и </w:t>
      </w:r>
      <w:r w:rsidRPr="00447550">
        <w:rPr>
          <w:rFonts w:ascii="Times New Roman" w:hAnsi="Times New Roman"/>
          <w:lang w:val="en-US"/>
        </w:rPr>
        <w:t>R</w:t>
      </w:r>
      <w:r w:rsidRPr="00447550">
        <w:rPr>
          <w:rFonts w:ascii="Times New Roman" w:hAnsi="Times New Roman"/>
          <w:vertAlign w:val="subscript"/>
          <w:lang w:val="en-US"/>
        </w:rPr>
        <w:t>Bx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 xml:space="preserve">в опорах А и Б плоскости </w:t>
      </w:r>
      <w:r w:rsidRPr="00447550">
        <w:rPr>
          <w:rFonts w:ascii="Times New Roman" w:hAnsi="Times New Roman"/>
          <w:lang w:val="en-US"/>
        </w:rPr>
        <w:t>XOZ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7" type="#_x0000_t75" style="width:194.25pt;height:36pt">
            <v:imagedata r:id="rId147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 id="_x0000_i1168" type="#_x0000_t75" style="width:195.75pt;height:36pt">
            <v:imagedata r:id="rId148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Вычисляем реакции </w:t>
      </w:r>
      <w:r w:rsidRPr="00447550">
        <w:rPr>
          <w:rFonts w:ascii="Times New Roman" w:hAnsi="Times New Roman"/>
          <w:lang w:val="en-US"/>
        </w:rPr>
        <w:t>R</w:t>
      </w:r>
      <w:r w:rsidRPr="00447550">
        <w:rPr>
          <w:rFonts w:ascii="Times New Roman" w:hAnsi="Times New Roman"/>
          <w:vertAlign w:val="subscript"/>
          <w:lang w:val="en-US"/>
        </w:rPr>
        <w:t>Ay</w:t>
      </w:r>
      <w:r w:rsidRPr="00447550">
        <w:rPr>
          <w:rFonts w:ascii="Times New Roman" w:hAnsi="Times New Roman"/>
        </w:rPr>
        <w:t xml:space="preserve"> и </w:t>
      </w:r>
      <w:r w:rsidRPr="00447550">
        <w:rPr>
          <w:rFonts w:ascii="Times New Roman" w:hAnsi="Times New Roman"/>
          <w:lang w:val="en-US"/>
        </w:rPr>
        <w:t>R</w:t>
      </w:r>
      <w:r w:rsidRPr="00447550">
        <w:rPr>
          <w:rFonts w:ascii="Times New Roman" w:hAnsi="Times New Roman"/>
          <w:vertAlign w:val="subscript"/>
          <w:lang w:val="en-US"/>
        </w:rPr>
        <w:t>By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 xml:space="preserve">в опорах А и </w:t>
      </w:r>
      <w:r w:rsidRPr="00447550">
        <w:rPr>
          <w:rFonts w:ascii="Times New Roman" w:hAnsi="Times New Roman"/>
          <w:lang w:val="en-US"/>
        </w:rPr>
        <w:t>B</w:t>
      </w:r>
      <w:r w:rsidRPr="00447550">
        <w:rPr>
          <w:rFonts w:ascii="Times New Roman" w:hAnsi="Times New Roman"/>
        </w:rPr>
        <w:t xml:space="preserve"> плоскости </w:t>
      </w:r>
      <w:r w:rsidRPr="00447550">
        <w:rPr>
          <w:rFonts w:ascii="Times New Roman" w:hAnsi="Times New Roman"/>
          <w:lang w:val="en-US"/>
        </w:rPr>
        <w:t>XOY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4F45A2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69" type="#_x0000_t75" style="width:297pt;height:36pt">
            <v:imagedata r:id="rId149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70" type="#_x0000_t75" style="width:408.75pt;height:36pt">
            <v:imagedata r:id="rId150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FB15AA" w:rsidRPr="00447550" w:rsidRDefault="00FB15AA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Определим изгибающие моменты в характерных точках вала с построением эпюры изгибающих моментов </w:t>
      </w:r>
      <w:r w:rsidRPr="00447550">
        <w:rPr>
          <w:rFonts w:ascii="Times New Roman" w:hAnsi="Times New Roman"/>
          <w:lang w:val="en-US"/>
        </w:rPr>
        <w:t>M</w:t>
      </w:r>
      <w:r w:rsidRPr="00447550">
        <w:rPr>
          <w:rFonts w:ascii="Times New Roman" w:hAnsi="Times New Roman"/>
          <w:vertAlign w:val="subscript"/>
        </w:rPr>
        <w:t>и</w:t>
      </w:r>
      <w:r w:rsidRPr="00447550">
        <w:rPr>
          <w:rFonts w:ascii="Times New Roman" w:hAnsi="Times New Roman"/>
          <w:vertAlign w:val="subscript"/>
          <w:lang w:val="en-US"/>
        </w:rPr>
        <w:t>x</w:t>
      </w:r>
      <w:r w:rsidRPr="00447550">
        <w:rPr>
          <w:rFonts w:ascii="Times New Roman" w:hAnsi="Times New Roman"/>
        </w:rPr>
        <w:t xml:space="preserve"> в плоскости </w:t>
      </w:r>
      <w:r w:rsidRPr="00447550">
        <w:rPr>
          <w:rFonts w:ascii="Times New Roman" w:hAnsi="Times New Roman"/>
          <w:lang w:val="en-US"/>
        </w:rPr>
        <w:t>XOZ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71" type="#_x0000_t75" style="width:261pt;height:74.25pt">
            <v:imagedata r:id="rId151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Определим изгибающие моменты в характерных точках вала с построением эпюры изгибающих моментов </w:t>
      </w:r>
      <w:r w:rsidRPr="00447550">
        <w:rPr>
          <w:rFonts w:ascii="Times New Roman" w:hAnsi="Times New Roman"/>
          <w:lang w:val="en-US"/>
        </w:rPr>
        <w:t>M</w:t>
      </w:r>
      <w:r w:rsidRPr="00447550">
        <w:rPr>
          <w:rFonts w:ascii="Times New Roman" w:hAnsi="Times New Roman"/>
          <w:vertAlign w:val="subscript"/>
        </w:rPr>
        <w:t>и</w:t>
      </w:r>
      <w:r w:rsidRPr="00447550">
        <w:rPr>
          <w:rFonts w:ascii="Times New Roman" w:hAnsi="Times New Roman"/>
          <w:vertAlign w:val="subscript"/>
          <w:lang w:val="en-US"/>
        </w:rPr>
        <w:t>y</w:t>
      </w:r>
      <w:r w:rsidRPr="00447550">
        <w:rPr>
          <w:rFonts w:ascii="Times New Roman" w:hAnsi="Times New Roman"/>
        </w:rPr>
        <w:t xml:space="preserve"> в плоскости </w:t>
      </w:r>
      <w:r w:rsidRPr="00447550">
        <w:rPr>
          <w:rFonts w:ascii="Times New Roman" w:hAnsi="Times New Roman"/>
          <w:lang w:val="en-US"/>
        </w:rPr>
        <w:t>YOZ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72" type="#_x0000_t75" style="width:225.75pt;height:113.25pt">
            <v:imagedata r:id="rId152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Вычисляем суммарные изгибающие моменты в характерных точках вала с построением эпюры изгибающих моментов </w:t>
      </w:r>
      <w:r w:rsidRPr="00447550">
        <w:rPr>
          <w:rFonts w:ascii="Times New Roman" w:hAnsi="Times New Roman"/>
          <w:lang w:val="en-US"/>
        </w:rPr>
        <w:t>M</w:t>
      </w:r>
      <w:r w:rsidRPr="00447550">
        <w:rPr>
          <w:rFonts w:ascii="Times New Roman" w:hAnsi="Times New Roman"/>
          <w:vertAlign w:val="subscript"/>
        </w:rPr>
        <w:t>и</w: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73" type="#_x0000_t75" style="width:303.75pt;height:114pt">
            <v:imagedata r:id="rId153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253502" w:rsidRPr="00447550" w:rsidRDefault="0025350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Определяем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>диаметр выходного конца вала по формуле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1D710B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74" type="#_x0000_t75" style="width:93.75pt;height:45pt">
            <v:imagedata r:id="rId154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FB15AA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br w:type="page"/>
      </w:r>
      <w:r w:rsidR="00E121A4" w:rsidRPr="00447550">
        <w:rPr>
          <w:rFonts w:ascii="Times New Roman" w:hAnsi="Times New Roman"/>
        </w:rPr>
        <w:t>где [</w:t>
      </w:r>
      <w:r w:rsidR="00E121A4" w:rsidRPr="00447550">
        <w:rPr>
          <w:rFonts w:ascii="Times New Roman" w:hAnsi="Times New Roman"/>
          <w:lang w:val="en-US"/>
        </w:rPr>
        <w:t>τ</w:t>
      </w:r>
      <w:r w:rsidR="00E121A4" w:rsidRPr="00447550">
        <w:rPr>
          <w:rFonts w:ascii="Times New Roman" w:hAnsi="Times New Roman"/>
        </w:rPr>
        <w:t>]- допускаемое изгибное напряжение</w: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[</w:t>
      </w:r>
      <w:r w:rsidR="00E121A4" w:rsidRPr="00447550">
        <w:rPr>
          <w:rFonts w:ascii="Times New Roman" w:hAnsi="Times New Roman"/>
          <w:lang w:val="en-US"/>
        </w:rPr>
        <w:t>τ</w:t>
      </w:r>
      <w:r w:rsidR="00E121A4" w:rsidRPr="00447550">
        <w:rPr>
          <w:rFonts w:ascii="Times New Roman" w:hAnsi="Times New Roman"/>
        </w:rPr>
        <w:t>]=20...30мПа.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175" type="#_x0000_t75" style="width:147.75pt;height:86.25pt">
            <v:imagedata r:id="rId155" o:title=""/>
          </v:shape>
        </w:pic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Ослабление вала шпоночной канавкой необходимо компенсировать увеличением диаметра на 8…10%. Окончательно принимаем по ГОСТ6636-69 диаметр выходного конца вала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1</w:t>
      </w:r>
      <w:r w:rsidRPr="00447550">
        <w:rPr>
          <w:rFonts w:ascii="Times New Roman" w:hAnsi="Times New Roman"/>
        </w:rPr>
        <w:t>=</w:t>
      </w:r>
      <w:r w:rsidR="00966A89" w:rsidRPr="00447550">
        <w:rPr>
          <w:rFonts w:ascii="Times New Roman" w:hAnsi="Times New Roman"/>
        </w:rPr>
        <w:t>40</w:t>
      </w:r>
      <w:r w:rsidRPr="00447550">
        <w:rPr>
          <w:rFonts w:ascii="Times New Roman" w:hAnsi="Times New Roman"/>
        </w:rPr>
        <w:t>мм;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2</w:t>
      </w:r>
      <w:r w:rsidRPr="00447550">
        <w:rPr>
          <w:rFonts w:ascii="Times New Roman" w:hAnsi="Times New Roman"/>
        </w:rPr>
        <w:t>=</w:t>
      </w:r>
      <w:r w:rsidR="00966A89" w:rsidRPr="00447550">
        <w:rPr>
          <w:rFonts w:ascii="Times New Roman" w:hAnsi="Times New Roman"/>
        </w:rPr>
        <w:t>68</w:t>
      </w:r>
      <w:r w:rsidRPr="00447550">
        <w:rPr>
          <w:rFonts w:ascii="Times New Roman" w:hAnsi="Times New Roman"/>
        </w:rPr>
        <w:t>мм</w:t>
      </w:r>
      <w:r w:rsidR="00447550" w:rsidRPr="00447550">
        <w:rPr>
          <w:rFonts w:ascii="Times New Roman" w:hAnsi="Times New Roman"/>
        </w:rPr>
        <w:t xml:space="preserve"> 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Диаметр вала под подшипниками дожжен быть несколько больше </w:t>
      </w: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1</w:t>
      </w:r>
      <w:r w:rsidRPr="00447550">
        <w:rPr>
          <w:rFonts w:ascii="Times New Roman" w:hAnsi="Times New Roman"/>
        </w:rPr>
        <w:t xml:space="preserve"> и </w:t>
      </w: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2</w:t>
      </w:r>
      <w:r w:rsidRPr="00447550">
        <w:rPr>
          <w:rFonts w:ascii="Times New Roman" w:hAnsi="Times New Roman"/>
        </w:rPr>
        <w:t xml:space="preserve"> и должен быть кратным 5, значит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</w:rPr>
        <w:t>П1</w:t>
      </w:r>
      <w:r w:rsidRPr="00447550">
        <w:rPr>
          <w:rFonts w:ascii="Times New Roman" w:hAnsi="Times New Roman"/>
        </w:rPr>
        <w:t>=</w:t>
      </w:r>
      <w:r w:rsidR="00966A89" w:rsidRPr="00447550">
        <w:rPr>
          <w:rFonts w:ascii="Times New Roman" w:hAnsi="Times New Roman"/>
        </w:rPr>
        <w:t>45</w:t>
      </w:r>
      <w:r w:rsidRPr="00447550">
        <w:rPr>
          <w:rFonts w:ascii="Times New Roman" w:hAnsi="Times New Roman"/>
        </w:rPr>
        <w:t>мм ;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</w:rPr>
        <w:t>П2</w:t>
      </w:r>
      <w:r w:rsidRPr="00447550">
        <w:rPr>
          <w:rFonts w:ascii="Times New Roman" w:hAnsi="Times New Roman"/>
        </w:rPr>
        <w:t>=</w:t>
      </w:r>
      <w:r w:rsidR="00966A89" w:rsidRPr="00447550">
        <w:rPr>
          <w:rFonts w:ascii="Times New Roman" w:hAnsi="Times New Roman"/>
        </w:rPr>
        <w:t>75</w:t>
      </w:r>
      <w:r w:rsidRPr="00447550">
        <w:rPr>
          <w:rFonts w:ascii="Times New Roman" w:hAnsi="Times New Roman"/>
        </w:rPr>
        <w:t>мм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Принимаем диаметр вала между выходным концом и цапфой под подшипник 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-П1</w:t>
      </w:r>
      <w:r w:rsidRPr="00447550">
        <w:rPr>
          <w:rFonts w:ascii="Times New Roman" w:hAnsi="Times New Roman"/>
        </w:rPr>
        <w:t>=</w:t>
      </w:r>
      <w:r w:rsidR="00C30DEB" w:rsidRPr="00447550">
        <w:rPr>
          <w:rFonts w:ascii="Times New Roman" w:hAnsi="Times New Roman"/>
        </w:rPr>
        <w:t>42</w:t>
      </w:r>
      <w:r w:rsidRPr="00447550">
        <w:rPr>
          <w:rFonts w:ascii="Times New Roman" w:hAnsi="Times New Roman"/>
        </w:rPr>
        <w:t>мм;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-П2</w:t>
      </w:r>
      <w:r w:rsidRPr="00447550">
        <w:rPr>
          <w:rFonts w:ascii="Times New Roman" w:hAnsi="Times New Roman"/>
        </w:rPr>
        <w:t>=</w:t>
      </w:r>
      <w:r w:rsidR="00C30DEB" w:rsidRPr="00447550">
        <w:rPr>
          <w:rFonts w:ascii="Times New Roman" w:hAnsi="Times New Roman"/>
        </w:rPr>
        <w:t>72</w:t>
      </w:r>
      <w:r w:rsidRPr="00447550">
        <w:rPr>
          <w:rFonts w:ascii="Times New Roman" w:hAnsi="Times New Roman"/>
        </w:rPr>
        <w:t>мм.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Диаметр вала под шестерней и зубчатым колесом должен обеспечивать свободный проход шестерни и зубчатого колеса соответственно до места их посадки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d</w:t>
      </w:r>
      <w:r w:rsidR="00C30DEB" w:rsidRPr="00447550">
        <w:rPr>
          <w:rFonts w:ascii="Times New Roman" w:hAnsi="Times New Roman"/>
          <w:vertAlign w:val="subscript"/>
        </w:rPr>
        <w:t>шест</w:t>
      </w:r>
      <w:r w:rsidR="00C30DEB" w:rsidRPr="00447550">
        <w:rPr>
          <w:rFonts w:ascii="Times New Roman" w:hAnsi="Times New Roman"/>
        </w:rPr>
        <w:t>=50м</w:t>
      </w:r>
      <w:r w:rsidR="00447550" w:rsidRPr="00447550">
        <w:rPr>
          <w:rFonts w:ascii="Times New Roman" w:hAnsi="Times New Roman"/>
        </w:rPr>
        <w:t xml:space="preserve"> </w:t>
      </w:r>
      <w:r w:rsidR="00C30DEB" w:rsidRPr="00447550">
        <w:rPr>
          <w:rFonts w:ascii="Times New Roman" w:hAnsi="Times New Roman"/>
          <w:lang w:val="en-US"/>
        </w:rPr>
        <w:t>d</w:t>
      </w:r>
      <w:r w:rsidR="00C30DEB" w:rsidRPr="00447550">
        <w:rPr>
          <w:rFonts w:ascii="Times New Roman" w:hAnsi="Times New Roman"/>
          <w:vertAlign w:val="subscript"/>
        </w:rPr>
        <w:t>зуб.кол</w:t>
      </w:r>
      <w:r w:rsidR="00C30DEB" w:rsidRPr="00447550">
        <w:rPr>
          <w:rFonts w:ascii="Times New Roman" w:hAnsi="Times New Roman"/>
        </w:rPr>
        <w:t>=80мм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Диаметр буртика должен быть больше диаметра вала под колесом на две высоты заплечиков в соответствие с таблицей 14.7[3], принимаем </w:t>
      </w:r>
      <w:r w:rsidRPr="00447550">
        <w:rPr>
          <w:rFonts w:ascii="Times New Roman" w:hAnsi="Times New Roman"/>
          <w:lang w:val="en-US"/>
        </w:rPr>
        <w:t>d</w:t>
      </w:r>
      <w:r w:rsidRPr="00447550">
        <w:rPr>
          <w:rFonts w:ascii="Times New Roman" w:hAnsi="Times New Roman"/>
          <w:vertAlign w:val="subscript"/>
          <w:lang w:val="en-US"/>
        </w:rPr>
        <w:t>σ</w:t>
      </w:r>
      <w:r w:rsidRPr="00447550">
        <w:rPr>
          <w:rFonts w:ascii="Times New Roman" w:hAnsi="Times New Roman"/>
          <w:vertAlign w:val="subscript"/>
        </w:rPr>
        <w:t>1</w:t>
      </w:r>
      <w:r w:rsidRPr="00447550">
        <w:rPr>
          <w:rFonts w:ascii="Times New Roman" w:hAnsi="Times New Roman"/>
        </w:rPr>
        <w:t>=44мм.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E121A4" w:rsidRPr="00447550" w:rsidRDefault="00C30DEB" w:rsidP="00447550">
      <w:pPr>
        <w:pStyle w:val="21"/>
        <w:keepNext/>
        <w:widowControl w:val="0"/>
        <w:tabs>
          <w:tab w:val="num" w:pos="720"/>
        </w:tabs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3</w:t>
      </w:r>
      <w:r w:rsidR="00E121A4" w:rsidRPr="00447550">
        <w:rPr>
          <w:rFonts w:ascii="Times New Roman" w:hAnsi="Times New Roman"/>
          <w:b/>
          <w:bCs/>
        </w:rPr>
        <w:t>.2</w:t>
      </w:r>
      <w:r w:rsidRPr="00447550">
        <w:rPr>
          <w:rFonts w:ascii="Times New Roman" w:hAnsi="Times New Roman"/>
          <w:b/>
          <w:bCs/>
        </w:rPr>
        <w:t>.2</w:t>
      </w:r>
      <w:r w:rsidR="00447550" w:rsidRPr="00447550">
        <w:rPr>
          <w:rFonts w:ascii="Times New Roman" w:hAnsi="Times New Roman"/>
          <w:b/>
          <w:bCs/>
        </w:rPr>
        <w:t xml:space="preserve"> </w:t>
      </w:r>
      <w:r w:rsidR="00E121A4" w:rsidRPr="00447550">
        <w:rPr>
          <w:rFonts w:ascii="Times New Roman" w:hAnsi="Times New Roman"/>
          <w:b/>
          <w:bCs/>
        </w:rPr>
        <w:t>Расчет тихоходного вала</w:t>
      </w:r>
      <w:r w:rsidR="00447550" w:rsidRPr="00447550">
        <w:rPr>
          <w:rFonts w:ascii="Times New Roman" w:hAnsi="Times New Roman"/>
          <w:b/>
          <w:bCs/>
        </w:rPr>
        <w:t xml:space="preserve"> </w:t>
      </w:r>
      <w:r w:rsidR="00E121A4" w:rsidRPr="00447550">
        <w:rPr>
          <w:rFonts w:ascii="Times New Roman" w:hAnsi="Times New Roman"/>
          <w:b/>
          <w:bCs/>
        </w:rPr>
        <w:t>на усталостную прочность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По эпюрам Т и М</w:t>
      </w:r>
      <w:r w:rsidRPr="00447550">
        <w:rPr>
          <w:rFonts w:ascii="Times New Roman" w:hAnsi="Times New Roman" w:cs="Times New Roman"/>
          <w:vertAlign w:val="subscript"/>
        </w:rPr>
        <w:t>и</w:t>
      </w:r>
      <w:r w:rsidRPr="00447550">
        <w:rPr>
          <w:rFonts w:ascii="Times New Roman" w:hAnsi="Times New Roman" w:cs="Times New Roman"/>
        </w:rPr>
        <w:t xml:space="preserve"> выбираем опасное сечение вала – это сечение под</w:t>
      </w:r>
      <w:r w:rsidR="00447550" w:rsidRPr="00447550">
        <w:rPr>
          <w:rFonts w:ascii="Times New Roman" w:hAnsi="Times New Roman" w:cs="Times New Roman"/>
        </w:rPr>
        <w:t xml:space="preserve"> </w:t>
      </w:r>
      <w:r w:rsidR="00C30DEB" w:rsidRPr="00447550">
        <w:rPr>
          <w:rFonts w:ascii="Times New Roman" w:hAnsi="Times New Roman" w:cs="Times New Roman"/>
        </w:rPr>
        <w:t>подшипником</w:t>
      </w:r>
      <w:r w:rsidRPr="00447550">
        <w:rPr>
          <w:rFonts w:ascii="Times New Roman" w:hAnsi="Times New Roman" w:cs="Times New Roman"/>
        </w:rPr>
        <w:t>. Оно имеет следующие параметры:</w:t>
      </w: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pict>
          <v:shape id="_x0000_i1176" type="#_x0000_t75" style="width:72.75pt;height:18pt">
            <v:imagedata r:id="rId156" o:title=""/>
          </v:shape>
        </w:pict>
      </w:r>
      <w:r>
        <w:rPr>
          <w:rFonts w:ascii="Times New Roman" w:hAnsi="Times New Roman" w:cs="Times New Roman"/>
          <w:lang w:val="en-US"/>
        </w:rPr>
        <w:pict>
          <v:shape id="_x0000_i1177" type="#_x0000_t75" style="width:93pt;height:18pt">
            <v:imagedata r:id="rId157" o:title=""/>
          </v:shape>
        </w:pict>
      </w:r>
      <w:r w:rsidR="00E121A4" w:rsidRPr="00447550">
        <w:rPr>
          <w:rFonts w:ascii="Times New Roman" w:hAnsi="Times New Roman" w:cs="Times New Roman"/>
        </w:rPr>
        <w:t xml:space="preserve">, </w:t>
      </w:r>
    </w:p>
    <w:p w:rsidR="00875775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78" type="#_x0000_t75" style="width:54.75pt;height:19.5pt">
            <v:imagedata r:id="rId158" o:title=""/>
          </v:shape>
        </w:pict>
      </w:r>
      <w:r w:rsidR="00E121A4" w:rsidRPr="0044755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pict>
          <v:shape id="_x0000_i1179" type="#_x0000_t75" style="width:54pt;height:15pt">
            <v:imagedata r:id="rId159" o:title=""/>
          </v:shape>
        </w:pict>
      </w:r>
      <w:r w:rsidR="00E121A4" w:rsidRPr="00447550">
        <w:rPr>
          <w:rFonts w:ascii="Times New Roman" w:hAnsi="Times New Roman" w:cs="Times New Roman"/>
        </w:rPr>
        <w:t>(по таблице 4.1[5]).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Назначаем материал вала – сталь 45 нормализованную с пределом прочности </w:t>
      </w:r>
      <w:r w:rsidR="00F152F7">
        <w:rPr>
          <w:rFonts w:ascii="Times New Roman" w:hAnsi="Times New Roman" w:cs="Times New Roman"/>
        </w:rPr>
        <w:pict>
          <v:shape id="_x0000_i1180" type="#_x0000_t75" style="width:72.75pt;height:18pt">
            <v:imagedata r:id="rId160" o:title=""/>
          </v:shape>
        </w:pict>
      </w:r>
      <w:r w:rsidRPr="00447550">
        <w:rPr>
          <w:rFonts w:ascii="Times New Roman" w:hAnsi="Times New Roman" w:cs="Times New Roman"/>
        </w:rPr>
        <w:t xml:space="preserve"> и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вычисляем его предел выносливости по 6.7.1[2]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81" type="#_x0000_t75" style="width:185.25pt;height:36pt">
            <v:imagedata r:id="rId161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(89)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По таблице 6.7.3[2] выбираем значение коэффициентов концентрации напряжения по изгибу (</w:t>
      </w:r>
      <w:r w:rsidRPr="00447550">
        <w:rPr>
          <w:rFonts w:ascii="Times New Roman" w:hAnsi="Times New Roman" w:cs="Times New Roman"/>
          <w:lang w:val="en-US"/>
        </w:rPr>
        <w:t>k</w:t>
      </w:r>
      <w:r w:rsidRPr="00447550">
        <w:rPr>
          <w:rFonts w:ascii="Times New Roman" w:hAnsi="Times New Roman" w:cs="Times New Roman"/>
          <w:vertAlign w:val="subscript"/>
          <w:lang w:val="en-US"/>
        </w:rPr>
        <w:sym w:font="Symbol" w:char="F073"/>
      </w:r>
      <w:r w:rsidRPr="00447550">
        <w:rPr>
          <w:rFonts w:ascii="Times New Roman" w:hAnsi="Times New Roman" w:cs="Times New Roman"/>
        </w:rPr>
        <w:t>) и по кручению (</w:t>
      </w:r>
      <w:r w:rsidRPr="00447550">
        <w:rPr>
          <w:rFonts w:ascii="Times New Roman" w:hAnsi="Times New Roman" w:cs="Times New Roman"/>
          <w:lang w:val="en-US"/>
        </w:rPr>
        <w:t>k</w:t>
      </w:r>
      <w:r w:rsidRPr="00447550">
        <w:rPr>
          <w:rFonts w:ascii="Times New Roman" w:hAnsi="Times New Roman" w:cs="Times New Roman"/>
          <w:vertAlign w:val="subscript"/>
          <w:lang w:val="en-US"/>
        </w:rPr>
        <w:sym w:font="Symbol" w:char="F074"/>
      </w:r>
      <w:r w:rsidRPr="00447550">
        <w:rPr>
          <w:rFonts w:ascii="Times New Roman" w:hAnsi="Times New Roman" w:cs="Times New Roman"/>
        </w:rPr>
        <w:t>)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82" type="#_x0000_t75" style="width:50.25pt;height:18pt">
            <v:imagedata r:id="rId162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pict>
          <v:shape id="_x0000_i1183" type="#_x0000_t75" style="width:45.75pt;height:18pt">
            <v:imagedata r:id="rId163" o:title=""/>
          </v:shape>
        </w:pict>
      </w:r>
      <w:r w:rsidR="00E121A4" w:rsidRPr="00447550">
        <w:rPr>
          <w:rFonts w:ascii="Times New Roman" w:hAnsi="Times New Roman" w:cs="Times New Roman"/>
        </w:rPr>
        <w:t>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моменты сопротивления сечения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84" type="#_x0000_t75" style="width:363.75pt;height:75.75pt">
            <v:imagedata r:id="rId164" o:title=""/>
          </v:shape>
        </w:pict>
      </w:r>
      <w:r w:rsidR="004F45A2" w:rsidRPr="00447550">
        <w:rPr>
          <w:rFonts w:ascii="Times New Roman" w:hAnsi="Times New Roman" w:cs="Times New Roman"/>
        </w:rPr>
        <w:t xml:space="preserve"> </w:t>
      </w:r>
    </w:p>
    <w:p w:rsidR="00502A28" w:rsidRPr="00447550" w:rsidRDefault="00502A2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Амплитуды и средние напряжения циклов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85" type="#_x0000_t75" style="width:249.75pt;height:81pt">
            <v:imagedata r:id="rId165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коэффициент влияния абсолютных размеров поперечного сечения по известному материалу вала и его диаметру по рисунку 6.7.3[2]:</w:t>
      </w:r>
      <w:r w:rsidR="00F152F7">
        <w:rPr>
          <w:rFonts w:ascii="Times New Roman" w:hAnsi="Times New Roman" w:cs="Times New Roman"/>
        </w:rPr>
        <w:pict>
          <v:shape id="_x0000_i1186" type="#_x0000_t75" style="width:48.75pt;height:18pt">
            <v:imagedata r:id="rId166" o:title=""/>
          </v:shape>
        </w:pict>
      </w:r>
      <w:r w:rsidRPr="00447550">
        <w:rPr>
          <w:rFonts w:ascii="Times New Roman" w:hAnsi="Times New Roman" w:cs="Times New Roman"/>
        </w:rPr>
        <w:t>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Коэффициент влияния параметров шероховатости поверхности определяем по рисунку 6.7.4[2]: </w:t>
      </w:r>
      <w:r w:rsidR="00F152F7">
        <w:rPr>
          <w:rFonts w:ascii="Times New Roman" w:hAnsi="Times New Roman" w:cs="Times New Roman"/>
        </w:rPr>
        <w:pict>
          <v:shape id="_x0000_i1187" type="#_x0000_t75" style="width:44.25pt;height:17.25pt">
            <v:imagedata r:id="rId167" o:title=""/>
          </v:shape>
        </w:pict>
      </w:r>
      <w:r w:rsidRPr="00447550">
        <w:rPr>
          <w:rFonts w:ascii="Times New Roman" w:hAnsi="Times New Roman" w:cs="Times New Roman"/>
        </w:rPr>
        <w:t>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Коэффициент влияния поверхностного упрочнения находим по таблице 6.7.2[2] </w:t>
      </w:r>
      <w:r w:rsidR="00F152F7">
        <w:rPr>
          <w:rFonts w:ascii="Times New Roman" w:hAnsi="Times New Roman" w:cs="Times New Roman"/>
        </w:rPr>
        <w:pict>
          <v:shape id="_x0000_i1188" type="#_x0000_t75" style="width:42.75pt;height:18pt">
            <v:imagedata r:id="rId168" o:title=""/>
          </v:shape>
        </w:pict>
      </w:r>
      <w:r w:rsidRPr="00447550">
        <w:rPr>
          <w:rFonts w:ascii="Times New Roman" w:hAnsi="Times New Roman" w:cs="Times New Roman"/>
        </w:rPr>
        <w:t>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Коэффициент, характеризующий чувствительность материала вала к асимметрии цикла изменений напряжений находим по таблице 6.7.1[2] </w:t>
      </w:r>
      <w:r w:rsidR="00F152F7">
        <w:rPr>
          <w:rFonts w:ascii="Times New Roman" w:hAnsi="Times New Roman" w:cs="Times New Roman"/>
        </w:rPr>
        <w:pict>
          <v:shape id="_x0000_i1189" type="#_x0000_t75" style="width:36.75pt;height:18pt">
            <v:imagedata r:id="rId169" o:title=""/>
          </v:shape>
        </w:pict>
      </w:r>
      <w:r w:rsidRPr="00447550">
        <w:rPr>
          <w:rFonts w:ascii="Times New Roman" w:hAnsi="Times New Roman" w:cs="Times New Roman"/>
        </w:rPr>
        <w:t>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коэффициент снижения предела выносливости в рассматриваемом сечении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90" type="#_x0000_t75" style="width:300pt;height:83.25pt">
            <v:imagedata r:id="rId170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(92)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Определяем коэффициент запаса прочности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- по нормальным напряжениям</w:t>
      </w:r>
    </w:p>
    <w:p w:rsidR="00FB15AA" w:rsidRPr="00447550" w:rsidRDefault="00FB15AA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10FAF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pict>
          <v:shape id="_x0000_i1191" type="#_x0000_t75" style="width:188.25pt;height:40.5pt">
            <v:imagedata r:id="rId171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310FAF" w:rsidRPr="00447550">
        <w:rPr>
          <w:rFonts w:ascii="Times New Roman" w:hAnsi="Times New Roman" w:cs="Times New Roman"/>
        </w:rPr>
        <w:t>(93)</w:t>
      </w:r>
    </w:p>
    <w:p w:rsidR="00FB15AA" w:rsidRPr="00447550" w:rsidRDefault="00FB15AA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-по касательным напряжениям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pict>
          <v:shape id="_x0000_i1192" type="#_x0000_t75" style="width:273.75pt;height:39pt">
            <v:imagedata r:id="rId172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(94)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Общий запас сопротивления усталости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93" type="#_x0000_t75" style="width:249pt;height:42.75pt">
            <v:imagedata r:id="rId173" o:title=""/>
          </v:shape>
        </w:pict>
      </w:r>
      <w:r w:rsidR="00E121A4" w:rsidRPr="00447550">
        <w:rPr>
          <w:rFonts w:ascii="Times New Roman" w:hAnsi="Times New Roman" w:cs="Times New Roman"/>
        </w:rPr>
        <w:t>,</w:t>
      </w:r>
      <w:r w:rsidR="00447550" w:rsidRPr="00447550">
        <w:rPr>
          <w:rFonts w:ascii="Times New Roman" w:hAnsi="Times New Roman" w:cs="Times New Roman"/>
        </w:rPr>
        <w:t xml:space="preserve"> </w:t>
      </w:r>
      <w:r w:rsidR="00E121A4" w:rsidRPr="00447550">
        <w:rPr>
          <w:rFonts w:ascii="Times New Roman" w:hAnsi="Times New Roman" w:cs="Times New Roman"/>
        </w:rPr>
        <w:t>(95)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где</w:t>
      </w:r>
      <w:r w:rsidR="004F45A2" w:rsidRPr="00447550">
        <w:rPr>
          <w:rFonts w:ascii="Times New Roman" w:hAnsi="Times New Roman" w:cs="Times New Roman"/>
        </w:rPr>
        <w:t xml:space="preserve"> </w:t>
      </w:r>
      <w:r w:rsidR="00F152F7">
        <w:rPr>
          <w:rFonts w:ascii="Times New Roman" w:hAnsi="Times New Roman" w:cs="Times New Roman"/>
        </w:rPr>
        <w:pict>
          <v:shape id="_x0000_i1194" type="#_x0000_t75" style="width:15.75pt;height:17.25pt">
            <v:imagedata r:id="rId174" o:title=""/>
          </v:shape>
        </w:pict>
      </w:r>
      <w:r w:rsidRPr="00447550">
        <w:rPr>
          <w:rFonts w:ascii="Times New Roman" w:hAnsi="Times New Roman" w:cs="Times New Roman"/>
        </w:rPr>
        <w:t xml:space="preserve"> - коэффициент безопасности, </w:t>
      </w:r>
      <w:r w:rsidR="00F152F7">
        <w:rPr>
          <w:rFonts w:ascii="Times New Roman" w:hAnsi="Times New Roman" w:cs="Times New Roman"/>
        </w:rPr>
        <w:pict>
          <v:shape id="_x0000_i1195" type="#_x0000_t75" style="width:15.75pt;height:17.25pt">
            <v:imagedata r:id="rId175" o:title=""/>
          </v:shape>
        </w:pict>
      </w:r>
      <w:r w:rsidRPr="00447550">
        <w:rPr>
          <w:rFonts w:ascii="Times New Roman" w:hAnsi="Times New Roman" w:cs="Times New Roman"/>
        </w:rPr>
        <w:t>=3</w:t>
      </w:r>
    </w:p>
    <w:p w:rsidR="00FB15AA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Таким образом прочность вала обеспечена.</w:t>
      </w:r>
    </w:p>
    <w:p w:rsidR="00E121A4" w:rsidRPr="00447550" w:rsidRDefault="00FB15AA" w:rsidP="00447550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447550">
        <w:rPr>
          <w:rFonts w:ascii="Times New Roman" w:hAnsi="Times New Roman" w:cs="Times New Roman"/>
        </w:rPr>
        <w:br w:type="page"/>
      </w:r>
      <w:r w:rsidR="00C73FDF" w:rsidRPr="00447550">
        <w:rPr>
          <w:rFonts w:ascii="Times New Roman" w:hAnsi="Times New Roman" w:cs="Times New Roman"/>
          <w:b/>
          <w:bCs/>
        </w:rPr>
        <w:t xml:space="preserve">4 </w:t>
      </w:r>
      <w:r w:rsidR="00E121A4" w:rsidRPr="00447550">
        <w:rPr>
          <w:rFonts w:ascii="Times New Roman" w:hAnsi="Times New Roman" w:cs="Times New Roman"/>
          <w:b/>
          <w:bCs/>
        </w:rPr>
        <w:t>Подбор и проверка подшипников качения</w:t>
      </w:r>
    </w:p>
    <w:p w:rsidR="004F45A2" w:rsidRPr="00447550" w:rsidRDefault="004F45A2" w:rsidP="00447550">
      <w:pPr>
        <w:pStyle w:val="21"/>
        <w:keepNext/>
        <w:widowControl w:val="0"/>
        <w:rPr>
          <w:rFonts w:ascii="Times New Roman" w:hAnsi="Times New Roman"/>
          <w:vertAlign w:val="superscript"/>
        </w:rPr>
      </w:pP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Для рассчитанного вала подберем подшипники. Принимаем подшипники шариковые радиально-упорные однорядные </w:t>
      </w:r>
      <w:r w:rsidRPr="00447550">
        <w:rPr>
          <w:rFonts w:ascii="Times New Roman" w:hAnsi="Times New Roman" w:cs="Times New Roman"/>
          <w:lang w:val="en-US"/>
        </w:rPr>
        <w:t>N</w:t>
      </w:r>
      <w:r w:rsidR="00C73FDF" w:rsidRPr="00447550">
        <w:rPr>
          <w:rFonts w:ascii="Times New Roman" w:hAnsi="Times New Roman" w:cs="Times New Roman"/>
        </w:rPr>
        <w:t>215</w:t>
      </w:r>
      <w:r w:rsidRPr="00447550">
        <w:rPr>
          <w:rFonts w:ascii="Times New Roman" w:hAnsi="Times New Roman" w:cs="Times New Roman"/>
        </w:rPr>
        <w:t xml:space="preserve"> ГОСТ 831-75. Они имеют следующие характеристики</w:t>
      </w:r>
    </w:p>
    <w:p w:rsidR="004F45A2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С=</w:t>
      </w:r>
      <w:r w:rsidR="00C73FDF" w:rsidRPr="00447550">
        <w:rPr>
          <w:rFonts w:ascii="Times New Roman" w:hAnsi="Times New Roman" w:cs="Times New Roman"/>
        </w:rPr>
        <w:t>66300</w:t>
      </w:r>
      <w:r w:rsidRPr="00447550">
        <w:rPr>
          <w:rFonts w:ascii="Times New Roman" w:hAnsi="Times New Roman" w:cs="Times New Roman"/>
        </w:rPr>
        <w:t>Н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С</w:t>
      </w:r>
      <w:r w:rsidRPr="00447550">
        <w:rPr>
          <w:rFonts w:ascii="Times New Roman" w:hAnsi="Times New Roman" w:cs="Times New Roman"/>
          <w:vertAlign w:val="subscript"/>
        </w:rPr>
        <w:t>0</w:t>
      </w:r>
      <w:r w:rsidRPr="00447550">
        <w:rPr>
          <w:rFonts w:ascii="Times New Roman" w:hAnsi="Times New Roman" w:cs="Times New Roman"/>
        </w:rPr>
        <w:t>=</w:t>
      </w:r>
      <w:r w:rsidR="00C73FDF" w:rsidRPr="00447550">
        <w:rPr>
          <w:rFonts w:ascii="Times New Roman" w:hAnsi="Times New Roman" w:cs="Times New Roman"/>
        </w:rPr>
        <w:t>41000</w:t>
      </w:r>
      <w:r w:rsidRPr="00447550">
        <w:rPr>
          <w:rFonts w:ascii="Times New Roman" w:hAnsi="Times New Roman" w:cs="Times New Roman"/>
        </w:rPr>
        <w:t xml:space="preserve"> Н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Определяем эквивалентную динамическую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>нагрузку по формуле</w:t>
      </w:r>
    </w:p>
    <w:p w:rsidR="004F45A2" w:rsidRPr="00447550" w:rsidRDefault="004F45A2" w:rsidP="00447550">
      <w:pPr>
        <w:pStyle w:val="21"/>
        <w:keepNext/>
        <w:widowControl w:val="0"/>
        <w:rPr>
          <w:rFonts w:ascii="Times New Roman" w:hAnsi="Times New Roman"/>
        </w:rPr>
      </w:pPr>
    </w:p>
    <w:p w:rsidR="004F45A2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196" type="#_x0000_t75" style="width:84.75pt;height:18pt">
            <v:imagedata r:id="rId176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(96)</w: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</w:p>
    <w:p w:rsidR="004F45A2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где</w:t>
      </w:r>
      <w:r w:rsidR="004F45A2" w:rsidRPr="00447550">
        <w:rPr>
          <w:rFonts w:ascii="Times New Roman" w:hAnsi="Times New Roman"/>
        </w:rPr>
        <w:t xml:space="preserve"> </w:t>
      </w:r>
      <w:r w:rsidR="00F152F7">
        <w:rPr>
          <w:rFonts w:ascii="Times New Roman" w:hAnsi="Times New Roman"/>
        </w:rPr>
        <w:pict>
          <v:shape id="_x0000_i1197" type="#_x0000_t75" style="width:15pt;height:12.75pt">
            <v:imagedata r:id="rId177" o:title=""/>
          </v:shape>
        </w:pict>
      </w:r>
      <w:r w:rsidRPr="00447550">
        <w:rPr>
          <w:rFonts w:ascii="Times New Roman" w:hAnsi="Times New Roman"/>
        </w:rPr>
        <w:t xml:space="preserve"> - коэффициент, зависящий от типа подшипника,</w:t>
      </w:r>
      <w:r w:rsidR="00F152F7">
        <w:rPr>
          <w:rFonts w:ascii="Times New Roman" w:hAnsi="Times New Roman"/>
        </w:rPr>
        <w:pict>
          <v:shape id="_x0000_i1198" type="#_x0000_t75" style="width:30.75pt;height:12.75pt">
            <v:imagedata r:id="rId178" o:title=""/>
          </v:shape>
        </w:pict>
      </w:r>
      <w:r w:rsidRPr="00447550">
        <w:rPr>
          <w:rFonts w:ascii="Times New Roman" w:hAnsi="Times New Roman"/>
        </w:rPr>
        <w:t>;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199" type="#_x0000_t75" style="width:12pt;height:14.25pt">
            <v:imagedata r:id="rId179" o:title=""/>
          </v:shape>
        </w:pict>
      </w:r>
      <w:r w:rsidR="00E121A4" w:rsidRPr="00447550">
        <w:rPr>
          <w:rFonts w:ascii="Times New Roman" w:hAnsi="Times New Roman"/>
        </w:rPr>
        <w:t xml:space="preserve"> - коэффициент вращения,</w:t>
      </w:r>
      <w:r>
        <w:rPr>
          <w:rFonts w:ascii="Times New Roman" w:hAnsi="Times New Roman"/>
          <w:lang w:val="en-US"/>
        </w:rPr>
        <w:pict>
          <v:shape id="_x0000_i1200" type="#_x0000_t75" style="width:36.75pt;height:15.75pt">
            <v:imagedata r:id="rId180" o:title=""/>
          </v:shape>
        </w:pict>
      </w:r>
      <w:r w:rsidR="00E121A4" w:rsidRPr="00447550">
        <w:rPr>
          <w:rFonts w:ascii="Times New Roman" w:hAnsi="Times New Roman"/>
        </w:rPr>
        <w:t>;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δ</w:t>
      </w:r>
      <w:r w:rsidRPr="00447550">
        <w:rPr>
          <w:rFonts w:ascii="Times New Roman" w:hAnsi="Times New Roman"/>
        </w:rPr>
        <w:t xml:space="preserve"> – коэффициент безопасности. Определяем по таблице 7.5.3[2]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>,</w:t>
      </w:r>
    </w:p>
    <w:p w:rsidR="004F45A2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01" type="#_x0000_t75" style="width:45.75pt;height:18pt">
            <v:imagedata r:id="rId181" o:title=""/>
          </v:shape>
        </w:pict>
      </w:r>
      <w:r w:rsidR="00E121A4" w:rsidRPr="00447550">
        <w:rPr>
          <w:rFonts w:ascii="Times New Roman" w:hAnsi="Times New Roman"/>
        </w:rPr>
        <w:t>;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k</w:t>
      </w:r>
      <w:r w:rsidRPr="00447550">
        <w:rPr>
          <w:rFonts w:ascii="Times New Roman" w:hAnsi="Times New Roman"/>
          <w:vertAlign w:val="subscript"/>
        </w:rPr>
        <w:t>Т</w:t>
      </w:r>
      <w:r w:rsidRPr="00447550">
        <w:rPr>
          <w:rFonts w:ascii="Times New Roman" w:hAnsi="Times New Roman"/>
        </w:rPr>
        <w:t>–коэффициент, учитывающий влияние температуры</w:t>
      </w:r>
      <w:r w:rsidR="00447550" w:rsidRPr="00447550">
        <w:rPr>
          <w:rFonts w:ascii="Times New Roman" w:hAnsi="Times New Roman"/>
        </w:rPr>
        <w:t xml:space="preserve"> </w:t>
      </w: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подшипникового узла. Находим по таблице 7.5.4[2] </w:t>
      </w:r>
      <w:r w:rsidR="00F152F7">
        <w:rPr>
          <w:rFonts w:ascii="Times New Roman" w:hAnsi="Times New Roman"/>
        </w:rPr>
        <w:pict>
          <v:shape id="_x0000_i1202" type="#_x0000_t75" style="width:41.25pt;height:17.25pt">
            <v:imagedata r:id="rId182" o:title=""/>
          </v:shape>
        </w:pict>
      </w:r>
      <w:r w:rsidRPr="00447550">
        <w:rPr>
          <w:rFonts w:ascii="Times New Roman" w:hAnsi="Times New Roman"/>
        </w:rPr>
        <w:t>;</w: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  <w:lang w:val="en-US"/>
        </w:rPr>
        <w:t>F</w:t>
      </w:r>
      <w:r w:rsidRPr="00447550">
        <w:rPr>
          <w:rFonts w:ascii="Times New Roman" w:hAnsi="Times New Roman"/>
          <w:vertAlign w:val="subscript"/>
          <w:lang w:val="en-US"/>
        </w:rPr>
        <w:t>r</w:t>
      </w:r>
      <w:r w:rsidRPr="00447550">
        <w:rPr>
          <w:rFonts w:ascii="Times New Roman" w:hAnsi="Times New Roman"/>
        </w:rPr>
        <w:t xml:space="preserve"> – радиальная нагрузка в опорах: </w:t>
      </w:r>
      <w:r w:rsidR="00F152F7">
        <w:rPr>
          <w:rFonts w:ascii="Times New Roman" w:hAnsi="Times New Roman"/>
        </w:rPr>
        <w:pict>
          <v:shape id="_x0000_i1203" type="#_x0000_t75" style="width:149.25pt;height:18pt">
            <v:imagedata r:id="rId183" o:title=""/>
          </v:shape>
        </w:pict>
      </w:r>
      <w:r w:rsidRPr="00447550">
        <w:rPr>
          <w:rFonts w:ascii="Times New Roman" w:hAnsi="Times New Roman"/>
        </w:rPr>
        <w:t>.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pict>
          <v:shape id="_x0000_i1204" type="#_x0000_t75" style="width:164.25pt;height:38.25pt">
            <v:imagedata r:id="rId184" o:title=""/>
          </v:shape>
        </w:pic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Расчетная динамическая радиальная грузоподъемность</w:t>
      </w:r>
    </w:p>
    <w:p w:rsidR="004F45A2" w:rsidRPr="00447550" w:rsidRDefault="004F45A2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4F45A2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05" type="#_x0000_t75" style="width:113.25pt;height:35.25pt">
            <v:imagedata r:id="rId185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502A28" w:rsidRPr="00447550">
        <w:rPr>
          <w:rFonts w:ascii="Times New Roman" w:hAnsi="Times New Roman"/>
        </w:rPr>
        <w:t>(97)</w:t>
      </w:r>
    </w:p>
    <w:p w:rsidR="00FB15AA" w:rsidRPr="00447550" w:rsidRDefault="00FB15AA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</w:p>
    <w:p w:rsidR="004F45A2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где</w:t>
      </w:r>
      <w:r w:rsidR="004F45A2" w:rsidRPr="00447550">
        <w:rPr>
          <w:rFonts w:ascii="Times New Roman" w:hAnsi="Times New Roman"/>
        </w:rPr>
        <w:t xml:space="preserve"> </w:t>
      </w:r>
      <w:r w:rsidR="00F152F7">
        <w:rPr>
          <w:rFonts w:ascii="Times New Roman" w:hAnsi="Times New Roman"/>
        </w:rPr>
        <w:pict>
          <v:shape id="_x0000_i1206" type="#_x0000_t75" style="width:86.25pt;height:21pt">
            <v:imagedata r:id="rId186" o:title=""/>
          </v:shape>
        </w:pict>
      </w:r>
      <w:r w:rsidRPr="00447550">
        <w:rPr>
          <w:rFonts w:ascii="Times New Roman" w:hAnsi="Times New Roman"/>
        </w:rPr>
        <w:t xml:space="preserve"> - частота вращения вала;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07" type="#_x0000_t75" style="width:75pt;height:18pt">
            <v:imagedata r:id="rId187" o:title=""/>
          </v:shape>
        </w:pict>
      </w:r>
      <w:r w:rsidR="00E121A4" w:rsidRPr="00447550">
        <w:rPr>
          <w:rFonts w:ascii="Times New Roman" w:hAnsi="Times New Roman"/>
        </w:rPr>
        <w:t xml:space="preserve"> - продолжительность работы передачи.</w:t>
      </w:r>
    </w:p>
    <w:p w:rsidR="00E121A4" w:rsidRPr="00447550" w:rsidRDefault="00F152F7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08" type="#_x0000_t75" style="width:273pt;height:78.75pt">
            <v:imagedata r:id="rId188" o:title=""/>
          </v:shape>
        </w:pict>
      </w:r>
    </w:p>
    <w:p w:rsidR="00E121A4" w:rsidRPr="00447550" w:rsidRDefault="00E121A4" w:rsidP="00447550">
      <w:pPr>
        <w:pStyle w:val="21"/>
        <w:keepNext/>
        <w:widowControl w:val="0"/>
        <w:tabs>
          <w:tab w:val="num" w:pos="720"/>
        </w:tabs>
        <w:rPr>
          <w:rFonts w:ascii="Times New Roman" w:hAnsi="Times New Roman"/>
        </w:rPr>
      </w:pPr>
      <w:r w:rsidRPr="00447550">
        <w:rPr>
          <w:rFonts w:ascii="Times New Roman" w:hAnsi="Times New Roman"/>
        </w:rPr>
        <w:t>Все условия для выбора подшипников выполняются.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447550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875775" w:rsidRPr="00447550">
        <w:rPr>
          <w:rFonts w:ascii="Times New Roman" w:hAnsi="Times New Roman"/>
          <w:b/>
          <w:bCs/>
        </w:rPr>
        <w:t>5</w:t>
      </w:r>
      <w:r w:rsidR="00E121A4" w:rsidRPr="00447550">
        <w:rPr>
          <w:rFonts w:ascii="Times New Roman" w:hAnsi="Times New Roman"/>
          <w:b/>
          <w:bCs/>
        </w:rPr>
        <w:t xml:space="preserve"> Расчет шпоночных соединений</w:t>
      </w:r>
    </w:p>
    <w:p w:rsidR="00E121A4" w:rsidRPr="00447550" w:rsidRDefault="00E121A4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Выполним проверочный расчет шпонки под ступицей. Параметры шпонки приведены в таблице 6.1.</w:t>
      </w:r>
    </w:p>
    <w:p w:rsidR="00FB15AA" w:rsidRPr="00447550" w:rsidRDefault="00FB15AA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Таблица 6.1 Основные параметры шпонки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993"/>
        <w:gridCol w:w="992"/>
        <w:gridCol w:w="850"/>
      </w:tblGrid>
      <w:tr w:rsidR="003E12C5" w:rsidRPr="00447550" w:rsidTr="00447550">
        <w:tc>
          <w:tcPr>
            <w:tcW w:w="1071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447550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992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447550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  <w:tc>
          <w:tcPr>
            <w:tcW w:w="850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447550">
              <w:rPr>
                <w:rFonts w:ascii="Times New Roman" w:hAnsi="Times New Roman"/>
                <w:sz w:val="20"/>
                <w:szCs w:val="20"/>
              </w:rPr>
              <w:t>, мм</w:t>
            </w:r>
          </w:p>
        </w:tc>
      </w:tr>
      <w:tr w:rsidR="003E12C5" w:rsidRPr="00447550" w:rsidTr="00447550">
        <w:trPr>
          <w:trHeight w:val="327"/>
        </w:trPr>
        <w:tc>
          <w:tcPr>
            <w:tcW w:w="1071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Колесо</w:t>
            </w:r>
          </w:p>
        </w:tc>
        <w:tc>
          <w:tcPr>
            <w:tcW w:w="993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3E12C5" w:rsidRPr="00447550" w:rsidTr="00447550">
        <w:trPr>
          <w:trHeight w:val="327"/>
        </w:trPr>
        <w:tc>
          <w:tcPr>
            <w:tcW w:w="1071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Шестерня</w:t>
            </w:r>
          </w:p>
        </w:tc>
        <w:tc>
          <w:tcPr>
            <w:tcW w:w="993" w:type="dxa"/>
          </w:tcPr>
          <w:p w:rsidR="003E12C5" w:rsidRPr="00447550" w:rsidRDefault="003E12C5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E12C5" w:rsidRPr="00447550" w:rsidRDefault="008E32AE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12C5" w:rsidRPr="00447550" w:rsidRDefault="008E32AE" w:rsidP="00447550">
            <w:pPr>
              <w:pStyle w:val="21"/>
              <w:keepNext/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47550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</w:tbl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Проверочный расчет шпоночного соединения выполним в соответствии с [4].</w:t>
      </w:r>
    </w:p>
    <w:p w:rsidR="00FB15AA" w:rsidRPr="00447550" w:rsidRDefault="00FB15AA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09" type="#_x0000_t75" style="width:80.25pt;height:36pt">
            <v:imagedata r:id="rId189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</w:p>
    <w:p w:rsidR="004F45A2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где</w:t>
      </w:r>
      <w:r w:rsidR="004F45A2" w:rsidRPr="00447550">
        <w:rPr>
          <w:rFonts w:ascii="Times New Roman" w:hAnsi="Times New Roman"/>
        </w:rPr>
        <w:t xml:space="preserve"> </w:t>
      </w:r>
      <w:r w:rsidR="00F152F7">
        <w:rPr>
          <w:rFonts w:ascii="Times New Roman" w:hAnsi="Times New Roman"/>
        </w:rPr>
        <w:pict>
          <v:shape id="_x0000_i1210" type="#_x0000_t75" style="width:9.75pt;height:15pt">
            <v:imagedata r:id="rId190" o:title=""/>
          </v:shape>
        </w:pict>
      </w:r>
      <w:r w:rsidRPr="00447550">
        <w:rPr>
          <w:rFonts w:ascii="Times New Roman" w:hAnsi="Times New Roman"/>
        </w:rPr>
        <w:t xml:space="preserve"> -</w:t>
      </w:r>
      <w:r w:rsidR="00447550" w:rsidRPr="00447550">
        <w:rPr>
          <w:rFonts w:ascii="Times New Roman" w:hAnsi="Times New Roman"/>
        </w:rPr>
        <w:t xml:space="preserve"> </w:t>
      </w:r>
      <w:r w:rsidRPr="00447550">
        <w:rPr>
          <w:rFonts w:ascii="Times New Roman" w:hAnsi="Times New Roman"/>
        </w:rPr>
        <w:t>высота шпонки (</w:t>
      </w:r>
      <w:r w:rsidR="00F152F7">
        <w:rPr>
          <w:rFonts w:ascii="Times New Roman" w:hAnsi="Times New Roman"/>
        </w:rPr>
        <w:pict>
          <v:shape id="_x0000_i1211" type="#_x0000_t75" style="width:54pt;height:15pt">
            <v:imagedata r:id="rId191" o:title=""/>
          </v:shape>
        </w:pict>
      </w:r>
      <w:r w:rsidRPr="00447550">
        <w:rPr>
          <w:rFonts w:ascii="Times New Roman" w:hAnsi="Times New Roman"/>
        </w:rPr>
        <w:t>);</w:t>
      </w:r>
    </w:p>
    <w:p w:rsidR="00E121A4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212" type="#_x0000_t75" style="width:9.75pt;height:15pt">
            <v:imagedata r:id="rId192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- ширина шпонки (</w:t>
      </w:r>
      <w:r>
        <w:rPr>
          <w:rFonts w:ascii="Times New Roman" w:hAnsi="Times New Roman"/>
          <w:lang w:val="en-US"/>
        </w:rPr>
        <w:pict>
          <v:shape id="_x0000_i1213" type="#_x0000_t75" style="width:54pt;height:15pt">
            <v:imagedata r:id="rId193" o:title=""/>
          </v:shape>
        </w:pict>
      </w:r>
      <w:r w:rsidR="00E121A4" w:rsidRPr="00447550">
        <w:rPr>
          <w:rFonts w:ascii="Times New Roman" w:hAnsi="Times New Roman"/>
        </w:rPr>
        <w:t>);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Определяем расчетную длину шпонки 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14" type="#_x0000_t75" style="width:150.75pt;height:42pt">
            <v:imagedata r:id="rId194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где </w:t>
      </w:r>
      <w:r w:rsidRPr="00447550">
        <w:rPr>
          <w:rFonts w:ascii="Times New Roman" w:hAnsi="Times New Roman"/>
          <w:lang w:val="en-US"/>
        </w:rPr>
        <w:t>l</w:t>
      </w:r>
      <w:r w:rsidRPr="00447550">
        <w:rPr>
          <w:rFonts w:ascii="Times New Roman" w:hAnsi="Times New Roman"/>
        </w:rPr>
        <w:t>- длина ступицы, мм.</w:t>
      </w:r>
    </w:p>
    <w:p w:rsidR="00E121A4" w:rsidRPr="00447550" w:rsidRDefault="003E12C5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Рассчитываем шпонку под колесом, п</w:t>
      </w:r>
      <w:r w:rsidR="00E121A4" w:rsidRPr="00447550">
        <w:rPr>
          <w:rFonts w:ascii="Times New Roman" w:hAnsi="Times New Roman"/>
        </w:rPr>
        <w:t>риняв допускаемое напряжение при смятии</w: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 xml:space="preserve">шпонки </w:t>
      </w:r>
      <w:r w:rsidR="00F152F7">
        <w:rPr>
          <w:rFonts w:ascii="Times New Roman" w:hAnsi="Times New Roman"/>
          <w:lang w:val="en-US"/>
        </w:rPr>
        <w:pict>
          <v:shape id="_x0000_i1215" type="#_x0000_t75" style="width:54.75pt;height:18.75pt">
            <v:imagedata r:id="rId195" o:title=""/>
          </v:shape>
        </w:pict>
      </w:r>
      <w:r w:rsidR="00E121A4" w:rsidRPr="00447550">
        <w:rPr>
          <w:rFonts w:ascii="Times New Roman" w:hAnsi="Times New Roman"/>
        </w:rPr>
        <w:t>МПа</w:t>
      </w:r>
      <w:r w:rsidR="00447550" w:rsidRPr="00447550">
        <w:rPr>
          <w:rFonts w:ascii="Times New Roman" w:hAnsi="Times New Roman"/>
        </w:rPr>
        <w:t xml:space="preserve"> </w:t>
      </w:r>
      <w:r w:rsidR="00E121A4" w:rsidRPr="00447550">
        <w:rPr>
          <w:rFonts w:ascii="Times New Roman" w:hAnsi="Times New Roman"/>
        </w:rPr>
        <w:t>проверим прочность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F45A2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16" type="#_x0000_t75" style="width:60pt;height:18.75pt">
            <v:imagedata r:id="rId196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E121A4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17" type="#_x0000_t75" style="width:281.25pt;height:42pt">
            <v:imagedata r:id="rId197" o:title=""/>
          </v:shape>
        </w:pict>
      </w:r>
      <w:r w:rsidR="00E121A4" w:rsidRPr="00447550">
        <w:rPr>
          <w:rFonts w:ascii="Times New Roman" w:hAnsi="Times New Roman" w:cs="Times New Roman"/>
        </w:rPr>
        <w:t>МПа</w:t>
      </w:r>
      <w:r w:rsidR="00447550" w:rsidRPr="00447550">
        <w:rPr>
          <w:rFonts w:ascii="Times New Roman" w:hAnsi="Times New Roman" w:cs="Times New Roman"/>
        </w:rPr>
        <w:t xml:space="preserve"> </w:t>
      </w:r>
    </w:p>
    <w:p w:rsidR="004F45A2" w:rsidRPr="00447550" w:rsidRDefault="003E12C5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107</w:t>
      </w:r>
      <w:r w:rsidR="00E121A4" w:rsidRPr="00447550">
        <w:rPr>
          <w:rFonts w:ascii="Times New Roman" w:hAnsi="Times New Roman" w:cs="Times New Roman"/>
        </w:rPr>
        <w:t>,</w:t>
      </w:r>
      <w:r w:rsidRPr="00447550">
        <w:rPr>
          <w:rFonts w:ascii="Times New Roman" w:hAnsi="Times New Roman" w:cs="Times New Roman"/>
        </w:rPr>
        <w:t>6</w:t>
      </w:r>
      <w:r w:rsidR="00E121A4" w:rsidRPr="00447550">
        <w:rPr>
          <w:rFonts w:ascii="Times New Roman" w:hAnsi="Times New Roman" w:cs="Times New Roman"/>
        </w:rPr>
        <w:t>&lt;200</w:t>
      </w:r>
    </w:p>
    <w:p w:rsidR="004F45A2" w:rsidRPr="00447550" w:rsidRDefault="004F45A2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E12C5" w:rsidRPr="00447550" w:rsidRDefault="003E12C5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Рассчитываем шпонку под шестерней</w:t>
      </w:r>
    </w:p>
    <w:p w:rsidR="008E32AE" w:rsidRPr="00447550" w:rsidRDefault="008E32AE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3E12C5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18" type="#_x0000_t75" style="width:263.25pt;height:42pt">
            <v:imagedata r:id="rId198" o:title=""/>
          </v:shape>
        </w:pict>
      </w:r>
      <w:r w:rsidR="008E32AE" w:rsidRPr="00447550">
        <w:rPr>
          <w:rFonts w:ascii="Times New Roman" w:hAnsi="Times New Roman" w:cs="Times New Roman"/>
        </w:rPr>
        <w:t>МПа</w:t>
      </w:r>
    </w:p>
    <w:p w:rsidR="003E12C5" w:rsidRPr="00447550" w:rsidRDefault="003E12C5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Из вышеприведенного расчета следует, ч</w:t>
      </w:r>
      <w:r w:rsidR="008E32AE" w:rsidRPr="00447550">
        <w:rPr>
          <w:rFonts w:ascii="Times New Roman" w:hAnsi="Times New Roman"/>
        </w:rPr>
        <w:t>то все условия для выбора шпонок</w:t>
      </w:r>
      <w:r w:rsidRPr="00447550">
        <w:rPr>
          <w:rFonts w:ascii="Times New Roman" w:hAnsi="Times New Roman"/>
        </w:rPr>
        <w:t xml:space="preserve"> выполняются.</w:t>
      </w:r>
    </w:p>
    <w:p w:rsidR="00FB15AA" w:rsidRPr="00447550" w:rsidRDefault="00FB15AA" w:rsidP="00447550">
      <w:pPr>
        <w:pStyle w:val="21"/>
        <w:keepNext/>
        <w:widowControl w:val="0"/>
        <w:rPr>
          <w:rFonts w:ascii="Times New Roman" w:hAnsi="Times New Roman"/>
        </w:rPr>
      </w:pPr>
    </w:p>
    <w:p w:rsidR="008E32AE" w:rsidRPr="00447550" w:rsidRDefault="00FB15AA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</w:rPr>
        <w:br w:type="page"/>
      </w:r>
      <w:r w:rsidR="00875775" w:rsidRPr="00447550">
        <w:rPr>
          <w:rFonts w:ascii="Times New Roman" w:hAnsi="Times New Roman"/>
        </w:rPr>
        <w:t>6</w:t>
      </w:r>
      <w:r w:rsidR="008E32AE" w:rsidRPr="00447550">
        <w:rPr>
          <w:rFonts w:ascii="Times New Roman" w:hAnsi="Times New Roman"/>
          <w:b/>
          <w:bCs/>
        </w:rPr>
        <w:t xml:space="preserve"> Выбор муфт</w:t>
      </w:r>
    </w:p>
    <w:p w:rsidR="008E32AE" w:rsidRPr="00447550" w:rsidRDefault="008E32AE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</w:p>
    <w:p w:rsidR="008E32AE" w:rsidRPr="00447550" w:rsidRDefault="008E32A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В соответствии с условиями работы привода и исходя из конструктивных соображений выбираем муфту упругую пальцево-втулочную по ГОСТ 21424-75.</w:t>
      </w:r>
    </w:p>
    <w:p w:rsidR="008E32AE" w:rsidRPr="00447550" w:rsidRDefault="008E32AE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</w:p>
    <w:p w:rsidR="008E32AE" w:rsidRPr="00447550" w:rsidRDefault="00875775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  <w:b/>
          <w:bCs/>
        </w:rPr>
        <w:t>6</w:t>
      </w:r>
      <w:r w:rsidR="00FB15AA" w:rsidRPr="00447550">
        <w:rPr>
          <w:rFonts w:ascii="Times New Roman" w:hAnsi="Times New Roman"/>
          <w:b/>
          <w:bCs/>
        </w:rPr>
        <w:t>.1</w:t>
      </w:r>
      <w:r w:rsidR="008E32AE" w:rsidRPr="00447550">
        <w:rPr>
          <w:rFonts w:ascii="Times New Roman" w:hAnsi="Times New Roman"/>
          <w:b/>
          <w:bCs/>
        </w:rPr>
        <w:t xml:space="preserve"> Проверочный расчет муфты</w:t>
      </w:r>
    </w:p>
    <w:p w:rsidR="008E32AE" w:rsidRPr="00447550" w:rsidRDefault="008E32AE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</w:p>
    <w:p w:rsidR="008E32AE" w:rsidRPr="00447550" w:rsidRDefault="008E32A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Проверка втулок на напряжение смятия</w:t>
      </w:r>
    </w:p>
    <w:p w:rsidR="004F45A2" w:rsidRPr="00447550" w:rsidRDefault="004F45A2" w:rsidP="00447550">
      <w:pPr>
        <w:pStyle w:val="21"/>
        <w:keepNext/>
        <w:widowControl w:val="0"/>
        <w:rPr>
          <w:rFonts w:ascii="Times New Roman" w:hAnsi="Times New Roman"/>
        </w:rPr>
      </w:pPr>
    </w:p>
    <w:p w:rsidR="008E32AE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19" type="#_x0000_t75" style="width:72.75pt;height:35.25pt">
            <v:imagedata r:id="rId199" o:title=""/>
          </v:shape>
        </w:pict>
      </w:r>
      <w:r w:rsidR="004F45A2" w:rsidRPr="00447550">
        <w:rPr>
          <w:rFonts w:ascii="Times New Roman" w:hAnsi="Times New Roman"/>
        </w:rPr>
        <w:t xml:space="preserve"> </w:t>
      </w:r>
      <w:r w:rsidR="008E32AE" w:rsidRPr="00447550">
        <w:rPr>
          <w:rFonts w:ascii="Times New Roman" w:hAnsi="Times New Roman"/>
        </w:rPr>
        <w:t>,</w:t>
      </w:r>
      <w:r w:rsidR="00447550" w:rsidRPr="00447550">
        <w:rPr>
          <w:rFonts w:ascii="Times New Roman" w:hAnsi="Times New Roman"/>
        </w:rPr>
        <w:t xml:space="preserve"> </w:t>
      </w:r>
    </w:p>
    <w:p w:rsidR="008E32AE" w:rsidRPr="00447550" w:rsidRDefault="008E32AE" w:rsidP="00447550">
      <w:pPr>
        <w:pStyle w:val="21"/>
        <w:keepNext/>
        <w:widowControl w:val="0"/>
        <w:rPr>
          <w:rFonts w:ascii="Times New Roman" w:hAnsi="Times New Roman"/>
        </w:rPr>
      </w:pPr>
    </w:p>
    <w:p w:rsidR="004F45A2" w:rsidRPr="00447550" w:rsidRDefault="008E32A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где</w:t>
      </w:r>
      <w:r w:rsidR="004F45A2" w:rsidRPr="00447550">
        <w:rPr>
          <w:rFonts w:ascii="Times New Roman" w:hAnsi="Times New Roman"/>
        </w:rPr>
        <w:t xml:space="preserve"> </w:t>
      </w:r>
      <w:r w:rsidR="00F152F7">
        <w:rPr>
          <w:rFonts w:ascii="Times New Roman" w:hAnsi="Times New Roman"/>
        </w:rPr>
        <w:pict>
          <v:shape id="_x0000_i1220" type="#_x0000_t75" style="width:29.25pt;height:14.25pt">
            <v:imagedata r:id="rId200" o:title=""/>
          </v:shape>
        </w:pict>
      </w:r>
      <w:r w:rsidRPr="00447550">
        <w:rPr>
          <w:rFonts w:ascii="Times New Roman" w:hAnsi="Times New Roman"/>
        </w:rPr>
        <w:t xml:space="preserve"> - коэффициент режима работы (в соответствии с таблицей 6.4[3]);</w:t>
      </w:r>
    </w:p>
    <w:p w:rsidR="004F45A2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21" type="#_x0000_t75" style="width:84.75pt;height:18pt">
            <v:imagedata r:id="rId201" o:title=""/>
          </v:shape>
        </w:pict>
      </w:r>
      <w:r w:rsidR="008E32AE" w:rsidRPr="00447550">
        <w:rPr>
          <w:rFonts w:ascii="Times New Roman" w:hAnsi="Times New Roman"/>
        </w:rPr>
        <w:t xml:space="preserve"> - момент на выходном валу привода;</w:t>
      </w:r>
    </w:p>
    <w:p w:rsidR="004F45A2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222" type="#_x0000_t75" style="width:57pt;height:18pt">
            <v:imagedata r:id="rId202" o:title=""/>
          </v:shape>
        </w:pict>
      </w:r>
      <w:r w:rsidR="008E32AE" w:rsidRPr="00447550">
        <w:rPr>
          <w:rFonts w:ascii="Times New Roman" w:hAnsi="Times New Roman"/>
        </w:rPr>
        <w:t xml:space="preserve"> - диаметр пальцев под втулкой (в соответствии с таблицей 6.14[3]);</w:t>
      </w:r>
    </w:p>
    <w:p w:rsidR="004F45A2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23" type="#_x0000_t75" style="width:135pt;height:18pt">
            <v:imagedata r:id="rId203" o:title=""/>
          </v:shape>
        </w:pict>
      </w:r>
      <w:r w:rsidR="008E32AE" w:rsidRPr="00447550">
        <w:rPr>
          <w:rFonts w:ascii="Times New Roman" w:hAnsi="Times New Roman"/>
        </w:rPr>
        <w:t xml:space="preserve"> - длина резиновой втулки(в соответствии с таблицей 6.14[3]);</w:t>
      </w:r>
    </w:p>
    <w:p w:rsidR="008E32AE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224" type="#_x0000_t75" style="width:27.75pt;height:14.25pt">
            <v:imagedata r:id="rId204" o:title=""/>
          </v:shape>
        </w:pict>
      </w:r>
      <w:r w:rsidR="008E32AE" w:rsidRPr="00447550">
        <w:rPr>
          <w:rFonts w:ascii="Times New Roman" w:hAnsi="Times New Roman"/>
        </w:rPr>
        <w:t xml:space="preserve"> - число пальцев (в соответствии с таблицей 6.14[3]);</w:t>
      </w:r>
    </w:p>
    <w:p w:rsidR="008E32AE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25" type="#_x0000_t75" style="width:63pt;height:17.25pt">
            <v:imagedata r:id="rId205" o:title=""/>
          </v:shape>
        </w:pict>
      </w:r>
      <w:r w:rsidR="008E32AE" w:rsidRPr="00447550">
        <w:rPr>
          <w:rFonts w:ascii="Times New Roman" w:hAnsi="Times New Roman"/>
        </w:rPr>
        <w:t xml:space="preserve"> - диаметр окружности расположения пальцев (определяется по известному моменту на валу ).</w:t>
      </w:r>
    </w:p>
    <w:p w:rsidR="008E32AE" w:rsidRPr="00447550" w:rsidRDefault="008E32AE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Таким образом</w:t>
      </w:r>
    </w:p>
    <w:p w:rsidR="008E32AE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pict>
          <v:shape id="_x0000_i1226" type="#_x0000_t75" style="width:324pt;height:33.75pt">
            <v:imagedata r:id="rId206" o:title=""/>
          </v:shape>
        </w:pict>
      </w:r>
    </w:p>
    <w:p w:rsidR="000C3AD8" w:rsidRPr="00447550" w:rsidRDefault="000C3AD8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Проверка пальцев при напряжении изгиба</w:t>
      </w:r>
    </w:p>
    <w:p w:rsidR="00FB15AA" w:rsidRPr="00447550" w:rsidRDefault="00FB15AA" w:rsidP="00447550">
      <w:pPr>
        <w:pStyle w:val="21"/>
        <w:keepNext/>
        <w:widowControl w:val="0"/>
        <w:rPr>
          <w:rFonts w:ascii="Times New Roman" w:hAnsi="Times New Roman"/>
        </w:rPr>
      </w:pPr>
    </w:p>
    <w:p w:rsidR="00FB15AA" w:rsidRPr="00447550" w:rsidRDefault="00F152F7" w:rsidP="00447550">
      <w:pPr>
        <w:pStyle w:val="21"/>
        <w:keepNext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227" type="#_x0000_t75" style="width:75pt;height:35.25pt">
            <v:imagedata r:id="rId207" o:title=""/>
          </v:shape>
        </w:pict>
      </w:r>
      <w:r w:rsidR="00447550" w:rsidRPr="00447550">
        <w:rPr>
          <w:rFonts w:ascii="Times New Roman" w:hAnsi="Times New Roman"/>
        </w:rPr>
        <w:t xml:space="preserve"> </w:t>
      </w:r>
    </w:p>
    <w:p w:rsidR="000C3AD8" w:rsidRPr="00447550" w:rsidRDefault="000C3AD8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где</w:t>
      </w:r>
      <w:r w:rsidR="004F45A2" w:rsidRPr="00447550">
        <w:rPr>
          <w:rFonts w:ascii="Times New Roman" w:hAnsi="Times New Roman"/>
        </w:rPr>
        <w:t xml:space="preserve"> </w:t>
      </w:r>
      <w:r w:rsidR="00F152F7">
        <w:rPr>
          <w:rFonts w:ascii="Times New Roman" w:hAnsi="Times New Roman"/>
        </w:rPr>
        <w:pict>
          <v:shape id="_x0000_i1228" type="#_x0000_t75" style="width:188.25pt;height:18pt">
            <v:imagedata r:id="rId208" o:title=""/>
          </v:shape>
        </w:pict>
      </w:r>
    </w:p>
    <w:p w:rsidR="000C3AD8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29" type="#_x0000_t75" style="width:300.75pt;height:38.25pt">
            <v:imagedata r:id="rId209" o:title=""/>
          </v:shape>
        </w:pict>
      </w:r>
    </w:p>
    <w:p w:rsidR="000C3AD8" w:rsidRPr="00447550" w:rsidRDefault="000C3AD8" w:rsidP="00447550">
      <w:pPr>
        <w:pStyle w:val="aa"/>
        <w:keepNext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Из вышеприведенных расчетов следует, что все условия для выбора муфт выполняются.</w:t>
      </w:r>
    </w:p>
    <w:p w:rsidR="00FB15AA" w:rsidRPr="00447550" w:rsidRDefault="00FB15AA" w:rsidP="00447550">
      <w:pPr>
        <w:pStyle w:val="aa"/>
        <w:keepNext/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0C3AD8" w:rsidRPr="00447550" w:rsidRDefault="00FB15AA" w:rsidP="00447550">
      <w:pPr>
        <w:pStyle w:val="aa"/>
        <w:keepNext/>
        <w:widowControl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47550">
        <w:rPr>
          <w:rFonts w:ascii="Times New Roman" w:hAnsi="Times New Roman" w:cs="Times New Roman"/>
        </w:rPr>
        <w:br w:type="page"/>
      </w:r>
      <w:r w:rsidR="00875775" w:rsidRPr="00447550">
        <w:rPr>
          <w:rFonts w:ascii="Times New Roman" w:hAnsi="Times New Roman" w:cs="Times New Roman"/>
        </w:rPr>
        <w:t>7</w:t>
      </w:r>
      <w:r w:rsidR="000C3AD8" w:rsidRPr="00447550">
        <w:rPr>
          <w:rFonts w:ascii="Times New Roman" w:hAnsi="Times New Roman" w:cs="Times New Roman"/>
          <w:b/>
          <w:bCs/>
        </w:rPr>
        <w:t xml:space="preserve"> Выбор и обоснование количества смазки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Так как окружная скорость не превышает 12 м/с, то для смазка зацепления осуществляется окунанием колеса в масляную ванну на глубину не менее высоты зуба.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Объём масла:</w:t>
      </w:r>
    </w:p>
    <w:p w:rsidR="000C3AD8" w:rsidRPr="00447550" w:rsidRDefault="00F152F7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30" type="#_x0000_t75" style="width:147.75pt;height:18pt">
            <v:imagedata r:id="rId210" o:title=""/>
          </v:shape>
        </w:pict>
      </w:r>
      <w:r w:rsidR="000C3AD8" w:rsidRPr="00447550">
        <w:rPr>
          <w:rFonts w:ascii="Times New Roman" w:hAnsi="Times New Roman" w:cs="Times New Roman"/>
        </w:rPr>
        <w:t xml:space="preserve"> литров [1].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Рекомендуемая вязкость в градусах Энглера Е</w:t>
      </w:r>
      <w:r w:rsidRPr="00447550">
        <w:rPr>
          <w:rFonts w:ascii="Times New Roman" w:hAnsi="Times New Roman" w:cs="Times New Roman"/>
          <w:vertAlign w:val="superscript"/>
        </w:rPr>
        <w:t>◦</w:t>
      </w:r>
      <w:r w:rsidRPr="00447550">
        <w:rPr>
          <w:rFonts w:ascii="Times New Roman" w:hAnsi="Times New Roman" w:cs="Times New Roman"/>
        </w:rPr>
        <w:t>50.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Выбираем марку масла - </w:t>
      </w:r>
      <w:r w:rsidR="00F152F7">
        <w:rPr>
          <w:rFonts w:ascii="Times New Roman" w:hAnsi="Times New Roman" w:cs="Times New Roman"/>
        </w:rPr>
        <w:pict>
          <v:shape id="_x0000_i1231" type="#_x0000_t75" style="width:36pt;height:14.25pt">
            <v:imagedata r:id="rId211" o:title=""/>
          </v:shape>
        </w:pict>
      </w:r>
      <w:r w:rsidRPr="00447550">
        <w:rPr>
          <w:rFonts w:ascii="Times New Roman" w:hAnsi="Times New Roman" w:cs="Times New Roman"/>
        </w:rPr>
        <w:t>. Это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индустриальное масло по ГОСТ 20799-75.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Масло </w:t>
      </w:r>
      <w:r w:rsidR="00F152F7">
        <w:rPr>
          <w:rFonts w:ascii="Times New Roman" w:hAnsi="Times New Roman" w:cs="Times New Roman"/>
        </w:rPr>
        <w:pict>
          <v:shape id="_x0000_i1232" type="#_x0000_t75" style="width:36pt;height:14.25pt">
            <v:imagedata r:id="rId212" o:title=""/>
          </v:shape>
        </w:pic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заливается в редуктор через смотровое окно, сливается – через сливное отверстие, уровень масла показывается с помощью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маслоуказателя.</w:t>
      </w:r>
    </w:p>
    <w:p w:rsidR="000C3AD8" w:rsidRPr="00447550" w:rsidRDefault="000C3AD8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 xml:space="preserve">Смазка подшипников осуществляется тем же маслом что и зубчатые колеса путем разбрызгиванием масла, подшипник должен быть утоплен в своих гнёздах на 2 …5 мм. </w:t>
      </w:r>
    </w:p>
    <w:p w:rsidR="00FB15AA" w:rsidRPr="00447550" w:rsidRDefault="00FB15AA" w:rsidP="00447550">
      <w:pPr>
        <w:pStyle w:val="21"/>
        <w:keepNext/>
        <w:widowControl w:val="0"/>
        <w:rPr>
          <w:rFonts w:ascii="Times New Roman" w:hAnsi="Times New Roman"/>
        </w:rPr>
      </w:pPr>
    </w:p>
    <w:p w:rsidR="000C3AD8" w:rsidRPr="00447550" w:rsidRDefault="00FB15AA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</w:rPr>
        <w:br w:type="page"/>
      </w:r>
      <w:r w:rsidR="00875775" w:rsidRPr="00447550">
        <w:rPr>
          <w:rFonts w:ascii="Times New Roman" w:hAnsi="Times New Roman"/>
        </w:rPr>
        <w:t>8</w:t>
      </w:r>
      <w:r w:rsidR="000C3AD8" w:rsidRPr="00447550">
        <w:rPr>
          <w:rFonts w:ascii="Times New Roman" w:hAnsi="Times New Roman"/>
          <w:b/>
          <w:bCs/>
        </w:rPr>
        <w:t xml:space="preserve"> Техника безопасности при работе привода</w:t>
      </w:r>
    </w:p>
    <w:p w:rsidR="000C3AD8" w:rsidRPr="00447550" w:rsidRDefault="000C3AD8" w:rsidP="00447550">
      <w:pPr>
        <w:pStyle w:val="21"/>
        <w:keepNext/>
        <w:widowControl w:val="0"/>
        <w:rPr>
          <w:rFonts w:ascii="Times New Roman" w:hAnsi="Times New Roman"/>
        </w:rPr>
      </w:pP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Все вращающиеся детали должны иметь защитное ограждение (кожухи).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Персонал, работающий с приводом (обслуживающим) должен пройти инструктаж по безопасной работе.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Привод должен быть заземлён, или запулен на землю, проводом достаточно низкого сопротивления (толстого сечения).</w:t>
      </w:r>
    </w:p>
    <w:p w:rsidR="000C3AD8" w:rsidRPr="00447550" w:rsidRDefault="000C3AD8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Так как масло индустриальное </w:t>
      </w:r>
      <w:r w:rsidR="00F152F7">
        <w:rPr>
          <w:rFonts w:ascii="Times New Roman" w:hAnsi="Times New Roman" w:cs="Times New Roman"/>
        </w:rPr>
        <w:pict>
          <v:shape id="_x0000_i1233" type="#_x0000_t75" style="width:36pt;height:14.25pt">
            <v:imagedata r:id="rId213" o:title=""/>
          </v:shape>
        </w:pict>
      </w:r>
      <w:r w:rsidRPr="00447550">
        <w:rPr>
          <w:rFonts w:ascii="Times New Roman" w:hAnsi="Times New Roman" w:cs="Times New Roman"/>
        </w:rPr>
        <w:t xml:space="preserve"> является огнеопасным материалом, особенно при нагреве в ходе работы привода, необходимо оборудовать пожарный щит.</w:t>
      </w:r>
    </w:p>
    <w:p w:rsidR="00FB15AA" w:rsidRPr="00447550" w:rsidRDefault="00FB15AA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FB15AA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</w:rPr>
        <w:br w:type="page"/>
      </w:r>
      <w:r w:rsidR="00E121A4" w:rsidRPr="00447550">
        <w:rPr>
          <w:rFonts w:ascii="Times New Roman" w:hAnsi="Times New Roman"/>
          <w:b/>
          <w:bCs/>
        </w:rPr>
        <w:t>Заключение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При выполнении данной курсовой работы рассчитан привод и спроектирован редуктор привода.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При расчёте цилиндрического одноступенчатого ре</w:t>
      </w:r>
      <w:r w:rsidR="000C3AD8" w:rsidRPr="00447550">
        <w:rPr>
          <w:rFonts w:ascii="Times New Roman" w:hAnsi="Times New Roman" w:cs="Times New Roman"/>
        </w:rPr>
        <w:t>дуктора мы выбрали двигатель 4А10</w:t>
      </w:r>
      <w:r w:rsidRPr="00447550">
        <w:rPr>
          <w:rFonts w:ascii="Times New Roman" w:hAnsi="Times New Roman" w:cs="Times New Roman"/>
        </w:rPr>
        <w:t>0</w:t>
      </w:r>
      <w:r w:rsidR="000C3AD8" w:rsidRPr="00447550">
        <w:rPr>
          <w:rFonts w:ascii="Times New Roman" w:hAnsi="Times New Roman" w:cs="Times New Roman"/>
          <w:lang w:val="en-US"/>
        </w:rPr>
        <w:t>S</w:t>
      </w:r>
      <w:r w:rsidR="000C3AD8" w:rsidRPr="00447550">
        <w:rPr>
          <w:rFonts w:ascii="Times New Roman" w:hAnsi="Times New Roman" w:cs="Times New Roman"/>
        </w:rPr>
        <w:t>2</w:t>
      </w:r>
      <w:r w:rsidRPr="00447550">
        <w:rPr>
          <w:rFonts w:ascii="Times New Roman" w:hAnsi="Times New Roman" w:cs="Times New Roman"/>
        </w:rPr>
        <w:t xml:space="preserve">У3, у которого мощность </w:t>
      </w:r>
      <w:r w:rsidR="00F152F7">
        <w:rPr>
          <w:rFonts w:ascii="Times New Roman" w:hAnsi="Times New Roman" w:cs="Times New Roman"/>
        </w:rPr>
        <w:pict>
          <v:shape id="_x0000_i1234" type="#_x0000_t75" style="width:65.25pt;height:18pt" fillcolor="window">
            <v:imagedata r:id="rId214" o:title=""/>
          </v:shape>
        </w:pict>
      </w:r>
      <w:r w:rsidRPr="00447550">
        <w:rPr>
          <w:rFonts w:ascii="Times New Roman" w:hAnsi="Times New Roman" w:cs="Times New Roman"/>
        </w:rPr>
        <w:t xml:space="preserve">, частота вращения </w:t>
      </w:r>
      <w:r w:rsidR="00F152F7">
        <w:rPr>
          <w:rFonts w:ascii="Times New Roman" w:hAnsi="Times New Roman" w:cs="Times New Roman"/>
        </w:rPr>
        <w:pict>
          <v:shape id="_x0000_i1235" type="#_x0000_t75" style="width:95.25pt;height:21.75pt" fillcolor="window">
            <v:imagedata r:id="rId215" o:title=""/>
          </v:shape>
        </w:pict>
      </w:r>
      <w:r w:rsidRPr="00447550">
        <w:rPr>
          <w:rFonts w:ascii="Times New Roman" w:hAnsi="Times New Roman" w:cs="Times New Roman"/>
        </w:rPr>
        <w:t>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При разработке редуктора приняли сталь 45. Допускаемое контактное напряжение получилось </w:t>
      </w:r>
      <w:r w:rsidR="00F152F7">
        <w:rPr>
          <w:rFonts w:ascii="Times New Roman" w:hAnsi="Times New Roman" w:cs="Times New Roman"/>
        </w:rPr>
        <w:pict>
          <v:shape id="_x0000_i1236" type="#_x0000_t75" style="width:105.75pt;height:18pt" fillcolor="window">
            <v:imagedata r:id="rId216" o:title=""/>
          </v:shape>
        </w:pict>
      </w:r>
      <w:r w:rsidRPr="00447550">
        <w:rPr>
          <w:rFonts w:ascii="Times New Roman" w:hAnsi="Times New Roman" w:cs="Times New Roman"/>
        </w:rPr>
        <w:t xml:space="preserve">, допускаемое напряжение изгиба </w:t>
      </w:r>
      <w:r w:rsidR="00F152F7">
        <w:rPr>
          <w:rFonts w:ascii="Times New Roman" w:hAnsi="Times New Roman" w:cs="Times New Roman"/>
        </w:rPr>
        <w:pict>
          <v:shape id="_x0000_i1237" type="#_x0000_t75" style="width:104.25pt;height:18pt" fillcolor="window">
            <v:imagedata r:id="rId217" o:title=""/>
          </v:shape>
        </w:pict>
      </w:r>
      <w:r w:rsidRPr="00447550">
        <w:rPr>
          <w:rFonts w:ascii="Times New Roman" w:hAnsi="Times New Roman" w:cs="Times New Roman"/>
        </w:rPr>
        <w:t xml:space="preserve">.Выполняя проверочный расчёт на выносливость по напряжениям изгиба получили </w:t>
      </w:r>
      <w:r w:rsidR="00F152F7">
        <w:rPr>
          <w:rFonts w:ascii="Times New Roman" w:hAnsi="Times New Roman" w:cs="Times New Roman"/>
        </w:rPr>
        <w:pict>
          <v:shape id="_x0000_i1238" type="#_x0000_t75" style="width:75pt;height:18pt" fillcolor="window">
            <v:imagedata r:id="rId218" o:title=""/>
          </v:shape>
        </w:pict>
      </w:r>
      <w:r w:rsidRPr="00447550">
        <w:rPr>
          <w:rFonts w:ascii="Times New Roman" w:hAnsi="Times New Roman" w:cs="Times New Roman"/>
        </w:rPr>
        <w:t xml:space="preserve">, что меньше чем допускаемое напряжение изгиба </w:t>
      </w:r>
      <w:r w:rsidR="00F152F7">
        <w:rPr>
          <w:rFonts w:ascii="Times New Roman" w:hAnsi="Times New Roman" w:cs="Times New Roman"/>
        </w:rPr>
        <w:pict>
          <v:shape id="_x0000_i1239" type="#_x0000_t75" style="width:24.75pt;height:17.25pt" fillcolor="window">
            <v:imagedata r:id="rId219" o:title=""/>
          </v:shape>
        </w:pict>
      </w:r>
      <w:r w:rsidRPr="00447550">
        <w:rPr>
          <w:rFonts w:ascii="Times New Roman" w:hAnsi="Times New Roman" w:cs="Times New Roman"/>
        </w:rPr>
        <w:t>, а значит, возможно, применение материалов со слабыми характеристиками или использование полых деталей.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Контактное напряжение получилось </w:t>
      </w:r>
      <w:r w:rsidR="00F152F7">
        <w:rPr>
          <w:rFonts w:ascii="Times New Roman" w:hAnsi="Times New Roman" w:cs="Times New Roman"/>
        </w:rPr>
        <w:pict>
          <v:shape id="_x0000_i1240" type="#_x0000_t75" style="width:90pt;height:18pt" fillcolor="window">
            <v:imagedata r:id="rId220" o:title=""/>
          </v:shape>
        </w:pict>
      </w:r>
      <w:r w:rsidRPr="00447550">
        <w:rPr>
          <w:rFonts w:ascii="Times New Roman" w:hAnsi="Times New Roman" w:cs="Times New Roman"/>
        </w:rPr>
        <w:t xml:space="preserve">, что меньше чем допускаемое контактное напряжение </w:t>
      </w:r>
      <w:r w:rsidR="00F152F7">
        <w:rPr>
          <w:rFonts w:ascii="Times New Roman" w:hAnsi="Times New Roman" w:cs="Times New Roman"/>
        </w:rPr>
        <w:pict>
          <v:shape id="_x0000_i1241" type="#_x0000_t75" style="width:102pt;height:18pt" fillcolor="window">
            <v:imagedata r:id="rId221" o:title=""/>
          </v:shape>
        </w:pict>
      </w:r>
      <w:r w:rsidRPr="00447550">
        <w:rPr>
          <w:rFonts w:ascii="Times New Roman" w:hAnsi="Times New Roman" w:cs="Times New Roman"/>
        </w:rPr>
        <w:t>, а это говорит о том, что можно не применять закалку и дорогостоящую термообработку.</w:t>
      </w:r>
    </w:p>
    <w:p w:rsidR="00E121A4" w:rsidRPr="00447550" w:rsidRDefault="00E121A4" w:rsidP="00447550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 xml:space="preserve">При расчёте валов на сопротивление усталости получили запас сопротивления усталости </w:t>
      </w:r>
      <w:r w:rsidR="00F152F7">
        <w:rPr>
          <w:rFonts w:ascii="Times New Roman" w:hAnsi="Times New Roman" w:cs="Times New Roman"/>
        </w:rPr>
        <w:pict>
          <v:shape id="_x0000_i1242" type="#_x0000_t75" style="width:45.75pt;height:15.75pt" fillcolor="window">
            <v:imagedata r:id="rId222" o:title=""/>
          </v:shape>
        </w:pict>
      </w:r>
      <w:r w:rsidRPr="00447550">
        <w:rPr>
          <w:rFonts w:ascii="Times New Roman" w:hAnsi="Times New Roman" w:cs="Times New Roman"/>
        </w:rPr>
        <w:t xml:space="preserve">, что больше требуемого запаса сопротивления усталости </w:t>
      </w:r>
      <w:r w:rsidR="00F152F7">
        <w:rPr>
          <w:rFonts w:ascii="Times New Roman" w:hAnsi="Times New Roman" w:cs="Times New Roman"/>
        </w:rPr>
        <w:pict>
          <v:shape id="_x0000_i1243" type="#_x0000_t75" style="width:35.25pt;height:17.25pt" fillcolor="window">
            <v:imagedata r:id="rId223" o:title=""/>
          </v:shape>
        </w:pict>
      </w:r>
      <w:r w:rsidRPr="00447550">
        <w:rPr>
          <w:rFonts w:ascii="Times New Roman" w:hAnsi="Times New Roman" w:cs="Times New Roman"/>
        </w:rPr>
        <w:t>. Из этого следует, что возможно использование полых валов, а также материала с более слабыми техническими характеристиками.</w:t>
      </w:r>
    </w:p>
    <w:p w:rsidR="00E121A4" w:rsidRPr="00447550" w:rsidRDefault="00E121A4" w:rsidP="00447550">
      <w:pPr>
        <w:pStyle w:val="21"/>
        <w:keepNext/>
        <w:widowControl w:val="0"/>
        <w:rPr>
          <w:rFonts w:ascii="Times New Roman" w:hAnsi="Times New Roman"/>
        </w:rPr>
      </w:pPr>
      <w:r w:rsidRPr="00447550">
        <w:rPr>
          <w:rFonts w:ascii="Times New Roman" w:hAnsi="Times New Roman"/>
        </w:rPr>
        <w:t>При расчёте подшипников выбрали подшипники легкой серии №2</w:t>
      </w:r>
      <w:r w:rsidR="000C3AD8" w:rsidRPr="00447550">
        <w:rPr>
          <w:rFonts w:ascii="Times New Roman" w:hAnsi="Times New Roman"/>
        </w:rPr>
        <w:t>15</w:t>
      </w:r>
    </w:p>
    <w:p w:rsidR="00FB15AA" w:rsidRPr="00447550" w:rsidRDefault="00FB15AA" w:rsidP="00447550">
      <w:pPr>
        <w:pStyle w:val="21"/>
        <w:keepNext/>
        <w:widowControl w:val="0"/>
        <w:rPr>
          <w:rFonts w:ascii="Times New Roman" w:hAnsi="Times New Roman"/>
        </w:rPr>
      </w:pPr>
    </w:p>
    <w:p w:rsidR="00E121A4" w:rsidRPr="00447550" w:rsidRDefault="004942B9" w:rsidP="00447550">
      <w:pPr>
        <w:pStyle w:val="21"/>
        <w:keepNext/>
        <w:widowControl w:val="0"/>
        <w:jc w:val="center"/>
        <w:rPr>
          <w:rFonts w:ascii="Times New Roman" w:hAnsi="Times New Roman"/>
          <w:b/>
          <w:bCs/>
        </w:rPr>
      </w:pPr>
      <w:r w:rsidRPr="00447550">
        <w:rPr>
          <w:rFonts w:ascii="Times New Roman" w:hAnsi="Times New Roman"/>
        </w:rPr>
        <w:br w:type="page"/>
      </w:r>
      <w:r w:rsidR="00E121A4" w:rsidRPr="00447550">
        <w:rPr>
          <w:rFonts w:ascii="Times New Roman" w:hAnsi="Times New Roman"/>
          <w:b/>
          <w:bCs/>
        </w:rPr>
        <w:t>Список использованной литературы</w:t>
      </w:r>
    </w:p>
    <w:p w:rsidR="00E121A4" w:rsidRPr="00447550" w:rsidRDefault="00E121A4" w:rsidP="00447550">
      <w:pPr>
        <w:keepNext/>
        <w:widowControl w:val="0"/>
        <w:spacing w:line="360" w:lineRule="auto"/>
        <w:rPr>
          <w:rFonts w:ascii="Times New Roman" w:hAnsi="Times New Roman" w:cs="Times New Roman"/>
        </w:rPr>
      </w:pPr>
    </w:p>
    <w:p w:rsidR="00E121A4" w:rsidRPr="00447550" w:rsidRDefault="00E121A4" w:rsidP="00447550">
      <w:pPr>
        <w:keepNext/>
        <w:widowControl w:val="0"/>
        <w:spacing w:line="360" w:lineRule="auto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1 Иванов М.Н. “Детали машин”. М., Высшая школа, 1998.-383с.</w:t>
      </w:r>
    </w:p>
    <w:p w:rsidR="00E121A4" w:rsidRPr="00447550" w:rsidRDefault="00E121A4" w:rsidP="00447550">
      <w:pPr>
        <w:keepNext/>
        <w:widowControl w:val="0"/>
        <w:spacing w:line="360" w:lineRule="auto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2 Л.В. Курмаз, А.Т. Скойбеда Детали машин.Проектирование :Учеб. пособие.- Мн.: УП</w:t>
      </w:r>
      <w:r w:rsidR="00447550" w:rsidRPr="00447550">
        <w:rPr>
          <w:rFonts w:ascii="Times New Roman" w:hAnsi="Times New Roman" w:cs="Times New Roman"/>
        </w:rPr>
        <w:t xml:space="preserve"> </w:t>
      </w:r>
      <w:r w:rsidRPr="00447550">
        <w:rPr>
          <w:rFonts w:ascii="Times New Roman" w:hAnsi="Times New Roman" w:cs="Times New Roman"/>
        </w:rPr>
        <w:t>«Технопринт» , 2001.- 290с.</w:t>
      </w:r>
    </w:p>
    <w:p w:rsidR="00E121A4" w:rsidRPr="00447550" w:rsidRDefault="00E121A4" w:rsidP="00447550">
      <w:pPr>
        <w:keepNext/>
        <w:widowControl w:val="0"/>
        <w:spacing w:line="360" w:lineRule="auto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3 Кузьмин А.В. и др. “Курсовое проектирование деталей машин”. Справочное пособие. Часть 2. Минск, Высшая школа 1982</w:t>
      </w:r>
    </w:p>
    <w:p w:rsidR="00E121A4" w:rsidRPr="00447550" w:rsidRDefault="00E121A4" w:rsidP="00447550">
      <w:pPr>
        <w:keepNext/>
        <w:widowControl w:val="0"/>
        <w:spacing w:line="360" w:lineRule="auto"/>
        <w:rPr>
          <w:rFonts w:ascii="Times New Roman" w:hAnsi="Times New Roman" w:cs="Times New Roman"/>
        </w:rPr>
      </w:pPr>
      <w:r w:rsidRPr="00447550">
        <w:rPr>
          <w:rFonts w:ascii="Times New Roman" w:hAnsi="Times New Roman" w:cs="Times New Roman"/>
        </w:rPr>
        <w:t>4 Методические указания по курсовому пронктированию, 1999.-48с.</w:t>
      </w:r>
      <w:bookmarkStart w:id="0" w:name="_GoBack"/>
      <w:bookmarkEnd w:id="0"/>
    </w:p>
    <w:sectPr w:rsidR="00E121A4" w:rsidRPr="00447550" w:rsidSect="004F45A2"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BE" w:rsidRDefault="007B55BE">
      <w:r>
        <w:separator/>
      </w:r>
    </w:p>
  </w:endnote>
  <w:endnote w:type="continuationSeparator" w:id="0">
    <w:p w:rsidR="007B55BE" w:rsidRDefault="007B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BE" w:rsidRDefault="007B55BE">
      <w:r>
        <w:separator/>
      </w:r>
    </w:p>
  </w:footnote>
  <w:footnote w:type="continuationSeparator" w:id="0">
    <w:p w:rsidR="007B55BE" w:rsidRDefault="007B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F722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5A0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BE38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224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0ED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B66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6A8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2F8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9CA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5A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D143B"/>
    <w:multiLevelType w:val="multilevel"/>
    <w:tmpl w:val="A1FCA764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530"/>
        </w:tabs>
        <w:ind w:left="1530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65"/>
        </w:tabs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55"/>
        </w:tabs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160"/>
      </w:pPr>
      <w:rPr>
        <w:rFonts w:cs="Times New Roman" w:hint="default"/>
      </w:rPr>
    </w:lvl>
  </w:abstractNum>
  <w:abstractNum w:abstractNumId="11">
    <w:nsid w:val="0F543C07"/>
    <w:multiLevelType w:val="hybridMultilevel"/>
    <w:tmpl w:val="1EEA7962"/>
    <w:lvl w:ilvl="0" w:tplc="3A486DF8">
      <w:start w:val="3"/>
      <w:numFmt w:val="decimal"/>
      <w:lvlText w:val="%1."/>
      <w:lvlJc w:val="left"/>
      <w:pPr>
        <w:tabs>
          <w:tab w:val="num" w:pos="930"/>
        </w:tabs>
        <w:ind w:left="930" w:hanging="705"/>
      </w:pPr>
      <w:rPr>
        <w:rFonts w:cs="Times New Roman" w:hint="default"/>
      </w:rPr>
    </w:lvl>
    <w:lvl w:ilvl="1" w:tplc="1D7C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A8F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8C1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44C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DA8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B0E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963A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C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FF60F9F"/>
    <w:multiLevelType w:val="multilevel"/>
    <w:tmpl w:val="17F6AE4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10610FA5"/>
    <w:multiLevelType w:val="hybridMultilevel"/>
    <w:tmpl w:val="00007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201BE9"/>
    <w:multiLevelType w:val="multilevel"/>
    <w:tmpl w:val="BDB65F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15">
    <w:nsid w:val="17BF384A"/>
    <w:multiLevelType w:val="hybridMultilevel"/>
    <w:tmpl w:val="25CC4648"/>
    <w:lvl w:ilvl="0" w:tplc="04407CD2">
      <w:start w:val="3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1A98026A"/>
    <w:multiLevelType w:val="hybridMultilevel"/>
    <w:tmpl w:val="49EE7DFE"/>
    <w:lvl w:ilvl="0" w:tplc="EF5ADA3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1B507B62"/>
    <w:multiLevelType w:val="hybridMultilevel"/>
    <w:tmpl w:val="1C3464C0"/>
    <w:lvl w:ilvl="0" w:tplc="0262B144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1C6618C3"/>
    <w:multiLevelType w:val="multilevel"/>
    <w:tmpl w:val="674C26AE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354"/>
        </w:tabs>
        <w:ind w:left="1354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>
    <w:nsid w:val="30B3048D"/>
    <w:multiLevelType w:val="hybridMultilevel"/>
    <w:tmpl w:val="E1C858C6"/>
    <w:lvl w:ilvl="0" w:tplc="36944E02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39724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5AF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52A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1E2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729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F01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0E0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0E0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80A0A79"/>
    <w:multiLevelType w:val="hybridMultilevel"/>
    <w:tmpl w:val="F36C174C"/>
    <w:lvl w:ilvl="0" w:tplc="14A449FE">
      <w:start w:val="6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3B7C386F"/>
    <w:multiLevelType w:val="hybridMultilevel"/>
    <w:tmpl w:val="4224E35E"/>
    <w:lvl w:ilvl="0" w:tplc="A568FD2C">
      <w:start w:val="3"/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22">
    <w:nsid w:val="3F9A4890"/>
    <w:multiLevelType w:val="hybridMultilevel"/>
    <w:tmpl w:val="3A9A9E96"/>
    <w:lvl w:ilvl="0" w:tplc="E046629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FB4B63"/>
    <w:multiLevelType w:val="multilevel"/>
    <w:tmpl w:val="AFE0A7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2160"/>
      </w:pPr>
      <w:rPr>
        <w:rFonts w:cs="Times New Roman" w:hint="default"/>
      </w:rPr>
    </w:lvl>
  </w:abstractNum>
  <w:abstractNum w:abstractNumId="24">
    <w:nsid w:val="4925642D"/>
    <w:multiLevelType w:val="hybridMultilevel"/>
    <w:tmpl w:val="B560AE3C"/>
    <w:lvl w:ilvl="0" w:tplc="ED509D50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504F3AFE"/>
    <w:multiLevelType w:val="hybridMultilevel"/>
    <w:tmpl w:val="3EE4FA2A"/>
    <w:lvl w:ilvl="0" w:tplc="A6F8216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15E9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402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702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DEB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805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A69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FC4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945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77977A7"/>
    <w:multiLevelType w:val="hybridMultilevel"/>
    <w:tmpl w:val="5FA8095C"/>
    <w:lvl w:ilvl="0" w:tplc="C77A1998">
      <w:start w:val="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>
    <w:nsid w:val="6D1933DF"/>
    <w:multiLevelType w:val="hybridMultilevel"/>
    <w:tmpl w:val="A4ACC4BA"/>
    <w:lvl w:ilvl="0" w:tplc="0FEE926C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E324F5F"/>
    <w:multiLevelType w:val="multilevel"/>
    <w:tmpl w:val="5088D9C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1D9582A"/>
    <w:multiLevelType w:val="hybridMultilevel"/>
    <w:tmpl w:val="9188A93C"/>
    <w:lvl w:ilvl="0" w:tplc="9D9E532E">
      <w:start w:val="1"/>
      <w:numFmt w:val="decimal"/>
      <w:lvlText w:val="%1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6FC683C"/>
    <w:multiLevelType w:val="multilevel"/>
    <w:tmpl w:val="E3E8D8FE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6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1">
    <w:nsid w:val="7CC200EF"/>
    <w:multiLevelType w:val="hybridMultilevel"/>
    <w:tmpl w:val="6CB871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7"/>
  </w:num>
  <w:num w:numId="16">
    <w:abstractNumId w:val="24"/>
  </w:num>
  <w:num w:numId="17">
    <w:abstractNumId w:val="26"/>
  </w:num>
  <w:num w:numId="18">
    <w:abstractNumId w:val="20"/>
  </w:num>
  <w:num w:numId="19">
    <w:abstractNumId w:val="17"/>
  </w:num>
  <w:num w:numId="20">
    <w:abstractNumId w:val="25"/>
  </w:num>
  <w:num w:numId="21">
    <w:abstractNumId w:val="31"/>
  </w:num>
  <w:num w:numId="22">
    <w:abstractNumId w:val="13"/>
  </w:num>
  <w:num w:numId="23">
    <w:abstractNumId w:val="28"/>
  </w:num>
  <w:num w:numId="24">
    <w:abstractNumId w:val="11"/>
  </w:num>
  <w:num w:numId="25">
    <w:abstractNumId w:val="21"/>
  </w:num>
  <w:num w:numId="26">
    <w:abstractNumId w:val="14"/>
  </w:num>
  <w:num w:numId="27">
    <w:abstractNumId w:val="23"/>
  </w:num>
  <w:num w:numId="28">
    <w:abstractNumId w:val="10"/>
  </w:num>
  <w:num w:numId="29">
    <w:abstractNumId w:val="12"/>
  </w:num>
  <w:num w:numId="30">
    <w:abstractNumId w:val="29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A28"/>
    <w:rsid w:val="00011A8F"/>
    <w:rsid w:val="00024A34"/>
    <w:rsid w:val="000455C8"/>
    <w:rsid w:val="0007356B"/>
    <w:rsid w:val="000C3AD8"/>
    <w:rsid w:val="000C6E24"/>
    <w:rsid w:val="001245BA"/>
    <w:rsid w:val="001D710B"/>
    <w:rsid w:val="00222F5E"/>
    <w:rsid w:val="00253502"/>
    <w:rsid w:val="00266FB0"/>
    <w:rsid w:val="00310FAF"/>
    <w:rsid w:val="00351179"/>
    <w:rsid w:val="003612AA"/>
    <w:rsid w:val="003E12C5"/>
    <w:rsid w:val="003E4C8C"/>
    <w:rsid w:val="00417359"/>
    <w:rsid w:val="00447550"/>
    <w:rsid w:val="0046799F"/>
    <w:rsid w:val="004767CD"/>
    <w:rsid w:val="00482FBA"/>
    <w:rsid w:val="004942B9"/>
    <w:rsid w:val="004F45A2"/>
    <w:rsid w:val="00502A28"/>
    <w:rsid w:val="00512F16"/>
    <w:rsid w:val="005648FC"/>
    <w:rsid w:val="005729D4"/>
    <w:rsid w:val="00593231"/>
    <w:rsid w:val="006C78BE"/>
    <w:rsid w:val="006F18A3"/>
    <w:rsid w:val="00715DC4"/>
    <w:rsid w:val="0071614A"/>
    <w:rsid w:val="007617F8"/>
    <w:rsid w:val="00776259"/>
    <w:rsid w:val="007B55BE"/>
    <w:rsid w:val="007D77C4"/>
    <w:rsid w:val="00801C90"/>
    <w:rsid w:val="00875775"/>
    <w:rsid w:val="0089677B"/>
    <w:rsid w:val="008B1AA2"/>
    <w:rsid w:val="008C76F3"/>
    <w:rsid w:val="008D04FA"/>
    <w:rsid w:val="008E32AE"/>
    <w:rsid w:val="00966A89"/>
    <w:rsid w:val="009A270D"/>
    <w:rsid w:val="009A3923"/>
    <w:rsid w:val="009B14EE"/>
    <w:rsid w:val="009F402E"/>
    <w:rsid w:val="00A32275"/>
    <w:rsid w:val="00A558DE"/>
    <w:rsid w:val="00A55D68"/>
    <w:rsid w:val="00AA2FBB"/>
    <w:rsid w:val="00B32A02"/>
    <w:rsid w:val="00B7744C"/>
    <w:rsid w:val="00B9752C"/>
    <w:rsid w:val="00BA269F"/>
    <w:rsid w:val="00BC053F"/>
    <w:rsid w:val="00BC1376"/>
    <w:rsid w:val="00BC713D"/>
    <w:rsid w:val="00BE63E3"/>
    <w:rsid w:val="00BF3EFA"/>
    <w:rsid w:val="00C30DEB"/>
    <w:rsid w:val="00C40305"/>
    <w:rsid w:val="00C73FDF"/>
    <w:rsid w:val="00C85172"/>
    <w:rsid w:val="00C866DD"/>
    <w:rsid w:val="00C95EC7"/>
    <w:rsid w:val="00CC7E32"/>
    <w:rsid w:val="00D00554"/>
    <w:rsid w:val="00D02F2E"/>
    <w:rsid w:val="00D1766E"/>
    <w:rsid w:val="00DB5647"/>
    <w:rsid w:val="00E121A4"/>
    <w:rsid w:val="00E23E2F"/>
    <w:rsid w:val="00E304AE"/>
    <w:rsid w:val="00E61EA3"/>
    <w:rsid w:val="00E72DDB"/>
    <w:rsid w:val="00E76DA3"/>
    <w:rsid w:val="00F00D0B"/>
    <w:rsid w:val="00F152F7"/>
    <w:rsid w:val="00F243F7"/>
    <w:rsid w:val="00F4129F"/>
    <w:rsid w:val="00F72120"/>
    <w:rsid w:val="00FB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5"/>
    <o:shapelayout v:ext="edit">
      <o:idmap v:ext="edit" data="1"/>
    </o:shapelayout>
  </w:shapeDefaults>
  <w:decimalSymbol w:val=","/>
  <w:listSeparator w:val=";"/>
  <w14:defaultImageDpi w14:val="0"/>
  <w15:chartTrackingRefBased/>
  <w15:docId w15:val="{439A6B4B-7E74-4F36-A75E-FFA23ACE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260" w:lineRule="exact"/>
      <w:outlineLvl w:val="2"/>
    </w:pPr>
    <w:rPr>
      <w:rFonts w:ascii="Arial" w:hAnsi="Arial" w:cs="Arial"/>
      <w:b/>
      <w:bCs/>
      <w:i/>
      <w:iCs/>
      <w:spacing w:val="-1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before="360"/>
      <w:jc w:val="center"/>
    </w:pPr>
  </w:style>
  <w:style w:type="character" w:customStyle="1" w:styleId="a4">
    <w:name w:val="Основний текст Знак"/>
    <w:link w:val="a3"/>
    <w:uiPriority w:val="99"/>
    <w:semiHidden/>
    <w:locked/>
    <w:rPr>
      <w:rFonts w:ascii="Courier New" w:hAnsi="Courier New" w:cs="Courier New"/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ascii="Courier New" w:hAnsi="Courier New" w:cs="Courier New"/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ascii="Courier New" w:hAnsi="Courier New" w:cs="Courier New"/>
      <w:sz w:val="28"/>
      <w:szCs w:val="28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="709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ascii="Courier New" w:hAnsi="Courier New" w:cs="Courier New"/>
      <w:sz w:val="28"/>
      <w:szCs w:val="28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rFonts w:cs="Times New Roman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ascii="Courier New" w:hAnsi="Courier New" w:cs="Courier New"/>
      <w:sz w:val="28"/>
      <w:szCs w:val="28"/>
    </w:rPr>
  </w:style>
  <w:style w:type="paragraph" w:styleId="23">
    <w:name w:val="Body Text 2"/>
    <w:basedOn w:val="a"/>
    <w:link w:val="24"/>
    <w:uiPriority w:val="99"/>
    <w:pPr>
      <w:spacing w:line="320" w:lineRule="exact"/>
    </w:pPr>
    <w:rPr>
      <w:rFonts w:ascii="Arial" w:hAnsi="Arial" w:cs="Arial"/>
      <w:b/>
      <w:bCs/>
      <w:i/>
      <w:iCs/>
      <w:spacing w:val="-14"/>
      <w:sz w:val="20"/>
      <w:szCs w:val="20"/>
    </w:rPr>
  </w:style>
  <w:style w:type="character" w:customStyle="1" w:styleId="24">
    <w:name w:val="Основний текст 2 Знак"/>
    <w:link w:val="23"/>
    <w:uiPriority w:val="99"/>
    <w:semiHidden/>
    <w:locked/>
    <w:rPr>
      <w:rFonts w:ascii="Courier New" w:hAnsi="Courier New" w:cs="Courier New"/>
      <w:sz w:val="28"/>
      <w:szCs w:val="28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both"/>
    </w:pPr>
    <w:rPr>
      <w:rFonts w:cs="Times New Roman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paragraph" w:customStyle="1" w:styleId="Drawings9">
    <w:name w:val="Drawings9"/>
    <w:basedOn w:val="a"/>
    <w:autoRedefine/>
    <w:uiPriority w:val="99"/>
    <w:pPr>
      <w:widowControl w:val="0"/>
    </w:pPr>
    <w:rPr>
      <w:rFonts w:ascii="Arial" w:hAnsi="Arial" w:cs="Arial"/>
      <w:i/>
      <w:iCs/>
      <w:sz w:val="18"/>
      <w:szCs w:val="18"/>
    </w:rPr>
  </w:style>
  <w:style w:type="table" w:styleId="af">
    <w:name w:val="Table Grid"/>
    <w:basedOn w:val="a1"/>
    <w:uiPriority w:val="99"/>
    <w:rsid w:val="000C6E24"/>
    <w:rPr>
      <w:rFonts w:ascii="Courier New" w:hAns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Формула"/>
    <w:basedOn w:val="a3"/>
    <w:uiPriority w:val="99"/>
    <w:rsid w:val="0089677B"/>
    <w:pPr>
      <w:tabs>
        <w:tab w:val="center" w:pos="4536"/>
        <w:tab w:val="right" w:pos="9356"/>
      </w:tabs>
      <w:spacing w:before="0" w:line="336" w:lineRule="auto"/>
      <w:jc w:val="both"/>
    </w:pPr>
    <w:rPr>
      <w:rFonts w:ascii="Times New Roman" w:eastAsia="Batang" w:hAnsi="Times New Roman" w:cs="Times New Roman"/>
    </w:rPr>
  </w:style>
  <w:style w:type="paragraph" w:styleId="af1">
    <w:name w:val="No Spacing"/>
    <w:uiPriority w:val="99"/>
    <w:qFormat/>
    <w:rsid w:val="008B1AA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fontTable" Target="fontTable.xm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Энергокинематический расчет привода</vt:lpstr>
    </vt:vector>
  </TitlesOfParts>
  <Company>west-line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Энергокинематический расчет привода</dc:title>
  <dc:subject/>
  <dc:creator>малый</dc:creator>
  <cp:keywords/>
  <dc:description/>
  <cp:lastModifiedBy>Irina</cp:lastModifiedBy>
  <cp:revision>2</cp:revision>
  <cp:lastPrinted>2004-12-07T11:17:00Z</cp:lastPrinted>
  <dcterms:created xsi:type="dcterms:W3CDTF">2014-08-11T15:45:00Z</dcterms:created>
  <dcterms:modified xsi:type="dcterms:W3CDTF">2014-08-11T15:45:00Z</dcterms:modified>
</cp:coreProperties>
</file>