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СОДЕРЖАНИЕ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Введение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</w:t>
      </w:r>
      <w:r w:rsidR="00385EC7">
        <w:rPr>
          <w:sz w:val="28"/>
          <w:szCs w:val="28"/>
        </w:rPr>
        <w:t>.</w:t>
      </w:r>
      <w:r w:rsidRPr="00F5179C">
        <w:rPr>
          <w:sz w:val="28"/>
          <w:szCs w:val="28"/>
        </w:rPr>
        <w:t xml:space="preserve"> Расчет механизма подъема.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 Определение кратности полиспаста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1.2 Определение усилия в канате, набегающем на барабан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1.3 Выбор каната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1.4 Определение требуемого диаметра блоков и барабана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1.5 Выбор крюковой подвески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1.6 Определение размеров барабана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1.7 Выбор двигателя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1.8 Определение передаточного числа привода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1.9 Выбор редуктора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1.10 Выбор муфты быстроходного вала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1.11 Выбор муфты тихоходного вала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1.12 Определение пусковых характеристик механизма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1.13 Выбор тормоза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1.14 Определение тормозных характеристик механизма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1.15 Проверка двигателя на нагрев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</w:t>
      </w:r>
      <w:r w:rsidR="00385EC7">
        <w:rPr>
          <w:sz w:val="28"/>
          <w:szCs w:val="28"/>
        </w:rPr>
        <w:t>.</w:t>
      </w:r>
      <w:r w:rsidRPr="00F5179C">
        <w:rPr>
          <w:sz w:val="28"/>
          <w:szCs w:val="28"/>
        </w:rPr>
        <w:t xml:space="preserve"> Расчет механизма передвижения тележки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 Выбор типа привода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2.2 Определение числа ходовых колес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2.3 Кинематическая схема механизма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2.4 Определение массы тележки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2.5 Выбор ходовых колес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2.6 Определение сопротивления передвижению тележки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2.7 Выбор двигателя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2.8 Определение передаточного числа привода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2.9 Выбор редуктора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2.10 Выбор муфт быстроходного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2.11 Выбор муфт тихоходного вала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2.12 Определение пусковых характеристик механизма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2.13 Выбор тормоза и определение тормозных моментов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2.14 Проверка пути торможения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2.15 Проверка двигателя на нагрев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Заключение</w:t>
      </w:r>
    </w:p>
    <w:p w:rsid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Список использованных источников</w:t>
      </w:r>
    </w:p>
    <w:p w:rsidR="005853F7" w:rsidRPr="00F5179C" w:rsidRDefault="005853F7" w:rsidP="00F5179C">
      <w:pPr>
        <w:widowControl w:val="0"/>
        <w:shd w:val="clear" w:color="000000" w:fill="auto"/>
        <w:tabs>
          <w:tab w:val="left" w:leader="dot" w:pos="9356"/>
        </w:tabs>
        <w:spacing w:line="360" w:lineRule="auto"/>
        <w:rPr>
          <w:sz w:val="28"/>
          <w:szCs w:val="2"/>
        </w:rPr>
      </w:pPr>
    </w:p>
    <w:p w:rsidR="00F5179C" w:rsidRDefault="00F5179C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sz w:val="28"/>
          <w:szCs w:val="2"/>
        </w:rPr>
        <w:br w:type="page"/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ВВЕДЕНИЕ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Грузоподъемные и транспортные машины являются неотъемлемой частью современного производства, так как с их помощью осуществляется механизация основных технологических процессов и вспомогательных работ. В последнее время качественно возросла роль подъемно-транспортных машин на поточных линиях, в связи, с чем они стали органической частью технологического оборудования. Также весьма существенным стало влияние подъемно-транспортных машин на технико-экономические показатели производства.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Современное производство грузоподъемных машин основывается на создании блочных механизмов состоящих из унифицированных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узлов (редукторов, муфт, тормозов и др.) позволяющих получить более высокий технико-экономический эффект при изготовлении и эксплуатации этих машин. Блочными называются механизмы, состоящие из самостоятельных узлов, соединенных между собой посредством легкоразъемных соединений. К таким блокам относятся крюковые подвески, тельферы, редукторы, тормоза, муфты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т.д.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Применение блочных конструкций позволяет выпускать узлы механизмов в законченном виде, что приводит к специализации отдельных цехов и заводов. Специализация производства, в свою очередь, обеспечивает повышение качества и снижает себестоимость изготовления узлов.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Использование блочных конструкций позволяет легко определить и отделить от машины узел, требующий ремонта, без разборки смежных узлов. При наличии запасных узлов замену узлов-блоков можно производить в короткие сроки, что значительно снижает простой оборудования при ремонте и позволяет осуществлять высококачественный ремонт в специализированных ремонтных цехах.</w:t>
      </w:r>
    </w:p>
    <w:p w:rsidR="00F5179C" w:rsidRDefault="00F517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</w:t>
      </w:r>
      <w:r w:rsidR="00F5179C">
        <w:rPr>
          <w:b/>
          <w:sz w:val="28"/>
          <w:szCs w:val="28"/>
        </w:rPr>
        <w:t>.</w:t>
      </w:r>
      <w:r w:rsidRPr="00F5179C">
        <w:rPr>
          <w:b/>
          <w:sz w:val="28"/>
          <w:szCs w:val="28"/>
        </w:rPr>
        <w:t xml:space="preserve"> РАСЧЕТ МЕХАНИЗМА ПОДЪЕМА</w:t>
      </w:r>
    </w:p>
    <w:p w:rsidR="005853F7" w:rsidRPr="00EB2443" w:rsidRDefault="000416A9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EB2443">
        <w:rPr>
          <w:b/>
          <w:color w:val="FFFFFF"/>
          <w:sz w:val="28"/>
          <w:szCs w:val="28"/>
        </w:rPr>
        <w:t>механизм подъем полиспаст канат тележка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Исходные данные: 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тип крана - козловой ( бесконсольный );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грузоподъемность 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100 т;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скорость подъема груза </w:t>
      </w: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под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>= 1 м/мин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= 0,017 м/с;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высота подъема </w:t>
      </w:r>
      <w:r w:rsidRPr="00F5179C">
        <w:rPr>
          <w:i/>
          <w:sz w:val="28"/>
          <w:szCs w:val="28"/>
        </w:rPr>
        <w:t>Н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F5179C">
          <w:rPr>
            <w:sz w:val="28"/>
            <w:szCs w:val="28"/>
          </w:rPr>
          <w:t>10 м</w:t>
        </w:r>
      </w:smartTag>
      <w:r w:rsidRPr="00F5179C">
        <w:rPr>
          <w:sz w:val="28"/>
          <w:szCs w:val="28"/>
        </w:rPr>
        <w:t xml:space="preserve">; 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режим работы крана 3К (лёгкий);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продолжительность включения механизма подъема ПВ = 15%. 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b/>
          <w:sz w:val="28"/>
          <w:szCs w:val="28"/>
        </w:rPr>
        <w:t>1.1 Определение кратности полиспаста</w:t>
      </w:r>
    </w:p>
    <w:p w:rsidR="00F5179C" w:rsidRDefault="00F5179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Т.к. нам задан мостовой кран, то тип полиспаста - сдвоенный. Кратность полиспаста равна 4.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1.2 Определение усилия в канате, набегающем на барабан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.75pt">
            <v:imagedata r:id="rId6" o:title=""/>
          </v:shape>
        </w:pict>
      </w:r>
    </w:p>
    <w:p w:rsidR="00F5179C" w:rsidRDefault="00F5179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номинальная грузоподъемность крана, кг;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число простых полиспастов в системе;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  <w:lang w:val="en-US"/>
        </w:rPr>
        <w:t>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кратность полиспаста;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общий КПД полиспаста и обводных блоков (</w:t>
      </w:r>
      <w:r w:rsidR="009B5077">
        <w:rPr>
          <w:sz w:val="28"/>
          <w:szCs w:val="28"/>
        </w:rPr>
        <w:pict>
          <v:shape id="_x0000_i1026" type="#_x0000_t75" style="width:55.5pt;height:18.75pt">
            <v:imagedata r:id="rId7" o:title=""/>
          </v:shape>
        </w:pict>
      </w:r>
      <w:r w:rsidRPr="00F5179C">
        <w:rPr>
          <w:sz w:val="28"/>
          <w:szCs w:val="28"/>
        </w:rPr>
        <w:t>).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3.75pt;height:38.25pt">
            <v:imagedata r:id="rId8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BE3467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η</w:t>
      </w:r>
      <w:r w:rsidRPr="00F5179C">
        <w:rPr>
          <w:i/>
          <w:sz w:val="28"/>
          <w:szCs w:val="28"/>
          <w:vertAlign w:val="subscript"/>
        </w:rPr>
        <w:t>бл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одного блока, принимаем </w:t>
      </w:r>
      <w:r w:rsidRPr="00F5179C">
        <w:rPr>
          <w:i/>
          <w:sz w:val="28"/>
          <w:szCs w:val="28"/>
          <w:lang w:val="en-US"/>
        </w:rPr>
        <w:t>η</w:t>
      </w:r>
      <w:r w:rsidRPr="00F5179C">
        <w:rPr>
          <w:i/>
          <w:sz w:val="28"/>
          <w:szCs w:val="28"/>
          <w:vertAlign w:val="subscript"/>
        </w:rPr>
        <w:t>бл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0,98 для подшипников качения.</w:t>
      </w:r>
      <w:r w:rsidR="00BE3467">
        <w:rPr>
          <w:sz w:val="28"/>
          <w:szCs w:val="4"/>
        </w:rPr>
        <w:br w:type="page"/>
      </w: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5.25pt;height:37.5pt">
            <v:imagedata r:id="rId9" o:title=""/>
          </v:shape>
        </w:pict>
      </w: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6.75pt;height:20.25pt">
            <v:imagedata r:id="rId10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</w:rPr>
        <w:t xml:space="preserve">ω </w:t>
      </w:r>
      <w:r w:rsidRPr="00F5179C">
        <w:rPr>
          <w:sz w:val="28"/>
          <w:szCs w:val="28"/>
        </w:rPr>
        <w:t>– количество обводных блоков.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91.5pt;height:17.25pt">
            <v:imagedata r:id="rId11" o:title=""/>
          </v:shape>
        </w:pict>
      </w: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8.25pt;height:35.25pt">
            <v:imagedata r:id="rId12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1.3 Выбор каната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Выбираем канат по расчетному разрывному усилию в канате: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77.25pt;height:18.75pt">
            <v:imagedata r:id="rId13" o:title=""/>
          </v:shape>
        </w:pic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коэффициент запаса прочности, принимаемый в зависимости от назначения и режима работы крана, принимаем </w:t>
      </w:r>
      <w:r w:rsidRPr="00F5179C">
        <w:rPr>
          <w:i/>
          <w:sz w:val="28"/>
          <w:szCs w:val="28"/>
        </w:rPr>
        <w:t>k</w:t>
      </w:r>
      <w:r w:rsidRPr="00F5179C">
        <w:rPr>
          <w:sz w:val="28"/>
          <w:szCs w:val="28"/>
        </w:rPr>
        <w:t xml:space="preserve"> = 5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55, табл. 2.3].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9.75pt;height:17.25pt">
            <v:imagedata r:id="rId14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В соответствии с рекомендациями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 xml:space="preserve">. 277, табл. </w:t>
      </w:r>
      <w:r w:rsidRPr="00F5179C">
        <w:rPr>
          <w:sz w:val="28"/>
          <w:szCs w:val="28"/>
          <w:lang w:val="en-US"/>
        </w:rPr>
        <w:t>III</w:t>
      </w:r>
      <w:r w:rsidRPr="00F5179C">
        <w:rPr>
          <w:sz w:val="28"/>
          <w:szCs w:val="28"/>
        </w:rPr>
        <w:t>.1.1], принимаем канат двойной свивки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типа ЛК-РО 6×36 (1 + 7 + 7 + 7/7 +14 ) + 1о.с. диаметром </w:t>
      </w:r>
      <w:r w:rsidRPr="00F5179C">
        <w:rPr>
          <w:i/>
          <w:sz w:val="28"/>
          <w:szCs w:val="28"/>
        </w:rPr>
        <w:t>d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3,0 мм"/>
        </w:smartTagPr>
        <w:r w:rsidRPr="00F5179C">
          <w:rPr>
            <w:sz w:val="28"/>
            <w:szCs w:val="28"/>
          </w:rPr>
          <w:t>33,0 мм</w:t>
        </w:r>
      </w:smartTag>
      <w:r w:rsidRPr="00F5179C">
        <w:rPr>
          <w:sz w:val="28"/>
          <w:szCs w:val="28"/>
        </w:rPr>
        <w:t xml:space="preserve"> имеющий при маркировочной группе проволок 1960 МПа с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разрывным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усилием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sz w:val="28"/>
          <w:szCs w:val="28"/>
        </w:rPr>
        <w:t xml:space="preserve"> = 638500 </w:t>
      </w:r>
      <w:r w:rsidRPr="00F5179C">
        <w:rPr>
          <w:i/>
          <w:sz w:val="28"/>
          <w:szCs w:val="28"/>
          <w:lang w:val="en-US"/>
        </w:rPr>
        <w:t>H</w:t>
      </w:r>
      <w:r w:rsidRPr="00F5179C">
        <w:rPr>
          <w:sz w:val="28"/>
          <w:szCs w:val="28"/>
        </w:rPr>
        <w:t>.</w:t>
      </w:r>
    </w:p>
    <w:p w:rsidR="00BE3467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Обозначение каната: Канат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33 – Г – I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– Н – 1960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ГОСТ 7668 – 80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1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2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3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4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5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6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7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1 – название изделия: ”канат”;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2 – диаметр наружного каната: </w:t>
      </w:r>
      <w:r w:rsidRPr="00F5179C">
        <w:rPr>
          <w:i/>
          <w:sz w:val="28"/>
          <w:szCs w:val="28"/>
        </w:rPr>
        <w:t>d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3 мм"/>
        </w:smartTagPr>
        <w:r w:rsidRPr="00F5179C">
          <w:rPr>
            <w:sz w:val="28"/>
            <w:szCs w:val="28"/>
          </w:rPr>
          <w:t>33 мм</w:t>
        </w:r>
      </w:smartTag>
      <w:r w:rsidRPr="00F5179C">
        <w:rPr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3 – назначение каната: Г – грузовой;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4 – марка проволок материала: I – первая;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5 – способ свивки: Н – нераскручивающийся;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6 – маркировочная группа прочности проволок: 1960 МПа;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7 – стандарт.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Проверка фактического коэффициента запаса прочности каната: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9.5pt;height:33pt">
            <v:imagedata r:id="rId15" o:title=""/>
          </v:shape>
        </w:pict>
      </w:r>
      <w:r w:rsidR="005853F7" w:rsidRPr="00F5179C">
        <w:rPr>
          <w:sz w:val="28"/>
          <w:szCs w:val="28"/>
        </w:rPr>
        <w:t xml:space="preserve"> &gt; </w:t>
      </w:r>
      <w:r>
        <w:rPr>
          <w:sz w:val="28"/>
          <w:szCs w:val="28"/>
        </w:rPr>
        <w:pict>
          <v:shape id="_x0000_i1035" type="#_x0000_t75" style="width:32.25pt;height:15pt">
            <v:imagedata r:id="rId16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1.4 Определение требуемого диаметра блоков и барабана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Допускаемый диаметр блока и барабана по средней линии навитого стального каната определяется по формуле: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76.5pt;height:17.25pt">
            <v:imagedata r:id="rId17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  <w:lang w:val="en-US"/>
        </w:rPr>
      </w:pPr>
    </w:p>
    <w:p w:rsidR="00BE3467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стального каната, мм;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e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 зависящий от типа крана, типа привода и режима работы</w:t>
      </w:r>
      <w:r w:rsidR="00BE3467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механизма, принимаем для электротали </w:t>
      </w:r>
      <w:r w:rsidRPr="00F5179C">
        <w:rPr>
          <w:i/>
          <w:sz w:val="28"/>
          <w:szCs w:val="28"/>
        </w:rPr>
        <w:t>e</w:t>
      </w:r>
      <w:r w:rsidRPr="00F5179C">
        <w:rPr>
          <w:sz w:val="28"/>
          <w:szCs w:val="28"/>
        </w:rPr>
        <w:t xml:space="preserve"> = 20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59, табл. 2.7].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05.75pt;height:17.25pt">
            <v:imagedata r:id="rId18" o:title=""/>
          </v:shape>
        </w:pict>
      </w:r>
      <w:r w:rsidR="005853F7" w:rsidRPr="00F5179C">
        <w:rPr>
          <w:sz w:val="28"/>
          <w:szCs w:val="28"/>
        </w:rPr>
        <w:t xml:space="preserve">, принимаем </w:t>
      </w:r>
      <w:r w:rsidR="005853F7" w:rsidRPr="00F5179C">
        <w:rPr>
          <w:i/>
          <w:sz w:val="28"/>
          <w:szCs w:val="28"/>
          <w:lang w:val="en-US"/>
        </w:rPr>
        <w:t>D</w:t>
      </w:r>
      <w:r w:rsidR="005853F7" w:rsidRPr="00F5179C">
        <w:rPr>
          <w:i/>
          <w:sz w:val="28"/>
          <w:szCs w:val="28"/>
          <w:vertAlign w:val="subscript"/>
        </w:rPr>
        <w:t>б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="005853F7" w:rsidRPr="00F5179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0 мм"/>
        </w:smartTagPr>
        <w:r w:rsidR="005853F7" w:rsidRPr="00F5179C">
          <w:rPr>
            <w:sz w:val="28"/>
            <w:szCs w:val="28"/>
          </w:rPr>
          <w:t>700 мм</w:t>
        </w:r>
      </w:smartTag>
      <w:r w:rsidR="005853F7" w:rsidRPr="00F5179C">
        <w:rPr>
          <w:sz w:val="28"/>
          <w:szCs w:val="28"/>
        </w:rPr>
        <w:t>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1.5 Выбор крюковой подвески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соответствии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рекомендациям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[2,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280 – 281]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принятой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схемой,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принимаем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подвеску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крановую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ПО СибТяжМаш:</w:t>
      </w:r>
    </w:p>
    <w:p w:rsidR="00BE3467" w:rsidRDefault="005853F7" w:rsidP="00BE346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  <w:r w:rsidRPr="00F5179C">
        <w:rPr>
          <w:i/>
          <w:sz w:val="28"/>
          <w:szCs w:val="28"/>
          <w:lang w:val="en-US"/>
        </w:rPr>
        <w:t>D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0 мм"/>
        </w:smartTagPr>
        <w:r w:rsidRPr="00F5179C">
          <w:rPr>
            <w:sz w:val="28"/>
            <w:szCs w:val="28"/>
          </w:rPr>
          <w:t>700 мм</w:t>
        </w:r>
      </w:smartTag>
      <w:r w:rsidRPr="00F5179C">
        <w:rPr>
          <w:sz w:val="28"/>
          <w:szCs w:val="28"/>
        </w:rPr>
        <w:t>; режим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работы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Л; грузоподъемность 100 т; масса подвески </w:t>
      </w:r>
      <w:smartTag w:uri="urn:schemas-microsoft-com:office:smarttags" w:element="metricconverter">
        <w:smartTagPr>
          <w:attr w:name="ProductID" w:val="4900 кг"/>
        </w:smartTagPr>
        <w:r w:rsidRPr="00F5179C">
          <w:rPr>
            <w:sz w:val="28"/>
            <w:szCs w:val="28"/>
          </w:rPr>
          <w:t>4900 кг</w:t>
        </w:r>
      </w:smartTag>
      <w:r w:rsidRPr="00F5179C">
        <w:rPr>
          <w:sz w:val="28"/>
          <w:szCs w:val="28"/>
        </w:rPr>
        <w:t xml:space="preserve">; высота подвески </w:t>
      </w:r>
      <w:r w:rsidRPr="00F5179C">
        <w:rPr>
          <w:i/>
          <w:sz w:val="28"/>
          <w:szCs w:val="28"/>
        </w:rPr>
        <w:t>H</w:t>
      </w:r>
      <w:r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 xml:space="preserve">=2875 мм; ширина подвески </w:t>
      </w:r>
      <w:r w:rsidRPr="00F5179C">
        <w:rPr>
          <w:i/>
          <w:sz w:val="28"/>
          <w:szCs w:val="28"/>
          <w:lang w:val="en-US"/>
        </w:rPr>
        <w:t>B</w:t>
      </w:r>
      <w:r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00 мм"/>
        </w:smartTagPr>
        <w:r w:rsidRPr="00F5179C">
          <w:rPr>
            <w:sz w:val="28"/>
            <w:szCs w:val="28"/>
          </w:rPr>
          <w:t>1300 мм</w:t>
        </w:r>
      </w:smartTag>
      <w:r w:rsidRPr="00F5179C">
        <w:rPr>
          <w:sz w:val="28"/>
          <w:szCs w:val="28"/>
        </w:rPr>
        <w:t>.</w:t>
      </w:r>
      <w:r w:rsidR="00BE3467">
        <w:rPr>
          <w:sz w:val="28"/>
          <w:szCs w:val="10"/>
        </w:rPr>
        <w:br w:type="page"/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1.6 Определение размеров барабана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Длина каната навиваемого на барабан с одного полиспаста определяется по формуле: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171.75pt;height:18.75pt">
            <v:imagedata r:id="rId19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H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высота подъёма груза, м;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  <w:lang w:val="en-US"/>
        </w:rPr>
        <w:t>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кратность полиспаста;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барабана, м;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vertAlign w:val="subscript"/>
        </w:rPr>
        <w:t>1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число запасных (неиспользуемых) витков на барабане до места крепления: </w:t>
      </w:r>
    </w:p>
    <w:p w:rsidR="00BE3467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vertAlign w:val="subscript"/>
        </w:rPr>
        <w:t>1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1,5…2,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60];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vertAlign w:val="subscript"/>
        </w:rPr>
        <w:t xml:space="preserve"> 2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число витков каната, находящихся под зажимным устройством на барабане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vertAlign w:val="subscript"/>
        </w:rPr>
        <w:t>2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3…4,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60].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95.75pt;height:18pt">
            <v:imagedata r:id="rId20" o:title=""/>
          </v:shape>
        </w:pict>
      </w:r>
      <w:r w:rsidR="005853F7" w:rsidRPr="00F5179C">
        <w:rPr>
          <w:sz w:val="28"/>
          <w:szCs w:val="28"/>
        </w:rPr>
        <w:t>.</w: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Так как простых полиспастов в системе </w:t>
      </w: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2, следовательно это длина одной ветви каната.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Рабочая длина барабана для навивки каната с одного полиспаста определяется по формуле: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59.75pt;height:36.75pt">
            <v:imagedata r:id="rId21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L</w:t>
      </w:r>
      <w:r w:rsidRPr="00F5179C">
        <w:rPr>
          <w:i/>
          <w:sz w:val="28"/>
          <w:szCs w:val="28"/>
          <w:vertAlign w:val="subscript"/>
        </w:rPr>
        <w:t>к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длина каната, навиваемого на барабан, м;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шаг витка (см. рис. 1), принимается в зависимости от диаметра каната: при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d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3,0 мм"/>
        </w:smartTagPr>
        <w:r w:rsidRPr="00F5179C">
          <w:rPr>
            <w:sz w:val="28"/>
            <w:szCs w:val="28"/>
          </w:rPr>
          <w:t>33,0 мм</w:t>
        </w:r>
      </w:smartTag>
      <w:r w:rsidRPr="00F5179C">
        <w:rPr>
          <w:sz w:val="28"/>
          <w:szCs w:val="28"/>
        </w:rPr>
        <w:t xml:space="preserve">, тогда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 мм"/>
        </w:smartTagPr>
        <w:r w:rsidRPr="00F5179C">
          <w:rPr>
            <w:sz w:val="28"/>
            <w:szCs w:val="28"/>
          </w:rPr>
          <w:t>38 мм</w:t>
        </w:r>
      </w:smartTag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38 м"/>
        </w:smartTagPr>
        <w:r w:rsidRPr="00F5179C">
          <w:rPr>
            <w:sz w:val="28"/>
            <w:szCs w:val="28"/>
          </w:rPr>
          <w:t>0,038 м</w:t>
        </w:r>
      </w:smartTag>
      <w:r w:rsidRPr="00F5179C">
        <w:rPr>
          <w:sz w:val="28"/>
          <w:szCs w:val="28"/>
        </w:rPr>
        <w:t xml:space="preserve">, в соответствии с рекомендациями 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60, табл. 2.8];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50.75pt;height:87.75pt">
            <v:imagedata r:id="rId22" o:title="" gain="61604f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Рис. 1 Профиль канавок на барабане</w: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6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m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число слоев навивки (для нарезного барабана </w:t>
      </w:r>
      <w:r w:rsidRPr="00F5179C">
        <w:rPr>
          <w:i/>
          <w:sz w:val="28"/>
          <w:szCs w:val="28"/>
        </w:rPr>
        <w:t xml:space="preserve">m </w:t>
      </w:r>
      <w:r w:rsidRPr="00F5179C">
        <w:rPr>
          <w:sz w:val="28"/>
          <w:szCs w:val="28"/>
        </w:rPr>
        <w:t>= 1);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d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каната, м;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барабана по средней линии навитого каната, м;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φ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коэффициент неплотности навивки: </w:t>
      </w:r>
      <w:r w:rsidRPr="00F5179C">
        <w:rPr>
          <w:i/>
          <w:sz w:val="28"/>
          <w:szCs w:val="28"/>
        </w:rPr>
        <w:t>φ =</w:t>
      </w:r>
      <w:r w:rsidRPr="00F5179C">
        <w:rPr>
          <w:sz w:val="28"/>
          <w:szCs w:val="28"/>
        </w:rPr>
        <w:t xml:space="preserve"> 1, для нарезных барабанов</w:t>
      </w:r>
    </w:p>
    <w:p w:rsidR="005853F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60].</w:t>
      </w:r>
    </w:p>
    <w:p w:rsidR="00BE3467" w:rsidRPr="00F5179C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7.5pt;height:35.25pt">
            <v:imagedata r:id="rId23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Полная длина барабана для простого полиспаста определяется по формуле: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0.75pt;height:18.75pt">
            <v:imagedata r:id="rId24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где (0,02 …0,03)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длина не нарезанной части барабана.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32.75pt;height:17.25pt">
            <v:imagedata r:id="rId25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Определяем минимальную толщину стенок барабана по формуле:</w:t>
      </w:r>
    </w:p>
    <w:p w:rsidR="00BE3467" w:rsidRDefault="00BE34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2.75pt;height:18.75pt">
            <v:imagedata r:id="rId26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дна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дна барабана, м.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95pt;height:18.75pt">
            <v:imagedata r:id="rId27" o:title=""/>
          </v:shape>
        </w:pict>
      </w: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87.5pt;height:18pt">
            <v:imagedata r:id="rId28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0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Произведем проверку прочности стенки барабана, т.е. определим напряжения сжатия стенки барабана по формуле: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49.25pt;height:36.75pt">
            <v:imagedata r:id="rId29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усилие в канате, </w:t>
      </w:r>
      <w:r w:rsidRPr="00F5179C">
        <w:rPr>
          <w:i/>
          <w:sz w:val="28"/>
          <w:szCs w:val="28"/>
        </w:rPr>
        <w:t>H</w:t>
      </w:r>
      <w:r w:rsidRPr="00F5179C">
        <w:rPr>
          <w:sz w:val="28"/>
          <w:szCs w:val="28"/>
        </w:rPr>
        <w:t>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шаг витка, м;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δ</w:t>
      </w:r>
      <w:r w:rsidRPr="00F5179C">
        <w:rPr>
          <w:i/>
          <w:sz w:val="28"/>
          <w:szCs w:val="28"/>
          <w:vertAlign w:val="subscript"/>
        </w:rPr>
        <w:t>ст</w:t>
      </w:r>
      <w:r w:rsidRPr="00F5179C">
        <w:rPr>
          <w:i/>
          <w:sz w:val="28"/>
          <w:szCs w:val="28"/>
        </w:rPr>
        <w:t xml:space="preserve"> = δ</w:t>
      </w:r>
      <w:r w:rsidRPr="00F5179C">
        <w:rPr>
          <w:i/>
          <w:sz w:val="28"/>
          <w:szCs w:val="28"/>
          <w:vertAlign w:val="subscript"/>
        </w:rPr>
        <w:t>min</w:t>
      </w:r>
      <w:r w:rsidRPr="00F5179C">
        <w:rPr>
          <w:sz w:val="28"/>
          <w:szCs w:val="28"/>
        </w:rPr>
        <w:t xml:space="preserve"> – толщина стенки барабана, м; Принимаем, для лёгкого режима работы механизма, материал для барабана чугун марки СЧ 24 с допускаемым напряжением [σ</w:t>
      </w:r>
      <w:r w:rsidRPr="00F5179C">
        <w:rPr>
          <w:i/>
          <w:sz w:val="28"/>
          <w:szCs w:val="28"/>
          <w:vertAlign w:val="subscript"/>
        </w:rPr>
        <w:t>сж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] = 170 </w:t>
      </w:r>
      <w:r w:rsidRPr="00F5179C">
        <w:rPr>
          <w:i/>
          <w:sz w:val="28"/>
          <w:szCs w:val="28"/>
        </w:rPr>
        <w:t>МПа</w:t>
      </w:r>
      <w:r w:rsidRPr="00F5179C">
        <w:rPr>
          <w:sz w:val="28"/>
          <w:szCs w:val="28"/>
        </w:rPr>
        <w:t>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73.25pt;height:35.25pt">
            <v:imagedata r:id="rId30" o:title=""/>
          </v:shape>
        </w:pict>
      </w: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3pt;height:18.75pt">
            <v:imagedata r:id="rId31" o:title=""/>
          </v:shape>
        </w:pict>
      </w:r>
      <w:r w:rsidR="005853F7" w:rsidRPr="00F5179C">
        <w:rPr>
          <w:sz w:val="28"/>
          <w:szCs w:val="28"/>
        </w:rPr>
        <w:t xml:space="preserve"> &lt; </w:t>
      </w:r>
      <w:r w:rsidR="005853F7" w:rsidRPr="00F5179C">
        <w:rPr>
          <w:i/>
          <w:sz w:val="28"/>
          <w:szCs w:val="28"/>
        </w:rPr>
        <w:t>[σ</w:t>
      </w:r>
      <w:r w:rsidR="005853F7" w:rsidRPr="00F5179C">
        <w:rPr>
          <w:i/>
          <w:sz w:val="28"/>
          <w:szCs w:val="28"/>
          <w:vertAlign w:val="subscript"/>
        </w:rPr>
        <w:t>сж</w:t>
      </w:r>
      <w:r w:rsidR="005853F7" w:rsidRPr="00F5179C">
        <w:rPr>
          <w:i/>
          <w:sz w:val="28"/>
          <w:szCs w:val="28"/>
        </w:rPr>
        <w:t xml:space="preserve"> ] = 170</w:t>
      </w:r>
      <w:r w:rsidR="005853F7" w:rsidRPr="00F5179C">
        <w:rPr>
          <w:sz w:val="28"/>
          <w:szCs w:val="28"/>
        </w:rPr>
        <w:t xml:space="preserve"> </w:t>
      </w:r>
      <w:r w:rsidR="005853F7" w:rsidRPr="00F5179C">
        <w:rPr>
          <w:i/>
          <w:sz w:val="28"/>
          <w:szCs w:val="28"/>
        </w:rPr>
        <w:t>МПа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1.7 Выбор двигателя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Статическая мощность двигателя механизма подъёма определяется по формуле: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BE346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6.25pt;height:35.25pt">
            <v:imagedata r:id="rId32" o:title=""/>
          </v:shape>
        </w:pict>
      </w:r>
      <w:r w:rsidR="00BE3467">
        <w:rPr>
          <w:sz w:val="28"/>
          <w:szCs w:val="28"/>
        </w:rPr>
        <w:br w:type="page"/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номинальная грузоподъемность крана, т;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g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9,81 м/с</w:t>
      </w:r>
      <w:r w:rsidRPr="00F5179C">
        <w:rPr>
          <w:sz w:val="28"/>
          <w:szCs w:val="26"/>
          <w:vertAlign w:val="superscript"/>
        </w:rPr>
        <w:t>2</w:t>
      </w:r>
      <w:r w:rsidRPr="00F5179C">
        <w:rPr>
          <w:sz w:val="28"/>
          <w:szCs w:val="28"/>
        </w:rPr>
        <w:t xml:space="preserve"> – ускорение свободного падения;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под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скорость подъема груза, м/с;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в целом (от крюка до двигателя), принимаем согласно 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 xml:space="preserve">. 23, табл. 1.18] для подшипников качения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74.75pt;height:35.25pt">
            <v:imagedata r:id="rId33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Номинальную мощность двигателя необходимо принимать равной или несколько меньшей статической мощности на 30…35%. 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Двигатель выбираем с учетом ПВ, а также с учетом конфигурации механизма подъема, т.е. встраиваемого или наружного исполнения двигателя.</w:t>
      </w:r>
      <w:r w:rsidR="00F5179C" w:rsidRPr="00F5179C">
        <w:rPr>
          <w:sz w:val="28"/>
          <w:szCs w:val="28"/>
        </w:rPr>
        <w:t xml:space="preserve"> 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Принимаем двигатель с короткозамкнутым ротором серии </w:t>
      </w:r>
      <w:r w:rsidRPr="00F5179C">
        <w:rPr>
          <w:sz w:val="28"/>
          <w:szCs w:val="28"/>
          <w:lang w:val="en-US"/>
        </w:rPr>
        <w:t>MT</w:t>
      </w:r>
      <w:r w:rsidRPr="00F5179C">
        <w:rPr>
          <w:sz w:val="28"/>
          <w:szCs w:val="28"/>
        </w:rPr>
        <w:t>К</w:t>
      </w:r>
      <w:r w:rsidRPr="00F5179C">
        <w:rPr>
          <w:sz w:val="28"/>
          <w:szCs w:val="28"/>
          <w:lang w:val="en-US"/>
        </w:rPr>
        <w:t>F</w:t>
      </w:r>
      <w:r w:rsidRPr="00F5179C">
        <w:rPr>
          <w:sz w:val="28"/>
          <w:szCs w:val="28"/>
        </w:rPr>
        <w:t xml:space="preserve"> 312-8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мощность </w:t>
      </w:r>
      <w:r w:rsidRPr="00F5179C">
        <w:rPr>
          <w:i/>
          <w:sz w:val="28"/>
          <w:szCs w:val="28"/>
          <w:lang w:val="en-US"/>
        </w:rPr>
        <w:t>P</w:t>
      </w:r>
      <w:r w:rsidRPr="00F5179C">
        <w:rPr>
          <w:i/>
          <w:sz w:val="28"/>
          <w:szCs w:val="28"/>
          <w:vertAlign w:val="subscript"/>
        </w:rPr>
        <w:t>эл</w:t>
      </w:r>
      <w:r w:rsidRPr="00F5179C">
        <w:rPr>
          <w:i/>
          <w:sz w:val="28"/>
          <w:szCs w:val="28"/>
        </w:rPr>
        <w:t xml:space="preserve"> = </w:t>
      </w:r>
      <w:r w:rsidRPr="00F5179C">
        <w:rPr>
          <w:sz w:val="28"/>
          <w:szCs w:val="28"/>
        </w:rPr>
        <w:t>15 кВт;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частота вращения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</w:rPr>
        <w:t xml:space="preserve">эл </w:t>
      </w:r>
      <w:r w:rsidRPr="00F5179C">
        <w:rPr>
          <w:i/>
          <w:sz w:val="28"/>
          <w:szCs w:val="28"/>
        </w:rPr>
        <w:t xml:space="preserve">= </w:t>
      </w:r>
      <w:r w:rsidRPr="00F5179C">
        <w:rPr>
          <w:sz w:val="28"/>
          <w:szCs w:val="28"/>
        </w:rPr>
        <w:t xml:space="preserve">675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момент инерции ротора </w:t>
      </w: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  <w:lang w:val="en-US"/>
        </w:rPr>
        <w:t>p</w:t>
      </w:r>
      <w:r w:rsidRPr="00F5179C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87 кг"/>
        </w:smartTagPr>
        <w:r w:rsidRPr="00F5179C">
          <w:rPr>
            <w:sz w:val="28"/>
            <w:szCs w:val="28"/>
          </w:rPr>
          <w:t>0,387 кг</w:t>
        </w:r>
      </w:smartTag>
      <w:r w:rsidRPr="00F5179C">
        <w:rPr>
          <w:sz w:val="28"/>
          <w:szCs w:val="28"/>
        </w:rPr>
        <w:t xml:space="preserve"> · м</w:t>
      </w:r>
      <w:r w:rsidRPr="00F5179C">
        <w:rPr>
          <w:sz w:val="28"/>
          <w:szCs w:val="26"/>
          <w:vertAlign w:val="superscript"/>
        </w:rPr>
        <w:t>2</w:t>
      </w:r>
      <w:r w:rsidRPr="00F5179C">
        <w:rPr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максимальный крутящий момент </w:t>
      </w:r>
      <w:r w:rsidRPr="00F5179C">
        <w:rPr>
          <w:i/>
          <w:sz w:val="28"/>
          <w:szCs w:val="28"/>
        </w:rPr>
        <w:t xml:space="preserve">Т = </w:t>
      </w:r>
      <w:r w:rsidRPr="00F5179C">
        <w:rPr>
          <w:sz w:val="28"/>
          <w:szCs w:val="28"/>
        </w:rPr>
        <w:t>510</w:t>
      </w:r>
      <w:r w:rsidRPr="00F5179C">
        <w:rPr>
          <w:i/>
          <w:sz w:val="28"/>
          <w:szCs w:val="28"/>
        </w:rPr>
        <w:t xml:space="preserve"> Н∙м</w:t>
      </w:r>
      <w:r w:rsidRPr="00F5179C">
        <w:rPr>
          <w:sz w:val="28"/>
          <w:szCs w:val="28"/>
        </w:rPr>
        <w:t xml:space="preserve"> 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1.8 Определение передаточного числа привода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Частота вращения барабана определяется по формуле: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34.25pt;height:36.75pt">
            <v:imagedata r:id="rId34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под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скорость подъема груза, м/с;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  <w:lang w:val="en-US"/>
        </w:rPr>
        <w:t>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кратность полиспаста;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барабана, м.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46.25pt;height:35.25pt">
            <v:imagedata r:id="rId35" o:title=""/>
          </v:shape>
        </w:pic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Требуемое передаточное число привода определяем по формуле: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10.25pt;height:37.5pt">
            <v:imagedata r:id="rId36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1.9 Выбор редуктора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Выбираем редуктор цилиндрический трехступенчатый типа ЦЗУ-350: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-передаточное число </w:t>
      </w:r>
      <w:r w:rsidR="009B5077">
        <w:rPr>
          <w:sz w:val="28"/>
          <w:szCs w:val="28"/>
        </w:rPr>
        <w:pict>
          <v:shape id="_x0000_i1056" type="#_x0000_t75" style="width:47.25pt;height:18.75pt">
            <v:imagedata r:id="rId37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5179C">
        <w:rPr>
          <w:sz w:val="28"/>
          <w:szCs w:val="28"/>
        </w:rPr>
        <w:t>-номинальный крутящий момент на тихоходном валу М = 4000 Н∙м.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5179C">
        <w:rPr>
          <w:b/>
          <w:sz w:val="28"/>
          <w:szCs w:val="28"/>
        </w:rPr>
        <w:t>1.10 Выбор муфты быстроходного вала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Момент статических сопротивлений на валу двигателя, с общим КПД всего механизма,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23]: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20.75pt;height:37.5pt">
            <v:imagedata r:id="rId38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где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z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число простых полиспастов в системе;</w:t>
      </w: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фактическое передаточное число привода;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в целом,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BE346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  <w:r>
        <w:rPr>
          <w:sz w:val="28"/>
          <w:szCs w:val="28"/>
        </w:rPr>
        <w:pict>
          <v:shape id="_x0000_i1058" type="#_x0000_t75" style="width:163.5pt;height:35.25pt">
            <v:imagedata r:id="rId39" o:title=""/>
          </v:shape>
        </w:pict>
      </w:r>
      <w:r w:rsidR="00BE3467">
        <w:rPr>
          <w:sz w:val="28"/>
          <w:szCs w:val="6"/>
        </w:rPr>
        <w:br w:type="page"/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Расчетный момент для выбора соединительной муфты с учетом ответственности и режима работы механизма определяется по формуле: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4pt;height:18.75pt">
            <v:imagedata r:id="rId40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1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степень ответственности механизма;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2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режим работы механизма.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Тогда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 xml:space="preserve">. 42, табл. 1.35] для механизмов подъёма: </w:t>
      </w:r>
      <w:r w:rsidRPr="00F5179C">
        <w:rPr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1</w:t>
      </w:r>
      <w:r w:rsidRPr="00F5179C">
        <w:rPr>
          <w:sz w:val="28"/>
          <w:szCs w:val="28"/>
        </w:rPr>
        <w:t xml:space="preserve"> = 1,3; </w:t>
      </w:r>
      <w:r w:rsidRPr="00F5179C">
        <w:rPr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2</w:t>
      </w:r>
      <w:r w:rsidRPr="00F5179C">
        <w:rPr>
          <w:sz w:val="28"/>
          <w:szCs w:val="28"/>
        </w:rPr>
        <w:t xml:space="preserve"> = 1,2 – лёгкий режим.</w: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65.75pt;height:18.75pt">
            <v:imagedata r:id="rId41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упругую втулочно-пальцевую муфту: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номинальный крутящий момент </w:t>
      </w:r>
      <w:r w:rsidRPr="00F5179C">
        <w:rPr>
          <w:i/>
          <w:sz w:val="28"/>
          <w:szCs w:val="28"/>
        </w:rPr>
        <w:t>T</w:t>
      </w:r>
      <w:r w:rsidRPr="00F5179C">
        <w:rPr>
          <w:sz w:val="28"/>
          <w:szCs w:val="28"/>
          <w:vertAlign w:val="subscript"/>
        </w:rPr>
        <w:t>ном.</w:t>
      </w:r>
      <w:r w:rsidRPr="00F5179C">
        <w:rPr>
          <w:i/>
          <w:sz w:val="28"/>
          <w:szCs w:val="28"/>
        </w:rPr>
        <w:t xml:space="preserve"> = 500 Н·м</w:t>
      </w:r>
      <w:r w:rsidRPr="00F5179C">
        <w:rPr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наружный диаметр муфты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0 мм"/>
        </w:smartTagPr>
        <w:r w:rsidRPr="00F5179C">
          <w:rPr>
            <w:i/>
            <w:sz w:val="28"/>
            <w:szCs w:val="28"/>
          </w:rPr>
          <w:t>170 мм</w:t>
        </w:r>
      </w:smartTag>
      <w:r w:rsidRPr="00F5179C">
        <w:rPr>
          <w:i/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момент инерции </w:t>
      </w:r>
      <w:r w:rsidR="009B5077">
        <w:rPr>
          <w:sz w:val="28"/>
          <w:szCs w:val="28"/>
        </w:rPr>
        <w:pict>
          <v:shape id="_x0000_i1061" type="#_x0000_t75" style="width:81.75pt;height:18.75pt">
            <v:imagedata r:id="rId42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Момент статических сопротивлений на валу барабана, с КПД барабана,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23]: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23.75pt;height:36.75pt">
            <v:imagedata r:id="rId43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</w:rPr>
        <w:t>η</w:t>
      </w:r>
      <w:r w:rsidRPr="00F5179C">
        <w:rPr>
          <w:i/>
          <w:sz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КПД барабана (</w:t>
      </w:r>
      <w:r w:rsidRPr="00F5179C">
        <w:rPr>
          <w:i/>
          <w:sz w:val="28"/>
          <w:szCs w:val="28"/>
        </w:rPr>
        <w:t>η</w:t>
      </w:r>
      <w:r w:rsidRPr="00F5179C">
        <w:rPr>
          <w:i/>
          <w:sz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= </w:t>
      </w:r>
      <w:r w:rsidRPr="00F5179C">
        <w:rPr>
          <w:sz w:val="28"/>
          <w:szCs w:val="28"/>
        </w:rPr>
        <w:t>0,95…0,96).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  <w:r>
        <w:rPr>
          <w:sz w:val="28"/>
          <w:szCs w:val="28"/>
        </w:rPr>
        <w:pict>
          <v:shape id="_x0000_i1063" type="#_x0000_t75" style="width:190.5pt;height:35.25pt">
            <v:imagedata r:id="rId44" o:title=""/>
          </v:shape>
        </w:pic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</w:p>
    <w:p w:rsidR="00BE3467" w:rsidRDefault="00BE346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1.11 Выбор муфты тихоходного вала</w:t>
      </w:r>
    </w:p>
    <w:p w:rsidR="00BE3467" w:rsidRDefault="00BE346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 механизме используется встроенная в барабан муфта.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1.12 Определение пусковых характеристик механизма</w:t>
      </w: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853F7" w:rsidRPr="00F5179C" w:rsidRDefault="005853F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Фактическая частота вращения барабана определяется по формуле: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93.75pt;height:36.75pt">
            <v:imagedata r:id="rId45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</w:rPr>
        <w:t>эл.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частота вращения электродвигателя,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;</w:t>
      </w:r>
    </w:p>
    <w:p w:rsidR="005853F7" w:rsidRPr="00F5179C" w:rsidRDefault="005853F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фактическое передаточное число привода.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53F7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08pt;height:33pt">
            <v:imagedata r:id="rId46" o:title=""/>
          </v:shape>
        </w:pic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Фактическая скорость подъёма груза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45.5pt;height:38.25pt">
            <v:imagedata r:id="rId47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барабана, 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  <w:lang w:val="en-US"/>
        </w:rPr>
        <w:t>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кратность полиспаста.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7" type="#_x0000_t75" style="width:180pt;height:33pt">
            <v:imagedata r:id="rId4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Время пуска при подъёме груза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0C23CC" w:rsidRDefault="000C2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23.5pt;height:39.75pt">
            <v:imagedata r:id="rId49" o:title=""/>
          </v:shape>
        </w:pict>
      </w:r>
    </w:p>
    <w:p w:rsidR="002C2D8B" w:rsidRDefault="002C2D8B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влияние вращающихся масс привода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механизма, за исключением ротора двигателя и тормозного шкива,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установленного на быстроходном валу: </w:t>
      </w:r>
      <w:r w:rsidRPr="00F5179C">
        <w:rPr>
          <w:i/>
          <w:sz w:val="28"/>
          <w:szCs w:val="28"/>
          <w:lang w:val="en-US"/>
        </w:rPr>
        <w:t>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1,1…1,25;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момент инерции ротора двигателя и тормозного шкива установленного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на быстроходном валу: </w: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9" type="#_x0000_t75" style="width:107.25pt;height:21.75pt">
            <v:imagedata r:id="rId50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  <w:lang w:val="en-US"/>
        </w:rPr>
        <w:t>p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момент инерции ротора двигателя, кг · м</w:t>
      </w:r>
      <w:r w:rsidRPr="00F5179C">
        <w:rPr>
          <w:sz w:val="28"/>
          <w:szCs w:val="26"/>
          <w:vertAlign w:val="superscript"/>
        </w:rPr>
        <w:t>2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</w:rPr>
        <w:t>ш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момент инерции тормозного шкива, согласно [1, с. 25]: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65.75pt;height:20.25pt">
            <v:imagedata r:id="rId51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m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масса шкива, принимаем </w:t>
      </w:r>
      <w:r w:rsidRPr="00F5179C">
        <w:rPr>
          <w:sz w:val="28"/>
          <w:szCs w:val="28"/>
          <w:lang w:val="en-US"/>
        </w:rPr>
        <w:t>m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кг"/>
        </w:smartTagPr>
        <w:r w:rsidRPr="00F5179C">
          <w:rPr>
            <w:sz w:val="28"/>
            <w:szCs w:val="28"/>
          </w:rPr>
          <w:t>100 кг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  <w:lang w:val="en-US"/>
        </w:rPr>
        <w:t>D</w:t>
      </w:r>
      <w:r w:rsidRPr="00F5179C">
        <w:rPr>
          <w:sz w:val="28"/>
          <w:szCs w:val="28"/>
        </w:rPr>
        <w:t xml:space="preserve"> – диаметр тормозного шкива (см. рис. 4): </w:t>
      </w:r>
      <w:r w:rsidRPr="00F5179C">
        <w:rPr>
          <w:sz w:val="28"/>
          <w:szCs w:val="28"/>
          <w:lang w:val="en-US"/>
        </w:rPr>
        <w:t>D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F5179C">
          <w:rPr>
            <w:sz w:val="28"/>
            <w:szCs w:val="28"/>
          </w:rPr>
          <w:t>0,3 м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80pt;height:18.75pt">
            <v:imagedata r:id="rId52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ср.п.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средний пусковой момент двигателя, определяем по формуле:</w: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65.75pt;height:33pt">
            <v:imagedata r:id="rId53" o:title=""/>
          </v:shape>
        </w:pict>
      </w:r>
    </w:p>
    <w:p w:rsidR="00BE3467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28pt;height:37.5pt">
            <v:imagedata r:id="rId54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ψ</w:t>
      </w:r>
      <w:r w:rsidRPr="00F5179C">
        <w:rPr>
          <w:sz w:val="28"/>
          <w:vertAlign w:val="subscript"/>
          <w:lang w:val="en-US"/>
        </w:rPr>
        <w:t>max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максимальная кратность пускового момента двигателя;</w:t>
      </w:r>
    </w:p>
    <w:p w:rsidR="000C23CC" w:rsidRDefault="000C2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29.75pt;height:35.25pt">
            <v:imagedata r:id="rId55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ψ</w:t>
      </w:r>
      <w:r w:rsidRPr="00F5179C">
        <w:rPr>
          <w:sz w:val="28"/>
          <w:vertAlign w:val="subscript"/>
          <w:lang w:val="en-US"/>
        </w:rPr>
        <w:t>min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минимальная кратность пускового момента двигателя (</w:t>
      </w:r>
      <w:r w:rsidR="009B5077">
        <w:rPr>
          <w:sz w:val="28"/>
          <w:szCs w:val="28"/>
        </w:rPr>
        <w:pict>
          <v:shape id="_x0000_i1075" type="#_x0000_t75" style="width:1in;height:17.25pt">
            <v:imagedata r:id="rId56" o:title=""/>
          </v:shape>
        </w:pict>
      </w:r>
      <w:r w:rsidRPr="00F5179C">
        <w:rPr>
          <w:sz w:val="28"/>
          <w:szCs w:val="28"/>
        </w:rPr>
        <w:t>);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76.25pt;height:33pt">
            <v:imagedata r:id="rId57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статических сопротивлений на валу двигателя, Н·м;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номинальная грузоподъемность крана, кг;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фактическая скорость подъёма груза, м/с;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в целом,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72.25pt;height:37.5pt">
            <v:imagedata r:id="rId5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Ускорение при пуске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43.25pt;height:36.75pt">
            <v:imagedata r:id="rId59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Таблица 1 – Проверка полученных значений пусковых характеристик на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соответствие рекомендуемым значениям для механизма подъёма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831"/>
        <w:gridCol w:w="1410"/>
        <w:gridCol w:w="2031"/>
      </w:tblGrid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 Скорость подъёма</w:t>
            </w:r>
          </w:p>
        </w:tc>
        <w:tc>
          <w:tcPr>
            <w:tcW w:w="0" w:type="auto"/>
          </w:tcPr>
          <w:p w:rsidR="00893110" w:rsidRPr="000C23CC" w:rsidRDefault="00F5179C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 </w:t>
            </w:r>
            <w:r w:rsidR="00893110" w:rsidRPr="000C23CC">
              <w:rPr>
                <w:sz w:val="20"/>
                <w:szCs w:val="28"/>
              </w:rPr>
              <w:t>Время пуска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Ускорение при пуске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  <w:lang w:val="en-US"/>
              </w:rPr>
              <w:t>t</w:t>
            </w:r>
            <w:r w:rsidRPr="000C23CC">
              <w:rPr>
                <w:sz w:val="20"/>
                <w:szCs w:val="26"/>
              </w:rPr>
              <w:t>п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C23CC">
              <w:rPr>
                <w:sz w:val="20"/>
                <w:szCs w:val="28"/>
                <w:lang w:val="en-US"/>
              </w:rPr>
              <w:t>a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Расчетное значение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0,</w:t>
            </w:r>
            <w:r w:rsidRPr="000C23CC">
              <w:rPr>
                <w:sz w:val="20"/>
                <w:szCs w:val="28"/>
                <w:lang w:val="en-US"/>
              </w:rPr>
              <w:t>0</w:t>
            </w:r>
            <w:r w:rsidRPr="000C23CC">
              <w:rPr>
                <w:sz w:val="20"/>
                <w:szCs w:val="28"/>
              </w:rPr>
              <w:t>1</w:t>
            </w:r>
            <w:r w:rsidRPr="000C23CC">
              <w:rPr>
                <w:sz w:val="20"/>
                <w:szCs w:val="28"/>
                <w:lang w:val="en-US"/>
              </w:rPr>
              <w:t>8</w:t>
            </w:r>
            <w:r w:rsidRPr="000C23CC">
              <w:rPr>
                <w:sz w:val="20"/>
                <w:szCs w:val="28"/>
              </w:rPr>
              <w:t xml:space="preserve"> м/с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1,</w:t>
            </w:r>
            <w:r w:rsidRPr="000C23CC">
              <w:rPr>
                <w:sz w:val="20"/>
                <w:szCs w:val="28"/>
                <w:lang w:val="en-US"/>
              </w:rPr>
              <w:t>76</w:t>
            </w:r>
            <w:r w:rsidRPr="000C23CC">
              <w:rPr>
                <w:sz w:val="20"/>
                <w:szCs w:val="28"/>
              </w:rPr>
              <w:t xml:space="preserve"> 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0,</w:t>
            </w:r>
            <w:r w:rsidRPr="000C23CC">
              <w:rPr>
                <w:sz w:val="20"/>
                <w:szCs w:val="28"/>
                <w:lang w:val="en-US"/>
              </w:rPr>
              <w:t>01</w:t>
            </w:r>
            <w:r w:rsidRPr="000C23CC">
              <w:rPr>
                <w:sz w:val="20"/>
                <w:szCs w:val="28"/>
              </w:rPr>
              <w:t xml:space="preserve"> м/с</w:t>
            </w:r>
            <w:r w:rsidRPr="000C23CC">
              <w:rPr>
                <w:sz w:val="20"/>
                <w:szCs w:val="26"/>
              </w:rPr>
              <w:t>2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 Допускаемое значение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 ±10% от заданной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1…2 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для массовых грузов </w:t>
            </w:r>
          </w:p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&lt; 0,6 м/с</w:t>
            </w:r>
            <w:r w:rsidRPr="000C23CC">
              <w:rPr>
                <w:sz w:val="20"/>
                <w:szCs w:val="26"/>
              </w:rPr>
              <w:t>2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Вывод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соответствует 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соответствует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соответствует</w:t>
            </w:r>
          </w:p>
        </w:tc>
      </w:tr>
    </w:tbl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0C23CC" w:rsidRDefault="000C23CC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b/>
          <w:sz w:val="28"/>
          <w:szCs w:val="28"/>
        </w:rPr>
        <w:t>1.13 Выбор тормоза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Момент статического сопротивления на валу двигателя при торможении механизма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38pt;height:37.5pt">
            <v:imagedata r:id="rId60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усилие в канате, </w:t>
      </w:r>
      <w:r w:rsidRPr="00F5179C">
        <w:rPr>
          <w:i/>
          <w:sz w:val="28"/>
          <w:szCs w:val="28"/>
        </w:rPr>
        <w:t>H</w:t>
      </w:r>
      <w:r w:rsidRPr="00F5179C">
        <w:rPr>
          <w:sz w:val="28"/>
          <w:szCs w:val="28"/>
        </w:rPr>
        <w:t>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число простых полиспастов в системе;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б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барабана, м;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в целом,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фактическое передаточное число привода.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03.25pt;height:33pt">
            <v:imagedata r:id="rId61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Необходимый по нормам Ростехнадзора момент, развиваемый тормозом, определяется по формуле: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08pt;height:20.25pt">
            <v:imagedata r:id="rId62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Т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коэффициент запаса торможения, принимаем </w:t>
      </w:r>
      <w:r w:rsidRPr="00F5179C">
        <w:rPr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Т</w:t>
      </w:r>
      <w:r w:rsidRPr="00F5179C">
        <w:rPr>
          <w:sz w:val="28"/>
          <w:szCs w:val="28"/>
        </w:rPr>
        <w:t xml:space="preserve"> = 1,5 - для среднего</w:t>
      </w:r>
      <w:r w:rsidR="002C2D8B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режима работы механизма.</w: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48.5pt;height:18pt">
            <v:imagedata r:id="rId63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Выбираем тормоз ТКГ – 300: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тормозной момент Т = 800 Н∙м;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диаметр тормозного шкива D=300 мм;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масса тормоза </w:t>
      </w:r>
      <w:smartTag w:uri="urn:schemas-microsoft-com:office:smarttags" w:element="metricconverter">
        <w:smartTagPr>
          <w:attr w:name="ProductID" w:val="100 кг"/>
        </w:smartTagPr>
        <w:r w:rsidRPr="00F5179C">
          <w:rPr>
            <w:sz w:val="28"/>
            <w:szCs w:val="28"/>
          </w:rPr>
          <w:t>100 кг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1.14 Определение тормозных характеристик механизма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Время торможения при опускании груза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04.75pt;height:38.25pt">
            <v:imagedata r:id="rId64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BE3467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vertAlign w:val="subscript"/>
        </w:rPr>
        <w:t>Т</w:t>
      </w:r>
      <w:r w:rsidR="00F5179C" w:rsidRPr="00F5179C">
        <w:rPr>
          <w:i/>
          <w:sz w:val="28"/>
          <w:vertAlign w:val="subscript"/>
        </w:rPr>
        <w:t xml:space="preserve"> </w:t>
      </w:r>
      <w:r w:rsidRPr="00F5179C">
        <w:rPr>
          <w:sz w:val="28"/>
          <w:szCs w:val="28"/>
        </w:rPr>
        <w:t>– необходимый момент развиваемый тормозом (см. п. 1.13), Н·м;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6"/>
          <w:vertAlign w:val="superscript"/>
        </w:rPr>
        <w:t>Т</w:t>
      </w:r>
      <w:r w:rsidRPr="00F5179C">
        <w:rPr>
          <w:sz w:val="28"/>
          <w:szCs w:val="26"/>
          <w:vertAlign w:val="superscript"/>
        </w:rPr>
        <w:t xml:space="preserve"> </w:t>
      </w:r>
      <w:r w:rsidRPr="00F5179C">
        <w:rPr>
          <w:sz w:val="28"/>
          <w:szCs w:val="28"/>
        </w:rPr>
        <w:t>– момент статического сопротивления на валу двигателя при торможении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механизма (см. п. 1.13), Н·м.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20.25pt;height:37.5pt">
            <v:imagedata r:id="rId65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Замедление при торможении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52.25pt;height:36.75pt">
            <v:imagedata r:id="rId66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Таблица 2 – Проверка полученных значений тормозных характеристик на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соответствие рекомендуемым значениям для механизма подъёма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854"/>
        <w:gridCol w:w="2690"/>
      </w:tblGrid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Время торможения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Замедление при торможении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  <w:lang w:val="en-US"/>
              </w:rPr>
              <w:t>t</w:t>
            </w:r>
            <w:r w:rsidRPr="000C23CC">
              <w:rPr>
                <w:sz w:val="20"/>
                <w:lang w:val="en-US"/>
              </w:rPr>
              <w:t>T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C23CC">
              <w:rPr>
                <w:sz w:val="20"/>
                <w:szCs w:val="28"/>
                <w:lang w:val="en-US"/>
              </w:rPr>
              <w:t>a</w:t>
            </w:r>
            <w:r w:rsidRPr="000C23CC">
              <w:rPr>
                <w:sz w:val="20"/>
                <w:lang w:val="en-US"/>
              </w:rPr>
              <w:t>T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Расчетное значение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0,938 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0,02 м/с</w:t>
            </w:r>
            <w:r w:rsidRPr="000C23CC">
              <w:rPr>
                <w:sz w:val="20"/>
                <w:szCs w:val="26"/>
              </w:rPr>
              <w:t>2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 Допускаемое значение</w:t>
            </w:r>
          </w:p>
        </w:tc>
        <w:tc>
          <w:tcPr>
            <w:tcW w:w="0" w:type="auto"/>
          </w:tcPr>
          <w:p w:rsidR="00893110" w:rsidRPr="000C23CC" w:rsidRDefault="009B5077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6" type="#_x0000_t75" style="width:78pt;height:18.75pt">
                  <v:imagedata r:id="rId67" o:title=""/>
                </v:shape>
              </w:pic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 xml:space="preserve">для массовых грузов </w:t>
            </w:r>
          </w:p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&lt; 0,6 м/с</w:t>
            </w:r>
            <w:r w:rsidRPr="000C23CC">
              <w:rPr>
                <w:sz w:val="20"/>
                <w:szCs w:val="26"/>
              </w:rPr>
              <w:t>2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Вывод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соответствует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C23CC">
              <w:rPr>
                <w:sz w:val="20"/>
                <w:szCs w:val="28"/>
              </w:rPr>
              <w:t>соответствует</w:t>
            </w:r>
          </w:p>
        </w:tc>
      </w:tr>
    </w:tbl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C23CC" w:rsidRDefault="000C23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1.15 Проверка двигателя на нагрев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Во избежание перегрева двигателя, необходимо чтобы развиваемая им среднеквадратическая мощность удовлетворяла условию: </w:t>
      </w:r>
      <w:r w:rsidR="009B5077">
        <w:rPr>
          <w:sz w:val="28"/>
          <w:szCs w:val="28"/>
        </w:rPr>
        <w:pict>
          <v:shape id="_x0000_i1087" type="#_x0000_t75" style="width:56.25pt;height:20.25pt">
            <v:imagedata r:id="rId6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Средняя квадратичная мощность электродвигателя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09.5pt;height:35.25pt">
            <v:imagedata r:id="rId69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  <w:lang w:val="en-US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средний квадратичный момент преодолеваемый электродвигателем, Н·м;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</w:rPr>
        <w:t>эл.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частота вращения электродвигателя,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0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64.75pt;height:46.5pt">
            <v:imagedata r:id="rId70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где ∑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п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общее время пуска при подъёме и опускании груза, с; 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у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>– время установившегося движения, с;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∑</w:t>
      </w:r>
      <w:r w:rsidRPr="00F5179C">
        <w:rPr>
          <w:i/>
          <w:sz w:val="28"/>
          <w:szCs w:val="28"/>
          <w:lang w:val="en-US"/>
        </w:rPr>
        <w:t>t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общее время работы электродвигателя, с;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ср.п.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средний пусковой момент двигателя (см. п. 1.12), Н·м;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статических сопротивлений на валу двигателя при подъёме, Н·м;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6"/>
          <w:vertAlign w:val="superscript"/>
        </w:rPr>
        <w:t>Т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статических сопротивлений на валу двигателя при торможении</w:t>
      </w:r>
      <w:r w:rsidR="000C23C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механизма, т.е. при опускании груза (см. п. 1.13), Н·м.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 качестве исходных данных для расчета используем график загрузки механизма, в соответствии с рекомендациями [1, с. 16, рис. 1.1]. Соответственно для легкого режима работы механизма подъёма, график будет иметь следующий вид (см. рис. 2):</w:t>
      </w:r>
    </w:p>
    <w:p w:rsidR="00893110" w:rsidRPr="00F5179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r w:rsidR="00893110" w:rsidRPr="00F5179C">
        <w:rPr>
          <w:sz w:val="28"/>
          <w:szCs w:val="28"/>
        </w:rPr>
        <w:t xml:space="preserve">работать с номинальным грузом </w:t>
      </w:r>
      <w:r w:rsidR="00893110" w:rsidRPr="00F5179C">
        <w:rPr>
          <w:i/>
          <w:sz w:val="28"/>
          <w:szCs w:val="28"/>
        </w:rPr>
        <w:t>Q</w:t>
      </w:r>
      <w:r w:rsidR="00893110"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00 кг"/>
        </w:smartTagPr>
        <w:r w:rsidR="00893110" w:rsidRPr="00F5179C">
          <w:rPr>
            <w:i/>
            <w:sz w:val="28"/>
            <w:szCs w:val="28"/>
          </w:rPr>
          <w:t>100000 кг</w:t>
        </w:r>
      </w:smartTag>
      <w:r w:rsidR="00893110" w:rsidRPr="00F5179C">
        <w:rPr>
          <w:sz w:val="28"/>
          <w:szCs w:val="28"/>
        </w:rPr>
        <w:t xml:space="preserve"> – 1 раз, с грузом 0,5·</w:t>
      </w:r>
      <w:r w:rsidR="00893110" w:rsidRPr="00F5179C">
        <w:rPr>
          <w:i/>
          <w:sz w:val="28"/>
          <w:szCs w:val="28"/>
        </w:rPr>
        <w:t>Q</w:t>
      </w:r>
      <w:r w:rsidR="00893110"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00 кг"/>
        </w:smartTagPr>
        <w:r w:rsidR="00893110" w:rsidRPr="00F5179C">
          <w:rPr>
            <w:i/>
            <w:sz w:val="28"/>
            <w:szCs w:val="28"/>
          </w:rPr>
          <w:t>50000 кг</w:t>
        </w:r>
      </w:smartTag>
      <w:r w:rsidR="00893110" w:rsidRPr="00F5179C">
        <w:rPr>
          <w:sz w:val="28"/>
          <w:szCs w:val="28"/>
        </w:rPr>
        <w:t xml:space="preserve"> – 5 раз, с грузом </w:t>
      </w:r>
      <w:r w:rsidR="00893110" w:rsidRPr="00F5179C">
        <w:rPr>
          <w:i/>
          <w:sz w:val="28"/>
          <w:szCs w:val="28"/>
        </w:rPr>
        <w:t>0,2</w:t>
      </w:r>
      <w:r w:rsidR="00893110" w:rsidRPr="00F5179C">
        <w:rPr>
          <w:sz w:val="28"/>
          <w:szCs w:val="28"/>
        </w:rPr>
        <w:t>·</w:t>
      </w:r>
      <w:r w:rsidR="00893110" w:rsidRPr="00F5179C">
        <w:rPr>
          <w:i/>
          <w:sz w:val="28"/>
          <w:szCs w:val="28"/>
          <w:lang w:val="en-US"/>
        </w:rPr>
        <w:t>Q</w:t>
      </w:r>
      <w:r w:rsidR="00893110"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000 кг"/>
        </w:smartTagPr>
        <w:r w:rsidR="00893110" w:rsidRPr="00F5179C">
          <w:rPr>
            <w:i/>
            <w:sz w:val="28"/>
            <w:szCs w:val="28"/>
          </w:rPr>
          <w:t>25000 кг</w:t>
        </w:r>
      </w:smartTag>
      <w:r w:rsidR="00893110" w:rsidRPr="00F5179C">
        <w:rPr>
          <w:sz w:val="28"/>
          <w:szCs w:val="28"/>
        </w:rPr>
        <w:t xml:space="preserve"> – 1 раз, с грузом </w:t>
      </w:r>
      <w:r w:rsidR="00893110" w:rsidRPr="00F5179C">
        <w:rPr>
          <w:i/>
          <w:sz w:val="28"/>
          <w:szCs w:val="28"/>
        </w:rPr>
        <w:t>0,05</w:t>
      </w:r>
      <w:r w:rsidR="00893110" w:rsidRPr="00F5179C">
        <w:rPr>
          <w:sz w:val="28"/>
          <w:szCs w:val="28"/>
        </w:rPr>
        <w:t>·</w:t>
      </w:r>
      <w:r w:rsidR="00893110" w:rsidRPr="00F5179C">
        <w:rPr>
          <w:i/>
          <w:sz w:val="28"/>
          <w:szCs w:val="28"/>
        </w:rPr>
        <w:t>Q</w:t>
      </w:r>
      <w:r w:rsidR="00893110"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0 кг"/>
        </w:smartTagPr>
        <w:r w:rsidR="00893110" w:rsidRPr="00F5179C">
          <w:rPr>
            <w:i/>
            <w:sz w:val="28"/>
            <w:szCs w:val="28"/>
          </w:rPr>
          <w:t>5000 кг</w:t>
        </w:r>
      </w:smartTag>
      <w:r w:rsidR="00893110" w:rsidRPr="00F5179C">
        <w:rPr>
          <w:sz w:val="28"/>
          <w:szCs w:val="28"/>
        </w:rPr>
        <w:t xml:space="preserve"> – 3 раза.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Сведем результаты расчетов с различными грузами в таблицу 3.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Таблица 3 – Результаты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1377"/>
        <w:gridCol w:w="1850"/>
        <w:gridCol w:w="816"/>
        <w:gridCol w:w="716"/>
        <w:gridCol w:w="716"/>
        <w:gridCol w:w="666"/>
      </w:tblGrid>
      <w:tr w:rsidR="00893110" w:rsidRPr="000C23CC" w:rsidTr="000C23CC">
        <w:trPr>
          <w:trHeight w:val="23"/>
          <w:jc w:val="center"/>
        </w:trPr>
        <w:tc>
          <w:tcPr>
            <w:tcW w:w="0" w:type="auto"/>
            <w:vMerge w:val="restart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Параметр</w:t>
            </w:r>
          </w:p>
        </w:tc>
        <w:tc>
          <w:tcPr>
            <w:tcW w:w="0" w:type="auto"/>
            <w:vMerge w:val="restart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 xml:space="preserve"> Обозначение</w:t>
            </w:r>
          </w:p>
        </w:tc>
        <w:tc>
          <w:tcPr>
            <w:tcW w:w="0" w:type="auto"/>
            <w:vMerge w:val="restart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Результаты расчета при Q, кг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  <w:vMerge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100000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50000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20000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C23CC">
              <w:rPr>
                <w:sz w:val="20"/>
              </w:rPr>
              <w:t>5000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КПД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η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–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0,85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0,8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0,65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0,5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Натяжение каната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  <w:lang w:val="en-US"/>
              </w:rPr>
              <w:t>F</w:t>
            </w:r>
            <w:r w:rsidRPr="000C23CC">
              <w:rPr>
                <w:sz w:val="20"/>
                <w:szCs w:val="26"/>
              </w:rPr>
              <w:t>б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125000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62500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25000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6250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Момент при подъёме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  <w:lang w:val="en-US"/>
              </w:rPr>
              <w:t>T</w:t>
            </w:r>
            <w:r w:rsidRPr="000C23CC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Н · м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311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199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63,6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15,9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Время пуска при подъёме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  <w:lang w:val="en-US"/>
              </w:rPr>
              <w:t>t</w:t>
            </w:r>
            <w:r w:rsidRPr="000C23CC">
              <w:rPr>
                <w:sz w:val="20"/>
                <w:szCs w:val="26"/>
              </w:rPr>
              <w:t>п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1,76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0,934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0,933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0,932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Момент при опускании груза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  <w:lang w:val="en-US"/>
              </w:rPr>
              <w:t>T</w:t>
            </w:r>
            <w:r w:rsidRPr="000C23CC">
              <w:rPr>
                <w:sz w:val="20"/>
                <w:szCs w:val="26"/>
              </w:rPr>
              <w:t>сТ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Н · м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225,44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112,7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36,1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11,3</w:t>
            </w:r>
          </w:p>
        </w:tc>
      </w:tr>
      <w:tr w:rsidR="00893110" w:rsidRPr="000C23CC" w:rsidTr="000C23CC">
        <w:trPr>
          <w:trHeight w:val="23"/>
          <w:jc w:val="center"/>
        </w:trPr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 xml:space="preserve">Время пуска при опускании 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  <w:lang w:val="en-US"/>
              </w:rPr>
              <w:t>t</w:t>
            </w:r>
            <w:r w:rsidRPr="000C23CC">
              <w:rPr>
                <w:sz w:val="20"/>
                <w:szCs w:val="26"/>
              </w:rPr>
              <w:t>оп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</w:t>
            </w:r>
            <w:r w:rsidRPr="000C23CC">
              <w:rPr>
                <w:sz w:val="20"/>
                <w:szCs w:val="26"/>
                <w:lang w:val="en-US"/>
              </w:rPr>
              <w:t>15</w:t>
            </w:r>
            <w:r w:rsidRPr="000C23CC">
              <w:rPr>
                <w:sz w:val="20"/>
                <w:szCs w:val="26"/>
              </w:rPr>
              <w:t>5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</w:t>
            </w:r>
            <w:r w:rsidRPr="000C23CC">
              <w:rPr>
                <w:sz w:val="20"/>
                <w:szCs w:val="26"/>
                <w:lang w:val="en-US"/>
              </w:rPr>
              <w:t>1</w:t>
            </w:r>
            <w:r w:rsidRPr="000C23CC">
              <w:rPr>
                <w:sz w:val="20"/>
                <w:szCs w:val="26"/>
              </w:rPr>
              <w:t>85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  <w:lang w:val="en-US"/>
              </w:rPr>
            </w:pPr>
            <w:r w:rsidRPr="000C23CC">
              <w:rPr>
                <w:sz w:val="20"/>
                <w:szCs w:val="26"/>
              </w:rPr>
              <w:t>0,24</w:t>
            </w:r>
            <w:r w:rsidRPr="000C23CC">
              <w:rPr>
                <w:sz w:val="20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893110" w:rsidRPr="000C23CC" w:rsidRDefault="00893110" w:rsidP="000C23CC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0C23CC">
              <w:rPr>
                <w:sz w:val="20"/>
                <w:szCs w:val="26"/>
              </w:rPr>
              <w:t>0,2</w:t>
            </w:r>
            <w:r w:rsidRPr="000C23CC">
              <w:rPr>
                <w:sz w:val="20"/>
                <w:szCs w:val="26"/>
                <w:lang w:val="en-US"/>
              </w:rPr>
              <w:t>7</w:t>
            </w:r>
            <w:r w:rsidRPr="000C23CC">
              <w:rPr>
                <w:sz w:val="20"/>
                <w:szCs w:val="26"/>
              </w:rPr>
              <w:t>1</w:t>
            </w:r>
          </w:p>
        </w:tc>
      </w:tr>
    </w:tbl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Общее время пуска при подъёме и опускании груза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87.5pt;height:38.25pt">
            <v:imagedata r:id="rId71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  <w:lang w:val="en-US"/>
        </w:rPr>
        <w:t>i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число подъёмов </w:t>
      </w:r>
      <w:r w:rsidRPr="00F5179C">
        <w:rPr>
          <w:i/>
          <w:sz w:val="28"/>
          <w:szCs w:val="28"/>
        </w:rPr>
        <w:t>i</w:t>
      </w:r>
      <w:r w:rsidRPr="00F5179C">
        <w:rPr>
          <w:sz w:val="28"/>
          <w:szCs w:val="28"/>
        </w:rPr>
        <w:t xml:space="preserve">-го груза.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403.5pt;height:18pt">
            <v:imagedata r:id="rId72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Время установившегося движения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69.75pt;height:35.25pt">
            <v:imagedata r:id="rId73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H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средняя высота подъёма груза: </w:t>
      </w:r>
      <w:r w:rsidRPr="00F5179C">
        <w:rPr>
          <w:i/>
          <w:sz w:val="28"/>
          <w:szCs w:val="28"/>
          <w:lang w:val="en-US"/>
        </w:rPr>
        <w:t>H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0,8·</w:t>
      </w:r>
      <w:r w:rsidRPr="00F5179C">
        <w:rPr>
          <w:i/>
          <w:sz w:val="28"/>
          <w:szCs w:val="28"/>
          <w:lang w:val="en-US"/>
        </w:rPr>
        <w:t>H</w:t>
      </w:r>
      <w:r w:rsidRPr="00F5179C">
        <w:rPr>
          <w:sz w:val="28"/>
          <w:szCs w:val="28"/>
        </w:rPr>
        <w:t>,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sz w:val="28"/>
          <w:szCs w:val="28"/>
        </w:rPr>
        <w:t xml:space="preserve"> – фактическая скорость подъёма груза, м/с. </w:t>
      </w:r>
    </w:p>
    <w:p w:rsidR="000C23CC" w:rsidRDefault="000C2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15.5pt;height:35.25pt">
            <v:imagedata r:id="rId74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Определим общее время работы, средний квадратичный момент и среднюю квадратичную мощность электродвигателя: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84.25pt;height:22.5pt">
            <v:imagedata r:id="rId75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406.5pt;height:30.75pt">
            <v:imagedata r:id="rId76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71pt;height:33pt">
            <v:imagedata r:id="rId77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  <w:lang w:val="en-US"/>
        </w:rPr>
        <w:t>P</w:t>
      </w:r>
      <w:r w:rsidRPr="00F5179C">
        <w:rPr>
          <w:sz w:val="28"/>
          <w:szCs w:val="28"/>
          <w:vertAlign w:val="subscript"/>
        </w:rPr>
        <w:t>ср</w:t>
      </w:r>
      <w:r w:rsidRPr="00F5179C">
        <w:rPr>
          <w:sz w:val="28"/>
          <w:szCs w:val="28"/>
        </w:rPr>
        <w:t xml:space="preserve"> = 7.226 кВт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&lt;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  <w:lang w:val="en-US"/>
        </w:rPr>
        <w:t>P</w:t>
      </w:r>
      <w:r w:rsidRPr="00F5179C">
        <w:rPr>
          <w:sz w:val="28"/>
          <w:szCs w:val="28"/>
          <w:vertAlign w:val="subscript"/>
        </w:rPr>
        <w:t>ном</w:t>
      </w:r>
      <w:r w:rsidRPr="00F5179C">
        <w:rPr>
          <w:sz w:val="28"/>
          <w:szCs w:val="28"/>
        </w:rPr>
        <w:t xml:space="preserve"> = 15 кВт – следовательно условие выполняется.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0C23CC" w:rsidRDefault="000C23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</w:t>
      </w:r>
      <w:r w:rsidR="000C23CC">
        <w:rPr>
          <w:b/>
          <w:sz w:val="28"/>
          <w:szCs w:val="28"/>
        </w:rPr>
        <w:t>.</w:t>
      </w:r>
      <w:r w:rsidRPr="00F5179C">
        <w:rPr>
          <w:b/>
          <w:sz w:val="28"/>
          <w:szCs w:val="28"/>
        </w:rPr>
        <w:t xml:space="preserve"> РАСЧЕТ МЕХАНИЗМА ПЕРЕДВИЖЕНИЯ ТЕЛЕЖКИ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Исходные данные: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тип крана – козловой;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грузоподъемность 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100 т;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скорость передвижения тележки </w:t>
      </w: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пер.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>= 10 м/мин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= 0,167 м/с;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пролет крана </w:t>
      </w:r>
      <w:r w:rsidRPr="00F5179C">
        <w:rPr>
          <w:i/>
          <w:sz w:val="28"/>
          <w:szCs w:val="28"/>
          <w:lang w:val="en-US"/>
        </w:rPr>
        <w:t>L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м"/>
        </w:smartTagPr>
        <w:r w:rsidRPr="00F5179C">
          <w:rPr>
            <w:sz w:val="28"/>
            <w:szCs w:val="28"/>
          </w:rPr>
          <w:t>24 м</w:t>
        </w:r>
      </w:smartTag>
      <w:r w:rsidRPr="00F5179C">
        <w:rPr>
          <w:sz w:val="28"/>
          <w:szCs w:val="28"/>
        </w:rPr>
        <w:t xml:space="preserve">;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режим работы крана 3К (лёгкий);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продолжительность включения механизма передвижения ПВ = 15%.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 Выбор типа привода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для грузовой тележки данного мостового крана центральный привод.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2.2 Определение числа ходовых колес</w:t>
      </w:r>
    </w:p>
    <w:p w:rsidR="00893110" w:rsidRPr="00F5179C" w:rsidRDefault="00893110" w:rsidP="00F5179C">
      <w:pPr>
        <w:widowControl w:val="0"/>
        <w:shd w:val="clear" w:color="000000" w:fill="auto"/>
        <w:tabs>
          <w:tab w:val="left" w:pos="2292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Для грузовой тележки данного мостового крана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грузоподъемностью 12,5 тонн принимаем 4 ходовых колеса.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2.3 Кинематическая схема механизма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226.5pt;height:129.75pt">
            <v:imagedata r:id="rId78" o:title=""/>
          </v:shape>
        </w:pict>
      </w:r>
    </w:p>
    <w:p w:rsidR="000C23CC" w:rsidRDefault="00893110" w:rsidP="000C23C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Рис. 2 Схема механизма передвижения крана</w:t>
      </w:r>
    </w:p>
    <w:p w:rsidR="000C23CC" w:rsidRDefault="000C23CC" w:rsidP="000C23C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1 – электродвигатель; 2 – редуктор; 3 – ходовые колеса;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4 – тормоз; 5 – зубчатые муфты.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2.4 Определение массы тележки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Масса тележки мостового крана определяется по формуле:</w:t>
      </w:r>
    </w:p>
    <w:p w:rsidR="000C23CC" w:rsidRDefault="000C23CC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66pt;height:16.5pt">
            <v:imagedata r:id="rId79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грузоподъемность, т;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17.75pt;height:16.5pt">
            <v:imagedata r:id="rId80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 xml:space="preserve">2.5 Выбор ходовых колес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Выбираем ходовое колесо диаметром </w:t>
      </w:r>
      <w:r w:rsidR="009B5077">
        <w:rPr>
          <w:sz w:val="28"/>
          <w:szCs w:val="28"/>
        </w:rPr>
        <w:pict>
          <v:shape id="_x0000_i1100" type="#_x0000_t75" style="width:65.25pt;height:18pt">
            <v:imagedata r:id="rId81" o:title=""/>
          </v:shape>
        </w:pict>
      </w:r>
      <w:r w:rsidRPr="00F5179C">
        <w:rPr>
          <w:sz w:val="28"/>
          <w:szCs w:val="28"/>
        </w:rPr>
        <w:t>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коэффициент трения качения ходового колеса по рельсам (</w:t>
      </w:r>
      <w:r w:rsidRPr="00F5179C">
        <w:rPr>
          <w:i/>
          <w:sz w:val="28"/>
          <w:szCs w:val="28"/>
        </w:rPr>
        <w:t>µ</w:t>
      </w:r>
      <w:r w:rsidRPr="00F5179C">
        <w:rPr>
          <w:sz w:val="28"/>
          <w:szCs w:val="28"/>
        </w:rPr>
        <w:t>) и коэффициент трения в подшипниках качения колеса (</w:t>
      </w:r>
      <w:r w:rsidRPr="00F5179C">
        <w:rPr>
          <w:i/>
          <w:sz w:val="28"/>
          <w:szCs w:val="28"/>
        </w:rPr>
        <w:t>f</w:t>
      </w:r>
      <w:r w:rsidRPr="00F5179C">
        <w:rPr>
          <w:sz w:val="28"/>
          <w:szCs w:val="28"/>
        </w:rPr>
        <w:t>) в соответствии с рекомендациями [1, с. 33]: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</w:t>
      </w:r>
      <w:r w:rsidRPr="00F5179C">
        <w:rPr>
          <w:i/>
          <w:sz w:val="28"/>
          <w:szCs w:val="28"/>
        </w:rPr>
        <w:t>µ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05 м"/>
        </w:smartTagPr>
        <w:r w:rsidRPr="00F5179C">
          <w:rPr>
            <w:sz w:val="28"/>
            <w:szCs w:val="28"/>
          </w:rPr>
          <w:t>0,0005 м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</w:t>
      </w:r>
      <w:r w:rsidRPr="00F5179C">
        <w:rPr>
          <w:i/>
          <w:sz w:val="28"/>
          <w:szCs w:val="28"/>
          <w:lang w:val="en-US"/>
        </w:rPr>
        <w:t>f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= 0,2.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Диаметр цапфы вала ходового колеса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50.5pt;height:18pt">
            <v:imagedata r:id="rId82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коэффициент, учитывающий дополнительные сопротивления от трения реборд ходовых колес о рельс согласно [1, с. 33]: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2,5.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23CC" w:rsidRDefault="000C23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2.6 Определение сопротивления передвижению тележки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41.75pt;height:20.25pt">
            <v:imagedata r:id="rId83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тр.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сопротивление трения</w:t>
      </w:r>
      <w:r w:rsidRPr="00F5179C">
        <w:rPr>
          <w:sz w:val="28"/>
          <w:szCs w:val="28"/>
          <w:lang w:val="en-US"/>
        </w:rPr>
        <w:t>:</w: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10pt;height:36pt">
            <v:imagedata r:id="rId84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укл.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сопротивление от уклона: </w: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4" type="#_x0000_t75" style="width:151.5pt;height:20.25pt">
            <v:imagedata r:id="rId85" o:title=""/>
          </v:shape>
        </w:pict>
      </w:r>
    </w:p>
    <w:p w:rsidR="000C23CC" w:rsidRDefault="000C23CC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sin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α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уклон пути, принимаем для мостового крана: </w:t>
      </w:r>
      <w:r w:rsidRPr="00F5179C">
        <w:rPr>
          <w:i/>
          <w:sz w:val="28"/>
          <w:szCs w:val="28"/>
          <w:lang w:val="en-US"/>
        </w:rPr>
        <w:t>sin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α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0,005</w:t>
      </w:r>
      <w:r w:rsidR="002C2D8B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в соответствии с рекомендациями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68, табл. 2.10];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в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сопротивление от ветровой нагрузки: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в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 так как кран работает</w:t>
      </w:r>
      <w:r w:rsidR="002C2D8B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в помещении.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396pt;height:27.75pt">
            <v:imagedata r:id="rId86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2.7 Выбор двигателя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Статическая мощность двигателя механизма передвижения определяется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6" type="#_x0000_t75" style="width:115.5pt;height:37.5pt">
            <v:imagedata r:id="rId87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пер.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сопротивление передвижению крана, </w:t>
      </w:r>
      <w:r w:rsidRPr="00F5179C">
        <w:rPr>
          <w:i/>
          <w:sz w:val="28"/>
          <w:szCs w:val="28"/>
        </w:rPr>
        <w:t>Н</w:t>
      </w:r>
      <w:r w:rsidRPr="00F5179C">
        <w:rPr>
          <w:sz w:val="28"/>
          <w:szCs w:val="28"/>
        </w:rPr>
        <w:t>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пер.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скорость передвижения крана, м/с;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передвижения тележки, принимаем согласно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 xml:space="preserve">. 23, табл. 1.18] для подшипников качения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52.25pt;height:35.25pt">
            <v:imagedata r:id="rId8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Номинальную мощность одного двигателя механизма передвижения необходимо принимать равной или несколько большей статической мощности.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Принимаем крановый электродвигатель серии </w:t>
      </w:r>
      <w:r w:rsidRPr="00F5179C">
        <w:rPr>
          <w:sz w:val="28"/>
          <w:szCs w:val="28"/>
          <w:lang w:val="en-US"/>
        </w:rPr>
        <w:t>MTF</w:t>
      </w:r>
      <w:r w:rsidRPr="00F5179C">
        <w:rPr>
          <w:sz w:val="28"/>
          <w:szCs w:val="28"/>
        </w:rPr>
        <w:t xml:space="preserve"> 011-6: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мощность </w:t>
      </w:r>
      <w:r w:rsidRPr="00F5179C">
        <w:rPr>
          <w:i/>
          <w:sz w:val="28"/>
          <w:szCs w:val="28"/>
          <w:lang w:val="en-US"/>
        </w:rPr>
        <w:t>P</w:t>
      </w:r>
      <w:r w:rsidRPr="00F5179C">
        <w:rPr>
          <w:i/>
          <w:sz w:val="28"/>
          <w:szCs w:val="28"/>
          <w:vertAlign w:val="subscript"/>
        </w:rPr>
        <w:t>эл</w:t>
      </w:r>
      <w:r w:rsidRPr="00F5179C">
        <w:rPr>
          <w:i/>
          <w:sz w:val="28"/>
          <w:szCs w:val="28"/>
        </w:rPr>
        <w:t xml:space="preserve"> = 1,7 кВт;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частота вращения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</w:rPr>
        <w:t xml:space="preserve">эл </w:t>
      </w:r>
      <w:r w:rsidRPr="00F5179C">
        <w:rPr>
          <w:i/>
          <w:sz w:val="28"/>
          <w:szCs w:val="28"/>
        </w:rPr>
        <w:t>=850</w:t>
      </w:r>
      <w:r w:rsidRPr="00F5179C">
        <w:rPr>
          <w:sz w:val="28"/>
          <w:szCs w:val="28"/>
        </w:rPr>
        <w:t xml:space="preserve">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момент инерции ротора </w:t>
      </w: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  <w:lang w:val="en-US"/>
        </w:rPr>
        <w:t>p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21 кг"/>
        </w:smartTagPr>
        <w:r w:rsidRPr="00F5179C">
          <w:rPr>
            <w:i/>
            <w:sz w:val="28"/>
            <w:szCs w:val="28"/>
          </w:rPr>
          <w:t>0,021 кг</w:t>
        </w:r>
      </w:smartTag>
      <w:r w:rsidRPr="00F5179C">
        <w:rPr>
          <w:i/>
          <w:sz w:val="28"/>
          <w:szCs w:val="28"/>
        </w:rPr>
        <w:t xml:space="preserve"> · м</w:t>
      </w:r>
      <w:r w:rsidRPr="00F5179C">
        <w:rPr>
          <w:i/>
          <w:sz w:val="28"/>
          <w:szCs w:val="26"/>
          <w:vertAlign w:val="superscript"/>
        </w:rPr>
        <w:t>2</w:t>
      </w:r>
      <w:r w:rsidRPr="00F5179C">
        <w:rPr>
          <w:i/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F5179C">
        <w:rPr>
          <w:sz w:val="28"/>
          <w:szCs w:val="28"/>
        </w:rPr>
        <w:t xml:space="preserve">– максимальный крутящий момент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макс</w:t>
      </w:r>
      <w:r w:rsidRPr="00F5179C">
        <w:rPr>
          <w:i/>
          <w:sz w:val="28"/>
          <w:szCs w:val="28"/>
        </w:rPr>
        <w:t xml:space="preserve"> = 40 Н·м;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2.9 Выбор редуктора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Расчетная мощность редуктора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02.75pt;height:21pt">
            <v:imagedata r:id="rId89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</w:rPr>
        <w:t>k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 учитывающий условие работы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редуктора, принимаем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</w:rPr>
        <w:t>k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2,2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32.75pt;height:21pt">
            <v:imagedata r:id="rId90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 выборе редуктора учитываем передаточное число, расчетную мощность, режим работы, частоту вращения быстроходного вала (равно частоте вращения электродвигателя).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5179C">
        <w:rPr>
          <w:sz w:val="28"/>
          <w:szCs w:val="28"/>
        </w:rPr>
        <w:t>Выбираем редуктор ВКН – 320. Для него: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передаточное число </w:t>
      </w: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>= 40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номинальный крутящий момент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ном</w:t>
      </w:r>
      <w:r w:rsidRPr="00F5179C">
        <w:rPr>
          <w:i/>
          <w:sz w:val="28"/>
          <w:szCs w:val="28"/>
        </w:rPr>
        <w:t xml:space="preserve"> = </w:t>
      </w:r>
      <w:r w:rsidRPr="00F5179C">
        <w:rPr>
          <w:sz w:val="28"/>
          <w:szCs w:val="28"/>
        </w:rPr>
        <w:t>280 Н·м.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2.11 Выбор муфт быстроходного вала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Момент статических сопротивлений на валу двигателя, с общим КПД всего механизма, согласно [1,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. 23]: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16.25pt;height:39.75pt">
            <v:imagedata r:id="rId91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где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>пер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сопротивление движению;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D</w:t>
      </w:r>
      <w:r w:rsidRPr="00F5179C">
        <w:rPr>
          <w:i/>
          <w:sz w:val="28"/>
          <w:szCs w:val="28"/>
          <w:vertAlign w:val="subscript"/>
          <w:lang w:val="en-US"/>
        </w:rPr>
        <w:t>k</w:t>
      </w:r>
      <w:r w:rsidRPr="00F5179C">
        <w:rPr>
          <w:sz w:val="28"/>
          <w:szCs w:val="28"/>
        </w:rPr>
        <w:t xml:space="preserve"> – диаметр ходового колеса;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фактическое передаточное число привода;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КПД механизма в целом, </w:t>
      </w:r>
      <w:r w:rsidRPr="00F5179C">
        <w:rPr>
          <w:i/>
          <w:sz w:val="28"/>
          <w:szCs w:val="28"/>
        </w:rPr>
        <w:t>η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0,85.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68.75pt;height:35.25pt">
            <v:imagedata r:id="rId92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Расчетный момент для выбора соединительной муфты с учетом ответственности и режима работы механизма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14pt;height:18.75pt">
            <v:imagedata r:id="rId40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1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степень ответственности механизма;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2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режим работы механизма.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Тогда для механизмов подъёма: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1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1,2; </w:t>
      </w:r>
      <w:r w:rsidRPr="00F5179C">
        <w:rPr>
          <w:i/>
          <w:sz w:val="28"/>
          <w:szCs w:val="28"/>
          <w:lang w:val="en-US"/>
        </w:rPr>
        <w:t>k</w:t>
      </w:r>
      <w:r w:rsidRPr="00F5179C">
        <w:rPr>
          <w:sz w:val="28"/>
          <w:vertAlign w:val="subscript"/>
        </w:rPr>
        <w:t>2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1,2.</w: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71pt;height:18.75pt">
            <v:imagedata r:id="rId93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2.8 Определение передаточного числа привода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Частота вращения ходового колеса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14pt;height:38.25pt">
            <v:imagedata r:id="rId94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8"/>
          <w:vertAlign w:val="subscript"/>
        </w:rPr>
        <w:t>пер.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скорость передвижения крана, м/с;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  <w:vertAlign w:val="subscript"/>
        </w:rPr>
        <w:t>к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диаметр ходового колеса, м.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54.5pt;height:35.25pt">
            <v:imagedata r:id="rId95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Требуемое передаточное число одного привода определяем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35pt;height:37.5pt">
            <v:imagedata r:id="rId96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упругую втулочно-пальцевую муфту с тормозным шкивом №1: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–момент инерции муфты </w:t>
      </w:r>
      <w:r w:rsidRPr="00F5179C">
        <w:rPr>
          <w:i/>
          <w:sz w:val="28"/>
          <w:szCs w:val="28"/>
          <w:lang w:val="en-US"/>
        </w:rPr>
        <w:t>J</w:t>
      </w:r>
      <w:r w:rsidRPr="00F5179C">
        <w:rPr>
          <w:i/>
          <w:sz w:val="28"/>
          <w:szCs w:val="28"/>
          <w:vertAlign w:val="subscript"/>
          <w:lang w:val="en-US"/>
        </w:rPr>
        <w:t>t</w:t>
      </w:r>
      <w:r w:rsidRPr="00F5179C">
        <w:rPr>
          <w:i/>
          <w:sz w:val="28"/>
          <w:szCs w:val="28"/>
        </w:rPr>
        <w:t>=0,125кг·м</w:t>
      </w:r>
      <w:r w:rsidRPr="00F5179C">
        <w:rPr>
          <w:i/>
          <w:sz w:val="28"/>
          <w:szCs w:val="28"/>
          <w:vertAlign w:val="superscript"/>
        </w:rPr>
        <w:t>2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диаметр шкива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F5179C">
          <w:rPr>
            <w:i/>
            <w:sz w:val="28"/>
            <w:szCs w:val="28"/>
          </w:rPr>
          <w:t>2</w:t>
        </w:r>
        <w:r w:rsidRPr="00F5179C">
          <w:rPr>
            <w:sz w:val="28"/>
            <w:szCs w:val="28"/>
          </w:rPr>
          <w:t xml:space="preserve">00 </w:t>
        </w:r>
        <w:r w:rsidRPr="00F5179C">
          <w:rPr>
            <w:i/>
            <w:sz w:val="28"/>
            <w:szCs w:val="28"/>
          </w:rPr>
          <w:t>мм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1.11 Выбор муфты тихоходного вала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Момент статических сопротивлений:</w: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14pt;height:38.25pt">
            <v:imagedata r:id="rId97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71pt;height:35.25pt">
            <v:imagedata r:id="rId9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Принимаем зубчатую муфту типа МЗ по ГОСТ 5006 – 55: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– номер муфты №3;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крутящий момент </w:t>
      </w:r>
      <w:r w:rsidRPr="00F5179C">
        <w:rPr>
          <w:i/>
          <w:sz w:val="28"/>
          <w:szCs w:val="28"/>
        </w:rPr>
        <w:t>T</w:t>
      </w:r>
      <w:r w:rsidRPr="00F5179C">
        <w:rPr>
          <w:sz w:val="28"/>
          <w:szCs w:val="28"/>
          <w:vertAlign w:val="subscript"/>
        </w:rPr>
        <w:t>муф</w:t>
      </w:r>
      <w:r w:rsidRPr="00F5179C">
        <w:rPr>
          <w:i/>
          <w:sz w:val="28"/>
          <w:szCs w:val="28"/>
          <w:vertAlign w:val="subscript"/>
        </w:rPr>
        <w:t>.</w:t>
      </w:r>
      <w:r w:rsidRPr="00F5179C">
        <w:rPr>
          <w:i/>
          <w:sz w:val="28"/>
          <w:szCs w:val="28"/>
        </w:rPr>
        <w:t xml:space="preserve"> =3150</w:t>
      </w:r>
      <w:r w:rsidRPr="00F5179C">
        <w:rPr>
          <w:sz w:val="28"/>
          <w:szCs w:val="28"/>
        </w:rPr>
        <w:t xml:space="preserve"> Н·м;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диаметр муфты </w:t>
      </w:r>
      <w:r w:rsidRPr="00F5179C">
        <w:rPr>
          <w:i/>
          <w:sz w:val="28"/>
          <w:szCs w:val="28"/>
          <w:lang w:val="en-US"/>
        </w:rPr>
        <w:t>D</w:t>
      </w:r>
      <w:r w:rsidRPr="00F5179C">
        <w:rPr>
          <w:sz w:val="28"/>
          <w:szCs w:val="28"/>
          <w:vertAlign w:val="subscript"/>
        </w:rPr>
        <w:t>муф</w:t>
      </w:r>
      <w:r w:rsidRPr="00F5179C">
        <w:rPr>
          <w:i/>
          <w:sz w:val="28"/>
          <w:szCs w:val="28"/>
          <w:vertAlign w:val="subscript"/>
        </w:rPr>
        <w:t>.</w:t>
      </w:r>
      <w:r w:rsidRPr="00F5179C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0 мм"/>
        </w:smartTagPr>
        <w:r w:rsidRPr="00F5179C">
          <w:rPr>
            <w:i/>
            <w:sz w:val="28"/>
            <w:szCs w:val="28"/>
          </w:rPr>
          <w:t>220</w:t>
        </w:r>
        <w:r w:rsidRPr="00F5179C">
          <w:rPr>
            <w:sz w:val="28"/>
            <w:szCs w:val="28"/>
          </w:rPr>
          <w:t xml:space="preserve"> мм</w:t>
        </w:r>
      </w:smartTag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– допускаемая частота вращения муфты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sz w:val="28"/>
          <w:szCs w:val="28"/>
          <w:vertAlign w:val="subscript"/>
          <w:lang w:val="en-US"/>
        </w:rPr>
        <w:t>max</w:t>
      </w:r>
      <w:r w:rsidRPr="00F5179C">
        <w:rPr>
          <w:i/>
          <w:sz w:val="28"/>
          <w:szCs w:val="28"/>
        </w:rPr>
        <w:t xml:space="preserve"> =4000</w:t>
      </w:r>
      <w:r w:rsidRPr="00F5179C">
        <w:rPr>
          <w:sz w:val="28"/>
          <w:szCs w:val="28"/>
        </w:rPr>
        <w:t xml:space="preserve">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2.12 Определение пусковых характеристик механизма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Фактическая скорость передвижения тележки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17.75pt;height:37.5pt">
            <v:imagedata r:id="rId99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U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="00F5179C" w:rsidRPr="00F5179C">
        <w:rPr>
          <w:i/>
          <w:sz w:val="28"/>
          <w:szCs w:val="26"/>
          <w:vertAlign w:val="superscript"/>
        </w:rPr>
        <w:t xml:space="preserve"> </w:t>
      </w:r>
      <w:r w:rsidRPr="00F5179C">
        <w:rPr>
          <w:sz w:val="28"/>
          <w:szCs w:val="28"/>
        </w:rPr>
        <w:t>– требуемое и фактическое передаточные числа привода.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57.5pt;height:33pt">
            <v:imagedata r:id="rId100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Время пуска механизма передвижения без груза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23.5pt;height:45pt">
            <v:imagedata r:id="rId101" o:title=""/>
          </v:shape>
        </w:pic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коэффициент, учитывающий влияние вращающихся масс привода</w:t>
      </w:r>
      <w:r w:rsidR="00A87283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механизма, за исключением ротора двигателя и муфты быстроходного вала,</w:t>
      </w:r>
      <w:r w:rsidR="00A87283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установленного на быстроходном валу, принимаем </w:t>
      </w:r>
      <w:r w:rsidRPr="00F5179C">
        <w:rPr>
          <w:i/>
          <w:sz w:val="28"/>
          <w:szCs w:val="28"/>
          <w:lang w:val="en-US"/>
        </w:rPr>
        <w:t>δ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1,4;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момент инерции ротора двигателя и муфты быстроходного вала: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2" type="#_x0000_t75" style="width:107.25pt;height:21.75pt">
            <v:imagedata r:id="rId102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  <w:lang w:val="en-US"/>
        </w:rPr>
        <w:t>p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момент инерции ротора двигателя, кг · м</w:t>
      </w:r>
      <w:r w:rsidRPr="00F5179C">
        <w:rPr>
          <w:sz w:val="28"/>
          <w:szCs w:val="26"/>
          <w:vertAlign w:val="superscript"/>
        </w:rPr>
        <w:t>2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I</w:t>
      </w:r>
      <w:r w:rsidRPr="00F5179C">
        <w:rPr>
          <w:i/>
          <w:sz w:val="28"/>
          <w:szCs w:val="28"/>
          <w:vertAlign w:val="subscript"/>
        </w:rPr>
        <w:t>м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момент инерции муфты быстроходного вала;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62pt;height:18.75pt">
            <v:imagedata r:id="rId103" o:title=""/>
          </v:shape>
        </w:pict>
      </w:r>
    </w:p>
    <w:p w:rsidR="00BE3467" w:rsidRDefault="00BE346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ср.п.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средний пусковой момент двигателя, определяем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65.75pt;height:33pt">
            <v:imagedata r:id="rId104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ном.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номинальный момент двигателя, </w:t>
      </w:r>
      <w:r w:rsidRPr="00F5179C">
        <w:rPr>
          <w:i/>
          <w:sz w:val="28"/>
          <w:szCs w:val="28"/>
        </w:rPr>
        <w:t>Н · м</w:t>
      </w:r>
      <w:r w:rsidRPr="00F5179C">
        <w:rPr>
          <w:sz w:val="28"/>
          <w:szCs w:val="28"/>
        </w:rPr>
        <w:t>;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71.25pt;height:30.75pt">
            <v:imagedata r:id="rId105" o:title=""/>
          </v:shape>
        </w:pict>
      </w:r>
      <w:r w:rsidR="00893110" w:rsidRPr="00F5179C">
        <w:rPr>
          <w:sz w:val="28"/>
          <w:szCs w:val="28"/>
        </w:rPr>
        <w:t>,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P</w:t>
      </w:r>
      <w:r w:rsidRPr="00F5179C">
        <w:rPr>
          <w:i/>
          <w:sz w:val="28"/>
          <w:szCs w:val="28"/>
        </w:rPr>
        <w:t xml:space="preserve"> - </w:t>
      </w:r>
      <w:r w:rsidRPr="00F5179C">
        <w:rPr>
          <w:sz w:val="28"/>
          <w:szCs w:val="28"/>
        </w:rPr>
        <w:t>мощность двигателя;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n</w:t>
      </w:r>
      <w:r w:rsidRPr="00F5179C">
        <w:rPr>
          <w:sz w:val="28"/>
          <w:szCs w:val="28"/>
        </w:rPr>
        <w:t xml:space="preserve"> - частота вращения двигателя;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26" type="#_x0000_t75" style="width:135.75pt;height:33pt">
            <v:imagedata r:id="rId106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ψ</w:t>
      </w:r>
      <w:r w:rsidRPr="00F5179C">
        <w:rPr>
          <w:sz w:val="28"/>
          <w:vertAlign w:val="subscript"/>
          <w:lang w:val="en-US"/>
        </w:rPr>
        <w:t>max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максимальная кратность пускового момента двигателя;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>ψ</w:t>
      </w:r>
      <w:r w:rsidRPr="00F5179C">
        <w:rPr>
          <w:sz w:val="28"/>
          <w:vertAlign w:val="subscript"/>
          <w:lang w:val="en-US"/>
        </w:rPr>
        <w:t>min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минимальная кратность пускового момента двигателя;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10"/>
        </w:rPr>
      </w:pPr>
    </w:p>
    <w:p w:rsidR="00BE3467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76.25pt;height:33pt">
            <v:imagedata r:id="rId107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статического сопротивления на валу двигателя: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288.75pt;height:36pt">
            <v:imagedata r:id="rId10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Ускорение при пуске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10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55.25pt;height:40.5pt">
            <v:imagedata r:id="rId109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Таблица 4 – Проверка полученных значений пусковых характеристик на</w:t>
      </w:r>
      <w:r w:rsidR="00A87283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соответствие рекомендуемым значениям для механизма передвижения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810"/>
        <w:gridCol w:w="1410"/>
        <w:gridCol w:w="2031"/>
      </w:tblGrid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 xml:space="preserve"> Скорость крана</w:t>
            </w:r>
          </w:p>
        </w:tc>
        <w:tc>
          <w:tcPr>
            <w:tcW w:w="0" w:type="auto"/>
          </w:tcPr>
          <w:p w:rsidR="00893110" w:rsidRPr="00A87283" w:rsidRDefault="00F5179C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 xml:space="preserve"> </w:t>
            </w:r>
            <w:r w:rsidR="00893110" w:rsidRPr="00A87283">
              <w:rPr>
                <w:sz w:val="20"/>
                <w:szCs w:val="28"/>
              </w:rPr>
              <w:t>Время пуска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Ускорение при пуске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  <w:lang w:val="en-US"/>
              </w:rPr>
              <w:t>V</w:t>
            </w:r>
            <w:r w:rsidRPr="00A87283">
              <w:rPr>
                <w:sz w:val="20"/>
                <w:szCs w:val="26"/>
              </w:rPr>
              <w:t xml:space="preserve"> ф</w:t>
            </w:r>
            <w:r w:rsidRPr="00A87283">
              <w:rPr>
                <w:sz w:val="20"/>
                <w:szCs w:val="28"/>
              </w:rPr>
              <w:t>пер.</w:t>
            </w:r>
            <w:r w:rsidRPr="00A87283">
              <w:rPr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  <w:lang w:val="en-US"/>
              </w:rPr>
              <w:t>t</w:t>
            </w:r>
            <w:r w:rsidRPr="00A87283">
              <w:rPr>
                <w:sz w:val="20"/>
                <w:szCs w:val="26"/>
              </w:rPr>
              <w:t>п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A87283">
              <w:rPr>
                <w:sz w:val="20"/>
                <w:szCs w:val="28"/>
                <w:lang w:val="en-US"/>
              </w:rPr>
              <w:t>a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Расчетное значение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0,4 м/с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0"/>
                <w:lang w:val="en-US"/>
              </w:rPr>
            </w:pPr>
          </w:p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A87283">
              <w:rPr>
                <w:sz w:val="20"/>
                <w:szCs w:val="28"/>
              </w:rPr>
              <w:t>2,39 с</w:t>
            </w:r>
          </w:p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0,167 м/с</w:t>
            </w:r>
            <w:r w:rsidRPr="00A87283">
              <w:rPr>
                <w:sz w:val="20"/>
                <w:szCs w:val="26"/>
              </w:rPr>
              <w:t>2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 xml:space="preserve"> Допускаемое значение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 xml:space="preserve"> ±10% от заданной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1…5 с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0"/>
                <w:lang w:val="en-US"/>
              </w:rPr>
            </w:pPr>
          </w:p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  <w:lang w:val="en-US"/>
              </w:rPr>
            </w:pPr>
            <w:r w:rsidRPr="00A87283">
              <w:rPr>
                <w:sz w:val="20"/>
                <w:szCs w:val="28"/>
              </w:rPr>
              <w:t>до 0,25 м/с</w:t>
            </w:r>
            <w:r w:rsidRPr="00A87283">
              <w:rPr>
                <w:sz w:val="20"/>
                <w:szCs w:val="26"/>
              </w:rPr>
              <w:t>2</w:t>
            </w:r>
          </w:p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0"/>
                <w:lang w:val="en-US"/>
              </w:rPr>
            </w:pP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Вывод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 xml:space="preserve">соответствует 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соответствует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87283">
              <w:rPr>
                <w:sz w:val="20"/>
                <w:szCs w:val="28"/>
              </w:rPr>
              <w:t>соответствует</w:t>
            </w:r>
          </w:p>
        </w:tc>
      </w:tr>
    </w:tbl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Проверка фактического запаса сцепления колес с рельсами: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17.5pt;height:58.5pt">
            <v:imagedata r:id="rId110" o:title=""/>
          </v:shape>
        </w:pic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8"/>
          <w:vertAlign w:val="subscript"/>
        </w:rPr>
        <w:t xml:space="preserve">пр </w:t>
      </w:r>
      <w:r w:rsidRPr="00F5179C">
        <w:rPr>
          <w:sz w:val="28"/>
          <w:szCs w:val="28"/>
        </w:rPr>
        <w:t>– суммарная нагрузка на приводные колеса без груза: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1" type="#_x0000_t75" style="width:110.25pt;height:35.25pt">
            <v:imagedata r:id="rId111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m</w:t>
      </w:r>
      <w:r w:rsidRPr="00F5179C">
        <w:rPr>
          <w:sz w:val="28"/>
          <w:szCs w:val="28"/>
        </w:rPr>
        <w:t xml:space="preserve"> – масса крана, кг;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z</w:t>
      </w:r>
      <w:r w:rsidRPr="00F5179C">
        <w:rPr>
          <w:i/>
          <w:sz w:val="28"/>
          <w:vertAlign w:val="subscript"/>
        </w:rPr>
        <w:t xml:space="preserve">пр </w:t>
      </w:r>
      <w:r w:rsidRPr="00F5179C">
        <w:rPr>
          <w:sz w:val="28"/>
          <w:szCs w:val="28"/>
        </w:rPr>
        <w:t>– количество приводных колес, шт;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  <w:r w:rsidRPr="00F5179C">
        <w:rPr>
          <w:i/>
          <w:sz w:val="28"/>
          <w:szCs w:val="28"/>
          <w:lang w:val="en-US"/>
        </w:rPr>
        <w:t>z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общее количество принятых ходовых колес, шт.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59.75pt;height:33pt">
            <v:imagedata r:id="rId112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φ</w:t>
      </w:r>
      <w:r w:rsidRPr="00F5179C">
        <w:rPr>
          <w:sz w:val="28"/>
          <w:szCs w:val="28"/>
        </w:rPr>
        <w:t xml:space="preserve"> – коэффициент сцепления ходовых колес с рельсами, принимаем 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φ</w:t>
      </w:r>
      <w:r w:rsidRPr="00F5179C">
        <w:rPr>
          <w:sz w:val="28"/>
          <w:szCs w:val="28"/>
        </w:rPr>
        <w:t xml:space="preserve"> = 0,02 [1, с. 33];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F</w:t>
      </w:r>
      <w:r w:rsidRPr="00F5179C">
        <w:rPr>
          <w:i/>
          <w:sz w:val="28"/>
          <w:szCs w:val="26"/>
          <w:vertAlign w:val="superscript"/>
        </w:rPr>
        <w:t>'</w:t>
      </w:r>
      <w:r w:rsidRPr="00F5179C">
        <w:rPr>
          <w:i/>
          <w:sz w:val="28"/>
          <w:szCs w:val="28"/>
          <w:vertAlign w:val="subscript"/>
        </w:rPr>
        <w:t>пер</w:t>
      </w:r>
      <w:r w:rsidRPr="00F5179C">
        <w:rPr>
          <w:b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сопротивления передвижению крана без груза: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250.5pt;height:36pt">
            <v:imagedata r:id="rId113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f</w:t>
      </w:r>
      <w:r w:rsidRPr="00F5179C">
        <w:rPr>
          <w:sz w:val="28"/>
          <w:szCs w:val="28"/>
        </w:rPr>
        <w:t xml:space="preserve"> – коэффициент трения в подшипниках качения колеса;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</w:rPr>
        <w:t xml:space="preserve">µ </w:t>
      </w:r>
      <w:r w:rsidRPr="00F5179C">
        <w:rPr>
          <w:sz w:val="28"/>
          <w:szCs w:val="28"/>
        </w:rPr>
        <w:t>– коэффициент трения качения ходового колеса по рельсам.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400.5pt;height:35.25pt">
            <v:imagedata r:id="rId114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329.25pt;height:54.75pt">
            <v:imagedata r:id="rId115" o:title=""/>
          </v:shape>
        </w:pict>
      </w:r>
      <w:r w:rsidR="00893110" w:rsidRPr="00F5179C">
        <w:rPr>
          <w:sz w:val="28"/>
          <w:szCs w:val="28"/>
        </w:rPr>
        <w:t xml:space="preserve"> 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Условие выполняется.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7283" w:rsidRDefault="00A872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2.13 Выбор тормоза и определение тормозных моментов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Тогда время торможения крана без груза определим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27.5pt;height:39.75pt">
            <v:imagedata r:id="rId116" o:title=""/>
          </v:shape>
        </w:pict>
      </w:r>
      <w:r w:rsidR="00893110" w:rsidRPr="00F5179C">
        <w:rPr>
          <w:sz w:val="28"/>
          <w:szCs w:val="28"/>
        </w:rPr>
        <w:t xml:space="preserve">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Сопротивление при торможении тележки без груза определяется по формуле аналогично п. 2.12: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67.5pt;height:1in">
            <v:imagedata r:id="rId117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Момент статических сопротивлений на тормозном валу при торможении крана определяется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29.75pt;height:39pt">
            <v:imagedata r:id="rId118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="009B5077">
        <w:rPr>
          <w:sz w:val="28"/>
        </w:rPr>
        <w:pict>
          <v:shape id="_x0000_i1139" type="#_x0000_t75" style="width:21.75pt;height:21.75pt">
            <v:imagedata r:id="rId119" o:title=""/>
          </v:shape>
        </w:pic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опротивление при торможении крана без груза, Н·м;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U</w:t>
      </w:r>
      <w:r w:rsidRPr="00F5179C">
        <w:rPr>
          <w:i/>
          <w:sz w:val="28"/>
          <w:szCs w:val="28"/>
          <w:vertAlign w:val="subscript"/>
        </w:rPr>
        <w:t>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фактическое передаточное число привода.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83pt;height:32.25pt">
            <v:imagedata r:id="rId120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Момент сил инерции при торможении крана без груза определяется по формуле:</w: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23.5pt;height:42.75pt">
            <v:imagedata r:id="rId121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vertAlign w:val="subscript"/>
        </w:rPr>
        <w:t>Т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время торможения тележки без груза,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m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масса тележки, кг.</w: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312.75pt;height:37.5pt">
            <v:imagedata r:id="rId122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Расчетный тормозной момент на валу тормоза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3in;height:21.75pt">
            <v:imagedata r:id="rId123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Выбираем тормоз ТКТ – 100: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тормозной момент </w:t>
      </w:r>
      <w:r w:rsidRPr="00F5179C">
        <w:rPr>
          <w:i/>
          <w:sz w:val="28"/>
          <w:szCs w:val="28"/>
        </w:rPr>
        <w:t>Т = 20</w:t>
      </w:r>
      <w:r w:rsidRPr="00F5179C">
        <w:rPr>
          <w:sz w:val="28"/>
          <w:szCs w:val="28"/>
        </w:rPr>
        <w:t xml:space="preserve"> Н∙м, который надо отрегулировать до </w:t>
      </w:r>
      <w:r w:rsidRPr="00F5179C">
        <w:rPr>
          <w:i/>
          <w:sz w:val="28"/>
          <w:szCs w:val="28"/>
        </w:rPr>
        <w:t>Т = 12,06 Н∙м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диаметр тормозного шкива </w:t>
      </w:r>
      <w:r w:rsidRPr="00F5179C">
        <w:rPr>
          <w:i/>
          <w:sz w:val="28"/>
          <w:szCs w:val="28"/>
        </w:rPr>
        <w:t>D=100</w:t>
      </w:r>
      <w:r w:rsidRPr="00F5179C">
        <w:rPr>
          <w:sz w:val="28"/>
          <w:szCs w:val="28"/>
        </w:rPr>
        <w:t xml:space="preserve"> мм;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2.14 Проверка пути торможения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Фактическая длина пути торможения и минимальная длина пути торможения, определяются из условия: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71pt;height:39.75pt">
            <v:imagedata r:id="rId124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vertAlign w:val="subscript"/>
        </w:rPr>
        <w:t>Т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время торможения крана без груза, </w:t>
      </w:r>
      <w:r w:rsidRPr="00F5179C">
        <w:rPr>
          <w:sz w:val="28"/>
          <w:szCs w:val="28"/>
          <w:lang w:val="en-US"/>
        </w:rPr>
        <w:t>c</w:t>
      </w:r>
      <w:r w:rsidRPr="00F5179C">
        <w:rPr>
          <w:sz w:val="28"/>
          <w:szCs w:val="28"/>
        </w:rPr>
        <w:t>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6"/>
          <w:vertAlign w:val="superscript"/>
        </w:rPr>
        <w:t xml:space="preserve"> ф</w:t>
      </w:r>
      <w:r w:rsidRPr="00F5179C">
        <w:rPr>
          <w:i/>
          <w:sz w:val="28"/>
          <w:szCs w:val="28"/>
          <w:vertAlign w:val="subscript"/>
        </w:rPr>
        <w:t>пер.</w:t>
      </w:r>
      <w:r w:rsidR="00F5179C" w:rsidRPr="00F5179C">
        <w:rPr>
          <w:i/>
          <w:sz w:val="28"/>
          <w:szCs w:val="26"/>
          <w:vertAlign w:val="superscript"/>
        </w:rPr>
        <w:t xml:space="preserve"> </w:t>
      </w:r>
      <w:r w:rsidRPr="00F5179C">
        <w:rPr>
          <w:sz w:val="28"/>
          <w:szCs w:val="28"/>
        </w:rPr>
        <w:t>– фактическая скорость передвижения крана, м/с.</w: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26pt;height:16.5pt">
            <v:imagedata r:id="rId125" o:title=""/>
          </v:shape>
        </w:pict>
      </w:r>
      <w:r w:rsidR="00893110" w:rsidRPr="00F5179C">
        <w:rPr>
          <w:sz w:val="28"/>
          <w:szCs w:val="28"/>
        </w:rPr>
        <w:t xml:space="preserve"> &gt; </w:t>
      </w:r>
      <w:r>
        <w:rPr>
          <w:sz w:val="28"/>
          <w:szCs w:val="28"/>
        </w:rPr>
        <w:pict>
          <v:shape id="_x0000_i1146" type="#_x0000_t75" style="width:94.5pt;height:37.5pt">
            <v:imagedata r:id="rId126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Условие выполняется.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2.15 Проверка двигателя на нагрев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Во избежание перегрева двигателя, необходимо чтобы развиваемая им среднеквадратическая мощность удовлетворяла условию: </w:t>
      </w:r>
      <w:r w:rsidR="009B5077">
        <w:rPr>
          <w:sz w:val="28"/>
          <w:szCs w:val="28"/>
        </w:rPr>
        <w:pict>
          <v:shape id="_x0000_i1147" type="#_x0000_t75" style="width:56.25pt;height:20.25pt">
            <v:imagedata r:id="rId68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Средняя квадратичная мощность электродвигателя определяется по формуле: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09.5pt;height:35.25pt">
            <v:imagedata r:id="rId69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6"/>
          <w:lang w:val="en-US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средний квадратичный момент преодолеваемый электродвигателем, Н·м;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</w:rPr>
        <w:t>эл.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частота вращения электродвигателя, </w:t>
      </w:r>
      <w:r w:rsidRPr="00F5179C">
        <w:rPr>
          <w:sz w:val="28"/>
          <w:szCs w:val="26"/>
        </w:rPr>
        <w:t>мин</w:t>
      </w:r>
      <w:r w:rsidRPr="00F5179C">
        <w:rPr>
          <w:sz w:val="28"/>
          <w:szCs w:val="26"/>
          <w:vertAlign w:val="superscript"/>
        </w:rPr>
        <w:t>-1</w:t>
      </w:r>
      <w:r w:rsidRPr="00F5179C">
        <w:rPr>
          <w:sz w:val="28"/>
          <w:szCs w:val="28"/>
        </w:rPr>
        <w:t>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0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264.75pt;height:46.5pt">
            <v:imagedata r:id="rId127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где ∑</w:t>
      </w: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п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общее время пуска с грузом, с; 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у</w:t>
      </w:r>
      <w:r w:rsidR="00F5179C" w:rsidRPr="00F5179C">
        <w:rPr>
          <w:i/>
          <w:sz w:val="28"/>
          <w:szCs w:val="28"/>
          <w:vertAlign w:val="subscript"/>
        </w:rPr>
        <w:t xml:space="preserve"> </w:t>
      </w:r>
      <w:r w:rsidRPr="00F5179C">
        <w:rPr>
          <w:sz w:val="28"/>
          <w:szCs w:val="28"/>
        </w:rPr>
        <w:t>– время установившегося движения, с;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∑</w:t>
      </w:r>
      <w:r w:rsidRPr="00F5179C">
        <w:rPr>
          <w:i/>
          <w:sz w:val="28"/>
          <w:szCs w:val="28"/>
          <w:lang w:val="en-US"/>
        </w:rPr>
        <w:t>t</w:t>
      </w:r>
      <w:r w:rsidR="00F5179C"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общее время работы электродвигателя, с;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ср.п.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средний пусковой момент двигателя, Н·м;</w:t>
      </w: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статических сопротивлений на валу двигателя, Н·м;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T</w:t>
      </w:r>
      <w:r w:rsidRPr="00F5179C">
        <w:rPr>
          <w:i/>
          <w:sz w:val="28"/>
          <w:szCs w:val="28"/>
          <w:vertAlign w:val="subscript"/>
        </w:rPr>
        <w:t>с</w:t>
      </w:r>
      <w:r w:rsidRPr="00F5179C">
        <w:rPr>
          <w:i/>
          <w:sz w:val="28"/>
          <w:szCs w:val="26"/>
          <w:vertAlign w:val="superscript"/>
        </w:rPr>
        <w:t>Т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момент статических сопротивлений на валу двигателя при торможении механизма, Н·м.</w: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 качестве исходных данных для расчета используем график загрузки механизма, в соответствии с рекомендациями [1, с. 16, рис. 1.1]. Соответственно для среднего режима работы механизма передвижения, график будет иметь следующий вид: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Таблица 5 – Результаты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342"/>
        <w:gridCol w:w="1307"/>
        <w:gridCol w:w="866"/>
        <w:gridCol w:w="766"/>
        <w:gridCol w:w="866"/>
        <w:gridCol w:w="866"/>
      </w:tblGrid>
      <w:tr w:rsidR="00893110" w:rsidRPr="00A87283" w:rsidTr="00A87283">
        <w:trPr>
          <w:trHeight w:val="23"/>
          <w:jc w:val="center"/>
        </w:trPr>
        <w:tc>
          <w:tcPr>
            <w:tcW w:w="0" w:type="auto"/>
            <w:vMerge w:val="restart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Параметр</w:t>
            </w:r>
          </w:p>
        </w:tc>
        <w:tc>
          <w:tcPr>
            <w:tcW w:w="0" w:type="auto"/>
            <w:vMerge w:val="restart"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 xml:space="preserve"> Обозначение</w:t>
            </w:r>
          </w:p>
        </w:tc>
        <w:tc>
          <w:tcPr>
            <w:tcW w:w="0" w:type="auto"/>
            <w:vMerge w:val="restart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Результаты расчета при Q, кг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  <w:vMerge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12500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8750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6250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87283">
              <w:rPr>
                <w:sz w:val="20"/>
              </w:rPr>
              <w:t>3750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 xml:space="preserve">Сопротивления передвижению крана с грузом 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  <w:lang w:val="en-US"/>
              </w:rPr>
              <w:t>Fпер</w:t>
            </w:r>
            <w:r w:rsidRPr="00A87283">
              <w:rPr>
                <w:sz w:val="20"/>
                <w:szCs w:val="26"/>
              </w:rPr>
              <w:t>.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3443,04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2710,4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2217,6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1724,8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8"/>
              </w:rPr>
              <w:t>Момент статического сопротивления на валу двигателя</w:t>
            </w:r>
            <w:r w:rsidRPr="00A87283">
              <w:rPr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  <w:lang w:val="en-US"/>
              </w:rPr>
              <w:t>T</w:t>
            </w:r>
            <w:r w:rsidRPr="00A87283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Н · м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18,22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14,34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11,73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9,12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6C65C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Время пуска с грузом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8"/>
                <w:lang w:val="en-US"/>
              </w:rPr>
              <w:t>t</w:t>
            </w:r>
            <w:r w:rsidRPr="00A87283">
              <w:rPr>
                <w:sz w:val="20"/>
                <w:szCs w:val="28"/>
              </w:rPr>
              <w:t>п</w:t>
            </w:r>
            <w:r w:rsidRPr="00A87283">
              <w:rPr>
                <w:sz w:val="20"/>
                <w:szCs w:val="26"/>
              </w:rPr>
              <w:t>гр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с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4,51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2,94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2,27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1,75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8"/>
              </w:rPr>
              <w:t xml:space="preserve">Сопротивление при торможении крана с грузом </w:t>
            </w:r>
          </w:p>
        </w:tc>
        <w:tc>
          <w:tcPr>
            <w:tcW w:w="0" w:type="auto"/>
          </w:tcPr>
          <w:p w:rsidR="00893110" w:rsidRPr="00A87283" w:rsidRDefault="009B5077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>
              <w:rPr>
                <w:sz w:val="20"/>
              </w:rPr>
              <w:pict>
                <v:shape id="_x0000_i1150" type="#_x0000_t75" style="width:21.75pt;height:21.75pt">
                  <v:imagedata r:id="rId119" o:title=""/>
                </v:shape>
              </w:pic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899,15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706,48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578,025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449,575</w:t>
            </w:r>
          </w:p>
        </w:tc>
      </w:tr>
      <w:tr w:rsidR="00893110" w:rsidRPr="00A87283" w:rsidTr="00A87283">
        <w:trPr>
          <w:trHeight w:val="23"/>
          <w:jc w:val="center"/>
        </w:trPr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8"/>
              </w:rPr>
              <w:t>Момент статического сопротивления при торможении на валу двигателя</w:t>
            </w:r>
            <w:r w:rsidRPr="00A87283">
              <w:rPr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tabs>
                <w:tab w:val="left" w:pos="1682"/>
              </w:tabs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  <w:lang w:val="en-US"/>
              </w:rPr>
              <w:t>T</w:t>
            </w:r>
            <w:r w:rsidRPr="00A87283">
              <w:rPr>
                <w:sz w:val="20"/>
                <w:szCs w:val="26"/>
              </w:rPr>
              <w:t>сТ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Н · м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3,44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2,7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2,21</w:t>
            </w:r>
          </w:p>
        </w:tc>
        <w:tc>
          <w:tcPr>
            <w:tcW w:w="0" w:type="auto"/>
          </w:tcPr>
          <w:p w:rsidR="00893110" w:rsidRPr="00A87283" w:rsidRDefault="00893110" w:rsidP="00A8728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87283">
              <w:rPr>
                <w:sz w:val="20"/>
                <w:szCs w:val="26"/>
              </w:rPr>
              <w:t>1,72</w:t>
            </w:r>
          </w:p>
        </w:tc>
      </w:tr>
    </w:tbl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Общее время пуска с грузом и собственной массой крана определяется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09.5pt;height:36pt">
            <v:imagedata r:id="rId128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  <w:lang w:val="en-US"/>
        </w:rPr>
        <w:t>n</w:t>
      </w:r>
      <w:r w:rsidRPr="00F5179C">
        <w:rPr>
          <w:i/>
          <w:sz w:val="28"/>
          <w:szCs w:val="28"/>
          <w:vertAlign w:val="subscript"/>
          <w:lang w:val="en-US"/>
        </w:rPr>
        <w:t>i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– число передвижений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с </w:t>
      </w:r>
      <w:r w:rsidRPr="00F5179C">
        <w:rPr>
          <w:i/>
          <w:sz w:val="28"/>
          <w:szCs w:val="28"/>
        </w:rPr>
        <w:t>i</w:t>
      </w:r>
      <w:r w:rsidRPr="00F5179C">
        <w:rPr>
          <w:sz w:val="28"/>
          <w:szCs w:val="28"/>
        </w:rPr>
        <w:t xml:space="preserve">-м грузом. 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4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64pt;height:21pt">
            <v:imagedata r:id="rId129" o:title=""/>
          </v:shape>
        </w:pict>
      </w:r>
    </w:p>
    <w:p w:rsidR="00A87283" w:rsidRDefault="00A87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Время установившегося движения определяется по формуле: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71.25pt;height:39pt">
            <v:imagedata r:id="rId130" o:title=""/>
          </v:shape>
        </w:pict>
      </w:r>
    </w:p>
    <w:p w:rsidR="00A87283" w:rsidRDefault="00A87283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467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где </w:t>
      </w:r>
      <w:r w:rsidRPr="00F5179C">
        <w:rPr>
          <w:i/>
          <w:sz w:val="28"/>
          <w:szCs w:val="28"/>
        </w:rPr>
        <w:t>L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– средняя длина перемещения груза: </w:t>
      </w:r>
      <w:r w:rsidRPr="00F5179C">
        <w:rPr>
          <w:i/>
          <w:sz w:val="28"/>
          <w:szCs w:val="28"/>
        </w:rPr>
        <w:t>L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>= 0,8·</w:t>
      </w:r>
      <w:r w:rsidRPr="00F5179C">
        <w:rPr>
          <w:i/>
          <w:sz w:val="28"/>
          <w:szCs w:val="28"/>
          <w:lang w:val="en-US"/>
        </w:rPr>
        <w:t>L</w:t>
      </w:r>
      <w:r w:rsidRPr="00F5179C">
        <w:rPr>
          <w:sz w:val="28"/>
          <w:szCs w:val="28"/>
        </w:rPr>
        <w:t>,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м;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V</w:t>
      </w:r>
      <w:r w:rsidRPr="00F5179C">
        <w:rPr>
          <w:i/>
          <w:sz w:val="28"/>
          <w:szCs w:val="26"/>
          <w:vertAlign w:val="superscript"/>
        </w:rPr>
        <w:t xml:space="preserve"> ф</w:t>
      </w:r>
      <w:r w:rsidRPr="00F5179C">
        <w:rPr>
          <w:i/>
          <w:sz w:val="28"/>
          <w:szCs w:val="28"/>
          <w:vertAlign w:val="subscript"/>
        </w:rPr>
        <w:t>пер.</w:t>
      </w:r>
      <w:r w:rsidR="00F5179C" w:rsidRPr="00F5179C">
        <w:rPr>
          <w:i/>
          <w:sz w:val="28"/>
          <w:szCs w:val="26"/>
          <w:vertAlign w:val="superscript"/>
        </w:rPr>
        <w:t xml:space="preserve"> </w:t>
      </w:r>
      <w:r w:rsidRPr="00F5179C">
        <w:rPr>
          <w:sz w:val="28"/>
          <w:szCs w:val="28"/>
        </w:rPr>
        <w:t>– фактическая скорость передвижения крана, м/с.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99.75pt;height:35.25pt">
            <v:imagedata r:id="rId131" o:title=""/>
          </v:shape>
        </w:pic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Определим общее время работы, средний квадратичный момент и среднюю квадратичную мощность электродвигателя:</w:t>
      </w:r>
    </w:p>
    <w:p w:rsidR="00A87283" w:rsidRDefault="00A87283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85pt;height:22.5pt">
            <v:imagedata r:id="rId132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99.25pt;height:40.5pt">
            <v:imagedata r:id="rId133" o:title=""/>
          </v:shape>
        </w:pict>
      </w:r>
    </w:p>
    <w:p w:rsidR="00893110" w:rsidRPr="00F5179C" w:rsidRDefault="009B5077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38.75pt;height:33pt">
            <v:imagedata r:id="rId134" o:title=""/>
          </v:shape>
        </w:pic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i/>
          <w:sz w:val="28"/>
          <w:szCs w:val="28"/>
          <w:lang w:val="en-US"/>
        </w:rPr>
        <w:t>P</w:t>
      </w:r>
      <w:r w:rsidRPr="00F5179C">
        <w:rPr>
          <w:i/>
          <w:sz w:val="28"/>
          <w:szCs w:val="28"/>
          <w:vertAlign w:val="subscript"/>
        </w:rPr>
        <w:t>ср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</w:t>
      </w:r>
      <w:r w:rsidRPr="00F5179C">
        <w:rPr>
          <w:i/>
          <w:sz w:val="28"/>
          <w:szCs w:val="28"/>
        </w:rPr>
        <w:t>1,17</w:t>
      </w:r>
      <w:r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</w:rPr>
        <w:t>кВт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&lt;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  <w:lang w:val="en-US"/>
        </w:rPr>
        <w:t>P</w:t>
      </w:r>
      <w:r w:rsidRPr="00F5179C">
        <w:rPr>
          <w:i/>
          <w:sz w:val="28"/>
          <w:szCs w:val="28"/>
          <w:vertAlign w:val="subscript"/>
        </w:rPr>
        <w:t>ном</w:t>
      </w:r>
      <w:r w:rsidRPr="00F5179C">
        <w:rPr>
          <w:i/>
          <w:sz w:val="28"/>
          <w:szCs w:val="28"/>
        </w:rPr>
        <w:t xml:space="preserve"> </w:t>
      </w:r>
      <w:r w:rsidRPr="00F5179C">
        <w:rPr>
          <w:sz w:val="28"/>
          <w:szCs w:val="28"/>
        </w:rPr>
        <w:t xml:space="preserve">= </w:t>
      </w:r>
      <w:r w:rsidRPr="00F5179C">
        <w:rPr>
          <w:i/>
          <w:sz w:val="28"/>
          <w:szCs w:val="28"/>
        </w:rPr>
        <w:t>1,7</w:t>
      </w:r>
      <w:r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</w:rPr>
        <w:t>кВт</w:t>
      </w:r>
      <w:r w:rsidRPr="00F5179C">
        <w:rPr>
          <w:sz w:val="28"/>
          <w:szCs w:val="28"/>
        </w:rPr>
        <w:t xml:space="preserve"> – условие выполняется.</w:t>
      </w:r>
    </w:p>
    <w:p w:rsidR="00893110" w:rsidRPr="00F5179C" w:rsidRDefault="00893110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9B5077" w:rsidP="00F5179C">
      <w:pPr>
        <w:widowControl w:val="0"/>
        <w:shd w:val="clear" w:color="000000" w:fill="auto"/>
        <w:tabs>
          <w:tab w:val="center" w:pos="5130"/>
          <w:tab w:val="left" w:pos="9270"/>
          <w:tab w:val="left" w:pos="93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217.5pt;height:168pt">
            <v:imagedata r:id="rId135" o:title=""/>
          </v:shape>
        </w:pict>
      </w:r>
    </w:p>
    <w:p w:rsidR="006C65C5" w:rsidRDefault="00893110" w:rsidP="006C65C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Рис. 3 Усредненный график загрузки механизма передвижения</w:t>
      </w:r>
      <w:r w:rsidR="00A87283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тележки (для среднего режима работы)</w:t>
      </w:r>
      <w:r w:rsidR="006C65C5">
        <w:rPr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Согласно графику, за время работы механизма передвижения, кран будет передвигаться с номинальным грузом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i/>
          <w:sz w:val="28"/>
          <w:szCs w:val="28"/>
        </w:rPr>
        <w:t>Q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00 кг"/>
        </w:smartTagPr>
        <w:r w:rsidRPr="00F5179C">
          <w:rPr>
            <w:i/>
            <w:sz w:val="28"/>
            <w:szCs w:val="28"/>
          </w:rPr>
          <w:t>12500 кг</w:t>
        </w:r>
      </w:smartTag>
      <w:r w:rsidRPr="00F5179C">
        <w:rPr>
          <w:sz w:val="28"/>
          <w:szCs w:val="28"/>
        </w:rPr>
        <w:t xml:space="preserve"> – 1 раз, с грузом </w:t>
      </w:r>
      <w:r w:rsidRPr="00F5179C">
        <w:rPr>
          <w:i/>
          <w:sz w:val="28"/>
          <w:szCs w:val="28"/>
        </w:rPr>
        <w:t xml:space="preserve">0,7·Q = </w:t>
      </w:r>
      <w:smartTag w:uri="urn:schemas-microsoft-com:office:smarttags" w:element="metricconverter">
        <w:smartTagPr>
          <w:attr w:name="ProductID" w:val="8750 кг"/>
        </w:smartTagPr>
        <w:r w:rsidRPr="00F5179C">
          <w:rPr>
            <w:i/>
            <w:sz w:val="28"/>
            <w:szCs w:val="28"/>
          </w:rPr>
          <w:t>8750</w:t>
        </w:r>
        <w:r w:rsidRPr="00F5179C">
          <w:rPr>
            <w:sz w:val="28"/>
            <w:szCs w:val="28"/>
          </w:rPr>
          <w:t xml:space="preserve"> кг</w:t>
        </w:r>
      </w:smartTag>
      <w:r w:rsidRPr="00F5179C">
        <w:rPr>
          <w:sz w:val="28"/>
          <w:szCs w:val="28"/>
        </w:rPr>
        <w:t xml:space="preserve"> – 5 раз, с грузом 0,5·</w:t>
      </w:r>
      <w:r w:rsidRPr="00F5179C">
        <w:rPr>
          <w:i/>
          <w:sz w:val="28"/>
          <w:szCs w:val="28"/>
          <w:lang w:val="en-US"/>
        </w:rPr>
        <w:t>Q</w:t>
      </w:r>
      <w:r w:rsidRPr="00F5179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250 кг"/>
        </w:smartTagPr>
        <w:r w:rsidRPr="00F5179C">
          <w:rPr>
            <w:i/>
            <w:sz w:val="28"/>
            <w:szCs w:val="28"/>
          </w:rPr>
          <w:t>6250 кг</w:t>
        </w:r>
      </w:smartTag>
      <w:r w:rsidRPr="00F5179C">
        <w:rPr>
          <w:sz w:val="28"/>
          <w:szCs w:val="28"/>
        </w:rPr>
        <w:t xml:space="preserve"> – 1 раз, с грузом </w:t>
      </w:r>
      <w:r w:rsidRPr="00F5179C">
        <w:rPr>
          <w:i/>
          <w:sz w:val="28"/>
          <w:szCs w:val="28"/>
        </w:rPr>
        <w:t xml:space="preserve">0,3·Q = </w:t>
      </w:r>
      <w:smartTag w:uri="urn:schemas-microsoft-com:office:smarttags" w:element="metricconverter">
        <w:smartTagPr>
          <w:attr w:name="ProductID" w:val="3750 кг"/>
        </w:smartTagPr>
        <w:r w:rsidRPr="00F5179C">
          <w:rPr>
            <w:i/>
            <w:sz w:val="28"/>
            <w:szCs w:val="28"/>
          </w:rPr>
          <w:t>3750 кг</w:t>
        </w:r>
      </w:smartTag>
      <w:r w:rsidRPr="00F5179C">
        <w:rPr>
          <w:sz w:val="28"/>
          <w:szCs w:val="28"/>
        </w:rPr>
        <w:t xml:space="preserve"> – 3 раза.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Сведем результаты расчетов с различными грузами в таблицу.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7283" w:rsidRDefault="00A872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ЗАКЛЮЧЕНИЕ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F5179C">
        <w:rPr>
          <w:sz w:val="28"/>
          <w:szCs w:val="28"/>
        </w:rPr>
        <w:t>В результате выполнения курсового проекта был спроектирован мостовой кран грузоподъёмностью 12,5 тонн, среднего режима работы (5К).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Расчетная часть состоит из двух частей: механизма подъёма и механизма передвижения.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 механизме подъёма произведен расчет следующий расчет: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 xml:space="preserve">- выбран канат двойной свивки типа ЛК-Р диаметром </w:t>
      </w:r>
      <w:smartTag w:uri="urn:schemas-microsoft-com:office:smarttags" w:element="metricconverter">
        <w:smartTagPr>
          <w:attr w:name="ProductID" w:val="18 мм"/>
        </w:smartTagPr>
        <w:r w:rsidRPr="00F5179C">
          <w:rPr>
            <w:sz w:val="28"/>
            <w:szCs w:val="28"/>
          </w:rPr>
          <w:t>18 мм</w:t>
        </w:r>
      </w:smartTag>
      <w:r w:rsidRPr="00F5179C">
        <w:rPr>
          <w:sz w:val="28"/>
          <w:szCs w:val="28"/>
        </w:rPr>
        <w:t xml:space="preserve"> имеющий при маркировочной группе проволок 1764 МПа; 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выбрана крюковая подвеска;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определены размеры барабана, его диаметр и полная длинна с учетом кратности полиспаста;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подобран рациональный материал барабана и проверен на прочность по напряжениям сжатия;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выбраны муфты быстроходного и тихоходного валов;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 и проверен на нагрев электродвигатель с учетом того, что механизм работает с различными</w:t>
      </w:r>
      <w:r w:rsidR="00F5179C" w:rsidRPr="00F5179C">
        <w:rPr>
          <w:sz w:val="28"/>
          <w:szCs w:val="28"/>
        </w:rPr>
        <w:t xml:space="preserve"> </w:t>
      </w:r>
      <w:r w:rsidRPr="00F5179C">
        <w:rPr>
          <w:sz w:val="28"/>
          <w:szCs w:val="28"/>
        </w:rPr>
        <w:t>грузами;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сделана проверка с допускаемыми значениями пусковых и тормозных характеристик в неблагоприятных режимах работы механизма.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В механизме передвижения тележки произведен расчет центрального привода, для которого: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выбраны ходовые колеса с учетом их количества, грузоподъёмности крана, массы тележки и ее скорости передвижения;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 и проверен электродвигатель;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выбран редуктор;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F5179C">
        <w:rPr>
          <w:sz w:val="28"/>
          <w:szCs w:val="28"/>
        </w:rPr>
        <w:t>- сделана проверка с допускаемыми значениями пусковых характеристик при неблагоприятном режиме работы крана.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На основе расчетной части выполнена графическая, в которой отображено на листах форматах А1: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общий вид крана;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механизм передвижения тележки;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5179C">
        <w:rPr>
          <w:sz w:val="28"/>
          <w:szCs w:val="28"/>
        </w:rPr>
        <w:t>- грузовая тележка.</w:t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87283" w:rsidRDefault="00A872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10" w:rsidRPr="00F5179C" w:rsidRDefault="00893110" w:rsidP="00F5179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5179C">
        <w:rPr>
          <w:b/>
          <w:sz w:val="28"/>
          <w:szCs w:val="28"/>
        </w:rPr>
        <w:t>СПИСОК ИСПОЛЬЗОВАННЫХ ИСТОЧНИКОВ</w:t>
      </w:r>
    </w:p>
    <w:p w:rsidR="00893110" w:rsidRPr="00F5179C" w:rsidRDefault="00893110" w:rsidP="00F5179C">
      <w:pPr>
        <w:widowControl w:val="0"/>
        <w:shd w:val="clear" w:color="000000" w:fill="auto"/>
        <w:tabs>
          <w:tab w:val="left" w:pos="1023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1. А.В. Кузьмин, Ф.Л. Марон Справочник по расчетам механизмов подъёмно-транспортных машин. Изд. 2-е., перераб. – Минск: Высш. шк.,1983.</w:t>
      </w: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2. Курсовое проектирование грузоподъёмных машин: Учеб. Пособие для вузов, под ред. С.А. Казака. – М.: Высш. шк.,1989. – 319 с.: ил.</w:t>
      </w: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3. Курсовое проектирование деталей машин: учеб. пособие/ В.Д. Соловьёв, В.И. Фатеев. – Тула: Изд-во ТулГУ, 2007.- 324 с.</w:t>
      </w: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4. Справочник по кранам, Т2 /Под ред. М.М.Гохберга. Л.: Машиностроение, 1988. 559 с.</w:t>
      </w: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5. Вайснон А.А.</w:t>
      </w:r>
      <w:r w:rsidRPr="00F5179C">
        <w:rPr>
          <w:sz w:val="28"/>
        </w:rPr>
        <w:t xml:space="preserve"> </w:t>
      </w:r>
      <w:r w:rsidRPr="00F5179C">
        <w:rPr>
          <w:sz w:val="28"/>
          <w:szCs w:val="28"/>
        </w:rPr>
        <w:t>Атлас конструкций. Подъёмно-транспортные машины строительной промышленности. - 2-е изд., перераб. – М.: Машиностроение, 1976.</w:t>
      </w:r>
    </w:p>
    <w:p w:rsidR="00893110" w:rsidRPr="00F5179C" w:rsidRDefault="00893110" w:rsidP="00A87283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6. Подъёмно-транспортные машины. Атлас конструкций. Под. ред. М.П. Александрова, Д.Н. Решетова. - 2-е изд., перераб. и доп. – М.: Машиностроение, 1987. – 122 с.: ил.</w:t>
      </w:r>
    </w:p>
    <w:p w:rsidR="00893110" w:rsidRPr="00F5179C" w:rsidRDefault="00893110" w:rsidP="00A87283">
      <w:pPr>
        <w:widowControl w:val="0"/>
        <w:shd w:val="clear" w:color="000000" w:fill="auto"/>
        <w:tabs>
          <w:tab w:val="left" w:pos="10230"/>
        </w:tabs>
        <w:spacing w:line="360" w:lineRule="auto"/>
        <w:rPr>
          <w:sz w:val="28"/>
          <w:szCs w:val="28"/>
        </w:rPr>
      </w:pPr>
      <w:r w:rsidRPr="00F5179C">
        <w:rPr>
          <w:sz w:val="28"/>
          <w:szCs w:val="28"/>
        </w:rPr>
        <w:t>7. Иванов М.Н. Детали машин.- 5-е изд., перераб. – М.: Высш. шк.,1991.- 383 с.</w:t>
      </w:r>
    </w:p>
    <w:p w:rsidR="00893110" w:rsidRPr="00EB2443" w:rsidRDefault="00893110" w:rsidP="00F5179C">
      <w:pPr>
        <w:widowControl w:val="0"/>
        <w:shd w:val="clear" w:color="000000" w:fill="auto"/>
        <w:tabs>
          <w:tab w:val="left" w:pos="1023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93110" w:rsidRPr="00EB2443" w:rsidSect="00F5179C">
      <w:headerReference w:type="default" r:id="rId13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D4" w:rsidRDefault="00C345D4" w:rsidP="00A87283">
      <w:r>
        <w:separator/>
      </w:r>
    </w:p>
  </w:endnote>
  <w:endnote w:type="continuationSeparator" w:id="0">
    <w:p w:rsidR="00C345D4" w:rsidRDefault="00C345D4" w:rsidP="00A8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D4" w:rsidRDefault="00C345D4" w:rsidP="00A87283">
      <w:r>
        <w:separator/>
      </w:r>
    </w:p>
  </w:footnote>
  <w:footnote w:type="continuationSeparator" w:id="0">
    <w:p w:rsidR="00C345D4" w:rsidRDefault="00C345D4" w:rsidP="00A87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83" w:rsidRPr="00A87283" w:rsidRDefault="00A87283" w:rsidP="00A8728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3F7"/>
    <w:rsid w:val="000416A9"/>
    <w:rsid w:val="000C23CC"/>
    <w:rsid w:val="000D7D90"/>
    <w:rsid w:val="000F336F"/>
    <w:rsid w:val="00255040"/>
    <w:rsid w:val="002C2D8B"/>
    <w:rsid w:val="00385EC7"/>
    <w:rsid w:val="00473F6B"/>
    <w:rsid w:val="004761DA"/>
    <w:rsid w:val="004F418B"/>
    <w:rsid w:val="005853F7"/>
    <w:rsid w:val="00614C87"/>
    <w:rsid w:val="00655DA2"/>
    <w:rsid w:val="006A6E2F"/>
    <w:rsid w:val="006C111D"/>
    <w:rsid w:val="006C65C5"/>
    <w:rsid w:val="00780193"/>
    <w:rsid w:val="0080703D"/>
    <w:rsid w:val="00893110"/>
    <w:rsid w:val="009B5077"/>
    <w:rsid w:val="00A32AB7"/>
    <w:rsid w:val="00A87283"/>
    <w:rsid w:val="00B059B0"/>
    <w:rsid w:val="00BE3467"/>
    <w:rsid w:val="00C164B3"/>
    <w:rsid w:val="00C345D4"/>
    <w:rsid w:val="00CA48E9"/>
    <w:rsid w:val="00E329DB"/>
    <w:rsid w:val="00E54B31"/>
    <w:rsid w:val="00EB2443"/>
    <w:rsid w:val="00EE76D7"/>
    <w:rsid w:val="00F5179C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763EC52C-A811-4B28-8D66-C4323C1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F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872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87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8728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theme" Target="theme/theme1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image" Target="media/image129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fontTable" Target="fontTable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png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header" Target="header1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2014-03-25T21:20:00Z</dcterms:created>
  <dcterms:modified xsi:type="dcterms:W3CDTF">2014-03-25T21:20:00Z</dcterms:modified>
</cp:coreProperties>
</file>