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16B" w:rsidRPr="00DC0FF7" w:rsidRDefault="00DD636B" w:rsidP="00DC0FF7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DC0FF7">
        <w:rPr>
          <w:b/>
          <w:color w:val="000000"/>
          <w:sz w:val="28"/>
          <w:szCs w:val="28"/>
        </w:rPr>
        <w:t>Введение</w:t>
      </w:r>
    </w:p>
    <w:p w:rsidR="00397D06" w:rsidRPr="00DC0FF7" w:rsidRDefault="00397D06" w:rsidP="00DC0FF7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397D06" w:rsidRPr="00DC0FF7" w:rsidRDefault="00397D06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Наряду с такими традиционными направлениями, как радиовещательный прием, запись и воспроизведение звука, телевидение, любители все более широко работают над применением методов радиоэлектроники в различных областях народного хозяйства, медицины и науки. Ряды радиолюбителей непрерывно пополняются людьми, которые являются специалистами в этих областях и стремятся освоить и практически использовать в своей работе достижения современной радиоэлектроники. Для этих любителей особый интерес представляют такие отрасли радиоэлектроники, как импульсная техника, измерение неэлектрических величин, автоматическое регулирование, техника счетно-решающих устройств, техника сверхвысоких частот и др.</w:t>
      </w:r>
    </w:p>
    <w:p w:rsidR="00397D06" w:rsidRPr="00DC0FF7" w:rsidRDefault="00397D06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В условиях быстрого развития современной радиоэлектроники для успешной творческой работы радиолюбителей необходимы широкий технический кругозор, глубокое понимание физических принципов действия различных радиотехнических устройств и знакомство со способами их расчета.</w:t>
      </w:r>
    </w:p>
    <w:p w:rsidR="00DD636B" w:rsidRPr="00DD636B" w:rsidRDefault="00DD636B" w:rsidP="00DD636B">
      <w:pPr>
        <w:pStyle w:val="1"/>
        <w:keepNext w:val="0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636B" w:rsidRPr="00DD636B" w:rsidRDefault="00DD636B" w:rsidP="00DD636B">
      <w:pPr>
        <w:pStyle w:val="1"/>
        <w:keepNext w:val="0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15DB" w:rsidRPr="00DC0FF7" w:rsidRDefault="002415DB" w:rsidP="00DC0FF7">
      <w:pPr>
        <w:pStyle w:val="1"/>
        <w:keepNext w:val="0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br w:type="page"/>
      </w:r>
      <w:r w:rsidR="00DD636B" w:rsidRPr="00DC0FF7">
        <w:rPr>
          <w:rFonts w:ascii="Times New Roman" w:hAnsi="Times New Roman" w:cs="Times New Roman"/>
          <w:color w:val="000000"/>
          <w:sz w:val="28"/>
          <w:szCs w:val="28"/>
        </w:rPr>
        <w:t>Выбор и обоснование структурной схемы приемника</w:t>
      </w:r>
    </w:p>
    <w:p w:rsidR="002415DB" w:rsidRPr="00DC0FF7" w:rsidRDefault="002415D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2415DB" w:rsidRPr="00DC0FF7" w:rsidRDefault="002415DB" w:rsidP="00DC0FF7">
      <w:pPr>
        <w:pStyle w:val="2"/>
        <w:keepNext w:val="0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 w:rsidRPr="00DC0FF7">
        <w:rPr>
          <w:rFonts w:ascii="Times New Roman" w:hAnsi="Times New Roman" w:cs="Times New Roman"/>
          <w:i w:val="0"/>
          <w:color w:val="000000"/>
          <w:szCs w:val="26"/>
        </w:rPr>
        <w:t>Обоснование выбора гетеродинной схемы приемника с разделенными каналами изображения и звука</w:t>
      </w:r>
    </w:p>
    <w:p w:rsidR="002415DB" w:rsidRPr="00DC0FF7" w:rsidRDefault="002415DB" w:rsidP="00DC0FF7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2415DB" w:rsidRPr="00DC0FF7" w:rsidRDefault="002415D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В настоящее время существуют следующие типы гетеродинных ТВ приемников</w:t>
      </w:r>
    </w:p>
    <w:p w:rsidR="002415DB" w:rsidRPr="00DC0FF7" w:rsidRDefault="002415DB" w:rsidP="00DC0FF7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С совмещенными каналами звука и изображения</w:t>
      </w:r>
    </w:p>
    <w:p w:rsidR="002415DB" w:rsidRPr="00DC0FF7" w:rsidRDefault="002415DB" w:rsidP="00DC0FF7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С раздельными каналами звука и изображения</w:t>
      </w:r>
    </w:p>
    <w:p w:rsidR="002415DB" w:rsidRPr="00DC0FF7" w:rsidRDefault="002415D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Достоинствами супергетеродинн</w:t>
      </w:r>
      <w:r w:rsidR="00EE1A66" w:rsidRPr="00DC0FF7">
        <w:rPr>
          <w:rFonts w:ascii="Times New Roman" w:hAnsi="Times New Roman" w:cs="Times New Roman"/>
          <w:color w:val="000000"/>
          <w:sz w:val="28"/>
        </w:rPr>
        <w:t>ых схем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приемника по сравнению с другими являются:</w:t>
      </w:r>
    </w:p>
    <w:p w:rsidR="002415DB" w:rsidRPr="00DC0FF7" w:rsidRDefault="002415DB" w:rsidP="00DC0FF7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Высокая чувствительность, так как основное усиление осуществляется на более низкой промежуточной частоте, что позволяет обеспечить устойчивое большее усиление.</w:t>
      </w:r>
    </w:p>
    <w:p w:rsidR="002415DB" w:rsidRPr="00DC0FF7" w:rsidRDefault="002415DB" w:rsidP="00DC0FF7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Лучше избирательность, так как результирующая АЧХ радиотракта приемника определяется в основном АЧХ тракта промежуточной частоты. Этот тракт не перестраивается, поэтому в нем можно использовать сложные резонансные цепи с АЧХ близкой к идеальной.</w:t>
      </w:r>
    </w:p>
    <w:p w:rsidR="002415DB" w:rsidRPr="00DC0FF7" w:rsidRDefault="002415DB" w:rsidP="00DC0FF7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Постоянство параметров радиотракта, так как они в основном определяются показателями тракта промежуточной частоты настроенной на постоянную промежуточную частоты.</w:t>
      </w:r>
    </w:p>
    <w:p w:rsidR="00851669" w:rsidRPr="00DC0FF7" w:rsidRDefault="00851669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К недостаткам схемы можно отнести: сложность схемы, наличие дополнительных каналов приема (побочные каналы приема). Недостатки такого типа несущественны при современном состоянии радиоприемной техники и радиотехнической промышленности. Благодаря большим преимуществам супергетеродинные схемы в настоящее время получили наиболее широкое применение в радиоприемных устройствах.</w:t>
      </w:r>
    </w:p>
    <w:p w:rsidR="002415DB" w:rsidRPr="00DC0FF7" w:rsidRDefault="00C5297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Согласно ТЗ разделение</w:t>
      </w:r>
      <w:r w:rsidR="00DC0FF7">
        <w:rPr>
          <w:color w:val="000000"/>
          <w:sz w:val="28"/>
          <w:szCs w:val="28"/>
        </w:rPr>
        <w:t xml:space="preserve"> / </w:t>
      </w:r>
      <w:r w:rsidR="00DC0FF7" w:rsidRPr="00DC0FF7">
        <w:rPr>
          <w:color w:val="000000"/>
          <w:sz w:val="28"/>
          <w:szCs w:val="28"/>
        </w:rPr>
        <w:t>совмещение</w:t>
      </w:r>
      <w:r w:rsidRPr="00DC0FF7">
        <w:rPr>
          <w:color w:val="000000"/>
          <w:sz w:val="28"/>
          <w:szCs w:val="28"/>
        </w:rPr>
        <w:t xml:space="preserve"> каналов изображения и звука не </w:t>
      </w:r>
      <w:r w:rsidR="00A70F8B" w:rsidRPr="00DC0FF7">
        <w:rPr>
          <w:color w:val="000000"/>
          <w:sz w:val="28"/>
          <w:szCs w:val="28"/>
        </w:rPr>
        <w:t>задано. Поэтому для упрощения схемы и для уменьшения массагабаритов конечного изделия выбираем схему ТВ приемника с раздельными каналами изображения и звука.</w:t>
      </w:r>
    </w:p>
    <w:p w:rsidR="00851669" w:rsidRPr="00DC0FF7" w:rsidRDefault="0085166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B3F89" w:rsidRPr="00DC0FF7" w:rsidRDefault="000B3F89" w:rsidP="00DC0FF7">
      <w:pPr>
        <w:pStyle w:val="2"/>
        <w:keepNext w:val="0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 w:rsidRPr="00DC0FF7">
        <w:rPr>
          <w:rFonts w:ascii="Times New Roman" w:hAnsi="Times New Roman" w:cs="Times New Roman"/>
          <w:i w:val="0"/>
          <w:color w:val="000000"/>
          <w:szCs w:val="26"/>
        </w:rPr>
        <w:t>Эскизный расчет высокочастотной части приемника</w:t>
      </w:r>
    </w:p>
    <w:p w:rsidR="00851669" w:rsidRPr="00DC0FF7" w:rsidRDefault="0085166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66644" w:rsidRPr="00DC0FF7" w:rsidRDefault="00C66644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Расчет сквозной полосы пропускания приемника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C66644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14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18.75pt" fillcolor="window">
            <v:imagedata r:id="rId7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C66644" w:rsidRPr="00DC0FF7" w:rsidRDefault="00C66644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где </w:t>
      </w:r>
      <w:r w:rsidR="00CE3CEB">
        <w:rPr>
          <w:rFonts w:ascii="Times New Roman" w:hAnsi="Times New Roman" w:cs="Times New Roman"/>
          <w:color w:val="000000"/>
          <w:position w:val="-14"/>
          <w:sz w:val="28"/>
        </w:rPr>
        <w:pict>
          <v:shape id="_x0000_i1026" type="#_x0000_t75" style="width:24pt;height:18.75pt" fillcolor="window">
            <v:imagedata r:id="rId8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ширина спектра сигнала</w:t>
      </w:r>
    </w:p>
    <w:p w:rsidR="00C66644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8"/>
          <w:sz w:val="28"/>
        </w:rPr>
        <w:pict>
          <v:shape id="_x0000_i1027" type="#_x0000_t75" style="width:164.25pt;height:21pt" fillcolor="window">
            <v:imagedata r:id="rId9" o:title=""/>
          </v:shape>
        </w:pict>
      </w:r>
    </w:p>
    <w:p w:rsidR="00C66644" w:rsidRPr="00DC0FF7" w:rsidRDefault="00C66644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Расширение рабочего диапазона частот приемника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C66644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28" type="#_x0000_t75" style="width:234.75pt;height:27pt" fillcolor="window">
            <v:imagedata r:id="rId10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DC0FF7" w:rsidRDefault="00C66644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где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29" type="#_x0000_t75" style="width:33pt;height:27.75pt" fillcolor="window">
            <v:imagedata r:id="rId11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максимальная частота диапазона</w:t>
      </w:r>
    </w:p>
    <w:p w:rsidR="00C66644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30" type="#_x0000_t75" style="width:30.75pt;height:27.75pt" fillcolor="window">
            <v:imagedata r:id="rId12" o:title=""/>
          </v:shape>
        </w:pict>
      </w:r>
      <w:r w:rsidR="00C66644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C66644" w:rsidRPr="00DC0FF7">
        <w:rPr>
          <w:rFonts w:ascii="Times New Roman" w:hAnsi="Times New Roman" w:cs="Times New Roman"/>
          <w:color w:val="000000"/>
          <w:sz w:val="28"/>
        </w:rPr>
        <w:t>минимальная частота диапазона</w:t>
      </w:r>
    </w:p>
    <w:p w:rsidR="00C66644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31" type="#_x0000_t75" style="width:440.25pt;height:27pt" fillcolor="window">
            <v:imagedata r:id="rId13" o:title=""/>
          </v:shape>
        </w:pict>
      </w:r>
    </w:p>
    <w:p w:rsidR="00C66644" w:rsidRPr="00DC0FF7" w:rsidRDefault="00C66644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При дальнейших расчетах будем использовать расширенный диапазон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32" type="#_x0000_t75" style="width:81pt;height:27pt" fillcolor="window">
            <v:imagedata r:id="rId14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>.</w:t>
      </w:r>
    </w:p>
    <w:p w:rsidR="00A10644" w:rsidRPr="00DC0FF7" w:rsidRDefault="00A10644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A10644" w:rsidRPr="00DC0FF7" w:rsidRDefault="00A10644" w:rsidP="00DC0FF7">
      <w:pPr>
        <w:pStyle w:val="3"/>
        <w:keepNext w:val="0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Выбор транзисторов для высокочастотной части приемника</w:t>
      </w:r>
    </w:p>
    <w:p w:rsidR="00A10644" w:rsidRPr="00DC0FF7" w:rsidRDefault="00A10644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Транзисторы для высокочастотной части приемника выбираем исходя из условий: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DD636B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33" type="#_x0000_t75" style="width:204pt;height:27pt" fillcolor="window">
            <v:imagedata r:id="rId15" o:title=""/>
          </v:shape>
        </w:pict>
      </w:r>
    </w:p>
    <w:p w:rsidR="00A10644" w:rsidRPr="00DC0FF7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br w:type="page"/>
      </w:r>
      <w:r w:rsidR="00A10644" w:rsidRPr="00DC0FF7">
        <w:rPr>
          <w:rFonts w:ascii="Times New Roman" w:hAnsi="Times New Roman" w:cs="Times New Roman"/>
          <w:color w:val="000000"/>
          <w:sz w:val="28"/>
        </w:rPr>
        <w:t xml:space="preserve">где </w:t>
      </w:r>
      <w:r w:rsidR="00CE3CEB">
        <w:rPr>
          <w:rFonts w:ascii="Times New Roman" w:hAnsi="Times New Roman" w:cs="Times New Roman"/>
          <w:color w:val="000000"/>
          <w:position w:val="-18"/>
          <w:sz w:val="28"/>
        </w:rPr>
        <w:pict>
          <v:shape id="_x0000_i1034" type="#_x0000_t75" style="width:15.75pt;height:21pt" fillcolor="window">
            <v:imagedata r:id="rId16" o:title=""/>
          </v:shape>
        </w:pict>
      </w:r>
      <w:r w:rsidR="00A10644" w:rsidRPr="00DC0FF7">
        <w:rPr>
          <w:rFonts w:ascii="Times New Roman" w:hAnsi="Times New Roman" w:cs="Times New Roman"/>
          <w:color w:val="000000"/>
          <w:sz w:val="28"/>
        </w:rPr>
        <w:t>- граничная частота коэффициента передачи транзистора</w:t>
      </w:r>
    </w:p>
    <w:p w:rsidR="00A10644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35" type="#_x0000_t75" style="width:54.75pt;height:21.75pt" fillcolor="window">
            <v:imagedata r:id="rId17" o:title=""/>
          </v:shape>
        </w:pict>
      </w:r>
      <w:r w:rsidR="00A10644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A10644" w:rsidRPr="00DC0FF7">
        <w:rPr>
          <w:rFonts w:ascii="Times New Roman" w:hAnsi="Times New Roman" w:cs="Times New Roman"/>
          <w:color w:val="000000"/>
          <w:sz w:val="28"/>
        </w:rPr>
        <w:t>постоянное напряжение коллектор – эмиттер</w:t>
      </w:r>
    </w:p>
    <w:p w:rsidR="00A10644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18"/>
          <w:sz w:val="28"/>
        </w:rPr>
        <w:pict>
          <v:shape id="_x0000_i1036" type="#_x0000_t75" style="width:72.75pt;height:21pt" fillcolor="window">
            <v:imagedata r:id="rId18" o:title=""/>
          </v:shape>
        </w:pict>
      </w:r>
      <w:r w:rsidR="00A10644" w:rsidRPr="00DC0FF7">
        <w:rPr>
          <w:rFonts w:ascii="Times New Roman" w:hAnsi="Times New Roman" w:cs="Times New Roman"/>
          <w:color w:val="000000"/>
          <w:sz w:val="28"/>
        </w:rPr>
        <w:t>- напряжение источника питания</w:t>
      </w:r>
    </w:p>
    <w:p w:rsidR="00A10644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18"/>
          <w:sz w:val="28"/>
        </w:rPr>
        <w:pict>
          <v:shape id="_x0000_i1037" type="#_x0000_t75" style="width:189pt;height:26.25pt" fillcolor="window">
            <v:imagedata r:id="rId19" o:title=""/>
          </v:shape>
        </w:pict>
      </w:r>
    </w:p>
    <w:p w:rsidR="00A10644" w:rsidRPr="00DC0FF7" w:rsidRDefault="00A10644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В соответствии с этими условиями выбираем транзистор КТ327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A</w:t>
      </w:r>
      <w:r w:rsidRPr="00DC0FF7">
        <w:rPr>
          <w:rFonts w:ascii="Times New Roman" w:hAnsi="Times New Roman" w:cs="Times New Roman"/>
          <w:color w:val="000000"/>
          <w:sz w:val="28"/>
        </w:rPr>
        <w:t>. Основные параметры взяты и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з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[6,</w:t>
      </w:r>
      <w:r w:rsidRPr="00DC0FF7">
        <w:rPr>
          <w:rFonts w:ascii="Times New Roman" w:hAnsi="Times New Roman" w:cs="Times New Roman"/>
          <w:color w:val="000000"/>
          <w:sz w:val="28"/>
        </w:rPr>
        <w:t>9] и приведены в приложении А</w:t>
      </w:r>
    </w:p>
    <w:p w:rsidR="00A10644" w:rsidRPr="00DC0FF7" w:rsidRDefault="00A10644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72AF6" w:rsidRPr="00DC0FF7" w:rsidRDefault="00972AF6" w:rsidP="00DC0FF7">
      <w:pPr>
        <w:pStyle w:val="3"/>
        <w:keepNext w:val="0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Расчет параметров транзисторов на максимальной частоте </w:t>
      </w:r>
      <w:r w:rsidR="00CE3CEB">
        <w:rPr>
          <w:rFonts w:ascii="Times New Roman" w:hAnsi="Times New Roman" w:cs="Times New Roman"/>
          <w:color w:val="000000"/>
          <w:position w:val="-14"/>
          <w:sz w:val="28"/>
        </w:rPr>
        <w:pict>
          <v:shape id="_x0000_i1038" type="#_x0000_t75" style="width:33.75pt;height:24pt" fillcolor="window">
            <v:imagedata r:id="rId20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[8]</w:t>
      </w: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Сопротивление базы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r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б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рассчитываем 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32"/>
          <w:sz w:val="28"/>
        </w:rPr>
        <w:pict>
          <v:shape id="_x0000_i1039" type="#_x0000_t75" style="width:51pt;height:36.75pt" fillcolor="window">
            <v:imagedata r:id="rId21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где τ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К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– постоянная времени цепи обратной связи</w:t>
      </w: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С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К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– емкость коллектора</w:t>
      </w:r>
    </w:p>
    <w:p w:rsidR="00972AF6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32"/>
          <w:sz w:val="28"/>
        </w:rPr>
        <w:pict>
          <v:shape id="_x0000_i1040" type="#_x0000_t75" style="width:153.75pt;height:41.25pt" fillcolor="window">
            <v:imagedata r:id="rId22" o:title=""/>
          </v:shape>
        </w:pict>
      </w: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Сопротивление эмиттера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r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э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рассчитываем 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42"/>
          <w:sz w:val="28"/>
        </w:rPr>
        <w:pict>
          <v:shape id="_x0000_i1041" type="#_x0000_t75" style="width:93.75pt;height:41.25pt" fillcolor="window">
            <v:imagedata r:id="rId23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где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I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э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= 5.</w:t>
      </w:r>
      <w:r w:rsidRPr="00DD636B">
        <w:rPr>
          <w:rFonts w:ascii="Times New Roman" w:hAnsi="Times New Roman" w:cs="Times New Roman"/>
          <w:color w:val="000000"/>
          <w:sz w:val="28"/>
        </w:rPr>
        <w:t>5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мА – ток эмиттера</w:t>
      </w:r>
    </w:p>
    <w:p w:rsidR="00972AF6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8"/>
          <w:sz w:val="28"/>
        </w:rPr>
        <w:pict>
          <v:shape id="_x0000_i1042" type="#_x0000_t75" style="width:132.75pt;height:33.75pt" fillcolor="window">
            <v:imagedata r:id="rId24" o:title=""/>
          </v:shape>
        </w:pict>
      </w:r>
    </w:p>
    <w:p w:rsidR="00DD636B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Входное сопротивление транзистора (в схеме ОБ)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43" type="#_x0000_t75" style="width:32.25pt;height:21.75pt" fillcolor="window">
            <v:imagedata r:id="rId25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рассчитываем по формуле</w:t>
      </w:r>
    </w:p>
    <w:p w:rsidR="00972AF6" w:rsidRPr="00DC0FF7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br w:type="page"/>
      </w:r>
      <w:r w:rsidR="00CE3CEB">
        <w:rPr>
          <w:rFonts w:ascii="Times New Roman" w:hAnsi="Times New Roman" w:cs="Times New Roman"/>
          <w:color w:val="000000"/>
          <w:position w:val="-38"/>
          <w:sz w:val="28"/>
        </w:rPr>
        <w:pict>
          <v:shape id="_x0000_i1044" type="#_x0000_t75" style="width:104.25pt;height:42.75pt" fillcolor="window">
            <v:imagedata r:id="rId26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где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45" type="#_x0000_t75" style="width:32.25pt;height:21.75pt" fillcolor="window">
            <v:imagedata r:id="rId27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= 13 – статический коэффициент передачи тока в схеме с ОЭ</w:t>
      </w:r>
    </w:p>
    <w:p w:rsidR="00972AF6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4"/>
          <w:sz w:val="28"/>
        </w:rPr>
        <w:pict>
          <v:shape id="_x0000_i1046" type="#_x0000_t75" style="width:150pt;height:30.75pt" fillcolor="window">
            <v:imagedata r:id="rId28" o:title=""/>
          </v:shape>
        </w:pict>
      </w: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Вспомогательные коэффициенты рассчитываем по формулам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44"/>
          <w:sz w:val="28"/>
        </w:rPr>
        <w:pict>
          <v:shape id="_x0000_i1047" type="#_x0000_t75" style="width:257.25pt;height:53.25pt" fillcolor="window">
            <v:imagedata r:id="rId29" o:title=""/>
          </v:shape>
        </w:pict>
      </w:r>
      <w:r w:rsidR="00972AF6" w:rsidRPr="00DC0FF7">
        <w:rPr>
          <w:rFonts w:ascii="Times New Roman" w:hAnsi="Times New Roman" w:cs="Times New Roman"/>
          <w:color w:val="000000"/>
          <w:sz w:val="28"/>
        </w:rPr>
        <w:t>;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position w:val="-42"/>
          <w:sz w:val="28"/>
        </w:rPr>
        <w:pict>
          <v:shape id="_x0000_i1048" type="#_x0000_t75" style="width:186.75pt;height:51.75pt" fillcolor="window">
            <v:imagedata r:id="rId30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Активную составляющую полной входной проводимости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g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11э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DD636B" w:rsidRP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972AF6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60"/>
          <w:sz w:val="28"/>
        </w:rPr>
        <w:pict>
          <v:shape id="_x0000_i1049" type="#_x0000_t75" style="width:342.75pt;height:56.25pt" fillcolor="window">
            <v:imagedata r:id="rId31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Выходную проводимость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50" type="#_x0000_t75" style="width:32.25pt;height:21.75pt" fillcolor="window">
            <v:imagedata r:id="rId32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рассчитываем 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38"/>
          <w:sz w:val="28"/>
        </w:rPr>
        <w:pict>
          <v:shape id="_x0000_i1051" type="#_x0000_t75" style="width:87pt;height:42.75pt" fillcolor="window">
            <v:imagedata r:id="rId33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где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52" type="#_x0000_t75" style="width:77.25pt;height:21.75pt" fillcolor="window">
            <v:imagedata r:id="rId34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определяем по выходным характеристикам транзистора</w:t>
      </w:r>
    </w:p>
    <w:p w:rsidR="00DD636B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4"/>
          <w:sz w:val="28"/>
        </w:rPr>
        <w:pict>
          <v:shape id="_x0000_i1053" type="#_x0000_t75" style="width:218.25pt;height:38.25pt" fillcolor="window">
            <v:imagedata r:id="rId35" o:title=""/>
          </v:shape>
        </w:pict>
      </w:r>
    </w:p>
    <w:p w:rsidR="00DD636B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Выходную проводимость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54" type="#_x0000_t75" style="width:33.75pt;height:21.75pt" fillcolor="window">
            <v:imagedata r:id="rId36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рассчитываем 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38"/>
          <w:sz w:val="28"/>
        </w:rPr>
        <w:pict>
          <v:shape id="_x0000_i1055" type="#_x0000_t75" style="width:234pt;height:45.75pt" fillcolor="window">
            <v:imagedata r:id="rId37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D636B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Активную составляющую полной выходной проводимости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g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22э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DD636B" w:rsidRP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972AF6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112"/>
          <w:sz w:val="28"/>
        </w:rPr>
        <w:pict>
          <v:shape id="_x0000_i1056" type="#_x0000_t75" style="width:397.5pt;height:106.5pt" fillcolor="window">
            <v:imagedata r:id="rId38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Полную проводимость прямой передачи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57" type="#_x0000_t75" style="width:33pt;height:21.75pt" fillcolor="window">
            <v:imagedata r:id="rId39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44"/>
          <w:sz w:val="28"/>
        </w:rPr>
        <w:pict>
          <v:shape id="_x0000_i1058" type="#_x0000_t75" style="width:174.75pt;height:42pt" fillcolor="window">
            <v:imagedata r:id="rId40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Модуль полной проводимости прямой передачи </w:t>
      </w:r>
      <w:r w:rsidR="00CE3CEB">
        <w:rPr>
          <w:rFonts w:ascii="Times New Roman" w:hAnsi="Times New Roman" w:cs="Times New Roman"/>
          <w:color w:val="000000"/>
          <w:position w:val="-24"/>
          <w:sz w:val="28"/>
        </w:rPr>
        <w:pict>
          <v:shape id="_x0000_i1059" type="#_x0000_t75" style="width:36.75pt;height:30pt" fillcolor="window">
            <v:imagedata r:id="rId41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рассчитываем по формуле</w:t>
      </w:r>
    </w:p>
    <w:p w:rsidR="00DD636B" w:rsidRP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972AF6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44"/>
          <w:sz w:val="28"/>
        </w:rPr>
        <w:pict>
          <v:shape id="_x0000_i1060" type="#_x0000_t75" style="width:254.25pt;height:48.75pt" fillcolor="window">
            <v:imagedata r:id="rId42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DD636B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Входную емкость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61" type="#_x0000_t75" style="width:32.25pt;height:21.75pt" fillcolor="window">
            <v:imagedata r:id="rId43" o:title=""/>
          </v:shape>
        </w:pict>
      </w:r>
      <w:r w:rsid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972AF6" w:rsidRPr="00DC0FF7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br w:type="page"/>
      </w:r>
      <w:r w:rsidR="00CE3CEB">
        <w:rPr>
          <w:rFonts w:ascii="Times New Roman" w:hAnsi="Times New Roman" w:cs="Times New Roman"/>
          <w:color w:val="000000"/>
          <w:position w:val="-60"/>
          <w:sz w:val="28"/>
        </w:rPr>
        <w:pict>
          <v:shape id="_x0000_i1062" type="#_x0000_t75" style="width:396.75pt;height:66pt" fillcolor="window">
            <v:imagedata r:id="rId44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Pr="00DC0FF7" w:rsidRDefault="00972AF6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Выходную емкость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63" type="#_x0000_t75" style="width:33pt;height:21.75pt" fillcolor="window">
            <v:imagedata r:id="rId45" o:title=""/>
          </v:shape>
        </w:pict>
      </w:r>
      <w:r w:rsid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72AF6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  <w:r>
        <w:rPr>
          <w:rFonts w:ascii="Times New Roman" w:hAnsi="Times New Roman" w:cs="Times New Roman"/>
          <w:color w:val="000000"/>
          <w:position w:val="-66"/>
          <w:sz w:val="28"/>
        </w:rPr>
        <w:pict>
          <v:shape id="_x0000_i1064" type="#_x0000_t75" style="width:399.75pt;height:1in" fillcolor="window">
            <v:imagedata r:id="rId46" o:title=""/>
          </v:shape>
        </w:pict>
      </w:r>
    </w:p>
    <w:p w:rsidR="00DD636B" w:rsidRP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263CD6" w:rsidRPr="00DC0FF7" w:rsidRDefault="00263CD6" w:rsidP="00DC0FF7">
      <w:pPr>
        <w:pStyle w:val="3"/>
        <w:keepNext w:val="0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Расчет параметров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транзисторов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на промежуточной частоте </w:t>
      </w:r>
      <w:r w:rsidR="00CE3CEB">
        <w:rPr>
          <w:rFonts w:ascii="Times New Roman" w:hAnsi="Times New Roman" w:cs="Times New Roman"/>
          <w:color w:val="000000"/>
          <w:position w:val="-18"/>
          <w:sz w:val="28"/>
        </w:rPr>
        <w:pict>
          <v:shape id="_x0000_i1065" type="#_x0000_t75" style="width:17.25pt;height:21pt" fillcolor="window">
            <v:imagedata r:id="rId47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[8]</w:t>
      </w:r>
    </w:p>
    <w:p w:rsidR="00986BD8" w:rsidRPr="00DC0FF7" w:rsidRDefault="00986BD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Вспомогательные коэффициенты рассчитываем по формулам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86BD8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44"/>
          <w:sz w:val="28"/>
        </w:rPr>
        <w:pict>
          <v:shape id="_x0000_i1066" type="#_x0000_t75" style="width:233.25pt;height:50.25pt" fillcolor="window">
            <v:imagedata r:id="rId48" o:title=""/>
          </v:shape>
        </w:pict>
      </w:r>
      <w:r w:rsidR="00986BD8" w:rsidRPr="00DC0FF7">
        <w:rPr>
          <w:rFonts w:ascii="Times New Roman" w:hAnsi="Times New Roman" w:cs="Times New Roman"/>
          <w:color w:val="000000"/>
          <w:sz w:val="28"/>
        </w:rPr>
        <w:t>;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position w:val="-42"/>
          <w:sz w:val="28"/>
        </w:rPr>
        <w:pict>
          <v:shape id="_x0000_i1067" type="#_x0000_t75" style="width:164.25pt;height:48.75pt" fillcolor="window">
            <v:imagedata r:id="rId49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86BD8" w:rsidRPr="00DC0FF7" w:rsidRDefault="00986BD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Активную составляющую полной входной проводимости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68" type="#_x0000_t75" style="width:30pt;height:21.75pt" fillcolor="window">
            <v:imagedata r:id="rId50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86BD8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60"/>
          <w:sz w:val="28"/>
        </w:rPr>
        <w:pict>
          <v:shape id="_x0000_i1069" type="#_x0000_t75" style="width:348.75pt;height:56.25pt" fillcolor="window">
            <v:imagedata r:id="rId51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86BD8" w:rsidRDefault="00986BD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Активную составляющую полной выходной проводимости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70" type="#_x0000_t75" style="width:32.25pt;height:21.75pt" fillcolor="window">
            <v:imagedata r:id="rId52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86BD8" w:rsidRPr="00DC0FF7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lang w:val="en-US"/>
        </w:rPr>
        <w:br w:type="page"/>
      </w:r>
      <w:r w:rsidR="00CE3CEB">
        <w:rPr>
          <w:rFonts w:ascii="Times New Roman" w:hAnsi="Times New Roman" w:cs="Times New Roman"/>
          <w:color w:val="000000"/>
          <w:position w:val="-110"/>
          <w:sz w:val="28"/>
        </w:rPr>
        <w:pict>
          <v:shape id="_x0000_i1071" type="#_x0000_t75" style="width:341.25pt;height:93pt" fillcolor="window">
            <v:imagedata r:id="rId53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86BD8" w:rsidRPr="00DC0FF7" w:rsidRDefault="00986BD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Полную проводимость прямой передачи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Y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21э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86BD8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44"/>
          <w:sz w:val="28"/>
        </w:rPr>
        <w:pict>
          <v:shape id="_x0000_i1072" type="#_x0000_t75" style="width:176.25pt;height:42pt" fillcolor="window">
            <v:imagedata r:id="rId54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86BD8" w:rsidRPr="00DC0FF7" w:rsidRDefault="00986BD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Рассчитываем модуль полной проводимости прямой передачи |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Y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21э</w:t>
      </w:r>
      <w:r w:rsidRPr="00DC0FF7">
        <w:rPr>
          <w:rFonts w:ascii="Times New Roman" w:hAnsi="Times New Roman" w:cs="Times New Roman"/>
          <w:color w:val="000000"/>
          <w:sz w:val="28"/>
        </w:rPr>
        <w:t>|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86BD8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  <w:r>
        <w:rPr>
          <w:rFonts w:ascii="Times New Roman" w:hAnsi="Times New Roman" w:cs="Times New Roman"/>
          <w:color w:val="000000"/>
          <w:position w:val="-44"/>
          <w:sz w:val="28"/>
        </w:rPr>
        <w:pict>
          <v:shape id="_x0000_i1073" type="#_x0000_t75" style="width:254.25pt;height:48.75pt" fillcolor="window">
            <v:imagedata r:id="rId55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86BD8" w:rsidRPr="00DC0FF7" w:rsidRDefault="00986BD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Входную емкость С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11э</w:t>
      </w:r>
      <w:r w:rsid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DD636B" w:rsidRP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986BD8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60"/>
          <w:sz w:val="28"/>
        </w:rPr>
        <w:pict>
          <v:shape id="_x0000_i1074" type="#_x0000_t75" style="width:374.25pt;height:66pt" fillcolor="window">
            <v:imagedata r:id="rId56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</w:p>
    <w:p w:rsidR="00986BD8" w:rsidRPr="00DC0FF7" w:rsidRDefault="00986BD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Выходную емкость С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22э</w:t>
      </w:r>
      <w:r w:rsid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</w:p>
    <w:p w:rsidR="000B3F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  <w:r>
        <w:rPr>
          <w:color w:val="000000"/>
          <w:position w:val="-66"/>
          <w:sz w:val="28"/>
        </w:rPr>
        <w:pict>
          <v:shape id="_x0000_i1075" type="#_x0000_t75" style="width:381.75pt;height:67.5pt" fillcolor="window">
            <v:imagedata r:id="rId57" o:title=""/>
          </v:shape>
        </w:pict>
      </w:r>
    </w:p>
    <w:p w:rsidR="004271DE" w:rsidRPr="00DD636B" w:rsidRDefault="00DD636B" w:rsidP="00DD636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D636B">
        <w:br w:type="page"/>
      </w:r>
      <w:r w:rsidRPr="00DD636B">
        <w:rPr>
          <w:b/>
          <w:sz w:val="28"/>
          <w:szCs w:val="28"/>
        </w:rPr>
        <w:t xml:space="preserve">1.2.4 </w:t>
      </w:r>
      <w:r w:rsidR="004271DE" w:rsidRPr="00DD636B">
        <w:rPr>
          <w:b/>
          <w:sz w:val="28"/>
          <w:szCs w:val="28"/>
        </w:rPr>
        <w:t>Расчет параметров</w:t>
      </w:r>
      <w:r w:rsidR="00DC0FF7" w:rsidRPr="00DD636B">
        <w:rPr>
          <w:b/>
          <w:sz w:val="28"/>
          <w:szCs w:val="28"/>
        </w:rPr>
        <w:t xml:space="preserve"> </w:t>
      </w:r>
      <w:r w:rsidR="004271DE" w:rsidRPr="00DD636B">
        <w:rPr>
          <w:b/>
          <w:sz w:val="28"/>
          <w:szCs w:val="28"/>
        </w:rPr>
        <w:t>транзисторов</w:t>
      </w:r>
      <w:r w:rsidR="00DC0FF7" w:rsidRPr="00DD636B">
        <w:rPr>
          <w:b/>
          <w:sz w:val="28"/>
          <w:szCs w:val="28"/>
        </w:rPr>
        <w:t xml:space="preserve"> </w:t>
      </w:r>
      <w:r w:rsidR="004271DE" w:rsidRPr="00DD636B">
        <w:rPr>
          <w:b/>
          <w:sz w:val="28"/>
          <w:szCs w:val="28"/>
        </w:rPr>
        <w:t>в режиме</w:t>
      </w:r>
      <w:r>
        <w:rPr>
          <w:b/>
          <w:sz w:val="28"/>
          <w:szCs w:val="28"/>
        </w:rPr>
        <w:t xml:space="preserve"> </w:t>
      </w:r>
      <w:r w:rsidR="004271DE" w:rsidRPr="00DD636B">
        <w:rPr>
          <w:b/>
          <w:sz w:val="28"/>
          <w:szCs w:val="28"/>
        </w:rPr>
        <w:t>преобразования [8]</w:t>
      </w:r>
    </w:p>
    <w:p w:rsidR="00FF6497" w:rsidRPr="00DC0FF7" w:rsidRDefault="00FF6497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FF6497" w:rsidRPr="00DC0FF7" w:rsidRDefault="00FF6497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Активную составляющую полной входной проводимости </w:t>
      </w:r>
      <w:r w:rsidR="00CE3CEB">
        <w:rPr>
          <w:rFonts w:ascii="Times New Roman" w:hAnsi="Times New Roman" w:cs="Times New Roman"/>
          <w:color w:val="000000"/>
          <w:position w:val="-26"/>
          <w:sz w:val="28"/>
        </w:rPr>
        <w:pict>
          <v:shape id="_x0000_i1076" type="#_x0000_t75" style="width:39.75pt;height:24.75pt" fillcolor="window">
            <v:imagedata r:id="rId58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FF6497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6"/>
          <w:sz w:val="28"/>
        </w:rPr>
        <w:pict>
          <v:shape id="_x0000_i1077" type="#_x0000_t75" style="width:254.25pt;height:30pt" fillcolor="window">
            <v:imagedata r:id="rId59" o:title=""/>
          </v:shape>
        </w:pict>
      </w:r>
    </w:p>
    <w:p w:rsidR="00FF6497" w:rsidRPr="00DC0FF7" w:rsidRDefault="00FF6497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Активную составляющую полной выходной проводимости </w:t>
      </w:r>
      <w:r w:rsidR="00CE3CEB">
        <w:rPr>
          <w:rFonts w:ascii="Times New Roman" w:hAnsi="Times New Roman" w:cs="Times New Roman"/>
          <w:color w:val="000000"/>
          <w:position w:val="-26"/>
          <w:sz w:val="28"/>
        </w:rPr>
        <w:pict>
          <v:shape id="_x0000_i1078" type="#_x0000_t75" style="width:42.75pt;height:24.75pt" fillcolor="window">
            <v:imagedata r:id="rId60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FF6497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6"/>
          <w:sz w:val="28"/>
        </w:rPr>
        <w:pict>
          <v:shape id="_x0000_i1079" type="#_x0000_t75" style="width:287.25pt;height:30pt" fillcolor="window">
            <v:imagedata r:id="rId61" o:title=""/>
          </v:shape>
        </w:pict>
      </w:r>
    </w:p>
    <w:p w:rsidR="00FF6497" w:rsidRPr="00DC0FF7" w:rsidRDefault="00FF6497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Модуль полной проводимости прямой передачи </w:t>
      </w:r>
      <w:r w:rsidR="00CE3CEB">
        <w:rPr>
          <w:rFonts w:ascii="Times New Roman" w:hAnsi="Times New Roman" w:cs="Times New Roman"/>
          <w:color w:val="000000"/>
          <w:position w:val="-32"/>
          <w:sz w:val="28"/>
        </w:rPr>
        <w:pict>
          <v:shape id="_x0000_i1080" type="#_x0000_t75" style="width:47.25pt;height:38.25pt" fillcolor="window">
            <v:imagedata r:id="rId62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FF6497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32"/>
          <w:sz w:val="28"/>
        </w:rPr>
        <w:pict>
          <v:shape id="_x0000_i1081" type="#_x0000_t75" style="width:276.75pt;height:38.25pt" fillcolor="window">
            <v:imagedata r:id="rId63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FF6497" w:rsidRPr="00DC0FF7" w:rsidRDefault="00FF6497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Входную емкость </w:t>
      </w:r>
      <w:r w:rsidR="00CE3CEB">
        <w:rPr>
          <w:rFonts w:ascii="Times New Roman" w:hAnsi="Times New Roman" w:cs="Times New Roman"/>
          <w:color w:val="000000"/>
          <w:position w:val="-26"/>
          <w:sz w:val="28"/>
        </w:rPr>
        <w:pict>
          <v:shape id="_x0000_i1082" type="#_x0000_t75" style="width:41.25pt;height:24.75pt" fillcolor="window">
            <v:imagedata r:id="rId64" o:title=""/>
          </v:shape>
        </w:pict>
      </w:r>
      <w:r w:rsid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FF6497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6"/>
          <w:sz w:val="28"/>
        </w:rPr>
        <w:pict>
          <v:shape id="_x0000_i1083" type="#_x0000_t75" style="width:132pt;height:24.75pt" fillcolor="window">
            <v:imagedata r:id="rId65" o:title=""/>
          </v:shape>
        </w:pict>
      </w:r>
    </w:p>
    <w:p w:rsidR="00FF6497" w:rsidRPr="00DC0FF7" w:rsidRDefault="00FF6497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Выходную емкость </w:t>
      </w:r>
      <w:r w:rsidR="00CE3CEB">
        <w:rPr>
          <w:rFonts w:ascii="Times New Roman" w:hAnsi="Times New Roman" w:cs="Times New Roman"/>
          <w:color w:val="000000"/>
          <w:position w:val="-26"/>
          <w:sz w:val="28"/>
        </w:rPr>
        <w:pict>
          <v:shape id="_x0000_i1084" type="#_x0000_t75" style="width:45pt;height:24.75pt" fillcolor="window">
            <v:imagedata r:id="rId66" o:title=""/>
          </v:shape>
        </w:pict>
      </w:r>
      <w:r w:rsid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рассчитываем по формуле</w:t>
      </w:r>
    </w:p>
    <w:p w:rsidR="004D46A3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26"/>
          <w:sz w:val="28"/>
        </w:rPr>
        <w:pict>
          <v:shape id="_x0000_i1085" type="#_x0000_t75" style="width:150pt;height:24.75pt" fillcolor="window">
            <v:imagedata r:id="rId67" o:title=""/>
          </v:shape>
        </w:pict>
      </w:r>
    </w:p>
    <w:p w:rsidR="004D46A3" w:rsidRPr="00DC0FF7" w:rsidRDefault="004D46A3" w:rsidP="00DC0FF7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</w:p>
    <w:p w:rsidR="004D46A3" w:rsidRPr="00DC0FF7" w:rsidRDefault="00DD636B" w:rsidP="00DD636B">
      <w:pPr>
        <w:pStyle w:val="3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1.2.5 </w:t>
      </w:r>
      <w:r w:rsidR="004D46A3" w:rsidRPr="00DC0FF7">
        <w:rPr>
          <w:rFonts w:ascii="Times New Roman" w:hAnsi="Times New Roman" w:cs="Times New Roman"/>
          <w:color w:val="000000"/>
          <w:sz w:val="28"/>
        </w:rPr>
        <w:t>Расчет числа контуров преселектора</w:t>
      </w:r>
    </w:p>
    <w:p w:rsidR="00C91F65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Величину ослабления зеркального канала рассчитываем по формуле</w:t>
      </w:r>
    </w:p>
    <w:p w:rsidR="00DD636B" w:rsidRPr="00DC0FF7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DD636B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78"/>
          <w:sz w:val="28"/>
        </w:rPr>
        <w:pict>
          <v:shape id="_x0000_i1086" type="#_x0000_t75" style="width:281.25pt;height:77.25pt" fillcolor="window">
            <v:imagedata r:id="rId68" o:title=""/>
          </v:shape>
        </w:pict>
      </w:r>
    </w:p>
    <w:p w:rsidR="00C91F65" w:rsidRPr="00DC0FF7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br w:type="page"/>
      </w:r>
      <w:r w:rsidR="00C91F65" w:rsidRPr="00DC0FF7">
        <w:rPr>
          <w:rFonts w:ascii="Times New Roman" w:hAnsi="Times New Roman" w:cs="Times New Roman"/>
          <w:color w:val="000000"/>
          <w:sz w:val="28"/>
        </w:rPr>
        <w:t>где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CE3CEB">
        <w:rPr>
          <w:rFonts w:ascii="Times New Roman" w:hAnsi="Times New Roman" w:cs="Times New Roman"/>
          <w:color w:val="000000"/>
          <w:position w:val="-14"/>
          <w:sz w:val="28"/>
        </w:rPr>
        <w:pict>
          <v:shape id="_x0000_i1087" type="#_x0000_t75" style="width:33pt;height:24pt" fillcolor="window">
            <v:imagedata r:id="rId69" o:title=""/>
          </v:shape>
        </w:pict>
      </w:r>
      <w:r w:rsidR="00C91F65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C91F65" w:rsidRPr="00DC0FF7">
        <w:rPr>
          <w:rFonts w:ascii="Times New Roman" w:hAnsi="Times New Roman" w:cs="Times New Roman"/>
          <w:color w:val="000000"/>
          <w:sz w:val="28"/>
        </w:rPr>
        <w:t>максимальная частота расширенного диапазона</w:t>
      </w:r>
    </w:p>
    <w:p w:rsidR="00C91F65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18"/>
          <w:sz w:val="28"/>
        </w:rPr>
        <w:pict>
          <v:shape id="_x0000_i1088" type="#_x0000_t75" style="width:15.75pt;height:21pt" fillcolor="window">
            <v:imagedata r:id="rId70" o:title=""/>
          </v:shape>
        </w:pict>
      </w:r>
      <w:r w:rsidR="00C91F65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C91F65" w:rsidRPr="00DC0FF7">
        <w:rPr>
          <w:rFonts w:ascii="Times New Roman" w:hAnsi="Times New Roman" w:cs="Times New Roman"/>
          <w:color w:val="000000"/>
          <w:sz w:val="28"/>
        </w:rPr>
        <w:t>промежуточная частота</w:t>
      </w:r>
    </w:p>
    <w:p w:rsidR="00C91F65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14"/>
          <w:sz w:val="28"/>
        </w:rPr>
        <w:pict>
          <v:shape id="_x0000_i1089" type="#_x0000_t75" style="width:20.25pt;height:18.75pt" fillcolor="window">
            <v:imagedata r:id="rId71" o:title=""/>
          </v:shape>
        </w:pict>
      </w:r>
      <w:r w:rsidR="00C91F65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C91F65" w:rsidRPr="00DC0FF7">
        <w:rPr>
          <w:rFonts w:ascii="Times New Roman" w:hAnsi="Times New Roman" w:cs="Times New Roman"/>
          <w:color w:val="000000"/>
          <w:sz w:val="28"/>
        </w:rPr>
        <w:t>эквивалентная добротность нагруженных контуров преселектора</w:t>
      </w:r>
    </w:p>
    <w:p w:rsidR="00C91F65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4"/>
          <w:sz w:val="28"/>
        </w:rPr>
        <w:pict>
          <v:shape id="_x0000_i1090" type="#_x0000_t75" style="width:11.25pt;height:11.25pt" fillcolor="window">
            <v:imagedata r:id="rId72" o:title=""/>
          </v:shape>
        </w:pict>
      </w:r>
      <w:r w:rsidR="00C91F65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C91F65" w:rsidRPr="00DC0FF7">
        <w:rPr>
          <w:rFonts w:ascii="Times New Roman" w:hAnsi="Times New Roman" w:cs="Times New Roman"/>
          <w:color w:val="000000"/>
          <w:sz w:val="28"/>
        </w:rPr>
        <w:t>число контуров преселектора</w: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 диапазоне УКВ согласно [3] принимаем </w:t>
      </w:r>
      <w:r w:rsidR="00CE3CEB">
        <w:rPr>
          <w:rFonts w:ascii="Times New Roman" w:hAnsi="Times New Roman" w:cs="Times New Roman"/>
          <w:color w:val="000000"/>
          <w:position w:val="-14"/>
          <w:sz w:val="28"/>
        </w:rPr>
        <w:pict>
          <v:shape id="_x0000_i1091" type="#_x0000_t75" style="width:54.75pt;height:18.75pt" fillcolor="window">
            <v:imagedata r:id="rId73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, </w:t>
      </w:r>
      <w:r w:rsidR="00CE3CEB">
        <w:rPr>
          <w:rFonts w:ascii="Times New Roman" w:hAnsi="Times New Roman" w:cs="Times New Roman"/>
          <w:color w:val="000000"/>
          <w:position w:val="-18"/>
          <w:sz w:val="28"/>
        </w:rPr>
        <w:pict>
          <v:shape id="_x0000_i1092" type="#_x0000_t75" style="width:90pt;height:21pt" fillcolor="window">
            <v:imagedata r:id="rId74" o:title=""/>
          </v:shape>
        </w:pict>
      </w:r>
    </w:p>
    <w:p w:rsidR="00C91F65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Находим величину ослабления зеркального канала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93" type="#_x0000_t75" style="width:27pt;height:21.75pt" fillcolor="window">
            <v:imagedata r:id="rId75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при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n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= 1</w:t>
      </w:r>
    </w:p>
    <w:p w:rsidR="00DD636B" w:rsidRPr="00DC0FF7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C91F65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58"/>
          <w:sz w:val="28"/>
        </w:rPr>
        <w:pict>
          <v:shape id="_x0000_i1094" type="#_x0000_t75" style="width:426pt;height:55.5pt" fillcolor="window">
            <v:imagedata r:id="rId76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C91F65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95" type="#_x0000_t75" style="width:264.75pt;height:21.75pt" fillcolor="window">
            <v:imagedata r:id="rId77" o:title=""/>
          </v:shape>
        </w:pict>
      </w:r>
    </w:p>
    <w:p w:rsidR="00933F04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  <w:r w:rsidRPr="00DC0FF7">
        <w:rPr>
          <w:rFonts w:ascii="Times New Roman" w:hAnsi="Times New Roman" w:cs="Times New Roman"/>
          <w:color w:val="000000"/>
          <w:sz w:val="28"/>
        </w:rPr>
        <w:t>Так как полученное ослабление зеркального канала (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96" type="#_x0000_t75" style="width:84.75pt;height:21.75pt" fillcolor="window">
            <v:imagedata r:id="rId78" o:title=""/>
          </v:shape>
        </w:pict>
      </w:r>
      <w:r w:rsidR="00933F04" w:rsidRPr="00DC0FF7">
        <w:rPr>
          <w:rFonts w:ascii="Times New Roman" w:hAnsi="Times New Roman" w:cs="Times New Roman"/>
          <w:color w:val="000000"/>
          <w:sz w:val="28"/>
        </w:rPr>
        <w:t>) меньше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требуемого (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97" type="#_x0000_t75" style="width:75pt;height:21.75pt" fillcolor="window">
            <v:imagedata r:id="rId79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), то выбираем </w:t>
      </w:r>
      <w:r w:rsidR="00933F04" w:rsidRPr="00DC0FF7">
        <w:rPr>
          <w:rFonts w:ascii="Times New Roman" w:hAnsi="Times New Roman" w:cs="Times New Roman"/>
          <w:color w:val="000000"/>
          <w:sz w:val="28"/>
        </w:rPr>
        <w:t>двух</w:t>
      </w:r>
      <w:r w:rsidRPr="00DC0FF7">
        <w:rPr>
          <w:rFonts w:ascii="Times New Roman" w:hAnsi="Times New Roman" w:cs="Times New Roman"/>
          <w:color w:val="000000"/>
          <w:sz w:val="28"/>
        </w:rPr>
        <w:t>контурную входную цепь.</w:t>
      </w:r>
      <w:r w:rsidR="00933F04" w:rsidRPr="00DC0FF7">
        <w:rPr>
          <w:rFonts w:ascii="Times New Roman" w:hAnsi="Times New Roman" w:cs="Times New Roman"/>
          <w:color w:val="000000"/>
          <w:sz w:val="28"/>
        </w:rPr>
        <w:t xml:space="preserve"> При двухконтурной входной цепи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098" type="#_x0000_t75" style="width:90.75pt;height:21.75pt" fillcolor="window">
            <v:imagedata r:id="rId80" o:title=""/>
          </v:shape>
        </w:pict>
      </w:r>
      <w:r w:rsidR="00933F04" w:rsidRPr="00DC0FF7">
        <w:rPr>
          <w:rFonts w:ascii="Times New Roman" w:hAnsi="Times New Roman" w:cs="Times New Roman"/>
          <w:color w:val="000000"/>
          <w:sz w:val="28"/>
        </w:rPr>
        <w:t>.</w: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Определяем необходимость применения УРЧ 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C91F65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38"/>
          <w:sz w:val="28"/>
        </w:rPr>
        <w:pict>
          <v:shape id="_x0000_i1099" type="#_x0000_t75" style="width:174.75pt;height:45.75pt" fillcolor="window">
            <v:imagedata r:id="rId81" o:title=""/>
          </v:shape>
        </w:pic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где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N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– коэффициент шума</w: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Еа</w:t>
      </w:r>
      <w:r w:rsidR="00A707F8" w:rsidRPr="00DC0FF7">
        <w:rPr>
          <w:rFonts w:ascii="Times New Roman" w:hAnsi="Times New Roman" w:cs="Times New Roman"/>
          <w:color w:val="000000"/>
          <w:sz w:val="28"/>
        </w:rPr>
        <w:t xml:space="preserve"> = 20 мкВ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– требуемая чувствительность</w: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κ = 1.38</w:t>
      </w:r>
      <w:r w:rsidR="00CE3CEB">
        <w:rPr>
          <w:rFonts w:ascii="Times New Roman" w:hAnsi="Times New Roman" w:cs="Times New Roman"/>
          <w:color w:val="000000"/>
          <w:position w:val="-4"/>
          <w:sz w:val="28"/>
        </w:rPr>
        <w:pict>
          <v:shape id="_x0000_i1100" type="#_x0000_t75" style="width:9.75pt;height:11.25pt" fillcolor="window">
            <v:imagedata r:id="rId82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>10</w:t>
      </w:r>
      <w:r w:rsidRPr="00DC0FF7">
        <w:rPr>
          <w:rFonts w:ascii="Times New Roman" w:hAnsi="Times New Roman" w:cs="Times New Roman"/>
          <w:color w:val="000000"/>
          <w:sz w:val="28"/>
          <w:vertAlign w:val="superscript"/>
        </w:rPr>
        <w:t>-23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Дж/К – постоянная Больцмана</w: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Т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0 </w:t>
      </w:r>
      <w:r w:rsidRPr="00DC0FF7">
        <w:rPr>
          <w:rFonts w:ascii="Times New Roman" w:hAnsi="Times New Roman" w:cs="Times New Roman"/>
          <w:color w:val="000000"/>
          <w:sz w:val="28"/>
        </w:rPr>
        <w:t>= 290 К – стандартная температура</w: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П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ш </w:t>
      </w:r>
      <w:r w:rsidRPr="00DC0FF7">
        <w:rPr>
          <w:rFonts w:ascii="Times New Roman" w:hAnsi="Times New Roman" w:cs="Times New Roman"/>
          <w:color w:val="000000"/>
          <w:sz w:val="28"/>
        </w:rPr>
        <w:t>= 1.1·П – эффективная шумовая полоса</w: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vertAlign w:val="subscript"/>
        </w:rPr>
      </w:pPr>
      <w:r w:rsidRPr="00DC0FF7">
        <w:rPr>
          <w:rFonts w:ascii="Times New Roman" w:hAnsi="Times New Roman" w:cs="Times New Roman"/>
          <w:color w:val="000000"/>
          <w:sz w:val="28"/>
          <w:lang w:val="en-US"/>
        </w:rPr>
        <w:t>R</w:t>
      </w:r>
      <w:r w:rsidRPr="00DC0FF7">
        <w:rPr>
          <w:rFonts w:ascii="Times New Roman" w:hAnsi="Times New Roman" w:cs="Times New Roman"/>
          <w:color w:val="000000"/>
          <w:sz w:val="28"/>
        </w:rPr>
        <w:t>а = 75 Ом – активное сопротивление антенны</w:t>
      </w:r>
    </w:p>
    <w:p w:rsidR="00C91F65" w:rsidRPr="00DC0FF7" w:rsidRDefault="00A707F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γ = 4</w:t>
      </w:r>
      <w:r w:rsidR="00C91F65" w:rsidRPr="00DC0FF7">
        <w:rPr>
          <w:rFonts w:ascii="Times New Roman" w:hAnsi="Times New Roman" w:cs="Times New Roman"/>
          <w:color w:val="000000"/>
          <w:sz w:val="28"/>
        </w:rPr>
        <w:t>0 Дб (1</w:t>
      </w:r>
      <w:r w:rsidRPr="00DC0FF7">
        <w:rPr>
          <w:rFonts w:ascii="Times New Roman" w:hAnsi="Times New Roman" w:cs="Times New Roman"/>
          <w:color w:val="000000"/>
          <w:sz w:val="28"/>
        </w:rPr>
        <w:t>0</w:t>
      </w:r>
      <w:r w:rsidR="00C91F65" w:rsidRPr="00DC0FF7">
        <w:rPr>
          <w:rFonts w:ascii="Times New Roman" w:hAnsi="Times New Roman" w:cs="Times New Roman"/>
          <w:color w:val="000000"/>
          <w:sz w:val="28"/>
        </w:rPr>
        <w:t>0 раз) – минимально-допустимое отношение сигнал/шум</w:t>
      </w:r>
    </w:p>
    <w:p w:rsidR="00C91F65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34"/>
          <w:sz w:val="28"/>
        </w:rPr>
        <w:pict>
          <v:shape id="_x0000_i1101" type="#_x0000_t75" style="width:306pt;height:57.75pt" fillcolor="window">
            <v:imagedata r:id="rId83" o:title=""/>
          </v:shape>
        </w:pic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Так как заданное ослабление зеркального канала обеспечивает </w:t>
      </w:r>
      <w:r w:rsidR="00C9170C" w:rsidRPr="00DC0FF7">
        <w:rPr>
          <w:rFonts w:ascii="Times New Roman" w:hAnsi="Times New Roman" w:cs="Times New Roman"/>
          <w:color w:val="000000"/>
          <w:sz w:val="28"/>
        </w:rPr>
        <w:t>двух</w:t>
      </w:r>
      <w:r w:rsidRPr="00DC0FF7">
        <w:rPr>
          <w:rFonts w:ascii="Times New Roman" w:hAnsi="Times New Roman" w:cs="Times New Roman"/>
          <w:color w:val="000000"/>
          <w:sz w:val="28"/>
        </w:rPr>
        <w:t>контурная входная цепь</w:t>
      </w:r>
      <w:r w:rsidR="00C9170C" w:rsidRPr="00DC0FF7">
        <w:rPr>
          <w:rFonts w:ascii="Times New Roman" w:hAnsi="Times New Roman" w:cs="Times New Roman"/>
          <w:color w:val="000000"/>
          <w:sz w:val="28"/>
        </w:rPr>
        <w:t xml:space="preserve">, но не 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выполняется условие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N</w:t>
      </w:r>
      <w:r w:rsidR="00C9170C" w:rsidRPr="00DC0FF7">
        <w:rPr>
          <w:rFonts w:ascii="Times New Roman" w:hAnsi="Times New Roman" w:cs="Times New Roman"/>
          <w:color w:val="000000"/>
          <w:sz w:val="28"/>
        </w:rPr>
        <w:t xml:space="preserve"> ≥ 200, то согласно [3] </w:t>
      </w:r>
      <w:r w:rsidRPr="00DC0FF7">
        <w:rPr>
          <w:rFonts w:ascii="Times New Roman" w:hAnsi="Times New Roman" w:cs="Times New Roman"/>
          <w:color w:val="000000"/>
          <w:sz w:val="28"/>
        </w:rPr>
        <w:t>применяем</w:t>
      </w:r>
      <w:r w:rsidR="00C9170C" w:rsidRPr="00DC0FF7">
        <w:rPr>
          <w:rFonts w:ascii="Times New Roman" w:hAnsi="Times New Roman" w:cs="Times New Roman"/>
          <w:color w:val="000000"/>
          <w:sz w:val="28"/>
        </w:rPr>
        <w:t xml:space="preserve"> УРЧ</w:t>
      </w:r>
      <w:r w:rsidRPr="00DC0FF7">
        <w:rPr>
          <w:rFonts w:ascii="Times New Roman" w:hAnsi="Times New Roman" w:cs="Times New Roman"/>
          <w:color w:val="000000"/>
          <w:sz w:val="28"/>
        </w:rPr>
        <w:t>.</w: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Ослабление на частоте равной промежуточной рассчитываем по формуле</w:t>
      </w:r>
    </w:p>
    <w:p w:rsidR="00DD636B" w:rsidRDefault="00DD636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C91F65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48"/>
          <w:sz w:val="28"/>
        </w:rPr>
        <w:pict>
          <v:shape id="_x0000_i1102" type="#_x0000_t75" style="width:153.75pt;height:57.75pt" fillcolor="window">
            <v:imagedata r:id="rId84" o:title=""/>
          </v:shape>
        </w:pic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где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n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= 1 – число контуров преселектора</w: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  <w:lang w:val="en-US"/>
        </w:rPr>
        <w:t>f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– крайняя частота диапазона, наиболее близкая к промежуточной</w: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Берем </w:t>
      </w:r>
      <w:r w:rsidR="00CE3CEB">
        <w:rPr>
          <w:rFonts w:ascii="Times New Roman" w:hAnsi="Times New Roman" w:cs="Times New Roman"/>
          <w:color w:val="000000"/>
          <w:position w:val="-20"/>
          <w:sz w:val="28"/>
        </w:rPr>
        <w:pict>
          <v:shape id="_x0000_i1103" type="#_x0000_t75" style="width:122.25pt;height:27pt" fillcolor="window">
            <v:imagedata r:id="rId85" o:title=""/>
          </v:shape>
        </w:pict>
      </w:r>
    </w:p>
    <w:p w:rsidR="00C91F65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46"/>
          <w:sz w:val="28"/>
        </w:rPr>
        <w:pict>
          <v:shape id="_x0000_i1104" type="#_x0000_t75" style="width:372pt;height:57pt" fillcolor="window">
            <v:imagedata r:id="rId86" o:title=""/>
          </v:shape>
        </w:pict>
      </w:r>
    </w:p>
    <w:p w:rsidR="00C91F65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24"/>
          <w:sz w:val="28"/>
        </w:rPr>
        <w:pict>
          <v:shape id="_x0000_i1105" type="#_x0000_t75" style="width:156pt;height:24pt" fillcolor="window">
            <v:imagedata r:id="rId87" o:title=""/>
          </v:shape>
        </w:pict>
      </w:r>
    </w:p>
    <w:p w:rsidR="00C91F65" w:rsidRPr="00DC0FF7" w:rsidRDefault="00C91F6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Так как полученное ослабление на промежуточной частоте (</w:t>
      </w:r>
      <w:r w:rsidR="00CE3CEB">
        <w:rPr>
          <w:rFonts w:ascii="Times New Roman" w:hAnsi="Times New Roman" w:cs="Times New Roman"/>
          <w:color w:val="000000"/>
          <w:position w:val="-24"/>
          <w:sz w:val="28"/>
        </w:rPr>
        <w:pict>
          <v:shape id="_x0000_i1106" type="#_x0000_t75" style="width:92.25pt;height:24pt" fillcolor="window">
            <v:imagedata r:id="rId88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>) что больше требуемого (</w:t>
      </w:r>
      <w:r w:rsidR="00CE3CEB">
        <w:rPr>
          <w:rFonts w:ascii="Times New Roman" w:hAnsi="Times New Roman" w:cs="Times New Roman"/>
          <w:color w:val="000000"/>
          <w:position w:val="-24"/>
          <w:sz w:val="28"/>
        </w:rPr>
        <w:pict>
          <v:shape id="_x0000_i1107" type="#_x0000_t75" style="width:75.75pt;height:24pt" fillcolor="window">
            <v:imagedata r:id="rId89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>), то необходимая избирательность по промежуточному каналу будет обеспечиваться контуром входной цепи.</w:t>
      </w:r>
    </w:p>
    <w:p w:rsidR="004D46A3" w:rsidRPr="00DC0FF7" w:rsidRDefault="004D46A3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9E35C8" w:rsidRPr="00DC0FF7" w:rsidRDefault="00DD636B" w:rsidP="00DD636B">
      <w:pPr>
        <w:pStyle w:val="3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1.2.6 </w:t>
      </w:r>
      <w:r w:rsidR="009E35C8" w:rsidRPr="00DC0FF7">
        <w:rPr>
          <w:rFonts w:ascii="Times New Roman" w:hAnsi="Times New Roman" w:cs="Times New Roman"/>
          <w:color w:val="000000"/>
          <w:sz w:val="28"/>
        </w:rPr>
        <w:t>Выбор и обоснование схемы преобразователя частоты</w: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Транзисторные преобразователи бывают двух типов:</w:t>
      </w:r>
    </w:p>
    <w:p w:rsidR="00136ADF" w:rsidRPr="00DC0FF7" w:rsidRDefault="00136ADF" w:rsidP="00DC0FF7">
      <w:pPr>
        <w:numPr>
          <w:ilvl w:val="0"/>
          <w:numId w:val="6"/>
        </w:numPr>
        <w:tabs>
          <w:tab w:val="num" w:pos="993"/>
        </w:tabs>
        <w:spacing w:line="360" w:lineRule="auto"/>
        <w:ind w:left="0"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преобразователи частоты с отдельным гетеродином;</w:t>
      </w:r>
    </w:p>
    <w:p w:rsidR="00136ADF" w:rsidRPr="00DC0FF7" w:rsidRDefault="00136ADF" w:rsidP="00DC0FF7">
      <w:pPr>
        <w:numPr>
          <w:ilvl w:val="0"/>
          <w:numId w:val="6"/>
        </w:numPr>
        <w:tabs>
          <w:tab w:val="num" w:pos="993"/>
        </w:tabs>
        <w:spacing w:line="360" w:lineRule="auto"/>
        <w:ind w:left="0"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преобразователи частоты с совмещенным гетеродином;</w: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Выбираем транзисторный преобразователь частоты с отдельным гетеродином, его достоинствами являются: простота настройки, независимость режимов работы транзисторов в гетеродине и смесителе и более устойчивая работа на высоких частотах в диапазоне УКВ.</w: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Выбор устройств управления настройкой приемника</w: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Определяем коэффициент перекрытия диапазона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36ADF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46"/>
          <w:sz w:val="28"/>
          <w:szCs w:val="28"/>
        </w:rPr>
        <w:pict>
          <v:shape id="_x0000_i1108" type="#_x0000_t75" style="width:204pt;height:50.25pt" fillcolor="window">
            <v:imagedata r:id="rId90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Для перестройки контуров входной цепи и гетеродина применяем конденсатор переменной емкости КПЧ – 3Б </w:t>
      </w:r>
      <w:r w:rsidR="00E52EB8" w:rsidRPr="00DC0FF7">
        <w:rPr>
          <w:color w:val="000000"/>
          <w:sz w:val="28"/>
          <w:szCs w:val="28"/>
        </w:rPr>
        <w:t>двух секционный с общим ротором, п</w:t>
      </w:r>
      <w:r w:rsidRPr="00DC0FF7">
        <w:rPr>
          <w:color w:val="000000"/>
          <w:sz w:val="28"/>
          <w:szCs w:val="28"/>
        </w:rPr>
        <w:t>редназначенный для применения в схемах перестройки УКВ блоков радиовещательных</w:t>
      </w:r>
      <w:r w:rsidR="00E52EB8" w:rsidRPr="00DC0FF7">
        <w:rPr>
          <w:color w:val="000000"/>
          <w:sz w:val="28"/>
          <w:szCs w:val="28"/>
        </w:rPr>
        <w:t xml:space="preserve"> и ТВ</w:t>
      </w:r>
      <w:r w:rsidRPr="00DC0FF7">
        <w:rPr>
          <w:color w:val="000000"/>
          <w:sz w:val="28"/>
          <w:szCs w:val="28"/>
        </w:rPr>
        <w:t xml:space="preserve"> приемников. Минимальная емкость конденсатора С</w:t>
      </w:r>
      <w:r w:rsidRPr="00DC0FF7">
        <w:rPr>
          <w:color w:val="000000"/>
          <w:sz w:val="28"/>
          <w:szCs w:val="28"/>
          <w:vertAlign w:val="subscript"/>
          <w:lang w:val="en-US"/>
        </w:rPr>
        <w:t>min</w:t>
      </w:r>
      <w:r w:rsidRPr="00DC0FF7">
        <w:rPr>
          <w:color w:val="000000"/>
          <w:sz w:val="28"/>
          <w:szCs w:val="28"/>
        </w:rPr>
        <w:t xml:space="preserve">= 4пФ, максимальная емкость конденсатора </w:t>
      </w:r>
      <w:r w:rsidRPr="00DC0FF7">
        <w:rPr>
          <w:color w:val="000000"/>
          <w:sz w:val="28"/>
          <w:szCs w:val="28"/>
          <w:lang w:val="en-US"/>
        </w:rPr>
        <w:t>C</w:t>
      </w:r>
      <w:r w:rsidRPr="00DC0FF7">
        <w:rPr>
          <w:color w:val="000000"/>
          <w:sz w:val="28"/>
          <w:szCs w:val="28"/>
          <w:vertAlign w:val="subscript"/>
          <w:lang w:val="en-US"/>
        </w:rPr>
        <w:t>max</w:t>
      </w:r>
      <w:r w:rsidRPr="00DC0FF7">
        <w:rPr>
          <w:color w:val="000000"/>
          <w:sz w:val="28"/>
          <w:szCs w:val="28"/>
        </w:rPr>
        <w:t>= 20пФ.</w: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К достоинствам схем с применением конденсаторов переменной емкости является:</w:t>
      </w:r>
    </w:p>
    <w:p w:rsidR="00136ADF" w:rsidRPr="00DC0FF7" w:rsidRDefault="00136ADF" w:rsidP="00DC0FF7">
      <w:pPr>
        <w:numPr>
          <w:ilvl w:val="0"/>
          <w:numId w:val="7"/>
        </w:numPr>
        <w:tabs>
          <w:tab w:val="num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простота применения</w:t>
      </w:r>
    </w:p>
    <w:p w:rsidR="00136ADF" w:rsidRPr="00DC0FF7" w:rsidRDefault="00136ADF" w:rsidP="00DC0FF7">
      <w:pPr>
        <w:numPr>
          <w:ilvl w:val="0"/>
          <w:numId w:val="7"/>
        </w:numPr>
        <w:tabs>
          <w:tab w:val="num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сравнительно высокая стабильность параметров варикапа</w:t>
      </w:r>
    </w:p>
    <w:p w:rsidR="00136ADF" w:rsidRPr="00DC0FF7" w:rsidRDefault="00136ADF" w:rsidP="00DC0FF7">
      <w:pPr>
        <w:numPr>
          <w:ilvl w:val="0"/>
          <w:numId w:val="7"/>
        </w:numPr>
        <w:tabs>
          <w:tab w:val="num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большой реализуемый коэффициент перекрытия емкости.</w: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Эквивалентную емкость контура С</w:t>
      </w:r>
      <w:r w:rsidRPr="00DC0FF7">
        <w:rPr>
          <w:color w:val="000000"/>
          <w:sz w:val="28"/>
          <w:szCs w:val="28"/>
          <w:vertAlign w:val="subscript"/>
        </w:rPr>
        <w:t>кэ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136ADF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46"/>
          <w:sz w:val="28"/>
        </w:rPr>
        <w:pict>
          <v:shape id="_x0000_i1109" type="#_x0000_t75" style="width:165.75pt;height:54pt" fillcolor="window">
            <v:imagedata r:id="rId91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где С</w:t>
      </w:r>
      <w:r w:rsidRPr="00DC0FF7">
        <w:rPr>
          <w:color w:val="000000"/>
          <w:sz w:val="28"/>
          <w:szCs w:val="28"/>
          <w:vertAlign w:val="subscript"/>
          <w:lang w:val="en-US"/>
        </w:rPr>
        <w:t>max</w:t>
      </w:r>
      <w:r w:rsidRPr="00DC0FF7">
        <w:rPr>
          <w:color w:val="000000"/>
          <w:sz w:val="28"/>
          <w:szCs w:val="28"/>
        </w:rPr>
        <w:t xml:space="preserve"> – максимальная емкость</w: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С</w:t>
      </w:r>
      <w:r w:rsidRPr="00DC0FF7">
        <w:rPr>
          <w:color w:val="000000"/>
          <w:sz w:val="28"/>
          <w:szCs w:val="28"/>
          <w:vertAlign w:val="subscript"/>
          <w:lang w:val="en-US"/>
        </w:rPr>
        <w:t>min</w:t>
      </w:r>
      <w:r w:rsidRPr="00DC0FF7">
        <w:rPr>
          <w:color w:val="000000"/>
          <w:sz w:val="28"/>
          <w:szCs w:val="28"/>
        </w:rPr>
        <w:t xml:space="preserve"> – минимальная емкость</w:t>
      </w:r>
    </w:p>
    <w:p w:rsidR="00136ADF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2"/>
          <w:sz w:val="28"/>
        </w:rPr>
        <w:pict>
          <v:shape id="_x0000_i1110" type="#_x0000_t75" style="width:255.75pt;height:41.25pt" fillcolor="window">
            <v:imagedata r:id="rId92" o:title=""/>
          </v:shape>
        </w:pic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Емкость схемы контура </w:t>
      </w:r>
      <w:r w:rsidR="00CE3CEB">
        <w:rPr>
          <w:color w:val="000000"/>
          <w:position w:val="-14"/>
          <w:sz w:val="28"/>
          <w:szCs w:val="28"/>
        </w:rPr>
        <w:pict>
          <v:shape id="_x0000_i1111" type="#_x0000_t75" style="width:27pt;height:18.75pt" fillcolor="window">
            <v:imagedata r:id="rId93" o:title=""/>
          </v:shape>
        </w:pict>
      </w:r>
      <w:r w:rsidRPr="00DC0FF7">
        <w:rPr>
          <w:color w:val="000000"/>
          <w:sz w:val="28"/>
          <w:szCs w:val="28"/>
        </w:rPr>
        <w:t xml:space="preserve"> рассчитываем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36ADF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6"/>
          <w:sz w:val="28"/>
          <w:szCs w:val="28"/>
        </w:rPr>
        <w:pict>
          <v:shape id="_x0000_i1112" type="#_x0000_t75" style="width:129.75pt;height:20.25pt" fillcolor="window">
            <v:imagedata r:id="rId94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где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С</w:t>
      </w:r>
      <w:r w:rsidRPr="00DC0FF7">
        <w:rPr>
          <w:color w:val="000000"/>
          <w:sz w:val="28"/>
          <w:szCs w:val="28"/>
          <w:vertAlign w:val="subscript"/>
        </w:rPr>
        <w:t>м</w:t>
      </w:r>
      <w:r w:rsidRPr="00DC0FF7">
        <w:rPr>
          <w:color w:val="000000"/>
          <w:sz w:val="28"/>
          <w:szCs w:val="28"/>
        </w:rPr>
        <w:t xml:space="preserve"> – емкость монтажа</w: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С</w:t>
      </w:r>
      <w:r w:rsidRPr="00DC0FF7">
        <w:rPr>
          <w:color w:val="000000"/>
          <w:sz w:val="28"/>
          <w:szCs w:val="28"/>
          <w:vertAlign w:val="subscript"/>
          <w:lang w:val="en-US"/>
        </w:rPr>
        <w:t>L</w:t>
      </w:r>
      <w:r w:rsidRPr="00DC0FF7">
        <w:rPr>
          <w:color w:val="000000"/>
          <w:sz w:val="28"/>
          <w:szCs w:val="28"/>
        </w:rPr>
        <w:t xml:space="preserve"> – собственная емкость катушки контура</w: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С</w:t>
      </w:r>
      <w:r w:rsidRPr="00DC0FF7">
        <w:rPr>
          <w:color w:val="000000"/>
          <w:sz w:val="28"/>
          <w:szCs w:val="28"/>
          <w:vertAlign w:val="subscript"/>
        </w:rPr>
        <w:t>вн</w:t>
      </w:r>
      <w:r w:rsidRPr="00DC0FF7">
        <w:rPr>
          <w:color w:val="000000"/>
          <w:sz w:val="28"/>
          <w:szCs w:val="28"/>
        </w:rPr>
        <w:t xml:space="preserve"> – емкость, вносимая в контур транзистором</w: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Согласно таблице 4.6 [2] берем С</w:t>
      </w:r>
      <w:r w:rsidRPr="00DC0FF7">
        <w:rPr>
          <w:color w:val="000000"/>
          <w:sz w:val="28"/>
          <w:szCs w:val="28"/>
          <w:vertAlign w:val="subscript"/>
        </w:rPr>
        <w:t>м</w:t>
      </w:r>
      <w:r w:rsidRPr="00DC0FF7">
        <w:rPr>
          <w:color w:val="000000"/>
          <w:sz w:val="28"/>
          <w:szCs w:val="28"/>
        </w:rPr>
        <w:t xml:space="preserve"> = 5.5 пФ, С</w:t>
      </w:r>
      <w:r w:rsidRPr="00DC0FF7">
        <w:rPr>
          <w:color w:val="000000"/>
          <w:sz w:val="28"/>
          <w:szCs w:val="28"/>
          <w:vertAlign w:val="subscript"/>
          <w:lang w:val="en-US"/>
        </w:rPr>
        <w:t>L</w:t>
      </w:r>
      <w:r w:rsidRPr="00DC0FF7">
        <w:rPr>
          <w:color w:val="000000"/>
          <w:sz w:val="28"/>
          <w:szCs w:val="28"/>
        </w:rPr>
        <w:t xml:space="preserve"> = 2.5 пФ, С</w:t>
      </w:r>
      <w:r w:rsidRPr="00DC0FF7">
        <w:rPr>
          <w:color w:val="000000"/>
          <w:sz w:val="28"/>
          <w:szCs w:val="28"/>
          <w:vertAlign w:val="subscript"/>
        </w:rPr>
        <w:t>вн</w:t>
      </w:r>
      <w:r w:rsidRPr="00DC0FF7">
        <w:rPr>
          <w:color w:val="000000"/>
          <w:sz w:val="28"/>
          <w:szCs w:val="28"/>
        </w:rPr>
        <w:t xml:space="preserve"> = 0.</w:t>
      </w:r>
    </w:p>
    <w:p w:rsidR="00136ADF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13" type="#_x0000_t75" style="width:219pt;height:24pt" fillcolor="window">
            <v:imagedata r:id="rId95" o:title=""/>
          </v:shape>
        </w:pic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Дополнительную емкость </w:t>
      </w:r>
      <w:r w:rsidR="00CE3CEB">
        <w:rPr>
          <w:color w:val="000000"/>
          <w:position w:val="-16"/>
          <w:sz w:val="28"/>
          <w:szCs w:val="28"/>
        </w:rPr>
        <w:pict>
          <v:shape id="_x0000_i1114" type="#_x0000_t75" style="width:20.25pt;height:20.25pt" fillcolor="window">
            <v:imagedata r:id="rId96" o:title=""/>
          </v:shape>
        </w:pict>
      </w:r>
      <w:r w:rsidRPr="00DC0FF7">
        <w:rPr>
          <w:color w:val="000000"/>
          <w:sz w:val="28"/>
          <w:szCs w:val="28"/>
        </w:rPr>
        <w:t>, которую необходимо включить в контур, рассчитываем по формуле</w:t>
      </w:r>
    </w:p>
    <w:p w:rsidR="00136ADF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6"/>
          <w:sz w:val="28"/>
        </w:rPr>
        <w:pict>
          <v:shape id="_x0000_i1115" type="#_x0000_t75" style="width:279pt;height:24.75pt" fillcolor="window">
            <v:imagedata r:id="rId97" o:title=""/>
          </v:shape>
        </w:pict>
      </w:r>
    </w:p>
    <w:p w:rsidR="00136ADF" w:rsidRPr="00DC0FF7" w:rsidRDefault="00136ADF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Так как выполняется условие </w:t>
      </w:r>
      <w:r w:rsidR="00CE3CEB">
        <w:rPr>
          <w:color w:val="000000"/>
          <w:position w:val="-16"/>
          <w:sz w:val="28"/>
          <w:szCs w:val="28"/>
        </w:rPr>
        <w:pict>
          <v:shape id="_x0000_i1116" type="#_x0000_t75" style="width:20.25pt;height:20.25pt" fillcolor="window">
            <v:imagedata r:id="rId96" o:title=""/>
          </v:shape>
        </w:pict>
      </w:r>
      <w:r w:rsidRPr="00DC0FF7">
        <w:rPr>
          <w:color w:val="000000"/>
          <w:sz w:val="28"/>
          <w:szCs w:val="28"/>
          <w:vertAlign w:val="subscript"/>
        </w:rPr>
        <w:t xml:space="preserve"> </w:t>
      </w:r>
      <w:r w:rsidRPr="00DC0FF7">
        <w:rPr>
          <w:color w:val="000000"/>
          <w:sz w:val="28"/>
          <w:szCs w:val="28"/>
        </w:rPr>
        <w:t>≥ 0, то согласно [2], емкость выбрана правильно.</w:t>
      </w:r>
    </w:p>
    <w:p w:rsidR="009E35C8" w:rsidRPr="00DC0FF7" w:rsidRDefault="00136ADF" w:rsidP="00DC0FF7">
      <w:pPr>
        <w:pStyle w:val="3"/>
        <w:keepNext w:val="0"/>
        <w:numPr>
          <w:ilvl w:val="0"/>
          <w:numId w:val="0"/>
        </w:numPr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Максимальную и минимальную эквивалентные емкости контура С</w:t>
      </w:r>
      <w:r w:rsidRPr="00DC0FF7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vertAlign w:val="subscript"/>
        </w:rPr>
        <w:t>эмах</w:t>
      </w:r>
      <w:r w:rsidRPr="00DC0FF7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, С</w:t>
      </w:r>
      <w:r w:rsidRPr="00DC0FF7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vertAlign w:val="subscript"/>
        </w:rPr>
        <w:t>эм</w:t>
      </w:r>
      <w:r w:rsidRPr="00DC0FF7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vertAlign w:val="subscript"/>
          <w:lang w:val="en-US"/>
        </w:rPr>
        <w:t>in</w:t>
      </w:r>
      <w:r w:rsidRPr="00DC0FF7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рассчитываем по формулам</w:t>
      </w:r>
    </w:p>
    <w:p w:rsidR="003A6DB5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48"/>
          <w:sz w:val="28"/>
        </w:rPr>
        <w:pict>
          <v:shape id="_x0000_i1117" type="#_x0000_t75" style="width:326.25pt;height:54pt" fillcolor="window">
            <v:imagedata r:id="rId98" o:title=""/>
          </v:shape>
        </w:pict>
      </w:r>
    </w:p>
    <w:p w:rsidR="009E35C8" w:rsidRPr="00DC0FF7" w:rsidRDefault="009E35C8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3A6DB5" w:rsidRPr="00DC0FF7" w:rsidRDefault="00DD636B" w:rsidP="00DD636B">
      <w:pPr>
        <w:pStyle w:val="3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1.2.7 </w:t>
      </w:r>
      <w:r w:rsidR="003A6DB5" w:rsidRPr="00DC0FF7">
        <w:rPr>
          <w:rFonts w:ascii="Times New Roman" w:hAnsi="Times New Roman" w:cs="Times New Roman"/>
          <w:color w:val="000000"/>
          <w:sz w:val="28"/>
        </w:rPr>
        <w:t>Выбор избирательной системы тракта промежуточной частоты</w:t>
      </w:r>
    </w:p>
    <w:p w:rsidR="00840335" w:rsidRPr="00DC0FF7" w:rsidRDefault="0084033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Исходя из заданного значения коэффициента прямоугольности фильтра промежуточной частоты К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П 0,01</w:t>
      </w:r>
      <w:r w:rsidRPr="00DC0FF7">
        <w:rPr>
          <w:rFonts w:ascii="Times New Roman" w:hAnsi="Times New Roman" w:cs="Times New Roman"/>
          <w:color w:val="000000"/>
          <w:sz w:val="28"/>
        </w:rPr>
        <w:t>=2.5 по таблице 6.1 согласно [4] выбираем УПЧ с двухконтурными каскадами при критической связи β=1:</w:t>
      </w:r>
    </w:p>
    <w:p w:rsidR="00840335" w:rsidRPr="00DC0FF7" w:rsidRDefault="0084033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  <w:lang w:val="en-US"/>
        </w:rPr>
        <w:t>m</w:t>
      </w:r>
      <w:r w:rsidRPr="00DC0FF7">
        <w:rPr>
          <w:rFonts w:ascii="Times New Roman" w:hAnsi="Times New Roman" w:cs="Times New Roman"/>
          <w:color w:val="000000"/>
          <w:sz w:val="28"/>
        </w:rPr>
        <w:t>=5 – число избирательных систем</w:t>
      </w:r>
    </w:p>
    <w:p w:rsidR="00840335" w:rsidRPr="00DC0FF7" w:rsidRDefault="00840335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Ψ=1.14 – отношение полосы пропускания отдельного резонансного контура к полосе пропускания УПЧ с числом избирательных систем равным </w:t>
      </w:r>
      <w:r w:rsidR="003B3381" w:rsidRPr="00DC0FF7">
        <w:rPr>
          <w:rFonts w:ascii="Times New Roman" w:hAnsi="Times New Roman" w:cs="Times New Roman"/>
          <w:color w:val="000000"/>
          <w:sz w:val="28"/>
        </w:rPr>
        <w:t>пяти.</w:t>
      </w:r>
    </w:p>
    <w:p w:rsidR="003A6DB5" w:rsidRPr="00DD636B" w:rsidRDefault="00DD636B" w:rsidP="00DD636B">
      <w:pPr>
        <w:pStyle w:val="3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br w:type="page"/>
        <w:t xml:space="preserve">1.2.8 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Выбор схемы </w:t>
      </w:r>
      <w:r w:rsidR="00536EE9" w:rsidRPr="00DC0FF7">
        <w:rPr>
          <w:rFonts w:ascii="Times New Roman" w:hAnsi="Times New Roman" w:cs="Times New Roman"/>
          <w:color w:val="000000"/>
          <w:sz w:val="28"/>
        </w:rPr>
        <w:t>УРЧ</w:t>
      </w:r>
    </w:p>
    <w:p w:rsidR="00536EE9" w:rsidRPr="00DC0FF7" w:rsidRDefault="00520DA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 качестве УРЧ выбираем однотранзисторную схему с общим эмиттером. Данная схема позволяет получить </w:t>
      </w:r>
      <w:r w:rsidR="00AD7AB4" w:rsidRPr="00DC0FF7">
        <w:rPr>
          <w:color w:val="000000"/>
          <w:sz w:val="28"/>
          <w:szCs w:val="28"/>
        </w:rPr>
        <w:t xml:space="preserve">максимальное усиление </w:t>
      </w:r>
      <w:r w:rsidR="004E3DEF" w:rsidRPr="00DC0FF7">
        <w:rPr>
          <w:color w:val="000000"/>
          <w:sz w:val="28"/>
          <w:szCs w:val="28"/>
        </w:rPr>
        <w:t>номинальной мощности при малом</w:t>
      </w:r>
      <w:r w:rsidR="00AD7AB4" w:rsidRPr="00DC0FF7">
        <w:rPr>
          <w:color w:val="000000"/>
          <w:sz w:val="28"/>
          <w:szCs w:val="28"/>
        </w:rPr>
        <w:t xml:space="preserve"> уровне собственных шумов.</w:t>
      </w:r>
    </w:p>
    <w:p w:rsidR="00890FC6" w:rsidRPr="00DC0FF7" w:rsidRDefault="00890FC6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90FC6" w:rsidRPr="00DC0FF7" w:rsidRDefault="00DD636B" w:rsidP="00DD636B">
      <w:pPr>
        <w:pStyle w:val="3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1.2.9 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Выбор </w:t>
      </w:r>
      <w:r>
        <w:rPr>
          <w:rFonts w:ascii="Times New Roman" w:hAnsi="Times New Roman" w:cs="Times New Roman"/>
          <w:color w:val="000000"/>
          <w:sz w:val="28"/>
        </w:rPr>
        <w:t xml:space="preserve">схемы ограничителя амплитуды </w:t>
      </w:r>
      <w:r w:rsidR="00890FC6" w:rsidRPr="00DC0FF7">
        <w:rPr>
          <w:rFonts w:ascii="Times New Roman" w:hAnsi="Times New Roman" w:cs="Times New Roman"/>
          <w:color w:val="000000"/>
          <w:sz w:val="28"/>
        </w:rPr>
        <w:t>и частотного детектора</w:t>
      </w:r>
    </w:p>
    <w:p w:rsidR="003930F9" w:rsidRPr="00DC0FF7" w:rsidRDefault="003930F9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Амплитудные изменения ЧМ сигнала обуславливаются влиянием различного вида помех и внутренними шумами радиоэлектронных приборов. Для устранения этих паразитных амплитудных изменений в приемниках ЧМ сигнала применяют АО.</w:t>
      </w:r>
    </w:p>
    <w:p w:rsidR="003930F9" w:rsidRPr="00DC0FF7" w:rsidRDefault="003930F9" w:rsidP="00DC0FF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Для ограничения амплитуды и детектирования сигнала, а также предварительного усиления низкочастотного сигнала используем интегральную микросхему К174УР1. Микросхема представляет собой усилитель-ограничитель с частотным детектором и предварительный усилитель низкой частоты.</w:t>
      </w:r>
    </w:p>
    <w:p w:rsidR="003930F9" w:rsidRPr="00DC0FF7" w:rsidRDefault="003930F9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Определение необходимости применения АРУ.</w:t>
      </w:r>
    </w:p>
    <w:p w:rsidR="003930F9" w:rsidRPr="00DC0FF7" w:rsidRDefault="003930F9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По заданию эффективность АРУ должна обеспе</w:t>
      </w:r>
      <w:r w:rsidR="00DD636B">
        <w:rPr>
          <w:color w:val="000000"/>
          <w:sz w:val="28"/>
          <w:szCs w:val="20"/>
        </w:rPr>
        <w:t>чивать изменение выходного</w:t>
      </w:r>
      <w:r w:rsidRPr="00DC0FF7">
        <w:rPr>
          <w:color w:val="000000"/>
          <w:sz w:val="28"/>
          <w:szCs w:val="20"/>
        </w:rPr>
        <w:t xml:space="preserve"> напряжения не более чем: </w:t>
      </w:r>
      <w:r w:rsidR="00CE3CEB">
        <w:rPr>
          <w:color w:val="000000"/>
          <w:position w:val="-38"/>
          <w:sz w:val="28"/>
          <w:szCs w:val="20"/>
        </w:rPr>
        <w:pict>
          <v:shape id="_x0000_i1118" type="#_x0000_t75" style="width:107.25pt;height:41.25pt" fillcolor="window">
            <v:imagedata r:id="rId99" o:title=""/>
          </v:shape>
        </w:pict>
      </w:r>
      <w:r w:rsidRPr="00DC0FF7">
        <w:rPr>
          <w:color w:val="000000"/>
          <w:sz w:val="28"/>
          <w:szCs w:val="20"/>
        </w:rPr>
        <w:t xml:space="preserve"> (</w:t>
      </w:r>
      <w:r w:rsidR="00687DD8" w:rsidRPr="00DC0FF7">
        <w:rPr>
          <w:color w:val="000000"/>
          <w:sz w:val="28"/>
          <w:szCs w:val="20"/>
        </w:rPr>
        <w:t>1.41</w:t>
      </w:r>
      <w:r w:rsidRPr="00DC0FF7">
        <w:rPr>
          <w:color w:val="000000"/>
          <w:sz w:val="28"/>
          <w:szCs w:val="20"/>
        </w:rPr>
        <w:t xml:space="preserve"> раза), при изменении входного напряжения </w:t>
      </w:r>
      <w:r w:rsidR="00CE3CEB">
        <w:rPr>
          <w:noProof/>
          <w:color w:val="000000"/>
          <w:position w:val="-38"/>
          <w:sz w:val="28"/>
          <w:szCs w:val="20"/>
        </w:rPr>
        <w:pict>
          <v:shape id="_x0000_i1119" type="#_x0000_t75" style="width:106.5pt;height:40.5pt" fillcolor="window">
            <v:imagedata r:id="rId100" o:title=""/>
          </v:shape>
        </w:pict>
      </w:r>
      <w:r w:rsidRPr="00DC0FF7">
        <w:rPr>
          <w:color w:val="000000"/>
          <w:sz w:val="28"/>
          <w:szCs w:val="20"/>
        </w:rPr>
        <w:t xml:space="preserve"> (</w:t>
      </w:r>
      <w:r w:rsidR="00687DD8" w:rsidRPr="00DC0FF7">
        <w:rPr>
          <w:color w:val="000000"/>
          <w:sz w:val="28"/>
          <w:szCs w:val="20"/>
        </w:rPr>
        <w:t>316.</w:t>
      </w:r>
      <w:r w:rsidRPr="00DC0FF7">
        <w:rPr>
          <w:color w:val="000000"/>
          <w:sz w:val="28"/>
          <w:szCs w:val="20"/>
        </w:rPr>
        <w:t>2 раз).</w:t>
      </w:r>
    </w:p>
    <w:p w:rsidR="003930F9" w:rsidRPr="00DC0FF7" w:rsidRDefault="003930F9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И</w:t>
      </w:r>
      <w:r w:rsidR="000317AC" w:rsidRPr="00DC0FF7">
        <w:rPr>
          <w:color w:val="000000"/>
          <w:sz w:val="28"/>
          <w:szCs w:val="20"/>
        </w:rPr>
        <w:t>спользуемый в микросхеме К174УР1</w:t>
      </w:r>
      <w:r w:rsidRPr="00DC0FF7">
        <w:rPr>
          <w:color w:val="000000"/>
          <w:sz w:val="28"/>
          <w:szCs w:val="20"/>
        </w:rPr>
        <w:t xml:space="preserve"> АО обеспечивает подавление АМ на </w:t>
      </w:r>
      <w:r w:rsidR="000317AC" w:rsidRPr="00DC0FF7">
        <w:rPr>
          <w:color w:val="000000"/>
          <w:sz w:val="28"/>
          <w:szCs w:val="20"/>
        </w:rPr>
        <w:t>56</w:t>
      </w:r>
      <w:r w:rsidRPr="00DC0FF7">
        <w:rPr>
          <w:color w:val="000000"/>
          <w:sz w:val="28"/>
          <w:szCs w:val="20"/>
        </w:rPr>
        <w:t xml:space="preserve"> дБ (</w:t>
      </w:r>
      <w:r w:rsidR="000317AC" w:rsidRPr="00DC0FF7">
        <w:rPr>
          <w:color w:val="000000"/>
          <w:sz w:val="28"/>
          <w:szCs w:val="20"/>
        </w:rPr>
        <w:t>630.9</w:t>
      </w:r>
      <w:r w:rsidRPr="00DC0FF7">
        <w:rPr>
          <w:color w:val="000000"/>
          <w:sz w:val="28"/>
          <w:szCs w:val="20"/>
        </w:rPr>
        <w:t xml:space="preserve"> раз).</w:t>
      </w:r>
    </w:p>
    <w:p w:rsidR="003930F9" w:rsidRPr="00DC0FF7" w:rsidRDefault="003930F9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Рассчитываем изменение выходного напряжения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3930F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42"/>
          <w:sz w:val="28"/>
          <w:szCs w:val="20"/>
        </w:rPr>
        <w:pict>
          <v:shape id="_x0000_i1120" type="#_x0000_t75" style="width:96pt;height:41.25pt" fillcolor="window">
            <v:imagedata r:id="rId101" o:title=""/>
          </v:shape>
        </w:pict>
      </w:r>
    </w:p>
    <w:p w:rsidR="003930F9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930F9" w:rsidRPr="00DC0FF7">
        <w:rPr>
          <w:color w:val="000000"/>
          <w:sz w:val="28"/>
          <w:szCs w:val="28"/>
        </w:rPr>
        <w:t>где</w:t>
      </w:r>
      <w:r w:rsidR="00DC0FF7">
        <w:rPr>
          <w:color w:val="000000"/>
          <w:sz w:val="28"/>
          <w:szCs w:val="28"/>
        </w:rPr>
        <w:t xml:space="preserve"> </w:t>
      </w:r>
      <w:r w:rsidR="00CE3CEB">
        <w:rPr>
          <w:color w:val="000000"/>
          <w:position w:val="-38"/>
          <w:sz w:val="28"/>
          <w:szCs w:val="28"/>
        </w:rPr>
        <w:pict>
          <v:shape id="_x0000_i1121" type="#_x0000_t75" style="width:90pt;height:39.75pt" fillcolor="window">
            <v:imagedata r:id="rId102" o:title=""/>
          </v:shape>
        </w:pict>
      </w:r>
      <w:r w:rsidR="003930F9" w:rsidRPr="00DC0FF7">
        <w:rPr>
          <w:color w:val="000000"/>
          <w:sz w:val="28"/>
          <w:szCs w:val="28"/>
        </w:rPr>
        <w:t xml:space="preserve"> 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 xml:space="preserve"> </w:t>
      </w:r>
      <w:r w:rsidR="003930F9" w:rsidRPr="00DC0FF7">
        <w:rPr>
          <w:color w:val="000000"/>
          <w:sz w:val="28"/>
          <w:szCs w:val="28"/>
        </w:rPr>
        <w:t>изменение выходного напряжения (в разах)</w:t>
      </w:r>
    </w:p>
    <w:p w:rsidR="003930F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8"/>
          <w:sz w:val="28"/>
          <w:szCs w:val="28"/>
        </w:rPr>
        <w:pict>
          <v:shape id="_x0000_i1122" type="#_x0000_t75" style="width:80.25pt;height:39.75pt" fillcolor="window">
            <v:imagedata r:id="rId103" o:title=""/>
          </v:shape>
        </w:pict>
      </w:r>
      <w:r w:rsidR="003930F9" w:rsidRPr="00DC0FF7">
        <w:rPr>
          <w:color w:val="000000"/>
          <w:sz w:val="28"/>
          <w:szCs w:val="28"/>
        </w:rPr>
        <w:t xml:space="preserve"> 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 xml:space="preserve"> </w:t>
      </w:r>
      <w:r w:rsidR="003930F9" w:rsidRPr="00DC0FF7">
        <w:rPr>
          <w:color w:val="000000"/>
          <w:sz w:val="28"/>
          <w:szCs w:val="28"/>
        </w:rPr>
        <w:t>заданное изменение входного напряжения (в разах)</w:t>
      </w:r>
    </w:p>
    <w:p w:rsidR="003930F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0"/>
          <w:sz w:val="28"/>
          <w:szCs w:val="28"/>
        </w:rPr>
        <w:pict>
          <v:shape id="_x0000_i1123" type="#_x0000_t75" style="width:36.75pt;height:21.75pt" fillcolor="window">
            <v:imagedata r:id="rId104" o:title=""/>
          </v:shape>
        </w:pict>
      </w:r>
      <w:r w:rsidR="003930F9" w:rsidRPr="00DC0FF7">
        <w:rPr>
          <w:color w:val="000000"/>
          <w:sz w:val="28"/>
          <w:szCs w:val="28"/>
        </w:rPr>
        <w:t xml:space="preserve"> 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 xml:space="preserve"> </w:t>
      </w:r>
      <w:r w:rsidR="003930F9" w:rsidRPr="00DC0FF7">
        <w:rPr>
          <w:color w:val="000000"/>
          <w:sz w:val="28"/>
          <w:szCs w:val="28"/>
        </w:rPr>
        <w:t>коэффициент подавления АМ амплитудного ограничителя (в разах)</w:t>
      </w:r>
    </w:p>
    <w:p w:rsidR="003930F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</w:rPr>
        <w:pict>
          <v:shape id="_x0000_i1124" type="#_x0000_t75" style="width:161.25pt;height:33.75pt" fillcolor="window">
            <v:imagedata r:id="rId105" o:title=""/>
          </v:shape>
        </w:pict>
      </w:r>
    </w:p>
    <w:p w:rsidR="003930F9" w:rsidRPr="00DC0FF7" w:rsidRDefault="003930F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Дополнительную АРУ не применяем, так как амплитудный ограничитель обеспечивает изменение выходного напряжения не хуже заданного.</w:t>
      </w:r>
    </w:p>
    <w:p w:rsidR="003930F9" w:rsidRPr="00DC0FF7" w:rsidRDefault="003930F9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F31E8C" w:rsidRPr="00DC0FF7" w:rsidRDefault="00DD636B" w:rsidP="00DD636B">
      <w:pPr>
        <w:pStyle w:val="3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1.2.10 </w:t>
      </w:r>
      <w:r w:rsidR="00F31E8C" w:rsidRPr="00DC0FF7">
        <w:rPr>
          <w:rFonts w:ascii="Times New Roman" w:hAnsi="Times New Roman" w:cs="Times New Roman"/>
          <w:color w:val="000000"/>
          <w:sz w:val="28"/>
        </w:rPr>
        <w:t>Определение необходимого коэффициента усиления от входа до амплитудного ограничителя [8]</w: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При приеме на внешнюю антенну необходимый коэффициент усиления К</w:t>
      </w:r>
      <w:r w:rsidRPr="00DC0FF7">
        <w:rPr>
          <w:color w:val="000000"/>
          <w:sz w:val="28"/>
          <w:szCs w:val="28"/>
          <w:vertAlign w:val="subscript"/>
        </w:rPr>
        <w:t xml:space="preserve">Н </w:t>
      </w:r>
      <w:r w:rsidRPr="00DC0FF7">
        <w:rPr>
          <w:color w:val="000000"/>
          <w:sz w:val="28"/>
          <w:szCs w:val="28"/>
        </w:rPr>
        <w:t>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96EB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42"/>
          <w:sz w:val="28"/>
          <w:szCs w:val="28"/>
        </w:rPr>
        <w:pict>
          <v:shape id="_x0000_i1125" type="#_x0000_t75" style="width:84pt;height:45pt" fillcolor="window">
            <v:imagedata r:id="rId106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где </w:t>
      </w: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  <w:vertAlign w:val="subscript"/>
        </w:rPr>
        <w:t>АО</w:t>
      </w:r>
      <w:r w:rsidRPr="00DC0FF7">
        <w:rPr>
          <w:color w:val="000000"/>
          <w:sz w:val="28"/>
          <w:szCs w:val="28"/>
        </w:rPr>
        <w:t xml:space="preserve"> – амплитуда напряжения на входе АО</w: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Е</w:t>
      </w:r>
      <w:r w:rsidRPr="00DC0FF7">
        <w:rPr>
          <w:color w:val="000000"/>
          <w:sz w:val="28"/>
          <w:szCs w:val="28"/>
          <w:vertAlign w:val="subscript"/>
        </w:rPr>
        <w:t>А</w:t>
      </w:r>
      <w:r w:rsidRPr="00DC0FF7">
        <w:rPr>
          <w:color w:val="000000"/>
          <w:sz w:val="28"/>
          <w:szCs w:val="28"/>
        </w:rPr>
        <w:t xml:space="preserve"> – чувствительность приемника</w: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Согласно рисунку Б.3.а принимаем </w:t>
      </w: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  <w:vertAlign w:val="subscript"/>
        </w:rPr>
        <w:t>АО</w:t>
      </w:r>
      <w:r w:rsidRPr="00DC0FF7">
        <w:rPr>
          <w:color w:val="000000"/>
          <w:sz w:val="28"/>
          <w:szCs w:val="28"/>
        </w:rPr>
        <w:t xml:space="preserve"> = 5 мВ.</w:t>
      </w:r>
    </w:p>
    <w:p w:rsidR="00496EB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6"/>
          <w:sz w:val="28"/>
          <w:szCs w:val="28"/>
        </w:rPr>
        <w:pict>
          <v:shape id="_x0000_i1126" type="#_x0000_t75" style="width:162.75pt;height:42.75pt" fillcolor="window">
            <v:imagedata r:id="rId107" o:title=""/>
          </v:shape>
        </w:pic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Необходимый коэффициент усиления с учетом разброса параметров транзисторов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D636B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8"/>
          <w:sz w:val="28"/>
          <w:szCs w:val="28"/>
        </w:rPr>
        <w:pict>
          <v:shape id="_x0000_i1127" type="#_x0000_t75" style="width:189.75pt;height:26.25pt" fillcolor="window">
            <v:imagedata r:id="rId108" o:title=""/>
          </v:shape>
        </w:pict>
      </w:r>
    </w:p>
    <w:p w:rsidR="00496EB7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496EB7" w:rsidRPr="00DC0FF7">
        <w:rPr>
          <w:color w:val="000000"/>
          <w:sz w:val="28"/>
          <w:szCs w:val="28"/>
        </w:rPr>
        <w:t xml:space="preserve">Необходимый коэффициент усиления берем равным </w:t>
      </w:r>
      <w:r w:rsidR="00CE3CEB">
        <w:rPr>
          <w:color w:val="000000"/>
          <w:position w:val="-18"/>
          <w:sz w:val="28"/>
          <w:szCs w:val="28"/>
        </w:rPr>
        <w:pict>
          <v:shape id="_x0000_i1128" type="#_x0000_t75" style="width:56.25pt;height:26.25pt" fillcolor="window">
            <v:imagedata r:id="rId109" o:title=""/>
          </v:shape>
        </w:pic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Определение устойчивого коэффициент усиления каскадов</w: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Устойчивый коэффициент усиления преобразователя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496EB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44"/>
          <w:sz w:val="28"/>
        </w:rPr>
        <w:pict>
          <v:shape id="_x0000_i1129" type="#_x0000_t75" style="width:282.75pt;height:53.25pt" fillcolor="window">
            <v:imagedata r:id="rId110" o:title=""/>
          </v:shape>
        </w:pict>
      </w:r>
    </w:p>
    <w:p w:rsidR="009B2BA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26"/>
          <w:sz w:val="28"/>
        </w:rPr>
        <w:pict>
          <v:shape id="_x0000_i1130" type="#_x0000_t75" style="width:263.25pt;height:36pt" fillcolor="window">
            <v:imagedata r:id="rId111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Устойчивый коэффициент усиления УПЧ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96EB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46"/>
          <w:sz w:val="28"/>
          <w:szCs w:val="28"/>
        </w:rPr>
        <w:pict>
          <v:shape id="_x0000_i1131" type="#_x0000_t75" style="width:213.75pt;height:50.25pt" fillcolor="window">
            <v:imagedata r:id="rId112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где </w:t>
      </w:r>
      <w:r w:rsidRPr="00DC0FF7">
        <w:rPr>
          <w:color w:val="000000"/>
          <w:sz w:val="28"/>
          <w:szCs w:val="28"/>
          <w:lang w:val="en-US"/>
        </w:rPr>
        <w:t>Y</w:t>
      </w:r>
      <w:r w:rsidRPr="00DC0FF7">
        <w:rPr>
          <w:color w:val="000000"/>
          <w:sz w:val="28"/>
          <w:szCs w:val="28"/>
          <w:vertAlign w:val="subscript"/>
        </w:rPr>
        <w:t>21э</w:t>
      </w:r>
      <w:r w:rsidRPr="00DC0FF7">
        <w:rPr>
          <w:color w:val="000000"/>
          <w:sz w:val="28"/>
          <w:szCs w:val="28"/>
        </w:rPr>
        <w:t xml:space="preserve"> – полная проводимость прямой передачи транзистора УПЧ</w:t>
      </w:r>
    </w:p>
    <w:p w:rsidR="00496EB7" w:rsidRPr="00DD636B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С</w:t>
      </w:r>
      <w:r w:rsidRPr="00DC0FF7">
        <w:rPr>
          <w:color w:val="000000"/>
          <w:sz w:val="28"/>
          <w:szCs w:val="28"/>
          <w:vertAlign w:val="subscript"/>
        </w:rPr>
        <w:t>к</w:t>
      </w:r>
      <w:r w:rsidRPr="00DC0FF7">
        <w:rPr>
          <w:color w:val="000000"/>
          <w:sz w:val="28"/>
          <w:szCs w:val="28"/>
        </w:rPr>
        <w:t xml:space="preserve"> – емкость коллектора</w:t>
      </w:r>
    </w:p>
    <w:p w:rsidR="00496EB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6"/>
          <w:sz w:val="28"/>
        </w:rPr>
        <w:pict>
          <v:shape id="_x0000_i1132" type="#_x0000_t75" style="width:198pt;height:35.25pt" fillcolor="window">
            <v:imagedata r:id="rId113" o:title=""/>
          </v:shape>
        </w:pic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Определение числа каскадов линейной части приемника [8,4]</w: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Коэффициент усиления тракта высокой частоты К</w:t>
      </w:r>
      <w:r w:rsidRPr="00DC0FF7">
        <w:rPr>
          <w:color w:val="000000"/>
          <w:sz w:val="28"/>
          <w:szCs w:val="28"/>
          <w:vertAlign w:val="subscript"/>
        </w:rPr>
        <w:t>ВЧ</w:t>
      </w:r>
      <w:r w:rsidRPr="00DC0FF7">
        <w:rPr>
          <w:color w:val="000000"/>
          <w:sz w:val="28"/>
          <w:szCs w:val="28"/>
        </w:rPr>
        <w:t xml:space="preserve"> с преобразователем, нагруженным</w:t>
      </w:r>
      <w:r w:rsidR="009061C0" w:rsidRPr="00DC0FF7">
        <w:rPr>
          <w:color w:val="000000"/>
          <w:sz w:val="28"/>
          <w:szCs w:val="28"/>
        </w:rPr>
        <w:t xml:space="preserve"> на УПЧ</w:t>
      </w:r>
      <w:r w:rsidRPr="00DC0FF7">
        <w:rPr>
          <w:color w:val="000000"/>
          <w:sz w:val="28"/>
          <w:szCs w:val="28"/>
        </w:rPr>
        <w:t>,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496EB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0"/>
          <w:sz w:val="28"/>
        </w:rPr>
        <w:pict>
          <v:shape id="_x0000_i1133" type="#_x0000_t75" style="width:150.75pt;height:21.75pt" fillcolor="window">
            <v:imagedata r:id="rId114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где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К</w:t>
      </w:r>
      <w:r w:rsidR="009061C0" w:rsidRPr="00DC0FF7">
        <w:rPr>
          <w:color w:val="000000"/>
          <w:sz w:val="28"/>
          <w:szCs w:val="28"/>
          <w:vertAlign w:val="subscript"/>
        </w:rPr>
        <w:t>ВХ.Ц</w:t>
      </w:r>
      <w:r w:rsidRPr="00DC0FF7">
        <w:rPr>
          <w:color w:val="000000"/>
          <w:sz w:val="28"/>
          <w:szCs w:val="28"/>
        </w:rPr>
        <w:t xml:space="preserve"> – коэффициент передачи входной цепи</w: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К</w:t>
      </w:r>
      <w:r w:rsidRPr="00DC0FF7">
        <w:rPr>
          <w:color w:val="000000"/>
          <w:sz w:val="28"/>
          <w:szCs w:val="28"/>
          <w:vertAlign w:val="subscript"/>
        </w:rPr>
        <w:t>пр</w:t>
      </w:r>
      <w:r w:rsidRPr="00DC0FF7">
        <w:rPr>
          <w:color w:val="000000"/>
          <w:sz w:val="28"/>
          <w:szCs w:val="28"/>
        </w:rPr>
        <w:t xml:space="preserve"> – коэффициент усиления преобразователя</w:t>
      </w:r>
    </w:p>
    <w:p w:rsidR="009061C0" w:rsidRPr="00DC0FF7" w:rsidRDefault="009061C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К</w:t>
      </w:r>
      <w:r w:rsidRPr="00DC0FF7">
        <w:rPr>
          <w:color w:val="000000"/>
          <w:sz w:val="28"/>
          <w:szCs w:val="28"/>
          <w:vertAlign w:val="subscript"/>
        </w:rPr>
        <w:t>УРЧ</w:t>
      </w:r>
      <w:r w:rsidRPr="00DC0FF7">
        <w:rPr>
          <w:color w:val="000000"/>
          <w:sz w:val="28"/>
          <w:szCs w:val="28"/>
        </w:rPr>
        <w:t xml:space="preserve"> 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коэффициент усиления УРЧ.</w: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Согласно [2] и рассчитанного </w:t>
      </w:r>
      <w:r w:rsidR="00372EB8" w:rsidRPr="00DC0FF7">
        <w:rPr>
          <w:color w:val="000000"/>
          <w:sz w:val="28"/>
          <w:szCs w:val="28"/>
        </w:rPr>
        <w:t>К</w:t>
      </w:r>
      <w:r w:rsidR="00372EB8" w:rsidRPr="00DC0FF7">
        <w:rPr>
          <w:color w:val="000000"/>
          <w:sz w:val="28"/>
          <w:szCs w:val="28"/>
          <w:vertAlign w:val="subscript"/>
        </w:rPr>
        <w:t>уст.пр</w:t>
      </w:r>
      <w:r w:rsidR="00372EB8" w:rsidRP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принимаем:</w: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К</w:t>
      </w:r>
      <w:r w:rsidR="00E52141" w:rsidRPr="00DC0FF7">
        <w:rPr>
          <w:color w:val="000000"/>
          <w:sz w:val="28"/>
          <w:szCs w:val="28"/>
          <w:vertAlign w:val="subscript"/>
        </w:rPr>
        <w:t>ВХ.Ц</w:t>
      </w:r>
      <w:r w:rsidRPr="00DC0FF7">
        <w:rPr>
          <w:color w:val="000000"/>
          <w:sz w:val="28"/>
          <w:szCs w:val="28"/>
        </w:rPr>
        <w:t xml:space="preserve"> = 2</w:t>
      </w:r>
      <w:r w:rsidR="00DC0FF7">
        <w:rPr>
          <w:color w:val="000000"/>
          <w:sz w:val="28"/>
          <w:szCs w:val="28"/>
        </w:rPr>
        <w:t xml:space="preserve">; </w:t>
      </w:r>
      <w:r w:rsidR="00870591" w:rsidRPr="00DC0FF7">
        <w:rPr>
          <w:color w:val="000000"/>
          <w:sz w:val="28"/>
          <w:szCs w:val="28"/>
        </w:rPr>
        <w:t>К</w:t>
      </w:r>
      <w:r w:rsidR="00870591" w:rsidRPr="00DC0FF7">
        <w:rPr>
          <w:color w:val="000000"/>
          <w:sz w:val="28"/>
          <w:szCs w:val="28"/>
          <w:vertAlign w:val="subscript"/>
        </w:rPr>
        <w:t>УРЧ</w:t>
      </w:r>
      <w:r w:rsidR="00870591" w:rsidRPr="00DC0FF7">
        <w:rPr>
          <w:color w:val="000000"/>
          <w:sz w:val="28"/>
          <w:szCs w:val="28"/>
        </w:rPr>
        <w:t xml:space="preserve"> = 5</w:t>
      </w:r>
      <w:r w:rsidR="00DC0FF7">
        <w:rPr>
          <w:color w:val="000000"/>
          <w:sz w:val="28"/>
          <w:szCs w:val="28"/>
        </w:rPr>
        <w:t xml:space="preserve">; </w:t>
      </w:r>
      <w:r w:rsidR="00DC0FF7" w:rsidRPr="00DC0FF7">
        <w:rPr>
          <w:color w:val="000000"/>
          <w:sz w:val="28"/>
          <w:szCs w:val="28"/>
        </w:rPr>
        <w:t>К</w:t>
      </w:r>
      <w:r w:rsidR="00E52141" w:rsidRPr="00DC0FF7">
        <w:rPr>
          <w:color w:val="000000"/>
          <w:sz w:val="28"/>
          <w:szCs w:val="28"/>
          <w:vertAlign w:val="subscript"/>
        </w:rPr>
        <w:t>ПР</w:t>
      </w:r>
      <w:r w:rsidRPr="00DC0FF7">
        <w:rPr>
          <w:color w:val="000000"/>
          <w:sz w:val="28"/>
          <w:szCs w:val="28"/>
        </w:rPr>
        <w:t xml:space="preserve"> = 2</w:t>
      </w:r>
    </w:p>
    <w:p w:rsidR="00496EB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</w:rPr>
        <w:pict>
          <v:shape id="_x0000_i1134" type="#_x0000_t75" style="width:102.75pt;height:18pt" fillcolor="window">
            <v:imagedata r:id="rId115" o:title=""/>
          </v:shape>
        </w:pic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Коэффициент усиления двухконтурного каскада настроенного на промежуточную частоту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</w:rPr>
        <w:pict>
          <v:shape id="_x0000_i1135" type="#_x0000_t75" style="width:203.25pt;height:46.5pt" fillcolor="window">
            <v:imagedata r:id="rId116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где: </w:t>
      </w:r>
      <w:r w:rsidRPr="00DC0FF7">
        <w:rPr>
          <w:color w:val="000000"/>
          <w:sz w:val="28"/>
          <w:szCs w:val="28"/>
        </w:rPr>
        <w:tab/>
      </w:r>
      <w:r w:rsidRPr="00DC0FF7">
        <w:rPr>
          <w:color w:val="000000"/>
          <w:sz w:val="28"/>
          <w:szCs w:val="28"/>
          <w:lang w:val="en-US"/>
        </w:rPr>
        <w:t>f</w:t>
      </w:r>
      <w:r w:rsidRPr="00DC0FF7">
        <w:rPr>
          <w:color w:val="000000"/>
          <w:sz w:val="28"/>
          <w:szCs w:val="28"/>
          <w:vertAlign w:val="subscript"/>
        </w:rPr>
        <w:t>ПР</w:t>
      </w:r>
      <w:r w:rsidRPr="00DC0FF7">
        <w:rPr>
          <w:color w:val="000000"/>
          <w:sz w:val="28"/>
          <w:szCs w:val="28"/>
        </w:rPr>
        <w:t xml:space="preserve"> – промежуточная частота</w:t>
      </w:r>
    </w:p>
    <w:p w:rsid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β – параметр связи контура</w:t>
      </w:r>
    </w:p>
    <w:p w:rsid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136" type="#_x0000_t75" style="width:27.75pt;height:20.25pt" fillcolor="window">
            <v:imagedata r:id="rId117" o:title=""/>
          </v:shape>
        </w:pict>
      </w:r>
      <w:r w:rsidR="00496EB7" w:rsidRPr="00DC0FF7">
        <w:rPr>
          <w:color w:val="000000"/>
          <w:sz w:val="28"/>
          <w:szCs w:val="28"/>
        </w:rPr>
        <w:t xml:space="preserve"> – модуль полной проводимости прямой передачи</w:t>
      </w:r>
    </w:p>
    <w:p w:rsid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  <w:lang w:val="en-US"/>
        </w:rPr>
        <w:t>m</w:t>
      </w:r>
      <w:r w:rsidRPr="00DC0FF7">
        <w:rPr>
          <w:color w:val="000000"/>
          <w:sz w:val="28"/>
          <w:szCs w:val="28"/>
        </w:rPr>
        <w:t>2 – коэффициент включения контура в цепь базы</w:t>
      </w:r>
    </w:p>
    <w:p w:rsid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С</w:t>
      </w:r>
      <w:r w:rsidRPr="00DC0FF7">
        <w:rPr>
          <w:color w:val="000000"/>
          <w:sz w:val="28"/>
          <w:szCs w:val="28"/>
          <w:vertAlign w:val="subscript"/>
        </w:rPr>
        <w:t>Э</w:t>
      </w:r>
      <w:r w:rsidRPr="00DC0FF7">
        <w:rPr>
          <w:color w:val="000000"/>
          <w:sz w:val="28"/>
          <w:szCs w:val="28"/>
        </w:rPr>
        <w:t xml:space="preserve"> – эквивалентная емкость контура</w: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  <w:lang w:val="en-US"/>
        </w:rPr>
        <w:t>d</w:t>
      </w:r>
      <w:r w:rsidRPr="00DC0FF7">
        <w:rPr>
          <w:color w:val="000000"/>
          <w:sz w:val="28"/>
          <w:szCs w:val="28"/>
          <w:vertAlign w:val="subscript"/>
        </w:rPr>
        <w:t>Э</w:t>
      </w:r>
      <w:r w:rsidRPr="00DC0FF7">
        <w:rPr>
          <w:color w:val="000000"/>
          <w:sz w:val="28"/>
          <w:szCs w:val="28"/>
        </w:rPr>
        <w:t xml:space="preserve"> – эквивалентное затухание контура</w: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Коэффициент включения контура в цепь базы рассчитывается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5761B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32"/>
          <w:sz w:val="28"/>
        </w:rPr>
        <w:pict>
          <v:shape id="_x0000_i1137" type="#_x0000_t75" style="width:225pt;height:48.75pt" fillcolor="window">
            <v:imagedata r:id="rId118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Эквивалентная емкость контура рассчитывается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96EB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</w:rPr>
        <w:pict>
          <v:shape id="_x0000_i1138" type="#_x0000_t75" style="width:131.25pt;height:39pt" fillcolor="window">
            <v:imagedata r:id="rId119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Рассчитываем коэффициент усиления двухконтурного каскада: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D636B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</w:rPr>
        <w:pict>
          <v:shape id="_x0000_i1139" type="#_x0000_t75" style="width:63pt;height:39pt" fillcolor="window">
            <v:imagedata r:id="rId120" o:title=""/>
          </v:shape>
        </w:pict>
      </w:r>
    </w:p>
    <w:p w:rsidR="00496EB7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496EB7" w:rsidRPr="00DC0FF7">
        <w:rPr>
          <w:color w:val="000000"/>
          <w:sz w:val="28"/>
          <w:szCs w:val="28"/>
        </w:rPr>
        <w:t xml:space="preserve">где: </w:t>
      </w:r>
      <w:r w:rsidR="00496EB7" w:rsidRPr="00DC0FF7">
        <w:rPr>
          <w:color w:val="000000"/>
          <w:sz w:val="28"/>
          <w:szCs w:val="28"/>
        </w:rPr>
        <w:tab/>
        <w:t>П – сквозная полоса пропускания приемника</w: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Ψ – отношение полосы пропускания отдельного резонансного контура к полосе пропускания УПЧ с числом избирательных систем равным </w:t>
      </w:r>
      <w:r w:rsidR="00B71F74" w:rsidRPr="00DC0FF7">
        <w:rPr>
          <w:color w:val="000000"/>
          <w:sz w:val="28"/>
          <w:szCs w:val="28"/>
        </w:rPr>
        <w:t>пяти</w:t>
      </w:r>
    </w:p>
    <w:p w:rsidR="00496EB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4"/>
          <w:sz w:val="28"/>
        </w:rPr>
        <w:pict>
          <v:shape id="_x0000_i1140" type="#_x0000_t75" style="width:189.75pt;height:41.25pt" fillcolor="window">
            <v:imagedata r:id="rId121" o:title=""/>
          </v:shape>
        </w:pict>
      </w:r>
      <w:r w:rsidR="00496EB7" w:rsidRPr="00DC0FF7">
        <w:rPr>
          <w:color w:val="000000"/>
          <w:sz w:val="28"/>
          <w:szCs w:val="28"/>
          <w:lang w:val="en-US"/>
        </w:rPr>
        <w:t>;</w:t>
      </w:r>
      <w:r w:rsidR="00DC0FF7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position w:val="-6"/>
          <w:sz w:val="28"/>
          <w:szCs w:val="28"/>
        </w:rPr>
        <w:pict>
          <v:shape id="_x0000_i1141" type="#_x0000_t75" style="width:54.75pt;height:18pt" fillcolor="window">
            <v:imagedata r:id="rId122" o:title=""/>
          </v:shape>
        </w:pict>
      </w:r>
    </w:p>
    <w:p w:rsidR="001B482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</w:rPr>
        <w:pict>
          <v:shape id="_x0000_i1142" type="#_x0000_t75" style="width:312.75pt;height:45.75pt" fillcolor="window">
            <v:imagedata r:id="rId123" o:title=""/>
          </v:shape>
        </w:pict>
      </w:r>
    </w:p>
    <w:p w:rsidR="00496EB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4"/>
          <w:sz w:val="28"/>
        </w:rPr>
        <w:pict>
          <v:shape id="_x0000_i1143" type="#_x0000_t75" style="width:321.75pt;height:41.25pt" fillcolor="window">
            <v:imagedata r:id="rId124" o:title=""/>
          </v:shape>
        </w:pict>
      </w: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Исходя из рассчитанных коэффициентов усиления для отдельных каскада приемника рассчитаем ожидаемый коэффициент усиления линейной части приемника К</w:t>
      </w:r>
      <w:r w:rsidRPr="00DC0FF7">
        <w:rPr>
          <w:color w:val="000000"/>
          <w:sz w:val="28"/>
          <w:szCs w:val="28"/>
          <w:vertAlign w:val="subscript"/>
        </w:rPr>
        <w:t>0</w:t>
      </w:r>
      <w:r w:rsidRPr="00DC0FF7">
        <w:rPr>
          <w:color w:val="000000"/>
          <w:sz w:val="28"/>
          <w:szCs w:val="28"/>
        </w:rPr>
        <w:t xml:space="preserve">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496EB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2"/>
          <w:sz w:val="28"/>
        </w:rPr>
        <w:pict>
          <v:shape id="_x0000_i1144" type="#_x0000_t75" style="width:216.75pt;height:27.75pt" fillcolor="window">
            <v:imagedata r:id="rId125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96EB7" w:rsidRPr="00DC0FF7" w:rsidRDefault="00496EB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Так как соблюдается условие К</w:t>
      </w:r>
      <w:r w:rsidRPr="00DC0FF7">
        <w:rPr>
          <w:color w:val="000000"/>
          <w:sz w:val="28"/>
          <w:szCs w:val="28"/>
          <w:vertAlign w:val="subscript"/>
        </w:rPr>
        <w:t>0</w:t>
      </w:r>
      <w:r w:rsidRPr="00DC0FF7">
        <w:rPr>
          <w:color w:val="000000"/>
          <w:sz w:val="28"/>
          <w:szCs w:val="28"/>
        </w:rPr>
        <w:t xml:space="preserve"> ≥ К’</w:t>
      </w:r>
      <w:r w:rsidRPr="00DC0FF7">
        <w:rPr>
          <w:color w:val="000000"/>
          <w:sz w:val="28"/>
          <w:szCs w:val="28"/>
          <w:vertAlign w:val="subscript"/>
        </w:rPr>
        <w:t>н</w:t>
      </w:r>
      <w:r w:rsidRPr="00DC0FF7">
        <w:rPr>
          <w:color w:val="000000"/>
          <w:sz w:val="28"/>
          <w:szCs w:val="28"/>
        </w:rPr>
        <w:t>, то выбор каскадов высокочастотной части приемника считаем законченным.</w:t>
      </w:r>
    </w:p>
    <w:p w:rsidR="00F31E8C" w:rsidRPr="00DC0FF7" w:rsidRDefault="00F31E8C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1E008E" w:rsidRDefault="00DD636B" w:rsidP="00DD636B">
      <w:pPr>
        <w:pStyle w:val="3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1.2.11 </w:t>
      </w:r>
      <w:r w:rsidR="001E008E" w:rsidRPr="00DC0FF7">
        <w:rPr>
          <w:rFonts w:ascii="Times New Roman" w:hAnsi="Times New Roman" w:cs="Times New Roman"/>
          <w:color w:val="000000"/>
          <w:sz w:val="28"/>
        </w:rPr>
        <w:t>Структурн</w:t>
      </w:r>
      <w:r w:rsidR="001148C6" w:rsidRPr="00DC0FF7">
        <w:rPr>
          <w:rFonts w:ascii="Times New Roman" w:hAnsi="Times New Roman" w:cs="Times New Roman"/>
          <w:color w:val="000000"/>
          <w:sz w:val="28"/>
        </w:rPr>
        <w:t>ая схема</w:t>
      </w:r>
      <w:r w:rsidR="001E008E" w:rsidRPr="00DC0FF7">
        <w:rPr>
          <w:rFonts w:ascii="Times New Roman" w:hAnsi="Times New Roman" w:cs="Times New Roman"/>
          <w:color w:val="000000"/>
          <w:sz w:val="28"/>
        </w:rPr>
        <w:t xml:space="preserve"> приемника</w:t>
      </w:r>
    </w:p>
    <w:p w:rsidR="00DD636B" w:rsidRPr="00DD636B" w:rsidRDefault="00DD636B" w:rsidP="00DD636B"/>
    <w:p w:rsidR="001E008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145" type="#_x0000_t75" style="width:312pt;height:203.25pt">
            <v:imagedata r:id="rId126" o:title=""/>
          </v:shape>
        </w:pict>
      </w:r>
    </w:p>
    <w:p w:rsidR="00DD636B" w:rsidRDefault="001E008E" w:rsidP="00DC0FF7">
      <w:pPr>
        <w:spacing w:line="360" w:lineRule="auto"/>
        <w:ind w:firstLine="709"/>
        <w:jc w:val="both"/>
        <w:rPr>
          <w:color w:val="000000"/>
          <w:sz w:val="28"/>
        </w:rPr>
      </w:pPr>
      <w:r w:rsidRPr="00DC0FF7">
        <w:rPr>
          <w:color w:val="000000"/>
          <w:sz w:val="28"/>
        </w:rPr>
        <w:t>Рисунок 1.1 – Структурная схема приемника</w:t>
      </w:r>
    </w:p>
    <w:p w:rsidR="001E008E" w:rsidRDefault="00DD636B" w:rsidP="00DD636B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br w:type="page"/>
      </w:r>
      <w:r w:rsidRPr="00DD636B">
        <w:rPr>
          <w:b/>
          <w:sz w:val="28"/>
          <w:szCs w:val="28"/>
        </w:rPr>
        <w:t>2. Выбор и обоснование структурной схемы приемника</w:t>
      </w:r>
    </w:p>
    <w:p w:rsidR="00DD636B" w:rsidRPr="00DD636B" w:rsidRDefault="00DD636B" w:rsidP="00DD636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8239A" w:rsidRPr="00DC0FF7" w:rsidRDefault="00DD636B" w:rsidP="00DD636B">
      <w:pPr>
        <w:pStyle w:val="2"/>
        <w:keepNext w:val="0"/>
        <w:numPr>
          <w:ilvl w:val="0"/>
          <w:numId w:val="0"/>
        </w:numPr>
        <w:spacing w:before="0" w:after="0" w:line="360" w:lineRule="auto"/>
        <w:ind w:firstLine="840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>
        <w:rPr>
          <w:rFonts w:ascii="Times New Roman" w:hAnsi="Times New Roman" w:cs="Times New Roman"/>
          <w:i w:val="0"/>
          <w:color w:val="000000"/>
          <w:szCs w:val="26"/>
        </w:rPr>
        <w:t xml:space="preserve">2.1 </w:t>
      </w:r>
      <w:r w:rsidR="0078239A" w:rsidRPr="00DC0FF7">
        <w:rPr>
          <w:rFonts w:ascii="Times New Roman" w:hAnsi="Times New Roman" w:cs="Times New Roman"/>
          <w:i w:val="0"/>
          <w:color w:val="000000"/>
          <w:szCs w:val="26"/>
        </w:rPr>
        <w:t>Выбор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8239A" w:rsidRPr="00DC0FF7">
        <w:rPr>
          <w:rFonts w:ascii="Times New Roman" w:hAnsi="Times New Roman" w:cs="Times New Roman"/>
          <w:i w:val="0"/>
          <w:color w:val="000000"/>
          <w:szCs w:val="26"/>
        </w:rPr>
        <w:t>и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8239A" w:rsidRPr="00DC0FF7">
        <w:rPr>
          <w:rFonts w:ascii="Times New Roman" w:hAnsi="Times New Roman" w:cs="Times New Roman"/>
          <w:i w:val="0"/>
          <w:color w:val="000000"/>
          <w:szCs w:val="26"/>
        </w:rPr>
        <w:t>обоснование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8239A" w:rsidRPr="00DC0FF7">
        <w:rPr>
          <w:rFonts w:ascii="Times New Roman" w:hAnsi="Times New Roman" w:cs="Times New Roman"/>
          <w:i w:val="0"/>
          <w:color w:val="000000"/>
          <w:szCs w:val="26"/>
        </w:rPr>
        <w:t>схемы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8239A" w:rsidRPr="00DC0FF7">
        <w:rPr>
          <w:rFonts w:ascii="Times New Roman" w:hAnsi="Times New Roman" w:cs="Times New Roman"/>
          <w:i w:val="0"/>
          <w:color w:val="000000"/>
          <w:szCs w:val="26"/>
        </w:rPr>
        <w:t>входной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8239A" w:rsidRPr="00DC0FF7">
        <w:rPr>
          <w:rFonts w:ascii="Times New Roman" w:hAnsi="Times New Roman" w:cs="Times New Roman"/>
          <w:i w:val="0"/>
          <w:color w:val="000000"/>
          <w:szCs w:val="26"/>
        </w:rPr>
        <w:t>цепи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8239A" w:rsidRPr="00DC0FF7">
        <w:rPr>
          <w:rFonts w:ascii="Times New Roman" w:hAnsi="Times New Roman" w:cs="Times New Roman"/>
          <w:i w:val="0"/>
          <w:color w:val="000000"/>
          <w:szCs w:val="26"/>
        </w:rPr>
        <w:t>приемника</w:t>
      </w:r>
    </w:p>
    <w:p w:rsidR="0078239A" w:rsidRPr="00DC0FF7" w:rsidRDefault="0078239A" w:rsidP="00DC0FF7">
      <w:pPr>
        <w:spacing w:line="360" w:lineRule="auto"/>
        <w:ind w:firstLine="709"/>
        <w:jc w:val="both"/>
        <w:rPr>
          <w:b/>
          <w:color w:val="000000"/>
          <w:sz w:val="28"/>
          <w:szCs w:val="26"/>
        </w:rPr>
      </w:pPr>
    </w:p>
    <w:p w:rsidR="0078239A" w:rsidRPr="00DC0FF7" w:rsidRDefault="0078239A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В диапазоне УКВ</w:t>
      </w:r>
      <w:r w:rsidR="008315E0" w:rsidRPr="00DC0FF7">
        <w:rPr>
          <w:rFonts w:ascii="Times New Roman" w:hAnsi="Times New Roman" w:cs="Times New Roman"/>
          <w:color w:val="000000"/>
          <w:sz w:val="28"/>
        </w:rPr>
        <w:t xml:space="preserve"> для ТВ приемников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в качестве антенны чаще всего применяют</w:t>
      </w:r>
      <w:r w:rsidR="008315E0" w:rsidRPr="00DC0FF7">
        <w:rPr>
          <w:rFonts w:ascii="Times New Roman" w:hAnsi="Times New Roman" w:cs="Times New Roman"/>
          <w:color w:val="000000"/>
          <w:sz w:val="28"/>
        </w:rPr>
        <w:t xml:space="preserve"> пару несимметричных телескопических штырей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. Выбираем </w:t>
      </w:r>
      <w:r w:rsidR="008315E0" w:rsidRPr="00DC0FF7">
        <w:rPr>
          <w:rFonts w:ascii="Times New Roman" w:hAnsi="Times New Roman" w:cs="Times New Roman"/>
          <w:color w:val="000000"/>
          <w:sz w:val="28"/>
        </w:rPr>
        <w:t>двух</w:t>
      </w:r>
      <w:r w:rsidRPr="00DC0FF7">
        <w:rPr>
          <w:rFonts w:ascii="Times New Roman" w:hAnsi="Times New Roman" w:cs="Times New Roman"/>
          <w:color w:val="000000"/>
          <w:sz w:val="28"/>
        </w:rPr>
        <w:t>контурную входную цепь с внешнеемкостной связью с антенной. Входная цепь с такой связью характеризуется</w:t>
      </w:r>
      <w:r w:rsidR="008315E0" w:rsidRPr="00DC0FF7">
        <w:rPr>
          <w:rFonts w:ascii="Times New Roman" w:hAnsi="Times New Roman" w:cs="Times New Roman"/>
          <w:color w:val="000000"/>
          <w:sz w:val="28"/>
        </w:rPr>
        <w:t xml:space="preserve"> большим коэффициентом передачи по напряжению и высокой избирательностью, и с другой стороны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большой неравномерностью коэффициента передачи в диапазоне частот. Так как коэффициент перекрытия диапазона небольшой (К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пд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=1.</w:t>
      </w:r>
      <w:r w:rsidR="00FC690C" w:rsidRPr="00DC0FF7">
        <w:rPr>
          <w:rFonts w:ascii="Times New Roman" w:hAnsi="Times New Roman" w:cs="Times New Roman"/>
          <w:color w:val="000000"/>
          <w:sz w:val="28"/>
        </w:rPr>
        <w:t>089</w:t>
      </w:r>
      <w:r w:rsidRPr="00DC0FF7">
        <w:rPr>
          <w:rFonts w:ascii="Times New Roman" w:hAnsi="Times New Roman" w:cs="Times New Roman"/>
          <w:color w:val="000000"/>
          <w:sz w:val="28"/>
        </w:rPr>
        <w:t>), то внешнеемкостная связь с антенной является наиболее оптимальной для получения большого коэффициента передачи.</w:t>
      </w:r>
    </w:p>
    <w:p w:rsidR="0078239A" w:rsidRPr="00DC0FF7" w:rsidRDefault="0078239A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Для уменьшения неравномерности коэффициента передачи в диапазоне частот, связь с транзистором преобразователя выбираем внутриемкостную.</w:t>
      </w:r>
    </w:p>
    <w:p w:rsidR="0078239A" w:rsidRPr="00DC0FF7" w:rsidRDefault="0078239A" w:rsidP="00DC0FF7">
      <w:pPr>
        <w:spacing w:line="360" w:lineRule="auto"/>
        <w:ind w:firstLine="709"/>
        <w:jc w:val="both"/>
        <w:rPr>
          <w:b/>
          <w:color w:val="000000"/>
          <w:sz w:val="28"/>
          <w:szCs w:val="26"/>
        </w:rPr>
      </w:pPr>
    </w:p>
    <w:p w:rsidR="007C651D" w:rsidRPr="00DC0FF7" w:rsidRDefault="00DD636B" w:rsidP="00DD636B">
      <w:pPr>
        <w:pStyle w:val="2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>
        <w:rPr>
          <w:rFonts w:ascii="Times New Roman" w:hAnsi="Times New Roman" w:cs="Times New Roman"/>
          <w:i w:val="0"/>
          <w:color w:val="000000"/>
          <w:szCs w:val="26"/>
        </w:rPr>
        <w:t xml:space="preserve">2.2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Выбор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и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обоснование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схемы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УРЧ</w:t>
      </w:r>
    </w:p>
    <w:p w:rsidR="007C651D" w:rsidRPr="00DC0FF7" w:rsidRDefault="007C651D" w:rsidP="00DC0FF7">
      <w:pPr>
        <w:spacing w:line="360" w:lineRule="auto"/>
        <w:ind w:firstLine="709"/>
        <w:jc w:val="both"/>
        <w:rPr>
          <w:b/>
          <w:color w:val="000000"/>
          <w:sz w:val="28"/>
          <w:szCs w:val="26"/>
        </w:rPr>
      </w:pPr>
    </w:p>
    <w:p w:rsidR="007C651D" w:rsidRPr="00DC0FF7" w:rsidRDefault="007C651D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В качестве УРЧ выбираем однотранзисторную схему с общим эмиттером. Данная схема позволяет получить максимальное усиление номинальной мощности при малом уровне собственных шумов.</w:t>
      </w:r>
    </w:p>
    <w:p w:rsidR="007C651D" w:rsidRPr="00DC0FF7" w:rsidRDefault="007C651D" w:rsidP="00DC0FF7">
      <w:pPr>
        <w:spacing w:line="360" w:lineRule="auto"/>
        <w:ind w:firstLine="709"/>
        <w:jc w:val="both"/>
        <w:rPr>
          <w:b/>
          <w:color w:val="000000"/>
          <w:sz w:val="28"/>
          <w:szCs w:val="26"/>
        </w:rPr>
      </w:pPr>
    </w:p>
    <w:p w:rsidR="007C651D" w:rsidRPr="00DC0FF7" w:rsidRDefault="00DD636B" w:rsidP="00DD636B">
      <w:pPr>
        <w:pStyle w:val="2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>
        <w:rPr>
          <w:rFonts w:ascii="Times New Roman" w:hAnsi="Times New Roman" w:cs="Times New Roman"/>
          <w:i w:val="0"/>
          <w:color w:val="000000"/>
          <w:szCs w:val="26"/>
        </w:rPr>
        <w:t xml:space="preserve">2.3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Выбор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и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обоснование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схемы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преобразователя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частоты</w:t>
      </w:r>
    </w:p>
    <w:p w:rsidR="007C651D" w:rsidRPr="00DC0FF7" w:rsidRDefault="007C651D" w:rsidP="00DC0FF7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7C651D" w:rsidRPr="00DC0FF7" w:rsidRDefault="007C651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 ТВ приемниках в УКВ 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диапазоне рационально использовать транзисторные преобразователи частоты. Для уменьшения взаимной связи между цепями гетеродина и сигнала, а также обеспечения более высокой стабильности напряжение сигнала подаем на базу транзистора (смесителя), а напряжение гетеродина – на эмиттер. В качестве нагрузки смесителя используем двухконтурную избирательную систему, которая включена в цепь коллектора транзистора смесителя.</w:t>
      </w:r>
    </w:p>
    <w:p w:rsidR="007C651D" w:rsidRPr="00DC0FF7" w:rsidRDefault="007C651D" w:rsidP="00DC0FF7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7C651D" w:rsidRPr="00DC0FF7" w:rsidRDefault="00DD636B" w:rsidP="00DD636B">
      <w:pPr>
        <w:pStyle w:val="2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>
        <w:rPr>
          <w:rFonts w:ascii="Times New Roman" w:hAnsi="Times New Roman" w:cs="Times New Roman"/>
          <w:i w:val="0"/>
          <w:color w:val="000000"/>
          <w:szCs w:val="26"/>
        </w:rPr>
        <w:t xml:space="preserve">2.4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Выбор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и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обоснование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схемы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ограничителя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амплитуды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и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7C651D" w:rsidRPr="00DC0FF7">
        <w:rPr>
          <w:rFonts w:ascii="Times New Roman" w:hAnsi="Times New Roman" w:cs="Times New Roman"/>
          <w:i w:val="0"/>
          <w:color w:val="000000"/>
          <w:szCs w:val="26"/>
        </w:rPr>
        <w:t>детектора</w:t>
      </w:r>
    </w:p>
    <w:p w:rsidR="007C651D" w:rsidRPr="00DC0FF7" w:rsidRDefault="007C651D" w:rsidP="00DC0FF7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4B6C71" w:rsidRPr="00DC0FF7" w:rsidRDefault="004B6C71" w:rsidP="00DC0FF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В качестве амплитудного ограничителя и детектора сигнала используем ИМС К174УР1. Микросхема предназначена для использования в телевизионных супергетеродинных приемниках. Типовая схема включения ИМС К174УР1, структурная схема и ее параметры приведены в приложении Б.</w:t>
      </w:r>
    </w:p>
    <w:p w:rsidR="004B6C71" w:rsidRPr="00DC0FF7" w:rsidRDefault="004B6C71" w:rsidP="00DC0FF7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1E772B" w:rsidRPr="00DC0FF7" w:rsidRDefault="00DD636B" w:rsidP="00DD636B">
      <w:pPr>
        <w:pStyle w:val="2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>
        <w:rPr>
          <w:rFonts w:ascii="Times New Roman" w:hAnsi="Times New Roman" w:cs="Times New Roman"/>
          <w:i w:val="0"/>
          <w:color w:val="000000"/>
          <w:szCs w:val="26"/>
        </w:rPr>
        <w:t xml:space="preserve">2.5 </w:t>
      </w:r>
      <w:r w:rsidR="001E772B" w:rsidRPr="00DC0FF7">
        <w:rPr>
          <w:rFonts w:ascii="Times New Roman" w:hAnsi="Times New Roman" w:cs="Times New Roman"/>
          <w:i w:val="0"/>
          <w:color w:val="000000"/>
          <w:szCs w:val="26"/>
        </w:rPr>
        <w:t>Выбор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1E772B" w:rsidRPr="00DC0FF7">
        <w:rPr>
          <w:rFonts w:ascii="Times New Roman" w:hAnsi="Times New Roman" w:cs="Times New Roman"/>
          <w:i w:val="0"/>
          <w:color w:val="000000"/>
          <w:szCs w:val="26"/>
        </w:rPr>
        <w:t>и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1E772B" w:rsidRPr="00DC0FF7">
        <w:rPr>
          <w:rFonts w:ascii="Times New Roman" w:hAnsi="Times New Roman" w:cs="Times New Roman"/>
          <w:i w:val="0"/>
          <w:color w:val="000000"/>
          <w:szCs w:val="26"/>
        </w:rPr>
        <w:t>обоснование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1E772B" w:rsidRPr="00DC0FF7">
        <w:rPr>
          <w:rFonts w:ascii="Times New Roman" w:hAnsi="Times New Roman" w:cs="Times New Roman"/>
          <w:i w:val="0"/>
          <w:color w:val="000000"/>
          <w:szCs w:val="26"/>
        </w:rPr>
        <w:t>схемы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1E772B" w:rsidRPr="00DC0FF7">
        <w:rPr>
          <w:rFonts w:ascii="Times New Roman" w:hAnsi="Times New Roman" w:cs="Times New Roman"/>
          <w:i w:val="0"/>
          <w:color w:val="000000"/>
          <w:szCs w:val="26"/>
        </w:rPr>
        <w:t>тракта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1E772B" w:rsidRPr="00DC0FF7">
        <w:rPr>
          <w:rFonts w:ascii="Times New Roman" w:hAnsi="Times New Roman" w:cs="Times New Roman"/>
          <w:i w:val="0"/>
          <w:color w:val="000000"/>
          <w:szCs w:val="26"/>
        </w:rPr>
        <w:t>УНЧ</w:t>
      </w:r>
    </w:p>
    <w:p w:rsidR="001E772B" w:rsidRPr="00DC0FF7" w:rsidRDefault="001E772B" w:rsidP="00DC0FF7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9C63D9" w:rsidRPr="00DC0FF7" w:rsidRDefault="009C63D9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Предварительный УНЧ включен в состав ИМС К174УР1. В виду того, что выходная мощность приемника не задана (может быть любой) зададимся мощностью на выходе равной </w:t>
      </w:r>
      <w:r w:rsidR="00B32EF0" w:rsidRPr="00DC0FF7">
        <w:rPr>
          <w:rFonts w:ascii="Times New Roman" w:hAnsi="Times New Roman" w:cs="Times New Roman"/>
          <w:color w:val="000000"/>
          <w:sz w:val="28"/>
        </w:rPr>
        <w:t>пятнадцати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ватта</w:t>
      </w:r>
      <w:r w:rsidR="00B32EF0" w:rsidRPr="00DC0FF7">
        <w:rPr>
          <w:rFonts w:ascii="Times New Roman" w:hAnsi="Times New Roman" w:cs="Times New Roman"/>
          <w:color w:val="000000"/>
          <w:sz w:val="28"/>
        </w:rPr>
        <w:t>м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P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ВЫХ НЧ 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= </w:t>
      </w:r>
      <w:r w:rsidR="00B32EF0" w:rsidRPr="00DC0FF7">
        <w:rPr>
          <w:rFonts w:ascii="Times New Roman" w:hAnsi="Times New Roman" w:cs="Times New Roman"/>
          <w:color w:val="000000"/>
          <w:sz w:val="28"/>
        </w:rPr>
        <w:t>15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Вт </w:t>
      </w:r>
      <w:r w:rsidR="00B32EF0" w:rsidRPr="00DC0FF7">
        <w:rPr>
          <w:rFonts w:ascii="Times New Roman" w:hAnsi="Times New Roman" w:cs="Times New Roman"/>
          <w:color w:val="000000"/>
          <w:sz w:val="28"/>
        </w:rPr>
        <w:t>на нагрузку 4 Ом</w:t>
      </w:r>
      <w:r w:rsidRPr="00DC0FF7">
        <w:rPr>
          <w:rFonts w:ascii="Times New Roman" w:hAnsi="Times New Roman" w:cs="Times New Roman"/>
          <w:color w:val="000000"/>
          <w:sz w:val="28"/>
        </w:rPr>
        <w:t>. В качестве оконечного усилителя мощности низкой частоты применяем ИМС К174УН</w:t>
      </w:r>
      <w:r w:rsidR="008F6AF1" w:rsidRPr="00DC0FF7">
        <w:rPr>
          <w:rFonts w:ascii="Times New Roman" w:hAnsi="Times New Roman" w:cs="Times New Roman"/>
          <w:color w:val="000000"/>
          <w:sz w:val="28"/>
        </w:rPr>
        <w:t>1</w:t>
      </w:r>
      <w:r w:rsidR="00DD6BC2" w:rsidRPr="00DC0FF7">
        <w:rPr>
          <w:rFonts w:ascii="Times New Roman" w:hAnsi="Times New Roman" w:cs="Times New Roman"/>
          <w:color w:val="000000"/>
          <w:sz w:val="28"/>
        </w:rPr>
        <w:t>1</w:t>
      </w:r>
      <w:r w:rsidRPr="00DC0FF7">
        <w:rPr>
          <w:rFonts w:ascii="Times New Roman" w:hAnsi="Times New Roman" w:cs="Times New Roman"/>
          <w:color w:val="000000"/>
          <w:sz w:val="28"/>
        </w:rPr>
        <w:t>. тип</w:t>
      </w:r>
      <w:r w:rsidR="00DD6BC2" w:rsidRPr="00DC0FF7">
        <w:rPr>
          <w:rFonts w:ascii="Times New Roman" w:hAnsi="Times New Roman" w:cs="Times New Roman"/>
          <w:color w:val="000000"/>
          <w:sz w:val="28"/>
        </w:rPr>
        <w:t>овая схема включения ИМС К174УН11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и ее параметры приведены в приложении Б.</w:t>
      </w:r>
    </w:p>
    <w:p w:rsidR="001E772B" w:rsidRPr="00DC0FF7" w:rsidRDefault="001E772B" w:rsidP="00DC0FF7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DD636B" w:rsidRDefault="00DD636B" w:rsidP="00DD636B">
      <w:pPr>
        <w:pStyle w:val="1"/>
        <w:keepNext w:val="0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</w:p>
    <w:p w:rsidR="00B25460" w:rsidRPr="00DC0FF7" w:rsidRDefault="00DD636B" w:rsidP="00DD636B">
      <w:pPr>
        <w:pStyle w:val="1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br w:type="page"/>
        <w:t xml:space="preserve">3. </w:t>
      </w:r>
      <w:r w:rsidRPr="00DC0FF7">
        <w:rPr>
          <w:rFonts w:ascii="Times New Roman" w:hAnsi="Times New Roman" w:cs="Times New Roman"/>
          <w:color w:val="000000"/>
          <w:sz w:val="28"/>
        </w:rPr>
        <w:t>Расчет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схемы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электрической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принципиальной</w:t>
      </w:r>
    </w:p>
    <w:p w:rsidR="008B0939" w:rsidRPr="00DC0FF7" w:rsidRDefault="008B0939" w:rsidP="00DD636B">
      <w:pPr>
        <w:spacing w:line="360" w:lineRule="auto"/>
        <w:ind w:firstLine="720"/>
        <w:jc w:val="both"/>
        <w:rPr>
          <w:color w:val="000000"/>
          <w:sz w:val="28"/>
        </w:rPr>
      </w:pPr>
    </w:p>
    <w:p w:rsidR="008B0939" w:rsidRPr="00DC0FF7" w:rsidRDefault="00DD636B" w:rsidP="00DD636B">
      <w:pPr>
        <w:pStyle w:val="2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>
        <w:rPr>
          <w:rFonts w:ascii="Times New Roman" w:hAnsi="Times New Roman" w:cs="Times New Roman"/>
          <w:i w:val="0"/>
          <w:color w:val="000000"/>
          <w:szCs w:val="26"/>
        </w:rPr>
        <w:t xml:space="preserve">3.1 </w:t>
      </w:r>
      <w:r w:rsidR="008B0939" w:rsidRPr="00DC0FF7">
        <w:rPr>
          <w:rFonts w:ascii="Times New Roman" w:hAnsi="Times New Roman" w:cs="Times New Roman"/>
          <w:i w:val="0"/>
          <w:color w:val="000000"/>
          <w:szCs w:val="26"/>
        </w:rPr>
        <w:t>Расчет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8B0939" w:rsidRPr="00DC0FF7">
        <w:rPr>
          <w:rFonts w:ascii="Times New Roman" w:hAnsi="Times New Roman" w:cs="Times New Roman"/>
          <w:i w:val="0"/>
          <w:color w:val="000000"/>
          <w:szCs w:val="26"/>
        </w:rPr>
        <w:t>входной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8B0939" w:rsidRPr="00DC0FF7">
        <w:rPr>
          <w:rFonts w:ascii="Times New Roman" w:hAnsi="Times New Roman" w:cs="Times New Roman"/>
          <w:i w:val="0"/>
          <w:color w:val="000000"/>
          <w:szCs w:val="26"/>
        </w:rPr>
        <w:t>цепи</w:t>
      </w: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Максимально допустимую добротность контура </w:t>
      </w:r>
      <w:r w:rsidRPr="00DC0FF7">
        <w:rPr>
          <w:color w:val="000000"/>
          <w:sz w:val="28"/>
          <w:szCs w:val="20"/>
          <w:lang w:val="en-US"/>
        </w:rPr>
        <w:t>Q</w:t>
      </w:r>
      <w:r w:rsidRPr="00DC0FF7">
        <w:rPr>
          <w:color w:val="000000"/>
          <w:sz w:val="28"/>
          <w:szCs w:val="20"/>
          <w:vertAlign w:val="subscript"/>
        </w:rPr>
        <w:t>П</w:t>
      </w:r>
      <w:r w:rsidRPr="00DC0FF7">
        <w:rPr>
          <w:color w:val="000000"/>
          <w:sz w:val="28"/>
          <w:szCs w:val="20"/>
        </w:rPr>
        <w:t xml:space="preserve">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24"/>
          <w:sz w:val="28"/>
          <w:szCs w:val="20"/>
        </w:rPr>
        <w:pict>
          <v:shape id="_x0000_i1146" type="#_x0000_t75" style="width:129.75pt;height:42pt" fillcolor="window">
            <v:imagedata r:id="rId127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где </w:t>
      </w:r>
      <w:r w:rsidR="00CE3CEB">
        <w:rPr>
          <w:color w:val="000000"/>
          <w:position w:val="-12"/>
          <w:sz w:val="28"/>
          <w:szCs w:val="20"/>
        </w:rPr>
        <w:pict>
          <v:shape id="_x0000_i1147" type="#_x0000_t75" style="width:21.75pt;height:18pt" fillcolor="window">
            <v:imagedata r:id="rId128" o:title=""/>
          </v:shape>
        </w:pict>
      </w:r>
      <w:r w:rsidRPr="00DC0FF7">
        <w:rPr>
          <w:color w:val="000000"/>
          <w:sz w:val="28"/>
          <w:szCs w:val="20"/>
        </w:rPr>
        <w:t>= 3 дБ – ослабление на краях полосы пропускания (в разах)</w:t>
      </w:r>
    </w:p>
    <w:p w:rsidR="0041743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34"/>
          <w:sz w:val="28"/>
          <w:szCs w:val="20"/>
        </w:rPr>
        <w:pict>
          <v:shape id="_x0000_i1148" type="#_x0000_t75" style="width:212.25pt;height:42pt" fillcolor="window">
            <v:imagedata r:id="rId129" o:title=""/>
          </v:shape>
        </w:pict>
      </w:r>
    </w:p>
    <w:p w:rsidR="00417430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Необходимую добротность контура </w:t>
      </w:r>
      <w:r w:rsidRPr="00DC0FF7">
        <w:rPr>
          <w:color w:val="000000"/>
          <w:sz w:val="28"/>
          <w:szCs w:val="20"/>
          <w:lang w:val="en-US"/>
        </w:rPr>
        <w:t>Q</w:t>
      </w:r>
      <w:r w:rsidRPr="00DC0FF7">
        <w:rPr>
          <w:color w:val="000000"/>
          <w:sz w:val="28"/>
          <w:szCs w:val="20"/>
          <w:vertAlign w:val="subscript"/>
        </w:rPr>
        <w:t>и</w:t>
      </w:r>
      <w:r w:rsidRPr="00DC0FF7">
        <w:rPr>
          <w:color w:val="000000"/>
          <w:sz w:val="28"/>
          <w:szCs w:val="20"/>
        </w:rPr>
        <w:t xml:space="preserve"> рассчитываем по формуле</w:t>
      </w:r>
    </w:p>
    <w:p w:rsidR="00DD636B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106"/>
          <w:sz w:val="28"/>
          <w:szCs w:val="20"/>
        </w:rPr>
        <w:pict>
          <v:shape id="_x0000_i1149" type="#_x0000_t75" style="width:414pt;height:89.25pt" fillcolor="window">
            <v:imagedata r:id="rId130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Согласно таблице 5.3 [2] принимаем возможную конструктивную добротность контура </w:t>
      </w:r>
      <w:r w:rsidRPr="00DC0FF7">
        <w:rPr>
          <w:color w:val="000000"/>
          <w:sz w:val="28"/>
          <w:szCs w:val="20"/>
          <w:lang w:val="en-US"/>
        </w:rPr>
        <w:t>Q</w:t>
      </w:r>
      <w:r w:rsidRPr="00DC0FF7">
        <w:rPr>
          <w:color w:val="000000"/>
          <w:sz w:val="28"/>
          <w:szCs w:val="20"/>
          <w:vertAlign w:val="subscript"/>
        </w:rPr>
        <w:t>к</w:t>
      </w:r>
      <w:r w:rsidRPr="00DC0FF7">
        <w:rPr>
          <w:color w:val="000000"/>
          <w:sz w:val="28"/>
          <w:szCs w:val="20"/>
        </w:rPr>
        <w:t>=100</w:t>
      </w: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Так, как </w:t>
      </w:r>
      <w:r w:rsidRPr="00DC0FF7">
        <w:rPr>
          <w:color w:val="000000"/>
          <w:sz w:val="28"/>
          <w:szCs w:val="20"/>
          <w:lang w:val="en-US"/>
        </w:rPr>
        <w:t>Q</w:t>
      </w:r>
      <w:r w:rsidRPr="00DC0FF7">
        <w:rPr>
          <w:color w:val="000000"/>
          <w:sz w:val="28"/>
          <w:szCs w:val="20"/>
          <w:vertAlign w:val="subscript"/>
        </w:rPr>
        <w:t>и</w:t>
      </w:r>
      <w:r w:rsidRPr="00DC0FF7">
        <w:rPr>
          <w:color w:val="000000"/>
          <w:sz w:val="28"/>
          <w:szCs w:val="20"/>
        </w:rPr>
        <w:t>=2</w:t>
      </w:r>
      <w:r w:rsidR="001A6347" w:rsidRPr="00DC0FF7">
        <w:rPr>
          <w:color w:val="000000"/>
          <w:sz w:val="28"/>
          <w:szCs w:val="20"/>
        </w:rPr>
        <w:t>2</w:t>
      </w:r>
      <w:r w:rsidRPr="00DC0FF7">
        <w:rPr>
          <w:color w:val="000000"/>
          <w:sz w:val="28"/>
          <w:szCs w:val="20"/>
        </w:rPr>
        <w:t xml:space="preserve">5 ≤ </w:t>
      </w:r>
      <w:r w:rsidRPr="00DC0FF7">
        <w:rPr>
          <w:color w:val="000000"/>
          <w:sz w:val="28"/>
          <w:szCs w:val="20"/>
          <w:lang w:val="en-US"/>
        </w:rPr>
        <w:t>Q</w:t>
      </w:r>
      <w:r w:rsidRPr="00DC0FF7">
        <w:rPr>
          <w:color w:val="000000"/>
          <w:sz w:val="28"/>
          <w:szCs w:val="20"/>
          <w:vertAlign w:val="subscript"/>
        </w:rPr>
        <w:t>к</w:t>
      </w:r>
      <w:r w:rsidRPr="00DC0FF7">
        <w:rPr>
          <w:color w:val="000000"/>
          <w:sz w:val="28"/>
          <w:szCs w:val="20"/>
        </w:rPr>
        <w:t>=</w:t>
      </w:r>
      <w:r w:rsidR="00B22F51" w:rsidRPr="00DC0FF7">
        <w:rPr>
          <w:color w:val="000000"/>
          <w:sz w:val="28"/>
          <w:szCs w:val="20"/>
        </w:rPr>
        <w:t>250</w:t>
      </w:r>
      <w:r w:rsidRPr="00DC0FF7">
        <w:rPr>
          <w:color w:val="000000"/>
          <w:sz w:val="28"/>
          <w:szCs w:val="20"/>
        </w:rPr>
        <w:t xml:space="preserve"> ≤ </w:t>
      </w:r>
      <w:r w:rsidRPr="00DC0FF7">
        <w:rPr>
          <w:color w:val="000000"/>
          <w:sz w:val="28"/>
          <w:szCs w:val="20"/>
          <w:lang w:val="en-US"/>
        </w:rPr>
        <w:t>Q</w:t>
      </w:r>
      <w:r w:rsidRPr="00DC0FF7">
        <w:rPr>
          <w:color w:val="000000"/>
          <w:sz w:val="28"/>
          <w:szCs w:val="20"/>
          <w:vertAlign w:val="subscript"/>
        </w:rPr>
        <w:t>п</w:t>
      </w:r>
      <w:r w:rsidRPr="00DC0FF7">
        <w:rPr>
          <w:color w:val="000000"/>
          <w:sz w:val="28"/>
          <w:szCs w:val="20"/>
        </w:rPr>
        <w:t>=</w:t>
      </w:r>
      <w:r w:rsidR="001A6347" w:rsidRPr="00DC0FF7">
        <w:rPr>
          <w:color w:val="000000"/>
          <w:sz w:val="28"/>
          <w:szCs w:val="20"/>
        </w:rPr>
        <w:t>1146</w:t>
      </w:r>
      <w:r w:rsidRPr="00DC0FF7">
        <w:rPr>
          <w:color w:val="000000"/>
          <w:sz w:val="28"/>
          <w:szCs w:val="20"/>
        </w:rPr>
        <w:t xml:space="preserve">, принимаем эквивалентную добротность контура на максимальной частоте </w:t>
      </w:r>
      <w:r w:rsidR="00CE3CEB">
        <w:rPr>
          <w:color w:val="000000"/>
          <w:position w:val="-20"/>
          <w:sz w:val="28"/>
          <w:szCs w:val="20"/>
        </w:rPr>
        <w:pict>
          <v:shape id="_x0000_i1150" type="#_x0000_t75" style="width:33pt;height:27pt" fillcolor="window">
            <v:imagedata r:id="rId131" o:title=""/>
          </v:shape>
        </w:pict>
      </w:r>
      <w:r w:rsidRPr="00DC0FF7">
        <w:rPr>
          <w:color w:val="000000"/>
          <w:sz w:val="28"/>
          <w:szCs w:val="20"/>
        </w:rPr>
        <w:t xml:space="preserve">, равной </w:t>
      </w:r>
      <w:r w:rsidRPr="00DC0FF7">
        <w:rPr>
          <w:color w:val="000000"/>
          <w:sz w:val="28"/>
          <w:szCs w:val="20"/>
          <w:lang w:val="en-US"/>
        </w:rPr>
        <w:t>Q</w:t>
      </w:r>
      <w:r w:rsidRPr="00DC0FF7">
        <w:rPr>
          <w:color w:val="000000"/>
          <w:sz w:val="28"/>
          <w:szCs w:val="20"/>
          <w:vertAlign w:val="subscript"/>
        </w:rPr>
        <w:t xml:space="preserve">э </w:t>
      </w:r>
      <w:r w:rsidRPr="00DC0FF7">
        <w:rPr>
          <w:color w:val="000000"/>
          <w:sz w:val="28"/>
          <w:szCs w:val="20"/>
          <w:vertAlign w:val="subscript"/>
          <w:lang w:val="en-US"/>
        </w:rPr>
        <w:t>max</w:t>
      </w:r>
      <w:r w:rsidRPr="00DC0FF7">
        <w:rPr>
          <w:color w:val="000000"/>
          <w:sz w:val="28"/>
          <w:szCs w:val="20"/>
        </w:rPr>
        <w:t xml:space="preserve"> = </w:t>
      </w:r>
      <w:r w:rsidR="00B22F51" w:rsidRPr="00DC0FF7">
        <w:rPr>
          <w:color w:val="000000"/>
          <w:sz w:val="28"/>
          <w:szCs w:val="20"/>
        </w:rPr>
        <w:t>230</w:t>
      </w:r>
    </w:p>
    <w:p w:rsidR="00417430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Эквивалентную добротность контура на минимальной частоте </w:t>
      </w:r>
      <w:r w:rsidR="00CE3CEB">
        <w:rPr>
          <w:color w:val="000000"/>
          <w:position w:val="-20"/>
          <w:sz w:val="28"/>
          <w:szCs w:val="20"/>
        </w:rPr>
        <w:pict>
          <v:shape id="_x0000_i1151" type="#_x0000_t75" style="width:32.25pt;height:27pt" fillcolor="window">
            <v:imagedata r:id="rId132" o:title=""/>
          </v:shape>
        </w:pict>
      </w:r>
      <w:r w:rsidR="00DC0FF7" w:rsidRPr="00DC0FF7">
        <w:rPr>
          <w:color w:val="000000"/>
          <w:sz w:val="28"/>
          <w:szCs w:val="20"/>
        </w:rPr>
        <w:t>,</w:t>
      </w:r>
      <w:r w:rsidR="00DC0FF7">
        <w:rPr>
          <w:color w:val="000000"/>
          <w:sz w:val="28"/>
          <w:szCs w:val="20"/>
        </w:rPr>
        <w:t xml:space="preserve"> (</w:t>
      </w:r>
      <w:r w:rsidR="00DC0FF7" w:rsidRPr="00DC0FF7">
        <w:rPr>
          <w:color w:val="000000"/>
          <w:sz w:val="28"/>
          <w:szCs w:val="20"/>
          <w:lang w:val="en-US"/>
        </w:rPr>
        <w:t>Q</w:t>
      </w:r>
      <w:r w:rsidRPr="00DC0FF7">
        <w:rPr>
          <w:color w:val="000000"/>
          <w:sz w:val="28"/>
          <w:szCs w:val="20"/>
          <w:vertAlign w:val="subscript"/>
        </w:rPr>
        <w:t xml:space="preserve">э </w:t>
      </w:r>
      <w:r w:rsidRPr="00DC0FF7">
        <w:rPr>
          <w:color w:val="000000"/>
          <w:sz w:val="28"/>
          <w:szCs w:val="20"/>
          <w:vertAlign w:val="subscript"/>
          <w:lang w:val="en-US"/>
        </w:rPr>
        <w:t>min</w:t>
      </w:r>
      <w:r w:rsidRPr="00DC0FF7">
        <w:rPr>
          <w:color w:val="000000"/>
          <w:sz w:val="28"/>
          <w:szCs w:val="20"/>
        </w:rPr>
        <w:t>)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br w:type="page"/>
      </w:r>
      <w:r w:rsidR="00CE3CEB">
        <w:rPr>
          <w:color w:val="000000"/>
          <w:position w:val="-108"/>
          <w:sz w:val="28"/>
        </w:rPr>
        <w:pict>
          <v:shape id="_x0000_i1152" type="#_x0000_t75" style="width:390pt;height:61.5pt" fillcolor="window">
            <v:imagedata r:id="rId133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При эскизном расчете были определены </w:t>
      </w:r>
      <w:r w:rsidR="00CE3CEB">
        <w:rPr>
          <w:color w:val="000000"/>
          <w:position w:val="-20"/>
          <w:sz w:val="28"/>
          <w:szCs w:val="20"/>
        </w:rPr>
        <w:pict>
          <v:shape id="_x0000_i1153" type="#_x0000_t75" style="width:83.25pt;height:21.75pt" fillcolor="window">
            <v:imagedata r:id="rId134" o:title=""/>
          </v:shape>
        </w:pict>
      </w:r>
      <w:r w:rsidRPr="00DC0FF7">
        <w:rPr>
          <w:color w:val="000000"/>
          <w:sz w:val="28"/>
          <w:szCs w:val="20"/>
        </w:rPr>
        <w:t xml:space="preserve">, </w:t>
      </w:r>
      <w:r w:rsidR="00CE3CEB">
        <w:rPr>
          <w:color w:val="000000"/>
          <w:position w:val="-14"/>
          <w:sz w:val="28"/>
          <w:szCs w:val="20"/>
        </w:rPr>
        <w:pict>
          <v:shape id="_x0000_i1154" type="#_x0000_t75" style="width:92.25pt;height:18.75pt" fillcolor="window">
            <v:imagedata r:id="rId135" o:title=""/>
          </v:shape>
        </w:pict>
      </w:r>
      <w:r w:rsidRPr="00DC0FF7">
        <w:rPr>
          <w:color w:val="000000"/>
          <w:sz w:val="28"/>
          <w:szCs w:val="20"/>
        </w:rPr>
        <w:t xml:space="preserve">, </w:t>
      </w:r>
      <w:r w:rsidR="00CE3CEB">
        <w:rPr>
          <w:color w:val="000000"/>
          <w:position w:val="-20"/>
          <w:sz w:val="28"/>
        </w:rPr>
        <w:pict>
          <v:shape id="_x0000_i1155" type="#_x0000_t75" style="width:96pt;height:21.75pt" fillcolor="window">
            <v:imagedata r:id="rId136" o:title=""/>
          </v:shape>
        </w:pict>
      </w:r>
      <w:r w:rsidRPr="00DC0FF7">
        <w:rPr>
          <w:color w:val="000000"/>
          <w:sz w:val="28"/>
          <w:szCs w:val="20"/>
        </w:rPr>
        <w:t xml:space="preserve">, </w:t>
      </w:r>
      <w:r w:rsidR="00CE3CEB">
        <w:rPr>
          <w:color w:val="000000"/>
          <w:position w:val="-14"/>
          <w:sz w:val="28"/>
        </w:rPr>
        <w:pict>
          <v:shape id="_x0000_i1156" type="#_x0000_t75" style="width:105.75pt;height:18.75pt" fillcolor="window">
            <v:imagedata r:id="rId137" o:title=""/>
          </v:shape>
        </w:pict>
      </w:r>
      <w:r w:rsidR="00D45679" w:rsidRPr="00DC0FF7">
        <w:rPr>
          <w:color w:val="000000"/>
          <w:sz w:val="28"/>
        </w:rPr>
        <w:t xml:space="preserve">, </w:t>
      </w:r>
      <w:r w:rsidR="00CE3CEB">
        <w:rPr>
          <w:color w:val="000000"/>
          <w:position w:val="-16"/>
          <w:sz w:val="28"/>
        </w:rPr>
        <w:pict>
          <v:shape id="_x0000_i1157" type="#_x0000_t75" style="width:71.25pt;height:20.25pt" fillcolor="window">
            <v:imagedata r:id="rId138" o:title=""/>
          </v:shape>
        </w:pict>
      </w:r>
      <w:r w:rsidR="00D45679" w:rsidRPr="00DC0FF7">
        <w:rPr>
          <w:color w:val="000000"/>
          <w:sz w:val="28"/>
        </w:rPr>
        <w:t>.</w:t>
      </w:r>
    </w:p>
    <w:p w:rsid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Индуктивность катушки контура </w:t>
      </w:r>
      <w:r w:rsidRPr="00DC0FF7">
        <w:rPr>
          <w:color w:val="000000"/>
          <w:sz w:val="28"/>
          <w:szCs w:val="20"/>
          <w:lang w:val="en-US"/>
        </w:rPr>
        <w:t>L</w:t>
      </w:r>
      <w:r w:rsidRPr="00DC0FF7">
        <w:rPr>
          <w:color w:val="000000"/>
          <w:sz w:val="28"/>
          <w:szCs w:val="20"/>
        </w:rPr>
        <w:t>1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41743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70"/>
          <w:sz w:val="28"/>
        </w:rPr>
        <w:pict>
          <v:shape id="_x0000_i1158" type="#_x0000_t75" style="width:384.75pt;height:62.25pt" fillcolor="window">
            <v:imagedata r:id="rId139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Емкость подстроечного конденсатора С4 выбирается из условия</w:t>
      </w:r>
    </w:p>
    <w:p w:rsidR="0041743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16"/>
          <w:sz w:val="28"/>
        </w:rPr>
        <w:pict>
          <v:shape id="_x0000_i1159" type="#_x0000_t75" style="width:50.25pt;height:20.25pt" fillcolor="window">
            <v:imagedata r:id="rId140" o:title=""/>
          </v:shape>
        </w:pict>
      </w: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Выбираем подстроечный конденсатор С4 типа КТ4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2</w:t>
      </w:r>
      <w:r w:rsidRPr="00DC0FF7">
        <w:rPr>
          <w:color w:val="000000"/>
          <w:sz w:val="28"/>
          <w:szCs w:val="20"/>
        </w:rPr>
        <w:t>3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1</w:t>
      </w:r>
      <w:r w:rsidRPr="00DC0FF7">
        <w:rPr>
          <w:color w:val="000000"/>
          <w:sz w:val="28"/>
          <w:szCs w:val="20"/>
        </w:rPr>
        <w:t>2/</w:t>
      </w:r>
      <w:r w:rsidR="00837D4F" w:rsidRPr="00DC0FF7">
        <w:rPr>
          <w:color w:val="000000"/>
          <w:sz w:val="28"/>
          <w:szCs w:val="20"/>
        </w:rPr>
        <w:t>8</w:t>
      </w:r>
      <w:r w:rsidRPr="00DC0FF7">
        <w:rPr>
          <w:color w:val="000000"/>
          <w:sz w:val="28"/>
          <w:szCs w:val="20"/>
        </w:rPr>
        <w:t>0 пФ±1</w:t>
      </w:r>
      <w:r w:rsidR="00DC0FF7" w:rsidRPr="00DC0FF7">
        <w:rPr>
          <w:color w:val="000000"/>
          <w:sz w:val="28"/>
          <w:szCs w:val="20"/>
        </w:rPr>
        <w:t>0</w:t>
      </w:r>
      <w:r w:rsidR="00DC0FF7">
        <w:rPr>
          <w:color w:val="000000"/>
          <w:sz w:val="28"/>
          <w:szCs w:val="20"/>
        </w:rPr>
        <w:t>%</w:t>
      </w: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Характеристическое сопротивление контура на максимальной частоте </w:t>
      </w:r>
      <w:r w:rsidR="00CE3CEB">
        <w:rPr>
          <w:color w:val="000000"/>
          <w:position w:val="-20"/>
          <w:sz w:val="28"/>
          <w:szCs w:val="20"/>
        </w:rPr>
        <w:pict>
          <v:shape id="_x0000_i1160" type="#_x0000_t75" style="width:33.75pt;height:27pt" fillcolor="window">
            <v:imagedata r:id="rId141" o:title=""/>
          </v:shape>
        </w:pict>
      </w:r>
      <w:r w:rsidRPr="00DC0FF7">
        <w:rPr>
          <w:color w:val="000000"/>
          <w:sz w:val="28"/>
          <w:szCs w:val="20"/>
        </w:rPr>
        <w:t>,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41743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48"/>
          <w:sz w:val="28"/>
        </w:rPr>
        <w:pict>
          <v:shape id="_x0000_i1161" type="#_x0000_t75" style="width:327.75pt;height:44.25pt" fillcolor="window">
            <v:imagedata r:id="rId142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Коэффициент включения транзистора преобразователя </w:t>
      </w:r>
      <w:r w:rsidRPr="00DC0FF7">
        <w:rPr>
          <w:color w:val="000000"/>
          <w:sz w:val="28"/>
          <w:szCs w:val="20"/>
          <w:lang w:val="en-US"/>
        </w:rPr>
        <w:t>m</w:t>
      </w:r>
      <w:r w:rsidRPr="00DC0FF7">
        <w:rPr>
          <w:color w:val="000000"/>
          <w:sz w:val="28"/>
          <w:szCs w:val="20"/>
        </w:rPr>
        <w:t>2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DD636B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38"/>
          <w:sz w:val="28"/>
          <w:szCs w:val="20"/>
        </w:rPr>
        <w:pict>
          <v:shape id="_x0000_i1162" type="#_x0000_t75" style="width:183.75pt;height:48.75pt" fillcolor="window">
            <v:imagedata r:id="rId143" o:title=""/>
          </v:shape>
        </w:pict>
      </w: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  <w:lang w:val="en-US"/>
        </w:rPr>
      </w:pPr>
      <w:r w:rsidRPr="00DC0FF7">
        <w:rPr>
          <w:color w:val="000000"/>
          <w:sz w:val="28"/>
          <w:szCs w:val="20"/>
        </w:rPr>
        <w:t xml:space="preserve">где </w:t>
      </w:r>
      <w:r w:rsidR="00CE3CEB">
        <w:rPr>
          <w:color w:val="000000"/>
          <w:position w:val="-26"/>
          <w:sz w:val="28"/>
          <w:szCs w:val="20"/>
        </w:rPr>
        <w:pict>
          <v:shape id="_x0000_i1163" type="#_x0000_t75" style="width:42.75pt;height:24.75pt" fillcolor="window">
            <v:imagedata r:id="rId144" o:title=""/>
          </v:shape>
        </w:pict>
      </w:r>
      <w:r w:rsidRPr="00DC0FF7">
        <w:rPr>
          <w:color w:val="000000"/>
          <w:sz w:val="28"/>
          <w:szCs w:val="20"/>
        </w:rPr>
        <w:t xml:space="preserve"> – входное сопротивление транзистора </w:t>
      </w:r>
      <w:r w:rsidRPr="00DC0FF7">
        <w:rPr>
          <w:color w:val="000000"/>
          <w:sz w:val="28"/>
          <w:szCs w:val="20"/>
          <w:lang w:val="en-US"/>
        </w:rPr>
        <w:t>VT1</w:t>
      </w:r>
    </w:p>
    <w:p w:rsidR="0041743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noProof/>
          <w:color w:val="000000"/>
          <w:position w:val="-44"/>
          <w:sz w:val="28"/>
        </w:rPr>
        <w:pict>
          <v:shape id="_x0000_i1164" type="#_x0000_t75" style="width:156pt;height:42pt" fillcolor="window">
            <v:imagedata r:id="rId145" o:title=""/>
          </v:shape>
        </w:pict>
      </w:r>
    </w:p>
    <w:p w:rsidR="0041743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32"/>
          <w:sz w:val="28"/>
        </w:rPr>
        <w:pict>
          <v:shape id="_x0000_i1165" type="#_x0000_t75" style="width:183.75pt;height:39.75pt" fillcolor="window">
            <v:imagedata r:id="rId146" o:title=""/>
          </v:shape>
        </w:pict>
      </w: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Емкость конденсатора связи </w:t>
      </w:r>
      <w:r w:rsidRPr="00DC0FF7">
        <w:rPr>
          <w:color w:val="000000"/>
          <w:sz w:val="28"/>
          <w:szCs w:val="20"/>
          <w:lang w:val="en-US"/>
        </w:rPr>
        <w:t>C</w:t>
      </w:r>
      <w:r w:rsidRPr="00DC0FF7">
        <w:rPr>
          <w:color w:val="000000"/>
          <w:sz w:val="28"/>
          <w:szCs w:val="20"/>
        </w:rPr>
        <w:t xml:space="preserve">5 с транзистором </w:t>
      </w:r>
      <w:r w:rsidRPr="00DC0FF7">
        <w:rPr>
          <w:color w:val="000000"/>
          <w:sz w:val="28"/>
          <w:szCs w:val="20"/>
          <w:lang w:val="en-US"/>
        </w:rPr>
        <w:t>VT</w:t>
      </w:r>
      <w:r w:rsidRPr="00DC0FF7">
        <w:rPr>
          <w:color w:val="000000"/>
          <w:sz w:val="28"/>
          <w:szCs w:val="20"/>
        </w:rPr>
        <w:t>1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41743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26"/>
          <w:sz w:val="28"/>
        </w:rPr>
        <w:pict>
          <v:shape id="_x0000_i1166" type="#_x0000_t75" style="width:167.25pt;height:33pt" fillcolor="window">
            <v:imagedata r:id="rId147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где С</w:t>
      </w:r>
      <w:r w:rsidRPr="00DC0FF7">
        <w:rPr>
          <w:color w:val="000000"/>
          <w:sz w:val="28"/>
          <w:szCs w:val="20"/>
          <w:vertAlign w:val="subscript"/>
        </w:rPr>
        <w:t>11пр</w:t>
      </w:r>
      <w:r w:rsidRPr="00DC0FF7">
        <w:rPr>
          <w:color w:val="000000"/>
          <w:sz w:val="28"/>
          <w:szCs w:val="20"/>
        </w:rPr>
        <w:t xml:space="preserve"> – входная емкость транзистора </w:t>
      </w:r>
      <w:r w:rsidRPr="00DC0FF7">
        <w:rPr>
          <w:color w:val="000000"/>
          <w:sz w:val="28"/>
          <w:szCs w:val="20"/>
          <w:lang w:val="en-US"/>
        </w:rPr>
        <w:t>VT</w:t>
      </w:r>
      <w:r w:rsidRPr="00DC0FF7">
        <w:rPr>
          <w:color w:val="000000"/>
          <w:sz w:val="28"/>
          <w:szCs w:val="20"/>
        </w:rPr>
        <w:t>2</w:t>
      </w:r>
    </w:p>
    <w:p w:rsidR="0041743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24"/>
          <w:sz w:val="28"/>
        </w:rPr>
        <w:pict>
          <v:shape id="_x0000_i1167" type="#_x0000_t75" style="width:282.75pt;height:32.25pt" fillcolor="window">
            <v:imagedata r:id="rId148" o:title=""/>
          </v:shape>
        </w:pict>
      </w: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Выбираем конденсатор С5 типа К10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7</w:t>
      </w:r>
      <w:r w:rsidRPr="00DC0FF7">
        <w:rPr>
          <w:color w:val="000000"/>
          <w:sz w:val="28"/>
          <w:szCs w:val="20"/>
        </w:rPr>
        <w:t>в-М47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1</w:t>
      </w:r>
      <w:r w:rsidR="00E46154" w:rsidRPr="00DC0FF7">
        <w:rPr>
          <w:color w:val="000000"/>
          <w:sz w:val="28"/>
          <w:szCs w:val="20"/>
        </w:rPr>
        <w:t>600</w:t>
      </w:r>
      <w:r w:rsidRPr="00DC0FF7">
        <w:rPr>
          <w:color w:val="000000"/>
          <w:sz w:val="28"/>
          <w:szCs w:val="20"/>
        </w:rPr>
        <w:t xml:space="preserve"> пФ±1</w:t>
      </w:r>
      <w:r w:rsidR="00DC0FF7" w:rsidRPr="00DC0FF7">
        <w:rPr>
          <w:color w:val="000000"/>
          <w:sz w:val="28"/>
          <w:szCs w:val="20"/>
        </w:rPr>
        <w:t>0</w:t>
      </w:r>
      <w:r w:rsidR="00DC0FF7">
        <w:rPr>
          <w:color w:val="000000"/>
          <w:sz w:val="28"/>
          <w:szCs w:val="20"/>
        </w:rPr>
        <w:t>%</w:t>
      </w: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Согласно [8] выбираем емкость антенны С</w:t>
      </w:r>
      <w:r w:rsidRPr="00DC0FF7">
        <w:rPr>
          <w:color w:val="000000"/>
          <w:sz w:val="28"/>
          <w:szCs w:val="20"/>
          <w:vertAlign w:val="subscript"/>
        </w:rPr>
        <w:t>А</w:t>
      </w:r>
      <w:r w:rsidRPr="00DC0FF7">
        <w:rPr>
          <w:color w:val="000000"/>
          <w:sz w:val="28"/>
          <w:szCs w:val="20"/>
        </w:rPr>
        <w:t xml:space="preserve"> = 15 пФ, согласно [2] выбираем емкость конденсатора связи с антенной С3 = 15 пФ.</w:t>
      </w: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Выбираем конденсатор С3 типа К10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7</w:t>
      </w:r>
      <w:r w:rsidRPr="00DC0FF7">
        <w:rPr>
          <w:color w:val="000000"/>
          <w:sz w:val="28"/>
          <w:szCs w:val="20"/>
        </w:rPr>
        <w:t>в-М47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1</w:t>
      </w:r>
      <w:r w:rsidRPr="00DC0FF7">
        <w:rPr>
          <w:color w:val="000000"/>
          <w:sz w:val="28"/>
          <w:szCs w:val="20"/>
        </w:rPr>
        <w:t>5 пФ±1</w:t>
      </w:r>
      <w:r w:rsidR="00DC0FF7" w:rsidRPr="00DC0FF7">
        <w:rPr>
          <w:color w:val="000000"/>
          <w:sz w:val="28"/>
          <w:szCs w:val="20"/>
        </w:rPr>
        <w:t>0</w:t>
      </w:r>
      <w:r w:rsidR="00DC0FF7">
        <w:rPr>
          <w:color w:val="000000"/>
          <w:sz w:val="28"/>
          <w:szCs w:val="20"/>
        </w:rPr>
        <w:t>%</w:t>
      </w: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Емкость вносимую антенной С</w:t>
      </w:r>
      <w:r w:rsidRPr="00DC0FF7">
        <w:rPr>
          <w:color w:val="000000"/>
          <w:sz w:val="28"/>
          <w:szCs w:val="20"/>
          <w:vertAlign w:val="subscript"/>
        </w:rPr>
        <w:t>Авн</w:t>
      </w:r>
      <w:r w:rsidRPr="00DC0FF7">
        <w:rPr>
          <w:color w:val="000000"/>
          <w:sz w:val="28"/>
          <w:szCs w:val="20"/>
        </w:rPr>
        <w:t xml:space="preserve">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38"/>
          <w:sz w:val="28"/>
          <w:szCs w:val="20"/>
        </w:rPr>
        <w:pict>
          <v:shape id="_x0000_i1168" type="#_x0000_t75" style="width:303pt;height:44.25pt" fillcolor="window">
            <v:imagedata r:id="rId149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Эквивалентные емкости контура с учетом влияния емкости антенны рассчитываем по формулам</w:t>
      </w:r>
    </w:p>
    <w:p w:rsidR="00417430" w:rsidRPr="00DC0FF7" w:rsidRDefault="00417430" w:rsidP="00DC0FF7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для начала диапазона </w:t>
      </w:r>
      <w:r w:rsidR="00CE3CEB">
        <w:rPr>
          <w:color w:val="000000"/>
          <w:position w:val="-20"/>
          <w:sz w:val="28"/>
          <w:szCs w:val="28"/>
        </w:rPr>
        <w:pict>
          <v:shape id="_x0000_i1169" type="#_x0000_t75" style="width:32.25pt;height:27pt" fillcolor="window">
            <v:imagedata r:id="rId150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417430" w:rsidRDefault="00CE3CEB" w:rsidP="00DC0FF7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20"/>
          <w:sz w:val="28"/>
        </w:rPr>
        <w:pict>
          <v:shape id="_x0000_i1170" type="#_x0000_t75" style="width:372pt;height:27pt" fillcolor="window">
            <v:imagedata r:id="rId151" o:title=""/>
          </v:shape>
        </w:pict>
      </w:r>
    </w:p>
    <w:p w:rsidR="00DD636B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DD636B" w:rsidRDefault="00417430" w:rsidP="00DC0FF7">
      <w:pPr>
        <w:numPr>
          <w:ilvl w:val="0"/>
          <w:numId w:val="8"/>
        </w:numPr>
        <w:tabs>
          <w:tab w:val="num" w:pos="993"/>
        </w:tabs>
        <w:spacing w:line="360" w:lineRule="auto"/>
        <w:ind w:left="0"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для середины диапазона </w:t>
      </w:r>
      <w:r w:rsidR="00CE3CEB">
        <w:rPr>
          <w:color w:val="000000"/>
          <w:position w:val="-24"/>
          <w:sz w:val="28"/>
          <w:szCs w:val="20"/>
        </w:rPr>
        <w:pict>
          <v:shape id="_x0000_i1171" type="#_x0000_t75" style="width:42.75pt;height:24pt" fillcolor="window">
            <v:imagedata r:id="rId152" o:title=""/>
          </v:shape>
        </w:pict>
      </w:r>
    </w:p>
    <w:p w:rsidR="00417430" w:rsidRPr="00DC0FF7" w:rsidRDefault="00DD636B" w:rsidP="00DD636B">
      <w:pPr>
        <w:spacing w:line="360" w:lineRule="auto"/>
        <w:ind w:firstLine="720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br w:type="page"/>
      </w:r>
      <w:r w:rsidR="00CE3CEB">
        <w:rPr>
          <w:color w:val="000000"/>
          <w:position w:val="-28"/>
          <w:sz w:val="28"/>
        </w:rPr>
        <w:pict>
          <v:shape id="_x0000_i1172" type="#_x0000_t75" style="width:219pt;height:45.75pt" fillcolor="window">
            <v:imagedata r:id="rId153" o:title=""/>
          </v:shape>
        </w:pict>
      </w:r>
    </w:p>
    <w:p w:rsidR="00417430" w:rsidRDefault="00CE3CEB" w:rsidP="00DC0FF7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54"/>
          <w:sz w:val="28"/>
        </w:rPr>
        <w:pict>
          <v:shape id="_x0000_i1173" type="#_x0000_t75" style="width:402.75pt;height:65.25pt" fillcolor="window">
            <v:imagedata r:id="rId154" o:title=""/>
          </v:shape>
        </w:pict>
      </w:r>
    </w:p>
    <w:p w:rsidR="00DD636B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  <w:lang w:val="en-US"/>
        </w:rPr>
      </w:pPr>
    </w:p>
    <w:p w:rsidR="00417430" w:rsidRDefault="00417430" w:rsidP="00DC0FF7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для конца диапазона </w:t>
      </w:r>
      <w:r w:rsidR="00CE3CEB">
        <w:rPr>
          <w:color w:val="000000"/>
          <w:position w:val="-20"/>
          <w:sz w:val="28"/>
          <w:szCs w:val="28"/>
        </w:rPr>
        <w:pict>
          <v:shape id="_x0000_i1174" type="#_x0000_t75" style="width:33.75pt;height:27pt" fillcolor="window">
            <v:imagedata r:id="rId155" o:title=""/>
          </v:shape>
        </w:pict>
      </w:r>
    </w:p>
    <w:p w:rsidR="00DD636B" w:rsidRPr="00DC0FF7" w:rsidRDefault="00DD636B" w:rsidP="00DC0FF7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417430" w:rsidRDefault="00CE3CEB" w:rsidP="00DC0FF7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54"/>
          <w:sz w:val="28"/>
        </w:rPr>
        <w:pict>
          <v:shape id="_x0000_i1175" type="#_x0000_t75" style="width:392.25pt;height:65.25pt" fillcolor="window">
            <v:imagedata r:id="rId156" o:title=""/>
          </v:shape>
        </w:pict>
      </w:r>
    </w:p>
    <w:p w:rsidR="00DD636B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Коэффициенты передачи напряжения рассчитываем по формулам</w:t>
      </w:r>
    </w:p>
    <w:p w:rsidR="00417430" w:rsidRDefault="00417430" w:rsidP="00DC0FF7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для начала диапазона </w:t>
      </w:r>
      <w:r w:rsidR="00CE3CEB">
        <w:rPr>
          <w:color w:val="000000"/>
          <w:position w:val="-20"/>
          <w:sz w:val="28"/>
          <w:szCs w:val="28"/>
        </w:rPr>
        <w:pict>
          <v:shape id="_x0000_i1176" type="#_x0000_t75" style="width:32.25pt;height:27pt" fillcolor="window">
            <v:imagedata r:id="rId150" o:title=""/>
          </v:shape>
        </w:pict>
      </w:r>
    </w:p>
    <w:p w:rsidR="00DD636B" w:rsidRPr="00DC0FF7" w:rsidRDefault="00DD636B" w:rsidP="00DD636B">
      <w:pPr>
        <w:tabs>
          <w:tab w:val="left" w:pos="993"/>
        </w:tabs>
        <w:spacing w:line="360" w:lineRule="auto"/>
        <w:jc w:val="both"/>
        <w:rPr>
          <w:color w:val="000000"/>
          <w:sz w:val="28"/>
          <w:szCs w:val="28"/>
        </w:rPr>
      </w:pPr>
    </w:p>
    <w:p w:rsidR="00417430" w:rsidRDefault="00CE3CEB" w:rsidP="00DC0FF7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48"/>
          <w:sz w:val="28"/>
        </w:rPr>
        <w:pict>
          <v:shape id="_x0000_i1177" type="#_x0000_t75" style="width:375.75pt;height:51pt" fillcolor="window">
            <v:imagedata r:id="rId157" o:title=""/>
          </v:shape>
        </w:pict>
      </w:r>
    </w:p>
    <w:p w:rsidR="00DD636B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Default="00417430" w:rsidP="00DC0FF7">
      <w:pPr>
        <w:numPr>
          <w:ilvl w:val="0"/>
          <w:numId w:val="8"/>
        </w:numPr>
        <w:tabs>
          <w:tab w:val="num" w:pos="993"/>
        </w:tabs>
        <w:spacing w:line="360" w:lineRule="auto"/>
        <w:ind w:left="0"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для середины диапазона </w:t>
      </w:r>
      <w:r w:rsidR="00CE3CEB">
        <w:rPr>
          <w:color w:val="000000"/>
          <w:position w:val="-24"/>
          <w:sz w:val="28"/>
          <w:szCs w:val="20"/>
        </w:rPr>
        <w:pict>
          <v:shape id="_x0000_i1178" type="#_x0000_t75" style="width:42.75pt;height:24pt" fillcolor="window">
            <v:imagedata r:id="rId152" o:title=""/>
          </v:shape>
        </w:pict>
      </w:r>
    </w:p>
    <w:p w:rsidR="00DD636B" w:rsidRPr="00DC0FF7" w:rsidRDefault="00DD636B" w:rsidP="00DD636B">
      <w:pPr>
        <w:spacing w:line="360" w:lineRule="auto"/>
        <w:jc w:val="both"/>
        <w:rPr>
          <w:color w:val="000000"/>
          <w:sz w:val="28"/>
          <w:szCs w:val="20"/>
        </w:rPr>
      </w:pPr>
    </w:p>
    <w:p w:rsidR="00417430" w:rsidRDefault="00CE3CEB" w:rsidP="00DC0FF7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54"/>
          <w:sz w:val="28"/>
        </w:rPr>
        <w:pict>
          <v:shape id="_x0000_i1179" type="#_x0000_t75" style="width:354pt;height:54pt" fillcolor="window">
            <v:imagedata r:id="rId158" o:title=""/>
          </v:shape>
        </w:pict>
      </w:r>
    </w:p>
    <w:p w:rsidR="00DD636B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Default="00417430" w:rsidP="00DC0FF7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для конца диапазона </w:t>
      </w:r>
      <w:r w:rsidR="00CE3CEB">
        <w:rPr>
          <w:color w:val="000000"/>
          <w:position w:val="-20"/>
          <w:sz w:val="28"/>
          <w:szCs w:val="28"/>
        </w:rPr>
        <w:pict>
          <v:shape id="_x0000_i1180" type="#_x0000_t75" style="width:33.75pt;height:27pt" fillcolor="window">
            <v:imagedata r:id="rId155" o:title=""/>
          </v:shape>
        </w:pict>
      </w:r>
    </w:p>
    <w:p w:rsidR="00417430" w:rsidRPr="00DC0FF7" w:rsidRDefault="00DD636B" w:rsidP="00DD636B">
      <w:pPr>
        <w:tabs>
          <w:tab w:val="left" w:pos="993"/>
        </w:tabs>
        <w:spacing w:line="360" w:lineRule="auto"/>
        <w:ind w:firstLine="720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8"/>
        </w:rPr>
        <w:br w:type="page"/>
      </w:r>
      <w:r w:rsidR="00CE3CEB">
        <w:rPr>
          <w:color w:val="000000"/>
          <w:position w:val="-48"/>
          <w:sz w:val="28"/>
        </w:rPr>
        <w:pict>
          <v:shape id="_x0000_i1181" type="#_x0000_t75" style="width:360.75pt;height:51pt" fillcolor="window">
            <v:imagedata r:id="rId159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417430" w:rsidRPr="00DC0FF7" w:rsidRDefault="0041743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Так как рассчитанные значения коэффициентов передачи напряжения во всем диапазоне больше</w:t>
      </w:r>
      <w:r w:rsidR="00626355" w:rsidRPr="00DC0FF7">
        <w:rPr>
          <w:color w:val="000000"/>
          <w:sz w:val="28"/>
          <w:szCs w:val="20"/>
        </w:rPr>
        <w:t xml:space="preserve"> значения взятого в эскизном то </w:t>
      </w:r>
      <w:r w:rsidRPr="00DC0FF7">
        <w:rPr>
          <w:color w:val="000000"/>
          <w:sz w:val="28"/>
          <w:szCs w:val="20"/>
        </w:rPr>
        <w:t>расчет</w:t>
      </w:r>
      <w:r w:rsidR="00626355" w:rsidRPr="00DC0FF7">
        <w:rPr>
          <w:color w:val="000000"/>
          <w:sz w:val="28"/>
          <w:szCs w:val="20"/>
        </w:rPr>
        <w:t xml:space="preserve"> первого контура</w:t>
      </w:r>
      <w:r w:rsidRPr="00DC0FF7">
        <w:rPr>
          <w:color w:val="000000"/>
          <w:sz w:val="28"/>
          <w:szCs w:val="20"/>
        </w:rPr>
        <w:t xml:space="preserve"> входной цепи считаем законченным.</w:t>
      </w:r>
    </w:p>
    <w:p w:rsidR="00317A6C" w:rsidRPr="00DC0FF7" w:rsidRDefault="00317A6C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Расчет</w:t>
      </w:r>
      <w:r w:rsidR="00DC0FF7">
        <w:rPr>
          <w:color w:val="000000"/>
          <w:sz w:val="28"/>
          <w:szCs w:val="20"/>
        </w:rPr>
        <w:t xml:space="preserve"> </w:t>
      </w:r>
      <w:r w:rsidRPr="00DC0FF7">
        <w:rPr>
          <w:color w:val="000000"/>
          <w:sz w:val="28"/>
          <w:szCs w:val="20"/>
        </w:rPr>
        <w:t>коэффициентов включения контура автотрансформатора.</w:t>
      </w:r>
    </w:p>
    <w:p w:rsidR="00033B7A" w:rsidRPr="00DC0FF7" w:rsidRDefault="00033B7A" w:rsidP="00DC0FF7">
      <w:pPr>
        <w:spacing w:line="360" w:lineRule="auto"/>
        <w:ind w:firstLine="709"/>
        <w:jc w:val="both"/>
        <w:rPr>
          <w:color w:val="000000"/>
          <w:sz w:val="28"/>
          <w:szCs w:val="20"/>
          <w:lang w:val="en-US"/>
        </w:rPr>
      </w:pPr>
      <w:r w:rsidRPr="00DC0FF7">
        <w:rPr>
          <w:color w:val="000000"/>
          <w:sz w:val="28"/>
          <w:szCs w:val="20"/>
        </w:rPr>
        <w:t xml:space="preserve">Расчет </w:t>
      </w:r>
      <w:r w:rsidR="006564FF" w:rsidRPr="00DC0FF7">
        <w:rPr>
          <w:color w:val="000000"/>
          <w:sz w:val="28"/>
          <w:szCs w:val="20"/>
        </w:rPr>
        <w:t xml:space="preserve">коэффициента </w:t>
      </w:r>
      <w:r w:rsidR="006564FF" w:rsidRPr="00DC0FF7">
        <w:rPr>
          <w:color w:val="000000"/>
          <w:sz w:val="28"/>
          <w:szCs w:val="20"/>
          <w:lang w:val="en-US"/>
        </w:rPr>
        <w:t>D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033B7A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  <w:r>
        <w:rPr>
          <w:color w:val="000000"/>
          <w:position w:val="-44"/>
          <w:sz w:val="28"/>
        </w:rPr>
        <w:pict>
          <v:shape id="_x0000_i1182" type="#_x0000_t75" style="width:152.25pt;height:47.25pt" fillcolor="window">
            <v:imagedata r:id="rId160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6564FF" w:rsidRPr="00DC0FF7" w:rsidRDefault="006564FF" w:rsidP="00DC0FF7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  <w:r w:rsidRPr="00DC0FF7">
        <w:rPr>
          <w:color w:val="000000"/>
          <w:sz w:val="28"/>
          <w:szCs w:val="20"/>
        </w:rPr>
        <w:t>Расчет коэффициента</w:t>
      </w:r>
      <w:r w:rsidR="00A51837" w:rsidRPr="00DC0FF7">
        <w:rPr>
          <w:color w:val="000000"/>
          <w:sz w:val="28"/>
          <w:szCs w:val="20"/>
          <w:lang w:val="en-US"/>
        </w:rPr>
        <w:t xml:space="preserve"> </w:t>
      </w:r>
      <w:r w:rsidR="00A51837" w:rsidRPr="00DC0FF7">
        <w:rPr>
          <w:color w:val="000000"/>
          <w:sz w:val="28"/>
          <w:szCs w:val="20"/>
        </w:rPr>
        <w:t>включения</w:t>
      </w:r>
      <w:r w:rsidRPr="00DC0FF7">
        <w:rPr>
          <w:color w:val="000000"/>
          <w:sz w:val="28"/>
          <w:szCs w:val="20"/>
        </w:rPr>
        <w:t xml:space="preserve"> </w:t>
      </w:r>
      <w:r w:rsidR="00CE3CEB">
        <w:rPr>
          <w:color w:val="000000"/>
          <w:position w:val="-24"/>
          <w:sz w:val="28"/>
        </w:rPr>
        <w:pict>
          <v:shape id="_x0000_i1183" type="#_x0000_t75" style="width:21pt;height:29.25pt">
            <v:imagedata r:id="rId161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6564FF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44"/>
          <w:sz w:val="28"/>
        </w:rPr>
        <w:pict>
          <v:shape id="_x0000_i1184" type="#_x0000_t75" style="width:378pt;height:63.75pt">
            <v:imagedata r:id="rId162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A51837" w:rsidRPr="00DC0FF7" w:rsidRDefault="00A51837" w:rsidP="00DC0FF7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  <w:r w:rsidRPr="00DC0FF7">
        <w:rPr>
          <w:color w:val="000000"/>
          <w:sz w:val="28"/>
          <w:szCs w:val="20"/>
        </w:rPr>
        <w:t>Расчет коэффициента</w:t>
      </w:r>
      <w:r w:rsidRPr="00DC0FF7">
        <w:rPr>
          <w:color w:val="000000"/>
          <w:sz w:val="28"/>
          <w:szCs w:val="20"/>
          <w:lang w:val="en-US"/>
        </w:rPr>
        <w:t xml:space="preserve"> </w:t>
      </w:r>
      <w:r w:rsidRPr="00DC0FF7">
        <w:rPr>
          <w:color w:val="000000"/>
          <w:sz w:val="28"/>
          <w:szCs w:val="20"/>
        </w:rPr>
        <w:t xml:space="preserve">включения </w:t>
      </w:r>
      <w:r w:rsidR="00CE3CEB">
        <w:rPr>
          <w:color w:val="000000"/>
          <w:position w:val="-24"/>
          <w:sz w:val="28"/>
        </w:rPr>
        <w:pict>
          <v:shape id="_x0000_i1185" type="#_x0000_t75" style="width:18pt;height:29.25pt">
            <v:imagedata r:id="rId163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A51837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  <w:r>
        <w:rPr>
          <w:color w:val="000000"/>
          <w:position w:val="-44"/>
          <w:sz w:val="28"/>
        </w:rPr>
        <w:pict>
          <v:shape id="_x0000_i1186" type="#_x0000_t75" style="width:350.25pt;height:63.75pt">
            <v:imagedata r:id="rId164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D636B" w:rsidRDefault="00AE19AC" w:rsidP="00DC0FF7">
      <w:pPr>
        <w:spacing w:line="360" w:lineRule="auto"/>
        <w:ind w:firstLine="709"/>
        <w:jc w:val="both"/>
        <w:rPr>
          <w:color w:val="000000"/>
          <w:sz w:val="28"/>
          <w:szCs w:val="28"/>
          <w:vertAlign w:val="subscript"/>
        </w:rPr>
      </w:pPr>
      <w:r w:rsidRPr="00DC0FF7">
        <w:rPr>
          <w:color w:val="000000"/>
          <w:sz w:val="28"/>
          <w:szCs w:val="28"/>
        </w:rPr>
        <w:t>Проверка условия К</w:t>
      </w:r>
      <w:r w:rsidRPr="00DC0FF7">
        <w:rPr>
          <w:color w:val="000000"/>
          <w:sz w:val="28"/>
          <w:szCs w:val="28"/>
          <w:vertAlign w:val="subscript"/>
        </w:rPr>
        <w:t>0</w:t>
      </w:r>
      <w:r w:rsidRPr="00DC0FF7">
        <w:rPr>
          <w:color w:val="000000"/>
          <w:sz w:val="28"/>
          <w:szCs w:val="28"/>
        </w:rPr>
        <w:t xml:space="preserve"> ≤ К</w:t>
      </w:r>
      <w:r w:rsidRPr="00DC0FF7">
        <w:rPr>
          <w:color w:val="000000"/>
          <w:sz w:val="28"/>
          <w:szCs w:val="28"/>
          <w:vertAlign w:val="subscript"/>
        </w:rPr>
        <w:t>УСТ</w:t>
      </w:r>
    </w:p>
    <w:p w:rsidR="00AE19AC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8"/>
          <w:vertAlign w:val="subscript"/>
        </w:rPr>
        <w:br w:type="page"/>
      </w:r>
      <w:r w:rsidR="00CE3CEB">
        <w:rPr>
          <w:color w:val="000000"/>
          <w:position w:val="-136"/>
          <w:sz w:val="28"/>
        </w:rPr>
        <w:pict>
          <v:shape id="_x0000_i1187" type="#_x0000_t75" style="width:341.25pt;height:113.25pt">
            <v:imagedata r:id="rId165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26355" w:rsidRPr="00DC0FF7" w:rsidRDefault="00626355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Так как условие К</w:t>
      </w:r>
      <w:r w:rsidRPr="00DC0FF7">
        <w:rPr>
          <w:color w:val="000000"/>
          <w:sz w:val="28"/>
          <w:szCs w:val="28"/>
          <w:vertAlign w:val="subscript"/>
        </w:rPr>
        <w:t>0</w:t>
      </w:r>
      <w:r w:rsidRPr="00DC0FF7">
        <w:rPr>
          <w:color w:val="000000"/>
          <w:sz w:val="28"/>
          <w:szCs w:val="28"/>
        </w:rPr>
        <w:t xml:space="preserve"> ≤ К</w:t>
      </w:r>
      <w:r w:rsidRPr="00DC0FF7">
        <w:rPr>
          <w:color w:val="000000"/>
          <w:sz w:val="28"/>
          <w:szCs w:val="28"/>
          <w:vertAlign w:val="subscript"/>
        </w:rPr>
        <w:t>УСТ</w:t>
      </w:r>
      <w:r w:rsidRPr="00DC0FF7">
        <w:rPr>
          <w:color w:val="000000"/>
          <w:sz w:val="28"/>
          <w:szCs w:val="28"/>
        </w:rPr>
        <w:t xml:space="preserve"> выполняется, то расчет второго контура считаем завершенным</w:t>
      </w:r>
      <w:r w:rsidR="00083F31" w:rsidRPr="00DC0FF7">
        <w:rPr>
          <w:color w:val="000000"/>
          <w:sz w:val="28"/>
          <w:szCs w:val="28"/>
        </w:rPr>
        <w:t>.</w:t>
      </w:r>
    </w:p>
    <w:p w:rsidR="00626355" w:rsidRPr="00DC0FF7" w:rsidRDefault="00626355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53210" w:rsidRPr="00DC0FF7" w:rsidRDefault="00DD636B" w:rsidP="00DD636B">
      <w:pPr>
        <w:pStyle w:val="2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>
        <w:rPr>
          <w:rFonts w:ascii="Times New Roman" w:hAnsi="Times New Roman" w:cs="Times New Roman"/>
          <w:i w:val="0"/>
          <w:color w:val="000000"/>
          <w:szCs w:val="26"/>
        </w:rPr>
        <w:t xml:space="preserve">3.2 </w:t>
      </w:r>
      <w:r w:rsidR="00F53210" w:rsidRPr="00DC0FF7">
        <w:rPr>
          <w:rFonts w:ascii="Times New Roman" w:hAnsi="Times New Roman" w:cs="Times New Roman"/>
          <w:i w:val="0"/>
          <w:color w:val="000000"/>
          <w:szCs w:val="26"/>
        </w:rPr>
        <w:t>Расчет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Pr="00DC0FF7">
        <w:rPr>
          <w:rFonts w:ascii="Times New Roman" w:hAnsi="Times New Roman" w:cs="Times New Roman"/>
          <w:i w:val="0"/>
          <w:color w:val="000000"/>
          <w:szCs w:val="26"/>
        </w:rPr>
        <w:t>УРЧ</w:t>
      </w:r>
    </w:p>
    <w:p w:rsidR="00F53210" w:rsidRPr="00DC0FF7" w:rsidRDefault="00F53210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Используем транзистор типа КТ372А;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  <w:lang w:val="en-US"/>
        </w:rPr>
        <w:t>I</w:t>
      </w:r>
      <w:r w:rsidRPr="00DC0FF7">
        <w:rPr>
          <w:color w:val="000000"/>
          <w:sz w:val="28"/>
          <w:szCs w:val="28"/>
          <w:vertAlign w:val="subscript"/>
        </w:rPr>
        <w:t>к0</w:t>
      </w:r>
      <w:r w:rsidRPr="00DC0FF7">
        <w:rPr>
          <w:color w:val="000000"/>
          <w:sz w:val="28"/>
          <w:szCs w:val="28"/>
        </w:rPr>
        <w:t>=1 мкА – обратный ток коллектора;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  <w:lang w:val="en-US"/>
        </w:rPr>
        <w:t>I</w:t>
      </w:r>
      <w:r w:rsidRPr="00DC0FF7">
        <w:rPr>
          <w:color w:val="000000"/>
          <w:sz w:val="28"/>
          <w:szCs w:val="28"/>
          <w:vertAlign w:val="subscript"/>
        </w:rPr>
        <w:t>к</w:t>
      </w:r>
      <w:r w:rsidRPr="00DC0FF7">
        <w:rPr>
          <w:color w:val="000000"/>
          <w:sz w:val="28"/>
          <w:szCs w:val="28"/>
        </w:rPr>
        <w:t>=10 мА – ток коллектора;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Е</w:t>
      </w:r>
      <w:r w:rsidRPr="00DC0FF7">
        <w:rPr>
          <w:color w:val="000000"/>
          <w:sz w:val="28"/>
          <w:szCs w:val="28"/>
          <w:vertAlign w:val="subscript"/>
        </w:rPr>
        <w:t>пит</w:t>
      </w:r>
      <w:r w:rsidRPr="00DC0FF7">
        <w:rPr>
          <w:color w:val="000000"/>
          <w:sz w:val="28"/>
          <w:szCs w:val="28"/>
        </w:rPr>
        <w:t xml:space="preserve">=15 </w:t>
      </w:r>
      <w:r w:rsidR="00DC0FF7" w:rsidRPr="00DC0FF7">
        <w:rPr>
          <w:color w:val="000000"/>
          <w:sz w:val="28"/>
          <w:szCs w:val="28"/>
        </w:rPr>
        <w:t>В</w:t>
      </w:r>
      <w:r w:rsidR="00DC0FF7">
        <w:rPr>
          <w:color w:val="000000"/>
          <w:sz w:val="28"/>
          <w:szCs w:val="28"/>
        </w:rPr>
        <w:t>-</w:t>
      </w:r>
      <w:r w:rsidR="00DC0FF7" w:rsidRPr="00DC0FF7">
        <w:rPr>
          <w:color w:val="000000"/>
          <w:sz w:val="28"/>
          <w:szCs w:val="28"/>
        </w:rPr>
        <w:t>напряжение</w:t>
      </w:r>
      <w:r w:rsidRPr="00DC0FF7">
        <w:rPr>
          <w:color w:val="000000"/>
          <w:sz w:val="28"/>
          <w:szCs w:val="28"/>
        </w:rPr>
        <w:t xml:space="preserve"> источника питания;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  <w:vertAlign w:val="subscript"/>
        </w:rPr>
        <w:t>кэ</w:t>
      </w:r>
      <w:r w:rsidRPr="00DC0FF7">
        <w:rPr>
          <w:color w:val="000000"/>
          <w:sz w:val="28"/>
          <w:szCs w:val="28"/>
        </w:rPr>
        <w:t xml:space="preserve">=6 </w:t>
      </w:r>
      <w:r w:rsidR="00DC0FF7" w:rsidRPr="00DC0FF7">
        <w:rPr>
          <w:color w:val="000000"/>
          <w:sz w:val="28"/>
          <w:szCs w:val="28"/>
        </w:rPr>
        <w:t>В</w:t>
      </w:r>
      <w:r w:rsidR="00DC0FF7">
        <w:rPr>
          <w:color w:val="000000"/>
          <w:sz w:val="28"/>
          <w:szCs w:val="28"/>
        </w:rPr>
        <w:t>-</w:t>
      </w:r>
      <w:r w:rsidR="00DC0FF7" w:rsidRPr="00DC0FF7">
        <w:rPr>
          <w:color w:val="000000"/>
          <w:sz w:val="28"/>
          <w:szCs w:val="28"/>
        </w:rPr>
        <w:t>напряжение</w:t>
      </w:r>
      <w:r w:rsidRPr="00DC0FF7">
        <w:rPr>
          <w:color w:val="000000"/>
          <w:sz w:val="28"/>
          <w:szCs w:val="28"/>
        </w:rPr>
        <w:t xml:space="preserve"> коллектор-эмиттер в рабочем режиме;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  <w:lang w:val="en-US"/>
        </w:rPr>
        <w:t>T</w:t>
      </w:r>
      <w:r w:rsidRPr="00DC0FF7">
        <w:rPr>
          <w:color w:val="000000"/>
          <w:sz w:val="28"/>
          <w:szCs w:val="28"/>
          <w:vertAlign w:val="subscript"/>
          <w:lang w:val="en-US"/>
        </w:rPr>
        <w:t>max</w:t>
      </w:r>
      <w:r w:rsidRPr="00DC0FF7">
        <w:rPr>
          <w:color w:val="000000"/>
          <w:sz w:val="28"/>
          <w:szCs w:val="28"/>
        </w:rPr>
        <w:t>=273+</w:t>
      </w:r>
      <w:r w:rsidR="00536541" w:rsidRPr="00DC0FF7">
        <w:rPr>
          <w:color w:val="000000"/>
          <w:sz w:val="28"/>
          <w:szCs w:val="28"/>
        </w:rPr>
        <w:t>50</w:t>
      </w:r>
      <w:r w:rsidRPr="00DC0FF7">
        <w:rPr>
          <w:color w:val="000000"/>
          <w:sz w:val="28"/>
          <w:szCs w:val="28"/>
        </w:rPr>
        <w:t>=3</w:t>
      </w:r>
      <w:r w:rsidR="00536541" w:rsidRPr="00DC0FF7">
        <w:rPr>
          <w:color w:val="000000"/>
          <w:sz w:val="28"/>
          <w:szCs w:val="28"/>
        </w:rPr>
        <w:t>23</w:t>
      </w:r>
      <w:r w:rsidRP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  <w:lang w:val="en-US"/>
        </w:rPr>
        <w:t>K</w:t>
      </w:r>
      <w:r w:rsidR="00DC0FF7">
        <w:rPr>
          <w:color w:val="000000"/>
          <w:sz w:val="28"/>
          <w:szCs w:val="28"/>
        </w:rPr>
        <w:t xml:space="preserve"> –</w:t>
      </w:r>
      <w:r w:rsidR="00DC0FF7" w:rsidRPr="00DC0FF7">
        <w:rPr>
          <w:color w:val="000000"/>
          <w:sz w:val="28"/>
          <w:szCs w:val="28"/>
        </w:rPr>
        <w:t xml:space="preserve"> ма</w:t>
      </w:r>
      <w:r w:rsidRPr="00DC0FF7">
        <w:rPr>
          <w:color w:val="000000"/>
          <w:sz w:val="28"/>
          <w:szCs w:val="28"/>
        </w:rPr>
        <w:t>ксимальная рабочая температура;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  <w:lang w:val="en-US"/>
        </w:rPr>
        <w:t>T</w:t>
      </w:r>
      <w:r w:rsidRPr="00DC0FF7">
        <w:rPr>
          <w:color w:val="000000"/>
          <w:sz w:val="28"/>
          <w:szCs w:val="28"/>
          <w:vertAlign w:val="subscript"/>
          <w:lang w:val="en-US"/>
        </w:rPr>
        <w:t>min</w:t>
      </w:r>
      <w:r w:rsidRPr="00DC0FF7">
        <w:rPr>
          <w:color w:val="000000"/>
          <w:sz w:val="28"/>
          <w:szCs w:val="28"/>
        </w:rPr>
        <w:t>=273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4</w:t>
      </w:r>
      <w:r w:rsidR="00536541" w:rsidRPr="00DC0FF7">
        <w:rPr>
          <w:color w:val="000000"/>
          <w:sz w:val="28"/>
          <w:szCs w:val="28"/>
        </w:rPr>
        <w:t>0</w:t>
      </w:r>
      <w:r w:rsidRPr="00DC0FF7">
        <w:rPr>
          <w:color w:val="000000"/>
          <w:sz w:val="28"/>
          <w:szCs w:val="28"/>
        </w:rPr>
        <w:t xml:space="preserve">=213 </w:t>
      </w:r>
      <w:r w:rsidRPr="00DC0FF7">
        <w:rPr>
          <w:color w:val="000000"/>
          <w:sz w:val="28"/>
          <w:szCs w:val="28"/>
          <w:lang w:val="en-US"/>
        </w:rPr>
        <w:t>K</w:t>
      </w:r>
      <w:r w:rsidRPr="00DC0FF7">
        <w:rPr>
          <w:color w:val="000000"/>
          <w:sz w:val="28"/>
          <w:szCs w:val="28"/>
        </w:rPr>
        <w:t xml:space="preserve"> – минимальная рабочая температура;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  <w:lang w:val="en-US"/>
        </w:rPr>
        <w:t>T</w:t>
      </w:r>
      <w:r w:rsidRPr="00DC0FF7">
        <w:rPr>
          <w:color w:val="000000"/>
          <w:sz w:val="28"/>
          <w:szCs w:val="28"/>
          <w:vertAlign w:val="subscript"/>
        </w:rPr>
        <w:t>0</w:t>
      </w:r>
      <w:r w:rsidRPr="00DC0FF7">
        <w:rPr>
          <w:color w:val="000000"/>
          <w:sz w:val="28"/>
          <w:szCs w:val="28"/>
        </w:rPr>
        <w:t xml:space="preserve">=273+20=293 </w:t>
      </w:r>
      <w:r w:rsidRPr="00DC0FF7">
        <w:rPr>
          <w:color w:val="000000"/>
          <w:sz w:val="28"/>
          <w:szCs w:val="28"/>
          <w:lang w:val="en-US"/>
        </w:rPr>
        <w:t>K</w:t>
      </w:r>
      <w:r w:rsidRPr="00DC0FF7">
        <w:rPr>
          <w:color w:val="000000"/>
          <w:sz w:val="28"/>
          <w:szCs w:val="28"/>
        </w:rPr>
        <w:t xml:space="preserve"> – средняя рабочая температура.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Изменение обратного тока коллектора </w:t>
      </w:r>
      <w:r w:rsidRPr="00DC0FF7">
        <w:rPr>
          <w:color w:val="000000"/>
          <w:sz w:val="28"/>
          <w:szCs w:val="28"/>
          <w:vertAlign w:val="subscript"/>
        </w:rPr>
        <w:t>Δ</w:t>
      </w:r>
      <w:r w:rsidRPr="00DC0FF7">
        <w:rPr>
          <w:color w:val="000000"/>
          <w:sz w:val="28"/>
          <w:szCs w:val="28"/>
          <w:lang w:val="en-US"/>
        </w:rPr>
        <w:t>I</w:t>
      </w:r>
      <w:r w:rsidRPr="00DC0FF7">
        <w:rPr>
          <w:color w:val="000000"/>
          <w:sz w:val="28"/>
          <w:szCs w:val="28"/>
          <w:vertAlign w:val="subscript"/>
        </w:rPr>
        <w:t xml:space="preserve">к0 </w:t>
      </w:r>
      <w:r w:rsidRPr="00DC0FF7">
        <w:rPr>
          <w:color w:val="000000"/>
          <w:sz w:val="28"/>
          <w:szCs w:val="28"/>
        </w:rPr>
        <w:t>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0"/>
          <w:sz w:val="28"/>
          <w:szCs w:val="28"/>
        </w:rPr>
        <w:pict>
          <v:shape id="_x0000_i1188" type="#_x0000_t75" style="width:5in;height:35.25pt" fillcolor="window">
            <v:imagedata r:id="rId166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Тепловое смещение напряжения базы </w:t>
      </w:r>
      <w:r w:rsidRPr="00DC0FF7">
        <w:rPr>
          <w:color w:val="000000"/>
          <w:sz w:val="28"/>
          <w:szCs w:val="28"/>
          <w:vertAlign w:val="subscript"/>
        </w:rPr>
        <w:t>Δ</w:t>
      </w: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  <w:vertAlign w:val="subscript"/>
        </w:rPr>
        <w:t>Б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0"/>
          <w:sz w:val="28"/>
          <w:szCs w:val="28"/>
        </w:rPr>
        <w:pict>
          <v:shape id="_x0000_i1189" type="#_x0000_t75" style="width:143.25pt;height:21.75pt" fillcolor="window">
            <v:imagedata r:id="rId167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где φ = 1.8 мВ/К</w:t>
      </w: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0"/>
          <w:sz w:val="28"/>
        </w:rPr>
        <w:pict>
          <v:shape id="_x0000_i1190" type="#_x0000_t75" style="width:228pt;height:27pt" fillcolor="window">
            <v:imagedata r:id="rId168" o:title=""/>
          </v:shape>
        </w:pic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Допустимую нестабильность тока коллектора </w:t>
      </w:r>
      <w:r w:rsidRPr="00DC0FF7">
        <w:rPr>
          <w:color w:val="000000"/>
          <w:sz w:val="28"/>
          <w:szCs w:val="28"/>
          <w:vertAlign w:val="subscript"/>
        </w:rPr>
        <w:t>Δ</w:t>
      </w:r>
      <w:r w:rsidRPr="00DC0FF7">
        <w:rPr>
          <w:color w:val="000000"/>
          <w:sz w:val="28"/>
          <w:szCs w:val="28"/>
          <w:lang w:val="en-US"/>
        </w:rPr>
        <w:t>I</w:t>
      </w:r>
      <w:r w:rsidRPr="00DC0FF7">
        <w:rPr>
          <w:color w:val="000000"/>
          <w:sz w:val="28"/>
          <w:szCs w:val="28"/>
          <w:vertAlign w:val="subscript"/>
        </w:rPr>
        <w:t>к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8"/>
          <w:sz w:val="28"/>
        </w:rPr>
        <w:pict>
          <v:shape id="_x0000_i1191" type="#_x0000_t75" style="width:348.75pt;height:45pt" fillcolor="window">
            <v:imagedata r:id="rId169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Сопротивление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020CE4" w:rsidRPr="00DC0FF7">
        <w:rPr>
          <w:color w:val="000000"/>
          <w:sz w:val="28"/>
          <w:szCs w:val="28"/>
        </w:rPr>
        <w:t>10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position w:val="-38"/>
          <w:sz w:val="28"/>
        </w:rPr>
        <w:pict>
          <v:shape id="_x0000_i1192" type="#_x0000_t75" style="width:291pt;height:69pt" fillcolor="window">
            <v:imagedata r:id="rId170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значение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926378" w:rsidRPr="00DC0FF7">
        <w:rPr>
          <w:color w:val="000000"/>
          <w:sz w:val="28"/>
          <w:szCs w:val="28"/>
        </w:rPr>
        <w:t>10</w:t>
      </w:r>
      <w:r w:rsidRPr="00DC0FF7">
        <w:rPr>
          <w:color w:val="000000"/>
          <w:sz w:val="28"/>
          <w:szCs w:val="28"/>
        </w:rPr>
        <w:t xml:space="preserve"> равное </w:t>
      </w:r>
      <w:r w:rsidR="00926378" w:rsidRPr="00DC0FF7">
        <w:rPr>
          <w:color w:val="000000"/>
          <w:sz w:val="28"/>
          <w:szCs w:val="28"/>
        </w:rPr>
        <w:t>56</w:t>
      </w:r>
      <w:r w:rsidRPr="00DC0FF7">
        <w:rPr>
          <w:color w:val="000000"/>
          <w:sz w:val="28"/>
          <w:szCs w:val="28"/>
        </w:rPr>
        <w:t xml:space="preserve"> Ом.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Мощность рассеиваемую на резисторе </w:t>
      </w:r>
      <w:r w:rsidRPr="00DC0FF7">
        <w:rPr>
          <w:color w:val="000000"/>
          <w:sz w:val="28"/>
          <w:szCs w:val="28"/>
          <w:lang w:val="en-US"/>
        </w:rPr>
        <w:t>R</w:t>
      </w:r>
      <w:r w:rsidR="00536541" w:rsidRPr="00DC0FF7">
        <w:rPr>
          <w:color w:val="000000"/>
          <w:sz w:val="28"/>
          <w:szCs w:val="28"/>
        </w:rPr>
        <w:t>10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6"/>
          <w:sz w:val="28"/>
          <w:lang w:val="en-US"/>
        </w:rPr>
        <w:pict>
          <v:shape id="_x0000_i1193" type="#_x0000_t75" style="width:257.25pt;height:38.25pt" fillcolor="window">
            <v:imagedata r:id="rId171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резистор </w:t>
      </w:r>
      <w:r w:rsidRPr="00DC0FF7">
        <w:rPr>
          <w:color w:val="000000"/>
          <w:sz w:val="28"/>
          <w:szCs w:val="28"/>
          <w:lang w:val="en-US"/>
        </w:rPr>
        <w:t>R</w:t>
      </w:r>
      <w:r w:rsidR="001526B5" w:rsidRPr="00DC0FF7">
        <w:rPr>
          <w:color w:val="000000"/>
          <w:sz w:val="28"/>
          <w:szCs w:val="28"/>
        </w:rPr>
        <w:t>10</w:t>
      </w:r>
      <w:r w:rsidRPr="00DC0FF7">
        <w:rPr>
          <w:color w:val="000000"/>
          <w:sz w:val="28"/>
          <w:szCs w:val="28"/>
        </w:rPr>
        <w:t xml:space="preserve"> типа С2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2</w:t>
      </w:r>
      <w:r w:rsidRPr="00DC0FF7">
        <w:rPr>
          <w:color w:val="000000"/>
          <w:sz w:val="28"/>
          <w:szCs w:val="28"/>
        </w:rPr>
        <w:t>3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0</w:t>
      </w:r>
      <w:r w:rsidRPr="00DC0FF7">
        <w:rPr>
          <w:color w:val="000000"/>
          <w:sz w:val="28"/>
          <w:szCs w:val="28"/>
        </w:rPr>
        <w:t>.125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5</w:t>
      </w:r>
      <w:r w:rsidR="00035FB4" w:rsidRPr="00DC0FF7">
        <w:rPr>
          <w:color w:val="000000"/>
          <w:sz w:val="28"/>
          <w:szCs w:val="28"/>
        </w:rPr>
        <w:t>6</w:t>
      </w:r>
      <w:r w:rsidRPr="00DC0FF7">
        <w:rPr>
          <w:color w:val="000000"/>
          <w:sz w:val="28"/>
          <w:szCs w:val="28"/>
        </w:rPr>
        <w:t xml:space="preserve"> Ом ± 1</w:t>
      </w:r>
      <w:r w:rsidR="00DC0FF7" w:rsidRPr="00DC0FF7">
        <w:rPr>
          <w:color w:val="000000"/>
          <w:sz w:val="28"/>
          <w:szCs w:val="28"/>
        </w:rPr>
        <w:t>0</w:t>
      </w:r>
      <w:r w:rsidR="00DC0FF7">
        <w:rPr>
          <w:color w:val="000000"/>
          <w:sz w:val="28"/>
          <w:szCs w:val="28"/>
        </w:rPr>
        <w:t>%</w:t>
      </w:r>
      <w:r w:rsidRPr="00DC0FF7">
        <w:rPr>
          <w:color w:val="000000"/>
          <w:sz w:val="28"/>
          <w:szCs w:val="28"/>
        </w:rPr>
        <w:t>.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Сопротивление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035FB4" w:rsidRPr="00DC0FF7">
        <w:rPr>
          <w:color w:val="000000"/>
          <w:sz w:val="28"/>
          <w:szCs w:val="28"/>
        </w:rPr>
        <w:t>9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6"/>
          <w:sz w:val="28"/>
        </w:rPr>
        <w:pict>
          <v:shape id="_x0000_i1194" type="#_x0000_t75" style="width:302.25pt;height:42.75pt" fillcolor="window">
            <v:imagedata r:id="rId172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ближайшее номинальное значение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EC7E97" w:rsidRPr="00DC0FF7">
        <w:rPr>
          <w:color w:val="000000"/>
          <w:sz w:val="28"/>
          <w:szCs w:val="28"/>
        </w:rPr>
        <w:t>9</w:t>
      </w:r>
      <w:r w:rsidR="00F15556" w:rsidRPr="00DC0FF7">
        <w:rPr>
          <w:color w:val="000000"/>
          <w:sz w:val="28"/>
          <w:szCs w:val="28"/>
        </w:rPr>
        <w:t xml:space="preserve"> равное </w:t>
      </w:r>
      <w:r w:rsidR="00F94612" w:rsidRPr="00DC0FF7">
        <w:rPr>
          <w:color w:val="000000"/>
          <w:sz w:val="28"/>
          <w:szCs w:val="28"/>
        </w:rPr>
        <w:t xml:space="preserve">910 </w:t>
      </w:r>
      <w:r w:rsidRPr="00DC0FF7">
        <w:rPr>
          <w:color w:val="000000"/>
          <w:sz w:val="28"/>
          <w:szCs w:val="28"/>
        </w:rPr>
        <w:t>Ом.</w:t>
      </w:r>
    </w:p>
    <w:p w:rsidR="00DD636B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Мощность рассеиваемую на резисторе </w:t>
      </w:r>
      <w:r w:rsidRPr="00DC0FF7">
        <w:rPr>
          <w:color w:val="000000"/>
          <w:sz w:val="28"/>
          <w:szCs w:val="28"/>
          <w:lang w:val="en-US"/>
        </w:rPr>
        <w:t>R</w:t>
      </w:r>
      <w:r w:rsidR="00D15D7D" w:rsidRPr="00DC0FF7">
        <w:rPr>
          <w:color w:val="000000"/>
          <w:sz w:val="28"/>
          <w:szCs w:val="28"/>
        </w:rPr>
        <w:t>9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6F574E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CE3CEB">
        <w:rPr>
          <w:color w:val="000000"/>
          <w:position w:val="-26"/>
          <w:sz w:val="28"/>
          <w:lang w:val="en-US"/>
        </w:rPr>
        <w:pict>
          <v:shape id="_x0000_i1195" type="#_x0000_t75" style="width:246pt;height:38.25pt" fillcolor="window">
            <v:imagedata r:id="rId173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резистор </w:t>
      </w:r>
      <w:r w:rsidRPr="00DC0FF7">
        <w:rPr>
          <w:color w:val="000000"/>
          <w:sz w:val="28"/>
          <w:szCs w:val="28"/>
          <w:lang w:val="en-US"/>
        </w:rPr>
        <w:t>R</w:t>
      </w:r>
      <w:r w:rsidR="00EC7E97" w:rsidRPr="00DC0FF7">
        <w:rPr>
          <w:color w:val="000000"/>
          <w:sz w:val="28"/>
          <w:szCs w:val="28"/>
        </w:rPr>
        <w:t>9</w:t>
      </w:r>
      <w:r w:rsidR="00F15556" w:rsidRPr="00DC0FF7">
        <w:rPr>
          <w:color w:val="000000"/>
          <w:sz w:val="28"/>
          <w:szCs w:val="28"/>
        </w:rPr>
        <w:t xml:space="preserve"> типа С2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2</w:t>
      </w:r>
      <w:r w:rsidR="00F15556" w:rsidRPr="00DC0FF7">
        <w:rPr>
          <w:color w:val="000000"/>
          <w:sz w:val="28"/>
          <w:szCs w:val="28"/>
        </w:rPr>
        <w:t>3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0</w:t>
      </w:r>
      <w:r w:rsidR="00F15556" w:rsidRPr="00DC0FF7">
        <w:rPr>
          <w:color w:val="000000"/>
          <w:sz w:val="28"/>
          <w:szCs w:val="28"/>
        </w:rPr>
        <w:t>.125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9</w:t>
      </w:r>
      <w:r w:rsidR="00EC7E97" w:rsidRPr="00DC0FF7">
        <w:rPr>
          <w:color w:val="000000"/>
          <w:sz w:val="28"/>
          <w:szCs w:val="28"/>
        </w:rPr>
        <w:t xml:space="preserve">10 </w:t>
      </w:r>
      <w:r w:rsidRPr="00DC0FF7">
        <w:rPr>
          <w:color w:val="000000"/>
          <w:sz w:val="28"/>
          <w:szCs w:val="28"/>
        </w:rPr>
        <w:t>Ом ± 1</w:t>
      </w:r>
      <w:r w:rsidR="00DC0FF7" w:rsidRPr="00DC0FF7">
        <w:rPr>
          <w:color w:val="000000"/>
          <w:sz w:val="28"/>
          <w:szCs w:val="28"/>
        </w:rPr>
        <w:t>0</w:t>
      </w:r>
      <w:r w:rsidR="00DC0FF7">
        <w:rPr>
          <w:color w:val="000000"/>
          <w:sz w:val="28"/>
          <w:szCs w:val="28"/>
        </w:rPr>
        <w:t>%</w:t>
      </w:r>
      <w:r w:rsidRPr="00DC0FF7">
        <w:rPr>
          <w:color w:val="000000"/>
          <w:sz w:val="28"/>
          <w:szCs w:val="28"/>
        </w:rPr>
        <w:t>.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Сопротивление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E541D9" w:rsidRPr="00DC0FF7">
        <w:rPr>
          <w:color w:val="000000"/>
          <w:sz w:val="28"/>
          <w:szCs w:val="28"/>
        </w:rPr>
        <w:t>6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8"/>
          <w:sz w:val="28"/>
        </w:rPr>
        <w:pict>
          <v:shape id="_x0000_i1196" type="#_x0000_t75" style="width:324.75pt;height:39.75pt" fillcolor="window">
            <v:imagedata r:id="rId174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ближайшее номинальное значение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E541D9" w:rsidRPr="00DC0FF7">
        <w:rPr>
          <w:color w:val="000000"/>
          <w:sz w:val="28"/>
          <w:szCs w:val="28"/>
        </w:rPr>
        <w:t>6 равное 1.6</w:t>
      </w:r>
      <w:r w:rsidRPr="00DC0FF7">
        <w:rPr>
          <w:color w:val="000000"/>
          <w:sz w:val="28"/>
          <w:szCs w:val="28"/>
        </w:rPr>
        <w:t xml:space="preserve"> кОм.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Сопротивление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FB5EE9" w:rsidRPr="00DC0FF7">
        <w:rPr>
          <w:color w:val="000000"/>
          <w:sz w:val="28"/>
          <w:szCs w:val="28"/>
        </w:rPr>
        <w:t>7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42"/>
          <w:sz w:val="28"/>
        </w:rPr>
        <w:pict>
          <v:shape id="_x0000_i1197" type="#_x0000_t75" style="width:405.75pt;height:42pt" fillcolor="window">
            <v:imagedata r:id="rId175" o:title=""/>
          </v:shape>
        </w:pic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ближайшее номинальное значение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FB5EE9" w:rsidRPr="00DC0FF7">
        <w:rPr>
          <w:color w:val="000000"/>
          <w:sz w:val="28"/>
          <w:szCs w:val="28"/>
        </w:rPr>
        <w:t>7</w:t>
      </w:r>
      <w:r w:rsidRPr="00DC0FF7">
        <w:rPr>
          <w:color w:val="000000"/>
          <w:sz w:val="28"/>
          <w:szCs w:val="28"/>
        </w:rPr>
        <w:t xml:space="preserve"> равное </w:t>
      </w:r>
      <w:r w:rsidR="00FB5EE9" w:rsidRPr="00DC0FF7">
        <w:rPr>
          <w:color w:val="000000"/>
          <w:sz w:val="28"/>
          <w:szCs w:val="28"/>
        </w:rPr>
        <w:t>62</w:t>
      </w:r>
      <w:r w:rsidRPr="00DC0FF7">
        <w:rPr>
          <w:color w:val="000000"/>
          <w:sz w:val="28"/>
          <w:szCs w:val="28"/>
        </w:rPr>
        <w:t xml:space="preserve"> Ом.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резистор </w:t>
      </w:r>
      <w:r w:rsidRPr="00DC0FF7">
        <w:rPr>
          <w:color w:val="000000"/>
          <w:sz w:val="28"/>
          <w:szCs w:val="28"/>
          <w:lang w:val="en-US"/>
        </w:rPr>
        <w:t>R</w:t>
      </w:r>
      <w:r w:rsidR="00B07079" w:rsidRPr="00DC0FF7">
        <w:rPr>
          <w:color w:val="000000"/>
          <w:sz w:val="28"/>
          <w:szCs w:val="28"/>
        </w:rPr>
        <w:t>6</w:t>
      </w:r>
      <w:r w:rsidRPr="00DC0FF7">
        <w:rPr>
          <w:color w:val="000000"/>
          <w:sz w:val="28"/>
          <w:szCs w:val="28"/>
        </w:rPr>
        <w:t xml:space="preserve"> типа С2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2</w:t>
      </w:r>
      <w:r w:rsidRPr="00DC0FF7">
        <w:rPr>
          <w:color w:val="000000"/>
          <w:sz w:val="28"/>
          <w:szCs w:val="28"/>
        </w:rPr>
        <w:t>3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0</w:t>
      </w:r>
      <w:r w:rsidRPr="00DC0FF7">
        <w:rPr>
          <w:color w:val="000000"/>
          <w:sz w:val="28"/>
          <w:szCs w:val="28"/>
        </w:rPr>
        <w:t>.125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1</w:t>
      </w:r>
      <w:r w:rsidR="00B07079" w:rsidRPr="00DC0FF7">
        <w:rPr>
          <w:color w:val="000000"/>
          <w:sz w:val="28"/>
          <w:szCs w:val="28"/>
        </w:rPr>
        <w:t>.6</w:t>
      </w:r>
      <w:r w:rsidRPr="00DC0FF7">
        <w:rPr>
          <w:color w:val="000000"/>
          <w:sz w:val="28"/>
          <w:szCs w:val="28"/>
        </w:rPr>
        <w:t xml:space="preserve"> кОм ± 1</w:t>
      </w:r>
      <w:r w:rsidR="00DC0FF7" w:rsidRPr="00DC0FF7">
        <w:rPr>
          <w:color w:val="000000"/>
          <w:sz w:val="28"/>
          <w:szCs w:val="28"/>
        </w:rPr>
        <w:t>0</w:t>
      </w:r>
      <w:r w:rsidR="00DC0FF7">
        <w:rPr>
          <w:color w:val="000000"/>
          <w:sz w:val="28"/>
          <w:szCs w:val="28"/>
        </w:rPr>
        <w:t>%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резистор </w:t>
      </w:r>
      <w:r w:rsidRPr="00DC0FF7">
        <w:rPr>
          <w:color w:val="000000"/>
          <w:sz w:val="28"/>
          <w:szCs w:val="28"/>
          <w:lang w:val="en-US"/>
        </w:rPr>
        <w:t>R</w:t>
      </w:r>
      <w:r w:rsidR="00B07079" w:rsidRPr="00DC0FF7">
        <w:rPr>
          <w:color w:val="000000"/>
          <w:sz w:val="28"/>
          <w:szCs w:val="28"/>
        </w:rPr>
        <w:t>7</w:t>
      </w:r>
      <w:r w:rsidRPr="00DC0FF7">
        <w:rPr>
          <w:color w:val="000000"/>
          <w:sz w:val="28"/>
          <w:szCs w:val="28"/>
        </w:rPr>
        <w:t xml:space="preserve"> типа С2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2</w:t>
      </w:r>
      <w:r w:rsidRPr="00DC0FF7">
        <w:rPr>
          <w:color w:val="000000"/>
          <w:sz w:val="28"/>
          <w:szCs w:val="28"/>
        </w:rPr>
        <w:t>3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0</w:t>
      </w:r>
      <w:r w:rsidRPr="00DC0FF7">
        <w:rPr>
          <w:color w:val="000000"/>
          <w:sz w:val="28"/>
          <w:szCs w:val="28"/>
        </w:rPr>
        <w:t>.125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6</w:t>
      </w:r>
      <w:r w:rsidR="00B07079" w:rsidRPr="00DC0FF7">
        <w:rPr>
          <w:color w:val="000000"/>
          <w:sz w:val="28"/>
          <w:szCs w:val="28"/>
        </w:rPr>
        <w:t>2</w:t>
      </w:r>
      <w:r w:rsidRPr="00DC0FF7">
        <w:rPr>
          <w:color w:val="000000"/>
          <w:sz w:val="28"/>
          <w:szCs w:val="28"/>
        </w:rPr>
        <w:t xml:space="preserve"> Ом ± 1</w:t>
      </w:r>
      <w:r w:rsidR="00DC0FF7" w:rsidRPr="00DC0FF7">
        <w:rPr>
          <w:color w:val="000000"/>
          <w:sz w:val="28"/>
          <w:szCs w:val="28"/>
        </w:rPr>
        <w:t>0</w:t>
      </w:r>
      <w:r w:rsidR="00DC0FF7">
        <w:rPr>
          <w:color w:val="000000"/>
          <w:sz w:val="28"/>
          <w:szCs w:val="28"/>
        </w:rPr>
        <w:t>%</w:t>
      </w:r>
      <w:r w:rsidRPr="00DC0FF7">
        <w:rPr>
          <w:color w:val="000000"/>
          <w:sz w:val="28"/>
          <w:szCs w:val="28"/>
        </w:rPr>
        <w:t>.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Емкость</w:t>
      </w:r>
      <w:r w:rsidR="00672439" w:rsidRPr="00DC0FF7">
        <w:rPr>
          <w:color w:val="000000"/>
          <w:sz w:val="28"/>
          <w:szCs w:val="28"/>
        </w:rPr>
        <w:t xml:space="preserve"> разделительного конденсатора С10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position w:val="-44"/>
          <w:sz w:val="28"/>
          <w:lang w:val="en-US"/>
        </w:rPr>
        <w:pict>
          <v:shape id="_x0000_i1198" type="#_x0000_t75" style="width:225pt;height:42pt" fillcolor="window">
            <v:imagedata r:id="rId176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где </w:t>
      </w:r>
      <w:r w:rsidRPr="00DC0FF7">
        <w:rPr>
          <w:color w:val="000000"/>
          <w:sz w:val="28"/>
          <w:szCs w:val="28"/>
          <w:lang w:val="en-US"/>
        </w:rPr>
        <w:t>f</w:t>
      </w:r>
      <w:r w:rsidRPr="00DC0FF7">
        <w:rPr>
          <w:color w:val="000000"/>
          <w:sz w:val="28"/>
          <w:szCs w:val="28"/>
          <w:vertAlign w:val="subscript"/>
          <w:lang w:val="en-US"/>
        </w:rPr>
        <w:t>min</w:t>
      </w:r>
      <w:r w:rsidRPr="00DC0FF7">
        <w:rPr>
          <w:color w:val="000000"/>
          <w:sz w:val="28"/>
          <w:szCs w:val="28"/>
          <w:vertAlign w:val="subscript"/>
        </w:rPr>
        <w:t xml:space="preserve"> сп </w:t>
      </w:r>
      <w:r w:rsidRPr="00DC0FF7">
        <w:rPr>
          <w:color w:val="000000"/>
          <w:sz w:val="28"/>
          <w:szCs w:val="28"/>
        </w:rPr>
        <w:t xml:space="preserve">= </w:t>
      </w:r>
      <w:r w:rsidRPr="00DC0FF7">
        <w:rPr>
          <w:color w:val="000000"/>
          <w:sz w:val="28"/>
          <w:szCs w:val="28"/>
          <w:lang w:val="en-US"/>
        </w:rPr>
        <w:t>f</w:t>
      </w:r>
      <w:r w:rsidRP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  <w:vertAlign w:val="superscript"/>
        </w:rPr>
        <w:t>'</w:t>
      </w:r>
      <w:r w:rsidRPr="00DC0FF7">
        <w:rPr>
          <w:color w:val="000000"/>
          <w:sz w:val="28"/>
          <w:szCs w:val="28"/>
          <w:vertAlign w:val="subscript"/>
          <w:lang w:val="en-US"/>
        </w:rPr>
        <w:t>min</w:t>
      </w:r>
      <w:r w:rsidRPr="00DC0FF7">
        <w:rPr>
          <w:color w:val="000000"/>
          <w:sz w:val="28"/>
          <w:szCs w:val="28"/>
        </w:rPr>
        <w:t xml:space="preserve"> – </w:t>
      </w:r>
      <w:r w:rsidR="00CE3CEB">
        <w:rPr>
          <w:color w:val="000000"/>
          <w:position w:val="-24"/>
          <w:sz w:val="28"/>
          <w:szCs w:val="28"/>
        </w:rPr>
        <w:pict>
          <v:shape id="_x0000_i1199" type="#_x0000_t75" style="width:12pt;height:30.75pt" fillcolor="window">
            <v:imagedata r:id="rId177" o:title=""/>
          </v:shape>
        </w:pict>
      </w:r>
      <w:r w:rsidRPr="00DC0FF7">
        <w:rPr>
          <w:color w:val="000000"/>
          <w:sz w:val="28"/>
          <w:szCs w:val="28"/>
        </w:rPr>
        <w:t>П – нижняя частота спектра</w:t>
      </w: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  <w:lang w:val="en-US"/>
        </w:rPr>
        <w:t>R</w:t>
      </w:r>
      <w:r w:rsidRPr="00DC0FF7">
        <w:rPr>
          <w:color w:val="000000"/>
          <w:sz w:val="28"/>
          <w:szCs w:val="28"/>
          <w:vertAlign w:val="subscript"/>
        </w:rPr>
        <w:t>11 пр</w:t>
      </w:r>
      <w:r w:rsidRPr="00DC0FF7">
        <w:rPr>
          <w:color w:val="000000"/>
          <w:sz w:val="28"/>
          <w:szCs w:val="28"/>
        </w:rPr>
        <w:t>=</w:t>
      </w:r>
      <w:r w:rsidR="00CE3CEB">
        <w:rPr>
          <w:color w:val="000000"/>
          <w:position w:val="-44"/>
          <w:sz w:val="28"/>
          <w:szCs w:val="28"/>
          <w:lang w:val="en-US"/>
        </w:rPr>
        <w:pict>
          <v:shape id="_x0000_i1200" type="#_x0000_t75" style="width:42.75pt;height:42pt" fillcolor="window">
            <v:imagedata r:id="rId178" o:title=""/>
          </v:shape>
        </w:pict>
      </w:r>
      <w:r w:rsidRPr="00DC0FF7">
        <w:rPr>
          <w:color w:val="000000"/>
          <w:sz w:val="28"/>
          <w:szCs w:val="28"/>
        </w:rPr>
        <w:t xml:space="preserve"> – входное сопротивление транзистора в режиме преобразования</w:t>
      </w:r>
    </w:p>
    <w:p w:rsidR="00DD636B" w:rsidRDefault="00204797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Емкость разделительного конденсатора С10 рассчитываем по формуле</w:t>
      </w:r>
    </w:p>
    <w:p w:rsidR="006F574E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CE3CEB">
        <w:rPr>
          <w:color w:val="000000"/>
          <w:position w:val="-30"/>
          <w:sz w:val="28"/>
          <w:lang w:val="en-US"/>
        </w:rPr>
        <w:pict>
          <v:shape id="_x0000_i1201" type="#_x0000_t75" style="width:242.25pt;height:35.25pt" fillcolor="window">
            <v:imagedata r:id="rId179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Выбираем к</w:t>
      </w:r>
      <w:r w:rsidR="00414C63" w:rsidRPr="00DC0FF7">
        <w:rPr>
          <w:color w:val="000000"/>
          <w:sz w:val="28"/>
          <w:szCs w:val="20"/>
        </w:rPr>
        <w:t>онденсатор С10 типа К10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7</w:t>
      </w:r>
      <w:r w:rsidR="00414C63" w:rsidRPr="00DC0FF7">
        <w:rPr>
          <w:color w:val="000000"/>
          <w:sz w:val="28"/>
          <w:szCs w:val="20"/>
        </w:rPr>
        <w:t>в-М47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1</w:t>
      </w:r>
      <w:r w:rsidR="00414C63" w:rsidRPr="00DC0FF7">
        <w:rPr>
          <w:color w:val="000000"/>
          <w:sz w:val="28"/>
          <w:szCs w:val="20"/>
        </w:rPr>
        <w:t>20</w:t>
      </w:r>
      <w:r w:rsidRPr="00DC0FF7">
        <w:rPr>
          <w:color w:val="000000"/>
          <w:sz w:val="28"/>
          <w:szCs w:val="20"/>
        </w:rPr>
        <w:t xml:space="preserve"> пФ±1</w:t>
      </w:r>
      <w:r w:rsidR="00DC0FF7" w:rsidRPr="00DC0FF7">
        <w:rPr>
          <w:color w:val="000000"/>
          <w:sz w:val="28"/>
          <w:szCs w:val="20"/>
        </w:rPr>
        <w:t>0</w:t>
      </w:r>
      <w:r w:rsidR="00DC0FF7">
        <w:rPr>
          <w:color w:val="000000"/>
          <w:sz w:val="28"/>
          <w:szCs w:val="20"/>
        </w:rPr>
        <w:t>%</w:t>
      </w:r>
      <w:r w:rsidRPr="00DC0FF7">
        <w:rPr>
          <w:color w:val="000000"/>
          <w:sz w:val="28"/>
          <w:szCs w:val="20"/>
        </w:rPr>
        <w:t>.</w:t>
      </w:r>
    </w:p>
    <w:p w:rsidR="006F574E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Коэффициент включения контура</w:t>
      </w:r>
      <w:r w:rsidR="000A483E" w:rsidRPr="00DC0FF7">
        <w:rPr>
          <w:color w:val="000000"/>
          <w:sz w:val="28"/>
          <w:szCs w:val="28"/>
        </w:rPr>
        <w:t xml:space="preserve"> в цепь коллектора</w:t>
      </w:r>
      <w:r w:rsidRPr="00DC0FF7">
        <w:rPr>
          <w:color w:val="000000"/>
          <w:sz w:val="28"/>
          <w:szCs w:val="28"/>
        </w:rPr>
        <w:t xml:space="preserve"> транзистора </w:t>
      </w:r>
      <w:r w:rsidRPr="00DC0FF7">
        <w:rPr>
          <w:color w:val="000000"/>
          <w:sz w:val="28"/>
          <w:szCs w:val="28"/>
          <w:lang w:val="en-US"/>
        </w:rPr>
        <w:t>VT</w:t>
      </w:r>
      <w:r w:rsidRPr="00DC0FF7">
        <w:rPr>
          <w:color w:val="000000"/>
          <w:sz w:val="28"/>
          <w:szCs w:val="28"/>
        </w:rPr>
        <w:t>3</w:t>
      </w:r>
      <w:r w:rsidR="000A483E" w:rsidRPr="00DC0FF7">
        <w:rPr>
          <w:color w:val="000000"/>
          <w:sz w:val="28"/>
          <w:szCs w:val="28"/>
        </w:rPr>
        <w:t xml:space="preserve"> </w:t>
      </w:r>
      <w:r w:rsidR="000A483E" w:rsidRPr="00DC0FF7">
        <w:rPr>
          <w:color w:val="000000"/>
          <w:sz w:val="28"/>
          <w:szCs w:val="28"/>
          <w:lang w:val="en-US"/>
        </w:rPr>
        <w:t>m</w:t>
      </w:r>
      <w:r w:rsidR="000A483E" w:rsidRPr="00DC0FF7">
        <w:rPr>
          <w:color w:val="000000"/>
          <w:sz w:val="28"/>
          <w:szCs w:val="28"/>
        </w:rPr>
        <w:t xml:space="preserve">1 и в цепь базы </w:t>
      </w:r>
      <w:r w:rsidRPr="00DC0FF7">
        <w:rPr>
          <w:color w:val="000000"/>
          <w:sz w:val="28"/>
          <w:szCs w:val="28"/>
          <w:lang w:val="en-US"/>
        </w:rPr>
        <w:t>VT</w:t>
      </w:r>
      <w:r w:rsidRPr="00DC0FF7">
        <w:rPr>
          <w:color w:val="000000"/>
          <w:sz w:val="28"/>
          <w:szCs w:val="28"/>
        </w:rPr>
        <w:t xml:space="preserve">4 </w:t>
      </w:r>
      <w:r w:rsidR="000A483E" w:rsidRPr="00DC0FF7">
        <w:rPr>
          <w:color w:val="000000"/>
          <w:sz w:val="28"/>
          <w:szCs w:val="28"/>
          <w:lang w:val="en-US"/>
        </w:rPr>
        <w:t>m</w:t>
      </w:r>
      <w:r w:rsidR="000A483E" w:rsidRPr="00DC0FF7">
        <w:rPr>
          <w:color w:val="000000"/>
          <w:sz w:val="28"/>
          <w:szCs w:val="28"/>
        </w:rPr>
        <w:t xml:space="preserve">2 </w:t>
      </w:r>
      <w:r w:rsidRPr="00DC0FF7">
        <w:rPr>
          <w:color w:val="000000"/>
          <w:sz w:val="28"/>
          <w:szCs w:val="28"/>
        </w:rPr>
        <w:t>рассчитываем по формуле</w:t>
      </w:r>
    </w:p>
    <w:p w:rsidR="00DD636B" w:rsidRPr="00DC0FF7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  <w:r>
        <w:rPr>
          <w:color w:val="000000"/>
          <w:position w:val="-46"/>
          <w:sz w:val="28"/>
        </w:rPr>
        <w:pict>
          <v:shape id="_x0000_i1202" type="#_x0000_t75" style="width:409.5pt;height:46.5pt" fillcolor="window">
            <v:imagedata r:id="rId180" o:title=""/>
          </v:shape>
        </w:pict>
      </w:r>
    </w:p>
    <w:p w:rsidR="000A483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position w:val="-46"/>
          <w:sz w:val="28"/>
        </w:rPr>
        <w:pict>
          <v:shape id="_x0000_i1203" type="#_x0000_t75" style="width:404.25pt;height:45.75pt" fillcolor="window">
            <v:imagedata r:id="rId181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Индуктивность контура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position w:val="-6"/>
          <w:sz w:val="28"/>
        </w:rPr>
        <w:pict>
          <v:shape id="_x0000_i1204" type="#_x0000_t75" style="width:219pt;height:14.25pt" fillcolor="window">
            <v:imagedata r:id="rId182" o:title=""/>
          </v:shape>
        </w:pic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74E" w:rsidRPr="00DC0FF7" w:rsidRDefault="006F574E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Емкость контура рассчитываем по формуле</w:t>
      </w:r>
    </w:p>
    <w:p w:rsidR="00DD636B" w:rsidRDefault="00DD636B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6F574E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  <w:lang w:val="en-US"/>
        </w:rPr>
      </w:pPr>
      <w:r>
        <w:rPr>
          <w:color w:val="000000"/>
          <w:position w:val="-64"/>
          <w:sz w:val="28"/>
        </w:rPr>
        <w:pict>
          <v:shape id="_x0000_i1205" type="#_x0000_t75" style="width:251.25pt;height:51pt" fillcolor="window">
            <v:imagedata r:id="rId183" o:title=""/>
          </v:shape>
        </w:pict>
      </w:r>
    </w:p>
    <w:p w:rsidR="00DD636B" w:rsidRDefault="00DD636B" w:rsidP="00DD636B">
      <w:pPr>
        <w:pStyle w:val="2"/>
        <w:keepNext w:val="0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i w:val="0"/>
          <w:color w:val="000000"/>
          <w:szCs w:val="26"/>
        </w:rPr>
      </w:pPr>
    </w:p>
    <w:p w:rsidR="00236140" w:rsidRPr="00DC0FF7" w:rsidRDefault="00DD636B" w:rsidP="00DD636B">
      <w:pPr>
        <w:pStyle w:val="2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>
        <w:rPr>
          <w:rFonts w:ascii="Times New Roman" w:hAnsi="Times New Roman" w:cs="Times New Roman"/>
          <w:i w:val="0"/>
          <w:color w:val="000000"/>
          <w:szCs w:val="26"/>
        </w:rPr>
        <w:t xml:space="preserve">3.3 </w:t>
      </w:r>
      <w:r w:rsidR="00236140" w:rsidRPr="00DC0FF7">
        <w:rPr>
          <w:rFonts w:ascii="Times New Roman" w:hAnsi="Times New Roman" w:cs="Times New Roman"/>
          <w:i w:val="0"/>
          <w:color w:val="000000"/>
          <w:szCs w:val="26"/>
        </w:rPr>
        <w:t>Расчет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236140" w:rsidRPr="00DC0FF7">
        <w:rPr>
          <w:rFonts w:ascii="Times New Roman" w:hAnsi="Times New Roman" w:cs="Times New Roman"/>
          <w:i w:val="0"/>
          <w:color w:val="000000"/>
          <w:szCs w:val="26"/>
        </w:rPr>
        <w:t>элементов фильтра питания</w:t>
      </w:r>
    </w:p>
    <w:p w:rsidR="00236140" w:rsidRPr="00DC0FF7" w:rsidRDefault="00236140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D23D0A" w:rsidRDefault="00D23D0A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Расчет элементов фильтра питания производим по формулам</w:t>
      </w:r>
    </w:p>
    <w:p w:rsidR="00F31970" w:rsidRPr="00DC0FF7" w:rsidRDefault="00F31970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F31970" w:rsidRDefault="00CE3CEB" w:rsidP="00DC0FF7">
      <w:pPr>
        <w:pStyle w:val="a3"/>
        <w:tabs>
          <w:tab w:val="left" w:pos="0"/>
        </w:tabs>
        <w:spacing w:line="360" w:lineRule="auto"/>
        <w:ind w:firstLine="709"/>
        <w:jc w:val="both"/>
      </w:pPr>
      <w:r>
        <w:rPr>
          <w:position w:val="-38"/>
        </w:rPr>
        <w:pict>
          <v:shape id="_x0000_i1206" type="#_x0000_t75" style="width:410.25pt;height:42.75pt" o:allowoverlap="f" fillcolor="window">
            <v:imagedata r:id="rId184" o:title=""/>
          </v:shape>
        </w:pict>
      </w:r>
    </w:p>
    <w:p w:rsidR="00D23D0A" w:rsidRPr="00DC0FF7" w:rsidRDefault="00F31970" w:rsidP="00DC0FF7">
      <w:pPr>
        <w:pStyle w:val="a3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  <w:r>
        <w:br w:type="page"/>
      </w:r>
      <w:r w:rsidR="00CE3CEB">
        <w:rPr>
          <w:rFonts w:ascii="Times New Roman" w:hAnsi="Times New Roman" w:cs="Times New Roman"/>
          <w:color w:val="000000"/>
          <w:position w:val="-72"/>
          <w:sz w:val="28"/>
          <w:lang w:val="en-US"/>
        </w:rPr>
        <w:pict>
          <v:shape id="_x0000_i1207" type="#_x0000_t75" style="width:308.25pt;height:65.25pt" fillcolor="window">
            <v:imagedata r:id="rId185" o:title=""/>
          </v:shape>
        </w:pict>
      </w:r>
    </w:p>
    <w:p w:rsidR="00D23D0A" w:rsidRPr="00DC0FF7" w:rsidRDefault="00D23D0A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D23D0A" w:rsidRPr="00DC0FF7" w:rsidRDefault="00D23D0A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Выбираем резистор</w:t>
      </w:r>
      <w:r w:rsidR="00987BDC" w:rsidRPr="00DC0FF7">
        <w:rPr>
          <w:rFonts w:ascii="Times New Roman" w:hAnsi="Times New Roman" w:cs="Times New Roman"/>
          <w:color w:val="000000"/>
          <w:sz w:val="28"/>
        </w:rPr>
        <w:t>ы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CE3CEB">
        <w:rPr>
          <w:rFonts w:ascii="Times New Roman" w:hAnsi="Times New Roman" w:cs="Times New Roman"/>
          <w:color w:val="000000"/>
          <w:position w:val="-6"/>
          <w:sz w:val="28"/>
        </w:rPr>
        <w:pict>
          <v:shape id="_x0000_i1208" type="#_x0000_t75" style="width:213.75pt;height:14.25pt">
            <v:imagedata r:id="rId186" o:title=""/>
          </v:shape>
        </w:pict>
      </w:r>
      <w:r w:rsidR="00987BDC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типа С2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2</w:t>
      </w:r>
      <w:r w:rsidRPr="00DC0FF7">
        <w:rPr>
          <w:rFonts w:ascii="Times New Roman" w:hAnsi="Times New Roman" w:cs="Times New Roman"/>
          <w:color w:val="000000"/>
          <w:sz w:val="28"/>
        </w:rPr>
        <w:t>3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Pr="00DC0FF7">
        <w:rPr>
          <w:rFonts w:ascii="Times New Roman" w:hAnsi="Times New Roman" w:cs="Times New Roman"/>
          <w:color w:val="000000"/>
          <w:sz w:val="28"/>
        </w:rPr>
        <w:t>.125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9</w:t>
      </w:r>
      <w:r w:rsidR="00F31970">
        <w:rPr>
          <w:rFonts w:ascii="Times New Roman" w:hAnsi="Times New Roman" w:cs="Times New Roman"/>
          <w:color w:val="000000"/>
          <w:sz w:val="28"/>
        </w:rPr>
        <w:t xml:space="preserve">10 </w:t>
      </w:r>
      <w:r w:rsidRPr="00DC0FF7">
        <w:rPr>
          <w:rFonts w:ascii="Times New Roman" w:hAnsi="Times New Roman" w:cs="Times New Roman"/>
          <w:color w:val="000000"/>
          <w:sz w:val="28"/>
        </w:rPr>
        <w:t>Ом± 1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="00DC0FF7">
        <w:rPr>
          <w:rFonts w:ascii="Times New Roman" w:hAnsi="Times New Roman" w:cs="Times New Roman"/>
          <w:color w:val="000000"/>
          <w:sz w:val="28"/>
        </w:rPr>
        <w:t>%</w:t>
      </w:r>
    </w:p>
    <w:p w:rsidR="00D23D0A" w:rsidRPr="00DC0FF7" w:rsidRDefault="00D23D0A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Конденсатор </w:t>
      </w:r>
      <w:r w:rsidR="00CE3CEB">
        <w:rPr>
          <w:rFonts w:ascii="Times New Roman" w:hAnsi="Times New Roman" w:cs="Times New Roman"/>
          <w:color w:val="000000"/>
          <w:position w:val="-6"/>
          <w:sz w:val="28"/>
        </w:rPr>
        <w:pict>
          <v:shape id="_x0000_i1209" type="#_x0000_t75" style="width:227.25pt;height:15pt">
            <v:imagedata r:id="rId187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выбираем К10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7</w:t>
      </w:r>
      <w:r w:rsidRPr="00DC0FF7">
        <w:rPr>
          <w:rFonts w:ascii="Times New Roman" w:hAnsi="Times New Roman" w:cs="Times New Roman"/>
          <w:color w:val="000000"/>
          <w:sz w:val="28"/>
        </w:rPr>
        <w:t>в-М47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6</w:t>
      </w:r>
      <w:r w:rsidR="00987BDC" w:rsidRPr="00DC0FF7">
        <w:rPr>
          <w:rFonts w:ascii="Times New Roman" w:hAnsi="Times New Roman" w:cs="Times New Roman"/>
          <w:color w:val="000000"/>
          <w:sz w:val="28"/>
        </w:rPr>
        <w:t>2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пФ±1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="00DC0FF7">
        <w:rPr>
          <w:rFonts w:ascii="Times New Roman" w:hAnsi="Times New Roman" w:cs="Times New Roman"/>
          <w:color w:val="000000"/>
          <w:sz w:val="28"/>
        </w:rPr>
        <w:t>%</w:t>
      </w:r>
      <w:r w:rsidRPr="00DC0FF7">
        <w:rPr>
          <w:rFonts w:ascii="Times New Roman" w:hAnsi="Times New Roman" w:cs="Times New Roman"/>
          <w:color w:val="000000"/>
          <w:sz w:val="28"/>
        </w:rPr>
        <w:t>.</w:t>
      </w:r>
    </w:p>
    <w:p w:rsidR="00263624" w:rsidRPr="00DC0FF7" w:rsidRDefault="00263624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341339" w:rsidRPr="00DC0FF7" w:rsidRDefault="00F31970" w:rsidP="00F31970">
      <w:pPr>
        <w:pStyle w:val="2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>
        <w:rPr>
          <w:rFonts w:ascii="Times New Roman" w:hAnsi="Times New Roman" w:cs="Times New Roman"/>
          <w:i w:val="0"/>
          <w:color w:val="000000"/>
          <w:szCs w:val="26"/>
        </w:rPr>
        <w:t xml:space="preserve">3.4 </w:t>
      </w:r>
      <w:r w:rsidR="00341339" w:rsidRPr="00DC0FF7">
        <w:rPr>
          <w:rFonts w:ascii="Times New Roman" w:hAnsi="Times New Roman" w:cs="Times New Roman"/>
          <w:i w:val="0"/>
          <w:color w:val="000000"/>
          <w:szCs w:val="26"/>
        </w:rPr>
        <w:t>Расчет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341339" w:rsidRPr="00DC0FF7">
        <w:rPr>
          <w:rFonts w:ascii="Times New Roman" w:hAnsi="Times New Roman" w:cs="Times New Roman"/>
          <w:i w:val="0"/>
          <w:color w:val="000000"/>
          <w:szCs w:val="26"/>
        </w:rPr>
        <w:t>преобразователя частоты</w:t>
      </w:r>
    </w:p>
    <w:p w:rsidR="00341339" w:rsidRPr="00DC0FF7" w:rsidRDefault="00341339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236140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Сопротивление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D15D7D" w:rsidRPr="00DC0FF7">
        <w:rPr>
          <w:color w:val="000000"/>
          <w:sz w:val="28"/>
          <w:szCs w:val="28"/>
        </w:rPr>
        <w:t>22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F31970" w:rsidRPr="00DC0FF7" w:rsidRDefault="00F3197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614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position w:val="-38"/>
          <w:sz w:val="28"/>
        </w:rPr>
        <w:pict>
          <v:shape id="_x0000_i1210" type="#_x0000_t75" style="width:242.25pt;height:57.75pt" fillcolor="window">
            <v:imagedata r:id="rId188" o:title=""/>
          </v:shape>
        </w:pic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значение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D15D7D" w:rsidRPr="00DC0FF7">
        <w:rPr>
          <w:color w:val="000000"/>
          <w:sz w:val="28"/>
          <w:szCs w:val="28"/>
        </w:rPr>
        <w:t>22</w:t>
      </w:r>
      <w:r w:rsidRPr="00DC0FF7">
        <w:rPr>
          <w:color w:val="000000"/>
          <w:sz w:val="28"/>
          <w:szCs w:val="28"/>
        </w:rPr>
        <w:t xml:space="preserve"> равное 56 Ом.</w:t>
      </w: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Мощность рассеиваемую на резисторе </w:t>
      </w:r>
      <w:r w:rsidRPr="00DC0FF7">
        <w:rPr>
          <w:color w:val="000000"/>
          <w:sz w:val="28"/>
          <w:szCs w:val="28"/>
          <w:lang w:val="en-US"/>
        </w:rPr>
        <w:t>R</w:t>
      </w:r>
      <w:r w:rsidR="00D15D7D" w:rsidRPr="00DC0FF7">
        <w:rPr>
          <w:color w:val="000000"/>
          <w:sz w:val="28"/>
          <w:szCs w:val="28"/>
        </w:rPr>
        <w:t>22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23614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6"/>
          <w:sz w:val="28"/>
          <w:lang w:val="en-US"/>
        </w:rPr>
        <w:pict>
          <v:shape id="_x0000_i1211" type="#_x0000_t75" style="width:252pt;height:38.25pt" fillcolor="window">
            <v:imagedata r:id="rId189" o:title=""/>
          </v:shape>
        </w:pic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резистор </w:t>
      </w:r>
      <w:r w:rsidRPr="00DC0FF7">
        <w:rPr>
          <w:color w:val="000000"/>
          <w:sz w:val="28"/>
          <w:szCs w:val="28"/>
          <w:lang w:val="en-US"/>
        </w:rPr>
        <w:t>R</w:t>
      </w:r>
      <w:r w:rsidR="00D15D7D" w:rsidRPr="00DC0FF7">
        <w:rPr>
          <w:color w:val="000000"/>
          <w:sz w:val="28"/>
          <w:szCs w:val="28"/>
        </w:rPr>
        <w:t>22</w:t>
      </w:r>
      <w:r w:rsidRPr="00DC0FF7">
        <w:rPr>
          <w:color w:val="000000"/>
          <w:sz w:val="28"/>
          <w:szCs w:val="28"/>
        </w:rPr>
        <w:t xml:space="preserve"> типа С2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2</w:t>
      </w:r>
      <w:r w:rsidRPr="00DC0FF7">
        <w:rPr>
          <w:color w:val="000000"/>
          <w:sz w:val="28"/>
          <w:szCs w:val="28"/>
        </w:rPr>
        <w:t>3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0</w:t>
      </w:r>
      <w:r w:rsidRPr="00DC0FF7">
        <w:rPr>
          <w:color w:val="000000"/>
          <w:sz w:val="28"/>
          <w:szCs w:val="28"/>
        </w:rPr>
        <w:t>.125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5</w:t>
      </w:r>
      <w:r w:rsidRPr="00DC0FF7">
        <w:rPr>
          <w:color w:val="000000"/>
          <w:sz w:val="28"/>
          <w:szCs w:val="28"/>
        </w:rPr>
        <w:t>6 Ом ± 1</w:t>
      </w:r>
      <w:r w:rsidR="00DC0FF7" w:rsidRPr="00DC0FF7">
        <w:rPr>
          <w:color w:val="000000"/>
          <w:sz w:val="28"/>
          <w:szCs w:val="28"/>
        </w:rPr>
        <w:t>0</w:t>
      </w:r>
      <w:r w:rsidR="00DC0FF7">
        <w:rPr>
          <w:color w:val="000000"/>
          <w:sz w:val="28"/>
          <w:szCs w:val="28"/>
        </w:rPr>
        <w:t>%</w:t>
      </w:r>
      <w:r w:rsidRPr="00DC0FF7">
        <w:rPr>
          <w:color w:val="000000"/>
          <w:sz w:val="28"/>
          <w:szCs w:val="28"/>
        </w:rPr>
        <w:t>.</w:t>
      </w: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Сопротивление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D15D7D" w:rsidRPr="00DC0FF7">
        <w:rPr>
          <w:color w:val="000000"/>
          <w:sz w:val="28"/>
          <w:szCs w:val="28"/>
        </w:rPr>
        <w:t>21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23614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6"/>
          <w:sz w:val="28"/>
        </w:rPr>
        <w:pict>
          <v:shape id="_x0000_i1212" type="#_x0000_t75" style="width:308.25pt;height:42pt" fillcolor="window">
            <v:imagedata r:id="rId190" o:title=""/>
          </v:shape>
        </w:pict>
      </w:r>
    </w:p>
    <w:p w:rsidR="00236140" w:rsidRPr="00DC0FF7" w:rsidRDefault="00F3197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236140" w:rsidRPr="00DC0FF7">
        <w:rPr>
          <w:color w:val="000000"/>
          <w:sz w:val="28"/>
          <w:szCs w:val="28"/>
        </w:rPr>
        <w:t xml:space="preserve">Выбираем ближайшее номинальное значение резистора </w:t>
      </w:r>
      <w:r w:rsidR="00236140" w:rsidRPr="00DC0FF7">
        <w:rPr>
          <w:color w:val="000000"/>
          <w:sz w:val="28"/>
          <w:szCs w:val="28"/>
          <w:lang w:val="en-US"/>
        </w:rPr>
        <w:t>R</w:t>
      </w:r>
      <w:r w:rsidR="00D15D7D" w:rsidRPr="00DC0FF7">
        <w:rPr>
          <w:color w:val="000000"/>
          <w:sz w:val="28"/>
          <w:szCs w:val="28"/>
        </w:rPr>
        <w:t>21</w:t>
      </w:r>
      <w:r w:rsidR="00236140" w:rsidRPr="00DC0FF7">
        <w:rPr>
          <w:color w:val="000000"/>
          <w:sz w:val="28"/>
          <w:szCs w:val="28"/>
        </w:rPr>
        <w:t xml:space="preserve"> равное 910 Ом.</w:t>
      </w: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Мощность рассеиваемую на резисторе </w:t>
      </w:r>
      <w:r w:rsidRPr="00DC0FF7">
        <w:rPr>
          <w:color w:val="000000"/>
          <w:sz w:val="28"/>
          <w:szCs w:val="28"/>
          <w:lang w:val="en-US"/>
        </w:rPr>
        <w:t>R</w:t>
      </w:r>
      <w:r w:rsidR="00D15D7D" w:rsidRPr="00DC0FF7">
        <w:rPr>
          <w:color w:val="000000"/>
          <w:sz w:val="28"/>
          <w:szCs w:val="28"/>
        </w:rPr>
        <w:t>21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23614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6"/>
          <w:sz w:val="28"/>
          <w:lang w:val="en-US"/>
        </w:rPr>
        <w:pict>
          <v:shape id="_x0000_i1213" type="#_x0000_t75" style="width:252.75pt;height:38.25pt" fillcolor="window">
            <v:imagedata r:id="rId191" o:title=""/>
          </v:shape>
        </w:pic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резистор </w:t>
      </w:r>
      <w:r w:rsidRPr="00DC0FF7">
        <w:rPr>
          <w:color w:val="000000"/>
          <w:sz w:val="28"/>
          <w:szCs w:val="28"/>
          <w:lang w:val="en-US"/>
        </w:rPr>
        <w:t>R</w:t>
      </w:r>
      <w:r w:rsidRPr="00DC0FF7">
        <w:rPr>
          <w:color w:val="000000"/>
          <w:sz w:val="28"/>
          <w:szCs w:val="28"/>
        </w:rPr>
        <w:t>9 типа С2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2</w:t>
      </w:r>
      <w:r w:rsidRPr="00DC0FF7">
        <w:rPr>
          <w:color w:val="000000"/>
          <w:sz w:val="28"/>
          <w:szCs w:val="28"/>
        </w:rPr>
        <w:t>3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0</w:t>
      </w:r>
      <w:r w:rsidRPr="00DC0FF7">
        <w:rPr>
          <w:color w:val="000000"/>
          <w:sz w:val="28"/>
          <w:szCs w:val="28"/>
        </w:rPr>
        <w:t>.125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9</w:t>
      </w:r>
      <w:r w:rsidRPr="00DC0FF7">
        <w:rPr>
          <w:color w:val="000000"/>
          <w:sz w:val="28"/>
          <w:szCs w:val="28"/>
        </w:rPr>
        <w:t>10 Ом ± 1</w:t>
      </w:r>
      <w:r w:rsidR="00DC0FF7" w:rsidRPr="00DC0FF7">
        <w:rPr>
          <w:color w:val="000000"/>
          <w:sz w:val="28"/>
          <w:szCs w:val="28"/>
        </w:rPr>
        <w:t>0</w:t>
      </w:r>
      <w:r w:rsidR="00DC0FF7">
        <w:rPr>
          <w:color w:val="000000"/>
          <w:sz w:val="28"/>
          <w:szCs w:val="28"/>
        </w:rPr>
        <w:t>%</w:t>
      </w:r>
      <w:r w:rsidRPr="00DC0FF7">
        <w:rPr>
          <w:color w:val="000000"/>
          <w:sz w:val="28"/>
          <w:szCs w:val="28"/>
        </w:rPr>
        <w:t>.</w:t>
      </w: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Сопротивление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1C24F0" w:rsidRPr="00DC0FF7">
        <w:rPr>
          <w:color w:val="000000"/>
          <w:sz w:val="28"/>
          <w:szCs w:val="28"/>
        </w:rPr>
        <w:t>19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23614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44"/>
          <w:sz w:val="28"/>
        </w:rPr>
        <w:pict>
          <v:shape id="_x0000_i1214" type="#_x0000_t75" style="width:345.75pt;height:42.75pt" fillcolor="window">
            <v:imagedata r:id="rId192" o:title=""/>
          </v:shape>
        </w:pic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ближайшее номинальное значение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1C24F0" w:rsidRPr="00DC0FF7">
        <w:rPr>
          <w:color w:val="000000"/>
          <w:sz w:val="28"/>
          <w:szCs w:val="28"/>
        </w:rPr>
        <w:t>19 равное 2.8</w:t>
      </w:r>
      <w:r w:rsidRPr="00DC0FF7">
        <w:rPr>
          <w:color w:val="000000"/>
          <w:sz w:val="28"/>
          <w:szCs w:val="28"/>
        </w:rPr>
        <w:t xml:space="preserve"> кОм.</w:t>
      </w: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Сопротивление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1C24F0" w:rsidRPr="00DC0FF7">
        <w:rPr>
          <w:color w:val="000000"/>
          <w:sz w:val="28"/>
          <w:szCs w:val="28"/>
        </w:rPr>
        <w:t>20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23614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44"/>
          <w:sz w:val="28"/>
        </w:rPr>
        <w:pict>
          <v:shape id="_x0000_i1215" type="#_x0000_t75" style="width:6in;height:42.75pt" fillcolor="window">
            <v:imagedata r:id="rId193" o:title=""/>
          </v:shape>
        </w:pic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ближайшее номинальное значение резистора </w:t>
      </w:r>
      <w:r w:rsidRPr="00DC0FF7">
        <w:rPr>
          <w:color w:val="000000"/>
          <w:sz w:val="28"/>
          <w:szCs w:val="28"/>
          <w:lang w:val="en-US"/>
        </w:rPr>
        <w:t>R</w:t>
      </w:r>
      <w:r w:rsidR="001C24F0" w:rsidRPr="00DC0FF7">
        <w:rPr>
          <w:color w:val="000000"/>
          <w:sz w:val="28"/>
          <w:szCs w:val="28"/>
        </w:rPr>
        <w:t>20</w:t>
      </w:r>
      <w:r w:rsidRPr="00DC0FF7">
        <w:rPr>
          <w:color w:val="000000"/>
          <w:sz w:val="28"/>
          <w:szCs w:val="28"/>
        </w:rPr>
        <w:t xml:space="preserve"> равное </w:t>
      </w:r>
      <w:r w:rsidR="001C24F0" w:rsidRPr="00DC0FF7">
        <w:rPr>
          <w:color w:val="000000"/>
          <w:sz w:val="28"/>
          <w:szCs w:val="28"/>
        </w:rPr>
        <w:t>110</w:t>
      </w:r>
      <w:r w:rsidRPr="00DC0FF7">
        <w:rPr>
          <w:color w:val="000000"/>
          <w:sz w:val="28"/>
          <w:szCs w:val="28"/>
        </w:rPr>
        <w:t xml:space="preserve"> Ом.</w:t>
      </w: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Выбираем резистор </w:t>
      </w:r>
      <w:r w:rsidRPr="00DC0FF7">
        <w:rPr>
          <w:color w:val="000000"/>
          <w:sz w:val="28"/>
          <w:szCs w:val="28"/>
          <w:lang w:val="en-US"/>
        </w:rPr>
        <w:t>R</w:t>
      </w:r>
      <w:r w:rsidR="001C24F0" w:rsidRPr="00DC0FF7">
        <w:rPr>
          <w:color w:val="000000"/>
          <w:sz w:val="28"/>
          <w:szCs w:val="28"/>
        </w:rPr>
        <w:t>19</w:t>
      </w:r>
      <w:r w:rsidRPr="00DC0FF7">
        <w:rPr>
          <w:color w:val="000000"/>
          <w:sz w:val="28"/>
          <w:szCs w:val="28"/>
        </w:rPr>
        <w:t xml:space="preserve"> типа С2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2</w:t>
      </w:r>
      <w:r w:rsidRPr="00DC0FF7">
        <w:rPr>
          <w:color w:val="000000"/>
          <w:sz w:val="28"/>
          <w:szCs w:val="28"/>
        </w:rPr>
        <w:t>3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0</w:t>
      </w:r>
      <w:r w:rsidRPr="00DC0FF7">
        <w:rPr>
          <w:color w:val="000000"/>
          <w:sz w:val="28"/>
          <w:szCs w:val="28"/>
        </w:rPr>
        <w:t>.125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2</w:t>
      </w:r>
      <w:r w:rsidR="001C24F0" w:rsidRPr="00DC0FF7">
        <w:rPr>
          <w:color w:val="000000"/>
          <w:sz w:val="28"/>
          <w:szCs w:val="28"/>
        </w:rPr>
        <w:t>.8</w:t>
      </w:r>
      <w:r w:rsidRPr="00DC0FF7">
        <w:rPr>
          <w:color w:val="000000"/>
          <w:sz w:val="28"/>
          <w:szCs w:val="28"/>
        </w:rPr>
        <w:t xml:space="preserve"> кОм ± 1</w:t>
      </w:r>
      <w:r w:rsidR="00DC0FF7" w:rsidRPr="00DC0FF7">
        <w:rPr>
          <w:color w:val="000000"/>
          <w:sz w:val="28"/>
          <w:szCs w:val="28"/>
        </w:rPr>
        <w:t>0</w:t>
      </w:r>
      <w:r w:rsidR="00DC0FF7">
        <w:rPr>
          <w:color w:val="000000"/>
          <w:sz w:val="28"/>
          <w:szCs w:val="28"/>
        </w:rPr>
        <w:t>%</w:t>
      </w: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резистор </w:t>
      </w:r>
      <w:r w:rsidRPr="00DC0FF7">
        <w:rPr>
          <w:color w:val="000000"/>
          <w:sz w:val="28"/>
          <w:szCs w:val="28"/>
          <w:lang w:val="en-US"/>
        </w:rPr>
        <w:t>R</w:t>
      </w:r>
      <w:r w:rsidR="001C24F0" w:rsidRPr="00DC0FF7">
        <w:rPr>
          <w:color w:val="000000"/>
          <w:sz w:val="28"/>
          <w:szCs w:val="28"/>
        </w:rPr>
        <w:t>20</w:t>
      </w:r>
      <w:r w:rsidRPr="00DC0FF7">
        <w:rPr>
          <w:color w:val="000000"/>
          <w:sz w:val="28"/>
          <w:szCs w:val="28"/>
        </w:rPr>
        <w:t xml:space="preserve"> типа С2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2</w:t>
      </w:r>
      <w:r w:rsidRPr="00DC0FF7">
        <w:rPr>
          <w:color w:val="000000"/>
          <w:sz w:val="28"/>
          <w:szCs w:val="28"/>
        </w:rPr>
        <w:t>3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0</w:t>
      </w:r>
      <w:r w:rsidRPr="00DC0FF7">
        <w:rPr>
          <w:color w:val="000000"/>
          <w:sz w:val="28"/>
          <w:szCs w:val="28"/>
        </w:rPr>
        <w:t>.125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6</w:t>
      </w:r>
      <w:r w:rsidRPr="00DC0FF7">
        <w:rPr>
          <w:color w:val="000000"/>
          <w:sz w:val="28"/>
          <w:szCs w:val="28"/>
        </w:rPr>
        <w:t>2 Ом ± 1</w:t>
      </w:r>
      <w:r w:rsidR="00DC0FF7" w:rsidRPr="00DC0FF7">
        <w:rPr>
          <w:color w:val="000000"/>
          <w:sz w:val="28"/>
          <w:szCs w:val="28"/>
        </w:rPr>
        <w:t>0</w:t>
      </w:r>
      <w:r w:rsidR="00DC0FF7">
        <w:rPr>
          <w:color w:val="000000"/>
          <w:sz w:val="28"/>
          <w:szCs w:val="28"/>
        </w:rPr>
        <w:t>%</w:t>
      </w:r>
      <w:r w:rsidRPr="00DC0FF7">
        <w:rPr>
          <w:color w:val="000000"/>
          <w:sz w:val="28"/>
          <w:szCs w:val="28"/>
        </w:rPr>
        <w:t>.</w:t>
      </w: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Емкость </w:t>
      </w:r>
      <w:r w:rsidR="00204797" w:rsidRPr="00DC0FF7">
        <w:rPr>
          <w:color w:val="000000"/>
          <w:sz w:val="28"/>
          <w:szCs w:val="28"/>
        </w:rPr>
        <w:t>разделительного конденсатора С25</w:t>
      </w:r>
      <w:r w:rsidRPr="00DC0FF7">
        <w:rPr>
          <w:color w:val="000000"/>
          <w:sz w:val="28"/>
          <w:szCs w:val="28"/>
        </w:rPr>
        <w:t xml:space="preserve"> рассчитываем по формуле</w: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</w:rPr>
      </w:pPr>
    </w:p>
    <w:p w:rsidR="00F31970" w:rsidRDefault="00CE3CEB" w:rsidP="00DC0FF7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  <w:r>
        <w:rPr>
          <w:color w:val="000000"/>
          <w:position w:val="-44"/>
          <w:sz w:val="28"/>
          <w:lang w:val="en-US"/>
        </w:rPr>
        <w:pict>
          <v:shape id="_x0000_i1216" type="#_x0000_t75" style="width:225pt;height:42pt" fillcolor="window">
            <v:imagedata r:id="rId194" o:title=""/>
          </v:shape>
        </w:pict>
      </w:r>
    </w:p>
    <w:p w:rsidR="00236140" w:rsidRPr="00DC0FF7" w:rsidRDefault="00F3197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31970">
        <w:rPr>
          <w:color w:val="000000"/>
          <w:sz w:val="28"/>
        </w:rPr>
        <w:br w:type="page"/>
      </w:r>
      <w:r w:rsidR="00236140" w:rsidRPr="00DC0FF7">
        <w:rPr>
          <w:color w:val="000000"/>
          <w:sz w:val="28"/>
          <w:szCs w:val="28"/>
        </w:rPr>
        <w:t xml:space="preserve">где </w:t>
      </w:r>
      <w:r w:rsidR="00236140" w:rsidRPr="00DC0FF7">
        <w:rPr>
          <w:color w:val="000000"/>
          <w:sz w:val="28"/>
          <w:szCs w:val="28"/>
          <w:lang w:val="en-US"/>
        </w:rPr>
        <w:t>f</w:t>
      </w:r>
      <w:r w:rsidR="00236140" w:rsidRPr="00DC0FF7">
        <w:rPr>
          <w:color w:val="000000"/>
          <w:sz w:val="28"/>
          <w:szCs w:val="28"/>
          <w:vertAlign w:val="subscript"/>
          <w:lang w:val="en-US"/>
        </w:rPr>
        <w:t>min</w:t>
      </w:r>
      <w:r w:rsidR="00236140" w:rsidRPr="00DC0FF7">
        <w:rPr>
          <w:color w:val="000000"/>
          <w:sz w:val="28"/>
          <w:szCs w:val="28"/>
          <w:vertAlign w:val="subscript"/>
        </w:rPr>
        <w:t xml:space="preserve"> сп </w:t>
      </w:r>
      <w:r w:rsidR="00236140" w:rsidRPr="00DC0FF7">
        <w:rPr>
          <w:color w:val="000000"/>
          <w:sz w:val="28"/>
          <w:szCs w:val="28"/>
        </w:rPr>
        <w:t xml:space="preserve">= </w:t>
      </w:r>
      <w:r w:rsidR="00236140" w:rsidRPr="00DC0FF7">
        <w:rPr>
          <w:color w:val="000000"/>
          <w:sz w:val="28"/>
          <w:szCs w:val="28"/>
          <w:lang w:val="en-US"/>
        </w:rPr>
        <w:t>f</w:t>
      </w:r>
      <w:r w:rsidR="00236140" w:rsidRPr="00DC0FF7">
        <w:rPr>
          <w:color w:val="000000"/>
          <w:sz w:val="28"/>
          <w:szCs w:val="28"/>
        </w:rPr>
        <w:t xml:space="preserve"> </w:t>
      </w:r>
      <w:r w:rsidR="00236140" w:rsidRPr="00DC0FF7">
        <w:rPr>
          <w:color w:val="000000"/>
          <w:sz w:val="28"/>
          <w:szCs w:val="28"/>
          <w:vertAlign w:val="superscript"/>
        </w:rPr>
        <w:t>'</w:t>
      </w:r>
      <w:r w:rsidR="00236140" w:rsidRPr="00DC0FF7">
        <w:rPr>
          <w:color w:val="000000"/>
          <w:sz w:val="28"/>
          <w:szCs w:val="28"/>
          <w:vertAlign w:val="subscript"/>
          <w:lang w:val="en-US"/>
        </w:rPr>
        <w:t>min</w:t>
      </w:r>
      <w:r w:rsidR="00236140" w:rsidRPr="00DC0FF7">
        <w:rPr>
          <w:color w:val="000000"/>
          <w:sz w:val="28"/>
          <w:szCs w:val="28"/>
        </w:rPr>
        <w:t xml:space="preserve"> – </w:t>
      </w:r>
      <w:r w:rsidR="00CE3CEB">
        <w:rPr>
          <w:color w:val="000000"/>
          <w:position w:val="-24"/>
          <w:sz w:val="28"/>
          <w:szCs w:val="28"/>
        </w:rPr>
        <w:pict>
          <v:shape id="_x0000_i1217" type="#_x0000_t75" style="width:12pt;height:30.75pt" fillcolor="window">
            <v:imagedata r:id="rId177" o:title=""/>
          </v:shape>
        </w:pict>
      </w:r>
      <w:r w:rsidR="00236140" w:rsidRPr="00DC0FF7">
        <w:rPr>
          <w:color w:val="000000"/>
          <w:sz w:val="28"/>
          <w:szCs w:val="28"/>
        </w:rPr>
        <w:t>П – нижняя частота спектра</w:t>
      </w: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  <w:lang w:val="en-US"/>
        </w:rPr>
        <w:t>R</w:t>
      </w:r>
      <w:r w:rsidRPr="00DC0FF7">
        <w:rPr>
          <w:color w:val="000000"/>
          <w:sz w:val="28"/>
          <w:szCs w:val="28"/>
          <w:vertAlign w:val="subscript"/>
        </w:rPr>
        <w:t>11 пр</w:t>
      </w:r>
      <w:r w:rsidRPr="00DC0FF7">
        <w:rPr>
          <w:color w:val="000000"/>
          <w:sz w:val="28"/>
          <w:szCs w:val="28"/>
        </w:rPr>
        <w:t>=</w:t>
      </w:r>
      <w:r w:rsidR="00CE3CEB">
        <w:rPr>
          <w:color w:val="000000"/>
          <w:position w:val="-44"/>
          <w:sz w:val="28"/>
          <w:szCs w:val="28"/>
          <w:lang w:val="en-US"/>
        </w:rPr>
        <w:pict>
          <v:shape id="_x0000_i1218" type="#_x0000_t75" style="width:42.75pt;height:42pt" fillcolor="window">
            <v:imagedata r:id="rId178" o:title=""/>
          </v:shape>
        </w:pict>
      </w:r>
      <w:r w:rsidRPr="00DC0FF7">
        <w:rPr>
          <w:color w:val="000000"/>
          <w:sz w:val="28"/>
          <w:szCs w:val="28"/>
        </w:rPr>
        <w:t xml:space="preserve"> – входное сопротивление транзистора в режиме преобразования</w:t>
      </w:r>
    </w:p>
    <w:p w:rsidR="0023614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lang w:val="en-US"/>
        </w:rPr>
        <w:pict>
          <v:shape id="_x0000_i1219" type="#_x0000_t75" style="width:242.25pt;height:35.25pt" fillcolor="window">
            <v:imagedata r:id="rId195" o:title=""/>
          </v:shape>
        </w:pict>
      </w:r>
    </w:p>
    <w:p w:rsidR="00236140" w:rsidRPr="00DC0FF7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Выбираем к</w:t>
      </w:r>
      <w:r w:rsidR="00204797" w:rsidRPr="00DC0FF7">
        <w:rPr>
          <w:color w:val="000000"/>
          <w:sz w:val="28"/>
          <w:szCs w:val="20"/>
        </w:rPr>
        <w:t>онденсатор С25</w:t>
      </w:r>
      <w:r w:rsidRPr="00DC0FF7">
        <w:rPr>
          <w:color w:val="000000"/>
          <w:sz w:val="28"/>
          <w:szCs w:val="20"/>
        </w:rPr>
        <w:t xml:space="preserve"> типа К10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7</w:t>
      </w:r>
      <w:r w:rsidRPr="00DC0FF7">
        <w:rPr>
          <w:color w:val="000000"/>
          <w:sz w:val="28"/>
          <w:szCs w:val="20"/>
        </w:rPr>
        <w:t>в-М47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1</w:t>
      </w:r>
      <w:r w:rsidRPr="00DC0FF7">
        <w:rPr>
          <w:color w:val="000000"/>
          <w:sz w:val="28"/>
          <w:szCs w:val="20"/>
        </w:rPr>
        <w:t>20 пФ±1</w:t>
      </w:r>
      <w:r w:rsidR="00DC0FF7" w:rsidRPr="00DC0FF7">
        <w:rPr>
          <w:color w:val="000000"/>
          <w:sz w:val="28"/>
          <w:szCs w:val="20"/>
        </w:rPr>
        <w:t>0</w:t>
      </w:r>
      <w:r w:rsidR="00DC0FF7">
        <w:rPr>
          <w:color w:val="000000"/>
          <w:sz w:val="28"/>
          <w:szCs w:val="20"/>
        </w:rPr>
        <w:t>%</w:t>
      </w:r>
      <w:r w:rsidRPr="00DC0FF7">
        <w:rPr>
          <w:color w:val="000000"/>
          <w:sz w:val="28"/>
          <w:szCs w:val="20"/>
        </w:rPr>
        <w:t>.</w:t>
      </w:r>
    </w:p>
    <w:p w:rsidR="002A4385" w:rsidRPr="00DC0FF7" w:rsidRDefault="002A4385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Емкость контура рассчитываем по формуле</w: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2A4385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  <w:lang w:val="en-US"/>
        </w:rPr>
      </w:pPr>
      <w:r>
        <w:rPr>
          <w:color w:val="000000"/>
          <w:position w:val="-62"/>
          <w:sz w:val="28"/>
          <w:szCs w:val="20"/>
        </w:rPr>
        <w:pict>
          <v:shape id="_x0000_i1220" type="#_x0000_t75" style="width:225.75pt;height:50.25pt" fillcolor="window">
            <v:imagedata r:id="rId196" o:title=""/>
          </v:shape>
        </w:pict>
      </w:r>
    </w:p>
    <w:p w:rsidR="00F31970" w:rsidRDefault="00F3197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6140" w:rsidRDefault="0023614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Коэффициент включения контура в цепь коллектора транзистора </w:t>
      </w:r>
      <w:r w:rsidRPr="00DC0FF7">
        <w:rPr>
          <w:color w:val="000000"/>
          <w:sz w:val="28"/>
          <w:szCs w:val="28"/>
          <w:lang w:val="en-US"/>
        </w:rPr>
        <w:t>VT</w:t>
      </w:r>
      <w:r w:rsidRPr="00DC0FF7">
        <w:rPr>
          <w:color w:val="000000"/>
          <w:sz w:val="28"/>
          <w:szCs w:val="28"/>
        </w:rPr>
        <w:t xml:space="preserve">3 </w:t>
      </w:r>
      <w:r w:rsidRPr="00DC0FF7">
        <w:rPr>
          <w:color w:val="000000"/>
          <w:sz w:val="28"/>
          <w:szCs w:val="28"/>
          <w:lang w:val="en-US"/>
        </w:rPr>
        <w:t>m</w:t>
      </w:r>
      <w:r w:rsidRPr="00DC0FF7">
        <w:rPr>
          <w:color w:val="000000"/>
          <w:sz w:val="28"/>
          <w:szCs w:val="28"/>
        </w:rPr>
        <w:t xml:space="preserve">1 и в цепь базы </w:t>
      </w:r>
      <w:r w:rsidRPr="00DC0FF7">
        <w:rPr>
          <w:color w:val="000000"/>
          <w:sz w:val="28"/>
          <w:szCs w:val="28"/>
          <w:lang w:val="en-US"/>
        </w:rPr>
        <w:t>VT</w:t>
      </w:r>
      <w:r w:rsidRPr="00DC0FF7">
        <w:rPr>
          <w:color w:val="000000"/>
          <w:sz w:val="28"/>
          <w:szCs w:val="28"/>
        </w:rPr>
        <w:t xml:space="preserve">4 </w:t>
      </w:r>
      <w:r w:rsidRPr="00DC0FF7">
        <w:rPr>
          <w:color w:val="000000"/>
          <w:sz w:val="28"/>
          <w:szCs w:val="28"/>
          <w:lang w:val="en-US"/>
        </w:rPr>
        <w:t>m</w:t>
      </w:r>
      <w:r w:rsidRPr="00DC0FF7">
        <w:rPr>
          <w:color w:val="000000"/>
          <w:sz w:val="28"/>
          <w:szCs w:val="28"/>
        </w:rPr>
        <w:t>2 рассчитываем по формуле</w:t>
      </w:r>
    </w:p>
    <w:p w:rsidR="00F31970" w:rsidRPr="00DC0FF7" w:rsidRDefault="00F31970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614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  <w:r>
        <w:rPr>
          <w:color w:val="000000"/>
          <w:position w:val="-52"/>
          <w:sz w:val="28"/>
        </w:rPr>
        <w:pict>
          <v:shape id="_x0000_i1221" type="#_x0000_t75" style="width:396.75pt;height:49.5pt" fillcolor="window">
            <v:imagedata r:id="rId197" o:title=""/>
          </v:shape>
        </w:pict>
      </w:r>
    </w:p>
    <w:p w:rsidR="00236140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position w:val="-52"/>
          <w:sz w:val="28"/>
        </w:rPr>
        <w:pict>
          <v:shape id="_x0000_i1222" type="#_x0000_t75" style="width:393pt;height:48.75pt" fillcolor="window">
            <v:imagedata r:id="rId198" o:title=""/>
          </v:shape>
        </w:pict>
      </w:r>
    </w:p>
    <w:p w:rsidR="00341339" w:rsidRPr="00DC0FF7" w:rsidRDefault="00341339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582709" w:rsidRPr="00DC0FF7" w:rsidRDefault="00F31970" w:rsidP="00F31970">
      <w:pPr>
        <w:pStyle w:val="2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>
        <w:rPr>
          <w:rFonts w:ascii="Times New Roman" w:hAnsi="Times New Roman" w:cs="Times New Roman"/>
          <w:i w:val="0"/>
          <w:color w:val="000000"/>
          <w:szCs w:val="26"/>
        </w:rPr>
        <w:t xml:space="preserve">3.5 </w:t>
      </w:r>
      <w:r w:rsidR="00582709" w:rsidRPr="00DC0FF7">
        <w:rPr>
          <w:rFonts w:ascii="Times New Roman" w:hAnsi="Times New Roman" w:cs="Times New Roman"/>
          <w:i w:val="0"/>
          <w:color w:val="000000"/>
          <w:szCs w:val="26"/>
        </w:rPr>
        <w:t>Расчет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582709" w:rsidRPr="00DC0FF7">
        <w:rPr>
          <w:rFonts w:ascii="Times New Roman" w:hAnsi="Times New Roman" w:cs="Times New Roman"/>
          <w:i w:val="0"/>
          <w:color w:val="000000"/>
          <w:szCs w:val="26"/>
        </w:rPr>
        <w:t>гетеродина</w:t>
      </w:r>
    </w:p>
    <w:p w:rsidR="00582709" w:rsidRPr="00DC0FF7" w:rsidRDefault="00582709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Так как коэффициент перекрытия диапазона маленький (К</w:t>
      </w:r>
      <w:r w:rsidRPr="00DC0FF7">
        <w:rPr>
          <w:color w:val="000000"/>
          <w:sz w:val="28"/>
          <w:szCs w:val="20"/>
          <w:vertAlign w:val="subscript"/>
        </w:rPr>
        <w:t>пд</w:t>
      </w:r>
      <w:r w:rsidRPr="00DC0FF7">
        <w:rPr>
          <w:color w:val="000000"/>
          <w:sz w:val="28"/>
          <w:szCs w:val="20"/>
        </w:rPr>
        <w:t xml:space="preserve"> =1.089), то сопряжение контуров входной цепи и гетеродина производим на средней частоте диапазона</w: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631838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24"/>
          <w:sz w:val="28"/>
          <w:szCs w:val="20"/>
        </w:rPr>
        <w:pict>
          <v:shape id="_x0000_i1223" type="#_x0000_t75" style="width:353.25pt;height:41.25pt" fillcolor="window">
            <v:imagedata r:id="rId199" o:title=""/>
          </v:shape>
        </w:pict>
      </w:r>
    </w:p>
    <w:p w:rsidR="00E04A89" w:rsidRPr="00DC0FF7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br w:type="page"/>
      </w:r>
      <w:r w:rsidR="00E04A89" w:rsidRPr="00DC0FF7">
        <w:rPr>
          <w:color w:val="000000"/>
          <w:sz w:val="28"/>
          <w:szCs w:val="20"/>
        </w:rPr>
        <w:t xml:space="preserve">Среднюю частоту контура гетеродина </w:t>
      </w:r>
      <w:r w:rsidR="00E04A89" w:rsidRPr="00DC0FF7">
        <w:rPr>
          <w:color w:val="000000"/>
          <w:sz w:val="28"/>
          <w:szCs w:val="20"/>
          <w:lang w:val="en-US"/>
        </w:rPr>
        <w:t>f</w:t>
      </w:r>
      <w:r w:rsidR="00E04A89" w:rsidRPr="00DC0FF7">
        <w:rPr>
          <w:color w:val="000000"/>
          <w:sz w:val="28"/>
          <w:szCs w:val="20"/>
          <w:vertAlign w:val="subscript"/>
        </w:rPr>
        <w:t>г ср</w:t>
      </w:r>
      <w:r w:rsidR="00E04A89" w:rsidRPr="00DC0FF7">
        <w:rPr>
          <w:color w:val="000000"/>
          <w:sz w:val="28"/>
          <w:szCs w:val="20"/>
        </w:rPr>
        <w:t xml:space="preserve"> рассчитываем по формуле</w: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20"/>
          <w:sz w:val="28"/>
          <w:szCs w:val="20"/>
        </w:rPr>
        <w:pict>
          <v:shape id="_x0000_i1224" type="#_x0000_t75" style="width:317.25pt;height:27pt" fillcolor="window">
            <v:imagedata r:id="rId200" o:title=""/>
          </v:shape>
        </w:pic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Все емкости контура остаются как в контуре входной цепи: С2 – КПЧ</w:t>
      </w:r>
      <w:r w:rsidR="00DC0FF7">
        <w:rPr>
          <w:color w:val="000000"/>
          <w:sz w:val="28"/>
          <w:szCs w:val="20"/>
        </w:rPr>
        <w:noBreakHyphen/>
      </w:r>
      <w:r w:rsidR="00DC0FF7" w:rsidRPr="00DC0FF7">
        <w:rPr>
          <w:color w:val="000000"/>
          <w:sz w:val="28"/>
          <w:szCs w:val="20"/>
        </w:rPr>
        <w:t>3</w:t>
      </w:r>
      <w:r w:rsidRPr="00DC0FF7">
        <w:rPr>
          <w:color w:val="000000"/>
          <w:sz w:val="28"/>
          <w:szCs w:val="20"/>
        </w:rPr>
        <w:t>Б-С</w:t>
      </w:r>
      <w:r w:rsidRPr="00DC0FF7">
        <w:rPr>
          <w:color w:val="000000"/>
          <w:sz w:val="28"/>
          <w:szCs w:val="20"/>
          <w:vertAlign w:val="subscript"/>
          <w:lang w:val="en-US"/>
        </w:rPr>
        <w:t>min</w:t>
      </w:r>
      <w:r w:rsidRPr="00DC0FF7">
        <w:rPr>
          <w:color w:val="000000"/>
          <w:sz w:val="28"/>
          <w:szCs w:val="20"/>
        </w:rPr>
        <w:t>=4 пФ, С</w:t>
      </w:r>
      <w:r w:rsidRPr="00DC0FF7">
        <w:rPr>
          <w:color w:val="000000"/>
          <w:sz w:val="28"/>
          <w:szCs w:val="20"/>
          <w:vertAlign w:val="subscript"/>
        </w:rPr>
        <w:t>мах</w:t>
      </w:r>
      <w:r w:rsidRPr="00DC0FF7">
        <w:rPr>
          <w:color w:val="000000"/>
          <w:sz w:val="28"/>
          <w:szCs w:val="20"/>
        </w:rPr>
        <w:t>=20пФ, Сд=36 пФ.</w:t>
      </w: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Среднюю эквивалентную емкость контура гетеродина рассчитываем по формуле</w: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4"/>
          <w:sz w:val="28"/>
          <w:szCs w:val="28"/>
        </w:rPr>
        <w:pict>
          <v:shape id="_x0000_i1225" type="#_x0000_t75" style="width:288.75pt;height:36pt" fillcolor="window">
            <v:imagedata r:id="rId201" o:title=""/>
          </v:shape>
        </w:pic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Индуктивность контура гетеродина </w:t>
      </w:r>
      <w:r w:rsidRPr="00DC0FF7">
        <w:rPr>
          <w:color w:val="000000"/>
          <w:sz w:val="28"/>
          <w:szCs w:val="28"/>
          <w:lang w:val="en-US"/>
        </w:rPr>
        <w:t>L</w:t>
      </w:r>
      <w:r w:rsidRPr="00DC0FF7">
        <w:rPr>
          <w:color w:val="000000"/>
          <w:sz w:val="28"/>
          <w:szCs w:val="28"/>
        </w:rPr>
        <w:t>2 рассчитываем по формуле</w: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72"/>
          <w:sz w:val="28"/>
          <w:szCs w:val="28"/>
        </w:rPr>
        <w:pict>
          <v:shape id="_x0000_i1226" type="#_x0000_t75" style="width:345pt;height:54.75pt" fillcolor="window">
            <v:imagedata r:id="rId202" o:title=""/>
          </v:shape>
        </w:pic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Для расчета элементов гетеродина задаемся критическим режимом работы и принимаем:</w:t>
      </w: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транзистор КТ372А;</w:t>
      </w: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ξ = 0.85 – коэффициент использования по напряжению;</w:t>
      </w: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Θ</w:t>
      </w:r>
      <w:r w:rsidRPr="00DC0FF7">
        <w:rPr>
          <w:color w:val="000000"/>
          <w:sz w:val="28"/>
          <w:szCs w:val="28"/>
          <w:vertAlign w:val="subscript"/>
        </w:rPr>
        <w:t>э</w:t>
      </w:r>
      <w:r w:rsidRPr="00DC0FF7">
        <w:rPr>
          <w:color w:val="000000"/>
          <w:sz w:val="28"/>
          <w:szCs w:val="28"/>
        </w:rPr>
        <w:t xml:space="preserve"> = 85</w:t>
      </w:r>
      <w:r w:rsidRPr="00DC0FF7">
        <w:rPr>
          <w:color w:val="000000"/>
          <w:sz w:val="28"/>
          <w:szCs w:val="28"/>
          <w:vertAlign w:val="superscript"/>
        </w:rPr>
        <w:t>0</w:t>
      </w:r>
      <w:r w:rsidRPr="00DC0FF7">
        <w:rPr>
          <w:color w:val="000000"/>
          <w:sz w:val="28"/>
          <w:szCs w:val="28"/>
        </w:rPr>
        <w:t xml:space="preserve"> – угол отсечки эмиттерного тока;</w:t>
      </w: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α</w:t>
      </w:r>
      <w:r w:rsidRPr="00DC0FF7">
        <w:rPr>
          <w:color w:val="000000"/>
          <w:sz w:val="28"/>
          <w:szCs w:val="28"/>
          <w:vertAlign w:val="subscript"/>
        </w:rPr>
        <w:t>0</w:t>
      </w:r>
      <w:r w:rsidRPr="00DC0FF7">
        <w:rPr>
          <w:color w:val="000000"/>
          <w:sz w:val="28"/>
          <w:szCs w:val="28"/>
        </w:rPr>
        <w:t xml:space="preserve"> = 0.3, α</w:t>
      </w:r>
      <w:r w:rsidRPr="00DC0FF7">
        <w:rPr>
          <w:color w:val="000000"/>
          <w:sz w:val="28"/>
          <w:szCs w:val="28"/>
          <w:vertAlign w:val="subscript"/>
        </w:rPr>
        <w:t>1</w:t>
      </w:r>
      <w:r w:rsidRPr="00DC0FF7">
        <w:rPr>
          <w:color w:val="000000"/>
          <w:sz w:val="28"/>
          <w:szCs w:val="28"/>
        </w:rPr>
        <w:t xml:space="preserve"> = 0.48 – коэффициенты Берга;</w:t>
      </w: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  <w:lang w:val="en-US"/>
        </w:rPr>
        <w:t>U</w:t>
      </w:r>
      <w:r w:rsidRPr="00DC0FF7">
        <w:rPr>
          <w:color w:val="000000"/>
          <w:sz w:val="28"/>
          <w:szCs w:val="20"/>
          <w:vertAlign w:val="subscript"/>
        </w:rPr>
        <w:t>кэ0</w:t>
      </w:r>
      <w:r w:rsidRPr="00DC0FF7">
        <w:rPr>
          <w:color w:val="000000"/>
          <w:sz w:val="28"/>
          <w:szCs w:val="20"/>
        </w:rPr>
        <w:t xml:space="preserve"> = 6 В, </w:t>
      </w:r>
      <w:r w:rsidRPr="00DC0FF7">
        <w:rPr>
          <w:color w:val="000000"/>
          <w:sz w:val="28"/>
          <w:szCs w:val="20"/>
          <w:lang w:val="en-US"/>
        </w:rPr>
        <w:t>I</w:t>
      </w:r>
      <w:r w:rsidRPr="00DC0FF7">
        <w:rPr>
          <w:color w:val="000000"/>
          <w:sz w:val="28"/>
          <w:szCs w:val="20"/>
          <w:vertAlign w:val="subscript"/>
        </w:rPr>
        <w:t>э</w:t>
      </w:r>
      <w:r w:rsidRPr="00DC0FF7">
        <w:rPr>
          <w:color w:val="000000"/>
          <w:sz w:val="28"/>
          <w:szCs w:val="20"/>
        </w:rPr>
        <w:t xml:space="preserve"> = 4 мА.</w:t>
      </w: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Амплитуду импульса тока эмиттера рассчитываем по формуле</w: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631838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position w:val="-38"/>
          <w:sz w:val="28"/>
          <w:szCs w:val="20"/>
        </w:rPr>
        <w:pict>
          <v:shape id="_x0000_i1227" type="#_x0000_t75" style="width:166.5pt;height:44.25pt" fillcolor="window">
            <v:imagedata r:id="rId203" o:title=""/>
          </v:shape>
        </w:pict>
      </w:r>
    </w:p>
    <w:p w:rsidR="00E04A89" w:rsidRPr="00DC0FF7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0"/>
        </w:rPr>
        <w:br w:type="page"/>
      </w:r>
      <w:r w:rsidR="00E04A89" w:rsidRPr="00DC0FF7">
        <w:rPr>
          <w:color w:val="000000"/>
          <w:sz w:val="28"/>
          <w:szCs w:val="28"/>
        </w:rPr>
        <w:t>Амплитуду напряжения возбуждения на базе рассчитываем по формуле</w: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2"/>
          <w:sz w:val="28"/>
          <w:szCs w:val="28"/>
        </w:rPr>
        <w:pict>
          <v:shape id="_x0000_i1228" type="#_x0000_t75" style="width:138pt;height:53.25pt" fillcolor="window">
            <v:imagedata r:id="rId204" o:title=""/>
          </v:shape>
        </w:pict>
      </w: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8"/>
          <w:sz w:val="28"/>
          <w:szCs w:val="28"/>
        </w:rPr>
        <w:pict>
          <v:shape id="_x0000_i1229" type="#_x0000_t75" style="width:201.75pt;height:42pt" fillcolor="window">
            <v:imagedata r:id="rId205" o:title=""/>
          </v:shape>
        </w:pict>
      </w: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0"/>
          <w:sz w:val="28"/>
          <w:szCs w:val="28"/>
        </w:rPr>
        <w:pict>
          <v:shape id="_x0000_i1230" type="#_x0000_t75" style="width:231pt;height:61.5pt" fillcolor="window">
            <v:imagedata r:id="rId206" o:title=""/>
          </v:shape>
        </w:pict>
      </w: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60"/>
          <w:sz w:val="28"/>
          <w:szCs w:val="28"/>
        </w:rPr>
        <w:pict>
          <v:shape id="_x0000_i1231" type="#_x0000_t75" style="width:230.25pt;height:54.75pt" fillcolor="window">
            <v:imagedata r:id="rId207" o:title=""/>
          </v:shape>
        </w:pic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Напряжение смещения рассчитываем по формуле</w: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0"/>
          <w:sz w:val="28"/>
          <w:szCs w:val="28"/>
        </w:rPr>
        <w:pict>
          <v:shape id="_x0000_i1232" type="#_x0000_t75" style="width:303.75pt;height:27pt" fillcolor="window">
            <v:imagedata r:id="rId208" o:title=""/>
          </v:shape>
        </w:pic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Напряжение на контуре рассчитываем по формуле</w: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4"/>
          <w:sz w:val="28"/>
          <w:szCs w:val="28"/>
        </w:rPr>
        <w:pict>
          <v:shape id="_x0000_i1233" type="#_x0000_t75" style="width:180pt;height:21pt" fillcolor="window">
            <v:imagedata r:id="rId209" o:title=""/>
          </v:shape>
        </w:pic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Коэффициент связи рассчитываем по формуле</w: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8"/>
          <w:sz w:val="28"/>
          <w:szCs w:val="28"/>
        </w:rPr>
        <w:pict>
          <v:shape id="_x0000_i1234" type="#_x0000_t75" style="width:181.5pt;height:46.5pt" fillcolor="window">
            <v:imagedata r:id="rId210" o:title=""/>
          </v:shape>
        </w:pic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31838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Расчет индуктивности связи </w:t>
      </w:r>
      <w:r w:rsidRPr="00DC0FF7">
        <w:rPr>
          <w:color w:val="000000"/>
          <w:sz w:val="28"/>
          <w:szCs w:val="28"/>
          <w:lang w:val="en-US"/>
        </w:rPr>
        <w:t>L</w:t>
      </w:r>
      <w:r w:rsidRPr="00DC0FF7">
        <w:rPr>
          <w:color w:val="000000"/>
          <w:sz w:val="28"/>
          <w:szCs w:val="28"/>
        </w:rPr>
        <w:t>3 производим по формуле</w:t>
      </w:r>
    </w:p>
    <w:p w:rsidR="00E04A89" w:rsidRPr="00DC0FF7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CE3CEB">
        <w:rPr>
          <w:color w:val="000000"/>
          <w:position w:val="-46"/>
          <w:sz w:val="28"/>
          <w:szCs w:val="28"/>
        </w:rPr>
        <w:pict>
          <v:shape id="_x0000_i1235" type="#_x0000_t75" style="width:82.5pt;height:56.25pt" fillcolor="window">
            <v:imagedata r:id="rId211" o:title=""/>
          </v:shape>
        </w:pic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где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  <w:lang w:val="en-US"/>
        </w:rPr>
        <w:t>M</w:t>
      </w:r>
      <w:r w:rsidRPr="00DC0FF7">
        <w:rPr>
          <w:color w:val="000000"/>
          <w:sz w:val="28"/>
          <w:szCs w:val="28"/>
        </w:rPr>
        <w:t>=0.2 – взаимная индуктивность</w:t>
      </w: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  <w:lang w:val="en-US"/>
        </w:rPr>
        <w:t>k</w:t>
      </w:r>
      <w:r w:rsidRPr="00DC0FF7">
        <w:rPr>
          <w:color w:val="000000"/>
          <w:sz w:val="28"/>
          <w:szCs w:val="28"/>
          <w:vertAlign w:val="subscript"/>
        </w:rPr>
        <w:t>СВ</w:t>
      </w:r>
      <w:r w:rsidRPr="00DC0FF7">
        <w:rPr>
          <w:color w:val="000000"/>
          <w:sz w:val="28"/>
          <w:szCs w:val="28"/>
        </w:rPr>
        <w:t>=0.1 – коэффициент связи</w:t>
      </w: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2"/>
          <w:sz w:val="28"/>
          <w:szCs w:val="28"/>
        </w:rPr>
        <w:pict>
          <v:shape id="_x0000_i1236" type="#_x0000_t75" style="width:183pt;height:49.5pt" fillcolor="window">
            <v:imagedata r:id="rId212" o:title=""/>
          </v:shape>
        </w:pict>
      </w: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Коэффициент включения коллектора гетеродина в контур рассчитываем по формуле</w: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2"/>
          <w:sz w:val="28"/>
          <w:szCs w:val="28"/>
        </w:rPr>
        <w:pict>
          <v:shape id="_x0000_i1237" type="#_x0000_t75" style="width:189pt;height:45.75pt" fillcolor="window">
            <v:imagedata r:id="rId213" o:title=""/>
          </v:shape>
        </w:pic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Коэффициент включения нагрузки в контур гетеродина рассчитываем по формуле</w: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position w:val="-46"/>
          <w:sz w:val="28"/>
          <w:szCs w:val="28"/>
          <w:lang w:val="en-US"/>
        </w:rPr>
        <w:pict>
          <v:shape id="_x0000_i1238" type="#_x0000_t75" style="width:111pt;height:55.5pt" fillcolor="window">
            <v:imagedata r:id="rId214" o:title=""/>
          </v:shape>
        </w:pict>
      </w:r>
    </w:p>
    <w:p w:rsidR="00631838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position w:val="-24"/>
          <w:sz w:val="28"/>
          <w:szCs w:val="28"/>
          <w:lang w:val="en-US"/>
        </w:rPr>
        <w:pict>
          <v:shape id="_x0000_i1239" type="#_x0000_t75" style="width:236.25pt;height:41.25pt" fillcolor="window">
            <v:imagedata r:id="rId215" o:title=""/>
          </v:shape>
        </w:pict>
      </w:r>
    </w:p>
    <w:p w:rsidR="00E04A89" w:rsidRPr="00DC0FF7" w:rsidRDefault="00E04A89" w:rsidP="00DC0FF7">
      <w:pPr>
        <w:tabs>
          <w:tab w:val="left" w:pos="567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Расчет</w:t>
      </w:r>
      <w:r w:rsidR="00CB6552" w:rsidRPr="00DC0FF7">
        <w:rPr>
          <w:color w:val="000000"/>
          <w:sz w:val="28"/>
          <w:szCs w:val="28"/>
        </w:rPr>
        <w:t xml:space="preserve"> разделительных конденсаторов С6</w:t>
      </w:r>
      <w:r w:rsidRPr="00DC0FF7">
        <w:rPr>
          <w:color w:val="000000"/>
          <w:sz w:val="28"/>
          <w:szCs w:val="28"/>
        </w:rPr>
        <w:t>, С</w:t>
      </w:r>
      <w:r w:rsidR="00823C32" w:rsidRPr="00DC0FF7">
        <w:rPr>
          <w:color w:val="000000"/>
          <w:sz w:val="28"/>
          <w:szCs w:val="28"/>
        </w:rPr>
        <w:t>34</w:t>
      </w:r>
    </w:p>
    <w:p w:rsidR="00E04A89" w:rsidRPr="00DC0FF7" w:rsidRDefault="00CE3CEB" w:rsidP="00DC0FF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38"/>
          <w:sz w:val="28"/>
          <w:szCs w:val="28"/>
          <w:lang w:val="en-US"/>
        </w:rPr>
        <w:pict>
          <v:shape id="_x0000_i1240" type="#_x0000_t75" style="width:336.75pt;height:42.75pt" fillcolor="window">
            <v:imagedata r:id="rId216" o:title=""/>
          </v:shape>
        </w:pict>
      </w:r>
    </w:p>
    <w:p w:rsidR="00E04A89" w:rsidRPr="00DC0FF7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Конденсатор С</w:t>
      </w:r>
      <w:r w:rsidR="00823C32" w:rsidRPr="00DC0FF7">
        <w:rPr>
          <w:color w:val="000000"/>
          <w:sz w:val="28"/>
          <w:szCs w:val="20"/>
        </w:rPr>
        <w:t>6</w:t>
      </w:r>
      <w:r w:rsidRPr="00DC0FF7">
        <w:rPr>
          <w:color w:val="000000"/>
          <w:sz w:val="28"/>
          <w:szCs w:val="20"/>
        </w:rPr>
        <w:t xml:space="preserve"> выбираем равным конденсатору С</w:t>
      </w:r>
      <w:r w:rsidR="00823C32" w:rsidRPr="00DC0FF7">
        <w:rPr>
          <w:color w:val="000000"/>
          <w:sz w:val="28"/>
          <w:szCs w:val="20"/>
        </w:rPr>
        <w:t>34</w:t>
      </w:r>
      <w:r w:rsidRPr="00DC0FF7">
        <w:rPr>
          <w:color w:val="000000"/>
          <w:sz w:val="28"/>
          <w:szCs w:val="20"/>
        </w:rPr>
        <w:t xml:space="preserve"> К10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7</w:t>
      </w:r>
      <w:r w:rsidRPr="00DC0FF7">
        <w:rPr>
          <w:color w:val="000000"/>
          <w:sz w:val="28"/>
          <w:szCs w:val="20"/>
        </w:rPr>
        <w:t>в-М47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2</w:t>
      </w:r>
      <w:r w:rsidRPr="00DC0FF7">
        <w:rPr>
          <w:color w:val="000000"/>
          <w:sz w:val="28"/>
          <w:szCs w:val="20"/>
        </w:rPr>
        <w:t>70 пФ±1</w:t>
      </w:r>
      <w:r w:rsidR="00DC0FF7" w:rsidRPr="00DC0FF7">
        <w:rPr>
          <w:color w:val="000000"/>
          <w:sz w:val="28"/>
          <w:szCs w:val="20"/>
        </w:rPr>
        <w:t>0</w:t>
      </w:r>
      <w:r w:rsidR="00DC0FF7">
        <w:rPr>
          <w:color w:val="000000"/>
          <w:sz w:val="28"/>
          <w:szCs w:val="20"/>
        </w:rPr>
        <w:t>%</w:t>
      </w:r>
      <w:r w:rsidRPr="00DC0FF7">
        <w:rPr>
          <w:color w:val="000000"/>
          <w:sz w:val="28"/>
          <w:szCs w:val="20"/>
        </w:rPr>
        <w:t>.</w:t>
      </w:r>
    </w:p>
    <w:p w:rsidR="00631838" w:rsidRDefault="00E04A89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Ток базы рассчитываем по формуле</w:t>
      </w:r>
    </w:p>
    <w:p w:rsidR="00E04A89" w:rsidRPr="00DC0FF7" w:rsidRDefault="00631838" w:rsidP="00DC0FF7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br w:type="page"/>
      </w:r>
      <w:r w:rsidR="00CE3CEB">
        <w:rPr>
          <w:color w:val="000000"/>
          <w:position w:val="-38"/>
          <w:sz w:val="28"/>
          <w:szCs w:val="20"/>
        </w:rPr>
        <w:pict>
          <v:shape id="_x0000_i1241" type="#_x0000_t75" style="width:189pt;height:44.25pt" fillcolor="window">
            <v:imagedata r:id="rId217" o:title=""/>
          </v:shape>
        </w:pict>
      </w:r>
    </w:p>
    <w:p w:rsidR="00E04A89" w:rsidRPr="00DC0FF7" w:rsidRDefault="00E04A89" w:rsidP="00DC0FF7">
      <w:pPr>
        <w:tabs>
          <w:tab w:val="left" w:pos="567"/>
        </w:tabs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E04A89" w:rsidRPr="00DC0FF7" w:rsidRDefault="00E04A89" w:rsidP="00DC0FF7">
      <w:pPr>
        <w:tabs>
          <w:tab w:val="left" w:pos="567"/>
        </w:tabs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Расчет сопротивления автосмещения </w:t>
      </w:r>
      <w:r w:rsidRPr="00DC0FF7">
        <w:rPr>
          <w:color w:val="000000"/>
          <w:sz w:val="28"/>
          <w:szCs w:val="20"/>
          <w:lang w:val="en-US"/>
        </w:rPr>
        <w:t>R</w:t>
      </w:r>
      <w:r w:rsidR="00317750" w:rsidRPr="00DC0FF7">
        <w:rPr>
          <w:color w:val="000000"/>
          <w:sz w:val="28"/>
          <w:szCs w:val="20"/>
        </w:rPr>
        <w:t>4</w:t>
      </w:r>
      <w:r w:rsidRPr="00DC0FF7">
        <w:rPr>
          <w:color w:val="000000"/>
          <w:sz w:val="28"/>
          <w:szCs w:val="20"/>
        </w:rPr>
        <w:t xml:space="preserve"> производим по формуле</w:t>
      </w:r>
    </w:p>
    <w:p w:rsidR="00631838" w:rsidRDefault="00631838" w:rsidP="00DC0FF7">
      <w:pPr>
        <w:tabs>
          <w:tab w:val="left" w:pos="567"/>
        </w:tabs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E04A89" w:rsidRPr="00DC0FF7" w:rsidRDefault="00CE3CEB" w:rsidP="00DC0FF7">
      <w:pPr>
        <w:tabs>
          <w:tab w:val="left" w:pos="567"/>
        </w:tabs>
        <w:spacing w:line="360" w:lineRule="auto"/>
        <w:ind w:firstLine="709"/>
        <w:jc w:val="both"/>
        <w:rPr>
          <w:color w:val="000000"/>
          <w:sz w:val="28"/>
          <w:szCs w:val="20"/>
          <w:lang w:val="en-US"/>
        </w:rPr>
      </w:pPr>
      <w:r>
        <w:rPr>
          <w:color w:val="000000"/>
          <w:position w:val="-38"/>
          <w:sz w:val="28"/>
          <w:szCs w:val="20"/>
          <w:lang w:val="en-US"/>
        </w:rPr>
        <w:pict>
          <v:shape id="_x0000_i1242" type="#_x0000_t75" style="width:192.75pt;height:47.25pt" fillcolor="window">
            <v:imagedata r:id="rId218" o:title=""/>
          </v:shape>
        </w:pict>
      </w:r>
    </w:p>
    <w:p w:rsidR="00631838" w:rsidRDefault="00631838" w:rsidP="00DC0FF7">
      <w:pPr>
        <w:tabs>
          <w:tab w:val="left" w:pos="567"/>
        </w:tabs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E04A89" w:rsidRPr="00DC0FF7" w:rsidRDefault="00E04A89" w:rsidP="00DC0FF7">
      <w:pPr>
        <w:tabs>
          <w:tab w:val="left" w:pos="567"/>
        </w:tabs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 xml:space="preserve">Выбираем резистор </w:t>
      </w:r>
      <w:r w:rsidRPr="00DC0FF7">
        <w:rPr>
          <w:color w:val="000000"/>
          <w:sz w:val="28"/>
          <w:szCs w:val="20"/>
          <w:lang w:val="en-US"/>
        </w:rPr>
        <w:t>R</w:t>
      </w:r>
      <w:r w:rsidR="00317750" w:rsidRPr="00DC0FF7">
        <w:rPr>
          <w:color w:val="000000"/>
          <w:sz w:val="28"/>
          <w:szCs w:val="20"/>
        </w:rPr>
        <w:t>4</w:t>
      </w:r>
      <w:r w:rsidRPr="00DC0FF7">
        <w:rPr>
          <w:color w:val="000000"/>
          <w:sz w:val="28"/>
          <w:szCs w:val="20"/>
        </w:rPr>
        <w:t xml:space="preserve"> типа С2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2</w:t>
      </w:r>
      <w:r w:rsidRPr="00DC0FF7">
        <w:rPr>
          <w:color w:val="000000"/>
          <w:sz w:val="28"/>
          <w:szCs w:val="20"/>
        </w:rPr>
        <w:t>3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0</w:t>
      </w:r>
      <w:r w:rsidRPr="00DC0FF7">
        <w:rPr>
          <w:color w:val="000000"/>
          <w:sz w:val="28"/>
          <w:szCs w:val="20"/>
        </w:rPr>
        <w:t>.125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1</w:t>
      </w:r>
      <w:r w:rsidR="00317750" w:rsidRPr="00DC0FF7">
        <w:rPr>
          <w:color w:val="000000"/>
          <w:sz w:val="28"/>
          <w:szCs w:val="20"/>
        </w:rPr>
        <w:t>.4</w:t>
      </w:r>
      <w:r w:rsidRPr="00DC0FF7">
        <w:rPr>
          <w:color w:val="000000"/>
          <w:sz w:val="28"/>
          <w:szCs w:val="20"/>
        </w:rPr>
        <w:t xml:space="preserve"> кОм ± 1</w:t>
      </w:r>
      <w:r w:rsidR="00DC0FF7" w:rsidRPr="00DC0FF7">
        <w:rPr>
          <w:color w:val="000000"/>
          <w:sz w:val="28"/>
          <w:szCs w:val="20"/>
        </w:rPr>
        <w:t>0</w:t>
      </w:r>
      <w:r w:rsidR="00DC0FF7">
        <w:rPr>
          <w:color w:val="000000"/>
          <w:sz w:val="28"/>
          <w:szCs w:val="20"/>
        </w:rPr>
        <w:t>%</w:t>
      </w:r>
    </w:p>
    <w:p w:rsidR="00E04A89" w:rsidRPr="00DC0FF7" w:rsidRDefault="00E04A89" w:rsidP="00DC0FF7">
      <w:pPr>
        <w:tabs>
          <w:tab w:val="left" w:pos="567"/>
        </w:tabs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DC0FF7">
        <w:rPr>
          <w:color w:val="000000"/>
          <w:sz w:val="28"/>
          <w:szCs w:val="20"/>
        </w:rPr>
        <w:t>Конденсатор С8 выбираем К10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7</w:t>
      </w:r>
      <w:r w:rsidRPr="00DC0FF7">
        <w:rPr>
          <w:color w:val="000000"/>
          <w:sz w:val="28"/>
          <w:szCs w:val="20"/>
        </w:rPr>
        <w:t>в-М47</w:t>
      </w:r>
      <w:r w:rsidR="00DC0FF7">
        <w:rPr>
          <w:color w:val="000000"/>
          <w:sz w:val="28"/>
          <w:szCs w:val="20"/>
        </w:rPr>
        <w:t>–</w:t>
      </w:r>
      <w:r w:rsidR="00DC0FF7" w:rsidRPr="00DC0FF7">
        <w:rPr>
          <w:color w:val="000000"/>
          <w:sz w:val="28"/>
          <w:szCs w:val="20"/>
        </w:rPr>
        <w:t>2</w:t>
      </w:r>
      <w:r w:rsidRPr="00DC0FF7">
        <w:rPr>
          <w:color w:val="000000"/>
          <w:sz w:val="28"/>
          <w:szCs w:val="20"/>
        </w:rPr>
        <w:t>70 пФ±1</w:t>
      </w:r>
      <w:r w:rsidR="00DC0FF7" w:rsidRPr="00DC0FF7">
        <w:rPr>
          <w:color w:val="000000"/>
          <w:sz w:val="28"/>
          <w:szCs w:val="20"/>
        </w:rPr>
        <w:t>0</w:t>
      </w:r>
      <w:r w:rsidR="00DC0FF7">
        <w:rPr>
          <w:color w:val="000000"/>
          <w:sz w:val="28"/>
          <w:szCs w:val="20"/>
        </w:rPr>
        <w:t>%</w:t>
      </w:r>
      <w:r w:rsidRPr="00DC0FF7">
        <w:rPr>
          <w:color w:val="000000"/>
          <w:sz w:val="28"/>
          <w:szCs w:val="20"/>
        </w:rPr>
        <w:t>.</w:t>
      </w:r>
    </w:p>
    <w:p w:rsidR="00582709" w:rsidRPr="00DC0FF7" w:rsidRDefault="00582709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084C8E" w:rsidRPr="00DC0FF7" w:rsidRDefault="00631838" w:rsidP="00631838">
      <w:pPr>
        <w:pStyle w:val="2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>
        <w:rPr>
          <w:rFonts w:ascii="Times New Roman" w:hAnsi="Times New Roman" w:cs="Times New Roman"/>
          <w:i w:val="0"/>
          <w:color w:val="000000"/>
          <w:szCs w:val="26"/>
        </w:rPr>
        <w:t xml:space="preserve">3.6 </w:t>
      </w:r>
      <w:r w:rsidR="00084C8E" w:rsidRPr="00DC0FF7">
        <w:rPr>
          <w:rFonts w:ascii="Times New Roman" w:hAnsi="Times New Roman" w:cs="Times New Roman"/>
          <w:i w:val="0"/>
          <w:color w:val="000000"/>
          <w:szCs w:val="26"/>
        </w:rPr>
        <w:t>Расчет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084C8E" w:rsidRPr="00DC0FF7">
        <w:rPr>
          <w:rFonts w:ascii="Times New Roman" w:hAnsi="Times New Roman" w:cs="Times New Roman"/>
          <w:i w:val="0"/>
          <w:color w:val="000000"/>
          <w:szCs w:val="26"/>
        </w:rPr>
        <w:t xml:space="preserve">Элементов </w:t>
      </w:r>
      <w:r w:rsidRPr="00DC0FF7">
        <w:rPr>
          <w:rFonts w:ascii="Times New Roman" w:hAnsi="Times New Roman" w:cs="Times New Roman"/>
          <w:i w:val="0"/>
          <w:color w:val="000000"/>
          <w:szCs w:val="26"/>
        </w:rPr>
        <w:t>УРЧ</w:t>
      </w:r>
    </w:p>
    <w:p w:rsidR="00084C8E" w:rsidRPr="00DC0FF7" w:rsidRDefault="00084C8E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0650B2" w:rsidRPr="00DC0FF7" w:rsidRDefault="00CE3CEB" w:rsidP="00DC0FF7">
      <w:pPr>
        <w:pStyle w:val="a3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38"/>
          <w:sz w:val="28"/>
        </w:rPr>
        <w:pict>
          <v:shape id="_x0000_i1243" type="#_x0000_t75" style="width:350.25pt;height:55.5pt" fillcolor="window">
            <v:imagedata r:id="rId219" o:title=""/>
          </v:shape>
        </w:pict>
      </w:r>
    </w:p>
    <w:p w:rsidR="00631838" w:rsidRDefault="00631838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0650B2" w:rsidRPr="00DC0FF7" w:rsidRDefault="000650B2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Выбираем резистор </w:t>
      </w:r>
      <w:r w:rsidR="00CE3CEB">
        <w:rPr>
          <w:rFonts w:ascii="Times New Roman" w:hAnsi="Times New Roman" w:cs="Times New Roman"/>
          <w:color w:val="000000"/>
          <w:position w:val="-6"/>
          <w:sz w:val="28"/>
        </w:rPr>
        <w:pict>
          <v:shape id="_x0000_i1244" type="#_x0000_t75" style="width:165pt;height:15pt">
            <v:imagedata r:id="rId220" o:title=""/>
          </v:shape>
        </w:pict>
      </w:r>
      <w:r w:rsidRPr="00DC0FF7">
        <w:rPr>
          <w:rFonts w:ascii="Times New Roman" w:hAnsi="Times New Roman" w:cs="Times New Roman"/>
          <w:color w:val="000000"/>
          <w:sz w:val="28"/>
        </w:rPr>
        <w:t xml:space="preserve"> типа С2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2</w:t>
      </w:r>
      <w:r w:rsidRPr="00DC0FF7">
        <w:rPr>
          <w:rFonts w:ascii="Times New Roman" w:hAnsi="Times New Roman" w:cs="Times New Roman"/>
          <w:color w:val="000000"/>
          <w:sz w:val="28"/>
        </w:rPr>
        <w:t>3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Pr="00DC0FF7">
        <w:rPr>
          <w:rFonts w:ascii="Times New Roman" w:hAnsi="Times New Roman" w:cs="Times New Roman"/>
          <w:color w:val="000000"/>
          <w:sz w:val="28"/>
        </w:rPr>
        <w:t>.125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5</w:t>
      </w:r>
      <w:r w:rsidRPr="00DC0FF7">
        <w:rPr>
          <w:rFonts w:ascii="Times New Roman" w:hAnsi="Times New Roman" w:cs="Times New Roman"/>
          <w:color w:val="000000"/>
          <w:sz w:val="28"/>
        </w:rPr>
        <w:t>6 Ом ± 1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="00DC0FF7">
        <w:rPr>
          <w:rFonts w:ascii="Times New Roman" w:hAnsi="Times New Roman" w:cs="Times New Roman"/>
          <w:color w:val="000000"/>
          <w:sz w:val="28"/>
        </w:rPr>
        <w:t>%</w:t>
      </w:r>
      <w:r w:rsidRPr="00DC0FF7">
        <w:rPr>
          <w:rFonts w:ascii="Times New Roman" w:hAnsi="Times New Roman" w:cs="Times New Roman"/>
          <w:color w:val="000000"/>
          <w:sz w:val="28"/>
        </w:rPr>
        <w:t>.</w:t>
      </w:r>
    </w:p>
    <w:p w:rsidR="000650B2" w:rsidRPr="00DC0FF7" w:rsidRDefault="00CE3CEB" w:rsidP="00DC0FF7">
      <w:pPr>
        <w:pStyle w:val="a3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  <w:r>
        <w:rPr>
          <w:rFonts w:ascii="Times New Roman" w:hAnsi="Times New Roman" w:cs="Times New Roman"/>
          <w:color w:val="000000"/>
          <w:position w:val="-36"/>
          <w:sz w:val="28"/>
        </w:rPr>
        <w:pict>
          <v:shape id="_x0000_i1245" type="#_x0000_t75" style="width:387.75pt;height:35.25pt" fillcolor="window">
            <v:imagedata r:id="rId221" o:title=""/>
          </v:shape>
        </w:pict>
      </w:r>
    </w:p>
    <w:p w:rsidR="000650B2" w:rsidRPr="00DC0FF7" w:rsidRDefault="000650B2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Выбираем резистор </w:t>
      </w:r>
      <w:r w:rsidR="00CE3CEB">
        <w:rPr>
          <w:rFonts w:ascii="Times New Roman" w:hAnsi="Times New Roman" w:cs="Times New Roman"/>
          <w:color w:val="000000"/>
          <w:position w:val="-6"/>
          <w:sz w:val="28"/>
        </w:rPr>
        <w:pict>
          <v:shape id="_x0000_i1246" type="#_x0000_t75" style="width:165pt;height:15pt">
            <v:imagedata r:id="rId222" o:title=""/>
          </v:shape>
        </w:pict>
      </w:r>
      <w:r w:rsidR="00DA297E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типа С2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2</w:t>
      </w:r>
      <w:r w:rsidRPr="00DC0FF7">
        <w:rPr>
          <w:rFonts w:ascii="Times New Roman" w:hAnsi="Times New Roman" w:cs="Times New Roman"/>
          <w:color w:val="000000"/>
          <w:sz w:val="28"/>
        </w:rPr>
        <w:t>3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Pr="00DC0FF7">
        <w:rPr>
          <w:rFonts w:ascii="Times New Roman" w:hAnsi="Times New Roman" w:cs="Times New Roman"/>
          <w:color w:val="000000"/>
          <w:sz w:val="28"/>
        </w:rPr>
        <w:t>.125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8</w:t>
      </w:r>
      <w:r w:rsidR="00DA297E" w:rsidRPr="00DC0FF7">
        <w:rPr>
          <w:rFonts w:ascii="Times New Roman" w:hAnsi="Times New Roman" w:cs="Times New Roman"/>
          <w:color w:val="000000"/>
          <w:sz w:val="28"/>
        </w:rPr>
        <w:t>20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Ом ± 1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="00DC0FF7">
        <w:rPr>
          <w:rFonts w:ascii="Times New Roman" w:hAnsi="Times New Roman" w:cs="Times New Roman"/>
          <w:color w:val="000000"/>
          <w:sz w:val="28"/>
        </w:rPr>
        <w:t>%</w:t>
      </w:r>
      <w:r w:rsidRPr="00DC0FF7">
        <w:rPr>
          <w:rFonts w:ascii="Times New Roman" w:hAnsi="Times New Roman" w:cs="Times New Roman"/>
          <w:color w:val="000000"/>
          <w:sz w:val="28"/>
        </w:rPr>
        <w:t>.</w:t>
      </w:r>
    </w:p>
    <w:p w:rsidR="000650B2" w:rsidRPr="00DC0FF7" w:rsidRDefault="00CE3CEB" w:rsidP="00DC0FF7">
      <w:pPr>
        <w:pStyle w:val="a3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  <w:r>
        <w:rPr>
          <w:rFonts w:ascii="Times New Roman" w:hAnsi="Times New Roman" w:cs="Times New Roman"/>
          <w:color w:val="000000"/>
          <w:position w:val="-38"/>
          <w:sz w:val="28"/>
        </w:rPr>
        <w:pict>
          <v:shape id="_x0000_i1247" type="#_x0000_t75" style="width:420.75pt;height:35.25pt" fillcolor="window">
            <v:imagedata r:id="rId223" o:title=""/>
          </v:shape>
        </w:pict>
      </w:r>
    </w:p>
    <w:p w:rsidR="000650B2" w:rsidRPr="00DC0FF7" w:rsidRDefault="000650B2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Выбираем резистор </w:t>
      </w:r>
      <w:r w:rsidR="00CE3CEB">
        <w:rPr>
          <w:rFonts w:ascii="Times New Roman" w:hAnsi="Times New Roman" w:cs="Times New Roman"/>
          <w:color w:val="000000"/>
          <w:position w:val="-6"/>
          <w:sz w:val="28"/>
        </w:rPr>
        <w:pict>
          <v:shape id="_x0000_i1248" type="#_x0000_t75" style="width:164.25pt;height:15pt">
            <v:imagedata r:id="rId224" o:title=""/>
          </v:shape>
        </w:pict>
      </w:r>
      <w:r w:rsidR="00D94E1C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типа С2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2</w:t>
      </w:r>
      <w:r w:rsidRPr="00DC0FF7">
        <w:rPr>
          <w:rFonts w:ascii="Times New Roman" w:hAnsi="Times New Roman" w:cs="Times New Roman"/>
          <w:color w:val="000000"/>
          <w:sz w:val="28"/>
        </w:rPr>
        <w:t>3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Pr="00DC0FF7">
        <w:rPr>
          <w:rFonts w:ascii="Times New Roman" w:hAnsi="Times New Roman" w:cs="Times New Roman"/>
          <w:color w:val="000000"/>
          <w:sz w:val="28"/>
        </w:rPr>
        <w:t>.125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1</w:t>
      </w:r>
      <w:r w:rsidR="00D94E1C" w:rsidRPr="00DC0FF7">
        <w:rPr>
          <w:rFonts w:ascii="Times New Roman" w:hAnsi="Times New Roman" w:cs="Times New Roman"/>
          <w:color w:val="000000"/>
          <w:sz w:val="28"/>
        </w:rPr>
        <w:t>.8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кОм ± 1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="00DC0FF7">
        <w:rPr>
          <w:rFonts w:ascii="Times New Roman" w:hAnsi="Times New Roman" w:cs="Times New Roman"/>
          <w:color w:val="000000"/>
          <w:sz w:val="28"/>
        </w:rPr>
        <w:t>%</w:t>
      </w:r>
      <w:r w:rsidRPr="00DC0FF7">
        <w:rPr>
          <w:rFonts w:ascii="Times New Roman" w:hAnsi="Times New Roman" w:cs="Times New Roman"/>
          <w:color w:val="000000"/>
          <w:sz w:val="28"/>
        </w:rPr>
        <w:t>.</w:t>
      </w:r>
    </w:p>
    <w:p w:rsidR="000650B2" w:rsidRPr="00DC0FF7" w:rsidRDefault="00CE3CEB" w:rsidP="00DC0FF7">
      <w:pPr>
        <w:pStyle w:val="a3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42"/>
          <w:sz w:val="28"/>
        </w:rPr>
        <w:pict>
          <v:shape id="_x0000_i1249" type="#_x0000_t75" style="width:431.25pt;height:33.75pt" fillcolor="window">
            <v:imagedata r:id="rId225" o:title=""/>
          </v:shape>
        </w:pict>
      </w:r>
    </w:p>
    <w:p w:rsidR="000650B2" w:rsidRPr="00DC0FF7" w:rsidRDefault="000650B2" w:rsidP="00DC0FF7">
      <w:pPr>
        <w:pStyle w:val="a3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Выбираем резистор </w:t>
      </w:r>
      <w:r w:rsidR="00CE3CEB">
        <w:rPr>
          <w:rFonts w:ascii="Times New Roman" w:hAnsi="Times New Roman" w:cs="Times New Roman"/>
          <w:color w:val="000000"/>
          <w:position w:val="-6"/>
          <w:sz w:val="28"/>
        </w:rPr>
        <w:pict>
          <v:shape id="_x0000_i1250" type="#_x0000_t75" style="width:164.25pt;height:15pt">
            <v:imagedata r:id="rId226" o:title=""/>
          </v:shape>
        </w:pic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типа С2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2</w:t>
      </w:r>
      <w:r w:rsidRPr="00DC0FF7">
        <w:rPr>
          <w:rFonts w:ascii="Times New Roman" w:hAnsi="Times New Roman" w:cs="Times New Roman"/>
          <w:color w:val="000000"/>
          <w:sz w:val="28"/>
        </w:rPr>
        <w:t>3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Pr="00DC0FF7">
        <w:rPr>
          <w:rFonts w:ascii="Times New Roman" w:hAnsi="Times New Roman" w:cs="Times New Roman"/>
          <w:color w:val="000000"/>
          <w:sz w:val="28"/>
        </w:rPr>
        <w:t>.125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6</w:t>
      </w:r>
      <w:r w:rsidR="00D94E1C" w:rsidRPr="00DC0FF7">
        <w:rPr>
          <w:rFonts w:ascii="Times New Roman" w:hAnsi="Times New Roman" w:cs="Times New Roman"/>
          <w:color w:val="000000"/>
          <w:sz w:val="28"/>
        </w:rPr>
        <w:t>8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Ом ± 1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="00DC0FF7">
        <w:rPr>
          <w:rFonts w:ascii="Times New Roman" w:hAnsi="Times New Roman" w:cs="Times New Roman"/>
          <w:color w:val="000000"/>
          <w:sz w:val="28"/>
        </w:rPr>
        <w:t>%</w:t>
      </w:r>
      <w:r w:rsidRPr="00DC0FF7">
        <w:rPr>
          <w:rFonts w:ascii="Times New Roman" w:hAnsi="Times New Roman" w:cs="Times New Roman"/>
          <w:color w:val="000000"/>
          <w:sz w:val="28"/>
        </w:rPr>
        <w:t>.</w:t>
      </w:r>
    </w:p>
    <w:p w:rsidR="00631838" w:rsidRDefault="00CE3CEB" w:rsidP="00DC0FF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position w:val="-36"/>
          <w:sz w:val="28"/>
          <w:lang w:val="en-US"/>
        </w:rPr>
        <w:pict>
          <v:shape id="_x0000_i1251" type="#_x0000_t75" style="width:411pt;height:32.25pt" fillcolor="window">
            <v:imagedata r:id="rId227" o:title=""/>
          </v:shape>
        </w:pict>
      </w:r>
    </w:p>
    <w:p w:rsidR="000650B2" w:rsidRPr="00DC0FF7" w:rsidRDefault="000650B2" w:rsidP="00DC0FF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Конденсатор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C</w:t>
      </w:r>
      <w:r w:rsidRPr="00DC0FF7">
        <w:rPr>
          <w:rFonts w:ascii="Times New Roman" w:hAnsi="Times New Roman" w:cs="Times New Roman"/>
          <w:color w:val="000000"/>
          <w:sz w:val="28"/>
        </w:rPr>
        <w:t>13, С17, С19, С22, С25, С27 выбираем К10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7</w:t>
      </w:r>
      <w:r w:rsidRPr="00DC0FF7">
        <w:rPr>
          <w:rFonts w:ascii="Times New Roman" w:hAnsi="Times New Roman" w:cs="Times New Roman"/>
          <w:color w:val="000000"/>
          <w:sz w:val="28"/>
        </w:rPr>
        <w:t>в-М47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6</w:t>
      </w:r>
      <w:r w:rsidRPr="00DC0FF7">
        <w:rPr>
          <w:rFonts w:ascii="Times New Roman" w:hAnsi="Times New Roman" w:cs="Times New Roman"/>
          <w:color w:val="000000"/>
          <w:sz w:val="28"/>
        </w:rPr>
        <w:t>.8 нФ±1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="00DC0FF7">
        <w:rPr>
          <w:rFonts w:ascii="Times New Roman" w:hAnsi="Times New Roman" w:cs="Times New Roman"/>
          <w:color w:val="000000"/>
          <w:sz w:val="28"/>
        </w:rPr>
        <w:t>%</w:t>
      </w:r>
      <w:r w:rsidRPr="00DC0FF7">
        <w:rPr>
          <w:rFonts w:ascii="Times New Roman" w:hAnsi="Times New Roman" w:cs="Times New Roman"/>
          <w:color w:val="000000"/>
          <w:sz w:val="28"/>
        </w:rPr>
        <w:t>.</w:t>
      </w:r>
    </w:p>
    <w:p w:rsidR="00D94E1C" w:rsidRPr="00DC0FF7" w:rsidRDefault="00D94E1C" w:rsidP="00DC0FF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DA4118" w:rsidRPr="00DC0FF7" w:rsidRDefault="00631838" w:rsidP="00631838">
      <w:pPr>
        <w:pStyle w:val="2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ascii="Times New Roman" w:hAnsi="Times New Roman" w:cs="Times New Roman"/>
          <w:i w:val="0"/>
          <w:color w:val="000000"/>
          <w:szCs w:val="26"/>
        </w:rPr>
      </w:pPr>
      <w:r>
        <w:rPr>
          <w:rFonts w:ascii="Times New Roman" w:hAnsi="Times New Roman" w:cs="Times New Roman"/>
          <w:i w:val="0"/>
          <w:color w:val="000000"/>
          <w:szCs w:val="26"/>
        </w:rPr>
        <w:t xml:space="preserve">3.7 </w:t>
      </w:r>
      <w:r w:rsidR="00DA4118" w:rsidRPr="00DC0FF7">
        <w:rPr>
          <w:rFonts w:ascii="Times New Roman" w:hAnsi="Times New Roman" w:cs="Times New Roman"/>
          <w:i w:val="0"/>
          <w:color w:val="000000"/>
          <w:szCs w:val="26"/>
        </w:rPr>
        <w:t>Расчет</w:t>
      </w:r>
      <w:r w:rsidR="00DC0FF7">
        <w:rPr>
          <w:rFonts w:ascii="Times New Roman" w:hAnsi="Times New Roman" w:cs="Times New Roman"/>
          <w:i w:val="0"/>
          <w:color w:val="000000"/>
          <w:szCs w:val="26"/>
        </w:rPr>
        <w:t xml:space="preserve"> </w:t>
      </w:r>
      <w:r w:rsidR="00DA4118" w:rsidRPr="00DC0FF7">
        <w:rPr>
          <w:rFonts w:ascii="Times New Roman" w:hAnsi="Times New Roman" w:cs="Times New Roman"/>
          <w:i w:val="0"/>
          <w:color w:val="000000"/>
          <w:szCs w:val="26"/>
        </w:rPr>
        <w:t>цепи контроля питания</w:t>
      </w:r>
    </w:p>
    <w:p w:rsidR="00DA4118" w:rsidRPr="00DC0FF7" w:rsidRDefault="00DA4118" w:rsidP="00DC0FF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657C49" w:rsidRPr="00DC0FF7" w:rsidRDefault="00657C49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В качестве элемента позволяющего визуально контролировать наличие питающего напряжения, а также контролировать включение питания радиоприемного устройства выбираем диод светои</w:t>
      </w:r>
      <w:r w:rsidR="00631838">
        <w:rPr>
          <w:rFonts w:ascii="Times New Roman" w:hAnsi="Times New Roman" w:cs="Times New Roman"/>
          <w:color w:val="000000"/>
          <w:sz w:val="28"/>
        </w:rPr>
        <w:t xml:space="preserve">злучающий АЛ307А с параметрами: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U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ПИТ</w:t>
      </w:r>
      <w:r w:rsidRPr="00DC0FF7">
        <w:rPr>
          <w:rFonts w:ascii="Times New Roman" w:hAnsi="Times New Roman" w:cs="Times New Roman"/>
          <w:color w:val="000000"/>
          <w:sz w:val="28"/>
        </w:rPr>
        <w:t>=2.5 В,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I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Д</w:t>
      </w:r>
      <w:r w:rsidRPr="00DC0FF7">
        <w:rPr>
          <w:rFonts w:ascii="Times New Roman" w:hAnsi="Times New Roman" w:cs="Times New Roman"/>
          <w:color w:val="000000"/>
          <w:sz w:val="28"/>
        </w:rPr>
        <w:t>=10 мА</w:t>
      </w:r>
    </w:p>
    <w:p w:rsidR="00657C49" w:rsidRDefault="00657C49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Исходя из этих параметров рассчитываем ограничительное сопротивление по формуле</w:t>
      </w:r>
    </w:p>
    <w:p w:rsidR="00631838" w:rsidRPr="00DC0FF7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657C49" w:rsidRPr="00DC0FF7" w:rsidRDefault="00CE3CE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lang w:val="en-US"/>
        </w:rPr>
      </w:pPr>
      <w:r>
        <w:rPr>
          <w:rFonts w:ascii="Times New Roman" w:hAnsi="Times New Roman" w:cs="Times New Roman"/>
          <w:color w:val="000000"/>
          <w:position w:val="-40"/>
          <w:sz w:val="28"/>
          <w:lang w:val="en-US"/>
        </w:rPr>
        <w:pict>
          <v:shape id="_x0000_i1252" type="#_x0000_t75" style="width:192.75pt;height:41.25pt" fillcolor="window">
            <v:imagedata r:id="rId228" o:title=""/>
          </v:shape>
        </w:pict>
      </w:r>
    </w:p>
    <w:p w:rsidR="00631838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657C49" w:rsidRPr="00DC0FF7" w:rsidRDefault="00657C49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Выбираем резистор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R</w:t>
      </w:r>
      <w:r w:rsidRPr="00DC0FF7">
        <w:rPr>
          <w:rFonts w:ascii="Times New Roman" w:hAnsi="Times New Roman" w:cs="Times New Roman"/>
          <w:color w:val="000000"/>
          <w:sz w:val="28"/>
        </w:rPr>
        <w:t>41 типа С2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2</w:t>
      </w:r>
      <w:r w:rsidRPr="00DC0FF7">
        <w:rPr>
          <w:rFonts w:ascii="Times New Roman" w:hAnsi="Times New Roman" w:cs="Times New Roman"/>
          <w:color w:val="000000"/>
          <w:sz w:val="28"/>
        </w:rPr>
        <w:t>3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Pr="00DC0FF7">
        <w:rPr>
          <w:rFonts w:ascii="Times New Roman" w:hAnsi="Times New Roman" w:cs="Times New Roman"/>
          <w:color w:val="000000"/>
          <w:sz w:val="28"/>
        </w:rPr>
        <w:t>.125</w:t>
      </w:r>
      <w:r w:rsidR="00DC0FF7">
        <w:rPr>
          <w:rFonts w:ascii="Times New Roman" w:hAnsi="Times New Roman" w:cs="Times New Roman"/>
          <w:color w:val="000000"/>
          <w:sz w:val="28"/>
        </w:rPr>
        <w:t>–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1</w:t>
      </w:r>
      <w:r w:rsidRPr="00DC0FF7">
        <w:rPr>
          <w:rFonts w:ascii="Times New Roman" w:hAnsi="Times New Roman" w:cs="Times New Roman"/>
          <w:color w:val="000000"/>
          <w:sz w:val="28"/>
        </w:rPr>
        <w:t>.3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кОм ± 1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0</w:t>
      </w:r>
      <w:r w:rsidR="00DC0FF7">
        <w:rPr>
          <w:rFonts w:ascii="Times New Roman" w:hAnsi="Times New Roman" w:cs="Times New Roman"/>
          <w:color w:val="000000"/>
          <w:sz w:val="28"/>
        </w:rPr>
        <w:t>%</w:t>
      </w:r>
      <w:r w:rsidRPr="00DC0FF7">
        <w:rPr>
          <w:rFonts w:ascii="Times New Roman" w:hAnsi="Times New Roman" w:cs="Times New Roman"/>
          <w:color w:val="000000"/>
          <w:sz w:val="28"/>
        </w:rPr>
        <w:t>.</w:t>
      </w:r>
    </w:p>
    <w:p w:rsidR="00631838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631838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7327B8" w:rsidRDefault="007327B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br w:type="page"/>
      </w:r>
      <w:r w:rsidR="00631838" w:rsidRPr="00DC0FF7">
        <w:rPr>
          <w:rFonts w:ascii="Times New Roman" w:hAnsi="Times New Roman" w:cs="Times New Roman"/>
          <w:b/>
          <w:color w:val="000000"/>
          <w:sz w:val="28"/>
          <w:szCs w:val="28"/>
        </w:rPr>
        <w:t>Перечень принятых сокращений</w:t>
      </w:r>
    </w:p>
    <w:p w:rsidR="00631838" w:rsidRPr="00DC0FF7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7B8" w:rsidRPr="00DC0FF7" w:rsidRDefault="007327B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АРУ – Автоматическая регулировка усиления</w:t>
      </w:r>
    </w:p>
    <w:p w:rsidR="007327B8" w:rsidRPr="00DC0FF7" w:rsidRDefault="007327B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УПЧ – Усилитель промежуточной частоты</w:t>
      </w:r>
    </w:p>
    <w:p w:rsidR="007327B8" w:rsidRPr="00DC0FF7" w:rsidRDefault="007327B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УРЧ – Усилитель радиочастоты</w:t>
      </w:r>
    </w:p>
    <w:p w:rsidR="007327B8" w:rsidRPr="00DC0FF7" w:rsidRDefault="007327B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УНЧ – Усилитель низкой частоты</w:t>
      </w:r>
    </w:p>
    <w:p w:rsidR="007327B8" w:rsidRPr="00DC0FF7" w:rsidRDefault="007327B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АО – Амплитудный ограничитель</w:t>
      </w:r>
    </w:p>
    <w:p w:rsidR="007327B8" w:rsidRPr="00DC0FF7" w:rsidRDefault="007327B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ОУ – Оконечное устройство</w:t>
      </w:r>
    </w:p>
    <w:p w:rsidR="007327B8" w:rsidRPr="00DC0FF7" w:rsidRDefault="007327B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УКВ – ультракороткие волны</w:t>
      </w:r>
    </w:p>
    <w:p w:rsidR="007327B8" w:rsidRPr="00DC0FF7" w:rsidRDefault="007327B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ЧМ – частотная модуляция</w:t>
      </w:r>
    </w:p>
    <w:p w:rsidR="007327B8" w:rsidRPr="00DC0FF7" w:rsidRDefault="007327B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АМ – амплитудная модуляция</w:t>
      </w:r>
    </w:p>
    <w:p w:rsidR="007327B8" w:rsidRPr="00DC0FF7" w:rsidRDefault="007327B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ИМС – интегральная микросхема</w:t>
      </w:r>
    </w:p>
    <w:p w:rsidR="00631838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631838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566E3B" w:rsidRPr="00DC0FF7" w:rsidRDefault="00566E3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br w:type="page"/>
      </w:r>
      <w:r w:rsidR="00631838" w:rsidRPr="00DC0FF7">
        <w:rPr>
          <w:rFonts w:ascii="Times New Roman" w:hAnsi="Times New Roman" w:cs="Times New Roman"/>
          <w:b/>
          <w:color w:val="000000"/>
          <w:sz w:val="28"/>
        </w:rPr>
        <w:t>Список использованной литературы</w:t>
      </w:r>
    </w:p>
    <w:p w:rsidR="00566E3B" w:rsidRPr="00DC0FF7" w:rsidRDefault="00566E3B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566E3B" w:rsidRPr="00DC0FF7" w:rsidRDefault="00566E3B" w:rsidP="00631838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1 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Богданович</w:t>
      </w:r>
      <w:r w:rsidR="00DC0FF7">
        <w:rPr>
          <w:rFonts w:ascii="Times New Roman" w:hAnsi="Times New Roman" w:cs="Times New Roman"/>
          <w:color w:val="000000"/>
          <w:sz w:val="28"/>
        </w:rPr>
        <w:t> 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Б.М.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, 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Окулич</w:t>
      </w:r>
      <w:r w:rsidR="00DC0FF7">
        <w:rPr>
          <w:rFonts w:ascii="Times New Roman" w:hAnsi="Times New Roman" w:cs="Times New Roman"/>
          <w:color w:val="000000"/>
          <w:sz w:val="28"/>
        </w:rPr>
        <w:t> 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Н.И.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DC0FF7">
        <w:rPr>
          <w:rFonts w:ascii="Times New Roman" w:hAnsi="Times New Roman" w:cs="Times New Roman"/>
          <w:color w:val="000000"/>
          <w:sz w:val="28"/>
        </w:rPr>
        <w:t>«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Р</w:t>
      </w:r>
      <w:r w:rsidRPr="00DC0FF7">
        <w:rPr>
          <w:rFonts w:ascii="Times New Roman" w:hAnsi="Times New Roman" w:cs="Times New Roman"/>
          <w:color w:val="000000"/>
          <w:sz w:val="28"/>
        </w:rPr>
        <w:t>адиоприемные устройства: Учебное пособие для ВУЗов</w:t>
      </w:r>
      <w:r w:rsidR="00DC0FF7">
        <w:rPr>
          <w:rFonts w:ascii="Times New Roman" w:hAnsi="Times New Roman" w:cs="Times New Roman"/>
          <w:color w:val="000000"/>
          <w:sz w:val="28"/>
        </w:rPr>
        <w:t>»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,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Под общей редакцией 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Богдановича</w:t>
      </w:r>
      <w:r w:rsidR="00DC0FF7">
        <w:rPr>
          <w:rFonts w:ascii="Times New Roman" w:hAnsi="Times New Roman" w:cs="Times New Roman"/>
          <w:color w:val="000000"/>
          <w:sz w:val="28"/>
        </w:rPr>
        <w:t> 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Б.М.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– Мн.: Высш.</w:t>
      </w:r>
      <w:r w:rsidR="00E278BE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шк., 1991 – 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428</w:t>
      </w:r>
      <w:r w:rsidR="00DC0FF7">
        <w:rPr>
          <w:rFonts w:ascii="Times New Roman" w:hAnsi="Times New Roman" w:cs="Times New Roman"/>
          <w:color w:val="000000"/>
          <w:sz w:val="28"/>
        </w:rPr>
        <w:t> 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с.</w:t>
      </w:r>
    </w:p>
    <w:p w:rsidR="00566E3B" w:rsidRPr="00DC0FF7" w:rsidRDefault="00566E3B" w:rsidP="00631838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2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Екимов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«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Р</w:t>
      </w:r>
      <w:r w:rsidRPr="00DC0FF7">
        <w:rPr>
          <w:rFonts w:ascii="Times New Roman" w:hAnsi="Times New Roman" w:cs="Times New Roman"/>
          <w:color w:val="000000"/>
          <w:sz w:val="28"/>
        </w:rPr>
        <w:t>асчет и конструирование транзисторных радиоприемников</w:t>
      </w:r>
      <w:r w:rsidR="00DC0FF7">
        <w:rPr>
          <w:rFonts w:ascii="Times New Roman" w:hAnsi="Times New Roman" w:cs="Times New Roman"/>
          <w:color w:val="000000"/>
          <w:sz w:val="28"/>
        </w:rPr>
        <w:t>»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.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М., </w:t>
      </w:r>
      <w:r w:rsidR="00DC0FF7">
        <w:rPr>
          <w:rFonts w:ascii="Times New Roman" w:hAnsi="Times New Roman" w:cs="Times New Roman"/>
          <w:color w:val="000000"/>
          <w:sz w:val="28"/>
        </w:rPr>
        <w:t>«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С</w:t>
      </w:r>
      <w:r w:rsidRPr="00DC0FF7">
        <w:rPr>
          <w:rFonts w:ascii="Times New Roman" w:hAnsi="Times New Roman" w:cs="Times New Roman"/>
          <w:color w:val="000000"/>
          <w:sz w:val="28"/>
        </w:rPr>
        <w:t>вязь</w:t>
      </w:r>
      <w:r w:rsidR="00DC0FF7">
        <w:rPr>
          <w:rFonts w:ascii="Times New Roman" w:hAnsi="Times New Roman" w:cs="Times New Roman"/>
          <w:color w:val="000000"/>
          <w:sz w:val="28"/>
        </w:rPr>
        <w:t>»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,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1972.</w:t>
      </w:r>
    </w:p>
    <w:p w:rsidR="00566E3B" w:rsidRPr="00DC0FF7" w:rsidRDefault="00566E3B" w:rsidP="00631838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3 Радиоприемные устройства: Методические указания по курсовому проектированию. – Л.: СЗПИ, 1988.</w:t>
      </w:r>
    </w:p>
    <w:p w:rsidR="00566E3B" w:rsidRPr="00DC0FF7" w:rsidRDefault="00566E3B" w:rsidP="00631838">
      <w:pPr>
        <w:spacing w:line="360" w:lineRule="auto"/>
        <w:jc w:val="both"/>
        <w:rPr>
          <w:color w:val="000000"/>
          <w:sz w:val="28"/>
        </w:rPr>
      </w:pPr>
      <w:r w:rsidRPr="00DC0FF7">
        <w:rPr>
          <w:color w:val="000000"/>
          <w:sz w:val="28"/>
        </w:rPr>
        <w:t xml:space="preserve">4 </w:t>
      </w:r>
      <w:r w:rsidR="00DC0FF7">
        <w:rPr>
          <w:color w:val="000000"/>
          <w:sz w:val="28"/>
        </w:rPr>
        <w:t>«</w:t>
      </w:r>
      <w:r w:rsidRPr="00DC0FF7">
        <w:rPr>
          <w:color w:val="000000"/>
          <w:sz w:val="28"/>
        </w:rPr>
        <w:t>Проектирование радиоприемных устройств: Учебное пособие для вузов</w:t>
      </w:r>
      <w:r w:rsidR="00DC0FF7">
        <w:rPr>
          <w:color w:val="000000"/>
          <w:sz w:val="28"/>
        </w:rPr>
        <w:t>»</w:t>
      </w:r>
      <w:r w:rsidRPr="00DC0FF7">
        <w:rPr>
          <w:color w:val="000000"/>
          <w:sz w:val="28"/>
        </w:rPr>
        <w:t xml:space="preserve">. Под ред. </w:t>
      </w:r>
      <w:r w:rsidR="00DC0FF7" w:rsidRPr="00DC0FF7">
        <w:rPr>
          <w:color w:val="000000"/>
          <w:sz w:val="28"/>
        </w:rPr>
        <w:t>А.П.</w:t>
      </w:r>
      <w:r w:rsidR="00DC0FF7">
        <w:rPr>
          <w:color w:val="000000"/>
          <w:sz w:val="28"/>
        </w:rPr>
        <w:t> </w:t>
      </w:r>
      <w:r w:rsidR="00DC0FF7" w:rsidRPr="00DC0FF7">
        <w:rPr>
          <w:color w:val="000000"/>
          <w:sz w:val="28"/>
        </w:rPr>
        <w:t>Сиверса</w:t>
      </w:r>
      <w:r w:rsidRPr="00DC0FF7">
        <w:rPr>
          <w:color w:val="000000"/>
          <w:sz w:val="28"/>
        </w:rPr>
        <w:t xml:space="preserve">. М., </w:t>
      </w:r>
      <w:r w:rsidR="00DC0FF7">
        <w:rPr>
          <w:color w:val="000000"/>
          <w:sz w:val="28"/>
        </w:rPr>
        <w:t>«</w:t>
      </w:r>
      <w:r w:rsidRPr="00DC0FF7">
        <w:rPr>
          <w:color w:val="000000"/>
          <w:sz w:val="28"/>
        </w:rPr>
        <w:t>Сов. радио</w:t>
      </w:r>
      <w:r w:rsidR="00DC0FF7">
        <w:rPr>
          <w:color w:val="000000"/>
          <w:sz w:val="28"/>
        </w:rPr>
        <w:t>»</w:t>
      </w:r>
      <w:r w:rsidRPr="00DC0FF7">
        <w:rPr>
          <w:color w:val="000000"/>
          <w:sz w:val="28"/>
        </w:rPr>
        <w:t>, 1976.</w:t>
      </w:r>
    </w:p>
    <w:p w:rsidR="00566E3B" w:rsidRPr="00DC0FF7" w:rsidRDefault="00566E3B" w:rsidP="00631838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5</w:t>
      </w:r>
      <w:r w:rsid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Булычев</w:t>
      </w:r>
      <w:r w:rsidR="00DC0FF7">
        <w:rPr>
          <w:rFonts w:ascii="Times New Roman" w:hAnsi="Times New Roman" w:cs="Times New Roman"/>
          <w:color w:val="000000"/>
          <w:sz w:val="28"/>
        </w:rPr>
        <w:t> 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А.Л.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, 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Галкин</w:t>
      </w:r>
      <w:r w:rsidR="00DC0FF7">
        <w:rPr>
          <w:rFonts w:ascii="Times New Roman" w:hAnsi="Times New Roman" w:cs="Times New Roman"/>
          <w:color w:val="000000"/>
          <w:sz w:val="28"/>
        </w:rPr>
        <w:t> 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В.И.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, 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Прохоренко</w:t>
      </w:r>
      <w:r w:rsidR="00DC0FF7">
        <w:rPr>
          <w:rFonts w:ascii="Times New Roman" w:hAnsi="Times New Roman" w:cs="Times New Roman"/>
          <w:color w:val="000000"/>
          <w:sz w:val="28"/>
        </w:rPr>
        <w:t> 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В.А.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, </w:t>
      </w:r>
      <w:r w:rsidR="00DC0FF7">
        <w:rPr>
          <w:rFonts w:ascii="Times New Roman" w:hAnsi="Times New Roman" w:cs="Times New Roman"/>
          <w:color w:val="000000"/>
          <w:sz w:val="28"/>
        </w:rPr>
        <w:t>«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А</w:t>
      </w:r>
      <w:r w:rsidRPr="00DC0FF7">
        <w:rPr>
          <w:rFonts w:ascii="Times New Roman" w:hAnsi="Times New Roman" w:cs="Times New Roman"/>
          <w:color w:val="000000"/>
          <w:sz w:val="28"/>
        </w:rPr>
        <w:t>налоговые интегральные схемы: Справочник</w:t>
      </w:r>
      <w:r w:rsidR="00DC0FF7">
        <w:rPr>
          <w:rFonts w:ascii="Times New Roman" w:hAnsi="Times New Roman" w:cs="Times New Roman"/>
          <w:color w:val="000000"/>
          <w:sz w:val="28"/>
        </w:rPr>
        <w:t>»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– 2</w:t>
      </w:r>
      <w:r w:rsidR="00631838">
        <w:rPr>
          <w:rFonts w:ascii="Times New Roman" w:hAnsi="Times New Roman" w:cs="Times New Roman"/>
          <w:color w:val="000000"/>
          <w:sz w:val="28"/>
        </w:rPr>
        <w:t>-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е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изд., переработанное и дополненное – Мн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: </w:t>
      </w:r>
      <w:r w:rsidR="00DC0FF7">
        <w:rPr>
          <w:rFonts w:ascii="Times New Roman" w:hAnsi="Times New Roman" w:cs="Times New Roman"/>
          <w:color w:val="000000"/>
          <w:sz w:val="28"/>
        </w:rPr>
        <w:t>«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Б</w:t>
      </w:r>
      <w:r w:rsidRPr="00DC0FF7">
        <w:rPr>
          <w:rFonts w:ascii="Times New Roman" w:hAnsi="Times New Roman" w:cs="Times New Roman"/>
          <w:color w:val="000000"/>
          <w:sz w:val="28"/>
        </w:rPr>
        <w:t>еларусь</w:t>
      </w:r>
      <w:r w:rsidR="00DC0FF7">
        <w:rPr>
          <w:rFonts w:ascii="Times New Roman" w:hAnsi="Times New Roman" w:cs="Times New Roman"/>
          <w:color w:val="000000"/>
          <w:sz w:val="28"/>
        </w:rPr>
        <w:t>»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,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1993 – 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382</w:t>
      </w:r>
      <w:r w:rsidR="00DC0FF7">
        <w:rPr>
          <w:rFonts w:ascii="Times New Roman" w:hAnsi="Times New Roman" w:cs="Times New Roman"/>
          <w:color w:val="000000"/>
          <w:sz w:val="28"/>
        </w:rPr>
        <w:t> 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с.</w:t>
      </w:r>
    </w:p>
    <w:p w:rsidR="00566E3B" w:rsidRPr="00DC0FF7" w:rsidRDefault="00566E3B" w:rsidP="00631838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6 </w:t>
      </w:r>
      <w:r w:rsidR="00DC0FF7">
        <w:rPr>
          <w:rFonts w:ascii="Times New Roman" w:hAnsi="Times New Roman" w:cs="Times New Roman"/>
          <w:color w:val="000000"/>
          <w:sz w:val="28"/>
        </w:rPr>
        <w:t>«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Т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ранзисторы для аппаратуры </w:t>
      </w:r>
      <w:r w:rsidR="00631838">
        <w:rPr>
          <w:rFonts w:ascii="Times New Roman" w:hAnsi="Times New Roman" w:cs="Times New Roman"/>
          <w:color w:val="000000"/>
          <w:sz w:val="28"/>
        </w:rPr>
        <w:t>широкого применения: Справочник</w:t>
      </w:r>
      <w:r w:rsidR="00DC0FF7">
        <w:rPr>
          <w:rFonts w:ascii="Times New Roman" w:hAnsi="Times New Roman" w:cs="Times New Roman"/>
          <w:color w:val="000000"/>
          <w:sz w:val="28"/>
        </w:rPr>
        <w:t>»</w:t>
      </w:r>
      <w:r w:rsidR="00631838">
        <w:rPr>
          <w:rFonts w:ascii="Times New Roman" w:hAnsi="Times New Roman" w:cs="Times New Roman"/>
          <w:color w:val="000000"/>
          <w:sz w:val="28"/>
        </w:rPr>
        <w:t>.</w:t>
      </w:r>
      <w:r w:rsidR="00DC0FF7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Под ред. 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Б.Л.</w:t>
      </w:r>
      <w:r w:rsidR="00DC0FF7">
        <w:rPr>
          <w:rFonts w:ascii="Times New Roman" w:hAnsi="Times New Roman" w:cs="Times New Roman"/>
          <w:color w:val="000000"/>
          <w:sz w:val="28"/>
        </w:rPr>
        <w:t> 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Перельмана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– М.: Радио и связь, 1981.</w:t>
      </w:r>
    </w:p>
    <w:p w:rsidR="00566E3B" w:rsidRPr="00DC0FF7" w:rsidRDefault="00566E3B" w:rsidP="00631838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7 </w:t>
      </w:r>
      <w:r w:rsidR="00DC0FF7">
        <w:rPr>
          <w:rFonts w:ascii="Times New Roman" w:hAnsi="Times New Roman" w:cs="Times New Roman"/>
          <w:color w:val="000000"/>
          <w:sz w:val="28"/>
        </w:rPr>
        <w:t>«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П</w:t>
      </w:r>
      <w:r w:rsidRPr="00DC0FF7">
        <w:rPr>
          <w:rFonts w:ascii="Times New Roman" w:hAnsi="Times New Roman" w:cs="Times New Roman"/>
          <w:color w:val="000000"/>
          <w:sz w:val="28"/>
        </w:rPr>
        <w:t>олупроводниковые приборы. Диоды высокочастотные, диоды импульсные, опто</w:t>
      </w:r>
      <w:r w:rsidR="00631838">
        <w:rPr>
          <w:rFonts w:ascii="Times New Roman" w:hAnsi="Times New Roman" w:cs="Times New Roman"/>
          <w:color w:val="000000"/>
          <w:sz w:val="28"/>
        </w:rPr>
        <w:t>электронные приборы: Справочник</w:t>
      </w:r>
      <w:r w:rsidR="00DC0FF7">
        <w:rPr>
          <w:rFonts w:ascii="Times New Roman" w:hAnsi="Times New Roman" w:cs="Times New Roman"/>
          <w:color w:val="000000"/>
          <w:sz w:val="28"/>
        </w:rPr>
        <w:t>»</w:t>
      </w:r>
      <w:r w:rsidR="00631838">
        <w:rPr>
          <w:rFonts w:ascii="Times New Roman" w:hAnsi="Times New Roman" w:cs="Times New Roman"/>
          <w:color w:val="000000"/>
          <w:sz w:val="28"/>
        </w:rPr>
        <w:t xml:space="preserve">. 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Под ред. 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А.В.</w:t>
      </w:r>
      <w:r w:rsidR="00DC0FF7">
        <w:rPr>
          <w:rFonts w:ascii="Times New Roman" w:hAnsi="Times New Roman" w:cs="Times New Roman"/>
          <w:color w:val="000000"/>
          <w:sz w:val="28"/>
        </w:rPr>
        <w:t> 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Голомедова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. – М.: Радио и связь, 1988 – 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592</w:t>
      </w:r>
      <w:r w:rsidR="00DC0FF7">
        <w:rPr>
          <w:rFonts w:ascii="Times New Roman" w:hAnsi="Times New Roman" w:cs="Times New Roman"/>
          <w:color w:val="000000"/>
          <w:sz w:val="28"/>
        </w:rPr>
        <w:t> </w:t>
      </w:r>
      <w:r w:rsidR="00DC0FF7" w:rsidRPr="00DC0FF7">
        <w:rPr>
          <w:rFonts w:ascii="Times New Roman" w:hAnsi="Times New Roman" w:cs="Times New Roman"/>
          <w:color w:val="000000"/>
          <w:sz w:val="28"/>
        </w:rPr>
        <w:t>с.</w:t>
      </w:r>
    </w:p>
    <w:p w:rsidR="00566E3B" w:rsidRPr="00DC0FF7" w:rsidRDefault="00DC0FF7" w:rsidP="00631838">
      <w:pPr>
        <w:pStyle w:val="a3"/>
        <w:numPr>
          <w:ilvl w:val="0"/>
          <w:numId w:val="9"/>
        </w:numPr>
        <w:tabs>
          <w:tab w:val="clear" w:pos="854"/>
          <w:tab w:val="num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Баркан</w:t>
      </w:r>
      <w:r>
        <w:rPr>
          <w:rFonts w:ascii="Times New Roman" w:hAnsi="Times New Roman" w:cs="Times New Roman"/>
          <w:color w:val="000000"/>
          <w:sz w:val="28"/>
        </w:rPr>
        <w:t> </w:t>
      </w:r>
      <w:r w:rsidRPr="00DC0FF7">
        <w:rPr>
          <w:rFonts w:ascii="Times New Roman" w:hAnsi="Times New Roman" w:cs="Times New Roman"/>
          <w:color w:val="000000"/>
          <w:sz w:val="28"/>
        </w:rPr>
        <w:t>В.Ф.</w:t>
      </w:r>
      <w:r w:rsidR="00566E3B" w:rsidRPr="00DC0FF7">
        <w:rPr>
          <w:rFonts w:ascii="Times New Roman" w:hAnsi="Times New Roman" w:cs="Times New Roman"/>
          <w:color w:val="000000"/>
          <w:sz w:val="28"/>
        </w:rPr>
        <w:t xml:space="preserve">, </w:t>
      </w:r>
      <w:r w:rsidRPr="00DC0FF7">
        <w:rPr>
          <w:rFonts w:ascii="Times New Roman" w:hAnsi="Times New Roman" w:cs="Times New Roman"/>
          <w:color w:val="000000"/>
          <w:sz w:val="28"/>
        </w:rPr>
        <w:t>Жданов</w:t>
      </w:r>
      <w:r>
        <w:rPr>
          <w:rFonts w:ascii="Times New Roman" w:hAnsi="Times New Roman" w:cs="Times New Roman"/>
          <w:color w:val="000000"/>
          <w:sz w:val="28"/>
        </w:rPr>
        <w:t> </w:t>
      </w:r>
      <w:r w:rsidRPr="00DC0FF7">
        <w:rPr>
          <w:rFonts w:ascii="Times New Roman" w:hAnsi="Times New Roman" w:cs="Times New Roman"/>
          <w:color w:val="000000"/>
          <w:sz w:val="28"/>
        </w:rPr>
        <w:t>В.К.</w:t>
      </w:r>
      <w:r w:rsidR="00566E3B" w:rsidRPr="00DC0FF7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</w:t>
      </w:r>
      <w:r w:rsidR="00566E3B" w:rsidRPr="00DC0FF7">
        <w:rPr>
          <w:rFonts w:ascii="Times New Roman" w:hAnsi="Times New Roman" w:cs="Times New Roman"/>
          <w:color w:val="000000"/>
          <w:sz w:val="28"/>
        </w:rPr>
        <w:t>Радиоприемные устройства: Учебник для техникумов</w:t>
      </w:r>
      <w:r>
        <w:rPr>
          <w:rFonts w:ascii="Times New Roman" w:hAnsi="Times New Roman" w:cs="Times New Roman"/>
          <w:color w:val="000000"/>
          <w:sz w:val="28"/>
        </w:rPr>
        <w:t>»</w:t>
      </w:r>
      <w:r w:rsidR="00566E3B" w:rsidRPr="00DC0FF7">
        <w:rPr>
          <w:rFonts w:ascii="Times New Roman" w:hAnsi="Times New Roman" w:cs="Times New Roman"/>
          <w:color w:val="000000"/>
          <w:sz w:val="28"/>
        </w:rPr>
        <w:t xml:space="preserve"> – 5</w:t>
      </w:r>
      <w:r w:rsidR="00631838">
        <w:rPr>
          <w:rFonts w:ascii="Times New Roman" w:hAnsi="Times New Roman" w:cs="Times New Roman"/>
          <w:color w:val="000000"/>
          <w:sz w:val="28"/>
        </w:rPr>
        <w:t>-</w:t>
      </w:r>
      <w:r w:rsidRPr="00DC0FF7">
        <w:rPr>
          <w:rFonts w:ascii="Times New Roman" w:hAnsi="Times New Roman" w:cs="Times New Roman"/>
          <w:color w:val="000000"/>
          <w:sz w:val="28"/>
        </w:rPr>
        <w:t>е</w:t>
      </w:r>
      <w:r w:rsidR="00566E3B" w:rsidRPr="00DC0FF7">
        <w:rPr>
          <w:rFonts w:ascii="Times New Roman" w:hAnsi="Times New Roman" w:cs="Times New Roman"/>
          <w:color w:val="000000"/>
          <w:sz w:val="28"/>
        </w:rPr>
        <w:t xml:space="preserve"> изд. перераб. и доп. – М., </w:t>
      </w:r>
      <w:r>
        <w:rPr>
          <w:rFonts w:ascii="Times New Roman" w:hAnsi="Times New Roman" w:cs="Times New Roman"/>
          <w:color w:val="000000"/>
          <w:sz w:val="28"/>
        </w:rPr>
        <w:t>«</w:t>
      </w:r>
      <w:r w:rsidR="00566E3B" w:rsidRPr="00DC0FF7">
        <w:rPr>
          <w:rFonts w:ascii="Times New Roman" w:hAnsi="Times New Roman" w:cs="Times New Roman"/>
          <w:color w:val="000000"/>
          <w:sz w:val="28"/>
        </w:rPr>
        <w:t>Сов. радио</w:t>
      </w:r>
      <w:r>
        <w:rPr>
          <w:rFonts w:ascii="Times New Roman" w:hAnsi="Times New Roman" w:cs="Times New Roman"/>
          <w:color w:val="000000"/>
          <w:sz w:val="28"/>
        </w:rPr>
        <w:t>»</w:t>
      </w:r>
      <w:r w:rsidR="00566E3B" w:rsidRPr="00DC0FF7">
        <w:rPr>
          <w:rFonts w:ascii="Times New Roman" w:hAnsi="Times New Roman" w:cs="Times New Roman"/>
          <w:color w:val="000000"/>
          <w:sz w:val="28"/>
        </w:rPr>
        <w:t>, 1978 – 464</w:t>
      </w:r>
      <w:r>
        <w:rPr>
          <w:rFonts w:ascii="Times New Roman" w:hAnsi="Times New Roman" w:cs="Times New Roman"/>
          <w:color w:val="000000"/>
          <w:sz w:val="28"/>
        </w:rPr>
        <w:t> </w:t>
      </w:r>
      <w:r w:rsidRPr="00DC0FF7">
        <w:rPr>
          <w:rFonts w:ascii="Times New Roman" w:hAnsi="Times New Roman" w:cs="Times New Roman"/>
          <w:color w:val="000000"/>
          <w:sz w:val="28"/>
        </w:rPr>
        <w:t>с.</w:t>
      </w:r>
    </w:p>
    <w:p w:rsidR="00566E3B" w:rsidRPr="00DC0FF7" w:rsidRDefault="00DC0FF7" w:rsidP="00631838">
      <w:pPr>
        <w:pStyle w:val="a3"/>
        <w:numPr>
          <w:ilvl w:val="0"/>
          <w:numId w:val="9"/>
        </w:numPr>
        <w:tabs>
          <w:tab w:val="clear" w:pos="854"/>
          <w:tab w:val="num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Нефедов</w:t>
      </w:r>
      <w:r>
        <w:rPr>
          <w:rFonts w:ascii="Times New Roman" w:hAnsi="Times New Roman" w:cs="Times New Roman"/>
          <w:color w:val="000000"/>
          <w:sz w:val="28"/>
        </w:rPr>
        <w:t> </w:t>
      </w:r>
      <w:r w:rsidRPr="00DC0FF7">
        <w:rPr>
          <w:rFonts w:ascii="Times New Roman" w:hAnsi="Times New Roman" w:cs="Times New Roman"/>
          <w:color w:val="000000"/>
          <w:sz w:val="28"/>
        </w:rPr>
        <w:t>А.В.</w:t>
      </w:r>
      <w:r>
        <w:rPr>
          <w:rFonts w:ascii="Times New Roman" w:hAnsi="Times New Roman" w:cs="Times New Roman"/>
          <w:color w:val="000000"/>
          <w:sz w:val="28"/>
        </w:rPr>
        <w:t> </w:t>
      </w:r>
      <w:r w:rsidRPr="00DC0FF7">
        <w:rPr>
          <w:rFonts w:ascii="Times New Roman" w:hAnsi="Times New Roman" w:cs="Times New Roman"/>
          <w:color w:val="000000"/>
          <w:sz w:val="28"/>
        </w:rPr>
        <w:t>Интегральные</w:t>
      </w:r>
      <w:r w:rsidR="00566E3B" w:rsidRPr="00DC0FF7">
        <w:rPr>
          <w:rFonts w:ascii="Times New Roman" w:hAnsi="Times New Roman" w:cs="Times New Roman"/>
          <w:color w:val="000000"/>
          <w:sz w:val="28"/>
        </w:rPr>
        <w:t xml:space="preserve"> микросхемы и их зарубежные аналоги: Справочник. Т.</w:t>
      </w:r>
      <w:r w:rsidR="00631838">
        <w:rPr>
          <w:rFonts w:ascii="Times New Roman" w:hAnsi="Times New Roman" w:cs="Times New Roman"/>
          <w:color w:val="000000"/>
          <w:sz w:val="28"/>
        </w:rPr>
        <w:t xml:space="preserve"> </w:t>
      </w:r>
      <w:r w:rsidR="00566E3B" w:rsidRPr="00DC0FF7">
        <w:rPr>
          <w:rFonts w:ascii="Times New Roman" w:hAnsi="Times New Roman" w:cs="Times New Roman"/>
          <w:color w:val="000000"/>
          <w:sz w:val="28"/>
        </w:rPr>
        <w:t>2.–М.:</w:t>
      </w:r>
      <w:r w:rsidR="00631838">
        <w:rPr>
          <w:rFonts w:ascii="Times New Roman" w:hAnsi="Times New Roman" w:cs="Times New Roman"/>
          <w:color w:val="000000"/>
          <w:sz w:val="28"/>
        </w:rPr>
        <w:t xml:space="preserve"> </w:t>
      </w:r>
      <w:r w:rsidR="00566E3B" w:rsidRPr="00DC0FF7">
        <w:rPr>
          <w:rFonts w:ascii="Times New Roman" w:hAnsi="Times New Roman" w:cs="Times New Roman"/>
          <w:color w:val="000000"/>
          <w:sz w:val="28"/>
        </w:rPr>
        <w:t>КубК-а, 1997 – 640</w:t>
      </w:r>
      <w:r>
        <w:rPr>
          <w:rFonts w:ascii="Times New Roman" w:hAnsi="Times New Roman" w:cs="Times New Roman"/>
          <w:color w:val="000000"/>
          <w:sz w:val="28"/>
        </w:rPr>
        <w:t> </w:t>
      </w:r>
      <w:r w:rsidRPr="00DC0FF7">
        <w:rPr>
          <w:rFonts w:ascii="Times New Roman" w:hAnsi="Times New Roman" w:cs="Times New Roman"/>
          <w:color w:val="000000"/>
          <w:sz w:val="28"/>
        </w:rPr>
        <w:t>с.</w:t>
      </w:r>
      <w:r w:rsidR="00566E3B" w:rsidRPr="00DC0FF7">
        <w:rPr>
          <w:rFonts w:ascii="Times New Roman" w:hAnsi="Times New Roman" w:cs="Times New Roman"/>
          <w:color w:val="000000"/>
          <w:sz w:val="28"/>
        </w:rPr>
        <w:t>: ил.</w:t>
      </w:r>
    </w:p>
    <w:p w:rsidR="00A934CD" w:rsidRPr="00DC0FF7" w:rsidRDefault="00A934CD" w:rsidP="00631838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br w:type="page"/>
      </w:r>
      <w:r w:rsidRPr="00DC0FF7">
        <w:rPr>
          <w:rFonts w:ascii="Times New Roman" w:hAnsi="Times New Roman" w:cs="Times New Roman"/>
          <w:b/>
          <w:color w:val="000000"/>
          <w:sz w:val="28"/>
        </w:rPr>
        <w:t>Приложение А</w:t>
      </w:r>
    </w:p>
    <w:p w:rsidR="00A934CD" w:rsidRPr="00DC0FF7" w:rsidRDefault="00A934C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DC0FF7">
        <w:rPr>
          <w:rFonts w:ascii="Times New Roman" w:hAnsi="Times New Roman" w:cs="Times New Roman"/>
          <w:b/>
          <w:color w:val="000000"/>
          <w:sz w:val="28"/>
        </w:rPr>
        <w:t>(справочное)</w:t>
      </w:r>
    </w:p>
    <w:p w:rsidR="00A934CD" w:rsidRPr="00DC0FF7" w:rsidRDefault="00A934C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A934CD" w:rsidRPr="00DC0FF7" w:rsidRDefault="00A934C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Основные электрические параметры транзистора КТ372А</w:t>
      </w:r>
    </w:p>
    <w:p w:rsidR="00A934CD" w:rsidRPr="00DC0FF7" w:rsidRDefault="00A934C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граничная частота коэффициента передачи транзистора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fT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≥ 2400 ГГц;</w:t>
      </w:r>
    </w:p>
    <w:p w:rsidR="00A934CD" w:rsidRPr="00DC0FF7" w:rsidRDefault="00A934C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граничное напряжение коллектор – эмиттер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U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КЭ </w:t>
      </w:r>
      <w:r w:rsidRPr="00DC0FF7">
        <w:rPr>
          <w:rFonts w:ascii="Times New Roman" w:hAnsi="Times New Roman" w:cs="Times New Roman"/>
          <w:color w:val="000000"/>
          <w:sz w:val="28"/>
        </w:rPr>
        <w:t>= 15 В;</w:t>
      </w:r>
    </w:p>
    <w:p w:rsidR="00A934CD" w:rsidRPr="00DC0FF7" w:rsidRDefault="00A934C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статический коэффициент передачи тока в схеме с ОЭ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h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21Э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= (13);</w:t>
      </w:r>
    </w:p>
    <w:p w:rsidR="00A934CD" w:rsidRPr="00DC0FF7" w:rsidRDefault="00A934C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емкость коллектора С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К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≤ 0.65 пФ;</w:t>
      </w:r>
    </w:p>
    <w:p w:rsidR="00A934CD" w:rsidRPr="00DC0FF7" w:rsidRDefault="00A934C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емкость эмиттера С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э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≤ 1.2 пФ;</w:t>
      </w:r>
    </w:p>
    <w:p w:rsidR="00A934CD" w:rsidRDefault="00A934C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обратный ток коллектора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I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к0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= 10 мкА;</w:t>
      </w:r>
    </w:p>
    <w:p w:rsidR="00631838" w:rsidRPr="00DC0FF7" w:rsidRDefault="00631838" w:rsidP="0063183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постоянная времени цепи обратной связи τ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>К</w:t>
      </w:r>
      <w:r w:rsidRPr="00DC0FF7">
        <w:rPr>
          <w:rFonts w:ascii="Times New Roman" w:hAnsi="Times New Roman" w:cs="Times New Roman"/>
          <w:color w:val="000000"/>
          <w:sz w:val="28"/>
        </w:rPr>
        <w:t xml:space="preserve"> ≤ 7.5 пс;</w:t>
      </w:r>
    </w:p>
    <w:p w:rsidR="00631838" w:rsidRDefault="00631838" w:rsidP="00631838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 xml:space="preserve">постоянный ток эмиттера </w:t>
      </w:r>
      <w:r w:rsidRPr="00DC0FF7">
        <w:rPr>
          <w:rFonts w:ascii="Times New Roman" w:hAnsi="Times New Roman" w:cs="Times New Roman"/>
          <w:color w:val="000000"/>
          <w:sz w:val="28"/>
          <w:lang w:val="en-US"/>
        </w:rPr>
        <w:t>I</w:t>
      </w:r>
      <w:r w:rsidRPr="00DC0FF7">
        <w:rPr>
          <w:rFonts w:ascii="Times New Roman" w:hAnsi="Times New Roman" w:cs="Times New Roman"/>
          <w:color w:val="000000"/>
          <w:sz w:val="28"/>
          <w:vertAlign w:val="subscript"/>
        </w:rPr>
        <w:t xml:space="preserve">Э </w:t>
      </w:r>
      <w:r w:rsidRPr="00DC0FF7">
        <w:rPr>
          <w:rFonts w:ascii="Times New Roman" w:hAnsi="Times New Roman" w:cs="Times New Roman"/>
          <w:color w:val="000000"/>
          <w:sz w:val="28"/>
        </w:rPr>
        <w:t>≤ 10 мА.</w:t>
      </w:r>
    </w:p>
    <w:p w:rsidR="00631838" w:rsidRPr="00DC0FF7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631838" w:rsidRDefault="00CE3CEB" w:rsidP="00DC0FF7">
      <w:pPr>
        <w:pStyle w:val="a3"/>
        <w:spacing w:line="360" w:lineRule="auto"/>
        <w:ind w:firstLine="709"/>
        <w:jc w:val="both"/>
      </w:pPr>
      <w:r>
        <w:pict>
          <v:shape id="_x0000_i1253" type="#_x0000_t75" style="width:371.25pt;height:183pt" o:allowoverlap="f">
            <v:imagedata r:id="rId229" o:title=""/>
          </v:shape>
        </w:pict>
      </w:r>
    </w:p>
    <w:p w:rsidR="00022B22" w:rsidRPr="00DC0FF7" w:rsidRDefault="00DC0FF7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Рисунок</w:t>
      </w:r>
      <w:r>
        <w:rPr>
          <w:rFonts w:ascii="Times New Roman" w:hAnsi="Times New Roman" w:cs="Times New Roman"/>
          <w:color w:val="000000"/>
          <w:sz w:val="28"/>
        </w:rPr>
        <w:t> </w:t>
      </w:r>
      <w:r w:rsidRPr="00DC0FF7">
        <w:rPr>
          <w:rFonts w:ascii="Times New Roman" w:hAnsi="Times New Roman" w:cs="Times New Roman"/>
          <w:color w:val="000000"/>
          <w:sz w:val="28"/>
        </w:rPr>
        <w:t>А.</w:t>
      </w:r>
      <w:r w:rsidR="00022B22" w:rsidRPr="00DC0FF7">
        <w:rPr>
          <w:rFonts w:ascii="Times New Roman" w:hAnsi="Times New Roman" w:cs="Times New Roman"/>
          <w:color w:val="000000"/>
          <w:sz w:val="28"/>
        </w:rPr>
        <w:t>1. Входная и выходная ВАХ транзистора</w:t>
      </w:r>
    </w:p>
    <w:p w:rsidR="00631838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631838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1657FD" w:rsidRPr="00DC0FF7" w:rsidRDefault="001657F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br w:type="page"/>
      </w:r>
      <w:r w:rsidRPr="00DC0FF7">
        <w:rPr>
          <w:rFonts w:ascii="Times New Roman" w:hAnsi="Times New Roman" w:cs="Times New Roman"/>
          <w:b/>
          <w:color w:val="000000"/>
          <w:sz w:val="28"/>
        </w:rPr>
        <w:t>Приложение Б</w:t>
      </w:r>
    </w:p>
    <w:p w:rsidR="001657FD" w:rsidRPr="00DC0FF7" w:rsidRDefault="001657F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DC0FF7">
        <w:rPr>
          <w:rFonts w:ascii="Times New Roman" w:hAnsi="Times New Roman" w:cs="Times New Roman"/>
          <w:b/>
          <w:color w:val="000000"/>
          <w:sz w:val="28"/>
        </w:rPr>
        <w:t>(справочное)</w:t>
      </w:r>
    </w:p>
    <w:p w:rsidR="00631838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1657FD" w:rsidRPr="00DC0FF7" w:rsidRDefault="001657F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Типовые схемы включения используемых ИМС и их параметры</w:t>
      </w:r>
    </w:p>
    <w:p w:rsidR="001657FD" w:rsidRPr="00DC0FF7" w:rsidRDefault="001657F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Б.</w:t>
      </w:r>
      <w:r w:rsidR="00631838">
        <w:rPr>
          <w:rFonts w:ascii="Times New Roman" w:hAnsi="Times New Roman" w:cs="Times New Roman"/>
          <w:color w:val="000000"/>
          <w:sz w:val="28"/>
        </w:rPr>
        <w:t xml:space="preserve"> </w:t>
      </w:r>
      <w:r w:rsidRPr="00DC0FF7">
        <w:rPr>
          <w:rFonts w:ascii="Times New Roman" w:hAnsi="Times New Roman" w:cs="Times New Roman"/>
          <w:color w:val="000000"/>
          <w:sz w:val="28"/>
        </w:rPr>
        <w:t>1 Функциональная схема ИМС К174УР3</w:t>
      </w:r>
    </w:p>
    <w:p w:rsidR="001657FD" w:rsidRPr="00DC0FF7" w:rsidRDefault="001657FD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022B22" w:rsidRPr="00DC0FF7" w:rsidRDefault="00CE3CEB" w:rsidP="00DC0FF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pict>
          <v:shape id="_x0000_i1254" type="#_x0000_t75" style="width:311.25pt;height:194.25pt">
            <v:imagedata r:id="rId230" o:title="0003"/>
          </v:shape>
        </w:pict>
      </w:r>
    </w:p>
    <w:p w:rsidR="001657FD" w:rsidRPr="00DC0FF7" w:rsidRDefault="001657FD" w:rsidP="00DC0FF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1 – Амплитудный ограничитель;</w:t>
      </w:r>
    </w:p>
    <w:p w:rsidR="001657FD" w:rsidRPr="00DC0FF7" w:rsidRDefault="001657FD" w:rsidP="00DC0FF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2 – Частотный детектор;</w:t>
      </w:r>
    </w:p>
    <w:p w:rsidR="001657FD" w:rsidRPr="00DC0FF7" w:rsidRDefault="001657FD" w:rsidP="00DC0FF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3 – Предварительный УНЧ.</w:t>
      </w:r>
    </w:p>
    <w:p w:rsidR="001657FD" w:rsidRDefault="001657FD" w:rsidP="00DC0FF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Б.2 Типовая схема включения ИМС К174УР3 и ее параметры</w:t>
      </w:r>
    </w:p>
    <w:p w:rsidR="00631838" w:rsidRDefault="00631838" w:rsidP="00DC0FF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575A48" w:rsidRPr="00DC0FF7" w:rsidRDefault="00631838" w:rsidP="00DC0FF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br w:type="page"/>
      </w:r>
      <w:r w:rsidR="00CE3CEB">
        <w:rPr>
          <w:rFonts w:ascii="Times New Roman" w:hAnsi="Times New Roman" w:cs="Times New Roman"/>
          <w:color w:val="000000"/>
          <w:sz w:val="28"/>
        </w:rPr>
        <w:pict>
          <v:shape id="_x0000_i1255" type="#_x0000_t75" style="width:365.25pt;height:234.75pt">
            <v:imagedata r:id="rId231" o:title="0002"/>
          </v:shape>
        </w:pict>
      </w:r>
    </w:p>
    <w:p w:rsidR="00631838" w:rsidRDefault="00631838" w:rsidP="00DC0FF7">
      <w:pPr>
        <w:shd w:val="clear" w:color="auto" w:fill="FFFFFF"/>
        <w:tabs>
          <w:tab w:val="left" w:pos="444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C162D" w:rsidRPr="00DC0FF7" w:rsidRDefault="002C162D" w:rsidP="00DC0FF7">
      <w:pPr>
        <w:shd w:val="clear" w:color="auto" w:fill="FFFFFF"/>
        <w:tabs>
          <w:tab w:val="left" w:pos="444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Назначение выводов: 1, 3, 12 – напряжения питания (-</w:t>
      </w: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</w:rPr>
        <w:t>п);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2 – второй вход амплитудного ограничителя;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5 – управление коэффициентом передачи; 6 – выход амплитудного ограничителя;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7, 9 – к опорному контуру;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8 – выход ЗЧ;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10 – выход амплитудного ограничителя</w:t>
      </w:r>
      <w:r w:rsidR="00DC0FF7">
        <w:rPr>
          <w:color w:val="000000"/>
          <w:sz w:val="28"/>
          <w:szCs w:val="28"/>
        </w:rPr>
        <w:t xml:space="preserve">; </w:t>
      </w:r>
      <w:r w:rsidR="00DC0FF7" w:rsidRPr="00DC0FF7">
        <w:rPr>
          <w:color w:val="000000"/>
          <w:sz w:val="28"/>
          <w:szCs w:val="28"/>
        </w:rPr>
        <w:t>1</w:t>
      </w:r>
      <w:r w:rsidRPr="00DC0FF7">
        <w:rPr>
          <w:color w:val="000000"/>
          <w:sz w:val="28"/>
          <w:szCs w:val="28"/>
        </w:rPr>
        <w:t>1 – питание (+</w:t>
      </w: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</w:rPr>
        <w:t>п);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 xml:space="preserve">13 – блокировка выхода; </w:t>
      </w:r>
      <w:r w:rsidR="0019285B" w:rsidRPr="00DC0FF7">
        <w:rPr>
          <w:color w:val="000000"/>
          <w:sz w:val="28"/>
          <w:szCs w:val="28"/>
        </w:rPr>
        <w:t>4, 14 – 1</w:t>
      </w:r>
      <w:r w:rsidR="00DC0FF7">
        <w:rPr>
          <w:color w:val="000000"/>
          <w:sz w:val="28"/>
          <w:szCs w:val="28"/>
        </w:rPr>
        <w:noBreakHyphen/>
      </w:r>
      <w:r w:rsidR="00DC0FF7" w:rsidRPr="00DC0FF7">
        <w:rPr>
          <w:color w:val="000000"/>
          <w:sz w:val="28"/>
          <w:szCs w:val="28"/>
        </w:rPr>
        <w:t>ы</w:t>
      </w:r>
      <w:r w:rsidR="0019285B" w:rsidRPr="00DC0FF7">
        <w:rPr>
          <w:color w:val="000000"/>
          <w:sz w:val="28"/>
          <w:szCs w:val="28"/>
        </w:rPr>
        <w:t>й вход амплитудного ограничителя</w:t>
      </w:r>
      <w:r w:rsidRPr="00DC0FF7">
        <w:rPr>
          <w:color w:val="000000"/>
          <w:sz w:val="28"/>
          <w:szCs w:val="28"/>
        </w:rPr>
        <w:t>.</w:t>
      </w:r>
    </w:p>
    <w:p w:rsidR="002C162D" w:rsidRPr="00DC0FF7" w:rsidRDefault="002C162D" w:rsidP="00DC0FF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Электрические параметры</w:t>
      </w:r>
    </w:p>
    <w:p w:rsidR="002C162D" w:rsidRPr="00DC0FF7" w:rsidRDefault="002C162D" w:rsidP="00631838">
      <w:pPr>
        <w:shd w:val="clear" w:color="auto" w:fill="FFFFFF"/>
        <w:tabs>
          <w:tab w:val="left" w:leader="dot" w:pos="4253"/>
          <w:tab w:val="left" w:pos="4445"/>
        </w:tabs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Номинальное на</w:t>
      </w:r>
      <w:r w:rsidR="00631838">
        <w:rPr>
          <w:color w:val="000000"/>
          <w:sz w:val="28"/>
          <w:szCs w:val="28"/>
        </w:rPr>
        <w:t>пряжение питания………………………………</w:t>
      </w:r>
      <w:r w:rsidRPr="00DC0FF7">
        <w:rPr>
          <w:color w:val="000000"/>
          <w:sz w:val="28"/>
          <w:szCs w:val="28"/>
        </w:rPr>
        <w:tab/>
      </w:r>
      <w:r w:rsidR="005976D6" w:rsidRPr="00DC0FF7">
        <w:rPr>
          <w:color w:val="000000"/>
          <w:sz w:val="28"/>
          <w:szCs w:val="28"/>
        </w:rPr>
        <w:t>15</w:t>
      </w:r>
      <w:r w:rsidRPr="00DC0FF7">
        <w:rPr>
          <w:color w:val="000000"/>
          <w:sz w:val="28"/>
          <w:szCs w:val="28"/>
        </w:rPr>
        <w:t xml:space="preserve"> В ± </w:t>
      </w:r>
      <w:r w:rsidR="00DC0FF7" w:rsidRPr="00DC0FF7">
        <w:rPr>
          <w:color w:val="000000"/>
          <w:sz w:val="28"/>
          <w:szCs w:val="28"/>
        </w:rPr>
        <w:t>5</w:t>
      </w:r>
      <w:r w:rsidR="00DC0FF7">
        <w:rPr>
          <w:color w:val="000000"/>
          <w:sz w:val="28"/>
          <w:szCs w:val="28"/>
        </w:rPr>
        <w:t>%</w:t>
      </w:r>
    </w:p>
    <w:p w:rsidR="002C162D" w:rsidRPr="00DC0FF7" w:rsidRDefault="002C162D" w:rsidP="00631838">
      <w:pPr>
        <w:shd w:val="clear" w:color="auto" w:fill="FFFFFF"/>
        <w:tabs>
          <w:tab w:val="left" w:leader="dot" w:pos="4056"/>
          <w:tab w:val="left" w:pos="4445"/>
        </w:tabs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Ток потребления………………</w:t>
      </w:r>
      <w:r w:rsidR="00DC0FF7">
        <w:rPr>
          <w:color w:val="000000"/>
          <w:sz w:val="28"/>
          <w:szCs w:val="28"/>
        </w:rPr>
        <w:t>…</w:t>
      </w:r>
      <w:r w:rsidR="00631838">
        <w:rPr>
          <w:color w:val="000000"/>
          <w:sz w:val="28"/>
          <w:szCs w:val="28"/>
        </w:rPr>
        <w:t>………………………………</w:t>
      </w:r>
      <w:r w:rsidRPr="00DC0FF7">
        <w:rPr>
          <w:color w:val="000000"/>
          <w:sz w:val="28"/>
          <w:szCs w:val="28"/>
        </w:rPr>
        <w:t xml:space="preserve">≤ </w:t>
      </w:r>
      <w:r w:rsidR="005976D6" w:rsidRPr="00DC0FF7">
        <w:rPr>
          <w:color w:val="000000"/>
          <w:sz w:val="28"/>
          <w:szCs w:val="28"/>
        </w:rPr>
        <w:t>2</w:t>
      </w:r>
      <w:r w:rsidRPr="00DC0FF7">
        <w:rPr>
          <w:color w:val="000000"/>
          <w:sz w:val="28"/>
          <w:szCs w:val="28"/>
        </w:rPr>
        <w:t>2 мА</w:t>
      </w:r>
    </w:p>
    <w:p w:rsidR="002C162D" w:rsidRPr="00DC0FF7" w:rsidRDefault="002C162D" w:rsidP="00631838">
      <w:pPr>
        <w:shd w:val="clear" w:color="auto" w:fill="FFFFFF"/>
        <w:tabs>
          <w:tab w:val="left" w:leader="dot" w:pos="4157"/>
          <w:tab w:val="left" w:pos="4445"/>
        </w:tabs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Коэффициент подавления</w:t>
      </w:r>
      <w:r w:rsidR="00631838">
        <w:rPr>
          <w:color w:val="000000"/>
          <w:sz w:val="28"/>
          <w:szCs w:val="28"/>
        </w:rPr>
        <w:t xml:space="preserve"> амплитудной модуляции…………………….</w:t>
      </w:r>
      <w:r w:rsidRPr="00DC0FF7">
        <w:rPr>
          <w:color w:val="000000"/>
          <w:sz w:val="28"/>
          <w:szCs w:val="28"/>
        </w:rPr>
        <w:t xml:space="preserve">≥ </w:t>
      </w:r>
      <w:r w:rsidR="005976D6" w:rsidRPr="00DC0FF7">
        <w:rPr>
          <w:color w:val="000000"/>
          <w:sz w:val="28"/>
          <w:szCs w:val="28"/>
        </w:rPr>
        <w:t>56</w:t>
      </w:r>
      <w:r w:rsidRPr="00DC0FF7">
        <w:rPr>
          <w:color w:val="000000"/>
          <w:sz w:val="28"/>
          <w:szCs w:val="28"/>
        </w:rPr>
        <w:t xml:space="preserve"> дБ</w:t>
      </w:r>
    </w:p>
    <w:p w:rsidR="00631838" w:rsidRDefault="002C162D" w:rsidP="00631838">
      <w:pPr>
        <w:shd w:val="clear" w:color="auto" w:fill="FFFFFF"/>
        <w:tabs>
          <w:tab w:val="left" w:pos="4445"/>
        </w:tabs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Коэффициент гармоник при </w:t>
      </w: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</w:rPr>
        <w:t xml:space="preserve">п = 6 В, </w:t>
      </w: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  <w:vertAlign w:val="subscript"/>
          <w:lang w:val="en-US"/>
        </w:rPr>
        <w:t>BX</w:t>
      </w:r>
      <w:r w:rsidR="00631838">
        <w:rPr>
          <w:color w:val="000000"/>
          <w:sz w:val="28"/>
          <w:szCs w:val="28"/>
        </w:rPr>
        <w:t>= 0.5 мВ……………………..</w:t>
      </w:r>
      <w:r w:rsidRPr="00DC0FF7">
        <w:rPr>
          <w:color w:val="000000"/>
          <w:sz w:val="28"/>
          <w:szCs w:val="28"/>
        </w:rPr>
        <w:t xml:space="preserve">≤ </w:t>
      </w:r>
      <w:r w:rsidR="00DC0FF7" w:rsidRPr="00DC0FF7">
        <w:rPr>
          <w:color w:val="000000"/>
          <w:sz w:val="28"/>
          <w:szCs w:val="28"/>
        </w:rPr>
        <w:t>2</w:t>
      </w:r>
      <w:r w:rsidR="00DC0FF7">
        <w:rPr>
          <w:color w:val="000000"/>
          <w:sz w:val="28"/>
          <w:szCs w:val="28"/>
        </w:rPr>
        <w:t>%</w:t>
      </w:r>
    </w:p>
    <w:p w:rsidR="002C162D" w:rsidRPr="00DC0FF7" w:rsidRDefault="002C162D" w:rsidP="00631838">
      <w:pPr>
        <w:shd w:val="clear" w:color="auto" w:fill="FFFFFF"/>
        <w:tabs>
          <w:tab w:val="left" w:pos="4445"/>
        </w:tabs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Выходное со</w:t>
      </w:r>
      <w:r w:rsidR="00631838">
        <w:rPr>
          <w:color w:val="000000"/>
          <w:sz w:val="28"/>
          <w:szCs w:val="28"/>
        </w:rPr>
        <w:t>противление………………………………………………</w:t>
      </w:r>
      <w:r w:rsidRPr="00DC0FF7">
        <w:rPr>
          <w:color w:val="000000"/>
          <w:sz w:val="28"/>
          <w:szCs w:val="28"/>
        </w:rPr>
        <w:t>≥ 1.5 кОм</w:t>
      </w:r>
    </w:p>
    <w:p w:rsidR="002C162D" w:rsidRPr="00DC0FF7" w:rsidRDefault="002C162D" w:rsidP="00631838">
      <w:pPr>
        <w:shd w:val="clear" w:color="auto" w:fill="FFFFFF"/>
        <w:tabs>
          <w:tab w:val="left" w:pos="4445"/>
        </w:tabs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Управляющий ток по выводу 7</w:t>
      </w:r>
      <w:r w:rsidR="00631838">
        <w:rPr>
          <w:color w:val="000000"/>
          <w:sz w:val="28"/>
          <w:szCs w:val="28"/>
        </w:rPr>
        <w:t>…………………………………….</w:t>
      </w:r>
      <w:r w:rsidRPr="00DC0FF7">
        <w:rPr>
          <w:color w:val="000000"/>
          <w:sz w:val="28"/>
          <w:szCs w:val="28"/>
        </w:rPr>
        <w:t>0.05 ÷ 1 мА</w:t>
      </w:r>
    </w:p>
    <w:p w:rsidR="002C162D" w:rsidRPr="00DC0FF7" w:rsidRDefault="002C162D" w:rsidP="00631838">
      <w:pPr>
        <w:shd w:val="clear" w:color="auto" w:fill="FFFFFF"/>
        <w:tabs>
          <w:tab w:val="left" w:pos="4445"/>
        </w:tabs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Выходное напряжение НЧ при </w:t>
      </w: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  <w:vertAlign w:val="subscript"/>
        </w:rPr>
        <w:t xml:space="preserve">вх </w:t>
      </w:r>
      <w:r w:rsidR="00631838">
        <w:rPr>
          <w:color w:val="000000"/>
          <w:sz w:val="28"/>
          <w:szCs w:val="28"/>
        </w:rPr>
        <w:t>= 0.5 В…………………………</w:t>
      </w:r>
      <w:r w:rsidRPr="00DC0FF7">
        <w:rPr>
          <w:color w:val="000000"/>
          <w:sz w:val="28"/>
          <w:szCs w:val="28"/>
        </w:rPr>
        <w:t>≥ 100 мВ</w:t>
      </w:r>
    </w:p>
    <w:p w:rsidR="002C162D" w:rsidRPr="00DC0FF7" w:rsidRDefault="002C162D" w:rsidP="0063183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Предельно допустимые режимы эксплуатации</w:t>
      </w:r>
    </w:p>
    <w:p w:rsidR="002C162D" w:rsidRDefault="002C162D" w:rsidP="00631838">
      <w:pPr>
        <w:shd w:val="clear" w:color="auto" w:fill="FFFFFF"/>
        <w:tabs>
          <w:tab w:val="left" w:leader="dot" w:pos="2808"/>
          <w:tab w:val="left" w:pos="3461"/>
          <w:tab w:val="left" w:pos="4445"/>
        </w:tabs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Напряжение питания……………………………………………………5 ÷ </w:t>
      </w:r>
      <w:r w:rsidR="005976D6" w:rsidRPr="00DC0FF7">
        <w:rPr>
          <w:color w:val="000000"/>
          <w:sz w:val="28"/>
          <w:szCs w:val="28"/>
        </w:rPr>
        <w:t>18</w:t>
      </w:r>
      <w:r w:rsidRPr="00DC0FF7">
        <w:rPr>
          <w:color w:val="000000"/>
          <w:sz w:val="28"/>
          <w:szCs w:val="28"/>
        </w:rPr>
        <w:t xml:space="preserve"> В</w:t>
      </w:r>
    </w:p>
    <w:p w:rsidR="00631838" w:rsidRPr="00DC0FF7" w:rsidRDefault="00631838" w:rsidP="00631838">
      <w:pPr>
        <w:shd w:val="clear" w:color="auto" w:fill="FFFFFF"/>
        <w:tabs>
          <w:tab w:val="left" w:leader="dot" w:pos="2808"/>
          <w:tab w:val="left" w:pos="3461"/>
          <w:tab w:val="left" w:pos="4445"/>
        </w:tabs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Амплитуда в</w:t>
      </w:r>
      <w:r>
        <w:rPr>
          <w:color w:val="000000"/>
          <w:sz w:val="28"/>
          <w:szCs w:val="28"/>
        </w:rPr>
        <w:t>ходного сигнала……………………………………</w:t>
      </w:r>
      <w:r w:rsidRPr="00DC0FF7">
        <w:rPr>
          <w:color w:val="000000"/>
          <w:sz w:val="28"/>
          <w:szCs w:val="28"/>
        </w:rPr>
        <w:t>≤ 300 мВ</w:t>
      </w:r>
    </w:p>
    <w:p w:rsidR="00631838" w:rsidRDefault="00631838" w:rsidP="00631838">
      <w:pPr>
        <w:shd w:val="clear" w:color="auto" w:fill="FFFFFF"/>
        <w:tabs>
          <w:tab w:val="left" w:leader="dot" w:pos="2808"/>
          <w:tab w:val="left" w:pos="3461"/>
          <w:tab w:val="left" w:pos="4445"/>
        </w:tabs>
        <w:spacing w:line="360" w:lineRule="auto"/>
        <w:jc w:val="both"/>
        <w:rPr>
          <w:color w:val="000000"/>
          <w:sz w:val="28"/>
          <w:szCs w:val="28"/>
        </w:rPr>
      </w:pPr>
    </w:p>
    <w:p w:rsidR="002C162D" w:rsidRPr="00DC0FF7" w:rsidRDefault="00631838" w:rsidP="00631838">
      <w:pPr>
        <w:shd w:val="clear" w:color="auto" w:fill="FFFFFF"/>
        <w:tabs>
          <w:tab w:val="left" w:leader="dot" w:pos="2808"/>
          <w:tab w:val="left" w:pos="3461"/>
          <w:tab w:val="left" w:pos="4445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CE3CEB">
        <w:pict>
          <v:shape id="_x0000_i1256" type="#_x0000_t75" style="width:228pt;height:225pt" o:allowoverlap="f">
            <v:imagedata r:id="rId232" o:title="0004"/>
          </v:shape>
        </w:pict>
      </w:r>
    </w:p>
    <w:p w:rsidR="00360493" w:rsidRPr="00DC0FF7" w:rsidRDefault="00DC0FF7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Рисунок</w:t>
      </w:r>
      <w:r>
        <w:rPr>
          <w:rFonts w:ascii="Times New Roman" w:hAnsi="Times New Roman" w:cs="Times New Roman"/>
          <w:color w:val="000000"/>
          <w:sz w:val="28"/>
        </w:rPr>
        <w:t> </w:t>
      </w:r>
      <w:r w:rsidRPr="00DC0FF7">
        <w:rPr>
          <w:rFonts w:ascii="Times New Roman" w:hAnsi="Times New Roman" w:cs="Times New Roman"/>
          <w:color w:val="000000"/>
          <w:sz w:val="28"/>
        </w:rPr>
        <w:t>Б.</w:t>
      </w:r>
      <w:r w:rsidR="00631838">
        <w:rPr>
          <w:rFonts w:ascii="Times New Roman" w:hAnsi="Times New Roman" w:cs="Times New Roman"/>
          <w:color w:val="000000"/>
          <w:sz w:val="28"/>
        </w:rPr>
        <w:t xml:space="preserve"> </w:t>
      </w:r>
      <w:r w:rsidR="00360493" w:rsidRPr="00DC0FF7">
        <w:rPr>
          <w:rFonts w:ascii="Times New Roman" w:hAnsi="Times New Roman" w:cs="Times New Roman"/>
          <w:color w:val="000000"/>
          <w:sz w:val="28"/>
        </w:rPr>
        <w:t>3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360493" w:rsidRPr="00DC0FF7">
        <w:rPr>
          <w:rFonts w:ascii="Times New Roman" w:hAnsi="Times New Roman" w:cs="Times New Roman"/>
          <w:color w:val="000000"/>
          <w:sz w:val="28"/>
        </w:rPr>
        <w:t>– Зависимость коэффициента подавления АМ от входного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360493" w:rsidRPr="00DC0FF7">
        <w:rPr>
          <w:rFonts w:ascii="Times New Roman" w:hAnsi="Times New Roman" w:cs="Times New Roman"/>
          <w:color w:val="000000"/>
          <w:sz w:val="28"/>
        </w:rPr>
        <w:t>напряжения</w:t>
      </w:r>
    </w:p>
    <w:p w:rsidR="00631838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3C7233" w:rsidRDefault="003C7233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Типовая схема включения ИМС К174УН11 и ее параметры</w:t>
      </w:r>
    </w:p>
    <w:p w:rsidR="00631838" w:rsidRPr="00DC0FF7" w:rsidRDefault="00631838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360493" w:rsidRPr="00DC0FF7" w:rsidRDefault="00CE3CEB" w:rsidP="00DC0FF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pict>
          <v:shape id="_x0000_i1257" type="#_x0000_t75" style="width:227.25pt;height:174.75pt">
            <v:imagedata r:id="rId233" o:title="0005"/>
          </v:shape>
        </w:pict>
      </w:r>
    </w:p>
    <w:p w:rsidR="00A14954" w:rsidRPr="00DC0FF7" w:rsidRDefault="00DC0FF7" w:rsidP="00DC0F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</w:rPr>
        <w:t>Рисунок</w:t>
      </w:r>
      <w:r>
        <w:rPr>
          <w:rFonts w:ascii="Times New Roman" w:hAnsi="Times New Roman" w:cs="Times New Roman"/>
          <w:color w:val="000000"/>
          <w:sz w:val="28"/>
        </w:rPr>
        <w:t> </w:t>
      </w:r>
      <w:r w:rsidRPr="00DC0FF7">
        <w:rPr>
          <w:rFonts w:ascii="Times New Roman" w:hAnsi="Times New Roman" w:cs="Times New Roman"/>
          <w:color w:val="000000"/>
          <w:sz w:val="28"/>
        </w:rPr>
        <w:t>Б.</w:t>
      </w:r>
      <w:r w:rsidR="00A14954" w:rsidRPr="00DC0FF7">
        <w:rPr>
          <w:rFonts w:ascii="Times New Roman" w:hAnsi="Times New Roman" w:cs="Times New Roman"/>
          <w:color w:val="000000"/>
          <w:sz w:val="28"/>
        </w:rPr>
        <w:t>4 – Типовая схема включения ИМС К174УН</w:t>
      </w:r>
      <w:r w:rsidR="00BD6C11" w:rsidRPr="00DC0FF7">
        <w:rPr>
          <w:rFonts w:ascii="Times New Roman" w:hAnsi="Times New Roman" w:cs="Times New Roman"/>
          <w:color w:val="000000"/>
          <w:sz w:val="28"/>
        </w:rPr>
        <w:t>11</w:t>
      </w:r>
    </w:p>
    <w:p w:rsidR="00631838" w:rsidRDefault="00631838" w:rsidP="00DC0FF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14954" w:rsidRPr="00DC0FF7" w:rsidRDefault="00A14954" w:rsidP="00DC0FF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Назначение выводов: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1 – напряжение питания (+</w:t>
      </w: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</w:rPr>
        <w:t>п);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3, 12 – Вывод задания режима;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– выход;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5 – напряжение питания (-</w:t>
      </w: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  <w:vertAlign w:val="subscript"/>
        </w:rPr>
        <w:t>П</w:t>
      </w:r>
      <w:r w:rsidRPr="00DC0FF7">
        <w:rPr>
          <w:color w:val="000000"/>
          <w:sz w:val="28"/>
          <w:szCs w:val="28"/>
        </w:rPr>
        <w:t>);</w:t>
      </w:r>
      <w:r w:rsidR="00DC0FF7">
        <w:rPr>
          <w:color w:val="000000"/>
          <w:sz w:val="28"/>
          <w:szCs w:val="28"/>
        </w:rPr>
        <w:t xml:space="preserve"> </w:t>
      </w:r>
      <w:r w:rsidRPr="00DC0FF7">
        <w:rPr>
          <w:color w:val="000000"/>
          <w:sz w:val="28"/>
          <w:szCs w:val="28"/>
        </w:rPr>
        <w:t>8 – обратная связь; 7 – вход</w:t>
      </w:r>
      <w:r w:rsidR="00BB387E" w:rsidRPr="00DC0FF7">
        <w:rPr>
          <w:color w:val="000000"/>
          <w:sz w:val="28"/>
          <w:szCs w:val="28"/>
        </w:rPr>
        <w:t>;</w:t>
      </w:r>
      <w:r w:rsidRPr="00DC0FF7">
        <w:rPr>
          <w:color w:val="000000"/>
          <w:sz w:val="28"/>
          <w:szCs w:val="28"/>
        </w:rPr>
        <w:t xml:space="preserve"> 9, 10 –</w:t>
      </w:r>
      <w:r w:rsidR="00DC0FF7">
        <w:rPr>
          <w:color w:val="000000"/>
          <w:sz w:val="28"/>
          <w:szCs w:val="28"/>
        </w:rPr>
        <w:t xml:space="preserve"> </w:t>
      </w:r>
      <w:r w:rsidR="00631838">
        <w:rPr>
          <w:color w:val="000000"/>
          <w:sz w:val="28"/>
          <w:szCs w:val="28"/>
        </w:rPr>
        <w:t xml:space="preserve">коррекция выхода. </w:t>
      </w:r>
    </w:p>
    <w:p w:rsidR="00A14954" w:rsidRPr="00DC0FF7" w:rsidRDefault="00A14954" w:rsidP="00DC0FF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Электрические параметры</w:t>
      </w:r>
    </w:p>
    <w:p w:rsidR="00A14954" w:rsidRPr="00DC0FF7" w:rsidRDefault="00A14954" w:rsidP="00631838">
      <w:pPr>
        <w:shd w:val="clear" w:color="auto" w:fill="FFFFFF"/>
        <w:tabs>
          <w:tab w:val="left" w:pos="4469"/>
          <w:tab w:val="left" w:pos="8505"/>
        </w:tabs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Номинальное напряжение………………………………………….…15 В ± 1</w:t>
      </w:r>
      <w:r w:rsidR="00DC0FF7" w:rsidRPr="00DC0FF7">
        <w:rPr>
          <w:color w:val="000000"/>
          <w:sz w:val="28"/>
          <w:szCs w:val="28"/>
        </w:rPr>
        <w:t>0</w:t>
      </w:r>
      <w:r w:rsidR="00DC0FF7">
        <w:rPr>
          <w:color w:val="000000"/>
          <w:sz w:val="28"/>
          <w:szCs w:val="28"/>
        </w:rPr>
        <w:t>%</w:t>
      </w:r>
    </w:p>
    <w:p w:rsidR="00A14954" w:rsidRPr="00DC0FF7" w:rsidRDefault="00A14954" w:rsidP="0063183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Максимальная амплитуда входного напряжения…………………..</w:t>
      </w:r>
      <w:r w:rsidRPr="00DC0FF7">
        <w:rPr>
          <w:color w:val="000000"/>
          <w:sz w:val="28"/>
          <w:szCs w:val="28"/>
        </w:rPr>
        <w:tab/>
        <w:t>≤ 10 В</w:t>
      </w:r>
    </w:p>
    <w:p w:rsidR="00A14954" w:rsidRPr="00DC0FF7" w:rsidRDefault="00A14954" w:rsidP="0063183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Ток потребления при </w:t>
      </w: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  <w:vertAlign w:val="subscript"/>
        </w:rPr>
        <w:t>П</w:t>
      </w:r>
      <w:r w:rsidRPr="00DC0FF7">
        <w:rPr>
          <w:color w:val="000000"/>
          <w:sz w:val="28"/>
          <w:szCs w:val="28"/>
        </w:rPr>
        <w:t>=12</w:t>
      </w:r>
      <w:r w:rsidR="00631838">
        <w:rPr>
          <w:color w:val="000000"/>
          <w:sz w:val="28"/>
          <w:szCs w:val="28"/>
        </w:rPr>
        <w:t xml:space="preserve"> В……………………………………….</w:t>
      </w:r>
      <w:r w:rsidRPr="00DC0FF7">
        <w:rPr>
          <w:color w:val="000000"/>
          <w:sz w:val="28"/>
          <w:szCs w:val="28"/>
        </w:rPr>
        <w:t>≤ 100 мА</w:t>
      </w:r>
    </w:p>
    <w:p w:rsidR="00A14954" w:rsidRPr="00DC0FF7" w:rsidRDefault="00A14954" w:rsidP="00631838">
      <w:pPr>
        <w:shd w:val="clear" w:color="auto" w:fill="FFFFFF"/>
        <w:tabs>
          <w:tab w:val="left" w:pos="4469"/>
        </w:tabs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Выходная мощность при </w:t>
      </w:r>
      <w:r w:rsidRPr="00DC0FF7">
        <w:rPr>
          <w:color w:val="000000"/>
          <w:sz w:val="28"/>
          <w:szCs w:val="28"/>
          <w:lang w:val="en-US"/>
        </w:rPr>
        <w:t>R</w:t>
      </w:r>
      <w:r w:rsidRPr="00DC0FF7">
        <w:rPr>
          <w:color w:val="000000"/>
          <w:sz w:val="28"/>
          <w:szCs w:val="28"/>
        </w:rPr>
        <w:t xml:space="preserve">н = 4 Ом, </w:t>
      </w:r>
      <w:r w:rsidRPr="00DC0FF7">
        <w:rPr>
          <w:color w:val="000000"/>
          <w:sz w:val="28"/>
          <w:szCs w:val="28"/>
          <w:lang w:val="en-US"/>
        </w:rPr>
        <w:t>U</w:t>
      </w:r>
      <w:r w:rsidRPr="00DC0FF7">
        <w:rPr>
          <w:color w:val="000000"/>
          <w:sz w:val="28"/>
          <w:szCs w:val="28"/>
          <w:vertAlign w:val="subscript"/>
        </w:rPr>
        <w:t>П</w:t>
      </w:r>
      <w:r w:rsidR="00631838">
        <w:rPr>
          <w:color w:val="000000"/>
          <w:sz w:val="28"/>
          <w:szCs w:val="28"/>
        </w:rPr>
        <w:t>=15 В……………………</w:t>
      </w:r>
      <w:r w:rsidRPr="00DC0FF7">
        <w:rPr>
          <w:color w:val="000000"/>
          <w:sz w:val="28"/>
          <w:szCs w:val="28"/>
        </w:rPr>
        <w:t>15 Вт</w:t>
      </w:r>
    </w:p>
    <w:p w:rsidR="00A14954" w:rsidRPr="00DC0FF7" w:rsidRDefault="00A14954" w:rsidP="0063183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 xml:space="preserve">Коэффициент гармоник при Рвых = 15 Вт, </w:t>
      </w:r>
      <w:r w:rsidRPr="00DC0FF7">
        <w:rPr>
          <w:color w:val="000000"/>
          <w:sz w:val="28"/>
          <w:szCs w:val="28"/>
          <w:lang w:val="en-US"/>
        </w:rPr>
        <w:t>f</w:t>
      </w:r>
      <w:r w:rsidRPr="00DC0FF7">
        <w:rPr>
          <w:color w:val="000000"/>
          <w:sz w:val="28"/>
          <w:szCs w:val="28"/>
          <w:vertAlign w:val="subscript"/>
        </w:rPr>
        <w:t xml:space="preserve">ВХ </w:t>
      </w:r>
      <w:r w:rsidR="00631838">
        <w:rPr>
          <w:color w:val="000000"/>
          <w:sz w:val="28"/>
          <w:szCs w:val="28"/>
        </w:rPr>
        <w:t>= 1 кГц…………</w:t>
      </w:r>
      <w:r w:rsidRPr="00DC0FF7">
        <w:rPr>
          <w:color w:val="000000"/>
          <w:sz w:val="28"/>
          <w:szCs w:val="28"/>
        </w:rPr>
        <w:t xml:space="preserve">≤ </w:t>
      </w:r>
      <w:r w:rsidR="00DC0FF7" w:rsidRPr="00DC0FF7">
        <w:rPr>
          <w:color w:val="000000"/>
          <w:sz w:val="28"/>
          <w:szCs w:val="28"/>
        </w:rPr>
        <w:t>1</w:t>
      </w:r>
      <w:r w:rsidR="00DC0FF7">
        <w:rPr>
          <w:color w:val="000000"/>
          <w:sz w:val="28"/>
          <w:szCs w:val="28"/>
        </w:rPr>
        <w:t>%</w:t>
      </w:r>
    </w:p>
    <w:p w:rsidR="00A14954" w:rsidRPr="00DC0FF7" w:rsidRDefault="00A14954" w:rsidP="00631838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C0FF7">
        <w:rPr>
          <w:color w:val="000000"/>
          <w:sz w:val="28"/>
          <w:szCs w:val="28"/>
        </w:rPr>
        <w:t>Диапазон р</w:t>
      </w:r>
      <w:r w:rsidR="00631838">
        <w:rPr>
          <w:color w:val="000000"/>
          <w:sz w:val="28"/>
          <w:szCs w:val="28"/>
        </w:rPr>
        <w:t>абочих частот…………………………………………</w:t>
      </w:r>
      <w:r w:rsidRPr="00DC0FF7">
        <w:rPr>
          <w:color w:val="000000"/>
          <w:sz w:val="28"/>
          <w:szCs w:val="28"/>
        </w:rPr>
        <w:t>30 ÷ 20</w:t>
      </w:r>
      <w:r w:rsidR="00DC0FF7">
        <w:rPr>
          <w:color w:val="000000"/>
          <w:sz w:val="28"/>
          <w:szCs w:val="28"/>
        </w:rPr>
        <w:t>–</w:t>
      </w:r>
      <w:r w:rsidR="00DC0FF7" w:rsidRPr="00DC0FF7">
        <w:rPr>
          <w:color w:val="000000"/>
          <w:sz w:val="28"/>
          <w:szCs w:val="28"/>
        </w:rPr>
        <w:t>1</w:t>
      </w:r>
      <w:r w:rsidRPr="00DC0FF7">
        <w:rPr>
          <w:color w:val="000000"/>
          <w:sz w:val="28"/>
          <w:szCs w:val="28"/>
        </w:rPr>
        <w:t>0</w:t>
      </w:r>
      <w:r w:rsidRPr="00DC0FF7">
        <w:rPr>
          <w:color w:val="000000"/>
          <w:sz w:val="28"/>
          <w:szCs w:val="28"/>
          <w:vertAlign w:val="superscript"/>
        </w:rPr>
        <w:t>3</w:t>
      </w:r>
      <w:r w:rsidRPr="00DC0FF7">
        <w:rPr>
          <w:color w:val="000000"/>
          <w:sz w:val="28"/>
          <w:szCs w:val="28"/>
        </w:rPr>
        <w:t xml:space="preserve"> Гц</w:t>
      </w:r>
    </w:p>
    <w:p w:rsidR="00360493" w:rsidRPr="00DC0FF7" w:rsidRDefault="00A14954" w:rsidP="00631838">
      <w:pPr>
        <w:pStyle w:val="a3"/>
        <w:tabs>
          <w:tab w:val="left" w:pos="-142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DC0FF7">
        <w:rPr>
          <w:rFonts w:ascii="Times New Roman" w:hAnsi="Times New Roman" w:cs="Times New Roman"/>
          <w:color w:val="000000"/>
          <w:sz w:val="28"/>
          <w:szCs w:val="28"/>
        </w:rPr>
        <w:t xml:space="preserve">Входное сопротивление при </w:t>
      </w:r>
      <w:r w:rsidRPr="00DC0FF7"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Pr="00DC0FF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</w:t>
      </w:r>
      <w:r w:rsidRPr="00DC0FF7">
        <w:rPr>
          <w:rFonts w:ascii="Times New Roman" w:hAnsi="Times New Roman" w:cs="Times New Roman"/>
          <w:color w:val="000000"/>
          <w:sz w:val="28"/>
          <w:szCs w:val="28"/>
        </w:rPr>
        <w:t xml:space="preserve">=12 В, </w:t>
      </w:r>
      <w:r w:rsidRPr="00DC0FF7"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Pr="00DC0FF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ВХ </w:t>
      </w:r>
      <w:r w:rsidRPr="00DC0FF7">
        <w:rPr>
          <w:rFonts w:ascii="Times New Roman" w:hAnsi="Times New Roman" w:cs="Times New Roman"/>
          <w:color w:val="000000"/>
          <w:sz w:val="28"/>
          <w:szCs w:val="28"/>
        </w:rPr>
        <w:t>= 1 кГц …………………≥ 10 кОм</w:t>
      </w:r>
      <w:bookmarkStart w:id="0" w:name="_GoBack"/>
      <w:bookmarkEnd w:id="0"/>
    </w:p>
    <w:sectPr w:rsidR="00360493" w:rsidRPr="00DC0FF7" w:rsidSect="00DC0FF7">
      <w:footerReference w:type="even" r:id="rId234"/>
      <w:footerReference w:type="default" r:id="rId235"/>
      <w:pgSz w:w="11906" w:h="16838"/>
      <w:pgMar w:top="1134" w:right="850" w:bottom="1134" w:left="1701" w:header="720" w:footer="720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DB4" w:rsidRDefault="00013DB4">
      <w:r>
        <w:separator/>
      </w:r>
    </w:p>
  </w:endnote>
  <w:endnote w:type="continuationSeparator" w:id="0">
    <w:p w:rsidR="00013DB4" w:rsidRDefault="00013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36B" w:rsidRDefault="00DD636B" w:rsidP="001F3E48">
    <w:pPr>
      <w:pStyle w:val="a4"/>
      <w:framePr w:wrap="around" w:vAnchor="text" w:hAnchor="margin" w:xAlign="center" w:y="1"/>
      <w:rPr>
        <w:rStyle w:val="a5"/>
      </w:rPr>
    </w:pPr>
  </w:p>
  <w:p w:rsidR="00DD636B" w:rsidRDefault="00DD636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36B" w:rsidRDefault="00125E08" w:rsidP="001F3E48">
    <w:pPr>
      <w:pStyle w:val="a4"/>
      <w:framePr w:wrap="around" w:vAnchor="text" w:hAnchor="margin" w:xAlign="center" w:y="1"/>
      <w:rPr>
        <w:rStyle w:val="a5"/>
      </w:rPr>
    </w:pPr>
    <w:r>
      <w:rPr>
        <w:rStyle w:val="a5"/>
        <w:noProof/>
      </w:rPr>
      <w:t>5</w:t>
    </w:r>
  </w:p>
  <w:p w:rsidR="00DD636B" w:rsidRDefault="00DD636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DB4" w:rsidRDefault="00013DB4">
      <w:r>
        <w:separator/>
      </w:r>
    </w:p>
  </w:footnote>
  <w:footnote w:type="continuationSeparator" w:id="0">
    <w:p w:rsidR="00013DB4" w:rsidRDefault="00013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84FC6"/>
    <w:multiLevelType w:val="hybridMultilevel"/>
    <w:tmpl w:val="2354C170"/>
    <w:lvl w:ilvl="0" w:tplc="FFFFFFFF">
      <w:start w:val="1"/>
      <w:numFmt w:val="bullet"/>
      <w:lvlText w:val=""/>
      <w:lvlJc w:val="left"/>
      <w:pPr>
        <w:tabs>
          <w:tab w:val="num" w:pos="2401"/>
        </w:tabs>
        <w:ind w:left="240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1B2A5040"/>
    <w:multiLevelType w:val="multilevel"/>
    <w:tmpl w:val="FAA076B0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25"/>
        </w:tabs>
        <w:ind w:left="825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2">
    <w:nsid w:val="228D381C"/>
    <w:multiLevelType w:val="hybridMultilevel"/>
    <w:tmpl w:val="72162786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1D2100D"/>
    <w:multiLevelType w:val="hybridMultilevel"/>
    <w:tmpl w:val="E2F8FA3E"/>
    <w:lvl w:ilvl="0" w:tplc="FFFFFFFF">
      <w:start w:val="1"/>
      <w:numFmt w:val="bullet"/>
      <w:lvlText w:val="–"/>
      <w:lvlJc w:val="left"/>
      <w:pPr>
        <w:tabs>
          <w:tab w:val="num" w:pos="907"/>
        </w:tabs>
        <w:ind w:left="794" w:firstLine="113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8"/>
        <w:szCs w:val="28"/>
        <w:vertAlign w:val="baseline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A11634"/>
    <w:multiLevelType w:val="singleLevel"/>
    <w:tmpl w:val="ED8E1A86"/>
    <w:lvl w:ilvl="0">
      <w:start w:val="8"/>
      <w:numFmt w:val="decimal"/>
      <w:lvlText w:val="%1"/>
      <w:lvlJc w:val="left"/>
      <w:pPr>
        <w:tabs>
          <w:tab w:val="num" w:pos="854"/>
        </w:tabs>
        <w:ind w:left="854" w:hanging="570"/>
      </w:pPr>
      <w:rPr>
        <w:rFonts w:hint="default"/>
      </w:rPr>
    </w:lvl>
  </w:abstractNum>
  <w:abstractNum w:abstractNumId="5">
    <w:nsid w:val="422F587E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1476"/>
        </w:tabs>
        <w:ind w:left="14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900"/>
        </w:tabs>
        <w:ind w:left="90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4A0A1490"/>
    <w:multiLevelType w:val="hybridMultilevel"/>
    <w:tmpl w:val="0E38D41E"/>
    <w:lvl w:ilvl="0" w:tplc="FFFFFFFF">
      <w:start w:val="1"/>
      <w:numFmt w:val="bullet"/>
      <w:lvlText w:val="–"/>
      <w:lvlJc w:val="left"/>
      <w:pPr>
        <w:tabs>
          <w:tab w:val="num" w:pos="1474"/>
        </w:tabs>
        <w:ind w:left="1361" w:firstLine="113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8"/>
        <w:szCs w:val="28"/>
        <w:vertAlign w:val="baseline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5B906210"/>
    <w:multiLevelType w:val="hybridMultilevel"/>
    <w:tmpl w:val="AE6C1A08"/>
    <w:lvl w:ilvl="0" w:tplc="FFFFFFFF">
      <w:start w:val="1"/>
      <w:numFmt w:val="bullet"/>
      <w:lvlText w:val=""/>
      <w:lvlJc w:val="left"/>
      <w:pPr>
        <w:tabs>
          <w:tab w:val="num" w:pos="2479"/>
        </w:tabs>
        <w:ind w:left="247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8">
    <w:nsid w:val="5EA93AC0"/>
    <w:multiLevelType w:val="singleLevel"/>
    <w:tmpl w:val="1F76542C"/>
    <w:lvl w:ilvl="0">
      <w:start w:val="1"/>
      <w:numFmt w:val="decimal"/>
      <w:lvlText w:val="%1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4E47"/>
    <w:rsid w:val="000122AA"/>
    <w:rsid w:val="00013DB4"/>
    <w:rsid w:val="00015385"/>
    <w:rsid w:val="00020CE4"/>
    <w:rsid w:val="00022B22"/>
    <w:rsid w:val="000317AC"/>
    <w:rsid w:val="00033B7A"/>
    <w:rsid w:val="00035FB4"/>
    <w:rsid w:val="000650B2"/>
    <w:rsid w:val="00083F31"/>
    <w:rsid w:val="00084C8E"/>
    <w:rsid w:val="000A483E"/>
    <w:rsid w:val="000B3F89"/>
    <w:rsid w:val="00104D72"/>
    <w:rsid w:val="001148C6"/>
    <w:rsid w:val="00114FB8"/>
    <w:rsid w:val="00115F63"/>
    <w:rsid w:val="00125E08"/>
    <w:rsid w:val="00134E47"/>
    <w:rsid w:val="00136ADF"/>
    <w:rsid w:val="001526B5"/>
    <w:rsid w:val="00152C61"/>
    <w:rsid w:val="001657FD"/>
    <w:rsid w:val="001733A5"/>
    <w:rsid w:val="0019285B"/>
    <w:rsid w:val="00197E91"/>
    <w:rsid w:val="001A6347"/>
    <w:rsid w:val="001B482E"/>
    <w:rsid w:val="001C24F0"/>
    <w:rsid w:val="001C337A"/>
    <w:rsid w:val="001E008E"/>
    <w:rsid w:val="001E0A77"/>
    <w:rsid w:val="001E772B"/>
    <w:rsid w:val="001F3E48"/>
    <w:rsid w:val="00204797"/>
    <w:rsid w:val="002158CD"/>
    <w:rsid w:val="002201FF"/>
    <w:rsid w:val="00227EA1"/>
    <w:rsid w:val="00236140"/>
    <w:rsid w:val="002415DB"/>
    <w:rsid w:val="00263624"/>
    <w:rsid w:val="00263CD6"/>
    <w:rsid w:val="002877C3"/>
    <w:rsid w:val="002A4385"/>
    <w:rsid w:val="002C1299"/>
    <w:rsid w:val="002C162D"/>
    <w:rsid w:val="002C1D8B"/>
    <w:rsid w:val="0030323D"/>
    <w:rsid w:val="003117C2"/>
    <w:rsid w:val="0031661A"/>
    <w:rsid w:val="00317750"/>
    <w:rsid w:val="00317A6C"/>
    <w:rsid w:val="0032116B"/>
    <w:rsid w:val="0032169D"/>
    <w:rsid w:val="003228AC"/>
    <w:rsid w:val="00341339"/>
    <w:rsid w:val="00360493"/>
    <w:rsid w:val="00372EB8"/>
    <w:rsid w:val="00385515"/>
    <w:rsid w:val="00390DFD"/>
    <w:rsid w:val="003930F9"/>
    <w:rsid w:val="00397D06"/>
    <w:rsid w:val="003A6DB5"/>
    <w:rsid w:val="003B3381"/>
    <w:rsid w:val="003C7233"/>
    <w:rsid w:val="003E5180"/>
    <w:rsid w:val="00414C63"/>
    <w:rsid w:val="00417430"/>
    <w:rsid w:val="004271DE"/>
    <w:rsid w:val="00436E23"/>
    <w:rsid w:val="00460DB4"/>
    <w:rsid w:val="00477FFD"/>
    <w:rsid w:val="0048005A"/>
    <w:rsid w:val="00496EB7"/>
    <w:rsid w:val="004B6C71"/>
    <w:rsid w:val="004D098A"/>
    <w:rsid w:val="004D46A3"/>
    <w:rsid w:val="004E3DEF"/>
    <w:rsid w:val="004E5102"/>
    <w:rsid w:val="00505180"/>
    <w:rsid w:val="00520DA0"/>
    <w:rsid w:val="00536541"/>
    <w:rsid w:val="00536EE9"/>
    <w:rsid w:val="0054600D"/>
    <w:rsid w:val="00562A26"/>
    <w:rsid w:val="00566E3B"/>
    <w:rsid w:val="00575A48"/>
    <w:rsid w:val="005761B7"/>
    <w:rsid w:val="005813D8"/>
    <w:rsid w:val="00582709"/>
    <w:rsid w:val="00584D5F"/>
    <w:rsid w:val="005976D6"/>
    <w:rsid w:val="005A359C"/>
    <w:rsid w:val="005B2C27"/>
    <w:rsid w:val="005D2472"/>
    <w:rsid w:val="005E5B39"/>
    <w:rsid w:val="00626355"/>
    <w:rsid w:val="00631838"/>
    <w:rsid w:val="006564FF"/>
    <w:rsid w:val="00657C49"/>
    <w:rsid w:val="0066652E"/>
    <w:rsid w:val="00667494"/>
    <w:rsid w:val="00672439"/>
    <w:rsid w:val="00677CE5"/>
    <w:rsid w:val="00687DD8"/>
    <w:rsid w:val="006B12E1"/>
    <w:rsid w:val="006C0160"/>
    <w:rsid w:val="006C5D8A"/>
    <w:rsid w:val="006F574E"/>
    <w:rsid w:val="0070444E"/>
    <w:rsid w:val="00707C31"/>
    <w:rsid w:val="007327B8"/>
    <w:rsid w:val="00765BD3"/>
    <w:rsid w:val="007729C1"/>
    <w:rsid w:val="0078239A"/>
    <w:rsid w:val="007A54F4"/>
    <w:rsid w:val="007C2CF0"/>
    <w:rsid w:val="007C651D"/>
    <w:rsid w:val="00812E90"/>
    <w:rsid w:val="00823C32"/>
    <w:rsid w:val="00824B8C"/>
    <w:rsid w:val="008315E0"/>
    <w:rsid w:val="00837D4F"/>
    <w:rsid w:val="00840335"/>
    <w:rsid w:val="00851669"/>
    <w:rsid w:val="00870591"/>
    <w:rsid w:val="008761FB"/>
    <w:rsid w:val="00890FC6"/>
    <w:rsid w:val="008B0939"/>
    <w:rsid w:val="008F3E77"/>
    <w:rsid w:val="008F6AF1"/>
    <w:rsid w:val="009061C0"/>
    <w:rsid w:val="00926378"/>
    <w:rsid w:val="00933F04"/>
    <w:rsid w:val="00972AF6"/>
    <w:rsid w:val="00974C46"/>
    <w:rsid w:val="0098082C"/>
    <w:rsid w:val="00986BD8"/>
    <w:rsid w:val="00987A8E"/>
    <w:rsid w:val="00987BDC"/>
    <w:rsid w:val="009B2BAE"/>
    <w:rsid w:val="009C63D9"/>
    <w:rsid w:val="009E35C8"/>
    <w:rsid w:val="00A10644"/>
    <w:rsid w:val="00A14954"/>
    <w:rsid w:val="00A25E87"/>
    <w:rsid w:val="00A276EC"/>
    <w:rsid w:val="00A4536D"/>
    <w:rsid w:val="00A51837"/>
    <w:rsid w:val="00A623D7"/>
    <w:rsid w:val="00A707F8"/>
    <w:rsid w:val="00A70F8B"/>
    <w:rsid w:val="00A934CD"/>
    <w:rsid w:val="00A95E4C"/>
    <w:rsid w:val="00AA5CB9"/>
    <w:rsid w:val="00AD7AB4"/>
    <w:rsid w:val="00AE19AC"/>
    <w:rsid w:val="00AF7BD3"/>
    <w:rsid w:val="00B07079"/>
    <w:rsid w:val="00B22F51"/>
    <w:rsid w:val="00B25460"/>
    <w:rsid w:val="00B32EF0"/>
    <w:rsid w:val="00B33AB4"/>
    <w:rsid w:val="00B3411C"/>
    <w:rsid w:val="00B41828"/>
    <w:rsid w:val="00B60DC0"/>
    <w:rsid w:val="00B700F2"/>
    <w:rsid w:val="00B71F74"/>
    <w:rsid w:val="00BB387E"/>
    <w:rsid w:val="00BD6C11"/>
    <w:rsid w:val="00BE49C1"/>
    <w:rsid w:val="00BF4048"/>
    <w:rsid w:val="00C40276"/>
    <w:rsid w:val="00C426EF"/>
    <w:rsid w:val="00C5297F"/>
    <w:rsid w:val="00C64AC1"/>
    <w:rsid w:val="00C66644"/>
    <w:rsid w:val="00C9170C"/>
    <w:rsid w:val="00C91F65"/>
    <w:rsid w:val="00CA6A6F"/>
    <w:rsid w:val="00CB6552"/>
    <w:rsid w:val="00CC0E63"/>
    <w:rsid w:val="00CC1ED6"/>
    <w:rsid w:val="00CE3CEB"/>
    <w:rsid w:val="00CF624B"/>
    <w:rsid w:val="00D0667D"/>
    <w:rsid w:val="00D12102"/>
    <w:rsid w:val="00D15D7D"/>
    <w:rsid w:val="00D23D0A"/>
    <w:rsid w:val="00D34C11"/>
    <w:rsid w:val="00D45679"/>
    <w:rsid w:val="00D46548"/>
    <w:rsid w:val="00D64FB5"/>
    <w:rsid w:val="00D94E1C"/>
    <w:rsid w:val="00DA297E"/>
    <w:rsid w:val="00DA4118"/>
    <w:rsid w:val="00DB34F8"/>
    <w:rsid w:val="00DB76EF"/>
    <w:rsid w:val="00DC0FF7"/>
    <w:rsid w:val="00DD425C"/>
    <w:rsid w:val="00DD636B"/>
    <w:rsid w:val="00DD6BC2"/>
    <w:rsid w:val="00E0127A"/>
    <w:rsid w:val="00E04A89"/>
    <w:rsid w:val="00E106ED"/>
    <w:rsid w:val="00E26CCB"/>
    <w:rsid w:val="00E278BE"/>
    <w:rsid w:val="00E45691"/>
    <w:rsid w:val="00E46154"/>
    <w:rsid w:val="00E52141"/>
    <w:rsid w:val="00E52EB8"/>
    <w:rsid w:val="00E530EE"/>
    <w:rsid w:val="00E541D9"/>
    <w:rsid w:val="00EC7E97"/>
    <w:rsid w:val="00EE1A66"/>
    <w:rsid w:val="00F15556"/>
    <w:rsid w:val="00F2724B"/>
    <w:rsid w:val="00F31970"/>
    <w:rsid w:val="00F31E8C"/>
    <w:rsid w:val="00F53210"/>
    <w:rsid w:val="00F750E6"/>
    <w:rsid w:val="00F94612"/>
    <w:rsid w:val="00FB5EE9"/>
    <w:rsid w:val="00FC690C"/>
    <w:rsid w:val="00FF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11A53D1D-8A3E-40E4-BA1E-F49515242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51D"/>
    <w:rPr>
      <w:sz w:val="24"/>
      <w:szCs w:val="24"/>
    </w:rPr>
  </w:style>
  <w:style w:type="paragraph" w:styleId="1">
    <w:name w:val="heading 1"/>
    <w:basedOn w:val="a"/>
    <w:next w:val="a"/>
    <w:qFormat/>
    <w:rsid w:val="002415DB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415D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415DB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2415D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2415D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415D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2415DB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qFormat/>
    <w:rsid w:val="002415D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2415D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134E47"/>
    <w:rPr>
      <w:rFonts w:ascii="Courier New" w:hAnsi="Courier New" w:cs="Courier New"/>
      <w:sz w:val="20"/>
      <w:szCs w:val="20"/>
    </w:rPr>
  </w:style>
  <w:style w:type="paragraph" w:styleId="a4">
    <w:name w:val="footer"/>
    <w:basedOn w:val="a"/>
    <w:rsid w:val="00CF624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F6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63" Type="http://schemas.openxmlformats.org/officeDocument/2006/relationships/image" Target="media/image57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159" Type="http://schemas.openxmlformats.org/officeDocument/2006/relationships/image" Target="media/image153.wmf"/><Relationship Id="rId170" Type="http://schemas.openxmlformats.org/officeDocument/2006/relationships/image" Target="media/image164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26" Type="http://schemas.openxmlformats.org/officeDocument/2006/relationships/image" Target="media/image220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53" Type="http://schemas.openxmlformats.org/officeDocument/2006/relationships/image" Target="media/image47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149" Type="http://schemas.openxmlformats.org/officeDocument/2006/relationships/image" Target="media/image143.wmf"/><Relationship Id="rId5" Type="http://schemas.openxmlformats.org/officeDocument/2006/relationships/footnotes" Target="footnotes.xml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181" Type="http://schemas.openxmlformats.org/officeDocument/2006/relationships/image" Target="media/image175.wmf"/><Relationship Id="rId216" Type="http://schemas.openxmlformats.org/officeDocument/2006/relationships/image" Target="media/image210.wmf"/><Relationship Id="rId237" Type="http://schemas.openxmlformats.org/officeDocument/2006/relationships/theme" Target="theme/theme1.xml"/><Relationship Id="rId22" Type="http://schemas.openxmlformats.org/officeDocument/2006/relationships/image" Target="media/image16.wmf"/><Relationship Id="rId43" Type="http://schemas.openxmlformats.org/officeDocument/2006/relationships/image" Target="media/image37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139" Type="http://schemas.openxmlformats.org/officeDocument/2006/relationships/image" Target="media/image133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55" Type="http://schemas.openxmlformats.org/officeDocument/2006/relationships/image" Target="media/image149.wmf"/><Relationship Id="rId171" Type="http://schemas.openxmlformats.org/officeDocument/2006/relationships/image" Target="media/image165.wmf"/><Relationship Id="rId176" Type="http://schemas.openxmlformats.org/officeDocument/2006/relationships/image" Target="media/image170.wmf"/><Relationship Id="rId192" Type="http://schemas.openxmlformats.org/officeDocument/2006/relationships/image" Target="media/image186.wmf"/><Relationship Id="rId197" Type="http://schemas.openxmlformats.org/officeDocument/2006/relationships/image" Target="media/image191.wmf"/><Relationship Id="rId206" Type="http://schemas.openxmlformats.org/officeDocument/2006/relationships/image" Target="media/image200.wmf"/><Relationship Id="rId227" Type="http://schemas.openxmlformats.org/officeDocument/2006/relationships/image" Target="media/image221.wmf"/><Relationship Id="rId201" Type="http://schemas.openxmlformats.org/officeDocument/2006/relationships/image" Target="media/image195.wmf"/><Relationship Id="rId222" Type="http://schemas.openxmlformats.org/officeDocument/2006/relationships/image" Target="media/image216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08" Type="http://schemas.openxmlformats.org/officeDocument/2006/relationships/image" Target="media/image102.wmf"/><Relationship Id="rId124" Type="http://schemas.openxmlformats.org/officeDocument/2006/relationships/image" Target="media/image118.wmf"/><Relationship Id="rId129" Type="http://schemas.openxmlformats.org/officeDocument/2006/relationships/image" Target="media/image123.wmf"/><Relationship Id="rId54" Type="http://schemas.openxmlformats.org/officeDocument/2006/relationships/image" Target="media/image48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40" Type="http://schemas.openxmlformats.org/officeDocument/2006/relationships/image" Target="media/image134.wmf"/><Relationship Id="rId145" Type="http://schemas.openxmlformats.org/officeDocument/2006/relationships/image" Target="media/image139.wmf"/><Relationship Id="rId161" Type="http://schemas.openxmlformats.org/officeDocument/2006/relationships/image" Target="media/image155.wmf"/><Relationship Id="rId166" Type="http://schemas.openxmlformats.org/officeDocument/2006/relationships/image" Target="media/image160.wmf"/><Relationship Id="rId182" Type="http://schemas.openxmlformats.org/officeDocument/2006/relationships/image" Target="media/image176.wmf"/><Relationship Id="rId187" Type="http://schemas.openxmlformats.org/officeDocument/2006/relationships/image" Target="media/image181.wmf"/><Relationship Id="rId217" Type="http://schemas.openxmlformats.org/officeDocument/2006/relationships/image" Target="media/image21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6.wmf"/><Relationship Id="rId233" Type="http://schemas.openxmlformats.org/officeDocument/2006/relationships/image" Target="media/image227.jpeg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119" Type="http://schemas.openxmlformats.org/officeDocument/2006/relationships/image" Target="media/image113.wmf"/><Relationship Id="rId44" Type="http://schemas.openxmlformats.org/officeDocument/2006/relationships/image" Target="media/image38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35" Type="http://schemas.openxmlformats.org/officeDocument/2006/relationships/image" Target="media/image129.wmf"/><Relationship Id="rId151" Type="http://schemas.openxmlformats.org/officeDocument/2006/relationships/image" Target="media/image145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172" Type="http://schemas.openxmlformats.org/officeDocument/2006/relationships/image" Target="media/image166.wmf"/><Relationship Id="rId193" Type="http://schemas.openxmlformats.org/officeDocument/2006/relationships/image" Target="media/image187.wmf"/><Relationship Id="rId202" Type="http://schemas.openxmlformats.org/officeDocument/2006/relationships/image" Target="media/image196.wmf"/><Relationship Id="rId207" Type="http://schemas.openxmlformats.org/officeDocument/2006/relationships/image" Target="media/image201.wmf"/><Relationship Id="rId223" Type="http://schemas.openxmlformats.org/officeDocument/2006/relationships/image" Target="media/image217.wmf"/><Relationship Id="rId228" Type="http://schemas.openxmlformats.org/officeDocument/2006/relationships/image" Target="media/image222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wmf"/><Relationship Id="rId120" Type="http://schemas.openxmlformats.org/officeDocument/2006/relationships/image" Target="media/image114.wmf"/><Relationship Id="rId125" Type="http://schemas.openxmlformats.org/officeDocument/2006/relationships/image" Target="media/image119.wmf"/><Relationship Id="rId141" Type="http://schemas.openxmlformats.org/officeDocument/2006/relationships/image" Target="media/image135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162" Type="http://schemas.openxmlformats.org/officeDocument/2006/relationships/image" Target="media/image156.wmf"/><Relationship Id="rId183" Type="http://schemas.openxmlformats.org/officeDocument/2006/relationships/image" Target="media/image177.wmf"/><Relationship Id="rId213" Type="http://schemas.openxmlformats.org/officeDocument/2006/relationships/image" Target="media/image207.wmf"/><Relationship Id="rId218" Type="http://schemas.openxmlformats.org/officeDocument/2006/relationships/image" Target="media/image212.wmf"/><Relationship Id="rId234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131" Type="http://schemas.openxmlformats.org/officeDocument/2006/relationships/image" Target="media/image125.wmf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199" Type="http://schemas.openxmlformats.org/officeDocument/2006/relationships/image" Target="media/image193.wmf"/><Relationship Id="rId203" Type="http://schemas.openxmlformats.org/officeDocument/2006/relationships/image" Target="media/image197.wmf"/><Relationship Id="rId208" Type="http://schemas.openxmlformats.org/officeDocument/2006/relationships/image" Target="media/image202.wmf"/><Relationship Id="rId229" Type="http://schemas.openxmlformats.org/officeDocument/2006/relationships/image" Target="media/image223.e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26" Type="http://schemas.openxmlformats.org/officeDocument/2006/relationships/image" Target="media/image120.e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163" Type="http://schemas.openxmlformats.org/officeDocument/2006/relationships/image" Target="media/image157.wmf"/><Relationship Id="rId184" Type="http://schemas.openxmlformats.org/officeDocument/2006/relationships/image" Target="media/image178.wmf"/><Relationship Id="rId189" Type="http://schemas.openxmlformats.org/officeDocument/2006/relationships/image" Target="media/image183.wmf"/><Relationship Id="rId219" Type="http://schemas.openxmlformats.org/officeDocument/2006/relationships/image" Target="media/image213.wmf"/><Relationship Id="rId3" Type="http://schemas.openxmlformats.org/officeDocument/2006/relationships/settings" Target="settings.xml"/><Relationship Id="rId214" Type="http://schemas.openxmlformats.org/officeDocument/2006/relationships/image" Target="media/image208.wmf"/><Relationship Id="rId230" Type="http://schemas.openxmlformats.org/officeDocument/2006/relationships/image" Target="media/image224.jpeg"/><Relationship Id="rId235" Type="http://schemas.openxmlformats.org/officeDocument/2006/relationships/footer" Target="footer2.xml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79" Type="http://schemas.openxmlformats.org/officeDocument/2006/relationships/image" Target="media/image173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20" Type="http://schemas.openxmlformats.org/officeDocument/2006/relationships/image" Target="media/image214.wmf"/><Relationship Id="rId225" Type="http://schemas.openxmlformats.org/officeDocument/2006/relationships/image" Target="media/image219.wmf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48" Type="http://schemas.openxmlformats.org/officeDocument/2006/relationships/image" Target="media/image142.wmf"/><Relationship Id="rId164" Type="http://schemas.openxmlformats.org/officeDocument/2006/relationships/image" Target="media/image158.wmf"/><Relationship Id="rId169" Type="http://schemas.openxmlformats.org/officeDocument/2006/relationships/image" Target="media/image163.wmf"/><Relationship Id="rId185" Type="http://schemas.openxmlformats.org/officeDocument/2006/relationships/image" Target="media/image17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174.wmf"/><Relationship Id="rId210" Type="http://schemas.openxmlformats.org/officeDocument/2006/relationships/image" Target="media/image204.wmf"/><Relationship Id="rId215" Type="http://schemas.openxmlformats.org/officeDocument/2006/relationships/image" Target="media/image209.wmf"/><Relationship Id="rId236" Type="http://schemas.openxmlformats.org/officeDocument/2006/relationships/fontTable" Target="fontTable.xml"/><Relationship Id="rId26" Type="http://schemas.openxmlformats.org/officeDocument/2006/relationships/image" Target="media/image20.wmf"/><Relationship Id="rId231" Type="http://schemas.openxmlformats.org/officeDocument/2006/relationships/image" Target="media/image225.jpeg"/><Relationship Id="rId47" Type="http://schemas.openxmlformats.org/officeDocument/2006/relationships/image" Target="media/image41.wmf"/><Relationship Id="rId68" Type="http://schemas.openxmlformats.org/officeDocument/2006/relationships/image" Target="media/image62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196" Type="http://schemas.openxmlformats.org/officeDocument/2006/relationships/image" Target="media/image190.wmf"/><Relationship Id="rId200" Type="http://schemas.openxmlformats.org/officeDocument/2006/relationships/image" Target="media/image194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37" Type="http://schemas.openxmlformats.org/officeDocument/2006/relationships/image" Target="media/image31.wmf"/><Relationship Id="rId58" Type="http://schemas.openxmlformats.org/officeDocument/2006/relationships/image" Target="media/image52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44" Type="http://schemas.openxmlformats.org/officeDocument/2006/relationships/image" Target="media/image138.wmf"/><Relationship Id="rId90" Type="http://schemas.openxmlformats.org/officeDocument/2006/relationships/image" Target="media/image84.wmf"/><Relationship Id="rId165" Type="http://schemas.openxmlformats.org/officeDocument/2006/relationships/image" Target="media/image159.wmf"/><Relationship Id="rId186" Type="http://schemas.openxmlformats.org/officeDocument/2006/relationships/image" Target="media/image180.wmf"/><Relationship Id="rId211" Type="http://schemas.openxmlformats.org/officeDocument/2006/relationships/image" Target="media/image205.wmf"/><Relationship Id="rId232" Type="http://schemas.openxmlformats.org/officeDocument/2006/relationships/image" Target="media/image226.jpeg"/><Relationship Id="rId27" Type="http://schemas.openxmlformats.org/officeDocument/2006/relationships/image" Target="media/image21.wmf"/><Relationship Id="rId48" Type="http://schemas.openxmlformats.org/officeDocument/2006/relationships/image" Target="media/image42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34" Type="http://schemas.openxmlformats.org/officeDocument/2006/relationships/image" Target="media/image12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3959</Words>
  <Characters>22571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РФ</vt:lpstr>
    </vt:vector>
  </TitlesOfParts>
  <Company/>
  <LinksUpToDate>false</LinksUpToDate>
  <CharactersWithSpaces>26478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РФ</dc:title>
  <dc:subject/>
  <dc:creator>-</dc:creator>
  <cp:keywords/>
  <dc:description>Обработан пакетом :: Методичка :: _x000d_http://alex-mail.at.tut.by/_x000d_(c) 2007-2009 Александр, г.Брест_x000d_E-mail: alex-mail@tut.by</dc:description>
  <cp:lastModifiedBy>admin</cp:lastModifiedBy>
  <cp:revision>2</cp:revision>
  <cp:lastPrinted>2003-06-02T15:26:00Z</cp:lastPrinted>
  <dcterms:created xsi:type="dcterms:W3CDTF">2014-03-09T16:43:00Z</dcterms:created>
  <dcterms:modified xsi:type="dcterms:W3CDTF">2014-03-09T16:43:00Z</dcterms:modified>
</cp:coreProperties>
</file>