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2AB" w:rsidRPr="00366C5F" w:rsidRDefault="007F72AB" w:rsidP="000735BC">
      <w:pPr>
        <w:pStyle w:val="1"/>
        <w:keepNext w:val="0"/>
        <w:suppressAutoHyphens/>
        <w:spacing w:line="360" w:lineRule="auto"/>
        <w:ind w:firstLine="709"/>
        <w:jc w:val="center"/>
        <w:rPr>
          <w:caps/>
        </w:rPr>
      </w:pPr>
      <w:r w:rsidRPr="00366C5F">
        <w:rPr>
          <w:caps/>
        </w:rPr>
        <w:t>Министерство образования и науки Украины</w:t>
      </w:r>
    </w:p>
    <w:p w:rsidR="007F72AB" w:rsidRPr="00366C5F" w:rsidRDefault="007F72AB" w:rsidP="000735BC">
      <w:pPr>
        <w:pStyle w:val="1"/>
        <w:keepNext w:val="0"/>
        <w:suppressAutoHyphens/>
        <w:spacing w:line="360" w:lineRule="auto"/>
        <w:ind w:firstLine="709"/>
        <w:jc w:val="center"/>
        <w:rPr>
          <w:caps/>
        </w:rPr>
      </w:pPr>
      <w:r w:rsidRPr="00366C5F">
        <w:rPr>
          <w:caps/>
        </w:rPr>
        <w:t>Донецкий Национальный Технический</w:t>
      </w:r>
    </w:p>
    <w:p w:rsidR="007F72AB" w:rsidRPr="00366C5F" w:rsidRDefault="007F72AB" w:rsidP="000735BC">
      <w:pPr>
        <w:pStyle w:val="1"/>
        <w:keepNext w:val="0"/>
        <w:suppressAutoHyphens/>
        <w:spacing w:line="360" w:lineRule="auto"/>
        <w:ind w:firstLine="709"/>
        <w:jc w:val="center"/>
        <w:rPr>
          <w:caps/>
        </w:rPr>
      </w:pPr>
      <w:r w:rsidRPr="00366C5F">
        <w:rPr>
          <w:caps/>
        </w:rPr>
        <w:t>Университет</w:t>
      </w:r>
    </w:p>
    <w:p w:rsidR="000735BC" w:rsidRPr="00366C5F" w:rsidRDefault="007F72AB" w:rsidP="000735BC">
      <w:pPr>
        <w:suppressAutoHyphens/>
        <w:spacing w:line="360" w:lineRule="auto"/>
        <w:ind w:firstLine="709"/>
        <w:jc w:val="center"/>
        <w:rPr>
          <w:sz w:val="28"/>
        </w:rPr>
      </w:pPr>
      <w:r w:rsidRPr="00366C5F">
        <w:rPr>
          <w:sz w:val="28"/>
        </w:rPr>
        <w:t xml:space="preserve">кафедра </w:t>
      </w:r>
      <w:r w:rsidR="000735BC" w:rsidRPr="00366C5F">
        <w:rPr>
          <w:sz w:val="28"/>
        </w:rPr>
        <w:t>"</w:t>
      </w:r>
      <w:r w:rsidRPr="00366C5F">
        <w:rPr>
          <w:sz w:val="28"/>
        </w:rPr>
        <w:t xml:space="preserve"> Металлорежущие станки</w:t>
      </w:r>
      <w:r w:rsidR="000735BC" w:rsidRPr="00366C5F">
        <w:rPr>
          <w:sz w:val="28"/>
        </w:rPr>
        <w:t xml:space="preserve"> </w:t>
      </w:r>
      <w:r w:rsidRPr="00366C5F">
        <w:rPr>
          <w:sz w:val="28"/>
        </w:rPr>
        <w:t xml:space="preserve">и инструмент </w:t>
      </w:r>
      <w:r w:rsidR="000735BC" w:rsidRPr="00366C5F">
        <w:rPr>
          <w:sz w:val="28"/>
        </w:rPr>
        <w:t>"</w:t>
      </w:r>
    </w:p>
    <w:p w:rsidR="007F72AB" w:rsidRPr="00366C5F" w:rsidRDefault="007F72AB" w:rsidP="000735BC">
      <w:pPr>
        <w:tabs>
          <w:tab w:val="left" w:pos="7534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center"/>
        <w:rPr>
          <w:sz w:val="28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center"/>
        <w:rPr>
          <w:sz w:val="28"/>
        </w:rPr>
      </w:pPr>
    </w:p>
    <w:p w:rsidR="000735BC" w:rsidRPr="00366C5F" w:rsidRDefault="000735BC" w:rsidP="000735BC">
      <w:pPr>
        <w:suppressAutoHyphens/>
        <w:spacing w:line="360" w:lineRule="auto"/>
        <w:ind w:firstLine="709"/>
        <w:jc w:val="center"/>
        <w:rPr>
          <w:sz w:val="28"/>
        </w:rPr>
      </w:pPr>
    </w:p>
    <w:p w:rsidR="000735BC" w:rsidRPr="00366C5F" w:rsidRDefault="000735BC" w:rsidP="000735BC">
      <w:pPr>
        <w:suppressAutoHyphens/>
        <w:spacing w:line="360" w:lineRule="auto"/>
        <w:ind w:firstLine="709"/>
        <w:jc w:val="center"/>
        <w:rPr>
          <w:sz w:val="28"/>
        </w:rPr>
      </w:pPr>
    </w:p>
    <w:p w:rsidR="000735BC" w:rsidRPr="00366C5F" w:rsidRDefault="000735BC" w:rsidP="000735BC">
      <w:pPr>
        <w:suppressAutoHyphens/>
        <w:spacing w:line="360" w:lineRule="auto"/>
        <w:ind w:firstLine="709"/>
        <w:jc w:val="center"/>
        <w:rPr>
          <w:sz w:val="28"/>
        </w:rPr>
      </w:pPr>
    </w:p>
    <w:p w:rsidR="000735BC" w:rsidRPr="00366C5F" w:rsidRDefault="000735BC" w:rsidP="000735BC">
      <w:pPr>
        <w:suppressAutoHyphens/>
        <w:spacing w:line="360" w:lineRule="auto"/>
        <w:ind w:firstLine="709"/>
        <w:jc w:val="center"/>
        <w:rPr>
          <w:sz w:val="28"/>
        </w:rPr>
      </w:pPr>
    </w:p>
    <w:p w:rsidR="007F72AB" w:rsidRPr="00366C5F" w:rsidRDefault="007F72AB" w:rsidP="000735BC">
      <w:pPr>
        <w:pStyle w:val="6"/>
        <w:keepNext w:val="0"/>
        <w:suppressAutoHyphens/>
        <w:spacing w:before="0" w:line="360" w:lineRule="auto"/>
        <w:ind w:right="0" w:firstLine="709"/>
        <w:jc w:val="center"/>
      </w:pPr>
    </w:p>
    <w:p w:rsidR="007F72AB" w:rsidRPr="00366C5F" w:rsidRDefault="007F72AB" w:rsidP="000735BC">
      <w:pPr>
        <w:pStyle w:val="6"/>
        <w:keepNext w:val="0"/>
        <w:suppressAutoHyphens/>
        <w:spacing w:before="0" w:line="360" w:lineRule="auto"/>
        <w:ind w:right="0" w:firstLine="709"/>
        <w:jc w:val="center"/>
        <w:rPr>
          <w:b/>
          <w:bCs/>
        </w:rPr>
      </w:pPr>
      <w:r w:rsidRPr="00366C5F">
        <w:rPr>
          <w:b/>
          <w:bCs/>
        </w:rPr>
        <w:t>КУРСОВОЙ ПРОЕКТ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center"/>
        <w:rPr>
          <w:sz w:val="28"/>
        </w:rPr>
      </w:pPr>
      <w:r w:rsidRPr="00366C5F">
        <w:rPr>
          <w:sz w:val="28"/>
        </w:rPr>
        <w:t xml:space="preserve">по дисциплине: </w:t>
      </w:r>
      <w:r w:rsidR="000735BC" w:rsidRPr="00366C5F">
        <w:rPr>
          <w:sz w:val="28"/>
        </w:rPr>
        <w:t>"</w:t>
      </w:r>
      <w:r w:rsidRPr="00366C5F">
        <w:rPr>
          <w:sz w:val="28"/>
        </w:rPr>
        <w:t xml:space="preserve"> Металлообрабатывающее оборудование</w:t>
      </w:r>
      <w:r w:rsidR="000735BC" w:rsidRPr="00366C5F">
        <w:rPr>
          <w:sz w:val="28"/>
        </w:rPr>
        <w:t>"</w:t>
      </w:r>
    </w:p>
    <w:p w:rsidR="008426F7" w:rsidRPr="00366C5F" w:rsidRDefault="008426F7" w:rsidP="000735BC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366C5F">
        <w:rPr>
          <w:sz w:val="28"/>
        </w:rPr>
        <w:t>на тему:</w:t>
      </w:r>
      <w:r w:rsidR="000735BC" w:rsidRPr="00366C5F">
        <w:rPr>
          <w:sz w:val="28"/>
        </w:rPr>
        <w:t xml:space="preserve"> </w:t>
      </w:r>
      <w:r w:rsidR="000735BC" w:rsidRPr="00366C5F">
        <w:rPr>
          <w:sz w:val="28"/>
          <w:szCs w:val="32"/>
        </w:rPr>
        <w:t>"</w:t>
      </w:r>
      <w:r w:rsidRPr="00366C5F">
        <w:rPr>
          <w:bCs/>
          <w:sz w:val="28"/>
          <w:szCs w:val="32"/>
        </w:rPr>
        <w:t>Проектирование привода коробки скоростей</w:t>
      </w:r>
      <w:r w:rsidR="00366C5F" w:rsidRPr="00366C5F">
        <w:rPr>
          <w:bCs/>
          <w:sz w:val="28"/>
          <w:szCs w:val="32"/>
        </w:rPr>
        <w:t xml:space="preserve"> </w:t>
      </w:r>
      <w:r w:rsidRPr="00366C5F">
        <w:rPr>
          <w:bCs/>
          <w:sz w:val="28"/>
          <w:szCs w:val="32"/>
        </w:rPr>
        <w:t>металлорежущего станка</w:t>
      </w:r>
      <w:r w:rsidR="000735BC" w:rsidRPr="00366C5F">
        <w:rPr>
          <w:sz w:val="28"/>
          <w:szCs w:val="32"/>
        </w:rPr>
        <w:t>"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center"/>
        <w:rPr>
          <w:sz w:val="28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center"/>
        <w:rPr>
          <w:sz w:val="28"/>
        </w:rPr>
      </w:pPr>
    </w:p>
    <w:p w:rsidR="00366C5F" w:rsidRPr="00366C5F" w:rsidRDefault="00366C5F" w:rsidP="000735BC">
      <w:pPr>
        <w:suppressAutoHyphens/>
        <w:spacing w:line="360" w:lineRule="auto"/>
        <w:ind w:firstLine="709"/>
        <w:jc w:val="center"/>
        <w:rPr>
          <w:sz w:val="28"/>
        </w:rPr>
      </w:pPr>
    </w:p>
    <w:p w:rsidR="00366C5F" w:rsidRPr="00366C5F" w:rsidRDefault="007F72AB" w:rsidP="00366C5F">
      <w:pPr>
        <w:suppressAutoHyphens/>
        <w:spacing w:line="360" w:lineRule="auto"/>
        <w:ind w:left="5529"/>
        <w:rPr>
          <w:sz w:val="28"/>
          <w:lang w:val="en-US"/>
        </w:rPr>
      </w:pPr>
      <w:r w:rsidRPr="00366C5F">
        <w:rPr>
          <w:sz w:val="28"/>
        </w:rPr>
        <w:t>Выполнил:</w:t>
      </w:r>
    </w:p>
    <w:p w:rsidR="007F72AB" w:rsidRPr="00366C5F" w:rsidRDefault="007F72AB" w:rsidP="00366C5F">
      <w:pPr>
        <w:suppressAutoHyphens/>
        <w:spacing w:line="360" w:lineRule="auto"/>
        <w:ind w:left="5529"/>
        <w:rPr>
          <w:sz w:val="28"/>
        </w:rPr>
      </w:pPr>
      <w:r w:rsidRPr="00366C5F">
        <w:rPr>
          <w:sz w:val="28"/>
        </w:rPr>
        <w:t>ст. гр. МС-99 а</w:t>
      </w:r>
    </w:p>
    <w:p w:rsidR="000735BC" w:rsidRPr="00366C5F" w:rsidRDefault="007F72AB" w:rsidP="00366C5F">
      <w:pPr>
        <w:suppressAutoHyphens/>
        <w:spacing w:line="360" w:lineRule="auto"/>
        <w:ind w:left="5529"/>
        <w:rPr>
          <w:sz w:val="28"/>
        </w:rPr>
      </w:pPr>
      <w:r w:rsidRPr="00366C5F">
        <w:rPr>
          <w:sz w:val="28"/>
        </w:rPr>
        <w:t>Прохорова Н.В.</w:t>
      </w:r>
    </w:p>
    <w:p w:rsidR="007F72AB" w:rsidRPr="00366C5F" w:rsidRDefault="007F72AB" w:rsidP="00366C5F">
      <w:pPr>
        <w:tabs>
          <w:tab w:val="left" w:pos="7080"/>
        </w:tabs>
        <w:suppressAutoHyphens/>
        <w:spacing w:line="360" w:lineRule="auto"/>
        <w:ind w:left="5529"/>
        <w:rPr>
          <w:sz w:val="28"/>
        </w:rPr>
      </w:pPr>
      <w:r w:rsidRPr="00366C5F">
        <w:rPr>
          <w:sz w:val="28"/>
        </w:rPr>
        <w:t>Проверил Петтик Ю.В.</w:t>
      </w:r>
    </w:p>
    <w:p w:rsidR="007F72AB" w:rsidRPr="00366C5F" w:rsidRDefault="007F72AB" w:rsidP="000735BC">
      <w:pPr>
        <w:tabs>
          <w:tab w:val="left" w:pos="7213"/>
        </w:tabs>
        <w:suppressAutoHyphens/>
        <w:spacing w:line="360" w:lineRule="auto"/>
        <w:ind w:firstLine="709"/>
        <w:jc w:val="center"/>
        <w:rPr>
          <w:sz w:val="28"/>
        </w:rPr>
      </w:pPr>
    </w:p>
    <w:p w:rsidR="007F72AB" w:rsidRPr="00366C5F" w:rsidRDefault="007F72AB" w:rsidP="000735BC">
      <w:pPr>
        <w:pStyle w:val="a5"/>
        <w:tabs>
          <w:tab w:val="left" w:pos="700"/>
        </w:tabs>
        <w:suppressAutoHyphens/>
        <w:spacing w:line="360" w:lineRule="auto"/>
        <w:ind w:firstLine="709"/>
        <w:rPr>
          <w:lang w:val="en-US"/>
        </w:rPr>
      </w:pPr>
    </w:p>
    <w:p w:rsidR="00366C5F" w:rsidRPr="00366C5F" w:rsidRDefault="00366C5F" w:rsidP="000735BC">
      <w:pPr>
        <w:pStyle w:val="a5"/>
        <w:tabs>
          <w:tab w:val="left" w:pos="700"/>
        </w:tabs>
        <w:suppressAutoHyphens/>
        <w:spacing w:line="360" w:lineRule="auto"/>
        <w:ind w:firstLine="709"/>
        <w:rPr>
          <w:lang w:val="en-US"/>
        </w:rPr>
      </w:pPr>
    </w:p>
    <w:p w:rsidR="007F72AB" w:rsidRPr="00366C5F" w:rsidRDefault="007F72AB" w:rsidP="000735BC">
      <w:pPr>
        <w:pStyle w:val="a5"/>
        <w:tabs>
          <w:tab w:val="left" w:pos="700"/>
        </w:tabs>
        <w:suppressAutoHyphens/>
        <w:spacing w:line="360" w:lineRule="auto"/>
        <w:ind w:firstLine="709"/>
      </w:pPr>
    </w:p>
    <w:p w:rsidR="007F72AB" w:rsidRPr="00366C5F" w:rsidRDefault="007F72AB" w:rsidP="000735BC">
      <w:pPr>
        <w:pStyle w:val="a5"/>
        <w:tabs>
          <w:tab w:val="left" w:pos="700"/>
        </w:tabs>
        <w:suppressAutoHyphens/>
        <w:spacing w:line="360" w:lineRule="auto"/>
        <w:ind w:firstLine="709"/>
      </w:pPr>
    </w:p>
    <w:p w:rsidR="007F72AB" w:rsidRPr="00366C5F" w:rsidRDefault="007F72AB" w:rsidP="000735BC">
      <w:pPr>
        <w:pStyle w:val="a5"/>
        <w:tabs>
          <w:tab w:val="left" w:pos="700"/>
        </w:tabs>
        <w:suppressAutoHyphens/>
        <w:spacing w:line="360" w:lineRule="auto"/>
        <w:ind w:firstLine="709"/>
        <w:rPr>
          <w:b w:val="0"/>
          <w:bCs w:val="0"/>
          <w:u w:val="none"/>
        </w:rPr>
      </w:pPr>
      <w:r w:rsidRPr="00366C5F">
        <w:rPr>
          <w:b w:val="0"/>
          <w:bCs w:val="0"/>
          <w:u w:val="none"/>
        </w:rPr>
        <w:t>Донецк 2002</w:t>
      </w:r>
    </w:p>
    <w:p w:rsidR="007F72AB" w:rsidRPr="00366C5F" w:rsidRDefault="007F72AB" w:rsidP="000735BC">
      <w:pPr>
        <w:pStyle w:val="a5"/>
        <w:suppressAutoHyphens/>
        <w:spacing w:line="360" w:lineRule="auto"/>
        <w:ind w:firstLine="709"/>
        <w:jc w:val="both"/>
        <w:rPr>
          <w:b w:val="0"/>
          <w:bCs w:val="0"/>
          <w:u w:val="none"/>
        </w:rPr>
      </w:pPr>
      <w:r w:rsidRPr="00366C5F">
        <w:br w:type="page"/>
      </w:r>
      <w:r w:rsidRPr="00366C5F">
        <w:rPr>
          <w:b w:val="0"/>
          <w:bCs w:val="0"/>
          <w:u w:val="none"/>
        </w:rPr>
        <w:t>ЗАДАНИЕ</w:t>
      </w:r>
    </w:p>
    <w:p w:rsidR="007F72AB" w:rsidRPr="00366C5F" w:rsidRDefault="007F72AB" w:rsidP="000735BC">
      <w:pPr>
        <w:pStyle w:val="a5"/>
        <w:suppressAutoHyphens/>
        <w:spacing w:line="360" w:lineRule="auto"/>
        <w:ind w:firstLine="709"/>
        <w:jc w:val="both"/>
      </w:pPr>
    </w:p>
    <w:p w:rsidR="007F72AB" w:rsidRPr="00366C5F" w:rsidRDefault="007F72AB" w:rsidP="000735BC">
      <w:pPr>
        <w:pStyle w:val="a5"/>
        <w:suppressAutoHyphens/>
        <w:spacing w:line="360" w:lineRule="auto"/>
        <w:ind w:firstLine="709"/>
        <w:jc w:val="both"/>
        <w:rPr>
          <w:b w:val="0"/>
          <w:bCs w:val="0"/>
          <w:u w:val="none"/>
        </w:rPr>
      </w:pPr>
      <w:r w:rsidRPr="00366C5F">
        <w:rPr>
          <w:b w:val="0"/>
          <w:bCs w:val="0"/>
          <w:u w:val="none"/>
        </w:rPr>
        <w:t>Спроектировать привод коробки скоростей</w:t>
      </w:r>
      <w:r w:rsidR="00366C5F" w:rsidRPr="00366C5F">
        <w:rPr>
          <w:b w:val="0"/>
          <w:bCs w:val="0"/>
          <w:u w:val="none"/>
        </w:rPr>
        <w:t xml:space="preserve"> </w:t>
      </w:r>
      <w:r w:rsidRPr="00366C5F">
        <w:rPr>
          <w:b w:val="0"/>
          <w:bCs w:val="0"/>
          <w:u w:val="none"/>
        </w:rPr>
        <w:t>металлорежущего станка по исходным данным:</w:t>
      </w:r>
    </w:p>
    <w:p w:rsidR="007F72AB" w:rsidRPr="00366C5F" w:rsidRDefault="007F72AB" w:rsidP="000735BC">
      <w:pPr>
        <w:pStyle w:val="33"/>
        <w:tabs>
          <w:tab w:val="clear" w:pos="720"/>
        </w:tabs>
        <w:suppressAutoHyphens/>
        <w:spacing w:line="360" w:lineRule="auto"/>
        <w:ind w:firstLine="709"/>
        <w:jc w:val="both"/>
      </w:pPr>
      <w:r w:rsidRPr="00366C5F">
        <w:t>1. Тип станка – вертикально-сверлильный.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 xml:space="preserve">2. Основной размер – </w:t>
      </w:r>
      <w:r w:rsidRPr="00366C5F">
        <w:rPr>
          <w:sz w:val="28"/>
          <w:lang w:val="en-US"/>
        </w:rPr>
        <w:t>d</w:t>
      </w:r>
      <w:r w:rsidRPr="00366C5F">
        <w:rPr>
          <w:sz w:val="28"/>
        </w:rPr>
        <w:t xml:space="preserve"> = 20мм.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3. Разрабатываемый привод – главного движения.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 xml:space="preserve">4. Предельные значения – </w:t>
      </w:r>
      <w:r w:rsidRPr="00366C5F">
        <w:rPr>
          <w:sz w:val="28"/>
          <w:lang w:val="en-US"/>
        </w:rPr>
        <w:t>n</w:t>
      </w:r>
      <w:r w:rsidRPr="00366C5F">
        <w:rPr>
          <w:sz w:val="28"/>
          <w:vertAlign w:val="subscript"/>
          <w:lang w:val="en-US"/>
        </w:rPr>
        <w:t>min</w:t>
      </w:r>
      <w:r w:rsidRPr="00366C5F">
        <w:rPr>
          <w:sz w:val="28"/>
        </w:rPr>
        <w:t xml:space="preserve"> = 18об/мин;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n</w:t>
      </w:r>
      <w:r w:rsidRPr="00366C5F">
        <w:rPr>
          <w:sz w:val="28"/>
          <w:vertAlign w:val="subscript"/>
          <w:lang w:val="en-US"/>
        </w:rPr>
        <w:t>max</w:t>
      </w:r>
      <w:r w:rsidRPr="00366C5F">
        <w:rPr>
          <w:sz w:val="28"/>
        </w:rPr>
        <w:t xml:space="preserve"> = 1000об/мин.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5. Знаменатель прогресии – 1,41.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6. Примечания – ЧПУ.</w:t>
      </w:r>
    </w:p>
    <w:p w:rsidR="00366C5F" w:rsidRPr="00366C5F" w:rsidRDefault="00366C5F" w:rsidP="000735BC">
      <w:pPr>
        <w:pStyle w:val="af"/>
        <w:suppressAutoHyphens/>
        <w:spacing w:line="360" w:lineRule="auto"/>
        <w:ind w:firstLine="709"/>
        <w:jc w:val="both"/>
        <w:rPr>
          <w:lang w:val="en-US"/>
        </w:rPr>
      </w:pPr>
    </w:p>
    <w:p w:rsidR="007F72AB" w:rsidRPr="00366C5F" w:rsidRDefault="007F72AB" w:rsidP="000735BC">
      <w:pPr>
        <w:pStyle w:val="af"/>
        <w:suppressAutoHyphens/>
        <w:spacing w:line="360" w:lineRule="auto"/>
        <w:ind w:firstLine="709"/>
        <w:jc w:val="both"/>
        <w:rPr>
          <w:lang w:val="en-US"/>
        </w:rPr>
      </w:pPr>
      <w:r w:rsidRPr="00366C5F">
        <w:br w:type="page"/>
        <w:t>РЕФЕРАТ</w:t>
      </w:r>
    </w:p>
    <w:p w:rsidR="00366C5F" w:rsidRPr="00366C5F" w:rsidRDefault="00366C5F" w:rsidP="000735BC">
      <w:pPr>
        <w:pStyle w:val="af"/>
        <w:suppressAutoHyphens/>
        <w:spacing w:line="360" w:lineRule="auto"/>
        <w:ind w:firstLine="709"/>
        <w:jc w:val="both"/>
        <w:rPr>
          <w:lang w:val="en-US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Пояснительная записка содержит: стр.29,</w:t>
      </w:r>
      <w:r w:rsidR="00366C5F" w:rsidRPr="00366C5F">
        <w:rPr>
          <w:sz w:val="28"/>
        </w:rPr>
        <w:t xml:space="preserve"> </w:t>
      </w:r>
      <w:r w:rsidRPr="00366C5F">
        <w:rPr>
          <w:sz w:val="28"/>
        </w:rPr>
        <w:t>рис. 12 , табл. 4 , источников 10, приложения 3.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В работе приведен анализ возможностей вертикально-сверлильного станка, особенности и требования, предъявляемые к коробкам скоростей. Проанализированы кинематические схемы привода и выбран оптимальный вариант компоновки кинематической схемы привода станка.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Приведен кинематический и силовой расчет привода, расчет на прочность основных деталей проектируемого узла.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Выбран материал валов и зубчатых колес. Приведен выбор шлицевых соединений, подшипников, описана система смазки и управления.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Объект проектирования - коробка скоростей вертикально-сверлильного станка.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Цель работы - проектирование оптимального привода станка.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ПРИВОД, СТРУКТУРНАЯ СЕТКА, ЗУБЧАТАЯ ПЕРЕДАЧА, ВАЛ, ПОДШИПНИК, НАПРЯЖЕНИЕ.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366C5F" w:rsidP="000735BC">
      <w:pPr>
        <w:tabs>
          <w:tab w:val="left" w:pos="2494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br w:type="page"/>
      </w:r>
      <w:r w:rsidR="007F72AB" w:rsidRPr="00366C5F">
        <w:rPr>
          <w:sz w:val="28"/>
        </w:rPr>
        <w:t>СОДЕРЖАНИЕ</w:t>
      </w:r>
    </w:p>
    <w:p w:rsidR="00366C5F" w:rsidRPr="00366C5F" w:rsidRDefault="00366C5F" w:rsidP="00366C5F">
      <w:pPr>
        <w:tabs>
          <w:tab w:val="left" w:pos="2494"/>
        </w:tabs>
        <w:suppressAutoHyphens/>
        <w:spacing w:line="360" w:lineRule="auto"/>
        <w:rPr>
          <w:sz w:val="28"/>
        </w:rPr>
      </w:pPr>
    </w:p>
    <w:p w:rsidR="007F72AB" w:rsidRPr="00366C5F" w:rsidRDefault="007F72AB" w:rsidP="00366C5F">
      <w:pPr>
        <w:tabs>
          <w:tab w:val="left" w:pos="2494"/>
        </w:tabs>
        <w:suppressAutoHyphens/>
        <w:spacing w:line="360" w:lineRule="auto"/>
        <w:rPr>
          <w:sz w:val="28"/>
        </w:rPr>
      </w:pPr>
      <w:r w:rsidRPr="00366C5F">
        <w:rPr>
          <w:sz w:val="28"/>
        </w:rPr>
        <w:t>ВВЕДЕНИЕ</w:t>
      </w:r>
    </w:p>
    <w:p w:rsidR="007F72AB" w:rsidRPr="00366C5F" w:rsidRDefault="007F72AB" w:rsidP="00366C5F">
      <w:pPr>
        <w:numPr>
          <w:ilvl w:val="0"/>
          <w:numId w:val="25"/>
        </w:numPr>
        <w:tabs>
          <w:tab w:val="left" w:pos="2494"/>
        </w:tabs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ОБЩАЯ ХАРАКТЕРИСТИКА И НАЗНАЧЕНИЕ ВЕРТИКАЛЬНО-СВЕРЛИЛЬНЫХ СТАНКОВ</w:t>
      </w:r>
    </w:p>
    <w:p w:rsidR="007F72AB" w:rsidRPr="00366C5F" w:rsidRDefault="007F72AB" w:rsidP="00366C5F">
      <w:pPr>
        <w:numPr>
          <w:ilvl w:val="1"/>
          <w:numId w:val="25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Общие сведения о вертикально-сверлильных станках</w:t>
      </w:r>
    </w:p>
    <w:p w:rsidR="007F72AB" w:rsidRPr="00366C5F" w:rsidRDefault="007F72AB" w:rsidP="00366C5F">
      <w:pPr>
        <w:numPr>
          <w:ilvl w:val="1"/>
          <w:numId w:val="25"/>
        </w:numPr>
        <w:tabs>
          <w:tab w:val="left" w:pos="720"/>
        </w:tabs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Особенности привода скоростей вертикально-сверлильного станка</w:t>
      </w:r>
    </w:p>
    <w:p w:rsidR="007F72AB" w:rsidRPr="00366C5F" w:rsidRDefault="007F72AB" w:rsidP="00366C5F">
      <w:pPr>
        <w:numPr>
          <w:ilvl w:val="0"/>
          <w:numId w:val="25"/>
        </w:numPr>
        <w:tabs>
          <w:tab w:val="left" w:pos="360"/>
        </w:tabs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КИНЕМАТИЧЕСКИЙ РАСЧЕТ</w:t>
      </w:r>
      <w:r w:rsidR="00366C5F" w:rsidRPr="00366C5F">
        <w:rPr>
          <w:sz w:val="28"/>
        </w:rPr>
        <w:t xml:space="preserve"> </w:t>
      </w:r>
      <w:r w:rsidRPr="00366C5F">
        <w:rPr>
          <w:sz w:val="28"/>
        </w:rPr>
        <w:t>ПРИВОДА СТАНКА</w:t>
      </w:r>
    </w:p>
    <w:p w:rsidR="000735BC" w:rsidRPr="00366C5F" w:rsidRDefault="007F72AB" w:rsidP="00366C5F">
      <w:pPr>
        <w:numPr>
          <w:ilvl w:val="1"/>
          <w:numId w:val="25"/>
        </w:numPr>
        <w:tabs>
          <w:tab w:val="left" w:pos="360"/>
        </w:tabs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Выбор диапазона регулирования и числа ступеней передач коробки скоростей</w:t>
      </w:r>
    </w:p>
    <w:p w:rsidR="007F72AB" w:rsidRPr="00366C5F" w:rsidRDefault="007F72AB" w:rsidP="00366C5F">
      <w:pPr>
        <w:numPr>
          <w:ilvl w:val="1"/>
          <w:numId w:val="25"/>
        </w:numPr>
        <w:tabs>
          <w:tab w:val="left" w:pos="360"/>
        </w:tabs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Разработка и построение структурной сетки и графика чисел оборотов</w:t>
      </w:r>
    </w:p>
    <w:p w:rsidR="007F72AB" w:rsidRPr="00366C5F" w:rsidRDefault="007F72AB" w:rsidP="00366C5F">
      <w:pPr>
        <w:numPr>
          <w:ilvl w:val="1"/>
          <w:numId w:val="25"/>
        </w:numPr>
        <w:tabs>
          <w:tab w:val="left" w:pos="360"/>
        </w:tabs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Подбор чисел зубьев</w:t>
      </w:r>
    </w:p>
    <w:p w:rsidR="007F72AB" w:rsidRPr="00366C5F" w:rsidRDefault="007F72AB" w:rsidP="00366C5F">
      <w:pPr>
        <w:numPr>
          <w:ilvl w:val="1"/>
          <w:numId w:val="25"/>
        </w:numPr>
        <w:tabs>
          <w:tab w:val="left" w:pos="360"/>
        </w:tabs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Разработка кинематической схемы привода</w:t>
      </w:r>
    </w:p>
    <w:p w:rsidR="007F72AB" w:rsidRPr="00366C5F" w:rsidRDefault="007F72AB" w:rsidP="00366C5F">
      <w:pPr>
        <w:numPr>
          <w:ilvl w:val="1"/>
          <w:numId w:val="25"/>
        </w:numPr>
        <w:tabs>
          <w:tab w:val="left" w:pos="360"/>
        </w:tabs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Расчет погрешностей кинематических цепей станка</w:t>
      </w:r>
    </w:p>
    <w:p w:rsidR="000735BC" w:rsidRPr="00366C5F" w:rsidRDefault="007F72AB" w:rsidP="00366C5F">
      <w:pPr>
        <w:numPr>
          <w:ilvl w:val="0"/>
          <w:numId w:val="25"/>
        </w:numPr>
        <w:tabs>
          <w:tab w:val="left" w:pos="360"/>
        </w:tabs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СИЛОВОЙ РАСЧЕТ КОРОБКИ СКОРОСТЕЙ</w:t>
      </w:r>
    </w:p>
    <w:p w:rsidR="007F72AB" w:rsidRPr="00366C5F" w:rsidRDefault="007F72AB" w:rsidP="00366C5F">
      <w:pPr>
        <w:pStyle w:val="a3"/>
        <w:numPr>
          <w:ilvl w:val="1"/>
          <w:numId w:val="25"/>
        </w:numPr>
        <w:suppressAutoHyphens/>
        <w:spacing w:line="360" w:lineRule="auto"/>
        <w:ind w:left="0" w:firstLine="0"/>
        <w:rPr>
          <w:rFonts w:ascii="Times New Roman" w:hAnsi="Times New Roman"/>
          <w:sz w:val="28"/>
        </w:rPr>
      </w:pPr>
      <w:r w:rsidRPr="00366C5F">
        <w:rPr>
          <w:rFonts w:ascii="Times New Roman" w:hAnsi="Times New Roman"/>
          <w:sz w:val="28"/>
        </w:rPr>
        <w:t>Расчет коэффициента полезного действия станка и мощности главного</w:t>
      </w:r>
      <w:r w:rsidR="00366C5F" w:rsidRPr="00366C5F">
        <w:rPr>
          <w:rFonts w:ascii="Times New Roman" w:hAnsi="Times New Roman"/>
          <w:sz w:val="28"/>
        </w:rPr>
        <w:t xml:space="preserve"> </w:t>
      </w:r>
      <w:r w:rsidRPr="00366C5F">
        <w:rPr>
          <w:rFonts w:ascii="Times New Roman" w:hAnsi="Times New Roman"/>
          <w:sz w:val="28"/>
        </w:rPr>
        <w:t>электродвигателя</w:t>
      </w:r>
    </w:p>
    <w:p w:rsidR="007F72AB" w:rsidRPr="00366C5F" w:rsidRDefault="007F72AB" w:rsidP="00366C5F">
      <w:pPr>
        <w:pStyle w:val="a3"/>
        <w:numPr>
          <w:ilvl w:val="1"/>
          <w:numId w:val="25"/>
        </w:numPr>
        <w:suppressAutoHyphens/>
        <w:spacing w:line="360" w:lineRule="auto"/>
        <w:ind w:left="0" w:firstLine="0"/>
        <w:rPr>
          <w:rFonts w:ascii="Times New Roman" w:hAnsi="Times New Roman"/>
          <w:sz w:val="28"/>
          <w:u w:val="single"/>
        </w:rPr>
      </w:pPr>
      <w:r w:rsidRPr="00366C5F">
        <w:rPr>
          <w:rFonts w:ascii="Times New Roman" w:hAnsi="Times New Roman"/>
          <w:sz w:val="28"/>
        </w:rPr>
        <w:t>Расчет крутящих моментов на валах</w:t>
      </w:r>
    </w:p>
    <w:p w:rsidR="007F72AB" w:rsidRPr="00366C5F" w:rsidRDefault="007F72AB" w:rsidP="00366C5F">
      <w:pPr>
        <w:tabs>
          <w:tab w:val="left" w:pos="360"/>
        </w:tabs>
        <w:suppressAutoHyphens/>
        <w:spacing w:line="360" w:lineRule="auto"/>
        <w:rPr>
          <w:sz w:val="28"/>
        </w:rPr>
      </w:pPr>
      <w:r w:rsidRPr="00366C5F">
        <w:rPr>
          <w:sz w:val="28"/>
        </w:rPr>
        <w:t>3.3Расчет на прочность зубчатых колес</w:t>
      </w:r>
    </w:p>
    <w:p w:rsidR="007F72AB" w:rsidRPr="00366C5F" w:rsidRDefault="007F72AB" w:rsidP="00366C5F">
      <w:pPr>
        <w:tabs>
          <w:tab w:val="left" w:pos="360"/>
        </w:tabs>
        <w:suppressAutoHyphens/>
        <w:spacing w:line="360" w:lineRule="auto"/>
        <w:rPr>
          <w:sz w:val="28"/>
        </w:rPr>
      </w:pPr>
      <w:r w:rsidRPr="00366C5F">
        <w:rPr>
          <w:sz w:val="28"/>
        </w:rPr>
        <w:t>3.4 Расчет геометрических параметров зубчатых колес</w:t>
      </w:r>
    </w:p>
    <w:p w:rsidR="007F72AB" w:rsidRPr="00366C5F" w:rsidRDefault="007F72AB" w:rsidP="00366C5F">
      <w:pPr>
        <w:tabs>
          <w:tab w:val="left" w:pos="3570"/>
        </w:tabs>
        <w:suppressAutoHyphens/>
        <w:spacing w:line="360" w:lineRule="auto"/>
        <w:rPr>
          <w:sz w:val="28"/>
        </w:rPr>
      </w:pPr>
      <w:r w:rsidRPr="00366C5F">
        <w:rPr>
          <w:sz w:val="28"/>
        </w:rPr>
        <w:t>3.5 Уточненный расчет вала</w:t>
      </w:r>
    </w:p>
    <w:p w:rsidR="007F72AB" w:rsidRPr="00366C5F" w:rsidRDefault="007F72AB" w:rsidP="00366C5F">
      <w:pPr>
        <w:numPr>
          <w:ilvl w:val="0"/>
          <w:numId w:val="25"/>
        </w:numPr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ВЫБОР ПОДШИПНИКОВ</w:t>
      </w:r>
    </w:p>
    <w:p w:rsidR="007F72AB" w:rsidRPr="00366C5F" w:rsidRDefault="007F72AB" w:rsidP="00366C5F">
      <w:pPr>
        <w:numPr>
          <w:ilvl w:val="0"/>
          <w:numId w:val="25"/>
        </w:numPr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ВЫБОР ШПОНОК</w:t>
      </w:r>
    </w:p>
    <w:p w:rsidR="007F72AB" w:rsidRPr="00366C5F" w:rsidRDefault="007F72AB" w:rsidP="00366C5F">
      <w:pPr>
        <w:numPr>
          <w:ilvl w:val="0"/>
          <w:numId w:val="25"/>
        </w:numPr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ВЫБОР СИСТЕМЫ СМАЗКИ</w:t>
      </w:r>
    </w:p>
    <w:p w:rsidR="00366C5F" w:rsidRPr="00366C5F" w:rsidRDefault="007F72AB" w:rsidP="00366C5F">
      <w:pPr>
        <w:numPr>
          <w:ilvl w:val="0"/>
          <w:numId w:val="25"/>
        </w:numPr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ВЫБОР СИСТЕМЫ УПРАВЛЕНИЯ</w:t>
      </w:r>
    </w:p>
    <w:p w:rsidR="00366C5F" w:rsidRPr="00366C5F" w:rsidRDefault="007F72AB" w:rsidP="00366C5F">
      <w:pPr>
        <w:suppressAutoHyphens/>
        <w:spacing w:line="360" w:lineRule="auto"/>
        <w:rPr>
          <w:sz w:val="28"/>
        </w:rPr>
      </w:pPr>
      <w:r w:rsidRPr="00366C5F">
        <w:rPr>
          <w:sz w:val="28"/>
        </w:rPr>
        <w:t>ЗАКЛЮЧЕНИЕ</w:t>
      </w:r>
    </w:p>
    <w:p w:rsidR="007F72AB" w:rsidRPr="00366C5F" w:rsidRDefault="007F72AB" w:rsidP="00366C5F">
      <w:pPr>
        <w:suppressAutoHyphens/>
        <w:spacing w:line="360" w:lineRule="auto"/>
        <w:rPr>
          <w:sz w:val="28"/>
        </w:rPr>
      </w:pPr>
      <w:r w:rsidRPr="00366C5F">
        <w:rPr>
          <w:sz w:val="28"/>
        </w:rPr>
        <w:t>ПЕРЕЧЕНЬ ИСПОЛЬЗОВАННЫХ ИСТОЧНИКОВ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0735BC" w:rsidRPr="00366C5F" w:rsidRDefault="00366C5F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</w:rPr>
        <w:br w:type="page"/>
      </w:r>
      <w:r w:rsidR="007F72AB" w:rsidRPr="00366C5F">
        <w:rPr>
          <w:sz w:val="28"/>
          <w:szCs w:val="28"/>
        </w:rPr>
        <w:t>ВВЕДЕНИЕ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Приводы металлорежущих станков выполняют широкий спектр движений: рабочих, вспомогательных, установочных и т.д.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При этом перемещается инструмент или заготовка. Кинематические и силовые характеристики коробки скоростей должны обеспечить требуемые значения величины скоростей при обработке на станке различных деталей из различных деталей с различными физико-механическими свойствами.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Движение на коробку скоростей передается от электродвигателя через клиноременную передачу.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К приводам станков, с учетом технологического назначения станка предъявляются специальные требования – по передаче усилий, обеспечению постоянства скоростей, быстродействию, габаритным размерам, удобства управления.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72AB" w:rsidRPr="00366C5F" w:rsidRDefault="007F72AB" w:rsidP="00366C5F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br w:type="page"/>
        <w:t>1. ОБЩАЯ ХАРАКТЕРИСТИКА И НАЗНАЧЕНИЕ ВЕРТИКАЛЬНО-СВЕРЛИЛЬНЫХ СТАНКОВ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numPr>
          <w:ilvl w:val="1"/>
          <w:numId w:val="1"/>
        </w:numPr>
        <w:suppressAutoHyphens/>
        <w:spacing w:line="360" w:lineRule="auto"/>
        <w:ind w:left="0" w:firstLine="709"/>
        <w:jc w:val="both"/>
        <w:rPr>
          <w:b/>
          <w:bCs/>
          <w:sz w:val="28"/>
        </w:rPr>
      </w:pPr>
      <w:r w:rsidRPr="00366C5F">
        <w:rPr>
          <w:b/>
          <w:bCs/>
          <w:sz w:val="28"/>
        </w:rPr>
        <w:t>Общие сведения о в</w:t>
      </w:r>
      <w:r w:rsidR="00366C5F" w:rsidRPr="00366C5F">
        <w:rPr>
          <w:b/>
          <w:bCs/>
          <w:sz w:val="28"/>
        </w:rPr>
        <w:t>ертикально-сверлильных станках</w:t>
      </w:r>
    </w:p>
    <w:p w:rsidR="00366C5F" w:rsidRPr="00366C5F" w:rsidRDefault="00366C5F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Группа сверлильных и расточных станков включает в себя следующие типы:</w:t>
      </w:r>
    </w:p>
    <w:p w:rsidR="007F72AB" w:rsidRPr="00366C5F" w:rsidRDefault="007F72AB" w:rsidP="000735B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Настольно и вертикально- сверлильные станки.</w:t>
      </w:r>
    </w:p>
    <w:p w:rsidR="007F72AB" w:rsidRPr="00366C5F" w:rsidRDefault="007F72AB" w:rsidP="000735B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Одношпиндельные полуавтоматы.</w:t>
      </w:r>
    </w:p>
    <w:p w:rsidR="007F72AB" w:rsidRPr="00366C5F" w:rsidRDefault="007F72AB" w:rsidP="000735B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Многошпиндельные полуавтоматы.</w:t>
      </w:r>
    </w:p>
    <w:p w:rsidR="007F72AB" w:rsidRPr="00366C5F" w:rsidRDefault="007F72AB" w:rsidP="000735B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Координатно-расточные станки.</w:t>
      </w:r>
    </w:p>
    <w:p w:rsidR="007F72AB" w:rsidRPr="00366C5F" w:rsidRDefault="007F72AB" w:rsidP="000735B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Радиально и координатно-сверлильные станки.</w:t>
      </w:r>
    </w:p>
    <w:p w:rsidR="007F72AB" w:rsidRPr="00366C5F" w:rsidRDefault="007F72AB" w:rsidP="000735B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Расточные станки.</w:t>
      </w:r>
    </w:p>
    <w:p w:rsidR="007F72AB" w:rsidRPr="00366C5F" w:rsidRDefault="007F72AB" w:rsidP="000735B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Отделочно-расточные станки.</w:t>
      </w:r>
    </w:p>
    <w:p w:rsidR="007F72AB" w:rsidRPr="00366C5F" w:rsidRDefault="007F72AB" w:rsidP="000735B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Горизонтально-сверлильные станки.</w:t>
      </w:r>
    </w:p>
    <w:p w:rsidR="007F72AB" w:rsidRPr="00366C5F" w:rsidRDefault="007F72AB" w:rsidP="000735BC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Разные.</w:t>
      </w:r>
    </w:p>
    <w:p w:rsidR="007F72AB" w:rsidRPr="00366C5F" w:rsidRDefault="007F72AB" w:rsidP="000735BC">
      <w:pPr>
        <w:pStyle w:val="a7"/>
        <w:suppressAutoHyphens/>
        <w:spacing w:line="360" w:lineRule="auto"/>
        <w:ind w:firstLine="709"/>
      </w:pPr>
      <w:r w:rsidRPr="00366C5F">
        <w:t>Основными формообразующими движениями на этих станках является главное движение – вращательное, и движение подачи шпинделя или стола.</w:t>
      </w:r>
    </w:p>
    <w:p w:rsidR="007F72AB" w:rsidRPr="00366C5F" w:rsidRDefault="007F72AB" w:rsidP="000735BC">
      <w:pPr>
        <w:tabs>
          <w:tab w:val="left" w:pos="900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Отверстие получается методом двойного следа</w:t>
      </w:r>
    </w:p>
    <w:p w:rsidR="000735BC" w:rsidRPr="00366C5F" w:rsidRDefault="000735BC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41pt" o:allowoverlap="f">
            <v:imagedata r:id="rId7" o:title=""/>
          </v:shape>
        </w:pic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Рисунок 1.1.1 – Схема формообразующих движений.</w:t>
      </w:r>
    </w:p>
    <w:p w:rsidR="00366C5F" w:rsidRPr="00366C5F" w:rsidRDefault="00366C5F" w:rsidP="000735B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Посредством органов настройки устанавливаются частота и подача.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Операции выполняемые на станках</w:t>
      </w:r>
      <w:r w:rsidR="00366C5F" w:rsidRPr="00366C5F">
        <w:rPr>
          <w:sz w:val="28"/>
        </w:rPr>
        <w:t xml:space="preserve"> </w:t>
      </w:r>
      <w:r w:rsidRPr="00366C5F">
        <w:rPr>
          <w:sz w:val="28"/>
        </w:rPr>
        <w:t>сверлильно-расточной группы:</w:t>
      </w:r>
    </w:p>
    <w:p w:rsidR="007F72AB" w:rsidRPr="00366C5F" w:rsidRDefault="007F72AB" w:rsidP="000735B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сверление;</w:t>
      </w:r>
    </w:p>
    <w:p w:rsidR="007F72AB" w:rsidRPr="00366C5F" w:rsidRDefault="007F72AB" w:rsidP="000735B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рассверливание;</w:t>
      </w:r>
    </w:p>
    <w:p w:rsidR="007F72AB" w:rsidRPr="00366C5F" w:rsidRDefault="007F72AB" w:rsidP="000735B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зенкерование;</w:t>
      </w:r>
    </w:p>
    <w:p w:rsidR="007F72AB" w:rsidRPr="00366C5F" w:rsidRDefault="007F72AB" w:rsidP="000735B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развертывание и другие.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Расточные станки могут также производить фрезерование, нарезание резьб и другие.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По расположению шпинделя различают вертикально и горизонтально-расточные станки, а также станки с постоянным положением шпинделя и радиально-сверлильные, допускается перемещение шпинделя , а иногда и наклон.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По числу шпинделей различают одно-шпиндельные и многошпиндельные.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Для глубокого сверления применяют горизонтально-шпиндельные станки (если глубина сверления &gt; 10-ти диаметров – сверление глубокое).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Различают следующие расточные станки:</w:t>
      </w:r>
    </w:p>
    <w:p w:rsidR="007F72AB" w:rsidRPr="00366C5F" w:rsidRDefault="007F72AB" w:rsidP="000735B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горизонтально-расточные станки;</w:t>
      </w:r>
    </w:p>
    <w:p w:rsidR="007F72AB" w:rsidRPr="00366C5F" w:rsidRDefault="007F72AB" w:rsidP="000735B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координатно-расточные станки;</w:t>
      </w:r>
    </w:p>
    <w:p w:rsidR="007F72AB" w:rsidRPr="00366C5F" w:rsidRDefault="007F72AB" w:rsidP="000735B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алмазно-расточные станки;</w:t>
      </w:r>
    </w:p>
    <w:p w:rsidR="007F72AB" w:rsidRPr="00366C5F" w:rsidRDefault="007F72AB" w:rsidP="000735BC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>специализированные.</w:t>
      </w:r>
    </w:p>
    <w:p w:rsidR="007F72AB" w:rsidRPr="00366C5F" w:rsidRDefault="007F72AB" w:rsidP="000735BC">
      <w:pPr>
        <w:tabs>
          <w:tab w:val="left" w:pos="9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Горизонтально-расточные станки предназначены для обработки отверстий с точными расстояниями между всеми осями в деталях и отличаются большой универсальностью.</w:t>
      </w:r>
    </w:p>
    <w:p w:rsidR="007F72AB" w:rsidRPr="00366C5F" w:rsidRDefault="007F72AB" w:rsidP="000735BC">
      <w:pPr>
        <w:tabs>
          <w:tab w:val="left" w:pos="9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Координатно-расточные станки с вертикальным расположением шпинделя имеют большую жесткость конструкции, имеют специальное измерительное устройство и предназначены для обработки отверстий с особо точным расстоянием между осями.</w:t>
      </w:r>
    </w:p>
    <w:p w:rsidR="000735BC" w:rsidRPr="00366C5F" w:rsidRDefault="007F72AB" w:rsidP="000735BC">
      <w:pPr>
        <w:tabs>
          <w:tab w:val="left" w:pos="9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Алмазно-расточные станки применяют для тонкого отделочного растачивания отверстий алмазным или твердосплавным резцом при высокой скорости резания. При обработке применяют малые подачи и малые глубины резания.</w:t>
      </w:r>
    </w:p>
    <w:p w:rsidR="000735BC" w:rsidRPr="00366C5F" w:rsidRDefault="007F72AB" w:rsidP="000735BC">
      <w:pPr>
        <w:tabs>
          <w:tab w:val="left" w:pos="9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66C5F">
        <w:rPr>
          <w:sz w:val="28"/>
        </w:rPr>
        <w:t>В данной курсовой работе проектируется привод для вертикально-сверлильного станка.</w:t>
      </w:r>
    </w:p>
    <w:p w:rsidR="00366C5F" w:rsidRPr="00366C5F" w:rsidRDefault="00366C5F" w:rsidP="000735BC">
      <w:pPr>
        <w:tabs>
          <w:tab w:val="left" w:pos="9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026" type="#_x0000_t75" style="width:150pt;height:166.5pt">
            <v:imagedata r:id="rId8" o:title="" croptop="2427f" cropbottom="12136f"/>
          </v:shape>
        </w:pic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Рисунок 1.1.2 – Общий вид станка.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Органы управления: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1. Рукоятка перемещения стола.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2. Штурвал для подъема и опускания шпинделя.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Основные узлы станка: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3. Стол.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4. Шпиндельная бабка с коробкой подач.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5. Коробка скоростей.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6. Станина (колонна).</w:t>
      </w:r>
    </w:p>
    <w:p w:rsidR="000735BC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7. Основание станины.</w:t>
      </w:r>
    </w:p>
    <w:p w:rsidR="00366C5F" w:rsidRPr="00366C5F" w:rsidRDefault="00366C5F" w:rsidP="000735BC">
      <w:pPr>
        <w:pStyle w:val="23"/>
        <w:suppressAutoHyphens/>
        <w:spacing w:line="360" w:lineRule="auto"/>
        <w:ind w:firstLine="709"/>
        <w:rPr>
          <w:szCs w:val="24"/>
          <w:lang w:val="en-US"/>
        </w:rPr>
      </w:pPr>
    </w:p>
    <w:p w:rsidR="007F72AB" w:rsidRPr="00366C5F" w:rsidRDefault="007F72AB" w:rsidP="000735BC">
      <w:pPr>
        <w:pStyle w:val="23"/>
        <w:suppressAutoHyphens/>
        <w:spacing w:line="360" w:lineRule="auto"/>
        <w:ind w:firstLine="709"/>
        <w:rPr>
          <w:szCs w:val="24"/>
        </w:rPr>
      </w:pPr>
      <w:r w:rsidRPr="00366C5F">
        <w:rPr>
          <w:szCs w:val="24"/>
        </w:rPr>
        <w:t>Данный станок предназначен для обработки деталей небольшой массы.</w:t>
      </w:r>
    </w:p>
    <w:p w:rsidR="007F72AB" w:rsidRPr="00366C5F" w:rsidRDefault="007F72AB" w:rsidP="000735BC">
      <w:pPr>
        <w:pStyle w:val="31"/>
        <w:suppressAutoHyphens/>
        <w:spacing w:line="360" w:lineRule="auto"/>
        <w:ind w:firstLine="709"/>
        <w:rPr>
          <w:szCs w:val="24"/>
        </w:rPr>
      </w:pPr>
      <w:r w:rsidRPr="00366C5F">
        <w:rPr>
          <w:szCs w:val="24"/>
        </w:rPr>
        <w:t>Область использования: основные производственные цеха в условиях единичного и мелкосерийного производства. Также станок используется в ремонтно-механических и инструментальных цехах.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На фундаментной плите 7 смонтирована колонна 6, в ее верхней части размещается коробка скоростей 5 с электродвигателем. На вертикальных направляющих установлена шпиндельная бабка 4 внутри которой размещается привод подач, осуществляющий вертикальное перемещение шпинделя. Поднимать и опускать шпиндель можно механически или вручную с помощью штурвала 2. Для установки и закрепления приспособлений с заготовкой имеется стол 3, его можно устанавливать на различную высоту в зависимости от размеров заготовки или приспособления.</w:t>
      </w:r>
    </w:p>
    <w:p w:rsidR="000735BC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Особенность вертикально-сверлильного станка – для обработки отверстия необходимо совместить центр будущего отверстия с осью вращения инструмента.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366C5F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b/>
          <w:sz w:val="28"/>
        </w:rPr>
        <w:br w:type="page"/>
      </w:r>
      <w:r w:rsidR="007F72AB" w:rsidRPr="00366C5F">
        <w:rPr>
          <w:rFonts w:ascii="Times New Roman" w:hAnsi="Times New Roman"/>
          <w:bCs/>
          <w:sz w:val="28"/>
        </w:rPr>
        <w:t>2. КИНЕМАТИЧЕСКИЙ</w:t>
      </w:r>
      <w:r w:rsidRPr="00366C5F">
        <w:rPr>
          <w:rFonts w:ascii="Times New Roman" w:hAnsi="Times New Roman"/>
          <w:bCs/>
          <w:sz w:val="28"/>
        </w:rPr>
        <w:t xml:space="preserve"> </w:t>
      </w:r>
      <w:r w:rsidR="007F72AB" w:rsidRPr="00366C5F">
        <w:rPr>
          <w:rFonts w:ascii="Times New Roman" w:hAnsi="Times New Roman"/>
          <w:bCs/>
          <w:sz w:val="28"/>
        </w:rPr>
        <w:t>РАСЧЕТ</w:t>
      </w:r>
      <w:r w:rsidRPr="00366C5F">
        <w:rPr>
          <w:rFonts w:ascii="Times New Roman" w:hAnsi="Times New Roman"/>
          <w:bCs/>
          <w:sz w:val="28"/>
        </w:rPr>
        <w:t xml:space="preserve"> </w:t>
      </w:r>
      <w:r w:rsidR="007F72AB" w:rsidRPr="00366C5F">
        <w:rPr>
          <w:rFonts w:ascii="Times New Roman" w:hAnsi="Times New Roman"/>
          <w:bCs/>
          <w:sz w:val="28"/>
        </w:rPr>
        <w:t>ПРИВОДА</w:t>
      </w:r>
      <w:r w:rsidRPr="00366C5F">
        <w:rPr>
          <w:rFonts w:ascii="Times New Roman" w:hAnsi="Times New Roman"/>
          <w:bCs/>
          <w:sz w:val="28"/>
        </w:rPr>
        <w:t xml:space="preserve"> </w:t>
      </w:r>
      <w:r w:rsidR="007F72AB" w:rsidRPr="00366C5F">
        <w:rPr>
          <w:rFonts w:ascii="Times New Roman" w:hAnsi="Times New Roman"/>
          <w:bCs/>
          <w:sz w:val="28"/>
        </w:rPr>
        <w:t>СТАНКА</w:t>
      </w:r>
    </w:p>
    <w:p w:rsidR="007F72AB" w:rsidRPr="00366C5F" w:rsidRDefault="007F72AB" w:rsidP="000735BC">
      <w:pPr>
        <w:tabs>
          <w:tab w:val="left" w:pos="3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0735BC" w:rsidRPr="00366C5F" w:rsidRDefault="007F72AB" w:rsidP="000735BC">
      <w:pPr>
        <w:tabs>
          <w:tab w:val="left" w:pos="3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66C5F">
        <w:rPr>
          <w:b/>
          <w:bCs/>
          <w:sz w:val="28"/>
        </w:rPr>
        <w:t>2.1 Выбор диапазона регулирования и числа сту</w:t>
      </w:r>
      <w:r w:rsidR="00366C5F" w:rsidRPr="00366C5F">
        <w:rPr>
          <w:b/>
          <w:bCs/>
          <w:sz w:val="28"/>
        </w:rPr>
        <w:t>пеней передач коробки скоростей</w: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66C5F">
        <w:rPr>
          <w:rFonts w:ascii="Times New Roman" w:hAnsi="Times New Roman"/>
          <w:bCs/>
          <w:sz w:val="28"/>
        </w:rPr>
        <w:t xml:space="preserve">Основными техническими характеристиками </w:t>
      </w:r>
      <w:r w:rsidRPr="00366C5F">
        <w:rPr>
          <w:rFonts w:ascii="Times New Roman" w:hAnsi="Times New Roman"/>
          <w:sz w:val="28"/>
        </w:rPr>
        <w:t>вертикально-сверлильного станка, определяющими его технологические возможности являются:</w: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sz w:val="28"/>
        </w:rPr>
        <w:t>-</w:t>
      </w:r>
      <w:r w:rsidR="00366C5F" w:rsidRPr="00366C5F">
        <w:rPr>
          <w:rFonts w:ascii="Times New Roman" w:hAnsi="Times New Roman"/>
          <w:sz w:val="28"/>
        </w:rPr>
        <w:t xml:space="preserve"> </w:t>
      </w:r>
      <w:r w:rsidRPr="00366C5F">
        <w:rPr>
          <w:rFonts w:ascii="Times New Roman" w:hAnsi="Times New Roman"/>
          <w:sz w:val="28"/>
        </w:rPr>
        <w:t xml:space="preserve">предельные значения частот вращения </w:t>
      </w:r>
      <w:r w:rsidRPr="00366C5F">
        <w:rPr>
          <w:rFonts w:ascii="Times New Roman" w:hAnsi="Times New Roman"/>
          <w:sz w:val="28"/>
          <w:lang w:val="en-US"/>
        </w:rPr>
        <w:t>n</w:t>
      </w:r>
      <w:r w:rsidRPr="00366C5F">
        <w:rPr>
          <w:rFonts w:ascii="Times New Roman" w:hAnsi="Times New Roman"/>
          <w:sz w:val="28"/>
          <w:vertAlign w:val="subscript"/>
          <w:lang w:val="en-US"/>
        </w:rPr>
        <w:t>min</w:t>
      </w:r>
      <w:r w:rsidRPr="00366C5F">
        <w:rPr>
          <w:rFonts w:ascii="Times New Roman" w:hAnsi="Times New Roman"/>
          <w:sz w:val="28"/>
        </w:rPr>
        <w:t xml:space="preserve"> = 18об/мин;</w:t>
      </w:r>
      <w:r w:rsidR="00366C5F" w:rsidRPr="00366C5F">
        <w:rPr>
          <w:rFonts w:ascii="Times New Roman" w:hAnsi="Times New Roman"/>
          <w:sz w:val="28"/>
        </w:rPr>
        <w:t xml:space="preserve"> </w:t>
      </w:r>
      <w:r w:rsidRPr="00366C5F">
        <w:rPr>
          <w:rFonts w:ascii="Times New Roman" w:hAnsi="Times New Roman"/>
          <w:sz w:val="28"/>
          <w:lang w:val="en-US"/>
        </w:rPr>
        <w:t>n</w:t>
      </w:r>
      <w:r w:rsidRPr="00366C5F">
        <w:rPr>
          <w:rFonts w:ascii="Times New Roman" w:hAnsi="Times New Roman"/>
          <w:sz w:val="28"/>
          <w:vertAlign w:val="subscript"/>
          <w:lang w:val="en-US"/>
        </w:rPr>
        <w:t>max</w:t>
      </w:r>
      <w:r w:rsidRPr="00366C5F">
        <w:rPr>
          <w:rFonts w:ascii="Times New Roman" w:hAnsi="Times New Roman"/>
          <w:sz w:val="28"/>
        </w:rPr>
        <w:t xml:space="preserve"> = 1000об/мин,</w: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bCs/>
          <w:sz w:val="28"/>
        </w:rPr>
        <w:t>-</w:t>
      </w:r>
      <w:r w:rsidR="00366C5F" w:rsidRPr="00366C5F">
        <w:rPr>
          <w:rFonts w:ascii="Times New Roman" w:hAnsi="Times New Roman"/>
          <w:bCs/>
          <w:sz w:val="28"/>
        </w:rPr>
        <w:t xml:space="preserve"> </w:t>
      </w:r>
      <w:r w:rsidRPr="00366C5F">
        <w:rPr>
          <w:rFonts w:ascii="Times New Roman" w:hAnsi="Times New Roman"/>
          <w:bCs/>
          <w:sz w:val="28"/>
        </w:rPr>
        <w:t xml:space="preserve">знаменатель </w:t>
      </w:r>
      <w:r w:rsidRPr="00366C5F">
        <w:rPr>
          <w:rFonts w:ascii="Times New Roman" w:hAnsi="Times New Roman"/>
          <w:sz w:val="28"/>
        </w:rPr>
        <w:t xml:space="preserve">ряда частот вращения </w:t>
      </w:r>
      <w:r w:rsidRPr="00366C5F">
        <w:rPr>
          <w:rFonts w:ascii="Times New Roman" w:hAnsi="Times New Roman"/>
          <w:bCs/>
          <w:sz w:val="28"/>
        </w:rPr>
        <w:t>φ=1,41.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Определяем диапазон регулирования:</w:t>
      </w:r>
    </w:p>
    <w:p w:rsidR="00366C5F" w:rsidRPr="00366C5F" w:rsidRDefault="00366C5F" w:rsidP="000735BC">
      <w:pPr>
        <w:pStyle w:val="a3"/>
        <w:tabs>
          <w:tab w:val="num" w:pos="-180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F72AB" w:rsidRPr="00366C5F" w:rsidRDefault="00227882" w:rsidP="000735BC">
      <w:pPr>
        <w:pStyle w:val="a3"/>
        <w:tabs>
          <w:tab w:val="num" w:pos="-180"/>
          <w:tab w:val="left" w:pos="1080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4"/>
          <w:sz w:val="28"/>
        </w:rPr>
        <w:pict>
          <v:shape id="_x0000_i1027" type="#_x0000_t75" style="width:140.25pt;height:39pt">
            <v:imagedata r:id="rId9" o:title=""/>
          </v:shape>
        </w:pict>
      </w:r>
    </w:p>
    <w:p w:rsidR="00366C5F" w:rsidRPr="00366C5F" w:rsidRDefault="00366C5F" w:rsidP="000735BC">
      <w:pPr>
        <w:pStyle w:val="a3"/>
        <w:tabs>
          <w:tab w:val="num" w:pos="-180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F72AB" w:rsidRPr="00366C5F" w:rsidRDefault="007F72AB" w:rsidP="000735BC">
      <w:pPr>
        <w:pStyle w:val="a3"/>
        <w:tabs>
          <w:tab w:val="num" w:pos="-180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66C5F">
        <w:rPr>
          <w:rFonts w:ascii="Times New Roman" w:hAnsi="Times New Roman"/>
          <w:sz w:val="28"/>
        </w:rPr>
        <w:t>Определяем</w:t>
      </w:r>
      <w:r w:rsidRPr="00366C5F">
        <w:rPr>
          <w:rFonts w:ascii="Times New Roman" w:hAnsi="Times New Roman"/>
          <w:b/>
          <w:sz w:val="28"/>
        </w:rPr>
        <w:t xml:space="preserve"> </w:t>
      </w:r>
      <w:r w:rsidRPr="00366C5F">
        <w:rPr>
          <w:rFonts w:ascii="Times New Roman" w:hAnsi="Times New Roman"/>
          <w:bCs/>
          <w:sz w:val="28"/>
        </w:rPr>
        <w:t>число ступеней скорости :</w:t>
      </w:r>
      <w:r w:rsidR="00227882">
        <w:rPr>
          <w:rFonts w:ascii="Times New Roman" w:hAnsi="Times New Roman"/>
          <w:bCs/>
          <w:position w:val="-12"/>
          <w:sz w:val="28"/>
        </w:rPr>
        <w:pict>
          <v:shape id="_x0000_i1028" type="#_x0000_t75" style="width:9.75pt;height:18.75pt">
            <v:imagedata r:id="rId10" o:title=""/>
          </v:shape>
        </w:pict>
      </w:r>
      <w:r w:rsidRPr="00366C5F">
        <w:rPr>
          <w:rFonts w:ascii="Times New Roman" w:hAnsi="Times New Roman"/>
          <w:bCs/>
          <w:sz w:val="28"/>
        </w:rPr>
        <w:t xml:space="preserve"> </w:t>
      </w:r>
    </w:p>
    <w:p w:rsidR="00366C5F" w:rsidRPr="00366C5F" w:rsidRDefault="00366C5F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7F72AB" w:rsidRPr="00366C5F" w:rsidRDefault="00227882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position w:val="-32"/>
          <w:sz w:val="28"/>
        </w:rPr>
        <w:pict>
          <v:shape id="_x0000_i1029" type="#_x0000_t75" style="width:186pt;height:38.25pt">
            <v:imagedata r:id="rId11" o:title=""/>
          </v:shape>
        </w:pict>
      </w:r>
      <w:r w:rsidR="007F72AB" w:rsidRPr="00366C5F">
        <w:rPr>
          <w:rFonts w:ascii="Times New Roman" w:hAnsi="Times New Roman"/>
          <w:b/>
          <w:sz w:val="28"/>
        </w:rPr>
        <w:t xml:space="preserve">, </w:t>
      </w:r>
      <w:r w:rsidR="007F72AB" w:rsidRPr="00366C5F">
        <w:rPr>
          <w:rFonts w:ascii="Times New Roman" w:hAnsi="Times New Roman"/>
          <w:bCs/>
          <w:sz w:val="28"/>
        </w:rPr>
        <w:t xml:space="preserve">принимаем </w:t>
      </w:r>
      <w:r w:rsidR="007F72AB" w:rsidRPr="00366C5F">
        <w:rPr>
          <w:rFonts w:ascii="Times New Roman" w:hAnsi="Times New Roman"/>
          <w:bCs/>
          <w:sz w:val="28"/>
          <w:lang w:val="en-US"/>
        </w:rPr>
        <w:t>z</w:t>
      </w:r>
      <w:r w:rsidR="007F72AB" w:rsidRPr="00366C5F">
        <w:rPr>
          <w:rFonts w:ascii="Times New Roman" w:hAnsi="Times New Roman"/>
          <w:bCs/>
          <w:sz w:val="28"/>
        </w:rPr>
        <w:t>=14.</w:t>
      </w:r>
    </w:p>
    <w:p w:rsidR="007F72AB" w:rsidRPr="00366C5F" w:rsidRDefault="007F72AB" w:rsidP="000735BC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366C5F">
        <w:rPr>
          <w:rFonts w:ascii="Times New Roman" w:hAnsi="Times New Roman"/>
          <w:b/>
          <w:sz w:val="28"/>
        </w:rPr>
        <w:t>2.2 Разработка и построение структурных</w:t>
      </w:r>
      <w:r w:rsidR="00366C5F" w:rsidRPr="00366C5F">
        <w:rPr>
          <w:rFonts w:ascii="Times New Roman" w:hAnsi="Times New Roman"/>
          <w:b/>
          <w:sz w:val="28"/>
        </w:rPr>
        <w:t xml:space="preserve"> сеток и графика чисел оборотов</w:t>
      </w:r>
    </w:p>
    <w:p w:rsidR="00366C5F" w:rsidRPr="00366C5F" w:rsidRDefault="00366C5F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lang w:val="en-US"/>
        </w:rPr>
      </w:pP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bCs/>
          <w:sz w:val="28"/>
        </w:rPr>
        <w:t xml:space="preserve">По заданному числу </w:t>
      </w:r>
      <w:r w:rsidRPr="00366C5F">
        <w:rPr>
          <w:rFonts w:ascii="Times New Roman" w:hAnsi="Times New Roman"/>
          <w:bCs/>
          <w:sz w:val="28"/>
          <w:lang w:val="en-US"/>
        </w:rPr>
        <w:t>z</w:t>
      </w:r>
      <w:r w:rsidRPr="00366C5F">
        <w:rPr>
          <w:rFonts w:ascii="Times New Roman" w:hAnsi="Times New Roman"/>
          <w:bCs/>
          <w:sz w:val="28"/>
        </w:rPr>
        <w:t>=14 определяем возможные типы схем сложенных структур , т.к. простые множительные структуры не используем.</w: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bCs/>
          <w:sz w:val="28"/>
        </w:rPr>
        <w:t xml:space="preserve">Для </w:t>
      </w:r>
      <w:r w:rsidRPr="00366C5F">
        <w:rPr>
          <w:rFonts w:ascii="Times New Roman" w:hAnsi="Times New Roman"/>
          <w:bCs/>
          <w:sz w:val="28"/>
          <w:lang w:val="en-US"/>
        </w:rPr>
        <w:t>z</w:t>
      </w:r>
      <w:r w:rsidRPr="00366C5F">
        <w:rPr>
          <w:rFonts w:ascii="Times New Roman" w:hAnsi="Times New Roman"/>
          <w:bCs/>
          <w:sz w:val="28"/>
        </w:rPr>
        <w:t>=18 и φ=1,41 сведем основные возможные варианты в таблицу 2.1.</w: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bCs/>
          <w:sz w:val="28"/>
        </w:rPr>
        <w:t>Исходя из</w:t>
      </w:r>
      <w:r w:rsidR="00366C5F" w:rsidRPr="00366C5F">
        <w:rPr>
          <w:rFonts w:ascii="Times New Roman" w:hAnsi="Times New Roman"/>
          <w:bCs/>
          <w:sz w:val="28"/>
        </w:rPr>
        <w:t xml:space="preserve"> </w:t>
      </w:r>
      <w:r w:rsidRPr="00366C5F">
        <w:rPr>
          <w:rFonts w:ascii="Times New Roman" w:hAnsi="Times New Roman"/>
          <w:bCs/>
          <w:sz w:val="28"/>
        </w:rPr>
        <w:t>принципа оптимизации, в основу которого положено</w:t>
      </w:r>
      <w:r w:rsidR="00366C5F" w:rsidRPr="00366C5F">
        <w:rPr>
          <w:rFonts w:ascii="Times New Roman" w:hAnsi="Times New Roman"/>
          <w:bCs/>
          <w:sz w:val="28"/>
        </w:rPr>
        <w:t xml:space="preserve"> </w:t>
      </w:r>
      <w:r w:rsidRPr="00366C5F">
        <w:rPr>
          <w:rFonts w:ascii="Times New Roman" w:hAnsi="Times New Roman"/>
          <w:bCs/>
          <w:sz w:val="28"/>
        </w:rPr>
        <w:t>минимальное число элементов привода (количество валов, шестерен, блоков и муфт) и</w:t>
      </w:r>
      <w:r w:rsidR="00366C5F" w:rsidRPr="00366C5F">
        <w:rPr>
          <w:rFonts w:ascii="Times New Roman" w:hAnsi="Times New Roman"/>
          <w:bCs/>
          <w:sz w:val="28"/>
        </w:rPr>
        <w:t xml:space="preserve"> </w:t>
      </w:r>
      <w:r w:rsidRPr="00366C5F">
        <w:rPr>
          <w:rFonts w:ascii="Times New Roman" w:hAnsi="Times New Roman"/>
          <w:bCs/>
          <w:sz w:val="28"/>
        </w:rPr>
        <w:t xml:space="preserve">максимального количества ступеней передач по скоростной цепи, выбираем в качестве оптимальной структуры – структуру типа А1-2, вид структурной формулы </w:t>
      </w:r>
      <w:r w:rsidRPr="00366C5F">
        <w:rPr>
          <w:rFonts w:ascii="Times New Roman" w:hAnsi="Times New Roman"/>
          <w:bCs/>
          <w:sz w:val="28"/>
          <w:lang w:val="en-US"/>
        </w:rPr>
        <w:t>z</w:t>
      </w:r>
      <w:r w:rsidRPr="00366C5F">
        <w:rPr>
          <w:rFonts w:ascii="Times New Roman" w:hAnsi="Times New Roman"/>
          <w:bCs/>
          <w:sz w:val="28"/>
        </w:rPr>
        <w:t>=14=2(</w:t>
      </w:r>
      <w:r w:rsidRPr="00366C5F">
        <w:rPr>
          <w:rFonts w:ascii="Times New Roman" w:hAnsi="Times New Roman"/>
          <w:bCs/>
          <w:sz w:val="28"/>
          <w:lang w:val="en-US"/>
        </w:rPr>
        <w:t>i</w:t>
      </w:r>
      <w:r w:rsidRPr="00366C5F">
        <w:rPr>
          <w:rFonts w:ascii="Times New Roman" w:hAnsi="Times New Roman"/>
          <w:bCs/>
          <w:sz w:val="28"/>
          <w:vertAlign w:val="superscript"/>
        </w:rPr>
        <w:t>0</w:t>
      </w:r>
      <w:r w:rsidRPr="00366C5F">
        <w:rPr>
          <w:rFonts w:ascii="Times New Roman" w:hAnsi="Times New Roman"/>
          <w:bCs/>
          <w:sz w:val="28"/>
        </w:rPr>
        <w:t>+</w:t>
      </w:r>
      <w:r w:rsidRPr="00366C5F">
        <w:rPr>
          <w:rFonts w:ascii="Times New Roman" w:hAnsi="Times New Roman"/>
          <w:bCs/>
          <w:sz w:val="28"/>
          <w:lang w:val="en-US"/>
        </w:rPr>
        <w:t>i</w:t>
      </w:r>
      <w:r w:rsidRPr="00366C5F">
        <w:rPr>
          <w:rFonts w:ascii="Times New Roman" w:hAnsi="Times New Roman"/>
          <w:bCs/>
          <w:sz w:val="28"/>
          <w:vertAlign w:val="superscript"/>
          <w:lang w:val="en-US"/>
        </w:rPr>
        <w:t>΄</w:t>
      </w:r>
      <w:r w:rsidRPr="00366C5F">
        <w:rPr>
          <w:rFonts w:ascii="Times New Roman" w:hAnsi="Times New Roman"/>
          <w:bCs/>
          <w:sz w:val="28"/>
        </w:rPr>
        <w:t>·2·3).</w: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bCs/>
          <w:sz w:val="28"/>
        </w:rPr>
        <w:t>Таблица 2.2.1 – Варианты коробок скоростей со сложенной структурой для</w:t>
      </w:r>
      <w:r w:rsidR="00366C5F" w:rsidRPr="00366C5F">
        <w:rPr>
          <w:rFonts w:ascii="Times New Roman" w:hAnsi="Times New Roman"/>
          <w:bCs/>
          <w:sz w:val="28"/>
        </w:rPr>
        <w:t xml:space="preserve"> </w:t>
      </w:r>
      <w:r w:rsidRPr="00366C5F">
        <w:rPr>
          <w:rFonts w:ascii="Times New Roman" w:hAnsi="Times New Roman"/>
          <w:bCs/>
          <w:sz w:val="28"/>
          <w:lang w:val="en-US"/>
        </w:rPr>
        <w:t>z</w:t>
      </w:r>
      <w:r w:rsidRPr="00366C5F">
        <w:rPr>
          <w:rFonts w:ascii="Times New Roman" w:hAnsi="Times New Roman"/>
          <w:bCs/>
          <w:sz w:val="28"/>
        </w:rPr>
        <w:t>=18 и φ=1,41.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804"/>
        <w:gridCol w:w="1248"/>
        <w:gridCol w:w="1244"/>
        <w:gridCol w:w="918"/>
        <w:gridCol w:w="1034"/>
        <w:gridCol w:w="1730"/>
        <w:gridCol w:w="884"/>
      </w:tblGrid>
      <w:tr w:rsidR="007F72AB" w:rsidRPr="00591429" w:rsidTr="00591429">
        <w:tc>
          <w:tcPr>
            <w:tcW w:w="0" w:type="auto"/>
            <w:vMerge w:val="restart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Структурная формула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Вид структуры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Основные показатели привода</w:t>
            </w:r>
          </w:p>
        </w:tc>
      </w:tr>
      <w:tr w:rsidR="007F72AB" w:rsidRPr="00591429" w:rsidTr="00591429">
        <w:tc>
          <w:tcPr>
            <w:tcW w:w="0" w:type="auto"/>
            <w:vMerge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Кол-во шестерен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Кол-во валов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Кол-во блоков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Кол-во передач по короткой цепи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Кол-во муфт</w:t>
            </w:r>
          </w:p>
        </w:tc>
      </w:tr>
      <w:tr w:rsidR="007F72AB" w:rsidRPr="00591429" w:rsidTr="00591429"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  <w:lang w:val="en-US"/>
              </w:rPr>
              <w:t>2(i</w:t>
            </w:r>
            <w:r w:rsidRPr="00591429">
              <w:rPr>
                <w:rFonts w:ascii="Times New Roman" w:hAnsi="Times New Roman"/>
                <w:bCs/>
                <w:vertAlign w:val="superscript"/>
                <w:lang w:val="en-US"/>
              </w:rPr>
              <w:t>0</w:t>
            </w:r>
            <w:r w:rsidRPr="00591429">
              <w:rPr>
                <w:rFonts w:ascii="Times New Roman" w:hAnsi="Times New Roman"/>
                <w:bCs/>
                <w:lang w:val="en-US"/>
              </w:rPr>
              <w:t>+i</w:t>
            </w:r>
            <w:r w:rsidRPr="00591429">
              <w:rPr>
                <w:rFonts w:ascii="Times New Roman" w:hAnsi="Times New Roman"/>
                <w:bCs/>
                <w:vertAlign w:val="superscript"/>
                <w:lang w:val="en-US"/>
              </w:rPr>
              <w:t>'</w:t>
            </w:r>
            <w:r w:rsidRPr="00591429">
              <w:rPr>
                <w:rFonts w:ascii="Times New Roman" w:hAnsi="Times New Roman"/>
                <w:bCs/>
                <w:lang w:val="en-US"/>
              </w:rPr>
              <w:t>·2·3)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А</w:t>
            </w:r>
            <w:r w:rsidRPr="00591429">
              <w:rPr>
                <w:rFonts w:ascii="Times New Roman" w:eastAsia="PMingLiU" w:hAnsi="Times New Roman" w:hint="eastAsia"/>
                <w:bCs/>
                <w:lang w:val="en-US"/>
              </w:rPr>
              <w:t>Ⅰ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нет</w:t>
            </w:r>
          </w:p>
        </w:tc>
      </w:tr>
      <w:tr w:rsidR="007F72AB" w:rsidRPr="00591429" w:rsidTr="00591429"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  <w:lang w:val="en-US"/>
              </w:rPr>
              <w:t>2(1+i·2+2·2)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</w:rPr>
              <w:t>Б</w:t>
            </w:r>
            <w:r w:rsidRPr="00591429">
              <w:rPr>
                <w:rFonts w:ascii="Times New Roman" w:eastAsia="PMingLiU" w:hAnsi="Times New Roman" w:hint="eastAsia"/>
                <w:bCs/>
                <w:lang w:val="en-US"/>
              </w:rPr>
              <w:t>Ⅱ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  <w:lang w:val="en-US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  <w:lang w:val="en-US"/>
              </w:rPr>
              <w:t>1</w:t>
            </w:r>
          </w:p>
        </w:tc>
      </w:tr>
      <w:tr w:rsidR="007F72AB" w:rsidRPr="00591429" w:rsidTr="00591429"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  <w:lang w:val="en-US"/>
              </w:rPr>
              <w:t>2(0+3+i"· i"·4)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</w:rPr>
              <w:t>Б</w:t>
            </w:r>
            <w:r w:rsidRPr="00591429">
              <w:rPr>
                <w:rFonts w:ascii="Times New Roman" w:eastAsia="PMingLiU" w:hAnsi="Times New Roman" w:hint="eastAsia"/>
                <w:bCs/>
                <w:lang w:val="en-US"/>
              </w:rPr>
              <w:t>Ⅲ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  <w:lang w:val="en-US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</w:rPr>
              <w:t>нет</w:t>
            </w:r>
          </w:p>
        </w:tc>
      </w:tr>
      <w:tr w:rsidR="007F72AB" w:rsidRPr="00591429" w:rsidTr="00591429"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  <w:lang w:val="en-US"/>
              </w:rPr>
            </w:pPr>
            <w:r w:rsidRPr="00591429">
              <w:rPr>
                <w:rFonts w:ascii="Times New Roman" w:hAnsi="Times New Roman"/>
                <w:bCs/>
                <w:lang w:val="en-US"/>
              </w:rPr>
              <w:t>2(i</w:t>
            </w:r>
            <w:r w:rsidRPr="00591429">
              <w:rPr>
                <w:rFonts w:ascii="Times New Roman" w:hAnsi="Times New Roman"/>
                <w:bCs/>
                <w:vertAlign w:val="superscript"/>
                <w:lang w:val="en-US"/>
              </w:rPr>
              <w:t>0</w:t>
            </w:r>
            <w:r w:rsidRPr="00591429">
              <w:rPr>
                <w:rFonts w:ascii="Times New Roman" w:hAnsi="Times New Roman"/>
                <w:bCs/>
                <w:lang w:val="en-US"/>
              </w:rPr>
              <w:t>+i</w:t>
            </w:r>
            <w:r w:rsidRPr="00591429">
              <w:rPr>
                <w:rFonts w:ascii="Times New Roman" w:hAnsi="Times New Roman"/>
                <w:bCs/>
                <w:vertAlign w:val="superscript"/>
                <w:lang w:val="en-US"/>
              </w:rPr>
              <w:t>'</w:t>
            </w:r>
            <w:r w:rsidRPr="00591429">
              <w:rPr>
                <w:rFonts w:ascii="Times New Roman" w:hAnsi="Times New Roman"/>
                <w:bCs/>
                <w:lang w:val="en-US"/>
              </w:rPr>
              <w:t>· i</w:t>
            </w:r>
            <w:r w:rsidRPr="00591429">
              <w:rPr>
                <w:rFonts w:ascii="Times New Roman" w:hAnsi="Times New Roman"/>
                <w:bCs/>
                <w:vertAlign w:val="superscript"/>
                <w:lang w:val="en-US"/>
              </w:rPr>
              <w:t>'</w:t>
            </w:r>
            <w:r w:rsidRPr="00591429">
              <w:rPr>
                <w:rFonts w:ascii="Times New Roman" w:hAnsi="Times New Roman"/>
                <w:bCs/>
                <w:lang w:val="en-US"/>
              </w:rPr>
              <w:t>·3+i</w:t>
            </w:r>
            <w:r w:rsidRPr="00591429">
              <w:rPr>
                <w:rFonts w:ascii="Times New Roman" w:hAnsi="Times New Roman"/>
                <w:bCs/>
                <w:vertAlign w:val="superscript"/>
                <w:lang w:val="en-US"/>
              </w:rPr>
              <w:t>"</w:t>
            </w:r>
            <w:r w:rsidRPr="00591429">
              <w:rPr>
                <w:rFonts w:ascii="Times New Roman" w:hAnsi="Times New Roman"/>
                <w:bCs/>
                <w:lang w:val="en-US"/>
              </w:rPr>
              <w:t>· i</w:t>
            </w:r>
            <w:r w:rsidRPr="00591429">
              <w:rPr>
                <w:rFonts w:ascii="Times New Roman" w:hAnsi="Times New Roman"/>
                <w:bCs/>
                <w:vertAlign w:val="superscript"/>
                <w:lang w:val="en-US"/>
              </w:rPr>
              <w:t>"</w:t>
            </w:r>
            <w:r w:rsidRPr="00591429">
              <w:rPr>
                <w:rFonts w:ascii="Times New Roman" w:hAnsi="Times New Roman"/>
                <w:bCs/>
                <w:lang w:val="en-US"/>
              </w:rPr>
              <w:t>·3)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Б</w:t>
            </w:r>
            <w:r w:rsidRPr="00591429">
              <w:rPr>
                <w:rFonts w:ascii="Times New Roman" w:eastAsia="PMingLiU" w:hAnsi="Times New Roman" w:hint="eastAsia"/>
                <w:bCs/>
              </w:rPr>
              <w:t>Ⅰ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нет</w:t>
            </w:r>
          </w:p>
        </w:tc>
      </w:tr>
      <w:tr w:rsidR="007F72AB" w:rsidRPr="00591429" w:rsidTr="00591429"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  <w:lang w:val="en-US"/>
              </w:rPr>
              <w:t>2(1+i</w:t>
            </w:r>
            <w:r w:rsidRPr="00591429">
              <w:rPr>
                <w:rFonts w:ascii="Times New Roman" w:hAnsi="Times New Roman"/>
                <w:bCs/>
                <w:vertAlign w:val="superscript"/>
                <w:lang w:val="en-US"/>
              </w:rPr>
              <w:t>'</w:t>
            </w:r>
            <w:r w:rsidRPr="00591429">
              <w:rPr>
                <w:rFonts w:ascii="Times New Roman" w:hAnsi="Times New Roman"/>
                <w:bCs/>
                <w:lang w:val="en-US"/>
              </w:rPr>
              <w:t>·2+i'·2+i"·2)</w:t>
            </w:r>
          </w:p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и т.д.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В</w:t>
            </w:r>
            <w:r w:rsidRPr="00591429">
              <w:rPr>
                <w:rFonts w:ascii="Times New Roman" w:eastAsia="PMingLiU" w:hAnsi="Times New Roman" w:hint="eastAsia"/>
                <w:bCs/>
              </w:rPr>
              <w:t>Ⅱ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pStyle w:val="a3"/>
              <w:suppressAutoHyphens/>
              <w:spacing w:line="360" w:lineRule="auto"/>
              <w:rPr>
                <w:rFonts w:ascii="Times New Roman" w:hAnsi="Times New Roman"/>
                <w:bCs/>
              </w:rPr>
            </w:pPr>
            <w:r w:rsidRPr="00591429">
              <w:rPr>
                <w:rFonts w:ascii="Times New Roman" w:hAnsi="Times New Roman"/>
                <w:bCs/>
              </w:rPr>
              <w:t>2</w:t>
            </w:r>
          </w:p>
        </w:tc>
      </w:tr>
    </w:tbl>
    <w:p w:rsidR="000735BC" w:rsidRPr="00366C5F" w:rsidRDefault="00366C5F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bCs/>
          <w:sz w:val="28"/>
        </w:rPr>
        <w:t xml:space="preserve"> </w:t>
      </w:r>
    </w:p>
    <w:p w:rsidR="000735BC" w:rsidRPr="00366C5F" w:rsidRDefault="007F72AB" w:rsidP="000735BC">
      <w:pPr>
        <w:pStyle w:val="a3"/>
        <w:tabs>
          <w:tab w:val="left" w:pos="3060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bCs/>
          <w:sz w:val="28"/>
        </w:rPr>
        <w:t>Общий вид типовой схемы сложенной структуры вида А</w:t>
      </w:r>
      <w:r w:rsidRPr="00366C5F">
        <w:rPr>
          <w:rFonts w:ascii="Times New Roman" w:eastAsia="PMingLiU" w:hAnsi="Times New Roman" w:hint="eastAsia"/>
          <w:bCs/>
          <w:sz w:val="28"/>
        </w:rPr>
        <w:t>Ⅰ</w:t>
      </w:r>
      <w:r w:rsidRPr="00366C5F">
        <w:rPr>
          <w:rFonts w:ascii="Times New Roman" w:hAnsi="Times New Roman"/>
          <w:bCs/>
          <w:sz w:val="28"/>
        </w:rPr>
        <w:t>- 2 приведен на рис. 2.2.1</w:t>
      </w:r>
      <w:r w:rsidR="00366C5F" w:rsidRPr="00366C5F">
        <w:rPr>
          <w:rFonts w:ascii="Times New Roman" w:hAnsi="Times New Roman"/>
          <w:bCs/>
          <w:sz w:val="28"/>
        </w:rPr>
        <w:t xml:space="preserve"> </w: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72AB" w:rsidRPr="00366C5F" w:rsidRDefault="00227882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0" type="#_x0000_t75" style="width:141.75pt;height:91.5pt">
            <v:imagedata r:id="rId12" o:title=""/>
          </v:shape>
        </w:pic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sz w:val="28"/>
        </w:rPr>
        <w:t>Рисунок 2.1 -</w:t>
      </w:r>
      <w:r w:rsidRPr="00366C5F">
        <w:rPr>
          <w:rFonts w:ascii="Times New Roman" w:hAnsi="Times New Roman"/>
          <w:bCs/>
          <w:sz w:val="28"/>
        </w:rPr>
        <w:t>Типовая схема сложенной структуры вида А</w:t>
      </w:r>
      <w:r w:rsidRPr="00366C5F">
        <w:rPr>
          <w:rFonts w:ascii="Times New Roman" w:eastAsia="PMingLiU" w:hAnsi="Times New Roman" w:hint="eastAsia"/>
          <w:bCs/>
          <w:sz w:val="28"/>
        </w:rPr>
        <w:t>Ⅰ</w:t>
      </w:r>
      <w:r w:rsidRPr="00366C5F">
        <w:rPr>
          <w:rFonts w:ascii="Times New Roman" w:hAnsi="Times New Roman"/>
          <w:bCs/>
          <w:sz w:val="28"/>
        </w:rPr>
        <w:t>- 2</w:t>
      </w:r>
    </w:p>
    <w:p w:rsidR="00366C5F" w:rsidRPr="00366C5F" w:rsidRDefault="00366C5F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  <w:lang w:val="en-US"/>
        </w:rPr>
      </w:pP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66C5F">
        <w:rPr>
          <w:rFonts w:ascii="Times New Roman" w:hAnsi="Times New Roman"/>
          <w:bCs/>
          <w:sz w:val="28"/>
        </w:rPr>
        <w:t>В принятой структурной формуле определяем характеристики групп</w:t>
      </w:r>
      <w:r w:rsidR="00366C5F" w:rsidRPr="00366C5F">
        <w:rPr>
          <w:rFonts w:ascii="Times New Roman" w:hAnsi="Times New Roman"/>
          <w:bCs/>
          <w:sz w:val="28"/>
        </w:rPr>
        <w:t xml:space="preserve"> </w:t>
      </w:r>
      <w:r w:rsidRPr="00366C5F">
        <w:rPr>
          <w:rFonts w:ascii="Times New Roman" w:hAnsi="Times New Roman"/>
          <w:bCs/>
          <w:sz w:val="28"/>
          <w:lang w:val="en-US"/>
        </w:rPr>
        <w:t>x</w:t>
      </w:r>
      <w:r w:rsidRPr="00366C5F">
        <w:rPr>
          <w:rFonts w:ascii="Times New Roman" w:hAnsi="Times New Roman"/>
          <w:bCs/>
          <w:sz w:val="28"/>
          <w:vertAlign w:val="subscript"/>
        </w:rPr>
        <w:t>1</w:t>
      </w:r>
      <w:r w:rsidRPr="00366C5F">
        <w:rPr>
          <w:rFonts w:ascii="Times New Roman" w:hAnsi="Times New Roman"/>
          <w:sz w:val="28"/>
        </w:rPr>
        <w:t xml:space="preserve">=1, </w:t>
      </w:r>
      <w:r w:rsidRPr="00366C5F">
        <w:rPr>
          <w:rFonts w:ascii="Times New Roman" w:hAnsi="Times New Roman"/>
          <w:sz w:val="28"/>
          <w:lang w:val="en-US"/>
        </w:rPr>
        <w:t>x</w:t>
      </w:r>
      <w:r w:rsidRPr="00366C5F">
        <w:rPr>
          <w:rFonts w:ascii="Times New Roman" w:hAnsi="Times New Roman"/>
          <w:sz w:val="28"/>
          <w:vertAlign w:val="subscript"/>
        </w:rPr>
        <w:t>2</w:t>
      </w:r>
      <w:r w:rsidRPr="00366C5F">
        <w:rPr>
          <w:rFonts w:ascii="Times New Roman" w:hAnsi="Times New Roman"/>
          <w:sz w:val="28"/>
        </w:rPr>
        <w:t xml:space="preserve">=1, </w:t>
      </w:r>
      <w:r w:rsidRPr="00366C5F">
        <w:rPr>
          <w:rFonts w:ascii="Times New Roman" w:hAnsi="Times New Roman"/>
          <w:sz w:val="28"/>
          <w:lang w:val="en-US"/>
        </w:rPr>
        <w:t>x</w:t>
      </w:r>
      <w:r w:rsidRPr="00366C5F">
        <w:rPr>
          <w:rFonts w:ascii="Times New Roman" w:hAnsi="Times New Roman"/>
          <w:sz w:val="28"/>
          <w:vertAlign w:val="subscript"/>
        </w:rPr>
        <w:t>3</w:t>
      </w:r>
      <w:r w:rsidRPr="00366C5F">
        <w:rPr>
          <w:rFonts w:ascii="Times New Roman" w:hAnsi="Times New Roman"/>
          <w:sz w:val="28"/>
        </w:rPr>
        <w:t xml:space="preserve">=2, </w:t>
      </w:r>
      <w:r w:rsidRPr="00366C5F">
        <w:rPr>
          <w:rFonts w:ascii="Times New Roman" w:hAnsi="Times New Roman"/>
          <w:sz w:val="28"/>
          <w:lang w:val="en-US"/>
        </w:rPr>
        <w:t>x</w:t>
      </w:r>
      <w:r w:rsidRPr="00366C5F">
        <w:rPr>
          <w:rFonts w:ascii="Times New Roman" w:hAnsi="Times New Roman"/>
          <w:sz w:val="28"/>
          <w:vertAlign w:val="subscript"/>
        </w:rPr>
        <w:t>4</w:t>
      </w:r>
      <w:r w:rsidRPr="00366C5F">
        <w:rPr>
          <w:rFonts w:ascii="Times New Roman" w:hAnsi="Times New Roman"/>
          <w:sz w:val="28"/>
        </w:rPr>
        <w:t>=6.</w: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366C5F">
        <w:rPr>
          <w:rFonts w:ascii="Times New Roman" w:hAnsi="Times New Roman"/>
          <w:sz w:val="28"/>
        </w:rPr>
        <w:t>Структурная сетка коробки скоростей приведена на рис. 2.2.2</w:t>
      </w:r>
    </w:p>
    <w:p w:rsidR="00366C5F" w:rsidRPr="00366C5F" w:rsidRDefault="00366C5F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F72AB" w:rsidRPr="00366C5F" w:rsidRDefault="00366C5F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66C5F">
        <w:rPr>
          <w:rFonts w:ascii="Times New Roman" w:hAnsi="Times New Roman"/>
          <w:sz w:val="28"/>
          <w:lang w:val="en-US"/>
        </w:rPr>
        <w:br w:type="page"/>
      </w:r>
      <w:r w:rsidR="00227882">
        <w:rPr>
          <w:rFonts w:ascii="Times New Roman" w:hAnsi="Times New Roman"/>
          <w:sz w:val="28"/>
        </w:rPr>
        <w:pict>
          <v:shape id="_x0000_i1031" type="#_x0000_t75" style="width:217.5pt;height:142.5pt">
            <v:imagedata r:id="rId13" o:title="" gain="79922f" grayscale="t"/>
          </v:shape>
        </w:pic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66C5F">
        <w:rPr>
          <w:rFonts w:ascii="Times New Roman" w:hAnsi="Times New Roman"/>
          <w:sz w:val="28"/>
        </w:rPr>
        <w:t>Рисунок 2.2.2 - Структурная сетка.</w: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735BC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66C5F">
        <w:rPr>
          <w:rFonts w:ascii="Times New Roman" w:hAnsi="Times New Roman"/>
          <w:sz w:val="28"/>
        </w:rPr>
        <w:t>При построении графиков чисел оборотов на основе выбранной структурной</w:t>
      </w:r>
      <w:r w:rsidR="00366C5F" w:rsidRPr="00366C5F">
        <w:rPr>
          <w:rFonts w:ascii="Times New Roman" w:hAnsi="Times New Roman"/>
          <w:sz w:val="28"/>
        </w:rPr>
        <w:t xml:space="preserve"> </w:t>
      </w:r>
      <w:r w:rsidRPr="00366C5F">
        <w:rPr>
          <w:rFonts w:ascii="Times New Roman" w:hAnsi="Times New Roman"/>
          <w:sz w:val="28"/>
        </w:rPr>
        <w:t>сетки учитывается то, что</w:t>
      </w:r>
      <w:r w:rsidR="00366C5F" w:rsidRPr="00366C5F">
        <w:rPr>
          <w:rFonts w:ascii="Times New Roman" w:hAnsi="Times New Roman"/>
          <w:sz w:val="28"/>
        </w:rPr>
        <w:t xml:space="preserve"> </w:t>
      </w:r>
      <w:r w:rsidRPr="00366C5F">
        <w:rPr>
          <w:rFonts w:ascii="Times New Roman" w:hAnsi="Times New Roman"/>
          <w:sz w:val="28"/>
        </w:rPr>
        <w:t>с точки зрения работы шестерен</w:t>
      </w:r>
      <w:r w:rsidR="00366C5F" w:rsidRPr="00366C5F">
        <w:rPr>
          <w:rFonts w:ascii="Times New Roman" w:hAnsi="Times New Roman"/>
          <w:sz w:val="28"/>
        </w:rPr>
        <w:t xml:space="preserve"> </w:t>
      </w:r>
      <w:r w:rsidRPr="00366C5F">
        <w:rPr>
          <w:rFonts w:ascii="Times New Roman" w:hAnsi="Times New Roman"/>
          <w:sz w:val="28"/>
        </w:rPr>
        <w:t>желательно, чтобы передаточные отношения в цепях главного движения находились в пределах</w:t>
      </w:r>
      <w:r w:rsidR="00366C5F" w:rsidRPr="00366C5F">
        <w:rPr>
          <w:rFonts w:ascii="Times New Roman" w:hAnsi="Times New Roman"/>
          <w:sz w:val="28"/>
        </w:rPr>
        <w:t xml:space="preserve"> </w:t>
      </w:r>
      <w:r w:rsidR="00227882">
        <w:rPr>
          <w:rFonts w:ascii="Times New Roman" w:hAnsi="Times New Roman"/>
          <w:position w:val="-26"/>
          <w:sz w:val="28"/>
        </w:rPr>
        <w:pict>
          <v:shape id="_x0000_i1032" type="#_x0000_t75" style="width:60.75pt;height:42pt" fillcolor="window">
            <v:imagedata r:id="rId14" o:title=""/>
          </v:shape>
        </w:pict>
      </w:r>
      <w:r w:rsidRPr="00366C5F">
        <w:rPr>
          <w:rFonts w:ascii="Times New Roman" w:hAnsi="Times New Roman"/>
          <w:sz w:val="28"/>
        </w:rPr>
        <w:t>, так как ускорительные передачи работают хуже замедлительных.</w: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366C5F">
        <w:rPr>
          <w:rFonts w:ascii="Times New Roman" w:hAnsi="Times New Roman"/>
          <w:sz w:val="28"/>
        </w:rPr>
        <w:t>Графиков чисел оборотов приведен на рис. 2.2.3.</w:t>
      </w:r>
    </w:p>
    <w:p w:rsidR="00366C5F" w:rsidRPr="00366C5F" w:rsidRDefault="00366C5F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F72AB" w:rsidRPr="00366C5F" w:rsidRDefault="00227882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pict>
          <v:shape id="_x0000_i1033" type="#_x0000_t75" style="width:212.25pt;height:217.5pt">
            <v:imagedata r:id="rId15" o:title="" grayscale="t" bilevel="t"/>
          </v:shape>
        </w:pic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66C5F">
        <w:rPr>
          <w:rFonts w:ascii="Times New Roman" w:hAnsi="Times New Roman"/>
          <w:sz w:val="28"/>
        </w:rPr>
        <w:t>Рисунок 2.3 - Графиков чисел оборотов вертикально-сверлильного станка</w: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72AB" w:rsidRPr="00366C5F" w:rsidRDefault="00366C5F" w:rsidP="000735BC">
      <w:pPr>
        <w:pStyle w:val="a3"/>
        <w:numPr>
          <w:ilvl w:val="1"/>
          <w:numId w:val="26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366C5F">
        <w:rPr>
          <w:rFonts w:ascii="Times New Roman" w:hAnsi="Times New Roman"/>
          <w:b/>
          <w:sz w:val="28"/>
        </w:rPr>
        <w:br w:type="page"/>
      </w:r>
      <w:r w:rsidR="007F72AB" w:rsidRPr="00366C5F">
        <w:rPr>
          <w:rFonts w:ascii="Times New Roman" w:hAnsi="Times New Roman"/>
          <w:b/>
          <w:sz w:val="28"/>
        </w:rPr>
        <w:t>Подбор чисел зубьев</w:t>
      </w: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66C5F">
        <w:rPr>
          <w:rFonts w:ascii="Times New Roman" w:hAnsi="Times New Roman"/>
          <w:bCs/>
          <w:sz w:val="28"/>
        </w:rPr>
        <w:t xml:space="preserve">Для подбора чисел зубьев воспользуемся графиком </w:t>
      </w:r>
      <w:r w:rsidRPr="00366C5F">
        <w:rPr>
          <w:rFonts w:ascii="Times New Roman" w:hAnsi="Times New Roman"/>
          <w:sz w:val="28"/>
        </w:rPr>
        <w:t xml:space="preserve">чисел оборотов (рис.2.3) и значениями передаточных отношений </w:t>
      </w:r>
      <w:r w:rsidRPr="00366C5F">
        <w:rPr>
          <w:rFonts w:ascii="Times New Roman" w:hAnsi="Times New Roman"/>
          <w:sz w:val="28"/>
          <w:lang w:val="en-US"/>
        </w:rPr>
        <w:t>I</w:t>
      </w:r>
      <w:r w:rsidRPr="00366C5F">
        <w:rPr>
          <w:rFonts w:ascii="Times New Roman" w:hAnsi="Times New Roman"/>
          <w:sz w:val="28"/>
        </w:rPr>
        <w:t xml:space="preserve"> между звеньями коробки главного движения.</w:t>
      </w:r>
    </w:p>
    <w:p w:rsidR="007F72AB" w:rsidRPr="00366C5F" w:rsidRDefault="007F72AB" w:rsidP="000735BC">
      <w:pPr>
        <w:pStyle w:val="a3"/>
        <w:tabs>
          <w:tab w:val="left" w:pos="7425"/>
        </w:tabs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sz w:val="28"/>
        </w:rPr>
        <w:t>Передаточные отношения:</w:t>
      </w:r>
    </w:p>
    <w:p w:rsidR="00366C5F" w:rsidRPr="00366C5F" w:rsidRDefault="00366C5F" w:rsidP="000735B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34" type="#_x0000_t75" style="width:101.25pt;height:39pt">
            <v:imagedata r:id="rId16" o:title=""/>
          </v:shape>
        </w:pict>
      </w:r>
      <w:r w:rsidR="007F72AB" w:rsidRPr="00366C5F">
        <w:rPr>
          <w:sz w:val="28"/>
        </w:rPr>
        <w:t>;</w:t>
      </w: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5" type="#_x0000_t75" style="width:95.25pt;height:33pt">
            <v:imagedata r:id="rId17" o:title=""/>
          </v:shape>
        </w:pict>
      </w:r>
      <w:r w:rsidR="007F72AB" w:rsidRPr="00366C5F">
        <w:rPr>
          <w:sz w:val="28"/>
        </w:rPr>
        <w:t>;</w:t>
      </w: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6" type="#_x0000_t75" style="width:65.25pt;height:33pt">
            <v:imagedata r:id="rId18" o:title=""/>
          </v:shape>
        </w:pict>
      </w:r>
      <w:r w:rsidR="007F72AB" w:rsidRPr="00366C5F">
        <w:rPr>
          <w:sz w:val="28"/>
        </w:rPr>
        <w:t>;</w:t>
      </w: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7" type="#_x0000_t75" style="width:95.25pt;height:33pt">
            <v:imagedata r:id="rId19" o:title=""/>
          </v:shape>
        </w:pict>
      </w:r>
      <w:r w:rsidR="007F72AB" w:rsidRPr="00366C5F">
        <w:rPr>
          <w:sz w:val="28"/>
        </w:rPr>
        <w:t>;</w:t>
      </w: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038" type="#_x0000_t75" style="width:90pt;height:18pt">
            <v:imagedata r:id="rId20" o:title=""/>
          </v:shape>
        </w:pict>
      </w:r>
      <w:r w:rsidR="007F72AB" w:rsidRPr="00366C5F">
        <w:rPr>
          <w:sz w:val="28"/>
        </w:rPr>
        <w:t>;</w:t>
      </w: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39" type="#_x0000_t75" style="width:96pt;height:33pt">
            <v:imagedata r:id="rId21" o:title=""/>
          </v:shape>
        </w:pict>
      </w:r>
      <w:r w:rsidR="007F72AB" w:rsidRPr="00366C5F">
        <w:rPr>
          <w:sz w:val="28"/>
        </w:rPr>
        <w:t>;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0" type="#_x0000_t75" style="width:27pt;height:18pt">
            <v:imagedata r:id="rId22" o:title=""/>
          </v:shape>
        </w:pict>
      </w:r>
      <w:r w:rsidR="007F72AB" w:rsidRPr="00366C5F">
        <w:rPr>
          <w:sz w:val="28"/>
        </w:rPr>
        <w:t>;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1" type="#_x0000_t75" style="width:90pt;height:18.75pt">
            <v:imagedata r:id="rId23" o:title=""/>
          </v:shape>
        </w:pict>
      </w:r>
      <w:r w:rsidR="007F72AB" w:rsidRPr="00366C5F">
        <w:rPr>
          <w:sz w:val="28"/>
        </w:rPr>
        <w:t>;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2" type="#_x0000_t75" style="width:95.25pt;height:33pt">
            <v:imagedata r:id="rId24" o:title=""/>
          </v:shape>
        </w:pict>
      </w:r>
      <w:r w:rsidR="007F72AB" w:rsidRPr="00366C5F">
        <w:rPr>
          <w:sz w:val="28"/>
        </w:rPr>
        <w:t>;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043" type="#_x0000_t75" style="width:90pt;height:18.75pt">
            <v:imagedata r:id="rId25" o:title=""/>
          </v:shape>
        </w:pict>
      </w:r>
      <w:r w:rsidR="007F72AB" w:rsidRPr="00366C5F">
        <w:rPr>
          <w:sz w:val="28"/>
        </w:rPr>
        <w:t>;</w:t>
      </w:r>
    </w:p>
    <w:p w:rsidR="00366C5F" w:rsidRP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i/>
          <w:iCs/>
          <w:sz w:val="28"/>
        </w:rPr>
      </w:pPr>
      <w:r w:rsidRPr="00366C5F">
        <w:rPr>
          <w:sz w:val="28"/>
        </w:rPr>
        <w:t xml:space="preserve">Подбираем числа зубьев </w:t>
      </w:r>
      <w:r w:rsidRPr="00366C5F">
        <w:rPr>
          <w:i/>
          <w:iCs/>
          <w:sz w:val="28"/>
        </w:rPr>
        <w:t>[5,стр.121,табл.3]</w:t>
      </w:r>
      <w:r w:rsidRPr="00366C5F">
        <w:rPr>
          <w:sz w:val="28"/>
        </w:rPr>
        <w:t>: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1</w:t>
      </w:r>
      <w:r w:rsidRPr="00366C5F">
        <w:rPr>
          <w:sz w:val="28"/>
        </w:rPr>
        <w:t xml:space="preserve"> = 23;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5</w:t>
      </w:r>
      <w:r w:rsidRPr="00366C5F">
        <w:rPr>
          <w:sz w:val="28"/>
        </w:rPr>
        <w:t xml:space="preserve"> = 80;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9</w:t>
      </w:r>
      <w:r w:rsidRPr="00366C5F">
        <w:rPr>
          <w:sz w:val="28"/>
        </w:rPr>
        <w:t xml:space="preserve"> = 30;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13</w:t>
      </w:r>
      <w:r w:rsidRPr="00366C5F">
        <w:rPr>
          <w:sz w:val="28"/>
        </w:rPr>
        <w:t xml:space="preserve"> = 60;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17</w:t>
      </w:r>
      <w:r w:rsidRPr="00366C5F">
        <w:rPr>
          <w:sz w:val="28"/>
        </w:rPr>
        <w:t xml:space="preserve"> = 33;</w:t>
      </w:r>
    </w:p>
    <w:p w:rsidR="000735BC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2</w:t>
      </w:r>
      <w:r w:rsidRPr="00366C5F">
        <w:rPr>
          <w:sz w:val="28"/>
        </w:rPr>
        <w:t xml:space="preserve"> = 46;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6</w:t>
      </w:r>
      <w:r w:rsidRPr="00366C5F">
        <w:rPr>
          <w:sz w:val="28"/>
        </w:rPr>
        <w:t xml:space="preserve"> = 21;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10</w:t>
      </w:r>
      <w:r w:rsidRPr="00366C5F">
        <w:rPr>
          <w:sz w:val="28"/>
        </w:rPr>
        <w:t xml:space="preserve"> = 60;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14</w:t>
      </w:r>
      <w:r w:rsidRPr="00366C5F">
        <w:rPr>
          <w:sz w:val="28"/>
        </w:rPr>
        <w:t xml:space="preserve"> = 30;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18</w:t>
      </w:r>
      <w:r w:rsidRPr="00366C5F">
        <w:rPr>
          <w:sz w:val="28"/>
        </w:rPr>
        <w:t xml:space="preserve"> = 67;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3</w:t>
      </w:r>
      <w:r w:rsidRPr="00366C5F">
        <w:rPr>
          <w:sz w:val="28"/>
        </w:rPr>
        <w:t xml:space="preserve"> = 28;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7</w:t>
      </w:r>
      <w:r w:rsidRPr="00366C5F">
        <w:rPr>
          <w:sz w:val="28"/>
        </w:rPr>
        <w:t xml:space="preserve"> = 67;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11</w:t>
      </w:r>
      <w:r w:rsidRPr="00366C5F">
        <w:rPr>
          <w:sz w:val="28"/>
        </w:rPr>
        <w:t xml:space="preserve"> = 45;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15</w:t>
      </w:r>
      <w:r w:rsidRPr="00366C5F">
        <w:rPr>
          <w:sz w:val="28"/>
        </w:rPr>
        <w:t xml:space="preserve"> = 20;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4</w:t>
      </w:r>
      <w:r w:rsidRPr="00366C5F">
        <w:rPr>
          <w:sz w:val="28"/>
        </w:rPr>
        <w:t xml:space="preserve"> = 41;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8</w:t>
      </w:r>
      <w:r w:rsidRPr="00366C5F">
        <w:rPr>
          <w:sz w:val="28"/>
        </w:rPr>
        <w:t xml:space="preserve"> = 34;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12</w:t>
      </w:r>
      <w:r w:rsidRPr="00366C5F">
        <w:rPr>
          <w:sz w:val="28"/>
        </w:rPr>
        <w:t xml:space="preserve"> = 45;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</w:rPr>
        <w:t>16</w:t>
      </w:r>
      <w:r w:rsidRPr="00366C5F">
        <w:rPr>
          <w:sz w:val="28"/>
        </w:rPr>
        <w:t xml:space="preserve"> = 80;</w:t>
      </w:r>
    </w:p>
    <w:p w:rsidR="007F72AB" w:rsidRP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br w:type="page"/>
      </w:r>
      <w:r w:rsidR="007F72AB" w:rsidRPr="00366C5F">
        <w:rPr>
          <w:b/>
          <w:bCs/>
          <w:sz w:val="28"/>
        </w:rPr>
        <w:t>2.4 Разработка кинематической схемы привода</w:t>
      </w:r>
    </w:p>
    <w:p w:rsidR="00366C5F" w:rsidRP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7F72AB" w:rsidRDefault="007F72AB" w:rsidP="000735BC">
      <w:pPr>
        <w:pStyle w:val="33"/>
        <w:suppressAutoHyphens/>
        <w:spacing w:line="360" w:lineRule="auto"/>
        <w:ind w:firstLine="709"/>
        <w:jc w:val="both"/>
        <w:rPr>
          <w:lang w:val="en-US"/>
        </w:rPr>
      </w:pPr>
      <w:r w:rsidRPr="00366C5F">
        <w:t>На основании графика частот вращения и найденных значений чисел зубьев составляем принципиальную кинематическую схему привода главного движения станка (рис.2.4.1).</w:t>
      </w:r>
    </w:p>
    <w:p w:rsidR="00366C5F" w:rsidRPr="00366C5F" w:rsidRDefault="00366C5F" w:rsidP="000735BC">
      <w:pPr>
        <w:pStyle w:val="33"/>
        <w:suppressAutoHyphens/>
        <w:spacing w:line="360" w:lineRule="auto"/>
        <w:ind w:firstLine="709"/>
        <w:jc w:val="both"/>
        <w:rPr>
          <w:lang w:val="en-US"/>
        </w:rPr>
      </w:pP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>
        <w:rPr>
          <w:sz w:val="28"/>
        </w:rPr>
        <w:pict>
          <v:shape id="_x0000_i1044" type="#_x0000_t75" style="width:264.75pt;height:95.25pt">
            <v:imagedata r:id="rId26" o:title=""/>
          </v:shape>
        </w:pict>
      </w:r>
    </w:p>
    <w:p w:rsidR="007F72AB" w:rsidRPr="00366C5F" w:rsidRDefault="007F72AB" w:rsidP="000735BC">
      <w:pPr>
        <w:pStyle w:val="a9"/>
        <w:tabs>
          <w:tab w:val="num" w:pos="720"/>
        </w:tabs>
        <w:suppressAutoHyphens/>
        <w:spacing w:line="360" w:lineRule="auto"/>
        <w:ind w:firstLine="709"/>
        <w:jc w:val="both"/>
      </w:pPr>
      <w:r w:rsidRPr="00366C5F">
        <w:t>Рисунок 2.4.1 - Кинематическая схема привода главного движения станка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66C5F">
        <w:rPr>
          <w:b/>
          <w:bCs/>
          <w:sz w:val="28"/>
        </w:rPr>
        <w:t>2.5 Расчет погрешностей кинематических цепей станка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8"/>
          <w:sz w:val="28"/>
          <w:lang w:val="en-US"/>
        </w:rPr>
        <w:pict>
          <v:shape id="_x0000_i1045" type="#_x0000_t75" style="width:353.25pt;height:28.5pt">
            <v:imagedata r:id="rId27" o:title=""/>
          </v:shape>
        </w:pic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46" type="#_x0000_t75" style="width:147.75pt;height:18.75pt">
            <v:imagedata r:id="rId28" o:title=""/>
          </v:shape>
        </w:pic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  <w:lang w:val="en-US"/>
        </w:rPr>
        <w:pict>
          <v:shape id="_x0000_i1047" type="#_x0000_t75" style="width:309.75pt;height:42.75pt">
            <v:imagedata r:id="rId29" o:title=""/>
          </v:shape>
        </w:pict>
      </w:r>
      <w:r w:rsidR="007F72AB" w:rsidRPr="00366C5F">
        <w:rPr>
          <w:sz w:val="28"/>
        </w:rPr>
        <w:t>,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8" type="#_x0000_t75" style="width:390.75pt;height:31.5pt">
            <v:imagedata r:id="rId30" o:title=""/>
          </v:shape>
        </w:pic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49" type="#_x0000_t75" style="width:303.75pt;height:42.75pt">
            <v:imagedata r:id="rId31" o:title=""/>
          </v:shape>
        </w:pic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position w:val="-28"/>
          <w:sz w:val="28"/>
        </w:rPr>
      </w:pPr>
      <w:r>
        <w:rPr>
          <w:position w:val="-28"/>
          <w:sz w:val="28"/>
        </w:rPr>
        <w:pict>
          <v:shape id="_x0000_i1050" type="#_x0000_t75" style="width:396pt;height:32.25pt">
            <v:imagedata r:id="rId32" o:title=""/>
          </v:shape>
        </w:pic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51" type="#_x0000_t75" style="width:294pt;height:42.75pt">
            <v:imagedata r:id="rId33" o:title=""/>
          </v:shape>
        </w:pic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2" type="#_x0000_t75" style="width:396pt;height:32.25pt">
            <v:imagedata r:id="rId34" o:title=""/>
          </v:shape>
        </w:pic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53" type="#_x0000_t75" style="width:287.25pt;height:42.75pt">
            <v:imagedata r:id="rId35" o:title=""/>
          </v:shape>
        </w:pic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4" type="#_x0000_t75" style="width:405.75pt;height:32.25pt">
            <v:imagedata r:id="rId36" o:title=""/>
          </v:shape>
        </w:pict>
      </w:r>
    </w:p>
    <w:p w:rsid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6"/>
          <w:sz w:val="28"/>
        </w:rPr>
        <w:pict>
          <v:shape id="_x0000_i1055" type="#_x0000_t75" style="width:315pt;height:42.75pt">
            <v:imagedata r:id="rId37" o:title=""/>
          </v:shape>
        </w:pict>
      </w:r>
    </w:p>
    <w:p w:rsid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8"/>
          <w:sz w:val="28"/>
        </w:rPr>
        <w:pict>
          <v:shape id="_x0000_i1056" type="#_x0000_t75" style="width:417.75pt;height:33pt">
            <v:imagedata r:id="rId38" o:title=""/>
          </v:shape>
        </w:pic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57" type="#_x0000_t75" style="width:299.25pt;height:39pt">
            <v:imagedata r:id="rId39" o:title=""/>
          </v:shape>
        </w:pic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58" type="#_x0000_t75" style="width:371.25pt;height:36pt">
            <v:imagedata r:id="rId40" o:title=""/>
          </v:shape>
        </w:pic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position w:val="-36"/>
          <w:sz w:val="28"/>
        </w:rPr>
      </w:pPr>
      <w:r>
        <w:rPr>
          <w:position w:val="-36"/>
          <w:sz w:val="28"/>
        </w:rPr>
        <w:pict>
          <v:shape id="_x0000_i1059" type="#_x0000_t75" style="width:319.5pt;height:42.75pt">
            <v:imagedata r:id="rId41" o:title=""/>
          </v:shape>
        </w:pic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position w:val="-36"/>
          <w:sz w:val="28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position w:val="-36"/>
          <w:sz w:val="28"/>
        </w:rPr>
      </w:pPr>
      <w:r w:rsidRPr="00366C5F">
        <w:rPr>
          <w:position w:val="-36"/>
          <w:sz w:val="28"/>
        </w:rPr>
        <w:t>В результате проверки всех основных цепей можно сделать вывод, что числа зубьев колес подобраны правильно и погрешности цепей не превышают допустимую погрешность.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F72AB" w:rsidRPr="00366C5F">
        <w:rPr>
          <w:sz w:val="28"/>
        </w:rPr>
        <w:t>3. СИЛОВОЙ РАСЧЕТ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u w:val="single"/>
        </w:rPr>
      </w:pPr>
      <w:r w:rsidRPr="00366C5F">
        <w:rPr>
          <w:rFonts w:ascii="Times New Roman" w:hAnsi="Times New Roman"/>
          <w:noProof/>
          <w:sz w:val="28"/>
        </w:rPr>
        <w:t>3</w:t>
      </w:r>
      <w:r w:rsidRPr="00366C5F">
        <w:rPr>
          <w:rFonts w:ascii="Times New Roman" w:hAnsi="Times New Roman"/>
          <w:b/>
          <w:noProof/>
          <w:sz w:val="28"/>
        </w:rPr>
        <w:t>.1</w:t>
      </w:r>
      <w:r w:rsidRPr="00366C5F">
        <w:rPr>
          <w:rFonts w:ascii="Times New Roman" w:hAnsi="Times New Roman"/>
          <w:b/>
          <w:sz w:val="28"/>
        </w:rPr>
        <w:t xml:space="preserve"> Расчет коэффициента полезного действия станка и мощности главного электродвигателя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Мощность электродвигателя определяем, используя зависимость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60" type="#_x0000_t75" style="width:99.75pt;height:33pt">
            <v:imagedata r:id="rId42" o:title=""/>
          </v:shape>
        </w:pic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где М</w:t>
      </w:r>
      <w:r w:rsidRPr="00366C5F">
        <w:rPr>
          <w:sz w:val="28"/>
          <w:vertAlign w:val="subscript"/>
        </w:rPr>
        <w:t>кр</w:t>
      </w:r>
      <w:r w:rsidRPr="00366C5F">
        <w:rPr>
          <w:sz w:val="28"/>
        </w:rPr>
        <w:t xml:space="preserve"> – максимальный момент.</w:t>
      </w:r>
    </w:p>
    <w:p w:rsidR="00366C5F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 xml:space="preserve">Для </w:t>
      </w:r>
      <w:r w:rsidRPr="00366C5F">
        <w:rPr>
          <w:sz w:val="28"/>
          <w:lang w:val="en-US"/>
        </w:rPr>
        <w:t>d</w:t>
      </w:r>
      <w:r w:rsidRPr="00366C5F">
        <w:rPr>
          <w:sz w:val="28"/>
        </w:rPr>
        <w:t xml:space="preserve"> = 12 рассчитываем крутящий момент используя следующие данные: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S</w:t>
      </w:r>
      <w:r w:rsidRPr="00366C5F">
        <w:rPr>
          <w:sz w:val="28"/>
        </w:rPr>
        <w:t xml:space="preserve">, </w:t>
      </w:r>
      <w:r w:rsidRPr="00366C5F">
        <w:rPr>
          <w:sz w:val="28"/>
          <w:lang w:val="en-US"/>
        </w:rPr>
        <w:t>d</w:t>
      </w:r>
      <w:r w:rsidRPr="00366C5F">
        <w:rPr>
          <w:sz w:val="28"/>
        </w:rPr>
        <w:t xml:space="preserve">, </w:t>
      </w:r>
      <w:r w:rsidRPr="00366C5F">
        <w:rPr>
          <w:sz w:val="28"/>
          <w:lang w:val="en-US"/>
        </w:rPr>
        <w:t>C</w:t>
      </w:r>
      <w:r w:rsidRPr="00366C5F">
        <w:rPr>
          <w:sz w:val="28"/>
          <w:vertAlign w:val="subscript"/>
          <w:lang w:val="en-US"/>
        </w:rPr>
        <w:t>n</w:t>
      </w:r>
      <w:r w:rsidRPr="00366C5F">
        <w:rPr>
          <w:sz w:val="28"/>
        </w:rPr>
        <w:t xml:space="preserve"> (материал </w:t>
      </w:r>
      <w:r w:rsidR="00227882">
        <w:rPr>
          <w:position w:val="-12"/>
          <w:sz w:val="28"/>
        </w:rPr>
        <w:pict>
          <v:shape id="_x0000_i1061" type="#_x0000_t75" style="width:14.25pt;height:18pt">
            <v:imagedata r:id="rId43" o:title=""/>
          </v:shape>
        </w:pict>
      </w:r>
      <w:r w:rsidRPr="00366C5F">
        <w:rPr>
          <w:sz w:val="28"/>
        </w:rPr>
        <w:t>=750 МПа, НВ = 170 конструкционная сталь).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Используя формулу для определения сил резания: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62" type="#_x0000_t75" style="width:143.25pt;height:30pt">
            <v:imagedata r:id="rId44" o:title=""/>
          </v:shape>
        </w:pic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66C5F">
        <w:rPr>
          <w:sz w:val="28"/>
          <w:lang w:val="en-US"/>
        </w:rPr>
        <w:t xml:space="preserve">S = 0,35 </w:t>
      </w:r>
      <w:r w:rsidRPr="00366C5F">
        <w:rPr>
          <w:sz w:val="28"/>
        </w:rPr>
        <w:t>мм</w:t>
      </w:r>
      <w:r w:rsidRPr="00366C5F">
        <w:rPr>
          <w:sz w:val="28"/>
          <w:lang w:val="en-US"/>
        </w:rPr>
        <w:t>;</w:t>
      </w:r>
      <w:r w:rsidR="00366C5F" w:rsidRPr="00366C5F">
        <w:rPr>
          <w:sz w:val="28"/>
          <w:lang w:val="en-US"/>
        </w:rPr>
        <w:t xml:space="preserve"> </w:t>
      </w:r>
      <w:r w:rsidRPr="00366C5F">
        <w:rPr>
          <w:sz w:val="28"/>
          <w:lang w:val="en-US"/>
        </w:rPr>
        <w:t>q = 2,0;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66C5F">
        <w:rPr>
          <w:sz w:val="28"/>
        </w:rPr>
        <w:t>С</w:t>
      </w:r>
      <w:r w:rsidRPr="00366C5F">
        <w:rPr>
          <w:sz w:val="28"/>
          <w:vertAlign w:val="subscript"/>
        </w:rPr>
        <w:t>м</w:t>
      </w:r>
      <w:r w:rsidRPr="00366C5F">
        <w:rPr>
          <w:sz w:val="28"/>
          <w:lang w:val="en-US"/>
        </w:rPr>
        <w:t xml:space="preserve"> = 0,0345;</w:t>
      </w:r>
      <w:r w:rsidR="00366C5F" w:rsidRPr="00366C5F">
        <w:rPr>
          <w:sz w:val="28"/>
          <w:lang w:val="en-US"/>
        </w:rPr>
        <w:t xml:space="preserve"> </w:t>
      </w:r>
      <w:r w:rsidRPr="00366C5F">
        <w:rPr>
          <w:sz w:val="28"/>
          <w:lang w:val="en-US"/>
        </w:rPr>
        <w:t>y = 0,8;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66C5F">
        <w:rPr>
          <w:sz w:val="28"/>
          <w:lang w:val="en-US"/>
        </w:rPr>
        <w:t>K</w:t>
      </w:r>
      <w:r w:rsidRPr="00366C5F">
        <w:rPr>
          <w:sz w:val="28"/>
          <w:vertAlign w:val="subscript"/>
          <w:lang w:val="en-US"/>
        </w:rPr>
        <w:t>p</w:t>
      </w:r>
      <w:r w:rsidRPr="00366C5F">
        <w:rPr>
          <w:sz w:val="28"/>
          <w:lang w:val="en-US"/>
        </w:rPr>
        <w:t xml:space="preserve"> = 1;</w:t>
      </w:r>
      <w:r w:rsidR="00366C5F" w:rsidRPr="00366C5F">
        <w:rPr>
          <w:sz w:val="28"/>
          <w:lang w:val="en-US"/>
        </w:rPr>
        <w:t xml:space="preserve"> </w:t>
      </w:r>
      <w:r w:rsidRPr="00366C5F">
        <w:rPr>
          <w:sz w:val="28"/>
          <w:lang w:val="en-US"/>
        </w:rPr>
        <w:t>D = 20</w:t>
      </w:r>
      <w:r w:rsidRPr="00366C5F">
        <w:rPr>
          <w:sz w:val="28"/>
        </w:rPr>
        <w:t>мм</w:t>
      </w:r>
      <w:r w:rsidRPr="00366C5F">
        <w:rPr>
          <w:sz w:val="28"/>
          <w:lang w:val="en-US"/>
        </w:rPr>
        <w:t>;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M</w:t>
      </w:r>
      <w:r w:rsidRPr="00366C5F">
        <w:rPr>
          <w:sz w:val="28"/>
          <w:vertAlign w:val="subscript"/>
          <w:lang w:val="en-US"/>
        </w:rPr>
        <w:t>kp</w:t>
      </w:r>
      <w:r w:rsidRPr="00366C5F">
        <w:rPr>
          <w:sz w:val="28"/>
        </w:rPr>
        <w:t xml:space="preserve"> = 10 </w:t>
      </w:r>
      <w:r w:rsidRPr="00366C5F">
        <w:rPr>
          <w:sz w:val="28"/>
          <w:lang w:val="en-US"/>
        </w:rPr>
        <w:t>·</w:t>
      </w:r>
      <w:r w:rsidRPr="00366C5F">
        <w:rPr>
          <w:sz w:val="28"/>
        </w:rPr>
        <w:t xml:space="preserve"> 0,0345 </w:t>
      </w:r>
      <w:r w:rsidRPr="00366C5F">
        <w:rPr>
          <w:sz w:val="28"/>
          <w:lang w:val="en-US"/>
        </w:rPr>
        <w:t>·</w:t>
      </w:r>
      <w:r w:rsidRPr="00366C5F">
        <w:rPr>
          <w:sz w:val="28"/>
        </w:rPr>
        <w:t xml:space="preserve"> 12</w:t>
      </w:r>
      <w:r w:rsidRPr="00366C5F">
        <w:rPr>
          <w:sz w:val="28"/>
          <w:vertAlign w:val="superscript"/>
        </w:rPr>
        <w:t xml:space="preserve">2,0 </w:t>
      </w:r>
      <w:r w:rsidRPr="00366C5F">
        <w:rPr>
          <w:sz w:val="28"/>
          <w:lang w:val="en-US"/>
        </w:rPr>
        <w:t>·</w:t>
      </w:r>
      <w:r w:rsidRPr="00366C5F">
        <w:rPr>
          <w:sz w:val="28"/>
        </w:rPr>
        <w:t xml:space="preserve"> 0,35</w:t>
      </w:r>
      <w:r w:rsidRPr="00366C5F">
        <w:rPr>
          <w:sz w:val="28"/>
          <w:vertAlign w:val="superscript"/>
        </w:rPr>
        <w:t>0,8</w:t>
      </w:r>
      <w:r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·</w:t>
      </w:r>
      <w:r w:rsidRPr="00366C5F">
        <w:rPr>
          <w:sz w:val="28"/>
        </w:rPr>
        <w:t xml:space="preserve"> 1 = 59,58 Н/м.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0735BC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Определение скорости резания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4"/>
          <w:sz w:val="28"/>
        </w:rPr>
        <w:pict>
          <v:shape id="_x0000_i1063" type="#_x0000_t75" style="width:84.75pt;height:33pt">
            <v:imagedata r:id="rId45" o:title=""/>
          </v:shape>
        </w:pic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Стойкость инструмента принимаем минимальную.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735BC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Т = 45;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 xml:space="preserve"> = 0,2;</w:t>
      </w:r>
    </w:p>
    <w:p w:rsidR="000735BC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С</w:t>
      </w:r>
      <w:r w:rsidRPr="00366C5F">
        <w:rPr>
          <w:sz w:val="28"/>
          <w:vertAlign w:val="subscript"/>
          <w:lang w:val="en-US"/>
        </w:rPr>
        <w:t>v</w:t>
      </w:r>
      <w:r w:rsidRPr="00366C5F">
        <w:rPr>
          <w:sz w:val="28"/>
        </w:rPr>
        <w:t xml:space="preserve"> = 9,8;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y</w:t>
      </w:r>
      <w:r w:rsidRPr="00366C5F">
        <w:rPr>
          <w:sz w:val="28"/>
        </w:rPr>
        <w:t xml:space="preserve"> = 0,5;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q</w:t>
      </w:r>
      <w:r w:rsidRPr="00366C5F">
        <w:rPr>
          <w:sz w:val="28"/>
        </w:rPr>
        <w:t xml:space="preserve"> = 0,4;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K</w:t>
      </w:r>
      <w:r w:rsidRPr="00366C5F">
        <w:rPr>
          <w:sz w:val="28"/>
          <w:vertAlign w:val="subscript"/>
          <w:lang w:val="en-US"/>
        </w:rPr>
        <w:t>v</w:t>
      </w:r>
      <w:r w:rsidRPr="00366C5F">
        <w:rPr>
          <w:sz w:val="28"/>
        </w:rPr>
        <w:t xml:space="preserve"> = 1;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  <w:lang w:val="en-US"/>
        </w:rPr>
        <w:pict>
          <v:shape id="_x0000_i1064" type="#_x0000_t75" style="width:158.25pt;height:39.75pt">
            <v:imagedata r:id="rId46" o:title=""/>
          </v:shape>
        </w:pict>
      </w:r>
      <w:r w:rsidR="007F72AB" w:rsidRPr="00366C5F">
        <w:rPr>
          <w:sz w:val="28"/>
        </w:rPr>
        <w:t>м/мин;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n</w:t>
      </w:r>
      <w:r w:rsidRPr="00366C5F">
        <w:rPr>
          <w:sz w:val="28"/>
        </w:rPr>
        <w:t xml:space="preserve"> = </w:t>
      </w:r>
      <w:r w:rsidR="00227882">
        <w:rPr>
          <w:position w:val="-32"/>
          <w:sz w:val="28"/>
          <w:lang w:val="en-US"/>
        </w:rPr>
        <w:pict>
          <v:shape id="_x0000_i1065" type="#_x0000_t75" style="width:165pt;height:38.25pt">
            <v:imagedata r:id="rId47" o:title=""/>
          </v:shape>
        </w:pict>
      </w:r>
      <w:r w:rsidRPr="00366C5F">
        <w:rPr>
          <w:sz w:val="28"/>
        </w:rPr>
        <w:t>;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 xml:space="preserve">Принимаем по графику ближайшую меньшую </w:t>
      </w:r>
      <w:r w:rsidRPr="00366C5F">
        <w:rPr>
          <w:sz w:val="28"/>
          <w:lang w:val="en-US"/>
        </w:rPr>
        <w:t>n</w:t>
      </w:r>
      <w:r w:rsidRPr="00366C5F">
        <w:rPr>
          <w:sz w:val="28"/>
        </w:rPr>
        <w:t xml:space="preserve"> = 355 об/мин;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N</w:t>
      </w:r>
      <w:r w:rsidRPr="00366C5F">
        <w:rPr>
          <w:sz w:val="28"/>
        </w:rPr>
        <w:t xml:space="preserve"> = </w:t>
      </w:r>
      <w:r w:rsidR="00227882">
        <w:rPr>
          <w:position w:val="-28"/>
          <w:sz w:val="28"/>
          <w:lang w:val="en-US"/>
        </w:rPr>
        <w:pict>
          <v:shape id="_x0000_i1066" type="#_x0000_t75" style="width:101.25pt;height:36pt">
            <v:imagedata r:id="rId48" o:title=""/>
          </v:shape>
        </w:pict>
      </w:r>
      <w:r w:rsidRPr="00366C5F">
        <w:rPr>
          <w:sz w:val="28"/>
        </w:rPr>
        <w:t>кВт;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Для силового расчета нам необходимо знать мощность холостого хода (</w:t>
      </w:r>
      <w:r w:rsidRPr="00366C5F">
        <w:rPr>
          <w:sz w:val="28"/>
          <w:lang w:val="en-US"/>
        </w:rPr>
        <w:t>N</w:t>
      </w:r>
      <w:r w:rsidRPr="00366C5F">
        <w:rPr>
          <w:sz w:val="28"/>
          <w:vertAlign w:val="subscript"/>
          <w:lang w:val="en-US"/>
        </w:rPr>
        <w:t>xx</w:t>
      </w:r>
      <w:r w:rsidRPr="00366C5F">
        <w:rPr>
          <w:sz w:val="28"/>
        </w:rPr>
        <w:t>).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Ее определяют по формуле Левита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8"/>
          <w:sz w:val="28"/>
        </w:rPr>
        <w:pict>
          <v:shape id="_x0000_i1067" type="#_x0000_t75" style="width:254.25pt;height:42pt" fillcolor="window">
            <v:imagedata r:id="rId49" o:title=""/>
          </v:shape>
        </w:pic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68" type="#_x0000_t75" style="width:348.75pt;height:36.75pt" fillcolor="window">
            <v:imagedata r:id="rId50" o:title=""/>
          </v:shape>
        </w:pict>
      </w:r>
      <w:r w:rsidR="007F72AB" w:rsidRPr="00366C5F">
        <w:rPr>
          <w:sz w:val="28"/>
        </w:rPr>
        <w:t>кВт;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N</w:t>
      </w:r>
      <w:r w:rsidRPr="00366C5F">
        <w:rPr>
          <w:sz w:val="28"/>
          <w:vertAlign w:val="subscript"/>
        </w:rPr>
        <w:t>дв</w:t>
      </w:r>
      <w:r w:rsidRPr="00366C5F">
        <w:rPr>
          <w:sz w:val="28"/>
        </w:rPr>
        <w:t xml:space="preserve"> = </w:t>
      </w:r>
      <w:r w:rsidRPr="00366C5F">
        <w:rPr>
          <w:sz w:val="28"/>
          <w:lang w:val="en-US"/>
        </w:rPr>
        <w:t>N</w:t>
      </w:r>
      <w:r w:rsidRPr="00366C5F">
        <w:rPr>
          <w:sz w:val="28"/>
          <w:vertAlign w:val="subscript"/>
        </w:rPr>
        <w:t>эф</w:t>
      </w:r>
      <w:r w:rsidRPr="00366C5F">
        <w:rPr>
          <w:sz w:val="28"/>
        </w:rPr>
        <w:t xml:space="preserve"> + </w:t>
      </w:r>
      <w:r w:rsidRPr="00366C5F">
        <w:rPr>
          <w:sz w:val="28"/>
          <w:lang w:val="en-US"/>
        </w:rPr>
        <w:t>N</w:t>
      </w:r>
      <w:r w:rsidRPr="00366C5F">
        <w:rPr>
          <w:sz w:val="28"/>
          <w:vertAlign w:val="subscript"/>
          <w:lang w:val="en-US"/>
        </w:rPr>
        <w:t>xx</w:t>
      </w:r>
      <w:r w:rsidRPr="00366C5F">
        <w:rPr>
          <w:sz w:val="28"/>
        </w:rPr>
        <w:t xml:space="preserve"> =2,15 + 0,196 = 2,35 кВт.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Принимаем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N</w:t>
      </w:r>
      <w:r w:rsidRPr="00366C5F">
        <w:rPr>
          <w:sz w:val="28"/>
          <w:vertAlign w:val="subscript"/>
        </w:rPr>
        <w:t>дв</w:t>
      </w:r>
      <w:r w:rsidRPr="00366C5F">
        <w:rPr>
          <w:sz w:val="28"/>
        </w:rPr>
        <w:t>=3 кВт.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(Технические характеристики электродвигателя (по ГОСТ 19523-74))</w:t>
      </w:r>
    </w:p>
    <w:p w:rsidR="007F72AB" w:rsidRPr="00366C5F" w:rsidRDefault="007F72AB" w:rsidP="000735BC">
      <w:pPr>
        <w:pStyle w:val="a5"/>
        <w:suppressAutoHyphens/>
        <w:spacing w:line="360" w:lineRule="auto"/>
        <w:ind w:firstLine="709"/>
        <w:jc w:val="both"/>
      </w:pPr>
      <w:r w:rsidRPr="00366C5F">
        <w:t>Тип двигателя - 4A90L2У3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Номинальная мощность Pном. = 3 кВт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Частота вращения</w:t>
      </w:r>
      <w:r w:rsidR="00366C5F" w:rsidRPr="00366C5F">
        <w:rPr>
          <w:sz w:val="28"/>
        </w:rPr>
        <w:t xml:space="preserve"> </w:t>
      </w:r>
      <w:r w:rsidRPr="00366C5F">
        <w:rPr>
          <w:sz w:val="28"/>
        </w:rPr>
        <w:t>= 2840 об/мин.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КПД</w:t>
      </w:r>
      <w:r w:rsidR="00366C5F" w:rsidRPr="00366C5F">
        <w:rPr>
          <w:sz w:val="28"/>
        </w:rPr>
        <w:t xml:space="preserve"> </w:t>
      </w:r>
      <w:r w:rsidRPr="00366C5F">
        <w:rPr>
          <w:sz w:val="28"/>
        </w:rPr>
        <w:t>= 84.5%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COS(ф) = 0.88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Отношение минимального момента крутящего к номинальному М</w:t>
      </w:r>
      <w:r w:rsidRPr="00366C5F">
        <w:rPr>
          <w:sz w:val="28"/>
          <w:vertAlign w:val="subscript"/>
        </w:rPr>
        <w:t>min</w:t>
      </w:r>
      <w:r w:rsidRPr="00366C5F">
        <w:rPr>
          <w:sz w:val="28"/>
        </w:rPr>
        <w:t>/М</w:t>
      </w:r>
      <w:r w:rsidRPr="00366C5F">
        <w:rPr>
          <w:sz w:val="28"/>
          <w:vertAlign w:val="subscript"/>
        </w:rPr>
        <w:t>ном</w:t>
      </w:r>
      <w:r w:rsidRPr="00366C5F">
        <w:rPr>
          <w:sz w:val="28"/>
        </w:rPr>
        <w:t>. = 1.6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Отношение пускового момента к номинальному моменту М</w:t>
      </w:r>
      <w:r w:rsidRPr="00366C5F">
        <w:rPr>
          <w:sz w:val="28"/>
          <w:vertAlign w:val="subscript"/>
        </w:rPr>
        <w:t>п</w:t>
      </w:r>
      <w:r w:rsidRPr="00366C5F">
        <w:rPr>
          <w:sz w:val="28"/>
        </w:rPr>
        <w:t>/М</w:t>
      </w:r>
      <w:r w:rsidRPr="00366C5F">
        <w:rPr>
          <w:sz w:val="28"/>
          <w:vertAlign w:val="subscript"/>
        </w:rPr>
        <w:t>ном</w:t>
      </w:r>
      <w:r w:rsidRPr="00366C5F">
        <w:rPr>
          <w:sz w:val="28"/>
        </w:rPr>
        <w:t xml:space="preserve"> = 2.1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Отношение критического момента к номинальному М</w:t>
      </w:r>
      <w:r w:rsidRPr="00366C5F">
        <w:rPr>
          <w:sz w:val="28"/>
          <w:vertAlign w:val="subscript"/>
        </w:rPr>
        <w:t>кр</w:t>
      </w:r>
      <w:r w:rsidRPr="00366C5F">
        <w:rPr>
          <w:sz w:val="28"/>
        </w:rPr>
        <w:t>/М</w:t>
      </w:r>
      <w:r w:rsidRPr="00366C5F">
        <w:rPr>
          <w:sz w:val="28"/>
          <w:vertAlign w:val="subscript"/>
        </w:rPr>
        <w:t>ном</w:t>
      </w:r>
      <w:r w:rsidRPr="00366C5F">
        <w:rPr>
          <w:sz w:val="28"/>
        </w:rPr>
        <w:t xml:space="preserve"> = 2.5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Отношение пускового тока к номинальному I</w:t>
      </w:r>
      <w:r w:rsidRPr="00366C5F">
        <w:rPr>
          <w:sz w:val="28"/>
          <w:vertAlign w:val="subscript"/>
        </w:rPr>
        <w:t>п</w:t>
      </w:r>
      <w:r w:rsidRPr="00366C5F">
        <w:rPr>
          <w:sz w:val="28"/>
        </w:rPr>
        <w:t>/I</w:t>
      </w:r>
      <w:r w:rsidRPr="00366C5F">
        <w:rPr>
          <w:sz w:val="28"/>
          <w:vertAlign w:val="subscript"/>
        </w:rPr>
        <w:t>ном</w:t>
      </w:r>
      <w:r w:rsidRPr="00366C5F">
        <w:rPr>
          <w:sz w:val="28"/>
        </w:rPr>
        <w:t xml:space="preserve"> = 6.5</w:t>
      </w:r>
    </w:p>
    <w:p w:rsidR="00366C5F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Маховой момент J = 0,35·10</w:t>
      </w:r>
      <w:r w:rsidRPr="00366C5F">
        <w:rPr>
          <w:sz w:val="28"/>
          <w:vertAlign w:val="superscript"/>
        </w:rPr>
        <w:t xml:space="preserve">-2 </w:t>
      </w:r>
      <w:r w:rsidRPr="00366C5F">
        <w:rPr>
          <w:sz w:val="28"/>
        </w:rPr>
        <w:t>кгс·м</w:t>
      </w:r>
      <w:r w:rsidRPr="00366C5F">
        <w:rPr>
          <w:sz w:val="28"/>
          <w:vertAlign w:val="superscript"/>
        </w:rPr>
        <w:t>2</w:t>
      </w:r>
      <w:r w:rsidRPr="00366C5F">
        <w:rPr>
          <w:sz w:val="28"/>
        </w:rPr>
        <w:t>.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Основные размеры и масса электродвигателя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Число полюсов - 2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Габаритные размеры, мм.</w:t>
      </w:r>
    </w:p>
    <w:p w:rsidR="00366C5F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l</w:t>
      </w:r>
      <w:r w:rsidRPr="00366C5F">
        <w:rPr>
          <w:sz w:val="28"/>
        </w:rPr>
        <w:t>30 = 350;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h</w:t>
      </w:r>
      <w:r w:rsidRPr="00366C5F">
        <w:rPr>
          <w:sz w:val="28"/>
        </w:rPr>
        <w:t>31 = 243;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d</w:t>
      </w:r>
      <w:r w:rsidRPr="00366C5F">
        <w:rPr>
          <w:sz w:val="28"/>
        </w:rPr>
        <w:t>30 = 208.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Установочно-присоединительные размеры, мм.</w:t>
      </w:r>
    </w:p>
    <w:p w:rsidR="00366C5F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l</w:t>
      </w:r>
      <w:r w:rsidRPr="00366C5F">
        <w:rPr>
          <w:sz w:val="28"/>
        </w:rPr>
        <w:t xml:space="preserve">1 = 50; </w:t>
      </w:r>
      <w:r w:rsidRPr="00366C5F">
        <w:rPr>
          <w:sz w:val="28"/>
          <w:lang w:val="en-US"/>
        </w:rPr>
        <w:t>l</w:t>
      </w:r>
      <w:r w:rsidRPr="00366C5F">
        <w:rPr>
          <w:sz w:val="28"/>
        </w:rPr>
        <w:t>10 = 125;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l</w:t>
      </w:r>
      <w:r w:rsidRPr="00366C5F">
        <w:rPr>
          <w:sz w:val="28"/>
        </w:rPr>
        <w:t>31 = 56;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d</w:t>
      </w:r>
      <w:r w:rsidRPr="00366C5F">
        <w:rPr>
          <w:sz w:val="28"/>
        </w:rPr>
        <w:t>1 = 24;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d</w:t>
      </w:r>
      <w:r w:rsidRPr="00366C5F">
        <w:rPr>
          <w:sz w:val="28"/>
        </w:rPr>
        <w:t>10 = 10;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b</w:t>
      </w:r>
      <w:r w:rsidRPr="00366C5F">
        <w:rPr>
          <w:sz w:val="28"/>
        </w:rPr>
        <w:t>10 = 140;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h</w:t>
      </w:r>
      <w:r w:rsidRPr="00366C5F">
        <w:rPr>
          <w:sz w:val="28"/>
        </w:rPr>
        <w:t xml:space="preserve"> = 90.</w:t>
      </w:r>
    </w:p>
    <w:p w:rsidR="00366C5F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Масса, кг = 28.7</w:t>
      </w:r>
    </w:p>
    <w:p w:rsidR="00366C5F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Присоединительные размеры для двигателей с фланцем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d20 = 215;</w:t>
      </w:r>
      <w:r w:rsidR="00366C5F" w:rsidRPr="00366C5F">
        <w:rPr>
          <w:sz w:val="28"/>
        </w:rPr>
        <w:t xml:space="preserve"> </w:t>
      </w:r>
      <w:r w:rsidRPr="00366C5F">
        <w:rPr>
          <w:sz w:val="28"/>
        </w:rPr>
        <w:t>d22 = 15;</w:t>
      </w:r>
      <w:r w:rsidR="00366C5F" w:rsidRPr="00366C5F">
        <w:rPr>
          <w:sz w:val="28"/>
        </w:rPr>
        <w:t xml:space="preserve"> </w:t>
      </w:r>
      <w:r w:rsidRPr="00366C5F">
        <w:rPr>
          <w:sz w:val="28"/>
        </w:rPr>
        <w:t>d25 = 180;</w:t>
      </w:r>
    </w:p>
    <w:p w:rsidR="007F72AB" w:rsidRPr="00366C5F" w:rsidRDefault="007F72AB" w:rsidP="000735BC">
      <w:pPr>
        <w:pStyle w:val="1"/>
        <w:keepNext w:val="0"/>
        <w:suppressAutoHyphens/>
        <w:spacing w:line="360" w:lineRule="auto"/>
        <w:ind w:firstLine="709"/>
        <w:jc w:val="both"/>
        <w:rPr>
          <w:b/>
          <w:bCs/>
        </w:rPr>
      </w:pPr>
    </w:p>
    <w:p w:rsidR="007F72AB" w:rsidRPr="00366C5F" w:rsidRDefault="007F72AB" w:rsidP="000735BC">
      <w:pPr>
        <w:pStyle w:val="1"/>
        <w:keepNext w:val="0"/>
        <w:suppressAutoHyphens/>
        <w:spacing w:line="360" w:lineRule="auto"/>
        <w:ind w:firstLine="709"/>
        <w:jc w:val="both"/>
        <w:rPr>
          <w:b/>
          <w:bCs/>
        </w:rPr>
      </w:pPr>
      <w:r w:rsidRPr="00366C5F">
        <w:rPr>
          <w:b/>
          <w:bCs/>
        </w:rPr>
        <w:t>3.2 Ра</w:t>
      </w:r>
      <w:r w:rsidR="00366C5F">
        <w:rPr>
          <w:b/>
          <w:bCs/>
        </w:rPr>
        <w:t>счет крутящих моментов на валах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М</w:t>
      </w:r>
      <w:r w:rsidRPr="00366C5F">
        <w:rPr>
          <w:sz w:val="28"/>
          <w:vertAlign w:val="subscript"/>
        </w:rPr>
        <w:t>кр.вал</w:t>
      </w:r>
      <w:r w:rsidRPr="00366C5F">
        <w:rPr>
          <w:sz w:val="28"/>
        </w:rPr>
        <w:t xml:space="preserve"> = 9740</w:t>
      </w:r>
      <w:r w:rsidR="00227882">
        <w:rPr>
          <w:position w:val="-30"/>
          <w:sz w:val="28"/>
        </w:rPr>
        <w:pict>
          <v:shape id="_x0000_i1069" type="#_x0000_t75" style="width:27pt;height:25.5pt">
            <v:imagedata r:id="rId51" o:title=""/>
          </v:shape>
        </w:pict>
      </w:r>
      <w:r w:rsidRPr="00366C5F">
        <w:rPr>
          <w:sz w:val="28"/>
        </w:rPr>
        <w:t xml:space="preserve"> [Н·м];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i/>
          <w:iCs/>
          <w:sz w:val="28"/>
        </w:rPr>
      </w:pPr>
      <w:r w:rsidRPr="00366C5F">
        <w:rPr>
          <w:sz w:val="28"/>
          <w:lang w:val="en-US"/>
        </w:rPr>
        <w:t>M</w:t>
      </w:r>
      <w:r w:rsidRPr="00366C5F">
        <w:rPr>
          <w:sz w:val="28"/>
          <w:vertAlign w:val="subscript"/>
          <w:lang w:val="en-US"/>
        </w:rPr>
        <w:t>kp</w:t>
      </w:r>
      <w:r w:rsidRPr="00366C5F">
        <w:rPr>
          <w:sz w:val="28"/>
          <w:vertAlign w:val="subscript"/>
        </w:rPr>
        <w:t>.1</w:t>
      </w:r>
      <w:r w:rsidRPr="00366C5F">
        <w:rPr>
          <w:sz w:val="28"/>
        </w:rPr>
        <w:t xml:space="preserve"> = 9750</w:t>
      </w:r>
      <w:r w:rsidRPr="00366C5F">
        <w:rPr>
          <w:sz w:val="28"/>
          <w:lang w:val="en-US"/>
        </w:rPr>
        <w:t>·</w:t>
      </w:r>
      <w:r w:rsidR="00227882">
        <w:rPr>
          <w:position w:val="-28"/>
          <w:sz w:val="28"/>
          <w:lang w:val="en-US"/>
        </w:rPr>
        <w:pict>
          <v:shape id="_x0000_i1070" type="#_x0000_t75" style="width:219.75pt;height:33.75pt">
            <v:imagedata r:id="rId52" o:title=""/>
          </v:shape>
        </w:pict>
      </w:r>
      <w:r w:rsidRPr="00366C5F">
        <w:rPr>
          <w:sz w:val="28"/>
        </w:rPr>
        <w:t>Н·м;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M</w:t>
      </w:r>
      <w:r w:rsidRPr="00366C5F">
        <w:rPr>
          <w:sz w:val="28"/>
          <w:vertAlign w:val="subscript"/>
          <w:lang w:val="en-US"/>
        </w:rPr>
        <w:t>kp</w:t>
      </w:r>
      <w:r w:rsidRPr="00366C5F">
        <w:rPr>
          <w:sz w:val="28"/>
          <w:vertAlign w:val="subscript"/>
        </w:rPr>
        <w:t>.2</w:t>
      </w:r>
      <w:r w:rsidR="00366C5F" w:rsidRPr="00366C5F">
        <w:rPr>
          <w:sz w:val="28"/>
          <w:vertAlign w:val="subscript"/>
        </w:rPr>
        <w:t xml:space="preserve"> </w:t>
      </w:r>
      <w:r w:rsidRPr="00366C5F">
        <w:rPr>
          <w:sz w:val="28"/>
        </w:rPr>
        <w:t>= 9750</w:t>
      </w:r>
      <w:r w:rsidRPr="00366C5F">
        <w:rPr>
          <w:sz w:val="28"/>
          <w:lang w:val="en-US"/>
        </w:rPr>
        <w:t>·</w:t>
      </w:r>
      <w:r w:rsidR="00227882">
        <w:rPr>
          <w:position w:val="-28"/>
          <w:sz w:val="28"/>
          <w:lang w:val="en-US"/>
        </w:rPr>
        <w:pict>
          <v:shape id="_x0000_i1071" type="#_x0000_t75" style="width:277.5pt;height:36.75pt">
            <v:imagedata r:id="rId53" o:title=""/>
          </v:shape>
        </w:pict>
      </w:r>
      <w:r w:rsidRPr="00366C5F">
        <w:rPr>
          <w:sz w:val="28"/>
        </w:rPr>
        <w:t>Н·м;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M</w:t>
      </w:r>
      <w:r w:rsidRPr="00366C5F">
        <w:rPr>
          <w:sz w:val="28"/>
          <w:vertAlign w:val="subscript"/>
          <w:lang w:val="en-US"/>
        </w:rPr>
        <w:t>kp</w:t>
      </w:r>
      <w:r w:rsidRPr="00366C5F">
        <w:rPr>
          <w:sz w:val="28"/>
          <w:vertAlign w:val="subscript"/>
        </w:rPr>
        <w:t>.4</w:t>
      </w:r>
      <w:r w:rsidR="00366C5F" w:rsidRPr="00366C5F">
        <w:rPr>
          <w:sz w:val="28"/>
          <w:vertAlign w:val="subscript"/>
        </w:rPr>
        <w:t xml:space="preserve"> </w:t>
      </w:r>
      <w:r w:rsidRPr="00366C5F">
        <w:rPr>
          <w:sz w:val="28"/>
        </w:rPr>
        <w:t>= 9750</w:t>
      </w:r>
      <w:r w:rsidRPr="00366C5F">
        <w:rPr>
          <w:sz w:val="28"/>
          <w:lang w:val="en-US"/>
        </w:rPr>
        <w:t>·</w:t>
      </w:r>
      <w:r w:rsidR="00227882">
        <w:rPr>
          <w:position w:val="-28"/>
          <w:sz w:val="28"/>
          <w:lang w:val="en-US"/>
        </w:rPr>
        <w:pict>
          <v:shape id="_x0000_i1072" type="#_x0000_t75" style="width:275.25pt;height:35.25pt">
            <v:imagedata r:id="rId54" o:title=""/>
          </v:shape>
        </w:pict>
      </w:r>
      <w:r w:rsidRPr="00366C5F">
        <w:rPr>
          <w:sz w:val="28"/>
        </w:rPr>
        <w:t>Н·м;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M</w:t>
      </w:r>
      <w:r w:rsidRPr="00366C5F">
        <w:rPr>
          <w:sz w:val="28"/>
          <w:vertAlign w:val="subscript"/>
          <w:lang w:val="en-US"/>
        </w:rPr>
        <w:t>kp</w:t>
      </w:r>
      <w:r w:rsidRPr="00366C5F">
        <w:rPr>
          <w:sz w:val="28"/>
          <w:vertAlign w:val="subscript"/>
        </w:rPr>
        <w:t>.5</w:t>
      </w:r>
      <w:r w:rsidR="00366C5F" w:rsidRPr="00366C5F">
        <w:rPr>
          <w:sz w:val="28"/>
          <w:vertAlign w:val="subscript"/>
        </w:rPr>
        <w:t xml:space="preserve"> </w:t>
      </w:r>
      <w:r w:rsidRPr="00366C5F">
        <w:rPr>
          <w:sz w:val="28"/>
        </w:rPr>
        <w:t>= 9750</w:t>
      </w:r>
      <w:r w:rsidRPr="00366C5F">
        <w:rPr>
          <w:sz w:val="28"/>
          <w:lang w:val="en-US"/>
        </w:rPr>
        <w:t>·</w:t>
      </w:r>
      <w:r w:rsidR="00227882">
        <w:rPr>
          <w:position w:val="-28"/>
          <w:sz w:val="28"/>
          <w:lang w:val="en-US"/>
        </w:rPr>
        <w:pict>
          <v:shape id="_x0000_i1073" type="#_x0000_t75" style="width:274.5pt;height:34.5pt">
            <v:imagedata r:id="rId55" o:title=""/>
          </v:shape>
        </w:pict>
      </w:r>
      <w:r w:rsidRPr="00366C5F">
        <w:rPr>
          <w:sz w:val="28"/>
        </w:rPr>
        <w:t>Н·м;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M</w:t>
      </w:r>
      <w:r w:rsidRPr="00366C5F">
        <w:rPr>
          <w:sz w:val="28"/>
          <w:vertAlign w:val="subscript"/>
          <w:lang w:val="en-US"/>
        </w:rPr>
        <w:t>kp</w:t>
      </w:r>
      <w:r w:rsidRPr="00366C5F">
        <w:rPr>
          <w:sz w:val="28"/>
          <w:vertAlign w:val="subscript"/>
        </w:rPr>
        <w:t>.3</w:t>
      </w:r>
      <w:r w:rsidR="00366C5F" w:rsidRPr="00366C5F">
        <w:rPr>
          <w:sz w:val="28"/>
          <w:vertAlign w:val="subscript"/>
        </w:rPr>
        <w:t xml:space="preserve"> </w:t>
      </w:r>
      <w:r w:rsidRPr="00366C5F">
        <w:rPr>
          <w:sz w:val="28"/>
        </w:rPr>
        <w:t>= 9750</w:t>
      </w:r>
      <w:r w:rsidRPr="00366C5F">
        <w:rPr>
          <w:sz w:val="28"/>
          <w:lang w:val="en-US"/>
        </w:rPr>
        <w:t>·</w:t>
      </w:r>
      <w:r w:rsidR="00227882">
        <w:rPr>
          <w:position w:val="-32"/>
          <w:sz w:val="28"/>
          <w:lang w:val="en-US"/>
        </w:rPr>
        <w:pict>
          <v:shape id="_x0000_i1074" type="#_x0000_t75" style="width:264.75pt;height:34.5pt">
            <v:imagedata r:id="rId56" o:title=""/>
          </v:shape>
        </w:pict>
      </w:r>
      <w:r w:rsidRPr="00366C5F">
        <w:rPr>
          <w:sz w:val="28"/>
        </w:rPr>
        <w:t>Н·м;</w:t>
      </w:r>
    </w:p>
    <w:p w:rsidR="007F72AB" w:rsidRP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F72AB" w:rsidRPr="00366C5F">
        <w:rPr>
          <w:sz w:val="28"/>
        </w:rPr>
        <w:t>Определение диаметров валов (проектный расчет).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75" type="#_x0000_t75" style="width:78.75pt;height:39.75pt">
            <v:imagedata r:id="rId57" o:title=""/>
          </v:shape>
        </w:pict>
      </w:r>
      <w:r w:rsidR="007F72AB" w:rsidRPr="00366C5F">
        <w:rPr>
          <w:sz w:val="28"/>
        </w:rPr>
        <w:t>[м];</w:t>
      </w:r>
      <w:r w:rsidR="00366C5F" w:rsidRPr="00366C5F">
        <w:rPr>
          <w:sz w:val="28"/>
        </w:rPr>
        <w:t xml:space="preserve"> </w:t>
      </w:r>
      <w:r>
        <w:rPr>
          <w:position w:val="-14"/>
          <w:sz w:val="28"/>
        </w:rPr>
        <w:pict>
          <v:shape id="_x0000_i1076" type="#_x0000_t75" style="width:23.25pt;height:18.75pt">
            <v:imagedata r:id="rId58" o:title=""/>
          </v:shape>
        </w:pict>
      </w:r>
      <w:r w:rsidR="007F72AB" w:rsidRPr="00366C5F">
        <w:rPr>
          <w:sz w:val="28"/>
        </w:rPr>
        <w:t>= 30 Мпа (для стали 40)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77" type="#_x0000_t75" style="width:231pt;height:41.25pt">
            <v:imagedata r:id="rId59" o:title=""/>
          </v:shape>
        </w:pict>
      </w:r>
      <w:r w:rsidR="007F72AB" w:rsidRPr="00366C5F">
        <w:rPr>
          <w:sz w:val="28"/>
        </w:rPr>
        <w:t xml:space="preserve">принимаем </w:t>
      </w:r>
      <w:r w:rsidR="007F72AB" w:rsidRPr="00366C5F">
        <w:rPr>
          <w:sz w:val="28"/>
          <w:lang w:val="en-US"/>
        </w:rPr>
        <w:t>d</w:t>
      </w:r>
      <w:r w:rsidR="007F72AB" w:rsidRPr="00366C5F">
        <w:rPr>
          <w:sz w:val="28"/>
        </w:rPr>
        <w:t>=30 мм,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78" type="#_x0000_t75" style="width:228.75pt;height:41.25pt">
            <v:imagedata r:id="rId60" o:title=""/>
          </v:shape>
        </w:pict>
      </w:r>
      <w:r w:rsidR="007F72AB" w:rsidRPr="00366C5F">
        <w:rPr>
          <w:sz w:val="28"/>
        </w:rPr>
        <w:t xml:space="preserve"> принимаем </w:t>
      </w:r>
      <w:r w:rsidR="007F72AB" w:rsidRPr="00366C5F">
        <w:rPr>
          <w:sz w:val="28"/>
          <w:lang w:val="en-US"/>
        </w:rPr>
        <w:t>d</w:t>
      </w:r>
      <w:r w:rsidR="007F72AB" w:rsidRPr="00366C5F">
        <w:rPr>
          <w:sz w:val="28"/>
        </w:rPr>
        <w:t>=30 мм,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79" type="#_x0000_t75" style="width:233.25pt;height:41.25pt">
            <v:imagedata r:id="rId61" o:title=""/>
          </v:shape>
        </w:pict>
      </w:r>
      <w:r w:rsidR="007F72AB" w:rsidRPr="00366C5F">
        <w:rPr>
          <w:sz w:val="28"/>
        </w:rPr>
        <w:t xml:space="preserve"> принимаем </w:t>
      </w:r>
      <w:r w:rsidR="007F72AB" w:rsidRPr="00366C5F">
        <w:rPr>
          <w:sz w:val="28"/>
          <w:lang w:val="en-US"/>
        </w:rPr>
        <w:t>d</w:t>
      </w:r>
      <w:r w:rsidR="007F72AB" w:rsidRPr="00366C5F">
        <w:rPr>
          <w:sz w:val="28"/>
        </w:rPr>
        <w:t>=30 мм,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80" type="#_x0000_t75" style="width:222.75pt;height:41.25pt">
            <v:imagedata r:id="rId62" o:title=""/>
          </v:shape>
        </w:pict>
      </w:r>
      <w:r w:rsidR="007F72AB" w:rsidRPr="00366C5F">
        <w:rPr>
          <w:sz w:val="28"/>
        </w:rPr>
        <w:t xml:space="preserve"> принимаем </w:t>
      </w:r>
      <w:r w:rsidR="007F72AB" w:rsidRPr="00366C5F">
        <w:rPr>
          <w:sz w:val="28"/>
          <w:lang w:val="en-US"/>
        </w:rPr>
        <w:t>d</w:t>
      </w:r>
      <w:r w:rsidR="007F72AB" w:rsidRPr="00366C5F">
        <w:rPr>
          <w:sz w:val="28"/>
        </w:rPr>
        <w:t>=30 мм,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081" type="#_x0000_t75" style="width:233.25pt;height:41.25pt">
            <v:imagedata r:id="rId63" o:title=""/>
          </v:shape>
        </w:pict>
      </w:r>
      <w:r w:rsidR="007F72AB" w:rsidRPr="00366C5F">
        <w:rPr>
          <w:sz w:val="28"/>
        </w:rPr>
        <w:t xml:space="preserve"> принимаем </w:t>
      </w:r>
      <w:r w:rsidR="007F72AB" w:rsidRPr="00366C5F">
        <w:rPr>
          <w:sz w:val="28"/>
          <w:lang w:val="en-US"/>
        </w:rPr>
        <w:t>d</w:t>
      </w:r>
      <w:r w:rsidR="007F72AB" w:rsidRPr="00366C5F">
        <w:rPr>
          <w:sz w:val="28"/>
        </w:rPr>
        <w:t>=40 мм,</w:t>
      </w:r>
    </w:p>
    <w:p w:rsidR="00366C5F" w:rsidRDefault="00366C5F" w:rsidP="000735BC">
      <w:pPr>
        <w:tabs>
          <w:tab w:val="left" w:pos="360"/>
        </w:tabs>
        <w:suppressAutoHyphens/>
        <w:spacing w:line="360" w:lineRule="auto"/>
        <w:ind w:firstLine="709"/>
        <w:jc w:val="both"/>
        <w:rPr>
          <w:b/>
          <w:bCs/>
          <w:sz w:val="28"/>
          <w:lang w:val="en-US"/>
        </w:rPr>
      </w:pPr>
    </w:p>
    <w:p w:rsidR="007F72AB" w:rsidRPr="00366C5F" w:rsidRDefault="007F72AB" w:rsidP="000735BC">
      <w:pPr>
        <w:tabs>
          <w:tab w:val="left" w:pos="360"/>
        </w:tabs>
        <w:suppressAutoHyphens/>
        <w:spacing w:line="360" w:lineRule="auto"/>
        <w:ind w:firstLine="709"/>
        <w:jc w:val="both"/>
        <w:rPr>
          <w:b/>
          <w:bCs/>
          <w:sz w:val="28"/>
          <w:lang w:val="en-US"/>
        </w:rPr>
      </w:pPr>
      <w:r w:rsidRPr="00366C5F">
        <w:rPr>
          <w:b/>
          <w:bCs/>
          <w:sz w:val="28"/>
        </w:rPr>
        <w:t>3.3 Рас</w:t>
      </w:r>
      <w:r w:rsidR="00366C5F">
        <w:rPr>
          <w:b/>
          <w:bCs/>
          <w:sz w:val="28"/>
        </w:rPr>
        <w:t>чет на прочность зубчатых колес</w:t>
      </w:r>
    </w:p>
    <w:p w:rsidR="007F72AB" w:rsidRPr="00366C5F" w:rsidRDefault="007F72AB" w:rsidP="000735BC">
      <w:pPr>
        <w:tabs>
          <w:tab w:val="left" w:pos="36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7F72AB" w:rsidRPr="00366C5F" w:rsidRDefault="007F72AB" w:rsidP="000735BC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Рассчитываем модуль зубчатой передачи не только по напряжениям изгиба, но и по контактным напряжениям; из двух величин выбираем большую и приводим к стандартному значению: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82" type="#_x0000_t75" style="width:137.25pt;height:44.25pt" fillcolor="window">
            <v:imagedata r:id="rId64" o:title=""/>
          </v:shape>
        </w:pict>
      </w:r>
      <w:r w:rsidR="007F72AB" w:rsidRPr="00366C5F">
        <w:rPr>
          <w:sz w:val="28"/>
        </w:rPr>
        <w:t>, мм.</w:t>
      </w: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8"/>
          <w:sz w:val="28"/>
        </w:rPr>
        <w:pict>
          <v:shape id="_x0000_i1083" type="#_x0000_t75" style="width:213.75pt;height:48.75pt" fillcolor="window">
            <v:imagedata r:id="rId65" o:title=""/>
          </v:shape>
        </w:pict>
      </w:r>
      <w:r w:rsidR="007F72AB" w:rsidRPr="00366C5F">
        <w:rPr>
          <w:sz w:val="28"/>
        </w:rPr>
        <w:t>, мм.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366C5F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noProof/>
          <w:sz w:val="28"/>
        </w:rPr>
        <w:t xml:space="preserve">где </w:t>
      </w:r>
      <w:r w:rsidR="00227882">
        <w:rPr>
          <w:noProof/>
          <w:position w:val="-12"/>
          <w:sz w:val="28"/>
        </w:rPr>
        <w:pict>
          <v:shape id="_x0000_i1084" type="#_x0000_t75" style="width:23.25pt;height:18.75pt" fillcolor="window">
            <v:imagedata r:id="rId66" o:title=""/>
          </v:shape>
        </w:pict>
      </w:r>
      <w:r w:rsidRPr="00366C5F">
        <w:rPr>
          <w:noProof/>
          <w:sz w:val="28"/>
          <w:szCs w:val="28"/>
        </w:rPr>
        <w:sym w:font="Symbol" w:char="F02D"/>
      </w:r>
      <w:r w:rsidRPr="00366C5F">
        <w:rPr>
          <w:sz w:val="28"/>
        </w:rPr>
        <w:t xml:space="preserve"> расчетами крутящий момент на валу шестерни (меньшего колеса) передачи в н м,</w:t>
      </w:r>
    </w:p>
    <w:p w:rsidR="00366C5F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i/>
          <w:sz w:val="28"/>
        </w:rPr>
        <w:t xml:space="preserve"> </w:t>
      </w:r>
      <w:r w:rsidRPr="00366C5F">
        <w:rPr>
          <w:i/>
          <w:sz w:val="28"/>
          <w:lang w:val="en-US"/>
        </w:rPr>
        <w:t>z</w:t>
      </w:r>
      <w:r w:rsidRPr="00366C5F">
        <w:rPr>
          <w:sz w:val="28"/>
        </w:rPr>
        <w:t xml:space="preserve"> </w:t>
      </w:r>
      <w:r w:rsidRPr="00366C5F">
        <w:rPr>
          <w:sz w:val="28"/>
          <w:szCs w:val="28"/>
        </w:rPr>
        <w:sym w:font="Symbol" w:char="F02D"/>
      </w:r>
      <w:r w:rsidRPr="00366C5F">
        <w:rPr>
          <w:sz w:val="28"/>
        </w:rPr>
        <w:t xml:space="preserve"> число зубьев шестерни;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i/>
          <w:sz w:val="28"/>
          <w:lang w:val="en-US"/>
        </w:rPr>
        <w:t>i</w:t>
      </w:r>
      <w:r w:rsidRPr="00366C5F">
        <w:rPr>
          <w:sz w:val="28"/>
        </w:rPr>
        <w:t xml:space="preserve"> </w:t>
      </w:r>
      <w:r w:rsidRPr="00366C5F">
        <w:rPr>
          <w:sz w:val="28"/>
          <w:szCs w:val="28"/>
          <w:lang w:val="en-US"/>
        </w:rPr>
        <w:sym w:font="Symbol" w:char="F02D"/>
      </w:r>
      <w:r w:rsidRPr="00366C5F">
        <w:rPr>
          <w:sz w:val="28"/>
        </w:rPr>
        <w:t xml:space="preserve"> передаточное число, равное отношению числа зубьев большего колеса к числу зубьев меньшего колеса (</w:t>
      </w:r>
      <w:r w:rsidR="00227882">
        <w:rPr>
          <w:position w:val="-6"/>
          <w:sz w:val="28"/>
        </w:rPr>
        <w:pict>
          <v:shape id="_x0000_i1085" type="#_x0000_t75" style="width:26.25pt;height:15pt" fillcolor="window">
            <v:imagedata r:id="rId67" o:title=""/>
          </v:shape>
        </w:pict>
      </w:r>
      <w:r w:rsidRPr="00366C5F">
        <w:rPr>
          <w:noProof/>
          <w:sz w:val="28"/>
        </w:rPr>
        <w:t>),</w:t>
      </w:r>
      <w:r w:rsidRPr="00366C5F">
        <w:rPr>
          <w:sz w:val="28"/>
        </w:rPr>
        <w:t xml:space="preserve"> независимо от того, понижающей передача или повышающая;</w:t>
      </w: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  <w:position w:val="-6"/>
          <w:sz w:val="28"/>
        </w:rPr>
        <w:pict>
          <v:shape id="_x0000_i1086" type="#_x0000_t75" style="width:24.75pt;height:15pt" fillcolor="window">
            <v:imagedata r:id="rId68" o:title=""/>
          </v:shape>
        </w:pict>
      </w:r>
      <w:r w:rsidR="007F72AB" w:rsidRPr="00366C5F">
        <w:rPr>
          <w:sz w:val="28"/>
        </w:rPr>
        <w:t xml:space="preserve"> </w:t>
      </w:r>
      <w:r w:rsidR="007F72AB" w:rsidRPr="00366C5F">
        <w:rPr>
          <w:sz w:val="28"/>
          <w:szCs w:val="28"/>
        </w:rPr>
        <w:sym w:font="Symbol" w:char="F02D"/>
      </w:r>
      <w:r w:rsidR="007F72AB" w:rsidRPr="00366C5F">
        <w:rPr>
          <w:sz w:val="28"/>
        </w:rPr>
        <w:t xml:space="preserve"> знак плюс для подач наружного зацепления, минус внутреннего;</w:t>
      </w:r>
    </w:p>
    <w:p w:rsidR="007F72AB" w:rsidRPr="00366C5F" w:rsidRDefault="00227882" w:rsidP="000735BC">
      <w:pPr>
        <w:tabs>
          <w:tab w:val="num" w:pos="84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87" type="#_x0000_t75" style="width:21pt;height:18.75pt" o:bullet="t" fillcolor="window">
            <v:imagedata r:id="rId69" o:title=""/>
          </v:shape>
        </w:pict>
      </w:r>
      <w:r w:rsidR="007F72AB" w:rsidRPr="00366C5F">
        <w:rPr>
          <w:sz w:val="28"/>
        </w:rPr>
        <w:t xml:space="preserve"> - коэффициент формы зуба, для </w:t>
      </w:r>
      <w:r w:rsidR="007F72AB" w:rsidRPr="00366C5F">
        <w:rPr>
          <w:sz w:val="28"/>
          <w:lang w:val="en-US"/>
        </w:rPr>
        <w:t>z</w:t>
      </w:r>
      <w:r w:rsidR="007F72AB" w:rsidRPr="00366C5F">
        <w:rPr>
          <w:sz w:val="28"/>
        </w:rPr>
        <w:t xml:space="preserve">=20 </w:t>
      </w:r>
      <w:r>
        <w:rPr>
          <w:position w:val="-12"/>
          <w:sz w:val="28"/>
        </w:rPr>
        <w:pict>
          <v:shape id="_x0000_i1088" type="#_x0000_t75" style="width:21pt;height:18.75pt" o:bullet="t" fillcolor="window">
            <v:imagedata r:id="rId69" o:title=""/>
          </v:shape>
        </w:pict>
      </w:r>
      <w:r w:rsidR="007F72AB" w:rsidRPr="00366C5F">
        <w:rPr>
          <w:sz w:val="28"/>
        </w:rPr>
        <w:t>=0,4</w:t>
      </w:r>
    </w:p>
    <w:p w:rsidR="00366C5F" w:rsidRPr="00366C5F" w:rsidRDefault="00366C5F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0735BC" w:rsidRPr="00366C5F" w:rsidRDefault="00227882" w:rsidP="000735BC">
      <w:pPr>
        <w:suppressAutoHyphens/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position w:val="-28"/>
          <w:sz w:val="28"/>
        </w:rPr>
        <w:pict>
          <v:shape id="_x0000_i1089" type="#_x0000_t75" style="width:96.75pt;height:36pt" fillcolor="window">
            <v:imagedata r:id="rId70" o:title=""/>
          </v:shape>
        </w:pict>
      </w:r>
      <w:r w:rsidR="007F72AB" w:rsidRPr="00366C5F">
        <w:rPr>
          <w:noProof/>
          <w:sz w:val="28"/>
        </w:rPr>
        <w:t>,</w:t>
      </w:r>
    </w:p>
    <w:p w:rsidR="00366C5F" w:rsidRDefault="00366C5F" w:rsidP="000735BC">
      <w:pPr>
        <w:suppressAutoHyphens/>
        <w:spacing w:line="360" w:lineRule="auto"/>
        <w:ind w:firstLine="709"/>
        <w:jc w:val="both"/>
        <w:rPr>
          <w:i/>
          <w:sz w:val="28"/>
          <w:lang w:val="en-US"/>
        </w:rPr>
      </w:pPr>
    </w:p>
    <w:p w:rsidR="000735BC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i/>
          <w:sz w:val="28"/>
          <w:lang w:val="en-US"/>
        </w:rPr>
        <w:t>b</w:t>
      </w:r>
      <w:r w:rsidRPr="00366C5F">
        <w:rPr>
          <w:sz w:val="28"/>
        </w:rPr>
        <w:t xml:space="preserve"> </w:t>
      </w:r>
      <w:r w:rsidRPr="00366C5F">
        <w:rPr>
          <w:sz w:val="28"/>
          <w:szCs w:val="28"/>
          <w:lang w:val="en-US"/>
        </w:rPr>
        <w:sym w:font="Symbol" w:char="F02D"/>
      </w:r>
      <w:r w:rsidRPr="00366C5F">
        <w:rPr>
          <w:sz w:val="28"/>
        </w:rPr>
        <w:t xml:space="preserve"> рабочая ширина зубчатого венца колеса в мм;</w:t>
      </w:r>
    </w:p>
    <w:p w:rsidR="000735BC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90" type="#_x0000_t75" style="width:30.75pt;height:20.25pt" fillcolor="window">
            <v:imagedata r:id="rId71" o:title=""/>
          </v:shape>
        </w:pict>
      </w:r>
      <w:r w:rsidR="007F72AB" w:rsidRPr="00366C5F">
        <w:rPr>
          <w:sz w:val="28"/>
        </w:rPr>
        <w:t xml:space="preserve"> </w:t>
      </w:r>
      <w:r w:rsidR="007F72AB" w:rsidRPr="00366C5F">
        <w:rPr>
          <w:sz w:val="28"/>
          <w:szCs w:val="28"/>
          <w:lang w:val="en-US"/>
        </w:rPr>
        <w:sym w:font="Symbol" w:char="F02D"/>
      </w:r>
      <w:r w:rsidR="007F72AB" w:rsidRPr="00366C5F">
        <w:rPr>
          <w:sz w:val="28"/>
        </w:rPr>
        <w:t xml:space="preserve"> коэффициенты, учитывающие увеличение нагрузки на передачу по сравнению с номинальной вследствие неравномерного характера процесса резания в работы привода;</w:t>
      </w:r>
    </w:p>
    <w:p w:rsidR="00366C5F" w:rsidRDefault="00366C5F" w:rsidP="000735BC">
      <w:pPr>
        <w:suppressAutoHyphens/>
        <w:spacing w:line="360" w:lineRule="auto"/>
        <w:ind w:firstLine="709"/>
        <w:jc w:val="both"/>
        <w:rPr>
          <w:noProof/>
          <w:sz w:val="28"/>
          <w:lang w:val="en-US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position w:val="-14"/>
          <w:sz w:val="28"/>
        </w:rPr>
        <w:pict>
          <v:shape id="_x0000_i1091" type="#_x0000_t75" style="width:118.5pt;height:24pt" fillcolor="window">
            <v:imagedata r:id="rId72" o:title=""/>
          </v:shape>
        </w:pict>
      </w: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position w:val="-14"/>
          <w:sz w:val="28"/>
        </w:rPr>
        <w:pict>
          <v:shape id="_x0000_i1092" type="#_x0000_t75" style="width:106.5pt;height:23.25pt" fillcolor="window">
            <v:imagedata r:id="rId73" o:title=""/>
          </v:shape>
        </w:pic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noProof/>
          <w:sz w:val="28"/>
        </w:rPr>
      </w:pPr>
    </w:p>
    <w:p w:rsidR="00366C5F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noProof/>
          <w:sz w:val="28"/>
        </w:rPr>
        <w:t>где</w:t>
      </w:r>
      <w:r w:rsidR="00366C5F" w:rsidRPr="00366C5F">
        <w:rPr>
          <w:noProof/>
          <w:sz w:val="28"/>
        </w:rPr>
        <w:t xml:space="preserve"> </w:t>
      </w:r>
      <w:r w:rsidR="00227882">
        <w:rPr>
          <w:position w:val="-12"/>
          <w:sz w:val="28"/>
        </w:rPr>
        <w:pict>
          <v:shape id="_x0000_i1093" type="#_x0000_t75" style="width:14.25pt;height:19.5pt">
            <v:imagedata r:id="rId74" o:title=""/>
          </v:shape>
        </w:pict>
      </w:r>
      <w:r w:rsidRPr="00366C5F">
        <w:rPr>
          <w:noProof/>
          <w:sz w:val="28"/>
        </w:rPr>
        <w:noBreakHyphen/>
      </w:r>
      <w:r w:rsidR="00366C5F" w:rsidRPr="00366C5F">
        <w:rPr>
          <w:noProof/>
          <w:sz w:val="28"/>
        </w:rPr>
        <w:t xml:space="preserve"> </w:t>
      </w:r>
      <w:r w:rsidRPr="00366C5F">
        <w:rPr>
          <w:sz w:val="28"/>
        </w:rPr>
        <w:t xml:space="preserve">коэффициент перегрузки, </w:t>
      </w:r>
      <w:r w:rsidR="00227882">
        <w:rPr>
          <w:position w:val="-12"/>
          <w:sz w:val="28"/>
        </w:rPr>
        <w:pict>
          <v:shape id="_x0000_i1094" type="#_x0000_t75" style="width:14.25pt;height:19.5pt">
            <v:imagedata r:id="rId74" o:title=""/>
          </v:shape>
        </w:pict>
      </w:r>
      <w:r w:rsidRPr="00366C5F">
        <w:rPr>
          <w:sz w:val="28"/>
        </w:rPr>
        <w:t>=1,2</w:t>
      </w:r>
      <w:r w:rsidR="00366C5F" w:rsidRPr="00366C5F">
        <w:rPr>
          <w:sz w:val="28"/>
        </w:rPr>
        <w:t xml:space="preserve">, </w:t>
      </w:r>
      <w:r w:rsidR="00227882">
        <w:rPr>
          <w:position w:val="-12"/>
          <w:sz w:val="28"/>
        </w:rPr>
        <w:pict>
          <v:shape id="_x0000_i1095" type="#_x0000_t75" style="width:26.25pt;height:22.5pt" fillcolor="window">
            <v:imagedata r:id="rId75" o:title=""/>
          </v:shape>
        </w:pict>
      </w:r>
      <w:r w:rsidRPr="00366C5F">
        <w:rPr>
          <w:sz w:val="28"/>
        </w:rPr>
        <w:t>,</w:t>
      </w:r>
      <w:r w:rsidR="00227882">
        <w:rPr>
          <w:position w:val="-12"/>
          <w:sz w:val="28"/>
        </w:rPr>
        <w:pict>
          <v:shape id="_x0000_i1096" type="#_x0000_t75" style="width:26.25pt;height:22.5pt" fillcolor="window">
            <v:imagedata r:id="rId76" o:title=""/>
          </v:shape>
        </w:pict>
      </w:r>
      <w:r w:rsidRPr="00366C5F">
        <w:rPr>
          <w:sz w:val="28"/>
        </w:rPr>
        <w:t xml:space="preserve"> </w:t>
      </w:r>
      <w:r w:rsidRPr="00366C5F">
        <w:rPr>
          <w:sz w:val="28"/>
        </w:rPr>
        <w:noBreakHyphen/>
        <w:t xml:space="preserve"> коэффициенты динамичности нагрузки, из-за изготовления и монтажа </w:t>
      </w:r>
      <w:r w:rsidR="00227882">
        <w:rPr>
          <w:position w:val="-12"/>
          <w:sz w:val="28"/>
        </w:rPr>
        <w:pict>
          <v:shape id="_x0000_i1097" type="#_x0000_t75" style="width:26.25pt;height:22.5pt" fillcolor="window">
            <v:imagedata r:id="rId75" o:title=""/>
          </v:shape>
        </w:pict>
      </w:r>
      <w:r w:rsidRPr="00366C5F">
        <w:rPr>
          <w:sz w:val="28"/>
        </w:rPr>
        <w:t xml:space="preserve">=1,05, </w:t>
      </w:r>
      <w:r w:rsidR="00227882">
        <w:rPr>
          <w:position w:val="-12"/>
          <w:sz w:val="28"/>
        </w:rPr>
        <w:pict>
          <v:shape id="_x0000_i1098" type="#_x0000_t75" style="width:26.25pt;height:22.5pt" fillcolor="window">
            <v:imagedata r:id="rId76" o:title=""/>
          </v:shape>
        </w:pict>
      </w:r>
      <w:r w:rsidRPr="00366C5F">
        <w:rPr>
          <w:sz w:val="28"/>
        </w:rPr>
        <w:t>=1,03</w:t>
      </w:r>
    </w:p>
    <w:p w:rsidR="000735BC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99" type="#_x0000_t75" style="width:66pt;height:24pt" fillcolor="window">
            <v:imagedata r:id="rId77" o:title=""/>
          </v:shape>
        </w:pict>
      </w:r>
      <w:r w:rsidR="007F72AB" w:rsidRPr="00366C5F">
        <w:rPr>
          <w:sz w:val="28"/>
        </w:rPr>
        <w:t xml:space="preserve"> коэффициенты неравномерности распределения нагрузки по длине зуба;</w:t>
      </w:r>
    </w:p>
    <w:p w:rsidR="00366C5F" w:rsidRDefault="00366C5F" w:rsidP="000735B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для</w:t>
      </w:r>
      <w:r w:rsidR="00366C5F" w:rsidRPr="00366C5F">
        <w:rPr>
          <w:sz w:val="28"/>
        </w:rPr>
        <w:t xml:space="preserve"> </w:t>
      </w:r>
      <w:r w:rsidR="00227882">
        <w:rPr>
          <w:position w:val="-28"/>
          <w:sz w:val="28"/>
        </w:rPr>
        <w:pict>
          <v:shape id="_x0000_i1100" type="#_x0000_t75" style="width:105pt;height:36pt">
            <v:imagedata r:id="rId78" o:title=""/>
          </v:shape>
        </w:pict>
      </w:r>
      <w:r w:rsidRPr="00366C5F">
        <w:rPr>
          <w:sz w:val="28"/>
        </w:rPr>
        <w:t xml:space="preserve"> </w:t>
      </w:r>
      <w:r w:rsidR="00227882">
        <w:rPr>
          <w:position w:val="-16"/>
          <w:sz w:val="28"/>
        </w:rPr>
        <w:pict>
          <v:shape id="_x0000_i1101" type="#_x0000_t75" style="width:116.25pt;height:19.5pt" fillcolor="window">
            <v:imagedata r:id="rId79" o:title=""/>
          </v:shape>
        </w:pict>
      </w:r>
    </w:p>
    <w:p w:rsidR="00366C5F" w:rsidRDefault="00366C5F" w:rsidP="000735B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2" type="#_x0000_t75" style="width:57pt;height:18.75pt" fillcolor="window">
            <v:imagedata r:id="rId80" o:title=""/>
          </v:shape>
        </w:pict>
      </w:r>
      <w:r w:rsidR="007F72AB" w:rsidRPr="00366C5F">
        <w:rPr>
          <w:sz w:val="28"/>
        </w:rPr>
        <w:t xml:space="preserve"> </w:t>
      </w:r>
      <w:r w:rsidR="007F72AB" w:rsidRPr="00366C5F">
        <w:rPr>
          <w:sz w:val="28"/>
          <w:szCs w:val="28"/>
          <w:lang w:val="en-US"/>
        </w:rPr>
        <w:sym w:font="Symbol" w:char="F02D"/>
      </w:r>
      <w:r w:rsidR="007F72AB" w:rsidRPr="00366C5F">
        <w:rPr>
          <w:sz w:val="28"/>
        </w:rPr>
        <w:t xml:space="preserve"> допускаемое напряжение на изгиб и контактную прочность а </w:t>
      </w:r>
      <w:r>
        <w:rPr>
          <w:position w:val="-6"/>
          <w:sz w:val="28"/>
        </w:rPr>
        <w:pict>
          <v:shape id="_x0000_i1103" type="#_x0000_t75" style="width:35.25pt;height:18.75pt" fillcolor="window">
            <v:imagedata r:id="rId81" o:title=""/>
          </v:shape>
        </w:pict>
      </w:r>
      <w:r w:rsidR="007F72AB" w:rsidRPr="00366C5F">
        <w:rPr>
          <w:sz w:val="28"/>
        </w:rPr>
        <w:t xml:space="preserve"> определяются по формулам:</w:t>
      </w:r>
    </w:p>
    <w:p w:rsidR="007F72AB" w:rsidRPr="00366C5F" w:rsidRDefault="00366C5F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227882">
        <w:rPr>
          <w:position w:val="-14"/>
          <w:sz w:val="28"/>
          <w:lang w:val="en-US"/>
        </w:rPr>
        <w:pict>
          <v:shape id="_x0000_i1104" type="#_x0000_t75" style="width:148.5pt;height:24pt" fillcolor="window">
            <v:imagedata r:id="rId82" o:title=""/>
          </v:shape>
        </w:pict>
      </w:r>
      <w:r w:rsidR="007F72AB" w:rsidRPr="00366C5F">
        <w:rPr>
          <w:sz w:val="28"/>
        </w:rPr>
        <w:t>=1,9·10</w:t>
      </w:r>
      <w:r w:rsidR="007F72AB" w:rsidRPr="00366C5F">
        <w:rPr>
          <w:sz w:val="28"/>
          <w:vertAlign w:val="superscript"/>
        </w:rPr>
        <w:t>8</w:t>
      </w:r>
      <w:r w:rsidR="007F72AB" w:rsidRPr="00366C5F">
        <w:rPr>
          <w:sz w:val="28"/>
        </w:rPr>
        <w:t>·1,2·1,4=2,96·10</w:t>
      </w:r>
      <w:r w:rsidR="007F72AB" w:rsidRPr="00366C5F">
        <w:rPr>
          <w:sz w:val="28"/>
          <w:vertAlign w:val="superscript"/>
        </w:rPr>
        <w:t xml:space="preserve">8 </w:t>
      </w:r>
      <w:r w:rsidR="007F72AB" w:rsidRPr="00366C5F">
        <w:rPr>
          <w:sz w:val="28"/>
        </w:rPr>
        <w:t>Па,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105" type="#_x0000_t75" style="width:129.75pt;height:25.5pt" fillcolor="window">
            <v:imagedata r:id="rId83" o:title=""/>
          </v:shape>
        </w:pict>
      </w:r>
      <w:r w:rsidR="007F72AB" w:rsidRPr="00366C5F">
        <w:rPr>
          <w:sz w:val="28"/>
        </w:rPr>
        <w:t>=9,5·10</w:t>
      </w:r>
      <w:r w:rsidR="007F72AB" w:rsidRPr="00366C5F">
        <w:rPr>
          <w:sz w:val="28"/>
          <w:vertAlign w:val="superscript"/>
        </w:rPr>
        <w:t>8</w:t>
      </w:r>
      <w:r w:rsidR="007F72AB" w:rsidRPr="00366C5F">
        <w:rPr>
          <w:sz w:val="28"/>
        </w:rPr>
        <w:t>·1,62=15,4·10</w:t>
      </w:r>
      <w:r w:rsidR="007F72AB" w:rsidRPr="00366C5F">
        <w:rPr>
          <w:sz w:val="28"/>
          <w:vertAlign w:val="superscript"/>
        </w:rPr>
        <w:t xml:space="preserve">8 </w:t>
      </w:r>
      <w:r w:rsidR="007F72AB" w:rsidRPr="00366C5F">
        <w:rPr>
          <w:sz w:val="28"/>
        </w:rPr>
        <w:t>Па.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6" type="#_x0000_t75" style="width:57.75pt;height:18.75pt" fillcolor="window">
            <v:imagedata r:id="rId84" o:title=""/>
          </v:shape>
        </w:pict>
      </w:r>
      <w:r w:rsidR="007F72AB" w:rsidRPr="00366C5F">
        <w:rPr>
          <w:sz w:val="28"/>
        </w:rPr>
        <w:noBreakHyphen/>
        <w:t xml:space="preserve"> длительные пределы выносливости зубьев при расчете на изгиб и контактную прочность в </w:t>
      </w:r>
      <w:r>
        <w:rPr>
          <w:position w:val="-6"/>
          <w:sz w:val="28"/>
        </w:rPr>
        <w:pict>
          <v:shape id="_x0000_i1107" type="#_x0000_t75" style="width:35.25pt;height:18.75pt" fillcolor="window">
            <v:imagedata r:id="rId81" o:title=""/>
          </v:shape>
        </w:pic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8" type="#_x0000_t75" style="width:22.5pt;height:22.5pt">
            <v:imagedata r:id="rId85" o:title=""/>
          </v:shape>
        </w:pict>
      </w:r>
      <w:r w:rsidR="007F72AB" w:rsidRPr="00366C5F">
        <w:rPr>
          <w:sz w:val="28"/>
        </w:rPr>
        <w:t xml:space="preserve"> </w:t>
      </w:r>
      <w:r w:rsidR="007F72AB" w:rsidRPr="00366C5F">
        <w:rPr>
          <w:sz w:val="28"/>
        </w:rPr>
        <w:noBreakHyphen/>
        <w:t xml:space="preserve"> коэффициент, учитывающий влияние режима шлифования зубьев на величину допускаемого изгибного напряжения</w:t>
      </w:r>
    </w:p>
    <w:p w:rsidR="000735BC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09" type="#_x0000_t75" style="width:90.75pt;height:21pt" fillcolor="window">
            <v:imagedata r:id="rId86" o:title=""/>
          </v:shape>
        </w:pict>
      </w:r>
      <w:r w:rsidR="007F72AB" w:rsidRPr="00366C5F">
        <w:rPr>
          <w:sz w:val="28"/>
        </w:rPr>
        <w:t xml:space="preserve"> </w:t>
      </w:r>
      <w:r w:rsidR="007F72AB" w:rsidRPr="00366C5F">
        <w:rPr>
          <w:sz w:val="28"/>
        </w:rPr>
        <w:noBreakHyphen/>
        <w:t xml:space="preserve"> коэффициенты переменности режима работы,</w:t>
      </w:r>
    </w:p>
    <w:p w:rsidR="00366C5F" w:rsidRDefault="00366C5F" w:rsidP="000735B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pict>
          <v:shape id="_x0000_i1110" type="#_x0000_t75" style="width:255.75pt;height:40.5pt" fillcolor="window">
            <v:imagedata r:id="rId87" o:title=""/>
          </v:shape>
        </w:pict>
      </w:r>
      <w:r w:rsidR="007F72AB" w:rsidRPr="00366C5F">
        <w:rPr>
          <w:sz w:val="28"/>
        </w:rPr>
        <w:t>,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366C5F">
        <w:rPr>
          <w:noProof/>
          <w:sz w:val="28"/>
        </w:rPr>
        <w:t xml:space="preserve">где </w:t>
      </w:r>
      <w:r w:rsidR="00227882">
        <w:rPr>
          <w:noProof/>
          <w:position w:val="-12"/>
          <w:sz w:val="28"/>
        </w:rPr>
        <w:pict>
          <v:shape id="_x0000_i1111" type="#_x0000_t75" style="width:20.25pt;height:18.75pt" fillcolor="window">
            <v:imagedata r:id="rId88" o:title=""/>
          </v:shape>
        </w:pict>
      </w:r>
      <w:r w:rsidRPr="00366C5F">
        <w:rPr>
          <w:noProof/>
          <w:sz w:val="28"/>
        </w:rPr>
        <w:t xml:space="preserve"> -</w:t>
      </w:r>
      <w:r w:rsidRPr="00366C5F">
        <w:rPr>
          <w:sz w:val="28"/>
        </w:rPr>
        <w:t xml:space="preserve"> расчетное (базовое) число циклов нагружения при испытании материала шестерни на усталостную прочность, </w:t>
      </w:r>
      <w:r w:rsidR="00227882">
        <w:rPr>
          <w:noProof/>
          <w:position w:val="-12"/>
          <w:sz w:val="28"/>
        </w:rPr>
        <w:pict>
          <v:shape id="_x0000_i1112" type="#_x0000_t75" style="width:20.25pt;height:18.75pt" fillcolor="window">
            <v:imagedata r:id="rId88" o:title=""/>
          </v:shape>
        </w:pict>
      </w:r>
      <w:r w:rsidRPr="00366C5F">
        <w:rPr>
          <w:noProof/>
          <w:sz w:val="28"/>
        </w:rPr>
        <w:t>=7</w:t>
      </w:r>
      <w:r w:rsidRPr="00366C5F">
        <w:rPr>
          <w:sz w:val="28"/>
        </w:rPr>
        <w:t>·10</w:t>
      </w:r>
      <w:r w:rsidRPr="00366C5F">
        <w:rPr>
          <w:sz w:val="28"/>
          <w:vertAlign w:val="superscript"/>
        </w:rPr>
        <w:t>7</w:t>
      </w:r>
    </w:p>
    <w:p w:rsidR="007F72AB" w:rsidRPr="00366C5F" w:rsidRDefault="00227882" w:rsidP="000735BC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0"/>
          <w:sz w:val="28"/>
        </w:rPr>
        <w:pict>
          <v:shape id="_x0000_i1113" type="#_x0000_t75" style="width:12pt;height:12.75pt" o:bullet="t">
            <v:imagedata r:id="rId89" o:title=""/>
          </v:shape>
        </w:pict>
      </w:r>
      <w:r w:rsidR="007F72AB" w:rsidRPr="00366C5F">
        <w:rPr>
          <w:sz w:val="28"/>
        </w:rPr>
        <w:t xml:space="preserve"> </w:t>
      </w:r>
      <w:r w:rsidR="007F72AB" w:rsidRPr="00366C5F">
        <w:rPr>
          <w:noProof/>
          <w:sz w:val="28"/>
        </w:rPr>
        <w:t>-</w:t>
      </w:r>
      <w:r w:rsidR="007F72AB" w:rsidRPr="00366C5F">
        <w:rPr>
          <w:sz w:val="28"/>
        </w:rPr>
        <w:t xml:space="preserve"> количество передач в группе, </w:t>
      </w:r>
      <w:r>
        <w:rPr>
          <w:position w:val="-10"/>
          <w:sz w:val="28"/>
        </w:rPr>
        <w:pict>
          <v:shape id="_x0000_i1114" type="#_x0000_t75" style="width:12pt;height:12.75pt" o:bullet="t">
            <v:imagedata r:id="rId89" o:title=""/>
          </v:shape>
        </w:pict>
      </w:r>
      <w:r w:rsidR="007F72AB" w:rsidRPr="00366C5F">
        <w:rPr>
          <w:sz w:val="28"/>
        </w:rPr>
        <w:t>=2</w:t>
      </w: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noProof/>
          <w:sz w:val="28"/>
        </w:rPr>
      </w:pPr>
      <w:r>
        <w:rPr>
          <w:noProof/>
          <w:position w:val="-16"/>
          <w:sz w:val="28"/>
        </w:rPr>
        <w:pict>
          <v:shape id="_x0000_i1115" type="#_x0000_t75" style="width:17.25pt;height:21pt" fillcolor="window">
            <v:imagedata r:id="rId90" o:title=""/>
          </v:shape>
        </w:pict>
      </w:r>
      <w:r w:rsidR="007F72AB" w:rsidRPr="00366C5F">
        <w:rPr>
          <w:noProof/>
          <w:sz w:val="28"/>
        </w:rPr>
        <w:t>-</w:t>
      </w:r>
      <w:r w:rsidR="007F72AB" w:rsidRPr="00366C5F">
        <w:rPr>
          <w:sz w:val="28"/>
        </w:rPr>
        <w:t xml:space="preserve"> расчетная частота вращения шестерни в мин</w:t>
      </w:r>
      <w:r w:rsidR="007F72AB" w:rsidRPr="00366C5F">
        <w:rPr>
          <w:sz w:val="28"/>
          <w:vertAlign w:val="superscript"/>
        </w:rPr>
        <w:t>-1</w:t>
      </w:r>
      <w:r w:rsidR="007F72AB" w:rsidRPr="00366C5F">
        <w:rPr>
          <w:sz w:val="28"/>
        </w:rPr>
        <w:t>;</w:t>
      </w:r>
      <w:r w:rsidR="007F72AB" w:rsidRPr="00366C5F">
        <w:rPr>
          <w:noProof/>
          <w:sz w:val="28"/>
        </w:rPr>
        <w:t xml:space="preserve"> </w:t>
      </w:r>
      <w:r>
        <w:rPr>
          <w:noProof/>
          <w:position w:val="-16"/>
          <w:sz w:val="28"/>
        </w:rPr>
        <w:pict>
          <v:shape id="_x0000_i1116" type="#_x0000_t75" style="width:17.25pt;height:21pt" fillcolor="window">
            <v:imagedata r:id="rId90" o:title=""/>
          </v:shape>
        </w:pict>
      </w:r>
      <w:r w:rsidR="007F72AB" w:rsidRPr="00366C5F">
        <w:rPr>
          <w:noProof/>
          <w:sz w:val="28"/>
        </w:rPr>
        <w:t>=219,63об./мин,</w:t>
      </w: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  <w:position w:val="-16"/>
          <w:sz w:val="28"/>
        </w:rPr>
        <w:pict>
          <v:shape id="_x0000_i1117" type="#_x0000_t75" style="width:47.25pt;height:21pt" fillcolor="window">
            <v:imagedata r:id="rId91" o:title=""/>
          </v:shape>
        </w:pict>
      </w:r>
      <w:r w:rsidR="007F72AB" w:rsidRPr="00366C5F">
        <w:rPr>
          <w:noProof/>
          <w:sz w:val="28"/>
        </w:rPr>
        <w:t xml:space="preserve"> </w:t>
      </w:r>
      <w:r w:rsidR="007F72AB" w:rsidRPr="00366C5F">
        <w:rPr>
          <w:noProof/>
          <w:sz w:val="28"/>
        </w:rPr>
        <w:noBreakHyphen/>
      </w:r>
      <w:r w:rsidR="007F72AB" w:rsidRPr="00366C5F">
        <w:rPr>
          <w:sz w:val="28"/>
        </w:rPr>
        <w:t xml:space="preserve"> коэффициенты увеличения </w:t>
      </w:r>
      <w:r>
        <w:rPr>
          <w:position w:val="-12"/>
          <w:sz w:val="28"/>
        </w:rPr>
        <w:pict>
          <v:shape id="_x0000_i1118" type="#_x0000_t75" style="width:27pt;height:18.75pt" fillcolor="window">
            <v:imagedata r:id="rId92" o:title=""/>
          </v:shape>
        </w:pict>
      </w:r>
      <w:r w:rsidR="007F72AB" w:rsidRPr="00366C5F">
        <w:rPr>
          <w:sz w:val="28"/>
        </w:rPr>
        <w:t xml:space="preserve"> и </w:t>
      </w:r>
      <w:r>
        <w:rPr>
          <w:position w:val="-12"/>
          <w:sz w:val="28"/>
        </w:rPr>
        <w:pict>
          <v:shape id="_x0000_i1119" type="#_x0000_t75" style="width:20.25pt;height:18.75pt" fillcolor="window">
            <v:imagedata r:id="rId93" o:title=""/>
          </v:shape>
        </w:pict>
      </w:r>
      <w:r w:rsidR="007F72AB" w:rsidRPr="00366C5F">
        <w:rPr>
          <w:sz w:val="28"/>
        </w:rPr>
        <w:t>, зависящие от степени универсальности станка в расположения передачи (ближе к выходному валу).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  <w:position w:val="-12"/>
          <w:sz w:val="28"/>
        </w:rPr>
        <w:pict>
          <v:shape id="_x0000_i1120" type="#_x0000_t75" style="width:51.75pt;height:18.75pt" fillcolor="window">
            <v:imagedata r:id="rId94" o:title=""/>
          </v:shape>
        </w:pict>
      </w:r>
      <w:r w:rsidR="007F72AB" w:rsidRPr="00366C5F">
        <w:rPr>
          <w:noProof/>
          <w:sz w:val="28"/>
        </w:rPr>
        <w:t>;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  <w:position w:val="-14"/>
          <w:sz w:val="28"/>
        </w:rPr>
        <w:pict>
          <v:shape id="_x0000_i1121" type="#_x0000_t75" style="width:51pt;height:20.25pt" fillcolor="window">
            <v:imagedata r:id="rId95" o:title=""/>
          </v:shape>
        </w:pict>
      </w:r>
      <w:r w:rsidR="007F72AB" w:rsidRPr="00366C5F">
        <w:rPr>
          <w:noProof/>
          <w:sz w:val="28"/>
        </w:rPr>
        <w:t>;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122" type="#_x0000_t75" style="width:66.75pt;height:21pt" fillcolor="window">
            <v:imagedata r:id="rId96" o:title=""/>
          </v:shape>
        </w:pict>
      </w:r>
      <w:r w:rsidR="007F72AB" w:rsidRPr="00366C5F">
        <w:rPr>
          <w:sz w:val="28"/>
        </w:rPr>
        <w:t>;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  <w:position w:val="-28"/>
          <w:sz w:val="28"/>
        </w:rPr>
        <w:pict>
          <v:shape id="_x0000_i1123" type="#_x0000_t75" style="width:104.25pt;height:36pt" fillcolor="window">
            <v:imagedata r:id="rId97" o:title=""/>
          </v:shape>
        </w:pict>
      </w:r>
      <w:r w:rsidR="007F72AB" w:rsidRPr="00366C5F">
        <w:rPr>
          <w:noProof/>
          <w:sz w:val="28"/>
        </w:rPr>
        <w:t>,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таким образом</w:t>
      </w:r>
    </w:p>
    <w:p w:rsidR="007F72AB" w:rsidRP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27882">
        <w:rPr>
          <w:position w:val="-34"/>
          <w:sz w:val="28"/>
        </w:rPr>
        <w:pict>
          <v:shape id="_x0000_i1124" type="#_x0000_t75" style="width:204pt;height:42.75pt">
            <v:imagedata r:id="rId98" o:title=""/>
          </v:shape>
        </w:pict>
      </w:r>
      <w:r w:rsidR="007F72AB" w:rsidRPr="00366C5F">
        <w:rPr>
          <w:sz w:val="28"/>
        </w:rPr>
        <w:t>мм,</w:t>
      </w: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8"/>
          <w:sz w:val="28"/>
        </w:rPr>
        <w:pict>
          <v:shape id="_x0000_i1125" type="#_x0000_t75" style="width:318.75pt;height:48.75pt" fillcolor="window">
            <v:imagedata r:id="rId99" o:title=""/>
          </v:shape>
        </w:pic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 xml:space="preserve">Принимаем по стандартному ряду 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=3мм.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Остальные модули прямозубых зубчатых колес рассчитаны с помощью ЭВМи результаты расчета сводим в табл. 3.3.1.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66C5F">
        <w:rPr>
          <w:b/>
          <w:bCs/>
          <w:sz w:val="28"/>
        </w:rPr>
        <w:t>3.4 Расчет геометрич</w:t>
      </w:r>
      <w:r w:rsidR="00366C5F">
        <w:rPr>
          <w:b/>
          <w:bCs/>
          <w:sz w:val="28"/>
        </w:rPr>
        <w:t>еских параметров зубчатых колес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Диаметры делительных окружностей определяются по зависимости: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vertAlign w:val="subscript"/>
        </w:rPr>
      </w:pPr>
      <w:r w:rsidRPr="00366C5F">
        <w:rPr>
          <w:sz w:val="28"/>
          <w:lang w:val="en-US"/>
        </w:rPr>
        <w:t>d</w:t>
      </w:r>
      <w:r w:rsidRPr="00366C5F">
        <w:rPr>
          <w:sz w:val="28"/>
          <w:vertAlign w:val="subscript"/>
          <w:lang w:val="en-US"/>
        </w:rPr>
        <w:t>wi</w:t>
      </w:r>
      <w:r w:rsidRPr="00366C5F">
        <w:rPr>
          <w:sz w:val="28"/>
        </w:rPr>
        <w:t>=</w:t>
      </w:r>
      <w:r w:rsidRPr="00366C5F">
        <w:rPr>
          <w:sz w:val="28"/>
          <w:lang w:val="en-US"/>
        </w:rPr>
        <w:t>m</w:t>
      </w:r>
      <w:r w:rsidRPr="00366C5F">
        <w:rPr>
          <w:sz w:val="28"/>
          <w:vertAlign w:val="subscript"/>
          <w:lang w:val="en-US"/>
        </w:rPr>
        <w:t>i</w:t>
      </w:r>
      <w:r w:rsidRPr="00366C5F">
        <w:rPr>
          <w:sz w:val="28"/>
        </w:rPr>
        <w:t>·</w:t>
      </w:r>
      <w:r w:rsidRPr="00366C5F">
        <w:rPr>
          <w:sz w:val="28"/>
          <w:lang w:val="en-US"/>
        </w:rPr>
        <w:t>z</w:t>
      </w:r>
      <w:r w:rsidRPr="00366C5F">
        <w:rPr>
          <w:sz w:val="28"/>
          <w:vertAlign w:val="subscript"/>
          <w:lang w:val="en-US"/>
        </w:rPr>
        <w:t>i</w:t>
      </w:r>
      <w:r w:rsidRPr="00366C5F">
        <w:rPr>
          <w:sz w:val="28"/>
          <w:vertAlign w:val="subscript"/>
        </w:rPr>
        <w:t>,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Диаметры окружностей вершин определяются по зависимости: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d</w:t>
      </w:r>
      <w:r w:rsidRPr="00366C5F">
        <w:rPr>
          <w:sz w:val="28"/>
          <w:vertAlign w:val="subscript"/>
          <w:lang w:val="en-US"/>
        </w:rPr>
        <w:t>ai</w:t>
      </w:r>
      <w:r w:rsidRPr="00366C5F">
        <w:rPr>
          <w:sz w:val="28"/>
        </w:rPr>
        <w:t>=</w:t>
      </w:r>
      <w:r w:rsidRPr="00366C5F">
        <w:rPr>
          <w:sz w:val="28"/>
          <w:lang w:val="en-US"/>
        </w:rPr>
        <w:t>d</w:t>
      </w:r>
      <w:r w:rsidRPr="00366C5F">
        <w:rPr>
          <w:sz w:val="28"/>
          <w:vertAlign w:val="subscript"/>
          <w:lang w:val="en-US"/>
        </w:rPr>
        <w:t>wi</w:t>
      </w:r>
      <w:r w:rsidRPr="00366C5F">
        <w:rPr>
          <w:sz w:val="28"/>
        </w:rPr>
        <w:t>+2</w:t>
      </w:r>
      <w:r w:rsidRPr="00366C5F">
        <w:rPr>
          <w:sz w:val="28"/>
          <w:lang w:val="en-US"/>
        </w:rPr>
        <w:t>m</w:t>
      </w:r>
      <w:r w:rsidRPr="00366C5F">
        <w:rPr>
          <w:sz w:val="28"/>
          <w:vertAlign w:val="subscript"/>
          <w:lang w:val="en-US"/>
        </w:rPr>
        <w:t>i</w:t>
      </w:r>
      <w:r w:rsidRPr="00366C5F">
        <w:rPr>
          <w:sz w:val="28"/>
        </w:rPr>
        <w:t>,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Диаметры окружностей впадин определяются по зависимости: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d</w:t>
      </w:r>
      <w:r w:rsidRPr="00366C5F">
        <w:rPr>
          <w:sz w:val="28"/>
          <w:vertAlign w:val="subscript"/>
          <w:lang w:val="en-US"/>
        </w:rPr>
        <w:t>fi</w:t>
      </w:r>
      <w:r w:rsidRPr="00366C5F">
        <w:rPr>
          <w:sz w:val="28"/>
        </w:rPr>
        <w:t>=</w:t>
      </w:r>
      <w:r w:rsidRPr="00366C5F">
        <w:rPr>
          <w:sz w:val="28"/>
          <w:lang w:val="en-US"/>
        </w:rPr>
        <w:t>d</w:t>
      </w:r>
      <w:r w:rsidRPr="00366C5F">
        <w:rPr>
          <w:sz w:val="28"/>
          <w:vertAlign w:val="subscript"/>
          <w:lang w:val="en-US"/>
        </w:rPr>
        <w:t>wi</w:t>
      </w:r>
      <w:r w:rsidRPr="00366C5F">
        <w:rPr>
          <w:sz w:val="28"/>
        </w:rPr>
        <w:t>-2,5</w:t>
      </w:r>
      <w:r w:rsidRPr="00366C5F">
        <w:rPr>
          <w:sz w:val="28"/>
          <w:lang w:val="en-US"/>
        </w:rPr>
        <w:t>m</w:t>
      </w:r>
      <w:r w:rsidRPr="00366C5F">
        <w:rPr>
          <w:sz w:val="28"/>
          <w:vertAlign w:val="subscript"/>
          <w:lang w:val="en-US"/>
        </w:rPr>
        <w:t>i</w:t>
      </w:r>
      <w:r w:rsidRPr="00366C5F">
        <w:rPr>
          <w:sz w:val="28"/>
        </w:rPr>
        <w:t>.</w:t>
      </w:r>
    </w:p>
    <w:p w:rsidR="007F72AB" w:rsidRPr="00366C5F" w:rsidRDefault="007F72AB" w:rsidP="000735BC">
      <w:pPr>
        <w:pStyle w:val="1"/>
        <w:keepNext w:val="0"/>
        <w:tabs>
          <w:tab w:val="left" w:pos="1080"/>
        </w:tabs>
        <w:suppressAutoHyphens/>
        <w:spacing w:line="360" w:lineRule="auto"/>
        <w:ind w:firstLine="709"/>
        <w:jc w:val="both"/>
      </w:pP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Определяем межцентровые расстояния</w:t>
      </w:r>
      <w:r w:rsidR="00366C5F" w:rsidRPr="00366C5F">
        <w:rPr>
          <w:sz w:val="28"/>
        </w:rPr>
        <w:t xml:space="preserve"> </w:t>
      </w:r>
      <w:r w:rsidRPr="00366C5F">
        <w:rPr>
          <w:sz w:val="28"/>
        </w:rPr>
        <w:t>между валами по формуле:</w:t>
      </w:r>
    </w:p>
    <w:p w:rsidR="00366C5F" w:rsidRDefault="00366C5F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26" type="#_x0000_t75" style="width:93.75pt;height:35.25pt">
            <v:imagedata r:id="rId100" o:title=""/>
          </v:shape>
        </w:pict>
      </w:r>
      <w:r w:rsidR="007F72AB" w:rsidRPr="00366C5F">
        <w:rPr>
          <w:sz w:val="28"/>
        </w:rPr>
        <w:t>.</w:t>
      </w:r>
    </w:p>
    <w:p w:rsidR="00366C5F" w:rsidRDefault="00366C5F" w:rsidP="000735BC">
      <w:pPr>
        <w:pStyle w:val="33"/>
        <w:tabs>
          <w:tab w:val="clear" w:pos="7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7F72AB" w:rsidRPr="00366C5F" w:rsidRDefault="007F72AB" w:rsidP="000735BC">
      <w:pPr>
        <w:pStyle w:val="33"/>
        <w:tabs>
          <w:tab w:val="clear" w:pos="720"/>
        </w:tabs>
        <w:suppressAutoHyphens/>
        <w:spacing w:line="360" w:lineRule="auto"/>
        <w:ind w:firstLine="709"/>
        <w:jc w:val="both"/>
      </w:pPr>
      <w:r w:rsidRPr="00366C5F">
        <w:t>Определяем ширину зубчатых венцов по зависимости:</w:t>
      </w:r>
    </w:p>
    <w:p w:rsidR="007F72AB" w:rsidRPr="00366C5F" w:rsidRDefault="00366C5F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7F72AB" w:rsidRPr="00366C5F">
        <w:rPr>
          <w:sz w:val="28"/>
          <w:lang w:val="en-US"/>
        </w:rPr>
        <w:t>b</w:t>
      </w:r>
      <w:r w:rsidR="007F72AB" w:rsidRPr="00366C5F">
        <w:rPr>
          <w:sz w:val="28"/>
          <w:vertAlign w:val="subscript"/>
        </w:rPr>
        <w:t>1</w:t>
      </w:r>
      <w:r w:rsidR="007F72AB" w:rsidRPr="00366C5F">
        <w:rPr>
          <w:sz w:val="28"/>
        </w:rPr>
        <w:t>=10·</w:t>
      </w:r>
      <w:r w:rsidR="007F72AB" w:rsidRPr="00366C5F">
        <w:rPr>
          <w:sz w:val="28"/>
          <w:lang w:val="en-US"/>
        </w:rPr>
        <w:t>m</w:t>
      </w:r>
      <w:r w:rsidR="007F72AB" w:rsidRPr="00366C5F">
        <w:rPr>
          <w:sz w:val="28"/>
        </w:rPr>
        <w:t>=10·3=30мм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2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=10·3=30мм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3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=10·3=30мм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4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=10·3=30мм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5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=10·2,5=25мм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6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=10·2,5=25мм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7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=10·2,5=25мм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8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=10·2,5=25мм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9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=10·3=30мм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10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=10·3=30мм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11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=10·3=30мм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12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=10·3=30мм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13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=10·3=30мм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14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=10·3=30мм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15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=10·2,5=25мм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16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=10·2,5=25мм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17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=10·2,5=25мм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b</w:t>
      </w:r>
      <w:r w:rsidRPr="00366C5F">
        <w:rPr>
          <w:sz w:val="28"/>
          <w:vertAlign w:val="subscript"/>
        </w:rPr>
        <w:t>18</w:t>
      </w:r>
      <w:r w:rsidRPr="00366C5F">
        <w:rPr>
          <w:sz w:val="28"/>
        </w:rPr>
        <w:t>=10·</w:t>
      </w:r>
      <w:r w:rsidRPr="00366C5F">
        <w:rPr>
          <w:sz w:val="28"/>
          <w:lang w:val="en-US"/>
        </w:rPr>
        <w:t>m</w:t>
      </w:r>
      <w:r w:rsidRPr="00366C5F">
        <w:rPr>
          <w:sz w:val="28"/>
        </w:rPr>
        <w:t>=10·2,5=25мм</w:t>
      </w:r>
    </w:p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C5F" w:rsidRDefault="00366C5F" w:rsidP="000735BC">
      <w:pPr>
        <w:pStyle w:val="1"/>
        <w:keepNext w:val="0"/>
        <w:tabs>
          <w:tab w:val="clear" w:pos="7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366C5F" w:rsidRPr="00366C5F" w:rsidRDefault="00366C5F" w:rsidP="00366C5F">
      <w:pPr>
        <w:rPr>
          <w:lang w:val="en-US"/>
        </w:rPr>
        <w:sectPr w:rsidR="00366C5F" w:rsidRPr="00366C5F" w:rsidSect="000735BC">
          <w:headerReference w:type="even" r:id="rId10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66C5F" w:rsidRPr="00366C5F" w:rsidRDefault="00366C5F" w:rsidP="00366C5F">
      <w:pPr>
        <w:pStyle w:val="1"/>
        <w:keepNext w:val="0"/>
        <w:tabs>
          <w:tab w:val="clear" w:pos="720"/>
        </w:tabs>
        <w:suppressAutoHyphens/>
        <w:spacing w:line="360" w:lineRule="auto"/>
        <w:ind w:firstLine="709"/>
        <w:jc w:val="both"/>
      </w:pPr>
      <w:r w:rsidRPr="00366C5F">
        <w:t>Таблица 3.3.1 - Исходные данные для расчета модуля и результаты расчета</w:t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72"/>
        <w:gridCol w:w="1290"/>
        <w:gridCol w:w="1619"/>
        <w:gridCol w:w="3346"/>
        <w:gridCol w:w="1332"/>
        <w:gridCol w:w="2011"/>
        <w:gridCol w:w="1367"/>
        <w:gridCol w:w="569"/>
        <w:gridCol w:w="592"/>
        <w:gridCol w:w="470"/>
      </w:tblGrid>
      <w:tr w:rsidR="00366C5F" w:rsidRPr="00591429" w:rsidTr="00591429">
        <w:tc>
          <w:tcPr>
            <w:tcW w:w="0" w:type="auto"/>
            <w:vMerge w:val="restart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Валы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Передат.</w:t>
            </w:r>
          </w:p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отношение</w:t>
            </w:r>
          </w:p>
        </w:tc>
        <w:tc>
          <w:tcPr>
            <w:tcW w:w="1619" w:type="dxa"/>
            <w:vMerge w:val="restart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Крутящ.момент М</w:t>
            </w:r>
            <w:r w:rsidRPr="00591429">
              <w:rPr>
                <w:sz w:val="20"/>
                <w:vertAlign w:val="subscript"/>
              </w:rPr>
              <w:t xml:space="preserve">кр </w:t>
            </w:r>
            <w:r w:rsidRPr="00591429">
              <w:rPr>
                <w:sz w:val="20"/>
              </w:rPr>
              <w:t>Н/м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Ст.точности</w:t>
            </w:r>
            <w:r w:rsidRPr="00591429">
              <w:rPr>
                <w:sz w:val="20"/>
                <w:lang w:val="en-US"/>
              </w:rPr>
              <w:t xml:space="preserve"> </w:t>
            </w:r>
            <w:r w:rsidRPr="00591429">
              <w:rPr>
                <w:sz w:val="20"/>
              </w:rPr>
              <w:t>Исполн.вала</w:t>
            </w:r>
          </w:p>
        </w:tc>
        <w:tc>
          <w:tcPr>
            <w:tcW w:w="1332" w:type="dxa"/>
            <w:vMerge w:val="restart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Число передач в группе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Материал зубч.колес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Частота вращ. шестерни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Расч. знач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lang w:val="en-US"/>
              </w:rPr>
              <w:t>m</w:t>
            </w:r>
          </w:p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мм</w:t>
            </w:r>
          </w:p>
        </w:tc>
      </w:tr>
      <w:tr w:rsidR="00366C5F" w:rsidRPr="00591429" w:rsidTr="00591429">
        <w:tc>
          <w:tcPr>
            <w:tcW w:w="0" w:type="auto"/>
            <w:vMerge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619" w:type="dxa"/>
            <w:vMerge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67" w:type="dxa"/>
            <w:vMerge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vertAlign w:val="subscript"/>
              </w:rPr>
            </w:pPr>
            <w:r w:rsidRPr="00591429">
              <w:rPr>
                <w:sz w:val="20"/>
              </w:rPr>
              <w:t>М</w:t>
            </w:r>
            <w:r w:rsidRPr="00591429">
              <w:rPr>
                <w:sz w:val="20"/>
                <w:vertAlign w:val="subscript"/>
              </w:rPr>
              <w:t>изг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vertAlign w:val="subscript"/>
              </w:rPr>
            </w:pPr>
            <w:r w:rsidRPr="00591429">
              <w:rPr>
                <w:sz w:val="20"/>
              </w:rPr>
              <w:t>М</w:t>
            </w:r>
            <w:r w:rsidRPr="00591429">
              <w:rPr>
                <w:sz w:val="20"/>
                <w:vertAlign w:val="subscript"/>
              </w:rPr>
              <w:t>кон</w:t>
            </w:r>
          </w:p>
        </w:tc>
        <w:tc>
          <w:tcPr>
            <w:tcW w:w="0" w:type="auto"/>
            <w:vMerge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</w:p>
        </w:tc>
      </w:tr>
      <w:tr w:rsidR="00366C5F" w:rsidRPr="00591429" w:rsidTr="00591429"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lang w:val="en-US"/>
              </w:rPr>
              <w:t>I</w:t>
            </w:r>
            <w:r w:rsidRPr="00591429">
              <w:rPr>
                <w:sz w:val="20"/>
              </w:rPr>
              <w:t xml:space="preserve"> – </w:t>
            </w:r>
            <w:r w:rsidRPr="00591429">
              <w:rPr>
                <w:sz w:val="20"/>
                <w:lang w:val="en-US"/>
              </w:rPr>
              <w:t>II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28/41=1/1.41</w:t>
            </w:r>
          </w:p>
        </w:tc>
        <w:tc>
          <w:tcPr>
            <w:tcW w:w="1619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40,21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szCs w:val="20"/>
              </w:rPr>
              <w:t>Точная (7); ближе к входному валу</w:t>
            </w:r>
          </w:p>
        </w:tc>
        <w:tc>
          <w:tcPr>
            <w:tcW w:w="1332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40Х</w:t>
            </w:r>
          </w:p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szCs w:val="20"/>
              </w:rPr>
              <w:t>Закалка объемная</w:t>
            </w:r>
          </w:p>
        </w:tc>
        <w:tc>
          <w:tcPr>
            <w:tcW w:w="1367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710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szCs w:val="20"/>
              </w:rPr>
              <w:t>0,76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szCs w:val="20"/>
              </w:rPr>
              <w:t>0,85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szCs w:val="20"/>
              </w:rPr>
              <w:t>3</w:t>
            </w:r>
          </w:p>
        </w:tc>
      </w:tr>
      <w:tr w:rsidR="00366C5F" w:rsidRPr="00591429" w:rsidTr="00591429"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lang w:val="en-US"/>
              </w:rPr>
              <w:t>II</w:t>
            </w:r>
            <w:r w:rsidRPr="00591429">
              <w:rPr>
                <w:sz w:val="20"/>
              </w:rPr>
              <w:t xml:space="preserve"> – </w:t>
            </w:r>
            <w:r w:rsidRPr="00591429">
              <w:rPr>
                <w:sz w:val="20"/>
                <w:lang w:val="en-US"/>
              </w:rPr>
              <w:t>IV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21/80=1/4</w:t>
            </w:r>
          </w:p>
        </w:tc>
        <w:tc>
          <w:tcPr>
            <w:tcW w:w="1619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56,35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szCs w:val="20"/>
              </w:rPr>
              <w:t>Точная (7); ближе к входному валу</w:t>
            </w:r>
          </w:p>
        </w:tc>
        <w:tc>
          <w:tcPr>
            <w:tcW w:w="1332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40Х</w:t>
            </w:r>
          </w:p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szCs w:val="20"/>
              </w:rPr>
              <w:t>Закалка объемная</w:t>
            </w:r>
          </w:p>
        </w:tc>
        <w:tc>
          <w:tcPr>
            <w:tcW w:w="1367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1,2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2,5</w:t>
            </w:r>
          </w:p>
        </w:tc>
      </w:tr>
      <w:tr w:rsidR="00366C5F" w:rsidRPr="00591429" w:rsidTr="00591429"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lang w:val="en-US"/>
              </w:rPr>
              <w:t>IV</w:t>
            </w:r>
            <w:r w:rsidRPr="00591429">
              <w:rPr>
                <w:sz w:val="20"/>
              </w:rPr>
              <w:t xml:space="preserve"> – </w:t>
            </w:r>
            <w:r w:rsidRPr="00591429">
              <w:rPr>
                <w:sz w:val="20"/>
                <w:lang w:val="en-US"/>
              </w:rPr>
              <w:t>V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lang w:val="en-US"/>
              </w:rPr>
              <w:t>45/45=1</w:t>
            </w:r>
          </w:p>
        </w:tc>
        <w:tc>
          <w:tcPr>
            <w:tcW w:w="1619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222,5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szCs w:val="20"/>
              </w:rPr>
              <w:t>Точная (7); ближе к входному валу</w:t>
            </w:r>
          </w:p>
        </w:tc>
        <w:tc>
          <w:tcPr>
            <w:tcW w:w="1332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40Х</w:t>
            </w:r>
          </w:p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szCs w:val="20"/>
              </w:rPr>
              <w:t>Закалка объемная</w:t>
            </w:r>
          </w:p>
        </w:tc>
        <w:tc>
          <w:tcPr>
            <w:tcW w:w="1367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2,99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2,64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3</w:t>
            </w:r>
          </w:p>
        </w:tc>
      </w:tr>
      <w:tr w:rsidR="00366C5F" w:rsidRPr="00591429" w:rsidTr="00591429"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lang w:val="en-US"/>
              </w:rPr>
              <w:t>V</w:t>
            </w:r>
            <w:r w:rsidRPr="00591429">
              <w:rPr>
                <w:sz w:val="20"/>
              </w:rPr>
              <w:t xml:space="preserve"> – </w:t>
            </w:r>
            <w:r w:rsidRPr="00591429">
              <w:rPr>
                <w:sz w:val="20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</w:rPr>
              <w:t>20/80</w:t>
            </w:r>
            <w:r w:rsidRPr="00591429">
              <w:rPr>
                <w:sz w:val="20"/>
                <w:lang w:val="en-US"/>
              </w:rPr>
              <w:t>=1/4</w:t>
            </w:r>
          </w:p>
        </w:tc>
        <w:tc>
          <w:tcPr>
            <w:tcW w:w="1619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219,63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szCs w:val="20"/>
              </w:rPr>
              <w:t>Точная (7); ближе к выходному валу</w:t>
            </w:r>
          </w:p>
        </w:tc>
        <w:tc>
          <w:tcPr>
            <w:tcW w:w="1332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40Х</w:t>
            </w:r>
          </w:p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szCs w:val="20"/>
              </w:rPr>
              <w:t>Закалка объемная</w:t>
            </w:r>
          </w:p>
        </w:tc>
        <w:tc>
          <w:tcPr>
            <w:tcW w:w="1367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125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1,95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2,27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2,5</w:t>
            </w:r>
          </w:p>
        </w:tc>
      </w:tr>
      <w:tr w:rsidR="00366C5F" w:rsidRPr="00591429" w:rsidTr="00591429"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lang w:val="en-US"/>
              </w:rPr>
              <w:t>II</w:t>
            </w:r>
            <w:r w:rsidRPr="00591429">
              <w:rPr>
                <w:sz w:val="20"/>
              </w:rPr>
              <w:t xml:space="preserve"> - </w:t>
            </w:r>
            <w:r w:rsidRPr="00591429">
              <w:rPr>
                <w:sz w:val="20"/>
                <w:lang w:val="en-US"/>
              </w:rPr>
              <w:t>III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67/34=2</w:t>
            </w:r>
          </w:p>
        </w:tc>
        <w:tc>
          <w:tcPr>
            <w:tcW w:w="1619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56,35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szCs w:val="20"/>
              </w:rPr>
              <w:t>Точная (7); ближе к выходному валу</w:t>
            </w:r>
          </w:p>
        </w:tc>
        <w:tc>
          <w:tcPr>
            <w:tcW w:w="1332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40Х</w:t>
            </w:r>
          </w:p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szCs w:val="20"/>
              </w:rPr>
              <w:t>Закалка объемная</w:t>
            </w:r>
          </w:p>
        </w:tc>
        <w:tc>
          <w:tcPr>
            <w:tcW w:w="1367" w:type="dxa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31,5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0,79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2,5</w:t>
            </w:r>
          </w:p>
        </w:tc>
      </w:tr>
    </w:tbl>
    <w:p w:rsidR="00366C5F" w:rsidRDefault="00366C5F" w:rsidP="000735BC">
      <w:pPr>
        <w:pStyle w:val="1"/>
        <w:keepNext w:val="0"/>
        <w:tabs>
          <w:tab w:val="clear" w:pos="720"/>
        </w:tabs>
        <w:suppressAutoHyphens/>
        <w:spacing w:line="360" w:lineRule="auto"/>
        <w:ind w:firstLine="709"/>
        <w:jc w:val="both"/>
        <w:rPr>
          <w:lang w:val="en-US"/>
        </w:rPr>
      </w:pPr>
    </w:p>
    <w:p w:rsidR="007F72AB" w:rsidRPr="00366C5F" w:rsidRDefault="007F72AB" w:rsidP="000735BC">
      <w:pPr>
        <w:pStyle w:val="1"/>
        <w:keepNext w:val="0"/>
        <w:tabs>
          <w:tab w:val="clear" w:pos="720"/>
        </w:tabs>
        <w:suppressAutoHyphens/>
        <w:spacing w:line="360" w:lineRule="auto"/>
        <w:ind w:firstLine="709"/>
        <w:jc w:val="both"/>
      </w:pPr>
      <w:r w:rsidRPr="00366C5F">
        <w:t>Таблица 3.4.1 – Геометрические параметры зубчатых прямозубых колес.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79"/>
        <w:gridCol w:w="566"/>
        <w:gridCol w:w="666"/>
        <w:gridCol w:w="566"/>
        <w:gridCol w:w="666"/>
        <w:gridCol w:w="766"/>
        <w:gridCol w:w="666"/>
        <w:gridCol w:w="766"/>
        <w:gridCol w:w="666"/>
        <w:gridCol w:w="566"/>
        <w:gridCol w:w="666"/>
        <w:gridCol w:w="666"/>
        <w:gridCol w:w="666"/>
        <w:gridCol w:w="666"/>
        <w:gridCol w:w="566"/>
        <w:gridCol w:w="887"/>
        <w:gridCol w:w="1020"/>
        <w:gridCol w:w="887"/>
        <w:gridCol w:w="54"/>
        <w:gridCol w:w="720"/>
      </w:tblGrid>
      <w:tr w:rsidR="000735BC" w:rsidRPr="00591429" w:rsidTr="00591429"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Z №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18</w:t>
            </w:r>
          </w:p>
        </w:tc>
      </w:tr>
      <w:tr w:rsidR="000735BC" w:rsidRPr="00591429" w:rsidTr="00591429"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23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46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41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67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60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33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67</w:t>
            </w:r>
          </w:p>
        </w:tc>
      </w:tr>
      <w:tr w:rsidR="007F72AB" w:rsidRPr="00591429" w:rsidTr="00591429"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m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7F72AB" w:rsidRPr="00591429" w:rsidRDefault="007F72AB" w:rsidP="00591429">
            <w:pPr>
              <w:tabs>
                <w:tab w:val="left" w:pos="332"/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3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2,5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3</w:t>
            </w:r>
          </w:p>
        </w:tc>
        <w:tc>
          <w:tcPr>
            <w:tcW w:w="2864" w:type="dxa"/>
            <w:gridSpan w:val="5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2,5</w:t>
            </w:r>
          </w:p>
        </w:tc>
      </w:tr>
      <w:tr w:rsidR="000735BC" w:rsidRPr="00591429" w:rsidTr="00591429"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69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138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84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123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52,5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167,5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82,5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167,5</w:t>
            </w:r>
          </w:p>
        </w:tc>
      </w:tr>
      <w:tr w:rsidR="000735BC" w:rsidRPr="00591429" w:rsidTr="00591429"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d</w:t>
            </w:r>
            <w:r w:rsidRPr="00591429">
              <w:rPr>
                <w:sz w:val="20"/>
                <w:vertAlign w:val="subscript"/>
                <w:lang w:val="en-US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61,5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</w:rPr>
              <w:t>130,5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</w:rPr>
              <w:t>76,5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155,5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</w:rPr>
              <w:t>193,75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46,25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161,25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78,75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82,5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172,5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127,5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127,5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172,5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82,5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43,75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193,75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76,25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161,25</w:t>
            </w:r>
          </w:p>
        </w:tc>
      </w:tr>
      <w:tr w:rsidR="000735BC" w:rsidRPr="00591429" w:rsidTr="00591429"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d</w:t>
            </w:r>
            <w:r w:rsidRPr="00591429">
              <w:rPr>
                <w:sz w:val="20"/>
                <w:vertAlign w:val="subscript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144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129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57,5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172,5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186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141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141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lang w:val="en-US"/>
              </w:rPr>
              <w:t>1</w:t>
            </w:r>
            <w:r w:rsidRPr="00591429">
              <w:rPr>
                <w:sz w:val="20"/>
              </w:rPr>
              <w:t>86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96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55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205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87,5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F72AB" w:rsidRPr="00591429" w:rsidRDefault="007F72AB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172,5</w:t>
            </w:r>
          </w:p>
        </w:tc>
      </w:tr>
      <w:tr w:rsidR="00366C5F" w:rsidRPr="00591429" w:rsidTr="00591429">
        <w:trPr>
          <w:gridAfter w:val="1"/>
          <w:wAfter w:w="720" w:type="dxa"/>
        </w:trPr>
        <w:tc>
          <w:tcPr>
            <w:tcW w:w="0" w:type="auto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a</w:t>
            </w:r>
            <w:r w:rsidRPr="00591429">
              <w:rPr>
                <w:sz w:val="20"/>
                <w:vertAlign w:val="subscript"/>
                <w:lang w:val="en-US"/>
              </w:rPr>
              <w:t>w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103,5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126,25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366C5F" w:rsidRPr="00591429" w:rsidRDefault="00366C5F" w:rsidP="00591429">
            <w:pPr>
              <w:tabs>
                <w:tab w:val="num" w:pos="720"/>
              </w:tabs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135</w:t>
            </w:r>
          </w:p>
        </w:tc>
        <w:tc>
          <w:tcPr>
            <w:tcW w:w="284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366C5F" w:rsidRPr="00591429" w:rsidRDefault="00366C5F">
            <w:pPr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125</w:t>
            </w:r>
          </w:p>
        </w:tc>
      </w:tr>
    </w:tbl>
    <w:p w:rsidR="007F72AB" w:rsidRPr="00366C5F" w:rsidRDefault="007F72AB" w:rsidP="000735BC">
      <w:pPr>
        <w:tabs>
          <w:tab w:val="num" w:pos="7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tabs>
          <w:tab w:val="left" w:pos="3570"/>
        </w:tabs>
        <w:suppressAutoHyphens/>
        <w:spacing w:line="360" w:lineRule="auto"/>
        <w:ind w:firstLine="709"/>
        <w:jc w:val="both"/>
        <w:rPr>
          <w:sz w:val="28"/>
        </w:rPr>
        <w:sectPr w:rsidR="007F72AB" w:rsidRPr="00366C5F" w:rsidSect="00366C5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7F72AB" w:rsidRPr="00366C5F" w:rsidRDefault="007F72AB" w:rsidP="000735BC">
      <w:pPr>
        <w:tabs>
          <w:tab w:val="left" w:pos="357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  <w:r w:rsidRPr="00366C5F">
        <w:rPr>
          <w:b/>
          <w:bCs/>
          <w:sz w:val="28"/>
        </w:rPr>
        <w:t>3.5 Уточненный расчет вала</w:t>
      </w:r>
    </w:p>
    <w:p w:rsidR="007F72AB" w:rsidRPr="00366C5F" w:rsidRDefault="007F72AB" w:rsidP="000735BC">
      <w:pPr>
        <w:tabs>
          <w:tab w:val="left" w:pos="3570"/>
        </w:tabs>
        <w:suppressAutoHyphens/>
        <w:spacing w:line="360" w:lineRule="auto"/>
        <w:ind w:firstLine="709"/>
        <w:jc w:val="both"/>
        <w:rPr>
          <w:b/>
          <w:bCs/>
          <w:sz w:val="28"/>
        </w:rPr>
      </w:pPr>
    </w:p>
    <w:p w:rsidR="007F72AB" w:rsidRPr="00366C5F" w:rsidRDefault="007F72AB" w:rsidP="000735BC">
      <w:pPr>
        <w:tabs>
          <w:tab w:val="left" w:pos="357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Приведем расчет вала</w:t>
      </w:r>
      <w:r w:rsidR="00366C5F" w:rsidRPr="00366C5F">
        <w:rPr>
          <w:sz w:val="28"/>
        </w:rPr>
        <w:t xml:space="preserve"> </w:t>
      </w:r>
      <w:r w:rsidRPr="00366C5F">
        <w:rPr>
          <w:rFonts w:eastAsia="PMingLiU" w:hint="eastAsia"/>
          <w:sz w:val="28"/>
        </w:rPr>
        <w:t>Ⅴ</w:t>
      </w:r>
      <w:r w:rsidRPr="00366C5F">
        <w:rPr>
          <w:sz w:val="28"/>
        </w:rPr>
        <w:t xml:space="preserve"> коробки скоростей. Расчетная схема приведена на рисунке 3.5.1.</w:t>
      </w:r>
    </w:p>
    <w:p w:rsidR="007F72AB" w:rsidRPr="00366C5F" w:rsidRDefault="007F72AB" w:rsidP="000735BC">
      <w:pPr>
        <w:tabs>
          <w:tab w:val="left" w:pos="357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227882" w:rsidP="000735BC">
      <w:pPr>
        <w:tabs>
          <w:tab w:val="left" w:pos="3570"/>
        </w:tabs>
        <w:suppressAutoHyphens/>
        <w:spacing w:line="360" w:lineRule="auto"/>
        <w:ind w:firstLine="709"/>
        <w:jc w:val="both"/>
        <w:rPr>
          <w:sz w:val="28"/>
        </w:rPr>
      </w:pPr>
      <w:r>
        <w:pict>
          <v:shape id="_x0000_i1127" type="#_x0000_t75" style="width:132pt;height:64.5pt" o:allowoverlap="f">
            <v:imagedata r:id="rId102" o:title="" croptop="12715f" cropbottom="20657f" cropleft="3556f" cropright="2855f"/>
          </v:shape>
        </w:pict>
      </w:r>
    </w:p>
    <w:p w:rsidR="007F72AB" w:rsidRPr="00366C5F" w:rsidRDefault="007F72AB" w:rsidP="000735BC">
      <w:pPr>
        <w:tabs>
          <w:tab w:val="left" w:pos="357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 xml:space="preserve">Рисунок 3.5.1 –схема зацепления вала </w:t>
      </w:r>
      <w:r w:rsidRPr="00366C5F">
        <w:rPr>
          <w:rFonts w:eastAsia="PMingLiU" w:hint="eastAsia"/>
          <w:sz w:val="28"/>
        </w:rPr>
        <w:t>Ⅴ</w:t>
      </w:r>
      <w:r w:rsidRPr="00366C5F">
        <w:rPr>
          <w:sz w:val="28"/>
        </w:rPr>
        <w:t xml:space="preserve"> с валами </w:t>
      </w:r>
      <w:r w:rsidRPr="00366C5F">
        <w:rPr>
          <w:rFonts w:eastAsia="PMingLiU" w:hint="eastAsia"/>
          <w:sz w:val="28"/>
        </w:rPr>
        <w:t>Ⅵ</w:t>
      </w:r>
      <w:r w:rsidRPr="00366C5F">
        <w:rPr>
          <w:rFonts w:eastAsia="PMingLiU"/>
          <w:sz w:val="28"/>
        </w:rPr>
        <w:t xml:space="preserve"> и </w:t>
      </w:r>
      <w:r w:rsidRPr="00366C5F">
        <w:rPr>
          <w:rFonts w:eastAsia="PMingLiU" w:hint="eastAsia"/>
          <w:sz w:val="28"/>
        </w:rPr>
        <w:t>Ⅲ</w:t>
      </w:r>
      <w:r w:rsidRPr="00366C5F">
        <w:rPr>
          <w:rFonts w:eastAsia="PMingLiU"/>
          <w:sz w:val="28"/>
        </w:rPr>
        <w:t>.</w:t>
      </w:r>
    </w:p>
    <w:p w:rsidR="00366C5F" w:rsidRDefault="00366C5F" w:rsidP="000735BC">
      <w:pPr>
        <w:tabs>
          <w:tab w:val="left" w:pos="357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Default="007F72AB" w:rsidP="000735BC">
      <w:pPr>
        <w:tabs>
          <w:tab w:val="left" w:pos="3570"/>
        </w:tabs>
        <w:suppressAutoHyphens/>
        <w:spacing w:line="360" w:lineRule="auto"/>
        <w:ind w:firstLine="709"/>
        <w:jc w:val="both"/>
        <w:rPr>
          <w:rFonts w:eastAsia="PMingLiU"/>
          <w:sz w:val="28"/>
          <w:lang w:val="en-US"/>
        </w:rPr>
      </w:pPr>
      <w:r w:rsidRPr="00366C5F">
        <w:rPr>
          <w:sz w:val="28"/>
        </w:rPr>
        <w:t>Для</w:t>
      </w:r>
      <w:r w:rsidR="00366C5F" w:rsidRPr="00366C5F">
        <w:rPr>
          <w:sz w:val="28"/>
        </w:rPr>
        <w:t xml:space="preserve"> </w:t>
      </w:r>
      <w:r w:rsidRPr="00366C5F">
        <w:rPr>
          <w:sz w:val="28"/>
        </w:rPr>
        <w:t xml:space="preserve">наглядности изобразим схему зацепления сбоку, на которой покажем все силы, действующие на вал </w:t>
      </w:r>
      <w:r w:rsidRPr="00366C5F">
        <w:rPr>
          <w:rFonts w:eastAsia="PMingLiU" w:hint="eastAsia"/>
          <w:sz w:val="28"/>
        </w:rPr>
        <w:t>Ⅴ</w:t>
      </w:r>
      <w:r w:rsidRPr="00366C5F">
        <w:rPr>
          <w:rFonts w:eastAsia="PMingLiU"/>
          <w:sz w:val="28"/>
        </w:rPr>
        <w:t xml:space="preserve"> (рис. 3.5.2).</w:t>
      </w:r>
    </w:p>
    <w:p w:rsidR="00366C5F" w:rsidRPr="00366C5F" w:rsidRDefault="00366C5F" w:rsidP="000735BC">
      <w:pPr>
        <w:tabs>
          <w:tab w:val="left" w:pos="357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tabs>
          <w:tab w:val="left" w:pos="357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28" type="#_x0000_t75" style="width:139.5pt;height:162pt">
            <v:imagedata r:id="rId103" o:title="" grayscale="t" bilevel="t"/>
          </v:shape>
        </w:pict>
      </w:r>
    </w:p>
    <w:p w:rsidR="007F72AB" w:rsidRPr="00366C5F" w:rsidRDefault="007F72AB" w:rsidP="000735BC">
      <w:pPr>
        <w:tabs>
          <w:tab w:val="left" w:pos="357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Рисунок 3.5.2 –Схема сил действующих на вал \/.</w:t>
      </w:r>
    </w:p>
    <w:p w:rsidR="007F72AB" w:rsidRPr="00366C5F" w:rsidRDefault="007F72AB" w:rsidP="000735BC">
      <w:pPr>
        <w:tabs>
          <w:tab w:val="left" w:pos="357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C5F" w:rsidRDefault="007F72AB" w:rsidP="000735B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66C5F">
        <w:rPr>
          <w:sz w:val="28"/>
        </w:rPr>
        <w:t>Окружная сила:</w:t>
      </w:r>
    </w:p>
    <w:p w:rsidR="00366C5F" w:rsidRDefault="00366C5F" w:rsidP="000735B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29" type="#_x0000_t75" style="width:90pt;height:41.25pt">
            <v:imagedata r:id="rId104" o:title=""/>
          </v:shape>
        </w:pict>
      </w:r>
    </w:p>
    <w:p w:rsidR="007F72AB" w:rsidRPr="00366C5F" w:rsidRDefault="007F72AB" w:rsidP="000735B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C5F" w:rsidRDefault="00366C5F" w:rsidP="000735B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7F72AB" w:rsidRPr="00366C5F">
        <w:rPr>
          <w:sz w:val="28"/>
        </w:rPr>
        <w:t>Радиальная сила:</w:t>
      </w:r>
    </w:p>
    <w:p w:rsidR="00366C5F" w:rsidRDefault="00366C5F" w:rsidP="000735B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0" type="#_x0000_t75" style="width:1in;height:18.75pt">
            <v:imagedata r:id="rId105" o:title=""/>
          </v:shape>
        </w:pict>
      </w:r>
      <w:r w:rsidR="00366C5F" w:rsidRPr="00366C5F">
        <w:rPr>
          <w:sz w:val="28"/>
        </w:rPr>
        <w:t xml:space="preserve"> </w:t>
      </w:r>
      <w:r>
        <w:rPr>
          <w:position w:val="-12"/>
          <w:sz w:val="28"/>
        </w:rPr>
        <w:pict>
          <v:shape id="_x0000_i1131" type="#_x0000_t75" style="width:56.25pt;height:21pt">
            <v:imagedata r:id="rId106" o:title=""/>
          </v:shape>
        </w:pict>
      </w:r>
      <w:r w:rsidR="007F72AB" w:rsidRPr="00366C5F">
        <w:rPr>
          <w:sz w:val="28"/>
        </w:rPr>
        <w:t>,</w:t>
      </w:r>
    </w:p>
    <w:p w:rsidR="00366C5F" w:rsidRPr="00366C5F" w:rsidRDefault="00227882" w:rsidP="000735B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32" type="#_x0000_t75" style="width:215.25pt;height:38.25pt">
            <v:imagedata r:id="rId107" o:title=""/>
          </v:shape>
        </w:pict>
      </w: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133" type="#_x0000_t75" style="width:207pt;height:38.25pt">
            <v:imagedata r:id="rId108" o:title=""/>
          </v:shape>
        </w:pict>
      </w: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4" type="#_x0000_t75" style="width:206.25pt;height:18.75pt">
            <v:imagedata r:id="rId109" o:title=""/>
          </v:shape>
        </w:pic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0735BC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5" type="#_x0000_t75" style="width:204pt;height:18.75pt">
            <v:imagedata r:id="rId110" o:title=""/>
          </v:shape>
        </w:pict>
      </w:r>
      <w:r w:rsidR="00366C5F" w:rsidRPr="00366C5F">
        <w:rPr>
          <w:sz w:val="28"/>
        </w:rPr>
        <w:t xml:space="preserve"> 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366C5F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гор.:</w:t>
      </w:r>
    </w:p>
    <w:p w:rsidR="00366C5F" w:rsidRDefault="00366C5F" w:rsidP="000735BC">
      <w:pPr>
        <w:tabs>
          <w:tab w:val="left" w:pos="70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735BC" w:rsidRPr="00366C5F" w:rsidRDefault="007F72AB" w:rsidP="000735BC">
      <w:pPr>
        <w:tabs>
          <w:tab w:val="left" w:pos="70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∑ У=0:</w:t>
      </w:r>
    </w:p>
    <w:p w:rsidR="00366C5F" w:rsidRPr="00366C5F" w:rsidRDefault="007F72AB" w:rsidP="000735BC">
      <w:pPr>
        <w:tabs>
          <w:tab w:val="left" w:pos="70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Ra</w:t>
      </w:r>
      <w:r w:rsidRPr="00366C5F">
        <w:rPr>
          <w:sz w:val="28"/>
        </w:rPr>
        <w:t>+</w:t>
      </w:r>
      <w:r w:rsidRPr="00366C5F">
        <w:rPr>
          <w:sz w:val="28"/>
          <w:lang w:val="en-US"/>
        </w:rPr>
        <w:t>R</w:t>
      </w:r>
      <w:r w:rsidRPr="00366C5F">
        <w:rPr>
          <w:sz w:val="28"/>
        </w:rPr>
        <w:t>в-3197,5-</w:t>
      </w:r>
      <w:r w:rsidR="00366C5F" w:rsidRPr="00366C5F">
        <w:rPr>
          <w:sz w:val="28"/>
        </w:rPr>
        <w:t xml:space="preserve"> </w:t>
      </w:r>
      <w:r w:rsidRPr="00366C5F">
        <w:rPr>
          <w:sz w:val="28"/>
        </w:rPr>
        <w:t>3296,3=0,</w:t>
      </w:r>
    </w:p>
    <w:p w:rsidR="00366C5F" w:rsidRPr="00366C5F" w:rsidRDefault="007F72AB" w:rsidP="000735BC">
      <w:pPr>
        <w:tabs>
          <w:tab w:val="left" w:pos="70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∑</w:t>
      </w:r>
      <w:r w:rsidRPr="00366C5F">
        <w:rPr>
          <w:sz w:val="28"/>
          <w:lang w:val="en-US"/>
        </w:rPr>
        <w:t>Ma</w:t>
      </w:r>
      <w:r w:rsidRPr="00366C5F">
        <w:rPr>
          <w:sz w:val="28"/>
        </w:rPr>
        <w:t>=0:</w:t>
      </w:r>
      <w:r w:rsidR="00366C5F" w:rsidRPr="00366C5F">
        <w:rPr>
          <w:sz w:val="28"/>
        </w:rPr>
        <w:t xml:space="preserve"> </w:t>
      </w:r>
      <w:r w:rsidRPr="00366C5F">
        <w:rPr>
          <w:sz w:val="28"/>
        </w:rPr>
        <w:t>3197,5∙182,5+3296,3∙(182,5+87,5)+</w:t>
      </w:r>
      <w:r w:rsidRPr="00366C5F">
        <w:rPr>
          <w:sz w:val="28"/>
          <w:lang w:val="en-US"/>
        </w:rPr>
        <w:t>R</w:t>
      </w:r>
      <w:r w:rsidRPr="00366C5F">
        <w:rPr>
          <w:sz w:val="28"/>
        </w:rPr>
        <w:t>в∙491=0,</w:t>
      </w:r>
    </w:p>
    <w:p w:rsidR="00366C5F" w:rsidRPr="00366C5F" w:rsidRDefault="007F72AB" w:rsidP="000735BC">
      <w:pPr>
        <w:tabs>
          <w:tab w:val="left" w:pos="70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R</w:t>
      </w:r>
      <w:r w:rsidRPr="00366C5F">
        <w:rPr>
          <w:sz w:val="28"/>
        </w:rPr>
        <w:t>в=3597,1Н,</w:t>
      </w:r>
    </w:p>
    <w:p w:rsidR="007F72AB" w:rsidRPr="00366C5F" w:rsidRDefault="007F72AB" w:rsidP="000735BC">
      <w:pPr>
        <w:tabs>
          <w:tab w:val="left" w:pos="70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R</w:t>
      </w:r>
      <w:r w:rsidRPr="00366C5F">
        <w:rPr>
          <w:sz w:val="28"/>
        </w:rPr>
        <w:t>а=2896,7Н,</w:t>
      </w:r>
    </w:p>
    <w:p w:rsidR="007F72AB" w:rsidRPr="00366C5F" w:rsidRDefault="007F72AB" w:rsidP="000735BC">
      <w:pPr>
        <w:tabs>
          <w:tab w:val="left" w:pos="702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366C5F" w:rsidRDefault="007F72AB" w:rsidP="000735BC">
      <w:pPr>
        <w:tabs>
          <w:tab w:val="left" w:pos="70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66C5F">
        <w:rPr>
          <w:sz w:val="28"/>
        </w:rPr>
        <w:t>верт.:</w:t>
      </w:r>
    </w:p>
    <w:p w:rsidR="00366C5F" w:rsidRPr="00366C5F" w:rsidRDefault="00366C5F" w:rsidP="000735BC">
      <w:pPr>
        <w:tabs>
          <w:tab w:val="left" w:pos="702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66C5F" w:rsidRPr="00366C5F" w:rsidRDefault="007F72AB" w:rsidP="000735BC">
      <w:pPr>
        <w:tabs>
          <w:tab w:val="left" w:pos="70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∑ У=0:</w:t>
      </w:r>
    </w:p>
    <w:p w:rsidR="00366C5F" w:rsidRPr="00366C5F" w:rsidRDefault="007F72AB" w:rsidP="000735BC">
      <w:pPr>
        <w:tabs>
          <w:tab w:val="left" w:pos="70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Ra</w:t>
      </w:r>
      <w:r w:rsidRPr="00366C5F">
        <w:rPr>
          <w:sz w:val="28"/>
        </w:rPr>
        <w:t>+</w:t>
      </w:r>
      <w:r w:rsidRPr="00366C5F">
        <w:rPr>
          <w:sz w:val="28"/>
          <w:lang w:val="en-US"/>
        </w:rPr>
        <w:t>R</w:t>
      </w:r>
      <w:r w:rsidRPr="00366C5F">
        <w:rPr>
          <w:sz w:val="28"/>
        </w:rPr>
        <w:t>в-8785,2-1199,7=0,</w:t>
      </w:r>
    </w:p>
    <w:p w:rsidR="000735BC" w:rsidRPr="00366C5F" w:rsidRDefault="007F72AB" w:rsidP="000735BC">
      <w:pPr>
        <w:tabs>
          <w:tab w:val="left" w:pos="702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∑</w:t>
      </w:r>
      <w:r w:rsidRPr="00366C5F">
        <w:rPr>
          <w:sz w:val="28"/>
          <w:lang w:val="en-US"/>
        </w:rPr>
        <w:t>Ma</w:t>
      </w:r>
      <w:r w:rsidRPr="00366C5F">
        <w:rPr>
          <w:sz w:val="28"/>
        </w:rPr>
        <w:t>=0:</w:t>
      </w:r>
    </w:p>
    <w:p w:rsidR="00366C5F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8785,2∙182,5+1199,7∙(182,5+87,5)-</w:t>
      </w:r>
      <w:r w:rsidRPr="00366C5F">
        <w:rPr>
          <w:sz w:val="28"/>
          <w:lang w:val="en-US"/>
        </w:rPr>
        <w:t>R</w:t>
      </w:r>
      <w:r w:rsidRPr="00366C5F">
        <w:rPr>
          <w:sz w:val="28"/>
        </w:rPr>
        <w:t>в∙491=0,</w:t>
      </w:r>
    </w:p>
    <w:p w:rsidR="00366C5F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  <w:lang w:val="en-US"/>
        </w:rPr>
        <w:t>R</w:t>
      </w:r>
      <w:r w:rsidRPr="00366C5F">
        <w:rPr>
          <w:sz w:val="28"/>
        </w:rPr>
        <w:t>в=3925,1Н,</w:t>
      </w:r>
    </w:p>
    <w:p w:rsidR="007F72AB" w:rsidRDefault="007F72AB" w:rsidP="000735B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66C5F">
        <w:rPr>
          <w:sz w:val="28"/>
          <w:lang w:val="en-US"/>
        </w:rPr>
        <w:t>R</w:t>
      </w:r>
      <w:r w:rsidRPr="00366C5F">
        <w:rPr>
          <w:sz w:val="28"/>
        </w:rPr>
        <w:t>а=6059,8Н.</w:t>
      </w:r>
    </w:p>
    <w:p w:rsidR="00366C5F" w:rsidRDefault="00366C5F" w:rsidP="000735B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366C5F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227882">
        <w:pict>
          <v:shape id="_x0000_i1136" type="#_x0000_t75" style="width:149.25pt;height:274.5pt" o:allowoverlap="f">
            <v:imagedata r:id="rId111" o:title=""/>
          </v:shape>
        </w:pic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Рисунок 3.6.2.-Эпюры изгибающих и крутящих моментов.</w:t>
      </w:r>
    </w:p>
    <w:p w:rsidR="007F72AB" w:rsidRDefault="007F72AB" w:rsidP="000735B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Расчет валов на прочность производят по формуле:</w:t>
      </w:r>
    </w:p>
    <w:p w:rsidR="00366C5F" w:rsidRDefault="00366C5F" w:rsidP="000735B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28"/>
          <w:sz w:val="28"/>
        </w:rPr>
        <w:pict>
          <v:shape id="_x0000_i1137" type="#_x0000_t75" style="width:168pt;height:42pt" fillcolor="window">
            <v:imagedata r:id="rId112" o:title=""/>
          </v:shape>
        </w:pict>
      </w:r>
      <w:r w:rsidR="00366C5F" w:rsidRPr="00366C5F">
        <w:rPr>
          <w:sz w:val="28"/>
        </w:rPr>
        <w:t xml:space="preserve"> </w:t>
      </w:r>
      <w:r w:rsidR="007F72AB" w:rsidRPr="00366C5F">
        <w:rPr>
          <w:sz w:val="28"/>
        </w:rPr>
        <w:t>Н/м</w:t>
      </w:r>
      <w:r w:rsidR="007F72AB" w:rsidRPr="00366C5F">
        <w:rPr>
          <w:sz w:val="28"/>
          <w:vertAlign w:val="superscript"/>
        </w:rPr>
        <w:t>2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noProof/>
          <w:sz w:val="28"/>
        </w:rPr>
        <w:t>где</w:t>
      </w:r>
      <w:r w:rsidR="00366C5F" w:rsidRPr="00366C5F">
        <w:rPr>
          <w:noProof/>
          <w:sz w:val="28"/>
        </w:rPr>
        <w:t xml:space="preserve"> </w:t>
      </w:r>
      <w:r w:rsidR="00227882">
        <w:rPr>
          <w:noProof/>
          <w:position w:val="-16"/>
          <w:sz w:val="28"/>
        </w:rPr>
        <w:pict>
          <v:shape id="_x0000_i1138" type="#_x0000_t75" style="width:24.75pt;height:21pt" fillcolor="window">
            <v:imagedata r:id="rId113" o:title=""/>
          </v:shape>
        </w:pict>
      </w:r>
      <w:r w:rsidRPr="00366C5F">
        <w:rPr>
          <w:noProof/>
          <w:sz w:val="28"/>
        </w:rPr>
        <w:t xml:space="preserve"> </w:t>
      </w:r>
      <w:r w:rsidRPr="00366C5F">
        <w:rPr>
          <w:noProof/>
          <w:sz w:val="28"/>
        </w:rPr>
        <w:noBreakHyphen/>
      </w:r>
      <w:r w:rsidRPr="00366C5F">
        <w:rPr>
          <w:sz w:val="28"/>
        </w:rPr>
        <w:t xml:space="preserve"> приведенное напряжение (изгиб плюс кручение) в Па;</w:t>
      </w: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  <w:position w:val="-12"/>
          <w:sz w:val="28"/>
        </w:rPr>
        <w:pict>
          <v:shape id="_x0000_i1139" type="#_x0000_t75" style="width:23.25pt;height:20.25pt" fillcolor="window">
            <v:imagedata r:id="rId114" o:title=""/>
          </v:shape>
        </w:pict>
      </w:r>
      <w:r w:rsidR="007F72AB" w:rsidRPr="00366C5F">
        <w:rPr>
          <w:noProof/>
          <w:sz w:val="28"/>
        </w:rPr>
        <w:t xml:space="preserve"> </w:t>
      </w:r>
      <w:r w:rsidR="007F72AB" w:rsidRPr="00366C5F">
        <w:rPr>
          <w:noProof/>
          <w:sz w:val="28"/>
        </w:rPr>
        <w:noBreakHyphen/>
      </w:r>
      <w:r w:rsidR="007F72AB" w:rsidRPr="00366C5F">
        <w:rPr>
          <w:sz w:val="28"/>
        </w:rPr>
        <w:t xml:space="preserve"> расчетный крутящий момент на валу в Н·м</w:t>
      </w:r>
      <w:r w:rsidR="007F72AB" w:rsidRPr="00366C5F">
        <w:rPr>
          <w:noProof/>
          <w:sz w:val="28"/>
        </w:rPr>
        <w:t>;</w:t>
      </w: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noProof/>
          <w:position w:val="-12"/>
          <w:sz w:val="28"/>
        </w:rPr>
        <w:pict>
          <v:shape id="_x0000_i1140" type="#_x0000_t75" style="width:24.75pt;height:21pt" o:bullet="t" fillcolor="window">
            <v:imagedata r:id="rId115" o:title=""/>
          </v:shape>
        </w:pict>
      </w:r>
      <w:r w:rsidR="007F72AB" w:rsidRPr="00366C5F">
        <w:rPr>
          <w:noProof/>
          <w:sz w:val="28"/>
        </w:rPr>
        <w:t xml:space="preserve"> </w:t>
      </w:r>
      <w:r w:rsidR="007F72AB" w:rsidRPr="00366C5F">
        <w:rPr>
          <w:noProof/>
          <w:sz w:val="28"/>
        </w:rPr>
        <w:noBreakHyphen/>
      </w:r>
      <w:r w:rsidR="007F72AB" w:rsidRPr="00366C5F">
        <w:rPr>
          <w:sz w:val="28"/>
        </w:rPr>
        <w:t xml:space="preserve"> наибольший изгибающий момент в опасном сечении вала (шпинделя) в Н·м: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41" type="#_x0000_t75" style="width:111pt;height:24pt" fillcolor="window">
            <v:imagedata r:id="rId116" o:title=""/>
          </v:shape>
        </w:pic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 xml:space="preserve">где </w:t>
      </w:r>
      <w:r w:rsidR="00227882">
        <w:rPr>
          <w:position w:val="-12"/>
          <w:sz w:val="28"/>
        </w:rPr>
        <w:pict>
          <v:shape id="_x0000_i1142" type="#_x0000_t75" style="width:70.5pt;height:20.25pt" fillcolor="window">
            <v:imagedata r:id="rId117" o:title=""/>
          </v:shape>
        </w:pict>
      </w:r>
      <w:r w:rsidRPr="00366C5F">
        <w:rPr>
          <w:sz w:val="28"/>
          <w:szCs w:val="28"/>
        </w:rPr>
        <w:sym w:font="Symbol" w:char="F02D"/>
      </w:r>
      <w:r w:rsidRPr="00366C5F">
        <w:rPr>
          <w:sz w:val="28"/>
        </w:rPr>
        <w:t xml:space="preserve"> максимальные изгибающие моменты в опасном сечении в Н·м,</w:t>
      </w:r>
    </w:p>
    <w:p w:rsidR="007F72AB" w:rsidRPr="00366C5F" w:rsidRDefault="00366C5F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27882">
        <w:rPr>
          <w:position w:val="-14"/>
          <w:sz w:val="28"/>
        </w:rPr>
        <w:pict>
          <v:shape id="_x0000_i1143" type="#_x0000_t75" style="width:317.25pt;height:27pt" fillcolor="window">
            <v:imagedata r:id="rId118" o:title=""/>
          </v:shape>
        </w:pict>
      </w:r>
      <w:r w:rsidR="007F72AB" w:rsidRPr="00366C5F">
        <w:rPr>
          <w:sz w:val="28"/>
        </w:rPr>
        <w:t>,</w:t>
      </w:r>
    </w:p>
    <w:p w:rsidR="00366C5F" w:rsidRDefault="00366C5F" w:rsidP="000735B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144" type="#_x0000_t75" style="width:17.25pt;height:16.5pt">
            <v:imagedata r:id="rId119" o:title=""/>
          </v:shape>
        </w:pict>
      </w:r>
      <w:r w:rsidR="007F72AB" w:rsidRPr="00366C5F">
        <w:rPr>
          <w:sz w:val="28"/>
        </w:rPr>
        <w:t xml:space="preserve"> </w:t>
      </w:r>
      <w:r w:rsidR="007F72AB" w:rsidRPr="00366C5F">
        <w:rPr>
          <w:sz w:val="28"/>
          <w:szCs w:val="28"/>
          <w:lang w:val="en-US"/>
        </w:rPr>
        <w:sym w:font="Symbol" w:char="F02D"/>
      </w:r>
      <w:r w:rsidR="007F72AB" w:rsidRPr="00366C5F">
        <w:rPr>
          <w:noProof/>
          <w:sz w:val="28"/>
        </w:rPr>
        <w:t xml:space="preserve"> </w:t>
      </w:r>
      <w:r w:rsidR="007F72AB" w:rsidRPr="00366C5F">
        <w:rPr>
          <w:sz w:val="28"/>
        </w:rPr>
        <w:t>момент сопротивления изгибу в опасном сечении в м</w:t>
      </w:r>
      <w:r w:rsidR="007F72AB" w:rsidRPr="00366C5F">
        <w:rPr>
          <w:sz w:val="28"/>
          <w:vertAlign w:val="superscript"/>
        </w:rPr>
        <w:t>3</w:t>
      </w:r>
      <w:r w:rsidR="007F72AB" w:rsidRPr="00366C5F">
        <w:rPr>
          <w:sz w:val="28"/>
        </w:rPr>
        <w:t>;</w:t>
      </w:r>
    </w:p>
    <w:p w:rsidR="00366C5F" w:rsidRDefault="00366C5F" w:rsidP="000735BC">
      <w:pPr>
        <w:pStyle w:val="FR4"/>
        <w:widowControl/>
        <w:suppressAutoHyphens/>
        <w:spacing w:before="0" w:line="360" w:lineRule="auto"/>
        <w:ind w:left="0" w:firstLine="709"/>
        <w:jc w:val="both"/>
        <w:rPr>
          <w:rFonts w:ascii="Times New Roman" w:hAnsi="Times New Roman"/>
          <w:noProof/>
          <w:sz w:val="28"/>
          <w:lang w:val="en-US"/>
        </w:rPr>
      </w:pPr>
    </w:p>
    <w:p w:rsidR="007F72AB" w:rsidRPr="00366C5F" w:rsidRDefault="00227882" w:rsidP="000735BC">
      <w:pPr>
        <w:pStyle w:val="FR4"/>
        <w:widowControl/>
        <w:suppressAutoHyphens/>
        <w:spacing w:before="0" w:line="36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position w:val="-28"/>
          <w:sz w:val="28"/>
        </w:rPr>
        <w:pict>
          <v:shape id="_x0000_i1145" type="#_x0000_t75" style="width:100.5pt;height:40.5pt" fillcolor="window">
            <v:imagedata r:id="rId120" o:title=""/>
          </v:shape>
        </w:pict>
      </w:r>
      <w:r w:rsidR="007F72AB" w:rsidRPr="00366C5F">
        <w:rPr>
          <w:rFonts w:ascii="Times New Roman" w:hAnsi="Times New Roman"/>
          <w:sz w:val="28"/>
        </w:rPr>
        <w:t>,</w:t>
      </w:r>
    </w:p>
    <w:p w:rsidR="00366C5F" w:rsidRDefault="00366C5F" w:rsidP="000735BC">
      <w:pPr>
        <w:tabs>
          <w:tab w:val="num" w:pos="-1575"/>
          <w:tab w:val="num" w:pos="2070"/>
        </w:tabs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tabs>
          <w:tab w:val="num" w:pos="-1575"/>
          <w:tab w:val="num" w:pos="207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46" type="#_x0000_t75" style="width:27pt;height:18.75pt" o:bullet="t" fillcolor="window">
            <v:imagedata r:id="rId121" o:title=""/>
          </v:shape>
        </w:pict>
      </w:r>
      <w:r w:rsidR="007F72AB" w:rsidRPr="00366C5F">
        <w:rPr>
          <w:sz w:val="28"/>
        </w:rPr>
        <w:t xml:space="preserve"> </w:t>
      </w:r>
      <w:r w:rsidR="007F72AB" w:rsidRPr="00366C5F">
        <w:rPr>
          <w:sz w:val="28"/>
        </w:rPr>
        <w:noBreakHyphen/>
        <w:t xml:space="preserve"> допускаемое напряжение на изгиб в Н/м</w:t>
      </w:r>
      <w:r w:rsidR="007F72AB" w:rsidRPr="00366C5F">
        <w:rPr>
          <w:sz w:val="28"/>
          <w:vertAlign w:val="superscript"/>
        </w:rPr>
        <w:t>2</w:t>
      </w:r>
      <w:r w:rsidR="007F72AB" w:rsidRPr="00366C5F">
        <w:rPr>
          <w:sz w:val="28"/>
        </w:rPr>
        <w:t>,</w:t>
      </w:r>
    </w:p>
    <w:p w:rsidR="007F72AB" w:rsidRPr="00366C5F" w:rsidRDefault="007F72AB" w:rsidP="000735BC">
      <w:pPr>
        <w:tabs>
          <w:tab w:val="num" w:pos="-1575"/>
          <w:tab w:val="num" w:pos="2070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 xml:space="preserve">Принимаем для валов сталь 35 нормализованную с </w:t>
      </w:r>
      <w:r w:rsidR="00227882">
        <w:rPr>
          <w:position w:val="-12"/>
          <w:sz w:val="28"/>
        </w:rPr>
        <w:pict>
          <v:shape id="_x0000_i1147" type="#_x0000_t75" style="width:92.25pt;height:21pt" fillcolor="window">
            <v:imagedata r:id="rId122" o:title=""/>
          </v:shape>
        </w:pict>
      </w:r>
      <w:r w:rsidRPr="00366C5F">
        <w:rPr>
          <w:sz w:val="28"/>
        </w:rPr>
        <w:t>.</w:t>
      </w:r>
    </w:p>
    <w:p w:rsidR="007F72AB" w:rsidRPr="00366C5F" w:rsidRDefault="007F72AB" w:rsidP="000735BC">
      <w:pPr>
        <w:tabs>
          <w:tab w:val="num" w:pos="-1575"/>
          <w:tab w:val="num" w:pos="207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48" type="#_x0000_t75" style="width:278.25pt;height:45.75pt">
            <v:imagedata r:id="rId123" o:title=""/>
          </v:shape>
        </w:pict>
      </w:r>
      <w:r w:rsidR="007F72AB" w:rsidRPr="00366C5F">
        <w:rPr>
          <w:sz w:val="28"/>
        </w:rPr>
        <w:t>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366C5F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7F72AB" w:rsidRPr="00366C5F">
        <w:rPr>
          <w:sz w:val="28"/>
        </w:rPr>
        <w:t>4. ВЫБОР ПОДШИПНИКОВ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pStyle w:val="23"/>
        <w:suppressAutoHyphens/>
        <w:spacing w:line="360" w:lineRule="auto"/>
        <w:ind w:firstLine="709"/>
        <w:rPr>
          <w:szCs w:val="24"/>
        </w:rPr>
      </w:pPr>
      <w:r w:rsidRPr="00366C5F">
        <w:rPr>
          <w:szCs w:val="24"/>
        </w:rPr>
        <w:t>Осевые нагрузки в коробке скоростей отсутствуют, поэтому применяем однорядные шариковые подшипники (по ГОСТ8338-75). В табл. 4.1приведены основные параметры подшипников, используемых в коробке.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Таблица 4.1- Основные размеры подшипников.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57"/>
        <w:gridCol w:w="416"/>
        <w:gridCol w:w="416"/>
        <w:gridCol w:w="416"/>
        <w:gridCol w:w="316"/>
        <w:gridCol w:w="1305"/>
        <w:gridCol w:w="1305"/>
      </w:tblGrid>
      <w:tr w:rsidR="007F72AB" w:rsidRPr="00591429" w:rsidTr="00591429"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Обозначение подшипника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591429">
              <w:rPr>
                <w:sz w:val="20"/>
                <w:lang w:val="en-US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Динамич.</w:t>
            </w:r>
          </w:p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грузоподъем</w:t>
            </w:r>
          </w:p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 xml:space="preserve">ность, </w:t>
            </w:r>
            <w:r w:rsidRPr="00591429">
              <w:rPr>
                <w:sz w:val="20"/>
                <w:lang w:val="en-US"/>
              </w:rPr>
              <w:t>c</w:t>
            </w:r>
            <w:r w:rsidRPr="00591429">
              <w:rPr>
                <w:sz w:val="20"/>
              </w:rPr>
              <w:t>,кН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Статическая</w:t>
            </w:r>
          </w:p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грузоподъем</w:t>
            </w:r>
          </w:p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ность, с</w:t>
            </w:r>
            <w:r w:rsidRPr="00591429">
              <w:rPr>
                <w:sz w:val="20"/>
                <w:vertAlign w:val="subscript"/>
              </w:rPr>
              <w:t>0</w:t>
            </w:r>
            <w:r w:rsidRPr="00591429">
              <w:rPr>
                <w:sz w:val="20"/>
              </w:rPr>
              <w:t>, кН</w:t>
            </w:r>
          </w:p>
        </w:tc>
      </w:tr>
      <w:tr w:rsidR="007F72AB" w:rsidRPr="00591429" w:rsidTr="00591429"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307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21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33,2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18</w:t>
            </w:r>
          </w:p>
        </w:tc>
      </w:tr>
      <w:tr w:rsidR="007F72AB" w:rsidRPr="00591429" w:rsidTr="00591429"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209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85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33,2</w:t>
            </w:r>
          </w:p>
        </w:tc>
        <w:tc>
          <w:tcPr>
            <w:tcW w:w="0" w:type="auto"/>
            <w:shd w:val="clear" w:color="auto" w:fill="auto"/>
          </w:tcPr>
          <w:p w:rsidR="007F72AB" w:rsidRPr="00591429" w:rsidRDefault="007F72AB" w:rsidP="00591429">
            <w:pPr>
              <w:suppressAutoHyphens/>
              <w:spacing w:line="360" w:lineRule="auto"/>
              <w:rPr>
                <w:sz w:val="20"/>
              </w:rPr>
            </w:pPr>
            <w:r w:rsidRPr="00591429">
              <w:rPr>
                <w:sz w:val="20"/>
              </w:rPr>
              <w:t>18,6</w:t>
            </w:r>
          </w:p>
        </w:tc>
      </w:tr>
    </w:tbl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Default="007F72AB" w:rsidP="000735B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366C5F">
        <w:rPr>
          <w:sz w:val="28"/>
        </w:rPr>
        <w:t>Общий вид подшипника приведен на рисунке 4.1</w:t>
      </w:r>
    </w:p>
    <w:p w:rsidR="00366C5F" w:rsidRPr="00366C5F" w:rsidRDefault="00366C5F" w:rsidP="000735B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49" type="#_x0000_t75" style="width:102pt;height:118.5pt">
            <v:imagedata r:id="rId124" o:title="" grayscale="t" bilevel="t"/>
          </v:shape>
        </w:pic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Рисунок 4.1 – Основные размеры шарикового подшипника.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pStyle w:val="31"/>
        <w:suppressAutoHyphens/>
        <w:spacing w:line="360" w:lineRule="auto"/>
        <w:ind w:firstLine="709"/>
      </w:pPr>
      <w:r w:rsidRPr="00366C5F">
        <w:t>В шпиндельной коробке имеется несколько десятков подшипников, а отказ любого из них выводит из строя всю коробку.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br w:type="page"/>
        <w:t>5.ВЫБОР ШПОНОК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pStyle w:val="23"/>
        <w:suppressAutoHyphens/>
        <w:spacing w:line="360" w:lineRule="auto"/>
        <w:ind w:firstLine="709"/>
        <w:rPr>
          <w:szCs w:val="24"/>
        </w:rPr>
      </w:pPr>
      <w:r w:rsidRPr="00366C5F">
        <w:rPr>
          <w:szCs w:val="24"/>
        </w:rPr>
        <w:t>Выбираем в качестве неподвижного соединения шпоночное с призматической шпонкой (по ГОСТ23360-78 ).</w:t>
      </w:r>
    </w:p>
    <w:p w:rsidR="007F72AB" w:rsidRPr="00366C5F" w:rsidRDefault="007F72AB" w:rsidP="00366C5F">
      <w:pPr>
        <w:tabs>
          <w:tab w:val="left" w:pos="825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Для диаметров валов от 22 до 30 мм имеем следующие размеры шпонок: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b</w:t>
      </w:r>
      <w:r w:rsidRPr="00366C5F">
        <w:rPr>
          <w:sz w:val="28"/>
        </w:rPr>
        <w:t>×</w:t>
      </w:r>
      <w:r w:rsidRPr="00366C5F">
        <w:rPr>
          <w:sz w:val="28"/>
          <w:lang w:val="en-US"/>
        </w:rPr>
        <w:t>h</w:t>
      </w:r>
      <w:r w:rsidRPr="00366C5F">
        <w:rPr>
          <w:sz w:val="28"/>
        </w:rPr>
        <w:t>×</w:t>
      </w:r>
      <w:r w:rsidRPr="00366C5F">
        <w:rPr>
          <w:sz w:val="28"/>
          <w:lang w:val="en-US"/>
        </w:rPr>
        <w:t>l</w:t>
      </w:r>
      <w:r w:rsidRPr="00366C5F">
        <w:rPr>
          <w:sz w:val="28"/>
        </w:rPr>
        <w:t>= 8×7×18 мм,</w:t>
      </w:r>
    </w:p>
    <w:p w:rsidR="007F72AB" w:rsidRPr="00366C5F" w:rsidRDefault="007F72AB" w:rsidP="000735BC">
      <w:pPr>
        <w:numPr>
          <w:ilvl w:val="0"/>
          <w:numId w:val="3"/>
        </w:numPr>
        <w:tabs>
          <w:tab w:val="left" w:pos="825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 xml:space="preserve">глубина паза вала </w:t>
      </w:r>
      <w:r w:rsidRPr="00366C5F">
        <w:rPr>
          <w:sz w:val="28"/>
          <w:lang w:val="en-US"/>
        </w:rPr>
        <w:t>t</w:t>
      </w:r>
      <w:r w:rsidRPr="00366C5F">
        <w:rPr>
          <w:sz w:val="28"/>
          <w:vertAlign w:val="subscript"/>
        </w:rPr>
        <w:t>1</w:t>
      </w:r>
      <w:r w:rsidRPr="00366C5F">
        <w:rPr>
          <w:sz w:val="28"/>
        </w:rPr>
        <w:t>=4мм,</w:t>
      </w:r>
    </w:p>
    <w:p w:rsidR="007F72AB" w:rsidRPr="00366C5F" w:rsidRDefault="007F72AB" w:rsidP="000735BC">
      <w:pPr>
        <w:numPr>
          <w:ilvl w:val="0"/>
          <w:numId w:val="3"/>
        </w:numPr>
        <w:tabs>
          <w:tab w:val="left" w:pos="825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 xml:space="preserve">глубина паза втулки </w:t>
      </w:r>
      <w:r w:rsidRPr="00366C5F">
        <w:rPr>
          <w:sz w:val="28"/>
          <w:lang w:val="en-US"/>
        </w:rPr>
        <w:t>t</w:t>
      </w:r>
      <w:r w:rsidRPr="00366C5F">
        <w:rPr>
          <w:sz w:val="28"/>
          <w:vertAlign w:val="subscript"/>
        </w:rPr>
        <w:t>2</w:t>
      </w:r>
      <w:r w:rsidRPr="00366C5F">
        <w:rPr>
          <w:sz w:val="28"/>
        </w:rPr>
        <w:t>=3,3мм.</w:t>
      </w:r>
    </w:p>
    <w:p w:rsidR="007F72AB" w:rsidRPr="00366C5F" w:rsidRDefault="007F72AB" w:rsidP="00366C5F">
      <w:pPr>
        <w:tabs>
          <w:tab w:val="left" w:pos="825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Для диаметров валов от 38 до 44 мм имеем следующие размеры шпонок:</w:t>
      </w:r>
      <w:r w:rsidR="00366C5F" w:rsidRPr="00366C5F">
        <w:rPr>
          <w:sz w:val="28"/>
        </w:rPr>
        <w:t xml:space="preserve"> </w:t>
      </w:r>
      <w:r w:rsidRPr="00366C5F">
        <w:rPr>
          <w:sz w:val="28"/>
          <w:lang w:val="en-US"/>
        </w:rPr>
        <w:t>b</w:t>
      </w:r>
      <w:r w:rsidRPr="00366C5F">
        <w:rPr>
          <w:sz w:val="28"/>
        </w:rPr>
        <w:t>×</w:t>
      </w:r>
      <w:r w:rsidRPr="00366C5F">
        <w:rPr>
          <w:sz w:val="28"/>
          <w:lang w:val="en-US"/>
        </w:rPr>
        <w:t>h</w:t>
      </w:r>
      <w:r w:rsidRPr="00366C5F">
        <w:rPr>
          <w:sz w:val="28"/>
        </w:rPr>
        <w:t>×</w:t>
      </w:r>
      <w:r w:rsidRPr="00366C5F">
        <w:rPr>
          <w:sz w:val="28"/>
          <w:lang w:val="en-US"/>
        </w:rPr>
        <w:t>l</w:t>
      </w:r>
      <w:r w:rsidRPr="00366C5F">
        <w:rPr>
          <w:sz w:val="28"/>
        </w:rPr>
        <w:t>= 12×8×28 мм,</w:t>
      </w:r>
    </w:p>
    <w:p w:rsidR="007F72AB" w:rsidRPr="00366C5F" w:rsidRDefault="007F72AB" w:rsidP="000735BC">
      <w:pPr>
        <w:numPr>
          <w:ilvl w:val="0"/>
          <w:numId w:val="3"/>
        </w:numPr>
        <w:tabs>
          <w:tab w:val="left" w:pos="825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366C5F">
        <w:rPr>
          <w:sz w:val="28"/>
        </w:rPr>
        <w:t xml:space="preserve">глубина паза вала </w:t>
      </w:r>
      <w:r w:rsidRPr="00366C5F">
        <w:rPr>
          <w:sz w:val="28"/>
          <w:lang w:val="en-US"/>
        </w:rPr>
        <w:t>t</w:t>
      </w:r>
      <w:r w:rsidRPr="00366C5F">
        <w:rPr>
          <w:sz w:val="28"/>
          <w:vertAlign w:val="subscript"/>
        </w:rPr>
        <w:t>1</w:t>
      </w:r>
      <w:r w:rsidRPr="00366C5F">
        <w:rPr>
          <w:sz w:val="28"/>
        </w:rPr>
        <w:t>=5мм,</w:t>
      </w:r>
    </w:p>
    <w:p w:rsidR="007F72AB" w:rsidRPr="00366C5F" w:rsidRDefault="007F72AB" w:rsidP="000735BC">
      <w:pPr>
        <w:tabs>
          <w:tab w:val="left" w:pos="825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 xml:space="preserve">глубина паза втулки </w:t>
      </w:r>
      <w:r w:rsidRPr="00366C5F">
        <w:rPr>
          <w:sz w:val="28"/>
          <w:lang w:val="en-US"/>
        </w:rPr>
        <w:t>t</w:t>
      </w:r>
      <w:r w:rsidRPr="00366C5F">
        <w:rPr>
          <w:sz w:val="28"/>
          <w:vertAlign w:val="subscript"/>
        </w:rPr>
        <w:t>2</w:t>
      </w:r>
      <w:r w:rsidRPr="00366C5F">
        <w:rPr>
          <w:sz w:val="28"/>
        </w:rPr>
        <w:t>=3,3мм.</w:t>
      </w:r>
    </w:p>
    <w:p w:rsidR="007F72AB" w:rsidRPr="00366C5F" w:rsidRDefault="007F72AB" w:rsidP="000735BC">
      <w:pPr>
        <w:tabs>
          <w:tab w:val="left" w:pos="825"/>
        </w:tabs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Основные размеры соединения приведены на рис.5.1.</w:t>
      </w:r>
    </w:p>
    <w:p w:rsidR="007F72AB" w:rsidRPr="00366C5F" w:rsidRDefault="007F72AB" w:rsidP="000735BC">
      <w:pPr>
        <w:tabs>
          <w:tab w:val="left" w:pos="825"/>
        </w:tabs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150" type="#_x0000_t75" style="width:134.25pt;height:117.75pt">
            <v:imagedata r:id="rId125" o:title="" grayscale="t" bilevel="t"/>
          </v:shape>
        </w:pic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Рисунок 5.1- Основные размеры шпоночного соединения.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</w:rPr>
      </w:pPr>
      <w:r w:rsidRPr="00366C5F">
        <w:rPr>
          <w:sz w:val="28"/>
        </w:rPr>
        <w:t>Выбранные шпонки необходимо проверять на смятие по формуле:</w:t>
      </w:r>
    </w:p>
    <w:p w:rsidR="00366C5F" w:rsidRDefault="00366C5F" w:rsidP="000735BC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51" type="#_x0000_t75" style="width:110.25pt;height:33pt">
            <v:imagedata r:id="rId126" o:title=""/>
          </v:shape>
        </w:pict>
      </w:r>
      <w:r w:rsidR="007F72AB" w:rsidRPr="00366C5F">
        <w:rPr>
          <w:sz w:val="28"/>
        </w:rPr>
        <w:t>,</w:t>
      </w:r>
      <w:r w:rsidR="00366C5F">
        <w:rPr>
          <w:sz w:val="28"/>
          <w:lang w:val="en-US"/>
        </w:rPr>
        <w:t xml:space="preserve"> </w:t>
      </w:r>
      <w:r>
        <w:rPr>
          <w:position w:val="-34"/>
          <w:sz w:val="28"/>
        </w:rPr>
        <w:pict>
          <v:shape id="_x0000_i1152" type="#_x0000_t75" style="width:93.75pt;height:41.25pt">
            <v:imagedata r:id="rId127" o:title=""/>
          </v:shape>
        </w:pict>
      </w:r>
    </w:p>
    <w:p w:rsidR="007F72AB" w:rsidRPr="00366C5F" w:rsidRDefault="00227882" w:rsidP="000735BC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</w:rPr>
        <w:pict>
          <v:shape id="_x0000_i1153" type="#_x0000_t75" style="width:231.75pt;height:36.75pt">
            <v:imagedata r:id="rId128" o:title=""/>
          </v:shape>
        </w:pict>
      </w:r>
    </w:p>
    <w:p w:rsidR="007F72AB" w:rsidRPr="00366C5F" w:rsidRDefault="00227882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position w:val="-34"/>
          <w:sz w:val="28"/>
        </w:rPr>
        <w:pict>
          <v:shape id="_x0000_i1154" type="#_x0000_t75" style="width:233.25pt;height:36.75pt">
            <v:imagedata r:id="rId129" o:title=""/>
          </v:shape>
        </w:pict>
      </w:r>
    </w:p>
    <w:p w:rsidR="007F72AB" w:rsidRPr="00366C5F" w:rsidRDefault="007F72AB" w:rsidP="00366C5F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6C5F">
        <w:rPr>
          <w:rFonts w:ascii="Times New Roman" w:hAnsi="Times New Roman"/>
          <w:sz w:val="28"/>
        </w:rPr>
        <w:br w:type="page"/>
      </w:r>
      <w:r w:rsidRPr="00366C5F">
        <w:rPr>
          <w:rFonts w:ascii="Times New Roman" w:hAnsi="Times New Roman"/>
          <w:sz w:val="28"/>
          <w:szCs w:val="28"/>
        </w:rPr>
        <w:t>6</w:t>
      </w:r>
      <w:r w:rsidR="00366C5F">
        <w:rPr>
          <w:rFonts w:ascii="Times New Roman" w:hAnsi="Times New Roman"/>
          <w:sz w:val="28"/>
          <w:szCs w:val="28"/>
          <w:lang w:val="en-US"/>
        </w:rPr>
        <w:t>.</w:t>
      </w:r>
      <w:r w:rsidRPr="00366C5F">
        <w:rPr>
          <w:rFonts w:ascii="Times New Roman" w:hAnsi="Times New Roman"/>
          <w:sz w:val="28"/>
          <w:szCs w:val="28"/>
        </w:rPr>
        <w:t xml:space="preserve"> ВЫБОР СИСТЕМЫ СМАЗКИ</w:t>
      </w:r>
    </w:p>
    <w:p w:rsidR="007F72AB" w:rsidRPr="00366C5F" w:rsidRDefault="007F72AB" w:rsidP="000735BC">
      <w:pPr>
        <w:tabs>
          <w:tab w:val="left" w:pos="29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72AB" w:rsidRPr="00366C5F" w:rsidRDefault="007F72AB" w:rsidP="000735BC">
      <w:pPr>
        <w:pStyle w:val="23"/>
        <w:tabs>
          <w:tab w:val="left" w:pos="2970"/>
        </w:tabs>
        <w:suppressAutoHyphens/>
        <w:spacing w:line="360" w:lineRule="auto"/>
        <w:ind w:firstLine="709"/>
      </w:pPr>
      <w:r w:rsidRPr="00366C5F">
        <w:t>Смазочной системой называют совокупность устройств для подачи смазочного материала к трущимся поверхностям и возврата его в резервуар.</w:t>
      </w:r>
    </w:p>
    <w:p w:rsidR="007F72AB" w:rsidRPr="00366C5F" w:rsidRDefault="007F72AB" w:rsidP="000735BC">
      <w:p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В качестве смазочных материалов в станках применяют жидкие минеральные масла и густые (консистентные) мази. Преимущественное распространение получили минеральные масла, которые лучше подходят для смазки ответственных быстроходных сопряжений и позволяют более легко осуществлять централизованную смазку с ее циркуляцией и очисткой от загрязнения.</w:t>
      </w:r>
    </w:p>
    <w:p w:rsidR="007F72AB" w:rsidRPr="00366C5F" w:rsidRDefault="007F72AB" w:rsidP="000735BC">
      <w:p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Выбор того или иного сорта смазки зависит в первую очередь от скоростей относительных скольжений и нагрузок, действующих в сопряжениях.</w:t>
      </w:r>
    </w:p>
    <w:p w:rsidR="007F72AB" w:rsidRPr="00366C5F" w:rsidRDefault="007F72AB" w:rsidP="000735BC">
      <w:p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При прочих равных условиях, чем выше скорость относительного скольжения и чем ниже давление в сопряжении, тем меньше вязкость.</w:t>
      </w:r>
    </w:p>
    <w:p w:rsidR="007F72AB" w:rsidRPr="00366C5F" w:rsidRDefault="007F72AB" w:rsidP="000735BC">
      <w:p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Для коробок скоростей металлорежущих станков рекомендуется использовать масло индустриальное марки И-30(ГОСТ20799-75).</w:t>
      </w:r>
    </w:p>
    <w:p w:rsidR="007F72AB" w:rsidRPr="00366C5F" w:rsidRDefault="007F72AB" w:rsidP="000735BC">
      <w:p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Определяем скорость в подшипниковых узлах:</w:t>
      </w:r>
    </w:p>
    <w:p w:rsidR="007F72AB" w:rsidRPr="00366C5F" w:rsidRDefault="007F72AB" w:rsidP="000735BC">
      <w:p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35BC" w:rsidRPr="00366C5F" w:rsidRDefault="00227882" w:rsidP="000735BC">
      <w:p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8"/>
          <w:sz w:val="28"/>
          <w:szCs w:val="28"/>
        </w:rPr>
        <w:pict>
          <v:shape id="_x0000_i1155" type="#_x0000_t75" style="width:285.75pt;height:88.5pt">
            <v:imagedata r:id="rId130" o:title=""/>
          </v:shape>
        </w:pict>
      </w:r>
    </w:p>
    <w:p w:rsidR="007F72AB" w:rsidRPr="00366C5F" w:rsidRDefault="007F72AB" w:rsidP="000735BC">
      <w:pPr>
        <w:tabs>
          <w:tab w:val="left" w:pos="60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 xml:space="preserve">Определяем значение </w:t>
      </w:r>
      <w:r w:rsidRPr="00366C5F">
        <w:rPr>
          <w:sz w:val="28"/>
          <w:szCs w:val="28"/>
          <w:lang w:val="en-US"/>
        </w:rPr>
        <w:t>n</w:t>
      </w:r>
      <w:r w:rsidRPr="00366C5F">
        <w:rPr>
          <w:sz w:val="28"/>
          <w:szCs w:val="28"/>
        </w:rPr>
        <w:t>·</w:t>
      </w:r>
      <w:r w:rsidRPr="00366C5F">
        <w:rPr>
          <w:sz w:val="28"/>
          <w:szCs w:val="28"/>
          <w:lang w:val="en-US"/>
        </w:rPr>
        <w:t>d</w:t>
      </w:r>
      <w:r w:rsidRPr="00366C5F">
        <w:rPr>
          <w:sz w:val="28"/>
          <w:szCs w:val="28"/>
          <w:vertAlign w:val="subscript"/>
          <w:lang w:val="en-US"/>
        </w:rPr>
        <w:t>cp</w:t>
      </w:r>
      <w:r w:rsidRPr="00366C5F">
        <w:rPr>
          <w:sz w:val="28"/>
          <w:szCs w:val="28"/>
        </w:rPr>
        <w:t>=0,26·10</w:t>
      </w:r>
      <w:r w:rsidRPr="00366C5F">
        <w:rPr>
          <w:sz w:val="28"/>
          <w:szCs w:val="28"/>
          <w:vertAlign w:val="superscript"/>
        </w:rPr>
        <w:t>6</w:t>
      </w:r>
      <w:r w:rsidRPr="00366C5F">
        <w:rPr>
          <w:sz w:val="28"/>
          <w:szCs w:val="28"/>
        </w:rPr>
        <w:t>·30=7,8·10</w:t>
      </w:r>
      <w:r w:rsidRPr="00366C5F">
        <w:rPr>
          <w:sz w:val="28"/>
          <w:szCs w:val="28"/>
          <w:vertAlign w:val="superscript"/>
        </w:rPr>
        <w:t>6</w:t>
      </w:r>
      <w:r w:rsidRPr="00366C5F">
        <w:rPr>
          <w:sz w:val="28"/>
          <w:szCs w:val="28"/>
        </w:rPr>
        <w:t>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Применяем смазку поливом сверху.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72AB" w:rsidRPr="00366C5F" w:rsidRDefault="00366C5F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F72AB" w:rsidRPr="00366C5F">
        <w:rPr>
          <w:sz w:val="28"/>
          <w:szCs w:val="28"/>
        </w:rPr>
        <w:t>7. ВЫБОР СИСТЕМЫ УПРАВЛЕНИЯ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72AB" w:rsidRPr="00366C5F" w:rsidRDefault="007F72AB" w:rsidP="000735BC">
      <w:pPr>
        <w:pStyle w:val="23"/>
        <w:suppressAutoHyphens/>
        <w:spacing w:line="360" w:lineRule="auto"/>
        <w:ind w:firstLine="709"/>
      </w:pPr>
      <w:r w:rsidRPr="00366C5F">
        <w:t>Механизм управления коробкой скоростей позволяет обеспечить четкое выполнение заданных функций станка с минимальным расходом времени и усилий, удобство и безопасность в управлении.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В нашем случае управление коробкой скоростей производится с использованием электромагнитных муфт. Это фрикционные односторонние муфты.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Устройство электромагнитной</w:t>
      </w:r>
      <w:r w:rsidR="00366C5F" w:rsidRPr="00366C5F">
        <w:rPr>
          <w:sz w:val="28"/>
          <w:szCs w:val="28"/>
        </w:rPr>
        <w:t xml:space="preserve"> </w:t>
      </w:r>
      <w:r w:rsidRPr="00366C5F">
        <w:rPr>
          <w:sz w:val="28"/>
          <w:szCs w:val="28"/>
        </w:rPr>
        <w:t>фрикционной односторонней муфты приведено на рис. 7.1.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При включении электромагнитной муфты (рис.7.1) магнитное поле, образуемое катушкой 2,притягивает якорь 5, сжимая пакет магнитопроводящих дисков 3 и 4. Выступы внутренних дисков 4 зацепляются со шлицами втулки 1, закрепляемой на валу механизма, а наружные выступы дисков3 зацепляются с втулкой 6, имеющей пролет и являющейся другим вращающимся элементом этого механизма.</w:t>
      </w:r>
    </w:p>
    <w:p w:rsidR="000735BC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Порядок включения и выключения муфт согласован с электросхемой привода, согласованной с кинематическими цепями привода скоростей.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72AB" w:rsidRPr="00366C5F" w:rsidRDefault="00227882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247.5pt;height:123.75pt">
            <v:imagedata r:id="rId131" o:title="" grayscale="t" bilevel="t"/>
          </v:shape>
        </w:pic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Рисунок 7.1 – Конструкция электромагнитной муфты.</w:t>
      </w:r>
    </w:p>
    <w:p w:rsidR="007F72AB" w:rsidRPr="00366C5F" w:rsidRDefault="007F72AB" w:rsidP="000735B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72AB" w:rsidRPr="00366C5F" w:rsidRDefault="007F72AB" w:rsidP="000735BC">
      <w:pPr>
        <w:tabs>
          <w:tab w:val="left" w:pos="307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br w:type="page"/>
        <w:t>ЗАКЛЮЧЕНИЕ</w:t>
      </w:r>
    </w:p>
    <w:p w:rsidR="007F72AB" w:rsidRPr="00366C5F" w:rsidRDefault="007F72AB" w:rsidP="000735BC">
      <w:pPr>
        <w:tabs>
          <w:tab w:val="left" w:pos="307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72AB" w:rsidRPr="00366C5F" w:rsidRDefault="007F72AB" w:rsidP="000735BC">
      <w:pPr>
        <w:tabs>
          <w:tab w:val="left" w:pos="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 xml:space="preserve">При выполнении разделов курсового проекта спроектирована коробка скоростей вертикально-сверлильного станка с ЧПУ с основным параметром </w:t>
      </w:r>
      <w:r w:rsidRPr="00366C5F">
        <w:rPr>
          <w:sz w:val="28"/>
          <w:szCs w:val="28"/>
          <w:lang w:val="en-US"/>
        </w:rPr>
        <w:t>d</w:t>
      </w:r>
      <w:r w:rsidRPr="00366C5F">
        <w:rPr>
          <w:sz w:val="28"/>
          <w:szCs w:val="28"/>
        </w:rPr>
        <w:t>=20мм.</w:t>
      </w:r>
    </w:p>
    <w:p w:rsidR="007F72AB" w:rsidRPr="00366C5F" w:rsidRDefault="007F72AB" w:rsidP="000735BC">
      <w:pPr>
        <w:tabs>
          <w:tab w:val="left" w:pos="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В результате выбрана кинематическая схема привода, произведен силовой расчет коробки скоростей – определены диаметры валов, модули зубчатых колес, выбраны подшипники качения, шпоночные соединения.</w:t>
      </w:r>
    </w:p>
    <w:p w:rsidR="007F72AB" w:rsidRPr="00366C5F" w:rsidRDefault="007F72AB" w:rsidP="000735BC">
      <w:pPr>
        <w:tabs>
          <w:tab w:val="left" w:pos="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Обоснована и выбрана система смазки и управления коробки скоростей вертикально-сверлильного станка.</w:t>
      </w:r>
    </w:p>
    <w:p w:rsidR="007F72AB" w:rsidRPr="00366C5F" w:rsidRDefault="007F72AB" w:rsidP="000735BC">
      <w:pPr>
        <w:tabs>
          <w:tab w:val="left" w:pos="4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366C5F">
        <w:rPr>
          <w:sz w:val="28"/>
          <w:szCs w:val="28"/>
        </w:rPr>
        <w:t>Спроектирована развертка и свертка вертикально-сверлильного станка с ЧПУ.</w:t>
      </w:r>
    </w:p>
    <w:p w:rsidR="007F72AB" w:rsidRPr="00366C5F" w:rsidRDefault="007F72AB" w:rsidP="000735BC">
      <w:pPr>
        <w:tabs>
          <w:tab w:val="left" w:pos="307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F72AB" w:rsidRPr="00366C5F" w:rsidRDefault="007F72AB" w:rsidP="000735BC">
      <w:pPr>
        <w:pStyle w:val="a3"/>
        <w:suppressAutoHyphens/>
        <w:spacing w:line="360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b/>
          <w:sz w:val="28"/>
        </w:rPr>
        <w:br w:type="page"/>
      </w:r>
      <w:r w:rsidRPr="00366C5F">
        <w:rPr>
          <w:rFonts w:ascii="Times New Roman" w:hAnsi="Times New Roman"/>
          <w:bCs/>
          <w:sz w:val="28"/>
        </w:rPr>
        <w:t>ПЕРЕЧЕНЬ</w:t>
      </w:r>
      <w:r w:rsidRPr="00366C5F">
        <w:rPr>
          <w:rFonts w:ascii="Times New Roman" w:hAnsi="Times New Roman"/>
          <w:sz w:val="28"/>
        </w:rPr>
        <w:t xml:space="preserve"> ИСПОЛЬЗОВАННЫХ ИСТОЧНИКОВ</w:t>
      </w:r>
    </w:p>
    <w:p w:rsidR="007F72AB" w:rsidRPr="00366C5F" w:rsidRDefault="007F72AB" w:rsidP="007B63AB">
      <w:pPr>
        <w:pStyle w:val="a3"/>
        <w:suppressAutoHyphens/>
        <w:spacing w:line="360" w:lineRule="auto"/>
        <w:rPr>
          <w:rFonts w:ascii="Times New Roman" w:hAnsi="Times New Roman"/>
          <w:b/>
          <w:sz w:val="28"/>
        </w:rPr>
      </w:pPr>
    </w:p>
    <w:p w:rsidR="00366C5F" w:rsidRPr="00366C5F" w:rsidRDefault="007F72AB" w:rsidP="007B63AB">
      <w:pPr>
        <w:pStyle w:val="a3"/>
        <w:numPr>
          <w:ilvl w:val="0"/>
          <w:numId w:val="27"/>
        </w:numPr>
        <w:suppressAutoHyphens/>
        <w:spacing w:line="360" w:lineRule="auto"/>
        <w:ind w:left="0" w:firstLine="0"/>
        <w:rPr>
          <w:rFonts w:ascii="Times New Roman" w:hAnsi="Times New Roman"/>
          <w:sz w:val="28"/>
        </w:rPr>
      </w:pPr>
      <w:r w:rsidRPr="00366C5F">
        <w:rPr>
          <w:rFonts w:ascii="Times New Roman" w:hAnsi="Times New Roman"/>
          <w:bCs/>
          <w:sz w:val="28"/>
        </w:rPr>
        <w:t>Пуш В.Э. Конструирование металлорежущих станков.</w:t>
      </w:r>
      <w:r w:rsidRPr="00366C5F">
        <w:rPr>
          <w:rFonts w:ascii="Times New Roman" w:hAnsi="Times New Roman"/>
          <w:sz w:val="28"/>
        </w:rPr>
        <w:t xml:space="preserve"> -М.: Машиностроение, 1977.-309с.</w:t>
      </w:r>
    </w:p>
    <w:p w:rsidR="007F72AB" w:rsidRPr="00366C5F" w:rsidRDefault="007F72AB" w:rsidP="007B63AB">
      <w:pPr>
        <w:pStyle w:val="a3"/>
        <w:numPr>
          <w:ilvl w:val="0"/>
          <w:numId w:val="27"/>
        </w:numPr>
        <w:suppressAutoHyphens/>
        <w:spacing w:line="360" w:lineRule="auto"/>
        <w:ind w:left="0" w:firstLine="0"/>
        <w:rPr>
          <w:rFonts w:ascii="Times New Roman" w:hAnsi="Times New Roman"/>
          <w:sz w:val="28"/>
        </w:rPr>
      </w:pPr>
      <w:r w:rsidRPr="00366C5F">
        <w:rPr>
          <w:rFonts w:ascii="Times New Roman" w:hAnsi="Times New Roman"/>
          <w:bCs/>
          <w:sz w:val="28"/>
        </w:rPr>
        <w:t>Справочник технолога машиностроителя</w:t>
      </w:r>
      <w:r w:rsidRPr="00366C5F">
        <w:rPr>
          <w:rFonts w:ascii="Times New Roman" w:hAnsi="Times New Roman"/>
          <w:b/>
          <w:sz w:val="28"/>
        </w:rPr>
        <w:t xml:space="preserve">. </w:t>
      </w:r>
      <w:r w:rsidRPr="00366C5F">
        <w:rPr>
          <w:rFonts w:ascii="Times New Roman" w:hAnsi="Times New Roman"/>
          <w:sz w:val="28"/>
        </w:rPr>
        <w:t>В 2-х т. Т2/ Под ред. А.Г. Косиловой и Р.К. Мещерякова 4-е изд-. М.: Машиностроение, 1985.-496с.</w:t>
      </w:r>
    </w:p>
    <w:p w:rsidR="007F72AB" w:rsidRPr="00366C5F" w:rsidRDefault="007F72AB" w:rsidP="007B63AB">
      <w:pPr>
        <w:pStyle w:val="a3"/>
        <w:numPr>
          <w:ilvl w:val="0"/>
          <w:numId w:val="27"/>
        </w:numPr>
        <w:suppressAutoHyphens/>
        <w:spacing w:line="360" w:lineRule="auto"/>
        <w:ind w:left="0" w:firstLine="0"/>
        <w:rPr>
          <w:rFonts w:ascii="Times New Roman" w:hAnsi="Times New Roman"/>
          <w:sz w:val="28"/>
        </w:rPr>
      </w:pPr>
      <w:r w:rsidRPr="00366C5F">
        <w:rPr>
          <w:rFonts w:ascii="Times New Roman" w:hAnsi="Times New Roman"/>
          <w:bCs/>
          <w:sz w:val="28"/>
        </w:rPr>
        <w:t xml:space="preserve">Методические указания к курсовому проекту по курсу </w:t>
      </w:r>
      <w:r w:rsidR="000735BC" w:rsidRPr="00366C5F">
        <w:rPr>
          <w:rFonts w:ascii="Times New Roman" w:hAnsi="Times New Roman"/>
          <w:bCs/>
          <w:sz w:val="28"/>
        </w:rPr>
        <w:t>"</w:t>
      </w:r>
      <w:r w:rsidRPr="00366C5F">
        <w:rPr>
          <w:rFonts w:ascii="Times New Roman" w:hAnsi="Times New Roman"/>
          <w:bCs/>
          <w:sz w:val="28"/>
        </w:rPr>
        <w:t>Металлорежущие станки и промышленные роботы</w:t>
      </w:r>
      <w:r w:rsidR="000735BC" w:rsidRPr="00366C5F">
        <w:rPr>
          <w:rFonts w:ascii="Times New Roman" w:hAnsi="Times New Roman"/>
          <w:bCs/>
          <w:sz w:val="28"/>
        </w:rPr>
        <w:t>"</w:t>
      </w:r>
      <w:r w:rsidRPr="00366C5F">
        <w:rPr>
          <w:rFonts w:ascii="Times New Roman" w:hAnsi="Times New Roman"/>
          <w:bCs/>
          <w:sz w:val="28"/>
        </w:rPr>
        <w:t xml:space="preserve"> №755</w:t>
      </w:r>
      <w:r w:rsidRPr="00366C5F">
        <w:rPr>
          <w:rFonts w:ascii="Times New Roman" w:hAnsi="Times New Roman"/>
          <w:b/>
          <w:sz w:val="28"/>
        </w:rPr>
        <w:t xml:space="preserve"> </w:t>
      </w:r>
      <w:r w:rsidRPr="00366C5F">
        <w:rPr>
          <w:rFonts w:ascii="Times New Roman" w:hAnsi="Times New Roman"/>
          <w:sz w:val="28"/>
        </w:rPr>
        <w:t>(для студентов спец. 0501/Сост.: Сапронов Ю.А., Кочергие В.Г., Вяльцев Н.В., Горкуша А.Е. – Донецк: ДПИ, 10987. –48с.</w:t>
      </w:r>
    </w:p>
    <w:p w:rsidR="007F72AB" w:rsidRPr="00366C5F" w:rsidRDefault="007F72AB" w:rsidP="007B63AB">
      <w:pPr>
        <w:pStyle w:val="a3"/>
        <w:numPr>
          <w:ilvl w:val="0"/>
          <w:numId w:val="27"/>
        </w:numPr>
        <w:suppressAutoHyphens/>
        <w:spacing w:line="360" w:lineRule="auto"/>
        <w:ind w:left="0" w:firstLine="0"/>
        <w:rPr>
          <w:rFonts w:ascii="Times New Roman" w:hAnsi="Times New Roman"/>
          <w:sz w:val="28"/>
        </w:rPr>
      </w:pPr>
      <w:r w:rsidRPr="00366C5F">
        <w:rPr>
          <w:rFonts w:ascii="Times New Roman" w:hAnsi="Times New Roman"/>
          <w:bCs/>
          <w:sz w:val="28"/>
        </w:rPr>
        <w:t>Тарзиманов Г.А. Проектирование металлорежущих станков.</w:t>
      </w:r>
      <w:r w:rsidRPr="00366C5F">
        <w:rPr>
          <w:rFonts w:ascii="Times New Roman" w:hAnsi="Times New Roman"/>
          <w:b/>
          <w:sz w:val="28"/>
        </w:rPr>
        <w:t xml:space="preserve"> </w:t>
      </w:r>
      <w:r w:rsidRPr="00366C5F">
        <w:rPr>
          <w:rFonts w:ascii="Times New Roman" w:hAnsi="Times New Roman"/>
          <w:sz w:val="28"/>
        </w:rPr>
        <w:t>-М.: Машиностроение, 1980.-288с.</w:t>
      </w:r>
    </w:p>
    <w:p w:rsidR="007F72AB" w:rsidRPr="00366C5F" w:rsidRDefault="007F72AB" w:rsidP="007B63AB">
      <w:pPr>
        <w:pStyle w:val="a3"/>
        <w:numPr>
          <w:ilvl w:val="0"/>
          <w:numId w:val="27"/>
        </w:numPr>
        <w:suppressAutoHyphens/>
        <w:spacing w:line="360" w:lineRule="auto"/>
        <w:ind w:left="0" w:firstLine="0"/>
        <w:rPr>
          <w:rFonts w:ascii="Times New Roman" w:hAnsi="Times New Roman"/>
          <w:sz w:val="28"/>
        </w:rPr>
      </w:pPr>
      <w:r w:rsidRPr="00366C5F">
        <w:rPr>
          <w:rFonts w:ascii="Times New Roman" w:hAnsi="Times New Roman"/>
          <w:bCs/>
          <w:sz w:val="28"/>
        </w:rPr>
        <w:t>Проников А.С. Расчет и конструирование металлорежущих станков</w:t>
      </w:r>
      <w:r w:rsidRPr="00366C5F">
        <w:rPr>
          <w:rFonts w:ascii="Times New Roman" w:hAnsi="Times New Roman"/>
          <w:sz w:val="28"/>
        </w:rPr>
        <w:t>. Изд.2-е, Высшая школа, 1968, - 431с.</w:t>
      </w:r>
    </w:p>
    <w:p w:rsidR="007F72AB" w:rsidRPr="00366C5F" w:rsidRDefault="007F72AB" w:rsidP="007B63AB">
      <w:pPr>
        <w:pStyle w:val="a3"/>
        <w:numPr>
          <w:ilvl w:val="0"/>
          <w:numId w:val="27"/>
        </w:numPr>
        <w:suppressAutoHyphens/>
        <w:spacing w:line="360" w:lineRule="auto"/>
        <w:ind w:left="0" w:firstLine="0"/>
        <w:rPr>
          <w:rFonts w:ascii="Times New Roman" w:hAnsi="Times New Roman"/>
          <w:sz w:val="28"/>
        </w:rPr>
      </w:pPr>
      <w:r w:rsidRPr="00366C5F">
        <w:rPr>
          <w:rFonts w:ascii="Times New Roman" w:hAnsi="Times New Roman"/>
          <w:sz w:val="28"/>
        </w:rPr>
        <w:t>Детали маши</w:t>
      </w:r>
      <w:r w:rsidRPr="00366C5F">
        <w:rPr>
          <w:rFonts w:ascii="Times New Roman" w:hAnsi="Times New Roman"/>
          <w:sz w:val="28"/>
          <w:lang w:val="uk-UA"/>
        </w:rPr>
        <w:t>н:</w:t>
      </w:r>
      <w:r w:rsidRPr="00366C5F">
        <w:rPr>
          <w:rFonts w:ascii="Times New Roman" w:hAnsi="Times New Roman"/>
          <w:sz w:val="28"/>
        </w:rPr>
        <w:t xml:space="preserve"> Атлас конструкций</w:t>
      </w:r>
      <w:r w:rsidRPr="00366C5F">
        <w:rPr>
          <w:rFonts w:ascii="Times New Roman" w:hAnsi="Times New Roman"/>
          <w:sz w:val="28"/>
          <w:lang w:val="uk-UA"/>
        </w:rPr>
        <w:t xml:space="preserve">./Уч. пособие для маш. Вузов /В.Н. Беляев, И.Р. Богатырев, </w:t>
      </w:r>
      <w:r w:rsidRPr="00366C5F">
        <w:rPr>
          <w:rFonts w:ascii="Times New Roman" w:hAnsi="Times New Roman"/>
          <w:sz w:val="28"/>
        </w:rPr>
        <w:t xml:space="preserve">А.В. Буланже, и др.; Под ред д.т.н., проф. Д.Н. Решетова. – 4-е изд.; перераб. и доп. </w:t>
      </w:r>
      <w:r w:rsidRPr="00366C5F">
        <w:rPr>
          <w:rFonts w:ascii="Times New Roman" w:hAnsi="Times New Roman"/>
          <w:sz w:val="28"/>
        </w:rPr>
        <w:noBreakHyphen/>
        <w:t xml:space="preserve"> М.: Машиностроение, 1979. – 367с.</w:t>
      </w:r>
    </w:p>
    <w:p w:rsidR="000735BC" w:rsidRPr="00366C5F" w:rsidRDefault="007F72AB" w:rsidP="007B63AB">
      <w:pPr>
        <w:pStyle w:val="a3"/>
        <w:numPr>
          <w:ilvl w:val="0"/>
          <w:numId w:val="27"/>
        </w:numPr>
        <w:suppressAutoHyphens/>
        <w:spacing w:line="360" w:lineRule="auto"/>
        <w:ind w:left="0" w:firstLine="0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bCs/>
          <w:sz w:val="28"/>
        </w:rPr>
        <w:t>Подшипники качения: Справочник/Под ред. В.Н. Нарышкина и Р.В Коросташевского</w:t>
      </w:r>
      <w:r w:rsidRPr="00366C5F">
        <w:rPr>
          <w:rFonts w:ascii="Times New Roman" w:hAnsi="Times New Roman"/>
          <w:bCs/>
          <w:sz w:val="28"/>
          <w:lang w:val="uk-UA"/>
        </w:rPr>
        <w:t>.</w:t>
      </w:r>
      <w:r w:rsidRPr="00366C5F">
        <w:rPr>
          <w:rFonts w:ascii="Times New Roman" w:hAnsi="Times New Roman"/>
          <w:bCs/>
          <w:sz w:val="28"/>
        </w:rPr>
        <w:t xml:space="preserve"> -М.: Машиностроение, 1984 -</w:t>
      </w:r>
      <w:r w:rsidR="00366C5F" w:rsidRPr="00366C5F">
        <w:rPr>
          <w:rFonts w:ascii="Times New Roman" w:hAnsi="Times New Roman"/>
          <w:bCs/>
          <w:sz w:val="28"/>
        </w:rPr>
        <w:t xml:space="preserve"> </w:t>
      </w:r>
      <w:r w:rsidRPr="00366C5F">
        <w:rPr>
          <w:rFonts w:ascii="Times New Roman" w:hAnsi="Times New Roman"/>
          <w:bCs/>
          <w:sz w:val="28"/>
        </w:rPr>
        <w:t>с.</w:t>
      </w:r>
    </w:p>
    <w:p w:rsidR="007F72AB" w:rsidRPr="00366C5F" w:rsidRDefault="007F72AB" w:rsidP="007B63AB">
      <w:pPr>
        <w:pStyle w:val="a3"/>
        <w:numPr>
          <w:ilvl w:val="0"/>
          <w:numId w:val="27"/>
        </w:numPr>
        <w:suppressAutoHyphens/>
        <w:spacing w:line="360" w:lineRule="auto"/>
        <w:ind w:left="0" w:firstLine="0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bCs/>
          <w:sz w:val="28"/>
        </w:rPr>
        <w:t>Расчеты на прочность деталей машин: Справочник/ Сост.: И.А. Биргер, Б.Ф. Шорр, Г.Б. Иосилевич</w:t>
      </w:r>
      <w:r w:rsidR="00366C5F" w:rsidRPr="00366C5F">
        <w:rPr>
          <w:rFonts w:ascii="Times New Roman" w:hAnsi="Times New Roman"/>
          <w:bCs/>
          <w:sz w:val="28"/>
        </w:rPr>
        <w:t xml:space="preserve"> </w:t>
      </w:r>
      <w:r w:rsidRPr="00366C5F">
        <w:rPr>
          <w:rFonts w:ascii="Times New Roman" w:hAnsi="Times New Roman"/>
          <w:bCs/>
          <w:sz w:val="28"/>
        </w:rPr>
        <w:t>-М.: Машиностроение, 1979 -702с.</w:t>
      </w:r>
    </w:p>
    <w:p w:rsidR="007F72AB" w:rsidRPr="00366C5F" w:rsidRDefault="007F72AB" w:rsidP="007B63AB">
      <w:pPr>
        <w:pStyle w:val="a3"/>
        <w:numPr>
          <w:ilvl w:val="0"/>
          <w:numId w:val="27"/>
        </w:numPr>
        <w:suppressAutoHyphens/>
        <w:spacing w:line="360" w:lineRule="auto"/>
        <w:ind w:left="0" w:firstLine="0"/>
        <w:rPr>
          <w:rFonts w:ascii="Times New Roman" w:hAnsi="Times New Roman"/>
          <w:bCs/>
          <w:sz w:val="28"/>
        </w:rPr>
      </w:pPr>
      <w:r w:rsidRPr="00366C5F">
        <w:rPr>
          <w:rFonts w:ascii="Times New Roman" w:hAnsi="Times New Roman"/>
          <w:bCs/>
          <w:sz w:val="28"/>
        </w:rPr>
        <w:t>Федотенок А.А. Кинематическая структура металлорежущих станков. -М.: Машиностроение, 1970.- 403 с.</w:t>
      </w:r>
    </w:p>
    <w:p w:rsidR="007F72AB" w:rsidRPr="00366C5F" w:rsidRDefault="007F72AB" w:rsidP="007B63AB">
      <w:pPr>
        <w:numPr>
          <w:ilvl w:val="0"/>
          <w:numId w:val="27"/>
        </w:numPr>
        <w:suppressAutoHyphens/>
        <w:spacing w:line="360" w:lineRule="auto"/>
        <w:ind w:left="0" w:firstLine="0"/>
        <w:rPr>
          <w:sz w:val="28"/>
        </w:rPr>
      </w:pPr>
      <w:r w:rsidRPr="00366C5F">
        <w:rPr>
          <w:sz w:val="28"/>
        </w:rPr>
        <w:t>Допуски и посадки: Справочник. В 2-х ч./в.Д. Мягков, М.А. палей, А.Б. Романов. В.А. Брагинский. – 6-е изд., перераб. И доп. – Л.: машиностроение. Ленингр. Отд-ние, 1982. – Ч.1. –543 с.</w:t>
      </w:r>
      <w:bookmarkStart w:id="0" w:name="_GoBack"/>
      <w:bookmarkEnd w:id="0"/>
    </w:p>
    <w:sectPr w:rsidR="007F72AB" w:rsidRPr="00366C5F" w:rsidSect="000735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429" w:rsidRDefault="00591429">
      <w:r>
        <w:separator/>
      </w:r>
    </w:p>
  </w:endnote>
  <w:endnote w:type="continuationSeparator" w:id="0">
    <w:p w:rsidR="00591429" w:rsidRDefault="0059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429" w:rsidRDefault="00591429">
      <w:r>
        <w:separator/>
      </w:r>
    </w:p>
  </w:footnote>
  <w:footnote w:type="continuationSeparator" w:id="0">
    <w:p w:rsidR="00591429" w:rsidRDefault="00591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2AB" w:rsidRDefault="007F72AB">
    <w:pPr>
      <w:pStyle w:val="ab"/>
      <w:framePr w:wrap="around" w:vAnchor="text" w:hAnchor="margin" w:xAlign="right" w:y="1"/>
      <w:rPr>
        <w:rStyle w:val="af3"/>
      </w:rPr>
    </w:pPr>
  </w:p>
  <w:p w:rsidR="007F72AB" w:rsidRDefault="007F72AB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87C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2A94474"/>
    <w:multiLevelType w:val="hybridMultilevel"/>
    <w:tmpl w:val="D5EA2E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2B74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59D6687"/>
    <w:multiLevelType w:val="hybridMultilevel"/>
    <w:tmpl w:val="4850A9C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60138C"/>
    <w:multiLevelType w:val="hybridMultilevel"/>
    <w:tmpl w:val="CA360014"/>
    <w:lvl w:ilvl="0" w:tplc="059ED7A8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17246B46"/>
    <w:multiLevelType w:val="multilevel"/>
    <w:tmpl w:val="0C86B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6">
    <w:nsid w:val="1A84608D"/>
    <w:multiLevelType w:val="multilevel"/>
    <w:tmpl w:val="8666759A"/>
    <w:lvl w:ilvl="0">
      <w:start w:val="5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500"/>
        </w:tabs>
        <w:ind w:left="150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">
    <w:nsid w:val="23BD4A74"/>
    <w:multiLevelType w:val="singleLevel"/>
    <w:tmpl w:val="127C6A90"/>
    <w:lvl w:ilvl="0">
      <w:start w:val="1"/>
      <w:numFmt w:val="decimal"/>
      <w:lvlText w:val="%1."/>
      <w:lvlJc w:val="left"/>
      <w:pPr>
        <w:tabs>
          <w:tab w:val="num" w:pos="1389"/>
        </w:tabs>
        <w:ind w:left="1389" w:hanging="360"/>
      </w:pPr>
      <w:rPr>
        <w:rFonts w:cs="Times New Roman" w:hint="default"/>
      </w:rPr>
    </w:lvl>
  </w:abstractNum>
  <w:abstractNum w:abstractNumId="8">
    <w:nsid w:val="25A43AB4"/>
    <w:multiLevelType w:val="hybridMultilevel"/>
    <w:tmpl w:val="968C0B92"/>
    <w:lvl w:ilvl="0" w:tplc="FFFFFFFF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702202D"/>
    <w:multiLevelType w:val="multilevel"/>
    <w:tmpl w:val="1260653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">
    <w:nsid w:val="27C85E63"/>
    <w:multiLevelType w:val="singleLevel"/>
    <w:tmpl w:val="88AEF48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1">
    <w:nsid w:val="2A204885"/>
    <w:multiLevelType w:val="hybridMultilevel"/>
    <w:tmpl w:val="D1A2BEEA"/>
    <w:lvl w:ilvl="0" w:tplc="059ED7A8">
      <w:start w:val="1"/>
      <w:numFmt w:val="decimal"/>
      <w:lvlText w:val="%1."/>
      <w:lvlJc w:val="left"/>
      <w:pPr>
        <w:tabs>
          <w:tab w:val="num" w:pos="1728"/>
        </w:tabs>
        <w:ind w:left="1728" w:hanging="1008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DE20BB"/>
    <w:multiLevelType w:val="hybridMultilevel"/>
    <w:tmpl w:val="A56C974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7144086"/>
    <w:multiLevelType w:val="hybridMultilevel"/>
    <w:tmpl w:val="03706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B0D1A9D"/>
    <w:multiLevelType w:val="hybridMultilevel"/>
    <w:tmpl w:val="397E16B0"/>
    <w:lvl w:ilvl="0" w:tplc="5986FD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4773386E"/>
    <w:multiLevelType w:val="hybridMultilevel"/>
    <w:tmpl w:val="08FCE486"/>
    <w:lvl w:ilvl="0" w:tplc="FFFFFFFF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483A22F6"/>
    <w:multiLevelType w:val="hybridMultilevel"/>
    <w:tmpl w:val="B0DEA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ED62F1C"/>
    <w:multiLevelType w:val="hybridMultilevel"/>
    <w:tmpl w:val="91584EA0"/>
    <w:lvl w:ilvl="0" w:tplc="3EDCD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983D45"/>
    <w:multiLevelType w:val="hybridMultilevel"/>
    <w:tmpl w:val="7486C694"/>
    <w:lvl w:ilvl="0" w:tplc="FFFFFFFF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CC37ABD"/>
    <w:multiLevelType w:val="multilevel"/>
    <w:tmpl w:val="078A99EA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0">
    <w:nsid w:val="6415351D"/>
    <w:multiLevelType w:val="hybridMultilevel"/>
    <w:tmpl w:val="AD34580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E324359"/>
    <w:multiLevelType w:val="multilevel"/>
    <w:tmpl w:val="D23A9B2C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2">
    <w:nsid w:val="6E601B03"/>
    <w:multiLevelType w:val="hybridMultilevel"/>
    <w:tmpl w:val="0A548B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975B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BEF4B41"/>
    <w:multiLevelType w:val="hybridMultilevel"/>
    <w:tmpl w:val="9332616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CC26CE0"/>
    <w:multiLevelType w:val="hybridMultilevel"/>
    <w:tmpl w:val="2AAE9F28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FFB0713"/>
    <w:multiLevelType w:val="singleLevel"/>
    <w:tmpl w:val="22488658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9"/>
  </w:num>
  <w:num w:numId="2">
    <w:abstractNumId w:val="16"/>
  </w:num>
  <w:num w:numId="3">
    <w:abstractNumId w:val="17"/>
  </w:num>
  <w:num w:numId="4">
    <w:abstractNumId w:val="11"/>
  </w:num>
  <w:num w:numId="5">
    <w:abstractNumId w:val="23"/>
  </w:num>
  <w:num w:numId="6">
    <w:abstractNumId w:val="6"/>
  </w:num>
  <w:num w:numId="7">
    <w:abstractNumId w:val="26"/>
  </w:num>
  <w:num w:numId="8">
    <w:abstractNumId w:val="21"/>
  </w:num>
  <w:num w:numId="9">
    <w:abstractNumId w:val="8"/>
  </w:num>
  <w:num w:numId="10">
    <w:abstractNumId w:val="18"/>
  </w:num>
  <w:num w:numId="11">
    <w:abstractNumId w:val="22"/>
  </w:num>
  <w:num w:numId="12">
    <w:abstractNumId w:val="20"/>
  </w:num>
  <w:num w:numId="13">
    <w:abstractNumId w:val="15"/>
  </w:num>
  <w:num w:numId="14">
    <w:abstractNumId w:val="12"/>
  </w:num>
  <w:num w:numId="15">
    <w:abstractNumId w:val="24"/>
  </w:num>
  <w:num w:numId="16">
    <w:abstractNumId w:val="25"/>
  </w:num>
  <w:num w:numId="17">
    <w:abstractNumId w:val="3"/>
  </w:num>
  <w:num w:numId="18">
    <w:abstractNumId w:val="2"/>
  </w:num>
  <w:num w:numId="19">
    <w:abstractNumId w:val="7"/>
  </w:num>
  <w:num w:numId="20">
    <w:abstractNumId w:val="0"/>
  </w:num>
  <w:num w:numId="21">
    <w:abstractNumId w:val="10"/>
  </w:num>
  <w:num w:numId="22">
    <w:abstractNumId w:val="1"/>
  </w:num>
  <w:num w:numId="23">
    <w:abstractNumId w:val="4"/>
  </w:num>
  <w:num w:numId="24">
    <w:abstractNumId w:val="14"/>
  </w:num>
  <w:num w:numId="25">
    <w:abstractNumId w:val="5"/>
  </w:num>
  <w:num w:numId="26">
    <w:abstractNumId w:val="19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EA9"/>
    <w:rsid w:val="000735BC"/>
    <w:rsid w:val="00227882"/>
    <w:rsid w:val="002677BF"/>
    <w:rsid w:val="00313951"/>
    <w:rsid w:val="00366C5F"/>
    <w:rsid w:val="003A3EA8"/>
    <w:rsid w:val="00591429"/>
    <w:rsid w:val="006A6084"/>
    <w:rsid w:val="007B63AB"/>
    <w:rsid w:val="007F72AB"/>
    <w:rsid w:val="008426F7"/>
    <w:rsid w:val="00A91E42"/>
    <w:rsid w:val="00B72816"/>
    <w:rsid w:val="00BB36B3"/>
    <w:rsid w:val="00C23EA9"/>
    <w:rsid w:val="00DA379A"/>
    <w:rsid w:val="00E20DD8"/>
    <w:rsid w:val="00FA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8"/>
    <o:shapelayout v:ext="edit">
      <o:idmap v:ext="edit" data="1"/>
    </o:shapelayout>
  </w:shapeDefaults>
  <w:decimalSymbol w:val=","/>
  <w:listSeparator w:val=";"/>
  <w14:defaultImageDpi w14:val="0"/>
  <w15:chartTrackingRefBased/>
  <w15:docId w15:val="{19D6B7AB-DEF6-4BDC-80DD-B590A986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num" w:pos="720"/>
      </w:tabs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40"/>
      <w:ind w:left="200" w:right="102" w:hanging="20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240" w:right="-1" w:firstLine="709"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40"/>
      <w:ind w:right="-1"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before="40"/>
      <w:ind w:right="-1" w:firstLine="350"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before="20"/>
      <w:ind w:right="-1" w:firstLine="750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before="60"/>
      <w:ind w:left="280" w:right="-1" w:firstLine="709"/>
      <w:jc w:val="both"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 w:val="0"/>
      <w:autoSpaceDE w:val="0"/>
      <w:autoSpaceDN w:val="0"/>
      <w:adjustRightInd w:val="0"/>
      <w:spacing w:before="40"/>
      <w:ind w:left="185"/>
      <w:outlineLvl w:val="7"/>
    </w:pPr>
    <w:rPr>
      <w:sz w:val="28"/>
      <w:szCs w:val="16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before="140"/>
      <w:ind w:right="-1"/>
      <w:outlineLvl w:val="8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Plain Text"/>
    <w:basedOn w:val="a"/>
    <w:link w:val="a4"/>
    <w:uiPriority w:val="99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pPr>
      <w:jc w:val="center"/>
    </w:pPr>
    <w:rPr>
      <w:b/>
      <w:bCs/>
      <w:sz w:val="28"/>
      <w:u w:val="single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pPr>
      <w:ind w:firstLine="36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caption"/>
    <w:basedOn w:val="a"/>
    <w:next w:val="a"/>
    <w:uiPriority w:val="35"/>
    <w:qFormat/>
    <w:rPr>
      <w:sz w:val="28"/>
    </w:rPr>
  </w:style>
  <w:style w:type="paragraph" w:styleId="aa">
    <w:name w:val="Block Text"/>
    <w:basedOn w:val="a"/>
    <w:uiPriority w:val="99"/>
    <w:pPr>
      <w:ind w:left="560" w:right="-1" w:firstLine="709"/>
      <w:jc w:val="center"/>
    </w:pPr>
    <w:rPr>
      <w:b/>
      <w:sz w:val="28"/>
    </w:rPr>
  </w:style>
  <w:style w:type="paragraph" w:styleId="21">
    <w:name w:val="Body Text 2"/>
    <w:basedOn w:val="a"/>
    <w:link w:val="22"/>
    <w:uiPriority w:val="99"/>
    <w:pPr>
      <w:ind w:right="-1"/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line="324" w:lineRule="auto"/>
      <w:ind w:firstLine="72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70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">
    <w:name w:val="Title"/>
    <w:basedOn w:val="a"/>
    <w:link w:val="af0"/>
    <w:uiPriority w:val="10"/>
    <w:qFormat/>
    <w:pPr>
      <w:jc w:val="center"/>
    </w:pPr>
    <w:rPr>
      <w:sz w:val="28"/>
    </w:rPr>
  </w:style>
  <w:style w:type="character" w:customStyle="1" w:styleId="af0">
    <w:name w:val="Название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pPr>
      <w:tabs>
        <w:tab w:val="num" w:pos="720"/>
      </w:tabs>
    </w:pPr>
    <w:rPr>
      <w:sz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f1">
    <w:name w:val="Document Map"/>
    <w:basedOn w:val="a"/>
    <w:link w:val="af2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uiPriority w:val="99"/>
    <w:semiHidden/>
    <w:rPr>
      <w:rFonts w:ascii="Tahoma" w:hAnsi="Tahoma" w:cs="Tahoma"/>
      <w:sz w:val="16"/>
      <w:szCs w:val="16"/>
    </w:rPr>
  </w:style>
  <w:style w:type="paragraph" w:customStyle="1" w:styleId="FR4">
    <w:name w:val="FR4"/>
    <w:pPr>
      <w:widowControl w:val="0"/>
      <w:spacing w:before="280"/>
      <w:ind w:left="1120"/>
    </w:pPr>
    <w:rPr>
      <w:rFonts w:ascii="Arial" w:hAnsi="Arial"/>
      <w:sz w:val="16"/>
    </w:rPr>
  </w:style>
  <w:style w:type="paragraph" w:customStyle="1" w:styleId="FR2">
    <w:name w:val="FR2"/>
    <w:pPr>
      <w:widowControl w:val="0"/>
      <w:ind w:left="2360"/>
    </w:pPr>
    <w:rPr>
      <w:rFonts w:ascii="Arial" w:hAnsi="Arial"/>
      <w:sz w:val="36"/>
    </w:rPr>
  </w:style>
  <w:style w:type="character" w:styleId="af3">
    <w:name w:val="page number"/>
    <w:uiPriority w:val="99"/>
    <w:rPr>
      <w:rFonts w:cs="Times New Roman"/>
    </w:rPr>
  </w:style>
  <w:style w:type="table" w:styleId="af4">
    <w:name w:val="Table Grid"/>
    <w:basedOn w:val="a1"/>
    <w:uiPriority w:val="59"/>
    <w:rsid w:val="000735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11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5.wmf"/><Relationship Id="rId133" Type="http://schemas.openxmlformats.org/officeDocument/2006/relationships/theme" Target="theme/theme1.xml"/><Relationship Id="rId16" Type="http://schemas.openxmlformats.org/officeDocument/2006/relationships/image" Target="media/image10.wmf"/><Relationship Id="rId107" Type="http://schemas.openxmlformats.org/officeDocument/2006/relationships/image" Target="media/image10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5.png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8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26" Type="http://schemas.openxmlformats.org/officeDocument/2006/relationships/image" Target="media/image11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4.wmf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16" Type="http://schemas.openxmlformats.org/officeDocument/2006/relationships/image" Target="media/image109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4.wmf"/><Relationship Id="rId13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99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127" Type="http://schemas.openxmlformats.org/officeDocument/2006/relationships/image" Target="media/image12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header" Target="header1.xml"/><Relationship Id="rId122" Type="http://schemas.openxmlformats.org/officeDocument/2006/relationships/image" Target="media/image115.wmf"/><Relationship Id="rId130" Type="http://schemas.openxmlformats.org/officeDocument/2006/relationships/image" Target="media/image12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2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3263</Words>
  <Characters>18601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ОБЩАЯ ХАРАКТЕРИСТИКА И  НАЗНАЧЕНИЕ МЕТАЛЛОРЕЖУЩИХ СТАНКОВ, ДЛЯ КОТОРЫХ ПРОЕКТИРУЕТСЯ ПРИВОД, ОБЗОР СТАНКОВ АНАЛОГИЧНОГО НАЗН</vt:lpstr>
    </vt:vector>
  </TitlesOfParts>
  <Company>11</Company>
  <LinksUpToDate>false</LinksUpToDate>
  <CharactersWithSpaces>21821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ОБЩАЯ ХАРАКТЕРИСТИКА И  НАЗНАЧЕНИЕ МЕТАЛЛОРЕЖУЩИХ СТАНКОВ, ДЛЯ КОТОРЫХ ПРОЕКТИРУЕТСЯ ПРИВОД, ОБЗОР СТАНКОВ АНАЛОГИЧНОГО НАЗН</dc:title>
  <dc:subject/>
  <dc:creator>Vi</dc:creator>
  <cp:keywords/>
  <dc:description/>
  <cp:lastModifiedBy>admin</cp:lastModifiedBy>
  <cp:revision>2</cp:revision>
  <dcterms:created xsi:type="dcterms:W3CDTF">2014-03-04T13:52:00Z</dcterms:created>
  <dcterms:modified xsi:type="dcterms:W3CDTF">2014-03-04T13:52:00Z</dcterms:modified>
</cp:coreProperties>
</file>