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41" w:rsidRPr="00A42041" w:rsidRDefault="00801F41" w:rsidP="001A4C04">
      <w:pPr>
        <w:pStyle w:val="a7"/>
        <w:spacing w:line="360" w:lineRule="auto"/>
        <w:ind w:firstLine="709"/>
        <w:rPr>
          <w:b w:val="0"/>
          <w:color w:val="auto"/>
        </w:rPr>
      </w:pPr>
      <w:r w:rsidRPr="00A42041">
        <w:rPr>
          <w:b w:val="0"/>
          <w:color w:val="auto"/>
        </w:rPr>
        <w:t>ПЕРМСКИЙ ГОСУДАРСТВЕННЫЙ ТЕХНИЧЕСКИЙ УНИВЕРСИТЕТ</w:t>
      </w:r>
    </w:p>
    <w:p w:rsidR="00801F41" w:rsidRPr="00A42041" w:rsidRDefault="00801F41" w:rsidP="001A4C04">
      <w:pPr>
        <w:pStyle w:val="af0"/>
        <w:spacing w:line="360" w:lineRule="auto"/>
        <w:ind w:firstLine="709"/>
        <w:rPr>
          <w:color w:val="auto"/>
        </w:rPr>
      </w:pPr>
      <w:r w:rsidRPr="00A42041">
        <w:rPr>
          <w:color w:val="auto"/>
        </w:rPr>
        <w:t>КАФЕДРА СТРОИТЕЛЬНЫХ КОНСТРУКЦИЙ</w:t>
      </w:r>
    </w:p>
    <w:p w:rsidR="00801F41" w:rsidRPr="00A42041" w:rsidRDefault="00801F41" w:rsidP="001A4C04">
      <w:pPr>
        <w:spacing w:line="360" w:lineRule="auto"/>
        <w:ind w:firstLine="709"/>
        <w:jc w:val="center"/>
        <w:rPr>
          <w:sz w:val="28"/>
        </w:rPr>
      </w:pPr>
    </w:p>
    <w:p w:rsidR="00801F41" w:rsidRDefault="00801F41" w:rsidP="001A4C04">
      <w:pPr>
        <w:spacing w:line="360" w:lineRule="auto"/>
        <w:ind w:firstLine="709"/>
        <w:jc w:val="center"/>
        <w:rPr>
          <w:sz w:val="28"/>
        </w:rPr>
      </w:pPr>
    </w:p>
    <w:p w:rsidR="00801F41" w:rsidRDefault="00801F41" w:rsidP="001A4C04">
      <w:pPr>
        <w:spacing w:line="360" w:lineRule="auto"/>
        <w:ind w:firstLine="709"/>
        <w:jc w:val="center"/>
        <w:rPr>
          <w:sz w:val="28"/>
        </w:rPr>
      </w:pPr>
    </w:p>
    <w:p w:rsidR="00801F41" w:rsidRDefault="00801F41" w:rsidP="001A4C04">
      <w:pPr>
        <w:spacing w:line="360" w:lineRule="auto"/>
        <w:ind w:firstLine="709"/>
        <w:jc w:val="center"/>
        <w:rPr>
          <w:sz w:val="28"/>
        </w:rPr>
      </w:pPr>
    </w:p>
    <w:p w:rsidR="00801F41" w:rsidRDefault="00801F41" w:rsidP="001A4C04">
      <w:pPr>
        <w:spacing w:line="360" w:lineRule="auto"/>
        <w:ind w:firstLine="709"/>
        <w:jc w:val="center"/>
        <w:rPr>
          <w:sz w:val="28"/>
        </w:rPr>
      </w:pPr>
    </w:p>
    <w:p w:rsidR="00801F41" w:rsidRDefault="00801F41" w:rsidP="001A4C04">
      <w:pPr>
        <w:spacing w:line="360" w:lineRule="auto"/>
        <w:ind w:firstLine="709"/>
        <w:jc w:val="center"/>
        <w:rPr>
          <w:sz w:val="28"/>
        </w:rPr>
      </w:pPr>
    </w:p>
    <w:p w:rsidR="00801F41" w:rsidRPr="00A42041" w:rsidRDefault="00801F41" w:rsidP="001A4C04">
      <w:pPr>
        <w:spacing w:line="360" w:lineRule="auto"/>
        <w:ind w:firstLine="709"/>
        <w:jc w:val="center"/>
        <w:rPr>
          <w:sz w:val="28"/>
        </w:rPr>
      </w:pPr>
    </w:p>
    <w:p w:rsidR="00801F41" w:rsidRPr="00A42041" w:rsidRDefault="00801F41" w:rsidP="001A4C04">
      <w:pPr>
        <w:spacing w:line="360" w:lineRule="auto"/>
        <w:ind w:firstLine="709"/>
        <w:jc w:val="center"/>
        <w:rPr>
          <w:sz w:val="28"/>
        </w:rPr>
      </w:pPr>
    </w:p>
    <w:p w:rsidR="00801F41" w:rsidRPr="00A42041" w:rsidRDefault="00801F41" w:rsidP="001A4C04">
      <w:pPr>
        <w:pStyle w:val="1"/>
        <w:spacing w:line="360" w:lineRule="auto"/>
        <w:ind w:firstLine="709"/>
        <w:jc w:val="center"/>
        <w:rPr>
          <w:b w:val="0"/>
          <w:color w:val="auto"/>
        </w:rPr>
      </w:pPr>
    </w:p>
    <w:p w:rsidR="00801F41" w:rsidRPr="00A42041" w:rsidRDefault="00801F41" w:rsidP="001A4C04">
      <w:pPr>
        <w:pStyle w:val="1"/>
        <w:spacing w:line="360" w:lineRule="auto"/>
        <w:ind w:firstLine="709"/>
        <w:jc w:val="center"/>
        <w:rPr>
          <w:b w:val="0"/>
          <w:color w:val="auto"/>
        </w:rPr>
      </w:pPr>
    </w:p>
    <w:p w:rsidR="008B5AD7" w:rsidRDefault="00801F41" w:rsidP="001A4C04">
      <w:pPr>
        <w:pStyle w:val="1"/>
        <w:spacing w:line="360" w:lineRule="auto"/>
        <w:ind w:firstLine="709"/>
        <w:jc w:val="center"/>
      </w:pPr>
      <w:r w:rsidRPr="00A42041">
        <w:rPr>
          <w:b w:val="0"/>
          <w:color w:val="auto"/>
        </w:rPr>
        <w:t>ПОЯСНИТЕЛЬНАЯ ЗАПИСКА</w:t>
      </w:r>
    </w:p>
    <w:p w:rsidR="00801F41" w:rsidRPr="008B5AD7" w:rsidRDefault="008B5AD7" w:rsidP="001A4C04">
      <w:pPr>
        <w:pStyle w:val="1"/>
        <w:spacing w:line="360" w:lineRule="auto"/>
        <w:ind w:firstLine="709"/>
        <w:jc w:val="center"/>
        <w:rPr>
          <w:b w:val="0"/>
          <w:color w:val="auto"/>
        </w:rPr>
      </w:pPr>
      <w:r w:rsidRPr="008B5AD7">
        <w:rPr>
          <w:b w:val="0"/>
        </w:rPr>
        <w:t>Конструкции из дерева и пластмасс</w:t>
      </w:r>
    </w:p>
    <w:p w:rsidR="00801F41" w:rsidRPr="00A42041" w:rsidRDefault="00801F41" w:rsidP="001A4C04">
      <w:pPr>
        <w:pStyle w:val="1"/>
        <w:spacing w:line="360" w:lineRule="auto"/>
        <w:ind w:firstLine="709"/>
        <w:jc w:val="center"/>
        <w:rPr>
          <w:b w:val="0"/>
          <w:color w:val="auto"/>
        </w:rPr>
      </w:pPr>
      <w:r w:rsidRPr="00A42041">
        <w:rPr>
          <w:b w:val="0"/>
          <w:color w:val="auto"/>
        </w:rPr>
        <w:t>к курсовому проекту на тему:</w:t>
      </w:r>
    </w:p>
    <w:p w:rsidR="00801F41" w:rsidRPr="00E86782" w:rsidRDefault="00E86782" w:rsidP="001A4C04">
      <w:pPr>
        <w:spacing w:line="360" w:lineRule="auto"/>
        <w:ind w:firstLine="709"/>
        <w:jc w:val="center"/>
        <w:rPr>
          <w:sz w:val="28"/>
          <w:szCs w:val="28"/>
        </w:rPr>
      </w:pPr>
      <w:r w:rsidRPr="00E86782">
        <w:rPr>
          <w:sz w:val="28"/>
          <w:szCs w:val="28"/>
        </w:rPr>
        <w:t>Проектирование пролета конструкции перрона</w:t>
      </w:r>
    </w:p>
    <w:p w:rsidR="00801F41" w:rsidRPr="00A42041" w:rsidRDefault="00801F41" w:rsidP="001A4C04">
      <w:pPr>
        <w:spacing w:line="360" w:lineRule="auto"/>
        <w:ind w:firstLine="709"/>
        <w:jc w:val="center"/>
        <w:rPr>
          <w:sz w:val="28"/>
        </w:rPr>
      </w:pPr>
    </w:p>
    <w:p w:rsidR="00801F41" w:rsidRPr="00A42041" w:rsidRDefault="00801F41" w:rsidP="001A4C04">
      <w:pPr>
        <w:spacing w:line="360" w:lineRule="auto"/>
        <w:ind w:firstLine="709"/>
        <w:jc w:val="center"/>
        <w:rPr>
          <w:sz w:val="28"/>
        </w:rPr>
      </w:pPr>
    </w:p>
    <w:p w:rsidR="00801F41" w:rsidRPr="00A42041" w:rsidRDefault="00801F41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Выполнил:</w:t>
      </w:r>
    </w:p>
    <w:p w:rsidR="00801F41" w:rsidRPr="00A42041" w:rsidRDefault="00801F41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студент группы ПГС-06</w:t>
      </w:r>
    </w:p>
    <w:p w:rsidR="00801F41" w:rsidRPr="00A42041" w:rsidRDefault="00801F41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Селезнёв</w:t>
      </w:r>
      <w:r w:rsidR="008B5AD7">
        <w:rPr>
          <w:sz w:val="28"/>
          <w:szCs w:val="28"/>
        </w:rPr>
        <w:t xml:space="preserve"> </w:t>
      </w:r>
      <w:r w:rsidRPr="00A42041">
        <w:rPr>
          <w:sz w:val="28"/>
          <w:szCs w:val="28"/>
        </w:rPr>
        <w:t>О.Г.</w:t>
      </w:r>
    </w:p>
    <w:p w:rsidR="00801F41" w:rsidRPr="00A42041" w:rsidRDefault="00801F41" w:rsidP="001A4C04">
      <w:pPr>
        <w:spacing w:line="360" w:lineRule="auto"/>
        <w:ind w:firstLine="709"/>
        <w:jc w:val="center"/>
        <w:rPr>
          <w:sz w:val="28"/>
        </w:rPr>
      </w:pPr>
    </w:p>
    <w:p w:rsidR="00801F41" w:rsidRPr="00A42041" w:rsidRDefault="00801F41" w:rsidP="001A4C04">
      <w:pPr>
        <w:spacing w:line="360" w:lineRule="auto"/>
        <w:ind w:firstLine="709"/>
        <w:jc w:val="center"/>
        <w:rPr>
          <w:sz w:val="28"/>
        </w:rPr>
      </w:pPr>
    </w:p>
    <w:p w:rsidR="00801F41" w:rsidRPr="00A42041" w:rsidRDefault="00801F41" w:rsidP="001A4C04">
      <w:pPr>
        <w:spacing w:line="360" w:lineRule="auto"/>
        <w:ind w:firstLine="709"/>
        <w:jc w:val="center"/>
        <w:rPr>
          <w:sz w:val="28"/>
        </w:rPr>
      </w:pPr>
    </w:p>
    <w:p w:rsidR="00801F41" w:rsidRPr="00A42041" w:rsidRDefault="00801F41" w:rsidP="001A4C04">
      <w:pPr>
        <w:spacing w:line="360" w:lineRule="auto"/>
        <w:ind w:firstLine="709"/>
        <w:jc w:val="center"/>
        <w:rPr>
          <w:sz w:val="28"/>
        </w:rPr>
      </w:pPr>
    </w:p>
    <w:p w:rsidR="00801F41" w:rsidRPr="00A42041" w:rsidRDefault="00801F41" w:rsidP="001A4C04">
      <w:pPr>
        <w:spacing w:line="360" w:lineRule="auto"/>
        <w:ind w:firstLine="709"/>
        <w:jc w:val="center"/>
        <w:rPr>
          <w:sz w:val="28"/>
        </w:rPr>
      </w:pPr>
    </w:p>
    <w:p w:rsidR="00801F41" w:rsidRPr="00A42041" w:rsidRDefault="00801F41" w:rsidP="001A4C04">
      <w:pPr>
        <w:spacing w:line="360" w:lineRule="auto"/>
        <w:ind w:firstLine="709"/>
        <w:jc w:val="center"/>
        <w:rPr>
          <w:sz w:val="28"/>
          <w:szCs w:val="28"/>
        </w:rPr>
      </w:pPr>
      <w:r w:rsidRPr="00A42041">
        <w:rPr>
          <w:sz w:val="28"/>
          <w:szCs w:val="28"/>
        </w:rPr>
        <w:t>Пермь, 2009г.</w:t>
      </w:r>
    </w:p>
    <w:p w:rsidR="00801F41" w:rsidRDefault="00801F41" w:rsidP="00801F41">
      <w:pPr>
        <w:tabs>
          <w:tab w:val="left" w:pos="15042"/>
        </w:tabs>
        <w:spacing w:line="360" w:lineRule="auto"/>
        <w:ind w:left="71" w:firstLine="709"/>
        <w:rPr>
          <w:bCs/>
          <w:sz w:val="28"/>
          <w:szCs w:val="28"/>
        </w:rPr>
      </w:pPr>
      <w:r w:rsidRPr="00A42041">
        <w:rPr>
          <w:bCs/>
          <w:sz w:val="28"/>
        </w:rPr>
        <w:br w:type="page"/>
      </w:r>
      <w:r w:rsidRPr="00A42041">
        <w:rPr>
          <w:bCs/>
          <w:sz w:val="28"/>
          <w:szCs w:val="28"/>
        </w:rPr>
        <w:t>СОДЕРЖАНИЕ</w:t>
      </w:r>
    </w:p>
    <w:p w:rsidR="00801F41" w:rsidRPr="00A42041" w:rsidRDefault="00801F41" w:rsidP="00801F41">
      <w:pPr>
        <w:tabs>
          <w:tab w:val="left" w:pos="15042"/>
        </w:tabs>
        <w:spacing w:line="360" w:lineRule="auto"/>
        <w:ind w:left="71" w:firstLine="709"/>
        <w:rPr>
          <w:sz w:val="28"/>
        </w:rPr>
      </w:pPr>
    </w:p>
    <w:p w:rsidR="00801F41" w:rsidRPr="00A42041" w:rsidRDefault="00801F41" w:rsidP="00801F41">
      <w:pPr>
        <w:tabs>
          <w:tab w:val="left" w:pos="1128"/>
          <w:tab w:val="left" w:pos="8715"/>
        </w:tabs>
        <w:spacing w:line="360" w:lineRule="auto"/>
        <w:rPr>
          <w:sz w:val="28"/>
        </w:rPr>
      </w:pPr>
      <w:r w:rsidRPr="00A42041">
        <w:rPr>
          <w:bCs/>
          <w:sz w:val="28"/>
        </w:rPr>
        <w:t>Задание на проектирование</w:t>
      </w:r>
    </w:p>
    <w:p w:rsidR="00801F41" w:rsidRPr="00A42041" w:rsidRDefault="00801F41" w:rsidP="00801F41">
      <w:pPr>
        <w:tabs>
          <w:tab w:val="left" w:pos="1128"/>
          <w:tab w:val="left" w:pos="8715"/>
        </w:tabs>
        <w:spacing w:line="360" w:lineRule="auto"/>
        <w:rPr>
          <w:sz w:val="28"/>
        </w:rPr>
      </w:pPr>
      <w:r w:rsidRPr="00A42041">
        <w:rPr>
          <w:bCs/>
          <w:sz w:val="28"/>
        </w:rPr>
        <w:t>Исходные данные</w:t>
      </w:r>
    </w:p>
    <w:p w:rsidR="00801F41" w:rsidRPr="00A42041" w:rsidRDefault="00801F41" w:rsidP="00801F41">
      <w:pPr>
        <w:tabs>
          <w:tab w:val="left" w:pos="360"/>
          <w:tab w:val="left" w:pos="8715"/>
        </w:tabs>
        <w:spacing w:line="360" w:lineRule="auto"/>
        <w:rPr>
          <w:sz w:val="28"/>
        </w:rPr>
      </w:pPr>
      <w:r w:rsidRPr="00A42041">
        <w:rPr>
          <w:sz w:val="28"/>
        </w:rPr>
        <w:t>1</w:t>
      </w:r>
      <w:r w:rsidRPr="00A42041">
        <w:rPr>
          <w:sz w:val="28"/>
        </w:rPr>
        <w:tab/>
      </w:r>
      <w:r w:rsidRPr="00A42041">
        <w:rPr>
          <w:bCs/>
          <w:sz w:val="28"/>
        </w:rPr>
        <w:t>Расчет покрытия</w:t>
      </w:r>
    </w:p>
    <w:p w:rsidR="00801F41" w:rsidRPr="00A42041" w:rsidRDefault="00801F41" w:rsidP="00801F41">
      <w:pPr>
        <w:tabs>
          <w:tab w:val="left" w:pos="360"/>
          <w:tab w:val="left" w:pos="8715"/>
        </w:tabs>
        <w:spacing w:line="360" w:lineRule="auto"/>
        <w:rPr>
          <w:sz w:val="28"/>
        </w:rPr>
      </w:pPr>
      <w:r w:rsidRPr="00A42041">
        <w:rPr>
          <w:sz w:val="28"/>
        </w:rPr>
        <w:t>2</w:t>
      </w:r>
      <w:r w:rsidRPr="00A42041">
        <w:rPr>
          <w:sz w:val="28"/>
        </w:rPr>
        <w:tab/>
      </w:r>
      <w:r w:rsidRPr="00A42041">
        <w:rPr>
          <w:bCs/>
          <w:sz w:val="28"/>
        </w:rPr>
        <w:t>Статический расчет рамы</w:t>
      </w:r>
    </w:p>
    <w:p w:rsidR="00801F41" w:rsidRPr="00A42041" w:rsidRDefault="00801F41" w:rsidP="00801F41">
      <w:pPr>
        <w:tabs>
          <w:tab w:val="left" w:pos="360"/>
          <w:tab w:val="left" w:pos="8715"/>
        </w:tabs>
        <w:spacing w:line="360" w:lineRule="auto"/>
        <w:rPr>
          <w:sz w:val="28"/>
        </w:rPr>
      </w:pPr>
      <w:r w:rsidRPr="00A42041">
        <w:rPr>
          <w:sz w:val="28"/>
        </w:rPr>
        <w:t>3</w:t>
      </w:r>
      <w:r w:rsidRPr="00A42041">
        <w:rPr>
          <w:sz w:val="28"/>
        </w:rPr>
        <w:tab/>
      </w:r>
      <w:r w:rsidRPr="00A42041">
        <w:rPr>
          <w:bCs/>
          <w:sz w:val="28"/>
        </w:rPr>
        <w:t>Конструктивный расчет рамы</w:t>
      </w:r>
    </w:p>
    <w:p w:rsidR="00801F41" w:rsidRPr="00A42041" w:rsidRDefault="00801F41" w:rsidP="00801F41">
      <w:pPr>
        <w:tabs>
          <w:tab w:val="left" w:pos="360"/>
          <w:tab w:val="left" w:pos="8715"/>
        </w:tabs>
        <w:spacing w:line="360" w:lineRule="auto"/>
        <w:rPr>
          <w:sz w:val="28"/>
        </w:rPr>
      </w:pPr>
      <w:r w:rsidRPr="00A42041">
        <w:rPr>
          <w:sz w:val="28"/>
        </w:rPr>
        <w:t>4</w:t>
      </w:r>
      <w:r w:rsidRPr="00A42041">
        <w:rPr>
          <w:sz w:val="28"/>
        </w:rPr>
        <w:tab/>
      </w:r>
      <w:r w:rsidRPr="00A42041">
        <w:rPr>
          <w:bCs/>
          <w:sz w:val="28"/>
        </w:rPr>
        <w:t>Расход материалов</w:t>
      </w:r>
    </w:p>
    <w:p w:rsidR="00801F41" w:rsidRPr="00A42041" w:rsidRDefault="00801F41" w:rsidP="00801F41">
      <w:pPr>
        <w:tabs>
          <w:tab w:val="left" w:pos="360"/>
          <w:tab w:val="left" w:pos="8715"/>
        </w:tabs>
        <w:spacing w:line="360" w:lineRule="auto"/>
        <w:rPr>
          <w:sz w:val="28"/>
        </w:rPr>
      </w:pPr>
      <w:r w:rsidRPr="00A42041">
        <w:rPr>
          <w:sz w:val="28"/>
        </w:rPr>
        <w:t>5</w:t>
      </w:r>
      <w:r w:rsidRPr="00A42041">
        <w:rPr>
          <w:sz w:val="28"/>
        </w:rPr>
        <w:tab/>
      </w:r>
      <w:r w:rsidRPr="00A42041">
        <w:rPr>
          <w:bCs/>
          <w:sz w:val="28"/>
        </w:rPr>
        <w:t>Расчет узлов</w:t>
      </w:r>
    </w:p>
    <w:p w:rsidR="00801F41" w:rsidRPr="00A42041" w:rsidRDefault="00801F41" w:rsidP="00801F41">
      <w:pPr>
        <w:tabs>
          <w:tab w:val="left" w:pos="1128"/>
          <w:tab w:val="left" w:pos="8715"/>
        </w:tabs>
        <w:spacing w:line="360" w:lineRule="auto"/>
        <w:rPr>
          <w:sz w:val="28"/>
        </w:rPr>
      </w:pPr>
      <w:r w:rsidRPr="00A42041">
        <w:rPr>
          <w:bCs/>
          <w:sz w:val="28"/>
        </w:rPr>
        <w:t>Список литературы</w:t>
      </w:r>
    </w:p>
    <w:p w:rsidR="00801F41" w:rsidRDefault="00801F41" w:rsidP="00A86C0E">
      <w:pPr>
        <w:tabs>
          <w:tab w:val="left" w:pos="9926"/>
        </w:tabs>
        <w:spacing w:line="360" w:lineRule="auto"/>
        <w:ind w:left="74" w:firstLine="709"/>
        <w:rPr>
          <w:sz w:val="28"/>
          <w:szCs w:val="28"/>
        </w:rPr>
      </w:pPr>
      <w:r w:rsidRPr="00A42041">
        <w:rPr>
          <w:sz w:val="28"/>
        </w:rPr>
        <w:br w:type="page"/>
      </w:r>
      <w:r w:rsidRPr="00A42041">
        <w:rPr>
          <w:sz w:val="28"/>
          <w:szCs w:val="28"/>
        </w:rPr>
        <w:t>ИСХОДНЫЕ ДАННЫЕ</w:t>
      </w:r>
    </w:p>
    <w:p w:rsidR="00A86C0E" w:rsidRPr="00A42041" w:rsidRDefault="00A86C0E" w:rsidP="00A86C0E">
      <w:pPr>
        <w:tabs>
          <w:tab w:val="left" w:pos="9926"/>
        </w:tabs>
        <w:spacing w:line="360" w:lineRule="auto"/>
        <w:ind w:left="74" w:firstLine="709"/>
        <w:rPr>
          <w:sz w:val="28"/>
          <w:szCs w:val="28"/>
        </w:rPr>
      </w:pPr>
    </w:p>
    <w:p w:rsidR="00801F41" w:rsidRPr="00A42041" w:rsidRDefault="00801F41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- место строительство - г. Соликамск;</w:t>
      </w:r>
    </w:p>
    <w:p w:rsidR="00801F41" w:rsidRPr="00A42041" w:rsidRDefault="00801F41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- снеговой район – </w:t>
      </w:r>
      <w:r w:rsidRPr="00A42041">
        <w:rPr>
          <w:sz w:val="28"/>
          <w:szCs w:val="28"/>
          <w:lang w:val="en-US"/>
        </w:rPr>
        <w:t>V</w:t>
      </w:r>
      <w:r w:rsidRPr="00A42041">
        <w:rPr>
          <w:sz w:val="28"/>
          <w:szCs w:val="28"/>
        </w:rPr>
        <w:t xml:space="preserve"> (</w:t>
      </w:r>
      <w:r w:rsidR="001A180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21pt">
            <v:imagedata r:id="rId7" o:title=""/>
          </v:shape>
        </w:pict>
      </w:r>
      <w:r w:rsidRPr="00A42041">
        <w:rPr>
          <w:sz w:val="28"/>
          <w:szCs w:val="28"/>
        </w:rPr>
        <w:t>);</w:t>
      </w:r>
    </w:p>
    <w:p w:rsidR="00801F41" w:rsidRPr="00A42041" w:rsidRDefault="00801F41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- ветровой район – </w:t>
      </w:r>
      <w:r w:rsidRPr="00A42041">
        <w:rPr>
          <w:sz w:val="28"/>
          <w:szCs w:val="28"/>
          <w:lang w:val="en-US"/>
        </w:rPr>
        <w:t>II</w:t>
      </w:r>
      <w:r w:rsidRPr="00A42041">
        <w:rPr>
          <w:sz w:val="28"/>
          <w:szCs w:val="28"/>
        </w:rPr>
        <w:t xml:space="preserve"> (</w:t>
      </w:r>
      <w:r w:rsidR="001A1808">
        <w:rPr>
          <w:sz w:val="28"/>
          <w:szCs w:val="28"/>
        </w:rPr>
        <w:pict>
          <v:shape id="_x0000_i1026" type="#_x0000_t75" style="width:83.25pt;height:21.75pt">
            <v:imagedata r:id="rId8" o:title=""/>
          </v:shape>
        </w:pict>
      </w:r>
      <w:r w:rsidRPr="00A42041">
        <w:rPr>
          <w:sz w:val="28"/>
          <w:szCs w:val="28"/>
        </w:rPr>
        <w:t>);</w:t>
      </w:r>
    </w:p>
    <w:p w:rsidR="00801F41" w:rsidRPr="00A42041" w:rsidRDefault="00801F41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- условия эксплуатации В2 – (нормальная зона влажности);</w:t>
      </w:r>
    </w:p>
    <w:p w:rsidR="00801F41" w:rsidRPr="00A42041" w:rsidRDefault="00801F41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- материал конструкций – ель;</w:t>
      </w:r>
    </w:p>
    <w:p w:rsidR="00801F41" w:rsidRDefault="00F020DB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1F41" w:rsidRPr="00A42041">
        <w:rPr>
          <w:sz w:val="28"/>
          <w:szCs w:val="28"/>
        </w:rPr>
        <w:t>1. РАСЧЕТ ПОКРЫТИЯ</w:t>
      </w: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801F41" w:rsidRPr="00A42041" w:rsidRDefault="00801F41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Покрытие крытого перрона для автовокзала представляет собой листы стеклопластика, уложенные по прогонам.</w:t>
      </w:r>
    </w:p>
    <w:p w:rsidR="00801F41" w:rsidRPr="00A42041" w:rsidRDefault="00801F41" w:rsidP="00A42041">
      <w:pPr>
        <w:spacing w:line="360" w:lineRule="auto"/>
        <w:ind w:firstLine="709"/>
        <w:jc w:val="both"/>
        <w:rPr>
          <w:sz w:val="28"/>
        </w:rPr>
      </w:pPr>
    </w:p>
    <w:p w:rsidR="00801F41" w:rsidRPr="00A42041" w:rsidRDefault="00801F41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1.1 Подбор материала обшивки</w:t>
      </w:r>
    </w:p>
    <w:p w:rsidR="00A86C0E" w:rsidRDefault="00A86C0E" w:rsidP="00A42041">
      <w:pPr>
        <w:pStyle w:val="4"/>
        <w:tabs>
          <w:tab w:val="num" w:pos="561"/>
        </w:tabs>
        <w:spacing w:line="360" w:lineRule="auto"/>
        <w:ind w:firstLine="709"/>
        <w:jc w:val="both"/>
        <w:rPr>
          <w:color w:val="auto"/>
          <w:szCs w:val="28"/>
        </w:rPr>
      </w:pPr>
    </w:p>
    <w:p w:rsidR="007F207E" w:rsidRDefault="00801F41" w:rsidP="00A42041">
      <w:pPr>
        <w:pStyle w:val="4"/>
        <w:tabs>
          <w:tab w:val="num" w:pos="561"/>
        </w:tabs>
        <w:spacing w:line="360" w:lineRule="auto"/>
        <w:ind w:firstLine="709"/>
        <w:jc w:val="both"/>
        <w:rPr>
          <w:color w:val="auto"/>
          <w:szCs w:val="28"/>
        </w:rPr>
      </w:pPr>
      <w:r w:rsidRPr="00A42041">
        <w:rPr>
          <w:color w:val="auto"/>
          <w:szCs w:val="28"/>
        </w:rPr>
        <w:t xml:space="preserve">Нагрузка, действующая на листы стеклопластика – снеговая: </w:t>
      </w:r>
    </w:p>
    <w:p w:rsidR="007F207E" w:rsidRDefault="007F207E" w:rsidP="00A42041">
      <w:pPr>
        <w:pStyle w:val="4"/>
        <w:tabs>
          <w:tab w:val="num" w:pos="561"/>
        </w:tabs>
        <w:spacing w:line="360" w:lineRule="auto"/>
        <w:ind w:firstLine="709"/>
        <w:jc w:val="both"/>
        <w:rPr>
          <w:color w:val="auto"/>
          <w:szCs w:val="28"/>
        </w:rPr>
      </w:pPr>
    </w:p>
    <w:p w:rsidR="007F207E" w:rsidRDefault="001A1808" w:rsidP="00A42041">
      <w:pPr>
        <w:pStyle w:val="4"/>
        <w:tabs>
          <w:tab w:val="num" w:pos="561"/>
        </w:tabs>
        <w:spacing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pict>
          <v:shape id="_x0000_i1027" type="#_x0000_t75" style="width:140.25pt;height:21pt">
            <v:imagedata r:id="rId9" o:title=""/>
          </v:shape>
        </w:pict>
      </w:r>
    </w:p>
    <w:p w:rsidR="007F207E" w:rsidRDefault="007F207E" w:rsidP="00A42041">
      <w:pPr>
        <w:pStyle w:val="4"/>
        <w:tabs>
          <w:tab w:val="num" w:pos="561"/>
        </w:tabs>
        <w:spacing w:line="360" w:lineRule="auto"/>
        <w:ind w:firstLine="709"/>
        <w:jc w:val="both"/>
        <w:rPr>
          <w:color w:val="auto"/>
          <w:szCs w:val="28"/>
        </w:rPr>
      </w:pPr>
    </w:p>
    <w:p w:rsidR="00801F41" w:rsidRPr="00A42041" w:rsidRDefault="00801F41" w:rsidP="00A42041">
      <w:pPr>
        <w:pStyle w:val="4"/>
        <w:tabs>
          <w:tab w:val="num" w:pos="561"/>
        </w:tabs>
        <w:spacing w:line="360" w:lineRule="auto"/>
        <w:ind w:firstLine="709"/>
        <w:jc w:val="both"/>
        <w:rPr>
          <w:color w:val="auto"/>
          <w:szCs w:val="28"/>
        </w:rPr>
      </w:pPr>
      <w:r w:rsidRPr="00A42041">
        <w:rPr>
          <w:color w:val="auto"/>
          <w:szCs w:val="28"/>
        </w:rPr>
        <w:t xml:space="preserve">В соответствии с рекомендациями для панелей из стеклопластика (см. Приложение) примем панель стеклопластика СПИ-Т (100/40х18), шаг прогонов примем </w:t>
      </w:r>
      <w:smartTag w:uri="urn:schemas-microsoft-com:office:smarttags" w:element="metricconverter">
        <w:smartTagPr>
          <w:attr w:name="ProductID" w:val="0,6 м"/>
        </w:smartTagPr>
        <w:r w:rsidRPr="00A42041">
          <w:rPr>
            <w:color w:val="auto"/>
            <w:szCs w:val="28"/>
          </w:rPr>
          <w:t>0,6 м</w:t>
        </w:r>
      </w:smartTag>
      <w:r w:rsidRPr="00A42041">
        <w:rPr>
          <w:color w:val="auto"/>
          <w:szCs w:val="28"/>
        </w:rPr>
        <w:t>.</w:t>
      </w:r>
    </w:p>
    <w:p w:rsidR="00801F41" w:rsidRPr="00A42041" w:rsidRDefault="00801F41" w:rsidP="00A42041">
      <w:pPr>
        <w:spacing w:line="360" w:lineRule="auto"/>
        <w:ind w:firstLine="709"/>
        <w:jc w:val="both"/>
        <w:rPr>
          <w:sz w:val="28"/>
        </w:rPr>
      </w:pPr>
    </w:p>
    <w:p w:rsidR="00801F41" w:rsidRPr="00A42041" w:rsidRDefault="00801F41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1.2 Расчет прогонов</w:t>
      </w:r>
    </w:p>
    <w:p w:rsidR="00801F41" w:rsidRPr="00A42041" w:rsidRDefault="00801F41" w:rsidP="00A42041">
      <w:pPr>
        <w:spacing w:line="360" w:lineRule="auto"/>
        <w:ind w:firstLine="709"/>
        <w:jc w:val="both"/>
        <w:rPr>
          <w:sz w:val="28"/>
        </w:rPr>
      </w:pPr>
    </w:p>
    <w:p w:rsidR="00801F41" w:rsidRPr="00A42041" w:rsidRDefault="00801F41" w:rsidP="00A42041">
      <w:pPr>
        <w:pStyle w:val="4"/>
        <w:spacing w:line="360" w:lineRule="auto"/>
        <w:ind w:firstLine="709"/>
        <w:jc w:val="both"/>
        <w:rPr>
          <w:color w:val="auto"/>
        </w:rPr>
      </w:pPr>
      <w:r w:rsidRPr="00A42041">
        <w:rPr>
          <w:color w:val="auto"/>
        </w:rPr>
        <w:t xml:space="preserve">Сбор нагрузок на </w:t>
      </w:r>
      <w:smartTag w:uri="urn:schemas-microsoft-com:office:smarttags" w:element="metricconverter">
        <w:smartTagPr>
          <w:attr w:name="ProductID" w:val="1 м2"/>
        </w:smartTagPr>
        <w:r w:rsidRPr="00A42041">
          <w:rPr>
            <w:color w:val="auto"/>
          </w:rPr>
          <w:t>1 м</w:t>
        </w:r>
        <w:r w:rsidRPr="00A42041">
          <w:rPr>
            <w:color w:val="auto"/>
            <w:vertAlign w:val="superscript"/>
          </w:rPr>
          <w:t>2</w:t>
        </w:r>
      </w:smartTag>
      <w:r w:rsidRPr="00A42041">
        <w:rPr>
          <w:color w:val="auto"/>
        </w:rPr>
        <w:t xml:space="preserve"> покрытия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2"/>
        </w:rPr>
      </w:pPr>
    </w:p>
    <w:p w:rsidR="00801F41" w:rsidRPr="00A86C0E" w:rsidRDefault="00801F41" w:rsidP="00A86C0E">
      <w:pPr>
        <w:spacing w:line="360" w:lineRule="auto"/>
        <w:ind w:firstLine="709"/>
        <w:jc w:val="both"/>
        <w:rPr>
          <w:sz w:val="20"/>
          <w:szCs w:val="20"/>
        </w:rPr>
      </w:pPr>
      <w:r w:rsidRPr="00A86C0E">
        <w:rPr>
          <w:sz w:val="20"/>
          <w:szCs w:val="20"/>
        </w:rPr>
        <w:t xml:space="preserve">Наименование нагрузки </w:t>
      </w:r>
      <w:r w:rsidRPr="00A86C0E">
        <w:rPr>
          <w:sz w:val="20"/>
          <w:szCs w:val="20"/>
        </w:rPr>
        <w:tab/>
        <w:t>Единицы</w:t>
      </w:r>
    </w:p>
    <w:p w:rsidR="00A86C0E" w:rsidRPr="00A86C0E" w:rsidRDefault="00801F41" w:rsidP="00A86C0E">
      <w:pPr>
        <w:tabs>
          <w:tab w:val="left" w:pos="638"/>
          <w:tab w:val="left" w:leader="dot" w:pos="4851"/>
          <w:tab w:val="left" w:pos="5944"/>
          <w:tab w:val="left" w:pos="7220"/>
          <w:tab w:val="left" w:pos="8917"/>
        </w:tabs>
        <w:spacing w:line="360" w:lineRule="auto"/>
        <w:ind w:firstLine="709"/>
        <w:jc w:val="both"/>
        <w:rPr>
          <w:sz w:val="20"/>
          <w:szCs w:val="20"/>
        </w:rPr>
      </w:pPr>
      <w:r w:rsidRPr="00A86C0E">
        <w:rPr>
          <w:sz w:val="20"/>
          <w:szCs w:val="20"/>
        </w:rPr>
        <w:t>измерения</w:t>
      </w:r>
    </w:p>
    <w:p w:rsidR="00801F41" w:rsidRPr="00A86C0E" w:rsidRDefault="00801F41" w:rsidP="00A86C0E">
      <w:pPr>
        <w:tabs>
          <w:tab w:val="left" w:pos="638"/>
          <w:tab w:val="left" w:leader="dot" w:pos="4851"/>
          <w:tab w:val="left" w:pos="5944"/>
          <w:tab w:val="left" w:pos="7220"/>
          <w:tab w:val="left" w:pos="8917"/>
        </w:tabs>
        <w:spacing w:line="360" w:lineRule="auto"/>
        <w:ind w:firstLine="709"/>
        <w:jc w:val="both"/>
        <w:rPr>
          <w:sz w:val="20"/>
          <w:szCs w:val="20"/>
        </w:rPr>
      </w:pPr>
      <w:r w:rsidRPr="00A86C0E">
        <w:rPr>
          <w:sz w:val="20"/>
          <w:szCs w:val="20"/>
        </w:rPr>
        <w:t>Нормативная нагрузка</w:t>
      </w:r>
      <w:r w:rsidR="00A86C0E">
        <w:rPr>
          <w:sz w:val="20"/>
          <w:szCs w:val="20"/>
        </w:rPr>
        <w:t xml:space="preserve">              </w:t>
      </w:r>
      <w:r w:rsidRPr="00A86C0E">
        <w:rPr>
          <w:sz w:val="20"/>
          <w:szCs w:val="20"/>
        </w:rPr>
        <w:t>Коэффициент надёжности по нагрузке γ</w:t>
      </w:r>
      <w:r w:rsidRPr="00A86C0E">
        <w:rPr>
          <w:sz w:val="20"/>
          <w:szCs w:val="20"/>
          <w:vertAlign w:val="subscript"/>
          <w:lang w:val="en-US"/>
        </w:rPr>
        <w:t>f</w:t>
      </w:r>
      <w:r w:rsidR="00A86C0E">
        <w:rPr>
          <w:sz w:val="20"/>
          <w:szCs w:val="20"/>
          <w:vertAlign w:val="subscript"/>
        </w:rPr>
        <w:t xml:space="preserve"> </w:t>
      </w:r>
      <w:r w:rsidRPr="00A86C0E">
        <w:rPr>
          <w:sz w:val="20"/>
          <w:szCs w:val="20"/>
        </w:rPr>
        <w:t>Расчётная нагрузка</w:t>
      </w:r>
    </w:p>
    <w:p w:rsidR="00801F41" w:rsidRPr="00A86C0E" w:rsidRDefault="00801F41" w:rsidP="00A86C0E">
      <w:pPr>
        <w:spacing w:line="360" w:lineRule="auto"/>
        <w:ind w:firstLine="709"/>
        <w:jc w:val="both"/>
        <w:rPr>
          <w:caps/>
          <w:sz w:val="20"/>
          <w:szCs w:val="20"/>
        </w:rPr>
      </w:pPr>
      <w:r w:rsidRPr="00A86C0E">
        <w:rPr>
          <w:caps/>
          <w:sz w:val="20"/>
          <w:szCs w:val="20"/>
        </w:rPr>
        <w:t>А. П</w:t>
      </w:r>
      <w:r w:rsidRPr="00A86C0E">
        <w:rPr>
          <w:sz w:val="20"/>
          <w:szCs w:val="20"/>
        </w:rPr>
        <w:t>остоянные</w:t>
      </w:r>
    </w:p>
    <w:p w:rsidR="00801F41" w:rsidRPr="00A86C0E" w:rsidRDefault="00801F41" w:rsidP="00A86C0E">
      <w:pPr>
        <w:tabs>
          <w:tab w:val="left" w:pos="638"/>
          <w:tab w:val="left" w:leader="dot" w:pos="4851"/>
          <w:tab w:val="left" w:pos="5944"/>
          <w:tab w:val="left" w:pos="7220"/>
          <w:tab w:val="left" w:pos="8917"/>
        </w:tabs>
        <w:spacing w:line="360" w:lineRule="auto"/>
        <w:ind w:firstLine="709"/>
        <w:jc w:val="both"/>
        <w:rPr>
          <w:caps/>
          <w:sz w:val="20"/>
          <w:szCs w:val="20"/>
        </w:rPr>
      </w:pPr>
      <w:r w:rsidRPr="00A86C0E">
        <w:rPr>
          <w:caps/>
          <w:sz w:val="20"/>
          <w:szCs w:val="20"/>
        </w:rPr>
        <w:t>1</w:t>
      </w:r>
      <w:r w:rsidR="00A86C0E">
        <w:rPr>
          <w:caps/>
          <w:sz w:val="20"/>
          <w:szCs w:val="20"/>
        </w:rPr>
        <w:t xml:space="preserve"> </w:t>
      </w:r>
      <w:r w:rsidRPr="00A86C0E">
        <w:rPr>
          <w:sz w:val="20"/>
          <w:szCs w:val="20"/>
        </w:rPr>
        <w:t>Собств. вес стеклопластика (</w:t>
      </w:r>
      <w:r w:rsidR="001A1808">
        <w:rPr>
          <w:sz w:val="20"/>
          <w:szCs w:val="20"/>
        </w:rPr>
        <w:pict>
          <v:shape id="_x0000_i1028" type="#_x0000_t75" style="width:122.25pt;height:21pt">
            <v:imagedata r:id="rId10" o:title=""/>
          </v:shape>
        </w:pict>
      </w:r>
      <w:r w:rsidRPr="00A86C0E">
        <w:rPr>
          <w:sz w:val="20"/>
          <w:szCs w:val="20"/>
        </w:rPr>
        <w:t>)</w:t>
      </w:r>
      <w:r w:rsidRPr="00A86C0E">
        <w:rPr>
          <w:sz w:val="20"/>
          <w:szCs w:val="20"/>
        </w:rPr>
        <w:tab/>
        <w:t>кН/м</w:t>
      </w:r>
      <w:r w:rsidRPr="00A86C0E">
        <w:rPr>
          <w:sz w:val="20"/>
          <w:szCs w:val="20"/>
          <w:vertAlign w:val="superscript"/>
        </w:rPr>
        <w:t>2</w:t>
      </w:r>
      <w:r w:rsidR="00A86C0E">
        <w:rPr>
          <w:sz w:val="20"/>
          <w:szCs w:val="20"/>
          <w:vertAlign w:val="superscript"/>
        </w:rPr>
        <w:t xml:space="preserve"> </w:t>
      </w:r>
      <w:r w:rsidRPr="00A86C0E">
        <w:rPr>
          <w:caps/>
          <w:sz w:val="20"/>
          <w:szCs w:val="20"/>
        </w:rPr>
        <w:t>0,0145</w:t>
      </w:r>
      <w:r w:rsidR="00A86C0E">
        <w:rPr>
          <w:caps/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1,3</w:t>
      </w:r>
      <w:r w:rsidR="00A86C0E">
        <w:rPr>
          <w:caps/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0,019</w:t>
      </w:r>
    </w:p>
    <w:p w:rsidR="00801F41" w:rsidRPr="00A86C0E" w:rsidRDefault="00801F41" w:rsidP="00A86C0E">
      <w:pPr>
        <w:tabs>
          <w:tab w:val="left" w:pos="638"/>
          <w:tab w:val="left" w:leader="dot" w:pos="4851"/>
          <w:tab w:val="left" w:pos="5944"/>
          <w:tab w:val="left" w:pos="7220"/>
          <w:tab w:val="left" w:pos="8917"/>
        </w:tabs>
        <w:spacing w:line="360" w:lineRule="auto"/>
        <w:ind w:firstLine="709"/>
        <w:jc w:val="both"/>
        <w:rPr>
          <w:caps/>
          <w:sz w:val="20"/>
          <w:szCs w:val="20"/>
        </w:rPr>
      </w:pPr>
      <w:r w:rsidRPr="00A86C0E">
        <w:rPr>
          <w:caps/>
          <w:sz w:val="20"/>
          <w:szCs w:val="20"/>
        </w:rPr>
        <w:t>2</w:t>
      </w:r>
      <w:r w:rsidR="00A86C0E">
        <w:rPr>
          <w:caps/>
          <w:sz w:val="20"/>
          <w:szCs w:val="20"/>
        </w:rPr>
        <w:t xml:space="preserve"> </w:t>
      </w:r>
      <w:r w:rsidRPr="00A86C0E">
        <w:rPr>
          <w:sz w:val="20"/>
          <w:szCs w:val="20"/>
        </w:rPr>
        <w:t>Собств. вес прогона(ориентировочно)</w:t>
      </w:r>
      <w:r w:rsidR="00A86C0E">
        <w:rPr>
          <w:sz w:val="20"/>
          <w:szCs w:val="20"/>
        </w:rPr>
        <w:t xml:space="preserve"> </w:t>
      </w:r>
      <w:r w:rsidRPr="00A86C0E">
        <w:rPr>
          <w:sz w:val="20"/>
          <w:szCs w:val="20"/>
        </w:rPr>
        <w:t>кН/м</w:t>
      </w:r>
      <w:r w:rsidRPr="00A86C0E">
        <w:rPr>
          <w:sz w:val="20"/>
          <w:szCs w:val="20"/>
          <w:vertAlign w:val="superscript"/>
        </w:rPr>
        <w:t>2</w:t>
      </w:r>
      <w:r w:rsidRPr="00A86C0E">
        <w:rPr>
          <w:caps/>
          <w:sz w:val="20"/>
          <w:szCs w:val="20"/>
        </w:rPr>
        <w:tab/>
      </w:r>
      <w:r w:rsidR="00A86C0E">
        <w:rPr>
          <w:caps/>
          <w:sz w:val="20"/>
          <w:szCs w:val="20"/>
        </w:rPr>
        <w:t xml:space="preserve">                                     </w:t>
      </w:r>
      <w:r w:rsidRPr="00A86C0E">
        <w:rPr>
          <w:caps/>
          <w:sz w:val="20"/>
          <w:szCs w:val="20"/>
        </w:rPr>
        <w:t>0,1</w:t>
      </w:r>
      <w:r w:rsidR="00A86C0E">
        <w:rPr>
          <w:caps/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1,1</w:t>
      </w:r>
      <w:r w:rsidR="00A86C0E">
        <w:rPr>
          <w:caps/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0,11</w:t>
      </w:r>
    </w:p>
    <w:p w:rsidR="00801F41" w:rsidRPr="00A86C0E" w:rsidRDefault="00801F41" w:rsidP="00A86C0E">
      <w:pPr>
        <w:spacing w:line="360" w:lineRule="auto"/>
        <w:ind w:firstLine="709"/>
        <w:jc w:val="both"/>
        <w:rPr>
          <w:caps/>
          <w:sz w:val="20"/>
          <w:szCs w:val="20"/>
        </w:rPr>
      </w:pPr>
      <w:r w:rsidRPr="00A86C0E">
        <w:rPr>
          <w:caps/>
          <w:sz w:val="20"/>
          <w:szCs w:val="20"/>
        </w:rPr>
        <w:t xml:space="preserve">Б. </w:t>
      </w:r>
      <w:r w:rsidRPr="00A86C0E">
        <w:rPr>
          <w:sz w:val="20"/>
          <w:szCs w:val="20"/>
        </w:rPr>
        <w:t>Временная</w:t>
      </w:r>
    </w:p>
    <w:p w:rsidR="00801F41" w:rsidRPr="00A86C0E" w:rsidRDefault="00801F41" w:rsidP="00A86C0E">
      <w:pPr>
        <w:tabs>
          <w:tab w:val="left" w:pos="638"/>
          <w:tab w:val="left" w:leader="dot" w:pos="5160"/>
          <w:tab w:val="left" w:pos="5944"/>
          <w:tab w:val="left" w:pos="7220"/>
          <w:tab w:val="left" w:pos="8917"/>
        </w:tabs>
        <w:spacing w:line="360" w:lineRule="auto"/>
        <w:ind w:firstLine="709"/>
        <w:jc w:val="both"/>
        <w:rPr>
          <w:caps/>
          <w:sz w:val="20"/>
          <w:szCs w:val="20"/>
        </w:rPr>
      </w:pPr>
      <w:r w:rsidRPr="00A86C0E">
        <w:rPr>
          <w:caps/>
          <w:sz w:val="20"/>
          <w:szCs w:val="20"/>
        </w:rPr>
        <w:t>3</w:t>
      </w:r>
      <w:r w:rsidR="00A86C0E">
        <w:rPr>
          <w:caps/>
          <w:sz w:val="20"/>
          <w:szCs w:val="20"/>
        </w:rPr>
        <w:t xml:space="preserve"> </w:t>
      </w:r>
      <w:r w:rsidRPr="00A86C0E">
        <w:rPr>
          <w:sz w:val="20"/>
          <w:szCs w:val="20"/>
        </w:rPr>
        <w:t xml:space="preserve">Снеговая нагрузка, </w:t>
      </w:r>
      <w:r w:rsidRPr="00A86C0E">
        <w:rPr>
          <w:sz w:val="20"/>
          <w:szCs w:val="20"/>
          <w:lang w:val="en-US"/>
        </w:rPr>
        <w:t>S</w:t>
      </w:r>
      <w:r w:rsidRPr="00A86C0E">
        <w:rPr>
          <w:sz w:val="20"/>
          <w:szCs w:val="20"/>
        </w:rPr>
        <w:t>= 3,2 кН/м</w:t>
      </w:r>
      <w:r w:rsidRPr="00A86C0E">
        <w:rPr>
          <w:sz w:val="20"/>
          <w:szCs w:val="20"/>
          <w:vertAlign w:val="superscript"/>
        </w:rPr>
        <w:t>2</w:t>
      </w:r>
      <w:r w:rsidR="00A86C0E">
        <w:rPr>
          <w:sz w:val="20"/>
          <w:szCs w:val="20"/>
        </w:rPr>
        <w:t xml:space="preserve"> </w:t>
      </w:r>
      <w:r w:rsidRPr="00A86C0E">
        <w:rPr>
          <w:sz w:val="20"/>
          <w:szCs w:val="20"/>
        </w:rPr>
        <w:t>кН/м</w:t>
      </w:r>
      <w:r w:rsidRPr="00A86C0E">
        <w:rPr>
          <w:sz w:val="20"/>
          <w:szCs w:val="20"/>
          <w:vertAlign w:val="superscript"/>
        </w:rPr>
        <w:t>2</w:t>
      </w:r>
      <w:r w:rsidR="00A86C0E">
        <w:rPr>
          <w:caps/>
          <w:sz w:val="20"/>
          <w:szCs w:val="20"/>
        </w:rPr>
        <w:t xml:space="preserve">                                                   </w:t>
      </w:r>
      <w:r w:rsidRPr="00A86C0E">
        <w:rPr>
          <w:caps/>
          <w:sz w:val="20"/>
          <w:szCs w:val="20"/>
        </w:rPr>
        <w:t>2,24</w:t>
      </w:r>
      <w:r w:rsidR="00A86C0E">
        <w:rPr>
          <w:caps/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1/0,7</w:t>
      </w:r>
      <w:r w:rsidR="00A86C0E">
        <w:rPr>
          <w:caps/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3,2</w:t>
      </w:r>
    </w:p>
    <w:p w:rsidR="00801F41" w:rsidRPr="00A86C0E" w:rsidRDefault="00801F41" w:rsidP="00A86C0E">
      <w:pPr>
        <w:tabs>
          <w:tab w:val="left" w:pos="638"/>
          <w:tab w:val="left" w:leader="dot" w:pos="4851"/>
          <w:tab w:val="left" w:pos="5944"/>
          <w:tab w:val="left" w:pos="7220"/>
          <w:tab w:val="left" w:pos="8917"/>
        </w:tabs>
        <w:spacing w:line="360" w:lineRule="auto"/>
        <w:ind w:firstLine="709"/>
        <w:jc w:val="both"/>
        <w:rPr>
          <w:caps/>
          <w:sz w:val="20"/>
          <w:szCs w:val="20"/>
        </w:rPr>
      </w:pPr>
      <w:r w:rsidRPr="00A86C0E">
        <w:rPr>
          <w:sz w:val="20"/>
          <w:szCs w:val="20"/>
        </w:rPr>
        <w:t>Итого:</w:t>
      </w:r>
      <w:r w:rsidR="00A86C0E">
        <w:rPr>
          <w:sz w:val="20"/>
          <w:szCs w:val="20"/>
        </w:rPr>
        <w:t xml:space="preserve"> </w:t>
      </w:r>
      <w:r w:rsidRPr="00A86C0E">
        <w:rPr>
          <w:sz w:val="20"/>
          <w:szCs w:val="20"/>
        </w:rPr>
        <w:t>кН/м</w:t>
      </w:r>
      <w:r w:rsidRPr="00A86C0E">
        <w:rPr>
          <w:sz w:val="20"/>
          <w:szCs w:val="20"/>
          <w:vertAlign w:val="superscript"/>
        </w:rPr>
        <w:t>2</w:t>
      </w:r>
      <w:r w:rsidR="00A86C0E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</w:t>
      </w:r>
      <w:r w:rsidR="00A86C0E">
        <w:rPr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2,35</w:t>
      </w:r>
      <w:r w:rsidR="00A86C0E">
        <w:rPr>
          <w:caps/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3,33</w:t>
      </w:r>
    </w:p>
    <w:p w:rsidR="00801F41" w:rsidRPr="00A42041" w:rsidRDefault="00801F41" w:rsidP="00A420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801F41" w:rsidRDefault="00801F41" w:rsidP="00A420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Статический расчет прогона</w:t>
      </w:r>
    </w:p>
    <w:p w:rsidR="00801F41" w:rsidRPr="00A42041" w:rsidRDefault="00F020DB" w:rsidP="00A42041">
      <w:pPr>
        <w:shd w:val="clear" w:color="auto" w:fill="FFFFFF"/>
        <w:autoSpaceDE w:val="0"/>
        <w:autoSpaceDN w:val="0"/>
        <w:adjustRightInd w:val="0"/>
        <w:spacing w:line="360" w:lineRule="auto"/>
        <w:ind w:left="74" w:firstLine="709"/>
        <w:rPr>
          <w:sz w:val="28"/>
          <w:szCs w:val="28"/>
        </w:rPr>
      </w:pPr>
      <w:r>
        <w:rPr>
          <w:sz w:val="28"/>
        </w:rPr>
        <w:br w:type="page"/>
      </w:r>
      <w:r w:rsidR="001A1808">
        <w:rPr>
          <w:sz w:val="28"/>
        </w:rPr>
        <w:pict>
          <v:shape id="_x0000_i1029" type="#_x0000_t75" style="width:227.25pt;height:138.75pt">
            <v:imagedata r:id="rId11" o:title=""/>
          </v:shape>
        </w:pict>
      </w:r>
    </w:p>
    <w:p w:rsidR="00A86C0E" w:rsidRDefault="00A86C0E" w:rsidP="00A86C0E">
      <w:pPr>
        <w:tabs>
          <w:tab w:val="left" w:pos="9926"/>
        </w:tabs>
        <w:spacing w:line="360" w:lineRule="auto"/>
        <w:ind w:firstLine="720"/>
        <w:rPr>
          <w:sz w:val="28"/>
        </w:rPr>
      </w:pPr>
    </w:p>
    <w:p w:rsidR="00A86C0E" w:rsidRPr="00A86C0E" w:rsidRDefault="00A86C0E" w:rsidP="00A86C0E">
      <w:pPr>
        <w:tabs>
          <w:tab w:val="left" w:pos="9926"/>
        </w:tabs>
        <w:spacing w:line="360" w:lineRule="auto"/>
        <w:ind w:firstLine="720"/>
        <w:rPr>
          <w:sz w:val="28"/>
          <w:szCs w:val="28"/>
        </w:rPr>
      </w:pPr>
      <w:r w:rsidRPr="00A86C0E">
        <w:rPr>
          <w:sz w:val="28"/>
          <w:szCs w:val="28"/>
        </w:rPr>
        <w:t>Расчетная погонная нагрузка на прогон:</w:t>
      </w:r>
    </w:p>
    <w:p w:rsidR="00A86C0E" w:rsidRDefault="00A86C0E" w:rsidP="00A42041">
      <w:pPr>
        <w:pStyle w:val="4"/>
        <w:spacing w:line="360" w:lineRule="auto"/>
        <w:ind w:firstLine="709"/>
        <w:jc w:val="both"/>
        <w:rPr>
          <w:color w:val="auto"/>
          <w:szCs w:val="28"/>
        </w:rPr>
      </w:pPr>
    </w:p>
    <w:p w:rsidR="00A86C0E" w:rsidRPr="00A42041" w:rsidRDefault="001A1808" w:rsidP="00A42041">
      <w:pPr>
        <w:pStyle w:val="4"/>
        <w:spacing w:line="360" w:lineRule="auto"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pict>
          <v:shape id="_x0000_i1030" type="#_x0000_t75" style="width:114pt;height:17.25pt">
            <v:imagedata r:id="rId12" o:title=""/>
          </v:shape>
        </w:pict>
      </w:r>
      <w:r w:rsidR="00A86C0E" w:rsidRPr="00A42041">
        <w:rPr>
          <w:color w:val="auto"/>
          <w:szCs w:val="28"/>
        </w:rPr>
        <w:t>;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Расчетную схему </w:t>
      </w:r>
      <w:r>
        <w:rPr>
          <w:sz w:val="28"/>
          <w:szCs w:val="28"/>
        </w:rPr>
        <w:t>прогона примем разрезную, тогда</w:t>
      </w: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1" type="#_x0000_t75" style="width:151.5pt;height:92.25pt">
            <v:imagedata r:id="rId13" o:title=""/>
          </v:shape>
        </w:pic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Расчетный пролет прогона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64.25pt;height:30.75pt">
            <v:imagedata r:id="rId14" o:title=""/>
          </v:shape>
        </w:pict>
      </w:r>
      <w:r w:rsidR="00A86C0E" w:rsidRPr="00A42041">
        <w:rPr>
          <w:sz w:val="28"/>
          <w:szCs w:val="28"/>
        </w:rPr>
        <w:t xml:space="preserve">см, 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где </w:t>
      </w:r>
      <w:r w:rsidRPr="00A42041">
        <w:rPr>
          <w:sz w:val="28"/>
          <w:szCs w:val="28"/>
          <w:lang w:val="en-US"/>
        </w:rPr>
        <w:t>b</w:t>
      </w:r>
      <w:r w:rsidRPr="00A42041">
        <w:rPr>
          <w:sz w:val="28"/>
          <w:szCs w:val="28"/>
        </w:rPr>
        <w:t xml:space="preserve"> – шаг несущих конструкций, а=10 см – ширина опорной площадки прогона.</w:t>
      </w: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Максимальный изгибающий момент в прогоне: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77pt;height:38.25pt">
            <v:imagedata r:id="rId15" o:title=""/>
          </v:shape>
        </w:pict>
      </w:r>
      <w:r w:rsidR="00A86C0E" w:rsidRPr="00A42041">
        <w:rPr>
          <w:sz w:val="28"/>
          <w:szCs w:val="28"/>
        </w:rPr>
        <w:t>.</w:t>
      </w: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Прогон работает в условиях косого изгиба. Составляющие момента относительно главных осей сечения: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13.75pt;height:18pt">
            <v:imagedata r:id="rId16" o:title=""/>
          </v:shape>
        </w:pict>
      </w:r>
      <w:r w:rsidR="00A86C0E" w:rsidRPr="00A42041">
        <w:rPr>
          <w:sz w:val="28"/>
          <w:szCs w:val="28"/>
        </w:rPr>
        <w:t>,</w:t>
      </w: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215.25pt;height:20.25pt">
            <v:imagedata r:id="rId17" o:title=""/>
          </v:shape>
        </w:pict>
      </w:r>
      <w:r w:rsidR="00A86C0E" w:rsidRPr="00A42041">
        <w:rPr>
          <w:sz w:val="28"/>
          <w:szCs w:val="28"/>
        </w:rPr>
        <w:t>,</w:t>
      </w: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Конструктивный расчет прогона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Минимальные размеры поперечного сечения прогона получаются из условия обеспечения требуемой жесткости при 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14.75pt;height:30.75pt">
            <v:imagedata r:id="rId18" o:title=""/>
          </v:shape>
        </w:pict>
      </w:r>
      <w:r w:rsidR="00A86C0E" w:rsidRPr="00A42041">
        <w:rPr>
          <w:sz w:val="28"/>
          <w:szCs w:val="28"/>
        </w:rPr>
        <w:t>.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Требуемый момент сопротивления сечения 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63.25pt;height:38.25pt">
            <v:imagedata r:id="rId19" o:title=""/>
          </v:shape>
        </w:pict>
      </w:r>
      <w:r w:rsidR="00A86C0E" w:rsidRPr="00A42041">
        <w:rPr>
          <w:sz w:val="28"/>
          <w:szCs w:val="28"/>
        </w:rPr>
        <w:t>см</w:t>
      </w:r>
      <w:r w:rsidR="00A86C0E" w:rsidRPr="00A42041">
        <w:rPr>
          <w:sz w:val="28"/>
          <w:szCs w:val="28"/>
          <w:vertAlign w:val="superscript"/>
        </w:rPr>
        <w:t>3</w:t>
      </w:r>
      <w:r w:rsidR="00A86C0E" w:rsidRPr="00A42041">
        <w:rPr>
          <w:sz w:val="28"/>
          <w:szCs w:val="28"/>
        </w:rPr>
        <w:t>.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Где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258.75pt;height:21.75pt">
            <v:imagedata r:id="rId20" o:title=""/>
          </v:shape>
        </w:pict>
      </w:r>
      <w:r w:rsidR="00A86C0E" w:rsidRPr="00A42041">
        <w:rPr>
          <w:sz w:val="28"/>
          <w:szCs w:val="28"/>
        </w:rPr>
        <w:t xml:space="preserve"> – расчетное сопротивление древесины изгибу.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Требуемая высота сечения: 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13pt;height:23.25pt">
            <v:imagedata r:id="rId21" o:title=""/>
          </v:shape>
        </w:pict>
      </w:r>
      <w:r w:rsidR="00A86C0E" w:rsidRPr="00A42041">
        <w:rPr>
          <w:sz w:val="28"/>
          <w:szCs w:val="28"/>
          <w:lang w:val="en-US"/>
        </w:rPr>
        <w:t>c</w:t>
      </w:r>
      <w:r w:rsidR="00A86C0E" w:rsidRPr="00A42041">
        <w:rPr>
          <w:sz w:val="28"/>
          <w:szCs w:val="28"/>
        </w:rPr>
        <w:t>м.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Требуемая ширина сечения: 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162pt;height:20.25pt">
            <v:imagedata r:id="rId22" o:title=""/>
          </v:shape>
        </w:pict>
      </w:r>
      <w:r w:rsidR="00A86C0E" w:rsidRPr="00A42041">
        <w:rPr>
          <w:sz w:val="28"/>
          <w:szCs w:val="28"/>
          <w:lang w:val="en-US"/>
        </w:rPr>
        <w:t>c</w:t>
      </w:r>
      <w:r w:rsidR="00A86C0E" w:rsidRPr="00A42041">
        <w:rPr>
          <w:sz w:val="28"/>
          <w:szCs w:val="28"/>
        </w:rPr>
        <w:t>м.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По сортаменту пиломатериалов принимаем брус сечением 75х175, с геометрическими характеристиками: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16.75pt;height:21.75pt">
            <v:imagedata r:id="rId23" o:title=""/>
          </v:shape>
        </w:pict>
      </w:r>
      <w:r w:rsidR="00A86C0E" w:rsidRPr="00A42041">
        <w:rPr>
          <w:sz w:val="28"/>
          <w:szCs w:val="28"/>
        </w:rPr>
        <w:t>,</w:t>
      </w: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12.25pt;height:24pt">
            <v:imagedata r:id="rId24" o:title=""/>
          </v:shape>
        </w:pict>
      </w:r>
      <w:r w:rsidR="00A86C0E" w:rsidRPr="00A42041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043" type="#_x0000_t75" style="width:198.75pt;height:21.75pt">
            <v:imagedata r:id="rId25" o:title=""/>
          </v:shape>
        </w:pict>
      </w:r>
      <w:r w:rsidR="00A86C0E" w:rsidRPr="00A42041">
        <w:rPr>
          <w:sz w:val="28"/>
          <w:szCs w:val="28"/>
        </w:rPr>
        <w:t>,</w:t>
      </w: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204.75pt;height:24pt">
            <v:imagedata r:id="rId26" o:title=""/>
          </v:shape>
        </w:pic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Проверку прочности не выполняем, так как при подборе сечения мы исходили из главной формулы.</w:t>
      </w: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Необходимо проверить прогиб прогона от действия нормативной нагрузки. Находим составляющие прогиба относительно главных осей:</w:t>
      </w:r>
    </w:p>
    <w:p w:rsidR="00A86C0E" w:rsidRDefault="00A86C0E" w:rsidP="00A86C0E">
      <w:pPr>
        <w:tabs>
          <w:tab w:val="left" w:pos="9926"/>
        </w:tabs>
        <w:spacing w:line="360" w:lineRule="auto"/>
        <w:ind w:left="74" w:firstLine="709"/>
        <w:rPr>
          <w:sz w:val="28"/>
          <w:szCs w:val="28"/>
        </w:rPr>
      </w:pPr>
    </w:p>
    <w:p w:rsidR="00A86C0E" w:rsidRPr="00A42041" w:rsidRDefault="001A1808" w:rsidP="00A86C0E">
      <w:pPr>
        <w:tabs>
          <w:tab w:val="left" w:pos="9926"/>
        </w:tabs>
        <w:spacing w:line="360" w:lineRule="auto"/>
        <w:ind w:left="74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249pt;height:42.75pt">
            <v:imagedata r:id="rId27" o:title=""/>
          </v:shape>
        </w:pict>
      </w:r>
      <w:r w:rsidR="00A86C0E" w:rsidRPr="00A42041">
        <w:rPr>
          <w:sz w:val="28"/>
          <w:szCs w:val="28"/>
        </w:rPr>
        <w:t>см,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где </w:t>
      </w:r>
      <w:r w:rsidR="001A1808">
        <w:rPr>
          <w:sz w:val="28"/>
          <w:szCs w:val="28"/>
        </w:rPr>
        <w:pict>
          <v:shape id="_x0000_i1046" type="#_x0000_t75" style="width:215.25pt;height:21.75pt">
            <v:imagedata r:id="rId28" o:title=""/>
          </v:shape>
        </w:pict>
      </w:r>
      <w:r w:rsidRPr="00A42041">
        <w:rPr>
          <w:sz w:val="28"/>
          <w:szCs w:val="28"/>
        </w:rPr>
        <w:t xml:space="preserve"> кН/м.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55.75pt;height:42.75pt">
            <v:imagedata r:id="rId29" o:title=""/>
          </v:shape>
        </w:pict>
      </w:r>
      <w:r w:rsidR="00A86C0E" w:rsidRPr="00A42041">
        <w:rPr>
          <w:sz w:val="28"/>
          <w:szCs w:val="28"/>
        </w:rPr>
        <w:t>см,</w:t>
      </w: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где </w:t>
      </w:r>
      <w:r w:rsidR="001A1808">
        <w:rPr>
          <w:sz w:val="28"/>
          <w:szCs w:val="28"/>
        </w:rPr>
        <w:pict>
          <v:shape id="_x0000_i1048" type="#_x0000_t75" style="width:219.75pt;height:24pt">
            <v:imagedata r:id="rId30" o:title=""/>
          </v:shape>
        </w:pict>
      </w:r>
      <w:r w:rsidRPr="00A42041">
        <w:rPr>
          <w:sz w:val="28"/>
          <w:szCs w:val="28"/>
        </w:rPr>
        <w:t xml:space="preserve"> кН/м.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Полный прогиб прогона определяется по формуле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06.25pt;height:27pt">
            <v:imagedata r:id="rId31" o:title=""/>
          </v:shape>
        </w:pict>
      </w:r>
      <w:r w:rsidR="00A86C0E" w:rsidRPr="00A42041">
        <w:rPr>
          <w:sz w:val="28"/>
          <w:szCs w:val="28"/>
        </w:rPr>
        <w:t xml:space="preserve">см &lt; </w:t>
      </w:r>
      <w:r>
        <w:rPr>
          <w:sz w:val="28"/>
          <w:szCs w:val="28"/>
        </w:rPr>
        <w:pict>
          <v:shape id="_x0000_i1050" type="#_x0000_t75" style="width:66.75pt;height:30.75pt">
            <v:imagedata r:id="rId32" o:title=""/>
          </v:shape>
        </w:pict>
      </w:r>
      <w:r w:rsidR="00A86C0E" w:rsidRPr="00A42041">
        <w:rPr>
          <w:sz w:val="28"/>
          <w:szCs w:val="28"/>
          <w:lang w:val="en-US"/>
        </w:rPr>
        <w:t>c</w:t>
      </w:r>
      <w:r w:rsidR="00A86C0E" w:rsidRPr="00A42041">
        <w:rPr>
          <w:sz w:val="28"/>
          <w:szCs w:val="28"/>
        </w:rPr>
        <w:t>м.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Жесткость прогона обеспечена.</w:t>
      </w:r>
    </w:p>
    <w:p w:rsidR="00A86C0E" w:rsidRPr="00A42041" w:rsidRDefault="00F020DB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6C0E" w:rsidRPr="00A42041">
        <w:rPr>
          <w:sz w:val="28"/>
          <w:szCs w:val="28"/>
        </w:rPr>
        <w:t>2. СТАТИЧЕСКИЙ РАСЧЕТ РАМЫ</w:t>
      </w:r>
    </w:p>
    <w:p w:rsidR="00F020DB" w:rsidRDefault="00F020DB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 поперечной рамы производится на основное сочетание нагрузок, включающее постоянную, снеговую и ветровую нагрузки на всем пролете.</w:t>
      </w: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</w:rPr>
      </w:pP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</w:rPr>
      </w:pPr>
      <w:r w:rsidRPr="00A42041">
        <w:rPr>
          <w:sz w:val="28"/>
        </w:rPr>
        <w:t>Сбор нагрузок</w:t>
      </w:r>
    </w:p>
    <w:p w:rsidR="00A86C0E" w:rsidRPr="00A86C0E" w:rsidRDefault="00A86C0E" w:rsidP="00A86C0E">
      <w:pPr>
        <w:pStyle w:val="af2"/>
        <w:tabs>
          <w:tab w:val="left" w:pos="1134"/>
          <w:tab w:val="left" w:leader="dot" w:pos="9072"/>
        </w:tabs>
        <w:spacing w:line="360" w:lineRule="auto"/>
        <w:jc w:val="both"/>
        <w:rPr>
          <w:caps/>
          <w:sz w:val="20"/>
          <w:szCs w:val="20"/>
        </w:rPr>
      </w:pPr>
      <w:r w:rsidRPr="00A86C0E">
        <w:rPr>
          <w:caps/>
          <w:sz w:val="20"/>
          <w:szCs w:val="20"/>
        </w:rPr>
        <w:t>№</w:t>
      </w:r>
    </w:p>
    <w:p w:rsidR="00A86C0E" w:rsidRPr="00A86C0E" w:rsidRDefault="00A86C0E" w:rsidP="00A86C0E">
      <w:pPr>
        <w:tabs>
          <w:tab w:val="left" w:pos="1134"/>
          <w:tab w:val="left" w:leader="dot" w:pos="9072"/>
        </w:tabs>
        <w:spacing w:line="360" w:lineRule="auto"/>
        <w:jc w:val="both"/>
        <w:rPr>
          <w:sz w:val="20"/>
          <w:szCs w:val="20"/>
        </w:rPr>
      </w:pPr>
      <w:r w:rsidRPr="00A86C0E">
        <w:rPr>
          <w:sz w:val="20"/>
          <w:szCs w:val="20"/>
        </w:rPr>
        <w:t>п/п</w:t>
      </w:r>
      <w:r w:rsidRPr="00A86C0E">
        <w:rPr>
          <w:sz w:val="20"/>
          <w:szCs w:val="20"/>
        </w:rPr>
        <w:tab/>
      </w:r>
    </w:p>
    <w:p w:rsidR="00A86C0E" w:rsidRPr="00A86C0E" w:rsidRDefault="00A86C0E" w:rsidP="00A86C0E">
      <w:pPr>
        <w:spacing w:line="360" w:lineRule="auto"/>
        <w:jc w:val="both"/>
        <w:rPr>
          <w:sz w:val="20"/>
          <w:szCs w:val="20"/>
        </w:rPr>
      </w:pPr>
      <w:r w:rsidRPr="00A86C0E">
        <w:rPr>
          <w:sz w:val="20"/>
          <w:szCs w:val="20"/>
        </w:rPr>
        <w:t xml:space="preserve">Наименование нагрузки </w:t>
      </w:r>
      <w:r w:rsidRPr="00A86C0E">
        <w:rPr>
          <w:sz w:val="20"/>
          <w:szCs w:val="20"/>
        </w:rPr>
        <w:tab/>
        <w:t>Единицы измерения</w:t>
      </w:r>
    </w:p>
    <w:p w:rsidR="00A86C0E" w:rsidRPr="00A86C0E" w:rsidRDefault="00A86C0E" w:rsidP="00A86C0E">
      <w:pPr>
        <w:tabs>
          <w:tab w:val="left" w:pos="638"/>
          <w:tab w:val="left" w:leader="dot" w:pos="4851"/>
          <w:tab w:val="left" w:pos="5944"/>
          <w:tab w:val="left" w:pos="7220"/>
          <w:tab w:val="left" w:pos="8917"/>
        </w:tabs>
        <w:spacing w:line="360" w:lineRule="auto"/>
        <w:jc w:val="both"/>
        <w:rPr>
          <w:sz w:val="20"/>
          <w:szCs w:val="20"/>
        </w:rPr>
      </w:pPr>
      <w:r w:rsidRPr="00A86C0E">
        <w:rPr>
          <w:sz w:val="20"/>
          <w:szCs w:val="20"/>
        </w:rPr>
        <w:t>Нормативная нагрузка</w:t>
      </w:r>
      <w:r>
        <w:rPr>
          <w:sz w:val="20"/>
          <w:szCs w:val="20"/>
        </w:rPr>
        <w:t xml:space="preserve">             </w:t>
      </w:r>
      <w:r w:rsidRPr="00A86C0E">
        <w:rPr>
          <w:sz w:val="20"/>
          <w:szCs w:val="20"/>
        </w:rPr>
        <w:t>Коэффициент надёжности по нагрузке γ</w:t>
      </w:r>
      <w:r w:rsidRPr="00A86C0E">
        <w:rPr>
          <w:sz w:val="20"/>
          <w:szCs w:val="20"/>
          <w:vertAlign w:val="subscript"/>
          <w:lang w:val="en-US"/>
        </w:rPr>
        <w:t>f</w:t>
      </w:r>
      <w:r>
        <w:rPr>
          <w:sz w:val="20"/>
          <w:szCs w:val="20"/>
          <w:vertAlign w:val="subscript"/>
        </w:rPr>
        <w:t xml:space="preserve"> </w:t>
      </w:r>
      <w:r w:rsidRPr="00A86C0E">
        <w:rPr>
          <w:sz w:val="20"/>
          <w:szCs w:val="20"/>
        </w:rPr>
        <w:t>Расчётная нагрузка</w:t>
      </w:r>
    </w:p>
    <w:p w:rsidR="00A86C0E" w:rsidRPr="00A86C0E" w:rsidRDefault="00A86C0E" w:rsidP="00A86C0E">
      <w:pPr>
        <w:spacing w:line="360" w:lineRule="auto"/>
        <w:jc w:val="both"/>
        <w:rPr>
          <w:caps/>
          <w:sz w:val="20"/>
          <w:szCs w:val="20"/>
        </w:rPr>
      </w:pPr>
      <w:r w:rsidRPr="00A86C0E">
        <w:rPr>
          <w:caps/>
          <w:sz w:val="20"/>
          <w:szCs w:val="20"/>
        </w:rPr>
        <w:t>А. П</w:t>
      </w:r>
      <w:r w:rsidRPr="00A86C0E">
        <w:rPr>
          <w:sz w:val="20"/>
          <w:szCs w:val="20"/>
        </w:rPr>
        <w:t>остоянные</w:t>
      </w:r>
    </w:p>
    <w:p w:rsidR="00A86C0E" w:rsidRPr="00A86C0E" w:rsidRDefault="00A86C0E" w:rsidP="00A86C0E">
      <w:pPr>
        <w:tabs>
          <w:tab w:val="left" w:pos="638"/>
          <w:tab w:val="left" w:leader="dot" w:pos="4851"/>
          <w:tab w:val="left" w:pos="5944"/>
          <w:tab w:val="left" w:pos="7220"/>
          <w:tab w:val="left" w:pos="8917"/>
        </w:tabs>
        <w:spacing w:line="360" w:lineRule="auto"/>
        <w:jc w:val="both"/>
        <w:rPr>
          <w:caps/>
          <w:sz w:val="20"/>
          <w:szCs w:val="20"/>
        </w:rPr>
      </w:pPr>
      <w:r w:rsidRPr="00A86C0E">
        <w:rPr>
          <w:caps/>
          <w:sz w:val="20"/>
          <w:szCs w:val="20"/>
        </w:rPr>
        <w:t>1</w:t>
      </w:r>
      <w:r w:rsidRPr="00A86C0E">
        <w:rPr>
          <w:sz w:val="20"/>
          <w:szCs w:val="20"/>
        </w:rPr>
        <w:t>Собств. вес стеклопластика (</w:t>
      </w:r>
      <w:r w:rsidR="001A1808">
        <w:rPr>
          <w:sz w:val="20"/>
          <w:szCs w:val="20"/>
        </w:rPr>
        <w:pict>
          <v:shape id="_x0000_i1051" type="#_x0000_t75" style="width:122.25pt;height:21pt">
            <v:imagedata r:id="rId10" o:title=""/>
          </v:shape>
        </w:pict>
      </w:r>
      <w:r w:rsidRPr="00A86C0E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A86C0E">
        <w:rPr>
          <w:sz w:val="20"/>
          <w:szCs w:val="20"/>
        </w:rPr>
        <w:t>кН/м</w:t>
      </w:r>
      <w:r w:rsidRPr="00A86C0E">
        <w:rPr>
          <w:sz w:val="20"/>
          <w:szCs w:val="20"/>
          <w:vertAlign w:val="superscript"/>
        </w:rPr>
        <w:t>2</w:t>
      </w:r>
      <w:r>
        <w:rPr>
          <w:caps/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0,0145</w:t>
      </w:r>
      <w:r>
        <w:rPr>
          <w:caps/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1,30,</w:t>
      </w:r>
      <w:r>
        <w:rPr>
          <w:caps/>
          <w:sz w:val="20"/>
          <w:szCs w:val="20"/>
        </w:rPr>
        <w:t xml:space="preserve">    </w:t>
      </w:r>
      <w:r w:rsidRPr="00A86C0E">
        <w:rPr>
          <w:caps/>
          <w:sz w:val="20"/>
          <w:szCs w:val="20"/>
        </w:rPr>
        <w:t>019</w:t>
      </w:r>
    </w:p>
    <w:p w:rsidR="00A86C0E" w:rsidRPr="00A86C0E" w:rsidRDefault="00A86C0E" w:rsidP="00A86C0E">
      <w:pPr>
        <w:tabs>
          <w:tab w:val="left" w:pos="638"/>
          <w:tab w:val="left" w:leader="dot" w:pos="4851"/>
          <w:tab w:val="left" w:pos="5944"/>
          <w:tab w:val="left" w:pos="7220"/>
          <w:tab w:val="left" w:pos="8917"/>
        </w:tabs>
        <w:spacing w:line="360" w:lineRule="auto"/>
        <w:jc w:val="both"/>
        <w:rPr>
          <w:caps/>
          <w:sz w:val="20"/>
          <w:szCs w:val="20"/>
        </w:rPr>
      </w:pPr>
      <w:r w:rsidRPr="00A86C0E">
        <w:rPr>
          <w:sz w:val="20"/>
          <w:szCs w:val="20"/>
        </w:rPr>
        <w:t>Собств. вес прогона</w:t>
      </w:r>
      <w:r w:rsidRPr="00A86C0E">
        <w:rPr>
          <w:sz w:val="20"/>
          <w:szCs w:val="20"/>
        </w:rPr>
        <w:tab/>
        <w:t>кН/м</w:t>
      </w:r>
      <w:r w:rsidRPr="00A86C0E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 xml:space="preserve"> </w:t>
      </w:r>
      <w:r w:rsidRPr="00A86C0E">
        <w:rPr>
          <w:caps/>
          <w:sz w:val="20"/>
          <w:szCs w:val="20"/>
        </w:rPr>
        <w:t>0,13</w:t>
      </w:r>
      <w:r>
        <w:rPr>
          <w:caps/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1,1</w:t>
      </w:r>
      <w:r>
        <w:rPr>
          <w:caps/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0,143</w:t>
      </w:r>
    </w:p>
    <w:p w:rsidR="00A86C0E" w:rsidRPr="00A86C0E" w:rsidRDefault="00A86C0E" w:rsidP="00A86C0E">
      <w:pPr>
        <w:tabs>
          <w:tab w:val="left" w:pos="638"/>
          <w:tab w:val="left" w:leader="dot" w:pos="4851"/>
          <w:tab w:val="left" w:pos="5944"/>
          <w:tab w:val="left" w:pos="7220"/>
          <w:tab w:val="left" w:pos="8917"/>
        </w:tabs>
        <w:spacing w:line="360" w:lineRule="auto"/>
        <w:jc w:val="both"/>
        <w:rPr>
          <w:caps/>
          <w:sz w:val="20"/>
          <w:szCs w:val="20"/>
        </w:rPr>
      </w:pPr>
      <w:r w:rsidRPr="00A86C0E">
        <w:rPr>
          <w:sz w:val="20"/>
          <w:szCs w:val="20"/>
        </w:rPr>
        <w:t xml:space="preserve">Итого: </w:t>
      </w:r>
      <w:r w:rsidRPr="00A86C0E">
        <w:rPr>
          <w:sz w:val="20"/>
          <w:szCs w:val="20"/>
        </w:rPr>
        <w:tab/>
      </w:r>
      <w:r w:rsidRPr="00A86C0E">
        <w:rPr>
          <w:caps/>
          <w:sz w:val="20"/>
          <w:szCs w:val="20"/>
        </w:rPr>
        <w:tab/>
        <w:t>0,14</w:t>
      </w:r>
      <w:r w:rsidRPr="00A86C0E">
        <w:rPr>
          <w:caps/>
          <w:sz w:val="20"/>
          <w:szCs w:val="20"/>
        </w:rPr>
        <w:tab/>
      </w:r>
      <w:r w:rsidRPr="00A86C0E">
        <w:rPr>
          <w:caps/>
          <w:sz w:val="20"/>
          <w:szCs w:val="20"/>
        </w:rPr>
        <w:tab/>
        <w:t>0,16</w:t>
      </w:r>
    </w:p>
    <w:p w:rsidR="00A86C0E" w:rsidRPr="00A86C0E" w:rsidRDefault="00A86C0E" w:rsidP="00A86C0E">
      <w:pPr>
        <w:pStyle w:val="af2"/>
        <w:tabs>
          <w:tab w:val="left" w:pos="1134"/>
          <w:tab w:val="left" w:leader="dot" w:pos="9072"/>
        </w:tabs>
        <w:spacing w:line="360" w:lineRule="auto"/>
        <w:jc w:val="both"/>
        <w:rPr>
          <w:sz w:val="20"/>
          <w:szCs w:val="20"/>
        </w:rPr>
      </w:pPr>
      <w:r w:rsidRPr="00A86C0E">
        <w:rPr>
          <w:sz w:val="20"/>
          <w:szCs w:val="20"/>
        </w:rPr>
        <w:t>собственный вес рамы</w:t>
      </w:r>
    </w:p>
    <w:p w:rsidR="00A86C0E" w:rsidRDefault="00A86C0E" w:rsidP="00A86C0E">
      <w:pPr>
        <w:pStyle w:val="af2"/>
        <w:tabs>
          <w:tab w:val="clear" w:pos="4677"/>
          <w:tab w:val="clear" w:pos="9355"/>
          <w:tab w:val="left" w:pos="638"/>
          <w:tab w:val="center" w:pos="4851"/>
          <w:tab w:val="left" w:leader="dot" w:pos="5944"/>
          <w:tab w:val="right" w:pos="7220"/>
          <w:tab w:val="left" w:pos="8917"/>
        </w:tabs>
        <w:spacing w:line="360" w:lineRule="auto"/>
        <w:jc w:val="both"/>
        <w:rPr>
          <w:sz w:val="20"/>
          <w:szCs w:val="20"/>
        </w:rPr>
      </w:pPr>
    </w:p>
    <w:p w:rsidR="00A86C0E" w:rsidRDefault="001A1808" w:rsidP="00A86C0E">
      <w:pPr>
        <w:pStyle w:val="af2"/>
        <w:tabs>
          <w:tab w:val="clear" w:pos="4677"/>
          <w:tab w:val="clear" w:pos="9355"/>
          <w:tab w:val="left" w:pos="638"/>
          <w:tab w:val="center" w:pos="4851"/>
          <w:tab w:val="left" w:leader="dot" w:pos="5944"/>
          <w:tab w:val="right" w:pos="7220"/>
          <w:tab w:val="left" w:pos="8917"/>
        </w:tabs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 id="_x0000_i1052" type="#_x0000_t75" style="width:171.75pt;height:75.75pt" fillcolor="window">
            <v:imagedata r:id="rId33" o:title=""/>
          </v:shape>
        </w:pict>
      </w:r>
    </w:p>
    <w:p w:rsidR="00A86C0E" w:rsidRPr="00A86C0E" w:rsidRDefault="00A86C0E" w:rsidP="00A86C0E">
      <w:pPr>
        <w:pStyle w:val="af2"/>
        <w:tabs>
          <w:tab w:val="clear" w:pos="4677"/>
          <w:tab w:val="clear" w:pos="9355"/>
          <w:tab w:val="center" w:pos="4851"/>
          <w:tab w:val="left" w:pos="5400"/>
          <w:tab w:val="left" w:leader="dot" w:pos="5944"/>
          <w:tab w:val="right" w:pos="7220"/>
          <w:tab w:val="left" w:pos="8917"/>
        </w:tabs>
        <w:spacing w:line="360" w:lineRule="auto"/>
        <w:jc w:val="both"/>
        <w:rPr>
          <w:sz w:val="20"/>
          <w:szCs w:val="20"/>
        </w:rPr>
      </w:pPr>
      <w:r w:rsidRPr="00A86C0E">
        <w:rPr>
          <w:sz w:val="20"/>
          <w:szCs w:val="20"/>
        </w:rPr>
        <w:t>кН/м</w:t>
      </w:r>
      <w:r w:rsidRPr="00A86C0E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</w:t>
      </w:r>
      <w:r>
        <w:rPr>
          <w:caps/>
          <w:sz w:val="20"/>
          <w:szCs w:val="20"/>
        </w:rPr>
        <w:t xml:space="preserve"> </w:t>
      </w:r>
      <w:r w:rsidRPr="00A86C0E">
        <w:rPr>
          <w:sz w:val="20"/>
          <w:szCs w:val="20"/>
        </w:rPr>
        <w:t>0,185</w:t>
      </w:r>
      <w:r>
        <w:rPr>
          <w:sz w:val="20"/>
          <w:szCs w:val="20"/>
        </w:rPr>
        <w:t xml:space="preserve"> </w:t>
      </w:r>
      <w:r w:rsidRPr="00A86C0E">
        <w:rPr>
          <w:sz w:val="20"/>
          <w:szCs w:val="20"/>
        </w:rPr>
        <w:t>1,1</w:t>
      </w:r>
      <w:r>
        <w:rPr>
          <w:sz w:val="20"/>
          <w:szCs w:val="20"/>
        </w:rPr>
        <w:t xml:space="preserve"> </w:t>
      </w:r>
      <w:r w:rsidRPr="00A86C0E">
        <w:rPr>
          <w:sz w:val="20"/>
          <w:szCs w:val="20"/>
        </w:rPr>
        <w:t>0,204</w:t>
      </w:r>
    </w:p>
    <w:p w:rsidR="00A86C0E" w:rsidRPr="00A86C0E" w:rsidRDefault="00A86C0E" w:rsidP="00A86C0E">
      <w:pPr>
        <w:tabs>
          <w:tab w:val="left" w:pos="638"/>
          <w:tab w:val="left" w:leader="dot" w:pos="4851"/>
          <w:tab w:val="left" w:pos="5944"/>
          <w:tab w:val="left" w:pos="7220"/>
          <w:tab w:val="left" w:pos="8917"/>
        </w:tabs>
        <w:spacing w:line="360" w:lineRule="auto"/>
        <w:jc w:val="both"/>
        <w:rPr>
          <w:caps/>
          <w:sz w:val="20"/>
          <w:szCs w:val="20"/>
        </w:rPr>
      </w:pPr>
      <w:r w:rsidRPr="00A86C0E">
        <w:rPr>
          <w:sz w:val="20"/>
          <w:szCs w:val="20"/>
        </w:rPr>
        <w:t xml:space="preserve">Итого: </w:t>
      </w:r>
      <w:r w:rsidRPr="00A86C0E">
        <w:rPr>
          <w:sz w:val="20"/>
          <w:szCs w:val="20"/>
        </w:rPr>
        <w:tab/>
      </w:r>
      <w:r w:rsidRPr="00A86C0E"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 xml:space="preserve">       </w:t>
      </w:r>
      <w:r w:rsidRPr="00A86C0E">
        <w:rPr>
          <w:caps/>
          <w:sz w:val="20"/>
          <w:szCs w:val="20"/>
        </w:rPr>
        <w:t>0,325</w:t>
      </w:r>
      <w:r>
        <w:rPr>
          <w:caps/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0,364</w:t>
      </w:r>
    </w:p>
    <w:p w:rsidR="00A86C0E" w:rsidRPr="00A86C0E" w:rsidRDefault="00A86C0E" w:rsidP="00A86C0E">
      <w:pPr>
        <w:spacing w:line="360" w:lineRule="auto"/>
        <w:jc w:val="both"/>
        <w:rPr>
          <w:caps/>
          <w:sz w:val="20"/>
          <w:szCs w:val="20"/>
        </w:rPr>
      </w:pPr>
      <w:r w:rsidRPr="00A86C0E">
        <w:rPr>
          <w:caps/>
          <w:sz w:val="20"/>
          <w:szCs w:val="20"/>
        </w:rPr>
        <w:t xml:space="preserve">Б. </w:t>
      </w:r>
      <w:r w:rsidRPr="00A86C0E">
        <w:rPr>
          <w:sz w:val="20"/>
          <w:szCs w:val="20"/>
        </w:rPr>
        <w:t>Временная</w:t>
      </w:r>
    </w:p>
    <w:p w:rsidR="00A86C0E" w:rsidRPr="00A86C0E" w:rsidRDefault="00A86C0E" w:rsidP="00A86C0E">
      <w:pPr>
        <w:tabs>
          <w:tab w:val="left" w:pos="638"/>
          <w:tab w:val="left" w:leader="dot" w:pos="4851"/>
          <w:tab w:val="left" w:pos="5944"/>
          <w:tab w:val="left" w:pos="7220"/>
          <w:tab w:val="left" w:pos="8917"/>
        </w:tabs>
        <w:spacing w:line="360" w:lineRule="auto"/>
        <w:jc w:val="both"/>
        <w:rPr>
          <w:caps/>
          <w:sz w:val="20"/>
          <w:szCs w:val="20"/>
        </w:rPr>
      </w:pPr>
      <w:r w:rsidRPr="00A86C0E">
        <w:rPr>
          <w:caps/>
          <w:sz w:val="20"/>
          <w:szCs w:val="20"/>
        </w:rPr>
        <w:t>2</w:t>
      </w:r>
      <w:r>
        <w:rPr>
          <w:caps/>
          <w:sz w:val="20"/>
          <w:szCs w:val="20"/>
        </w:rPr>
        <w:t xml:space="preserve"> </w:t>
      </w:r>
      <w:r w:rsidRPr="00A86C0E">
        <w:rPr>
          <w:sz w:val="20"/>
          <w:szCs w:val="20"/>
        </w:rPr>
        <w:t xml:space="preserve">снеговая нагрузка, </w:t>
      </w:r>
      <w:r w:rsidRPr="00A86C0E">
        <w:rPr>
          <w:sz w:val="20"/>
          <w:szCs w:val="20"/>
          <w:lang w:val="en-US"/>
        </w:rPr>
        <w:t>S</w:t>
      </w:r>
      <w:r w:rsidRPr="00A86C0E">
        <w:rPr>
          <w:sz w:val="20"/>
          <w:szCs w:val="20"/>
        </w:rPr>
        <w:t>= 3,2 кН/м</w:t>
      </w:r>
      <w:r w:rsidRPr="00A86C0E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</w:t>
      </w:r>
      <w:r w:rsidRPr="00A86C0E">
        <w:rPr>
          <w:sz w:val="20"/>
          <w:szCs w:val="20"/>
        </w:rPr>
        <w:t>кН/м</w:t>
      </w:r>
      <w:r w:rsidRPr="00A86C0E">
        <w:rPr>
          <w:sz w:val="20"/>
          <w:szCs w:val="20"/>
          <w:vertAlign w:val="superscript"/>
        </w:rPr>
        <w:t>2</w:t>
      </w:r>
      <w:r>
        <w:rPr>
          <w:caps/>
          <w:sz w:val="20"/>
          <w:szCs w:val="20"/>
        </w:rPr>
        <w:t xml:space="preserve">                                     </w:t>
      </w:r>
      <w:r w:rsidRPr="00A86C0E">
        <w:rPr>
          <w:caps/>
          <w:sz w:val="20"/>
          <w:szCs w:val="20"/>
        </w:rPr>
        <w:t>2,24</w:t>
      </w:r>
      <w:r>
        <w:rPr>
          <w:caps/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1/0,7</w:t>
      </w:r>
      <w:r>
        <w:rPr>
          <w:caps/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3,2</w:t>
      </w:r>
    </w:p>
    <w:p w:rsidR="00A86C0E" w:rsidRPr="00A86C0E" w:rsidRDefault="00A86C0E" w:rsidP="00A86C0E">
      <w:pPr>
        <w:tabs>
          <w:tab w:val="left" w:pos="638"/>
          <w:tab w:val="left" w:leader="dot" w:pos="4851"/>
          <w:tab w:val="left" w:pos="5944"/>
          <w:tab w:val="left" w:pos="7220"/>
          <w:tab w:val="left" w:pos="8917"/>
        </w:tabs>
        <w:spacing w:line="360" w:lineRule="auto"/>
        <w:jc w:val="both"/>
        <w:rPr>
          <w:caps/>
          <w:sz w:val="20"/>
          <w:szCs w:val="20"/>
        </w:rPr>
      </w:pPr>
      <w:r w:rsidRPr="00A86C0E">
        <w:rPr>
          <w:sz w:val="20"/>
          <w:szCs w:val="20"/>
        </w:rPr>
        <w:t>Итого:</w:t>
      </w:r>
      <w:r w:rsidRPr="00A86C0E">
        <w:rPr>
          <w:sz w:val="20"/>
          <w:szCs w:val="20"/>
        </w:rPr>
        <w:tab/>
        <w:t>кН/м</w:t>
      </w:r>
      <w:r w:rsidRPr="00A86C0E">
        <w:rPr>
          <w:sz w:val="20"/>
          <w:szCs w:val="20"/>
          <w:vertAlign w:val="superscript"/>
        </w:rPr>
        <w:t>2</w:t>
      </w: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2,56</w:t>
      </w:r>
      <w:r>
        <w:rPr>
          <w:caps/>
          <w:sz w:val="20"/>
          <w:szCs w:val="20"/>
        </w:rPr>
        <w:t xml:space="preserve"> </w:t>
      </w:r>
      <w:r w:rsidRPr="00A86C0E">
        <w:rPr>
          <w:caps/>
          <w:sz w:val="20"/>
          <w:szCs w:val="20"/>
        </w:rPr>
        <w:t>3,56</w:t>
      </w:r>
    </w:p>
    <w:p w:rsidR="00F020DB" w:rsidRDefault="00F020DB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F020DB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Погонные расчетные нагрузки</w:t>
      </w:r>
    </w:p>
    <w:p w:rsidR="00A86C0E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245.25pt;height:24pt" fillcolor="window">
            <v:imagedata r:id="rId34" o:title=""/>
          </v:shape>
        </w:pict>
      </w:r>
      <w:r w:rsidR="00A86C0E" w:rsidRPr="00A42041">
        <w:rPr>
          <w:sz w:val="28"/>
          <w:szCs w:val="28"/>
        </w:rPr>
        <w:t>;</w:t>
      </w: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222pt;height:24pt" fillcolor="window">
            <v:imagedata r:id="rId35" o:title=""/>
          </v:shape>
        </w:pict>
      </w:r>
      <w:r w:rsidR="00A86C0E" w:rsidRPr="00A42041">
        <w:rPr>
          <w:sz w:val="28"/>
          <w:szCs w:val="28"/>
        </w:rPr>
        <w:t>;</w:t>
      </w: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171.75pt;height:20.25pt" fillcolor="window">
            <v:imagedata r:id="rId36" o:title=""/>
          </v:shape>
        </w:pict>
      </w:r>
      <w:r w:rsidR="00A86C0E" w:rsidRPr="00A42041">
        <w:rPr>
          <w:sz w:val="28"/>
          <w:szCs w:val="28"/>
        </w:rPr>
        <w:t>;</w:t>
      </w:r>
    </w:p>
    <w:p w:rsidR="00A86C0E" w:rsidRPr="00A42041" w:rsidRDefault="00F020DB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86C0E" w:rsidRPr="00A42041">
        <w:rPr>
          <w:sz w:val="28"/>
          <w:szCs w:val="28"/>
        </w:rPr>
        <w:t>Расчетное значение ветровой нагрузки: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6" type="#_x0000_t75" style="width:297pt;height:26.25pt">
            <v:imagedata r:id="rId37" o:title=""/>
          </v:shape>
        </w:pict>
      </w:r>
      <w:r w:rsidR="00A86C0E" w:rsidRPr="00A42041">
        <w:rPr>
          <w:sz w:val="28"/>
          <w:szCs w:val="28"/>
        </w:rPr>
        <w:t>;</w:t>
      </w:r>
    </w:p>
    <w:p w:rsidR="00A86C0E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57" type="#_x0000_t75" style="width:299.25pt;height:26.25pt">
            <v:imagedata r:id="rId38" o:title=""/>
          </v:shape>
        </w:pict>
      </w:r>
      <w:r w:rsidR="00A86C0E" w:rsidRPr="00A42041">
        <w:rPr>
          <w:sz w:val="28"/>
          <w:szCs w:val="28"/>
        </w:rPr>
        <w:t>.</w:t>
      </w: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Опре</w:t>
      </w:r>
      <w:r w:rsidR="001A4C04">
        <w:rPr>
          <w:sz w:val="28"/>
          <w:szCs w:val="28"/>
        </w:rPr>
        <w:t>деление усилий в элементах рамы</w:t>
      </w: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Расчёт поперечной рамы производится в программном комплексе “Лира ”, версия 9.0.</w:t>
      </w:r>
    </w:p>
    <w:p w:rsidR="00A86C0E" w:rsidRPr="00A42041" w:rsidRDefault="00A86C0E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Ширину элементов рамы назначим </w:t>
      </w:r>
      <w:smartTag w:uri="urn:schemas-microsoft-com:office:smarttags" w:element="metricconverter">
        <w:smartTagPr>
          <w:attr w:name="ProductID" w:val="160 мм"/>
        </w:smartTagPr>
        <w:r w:rsidRPr="00A42041">
          <w:rPr>
            <w:sz w:val="28"/>
            <w:szCs w:val="28"/>
          </w:rPr>
          <w:t>160 мм</w:t>
        </w:r>
      </w:smartTag>
      <w:r w:rsidRPr="00A42041">
        <w:rPr>
          <w:sz w:val="28"/>
          <w:szCs w:val="28"/>
        </w:rPr>
        <w:t xml:space="preserve">, высоту сечения элементов назначаем предварительно: </w:t>
      </w:r>
      <w:r w:rsidR="001A1808">
        <w:rPr>
          <w:sz w:val="28"/>
          <w:szCs w:val="28"/>
        </w:rPr>
        <w:pict>
          <v:shape id="_x0000_i1058" type="#_x0000_t75" style="width:96pt;height:14.25pt">
            <v:imagedata r:id="rId39" o:title=""/>
          </v:shape>
        </w:pict>
      </w:r>
      <w:r w:rsidRPr="00A42041">
        <w:rPr>
          <w:sz w:val="28"/>
          <w:szCs w:val="28"/>
        </w:rPr>
        <w:t>.</w:t>
      </w:r>
    </w:p>
    <w:p w:rsidR="001A4C04" w:rsidRPr="00A42041" w:rsidRDefault="00F020DB" w:rsidP="001A4C04">
      <w:pPr>
        <w:tabs>
          <w:tab w:val="left" w:pos="9926"/>
        </w:tabs>
        <w:spacing w:line="360" w:lineRule="auto"/>
        <w:ind w:left="74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4C04" w:rsidRPr="00A42041">
        <w:rPr>
          <w:sz w:val="28"/>
          <w:szCs w:val="28"/>
        </w:rPr>
        <w:t>3. КОНСТРУКТИВНЫЙ РАСЧЕТ РАМЫ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Конструктивный расчет преследует цель определить сечения элементов рамы и конструкцию узлов.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Несущий каркас здания представлен в виде однопролетных симметричных сборных рам с двускатным ригелем. Рамы решены по трехшарнирной схеме с шарнирными опорными и коньковым узлам и жесткими карнизными узлами. Жесткость последних обеспечивается сопряжением ригеля со стойкой и деревянным подкосом, совместно воспринимающими узловой изгибающий момент.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Стойки рам опираются на столбчатые бетонные фундаменты, возвышающиеся над уровнем пола на </w:t>
      </w:r>
      <w:smartTag w:uri="urn:schemas-microsoft-com:office:smarttags" w:element="metricconverter">
        <w:smartTagPr>
          <w:attr w:name="ProductID" w:val="20 см"/>
        </w:smartTagPr>
        <w:r w:rsidRPr="00A42041">
          <w:rPr>
            <w:sz w:val="28"/>
            <w:szCs w:val="28"/>
          </w:rPr>
          <w:t>20 см</w:t>
        </w:r>
      </w:smartTag>
      <w:r w:rsidRPr="00A42041">
        <w:rPr>
          <w:sz w:val="28"/>
          <w:szCs w:val="28"/>
        </w:rPr>
        <w:t xml:space="preserve">. Полная высота стойки </w:t>
      </w:r>
      <w:r w:rsidRPr="00A42041">
        <w:rPr>
          <w:sz w:val="28"/>
          <w:szCs w:val="28"/>
          <w:lang w:val="en-US"/>
        </w:rPr>
        <w:t>h</w:t>
      </w:r>
      <w:r w:rsidRPr="00A42041">
        <w:rPr>
          <w:sz w:val="28"/>
          <w:szCs w:val="28"/>
          <w:vertAlign w:val="subscript"/>
        </w:rPr>
        <w:t>ст</w:t>
      </w:r>
      <w:r w:rsidRPr="00A4204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,8 м"/>
        </w:smartTagPr>
        <w:r w:rsidRPr="00A42041">
          <w:rPr>
            <w:sz w:val="28"/>
            <w:szCs w:val="28"/>
          </w:rPr>
          <w:t>4,8 м</w:t>
        </w:r>
      </w:smartTag>
      <w:r w:rsidRPr="00A42041">
        <w:rPr>
          <w:sz w:val="28"/>
          <w:szCs w:val="28"/>
        </w:rPr>
        <w:t xml:space="preserve">. Уклон кровли </w:t>
      </w:r>
      <w:r w:rsidRPr="00A42041">
        <w:rPr>
          <w:sz w:val="28"/>
          <w:szCs w:val="28"/>
          <w:lang w:val="en-US"/>
        </w:rPr>
        <w:t>i</w:t>
      </w:r>
      <w:r w:rsidRPr="00A42041">
        <w:rPr>
          <w:sz w:val="28"/>
          <w:szCs w:val="28"/>
        </w:rPr>
        <w:t xml:space="preserve"> =1:10.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  <w:lang w:val="en-US"/>
        </w:rPr>
        <w:t>I</w:t>
      </w:r>
      <w:r w:rsidRPr="00A42041">
        <w:rPr>
          <w:sz w:val="28"/>
          <w:szCs w:val="28"/>
        </w:rPr>
        <w:t xml:space="preserve"> вариант – подкос на расстоянии </w:t>
      </w:r>
      <w:smartTag w:uri="urn:schemas-microsoft-com:office:smarttags" w:element="metricconverter">
        <w:smartTagPr>
          <w:attr w:name="ProductID" w:val="2 м"/>
        </w:smartTagPr>
        <w:r w:rsidRPr="00A42041">
          <w:rPr>
            <w:sz w:val="28"/>
            <w:szCs w:val="28"/>
          </w:rPr>
          <w:t>2 м</w:t>
        </w:r>
      </w:smartTag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 стойки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Стойку проектируем клееной из досок толщиной с учетом острожки </w:t>
      </w:r>
      <w:smartTag w:uri="urn:schemas-microsoft-com:office:smarttags" w:element="metricconverter">
        <w:smartTagPr>
          <w:attr w:name="ProductID" w:val="22 мм"/>
        </w:smartTagPr>
        <w:r w:rsidRPr="00A42041">
          <w:rPr>
            <w:sz w:val="28"/>
            <w:szCs w:val="28"/>
          </w:rPr>
          <w:t>22 мм</w:t>
        </w:r>
      </w:smartTag>
      <w:r w:rsidRPr="00A42041">
        <w:rPr>
          <w:sz w:val="28"/>
          <w:szCs w:val="28"/>
        </w:rPr>
        <w:t xml:space="preserve">, ширина сечения </w:t>
      </w:r>
      <w:smartTag w:uri="urn:schemas-microsoft-com:office:smarttags" w:element="metricconverter">
        <w:smartTagPr>
          <w:attr w:name="ProductID" w:val="185 мм"/>
        </w:smartTagPr>
        <w:r w:rsidRPr="00A42041">
          <w:rPr>
            <w:sz w:val="28"/>
            <w:szCs w:val="28"/>
          </w:rPr>
          <w:t>185 мм</w:t>
        </w:r>
      </w:smartTag>
      <w:r w:rsidRPr="00A42041">
        <w:rPr>
          <w:sz w:val="28"/>
          <w:szCs w:val="28"/>
        </w:rPr>
        <w:t xml:space="preserve"> (с учетом боковой обработки поверхности). Высота сечения определяется расчетом.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Стойка работает как растянуто-изгибаемый элемент.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 растянуто-изгибаемых элементов производится по формуле: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49.25pt;height:39pt">
            <v:imagedata r:id="rId40" o:title=""/>
          </v:shape>
        </w:pict>
      </w:r>
      <w:r w:rsidR="001A4C04" w:rsidRPr="00A42041">
        <w:rPr>
          <w:sz w:val="28"/>
          <w:szCs w:val="28"/>
        </w:rPr>
        <w:t>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Материал стойки – ель первого сорта.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Наиболее неблагоприятная комбинация усилий в стойке: 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65.75pt;height:20.25pt">
            <v:imagedata r:id="rId41" o:title=""/>
          </v:shape>
        </w:pic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Требуема площадь сечения: 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75.75pt;height:36pt">
            <v:imagedata r:id="rId42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0,8 – учитывает влияние изгибающего момента.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2" type="#_x0000_t75" style="width:177.75pt;height:20.25pt">
            <v:imagedata r:id="rId43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31.25pt;height:33pt">
            <v:imagedata r:id="rId44" o:title=""/>
          </v:shape>
        </w:pict>
      </w:r>
      <w:r w:rsidR="001A4C04" w:rsidRPr="00A42041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064" type="#_x0000_t75" style="width:177pt;height:20.25pt">
            <v:imagedata r:id="rId45" o:title=""/>
          </v:shape>
        </w:pic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Принимаем </w:t>
      </w:r>
      <w:r w:rsidR="001A1808">
        <w:rPr>
          <w:sz w:val="28"/>
          <w:szCs w:val="28"/>
        </w:rPr>
        <w:pict>
          <v:shape id="_x0000_i1065" type="#_x0000_t75" style="width:51pt;height:15.75pt">
            <v:imagedata r:id="rId46" o:title=""/>
          </v:shape>
        </w:pict>
      </w:r>
      <w:r w:rsidRPr="00A42041">
        <w:rPr>
          <w:sz w:val="28"/>
          <w:szCs w:val="28"/>
        </w:rPr>
        <w:t xml:space="preserve">(2 слоя толщиной </w:t>
      </w:r>
      <w:smartTag w:uri="urn:schemas-microsoft-com:office:smarttags" w:element="metricconverter">
        <w:smartTagPr>
          <w:attr w:name="ProductID" w:val="22 мм"/>
        </w:smartTagPr>
        <w:r w:rsidRPr="00A42041">
          <w:rPr>
            <w:sz w:val="28"/>
            <w:szCs w:val="28"/>
          </w:rPr>
          <w:t>22 мм</w:t>
        </w:r>
      </w:smartTag>
      <w:r w:rsidRPr="00A42041">
        <w:rPr>
          <w:sz w:val="28"/>
          <w:szCs w:val="28"/>
        </w:rPr>
        <w:t xml:space="preserve"> с учетом острожки).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Проверяем сечение: 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49.25pt;height:39pt">
            <v:imagedata r:id="rId47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00.25pt;height:20.25pt">
            <v:imagedata r:id="rId48" o:title=""/>
          </v:shape>
        </w:pict>
      </w:r>
      <w:r w:rsidR="001A4C04" w:rsidRPr="00A42041">
        <w:rPr>
          <w:sz w:val="28"/>
          <w:szCs w:val="28"/>
        </w:rPr>
        <w:t>,</w:t>
      </w:r>
      <w:r>
        <w:rPr>
          <w:sz w:val="28"/>
          <w:szCs w:val="28"/>
        </w:rPr>
        <w:pict>
          <v:shape id="_x0000_i1068" type="#_x0000_t75" style="width:68.25pt;height:20.25pt">
            <v:imagedata r:id="rId49" o:title=""/>
          </v:shape>
        </w:pict>
      </w:r>
      <w:r w:rsidR="001A4C04" w:rsidRPr="00A42041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069" type="#_x0000_t75" style="width:66.75pt;height:18pt">
            <v:imagedata r:id="rId50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150.75pt;height:21.75pt">
            <v:imagedata r:id="rId51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1" type="#_x0000_t75" style="width:225.75pt;height:35.25pt">
            <v:imagedata r:id="rId52" o:title=""/>
          </v:shape>
        </w:pict>
      </w:r>
      <w:r w:rsidR="001A4C04" w:rsidRPr="00A42041">
        <w:rPr>
          <w:sz w:val="28"/>
        </w:rPr>
        <w:t>,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228.75pt;height:33pt">
            <v:imagedata r:id="rId53" o:title=""/>
          </v:shape>
        </w:pict>
      </w:r>
      <w:r w:rsidR="001A4C04" w:rsidRPr="00A42041">
        <w:rPr>
          <w:sz w:val="28"/>
          <w:szCs w:val="28"/>
        </w:rPr>
        <w:t>- прочность обеспечена.</w:t>
      </w:r>
    </w:p>
    <w:p w:rsidR="00E86782" w:rsidRDefault="00E86782" w:rsidP="00A42041">
      <w:pPr>
        <w:spacing w:line="360" w:lineRule="auto"/>
        <w:ind w:left="74" w:firstLine="709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left="74" w:firstLine="709"/>
        <w:rPr>
          <w:sz w:val="28"/>
        </w:rPr>
      </w:pPr>
      <w:r w:rsidRPr="00A42041">
        <w:rPr>
          <w:sz w:val="28"/>
          <w:szCs w:val="28"/>
        </w:rPr>
        <w:t xml:space="preserve">Конструктивно примем высоту стойки: </w:t>
      </w:r>
      <w:r w:rsidR="001A1808">
        <w:rPr>
          <w:sz w:val="28"/>
          <w:szCs w:val="28"/>
        </w:rPr>
        <w:pict>
          <v:shape id="_x0000_i1073" type="#_x0000_t75" style="width:60.75pt;height:15.75pt">
            <v:imagedata r:id="rId54" o:title=""/>
          </v:shape>
        </w:pict>
      </w:r>
      <w:r w:rsidRPr="00A42041">
        <w:rPr>
          <w:sz w:val="28"/>
          <w:szCs w:val="28"/>
        </w:rPr>
        <w:t xml:space="preserve"> см (6 слоев толщиной </w:t>
      </w:r>
      <w:smartTag w:uri="urn:schemas-microsoft-com:office:smarttags" w:element="metricconverter">
        <w:smartTagPr>
          <w:attr w:name="ProductID" w:val="22 мм"/>
        </w:smartTagPr>
        <w:r w:rsidRPr="00A42041">
          <w:rPr>
            <w:sz w:val="28"/>
            <w:szCs w:val="28"/>
          </w:rPr>
          <w:t>22 мм</w:t>
        </w:r>
      </w:smartTag>
      <w:r w:rsidRPr="00A42041">
        <w:rPr>
          <w:sz w:val="28"/>
          <w:szCs w:val="28"/>
        </w:rPr>
        <w:t xml:space="preserve"> с учетом острожки).</w:t>
      </w:r>
    </w:p>
    <w:p w:rsidR="001A4C04" w:rsidRPr="00A42041" w:rsidRDefault="001A4C04" w:rsidP="001A4C04">
      <w:pPr>
        <w:tabs>
          <w:tab w:val="left" w:pos="9926"/>
        </w:tabs>
        <w:spacing w:line="360" w:lineRule="auto"/>
        <w:ind w:left="74" w:firstLine="709"/>
        <w:rPr>
          <w:sz w:val="28"/>
          <w:szCs w:val="28"/>
        </w:rPr>
      </w:pPr>
      <w:r w:rsidRPr="00A42041">
        <w:rPr>
          <w:sz w:val="28"/>
          <w:szCs w:val="28"/>
        </w:rPr>
        <w:t>Расчет подкоса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Подкос проектируем клееным из досок толщиной с учетом острожки </w:t>
      </w:r>
      <w:smartTag w:uri="urn:schemas-microsoft-com:office:smarttags" w:element="metricconverter">
        <w:smartTagPr>
          <w:attr w:name="ProductID" w:val="32 мм"/>
        </w:smartTagPr>
        <w:r w:rsidRPr="00A42041">
          <w:rPr>
            <w:sz w:val="28"/>
            <w:szCs w:val="28"/>
          </w:rPr>
          <w:t>32 мм</w:t>
        </w:r>
      </w:smartTag>
      <w:r w:rsidRPr="00A42041">
        <w:rPr>
          <w:sz w:val="28"/>
          <w:szCs w:val="28"/>
        </w:rPr>
        <w:t xml:space="preserve">, ширина сечения </w:t>
      </w:r>
      <w:smartTag w:uri="urn:schemas-microsoft-com:office:smarttags" w:element="metricconverter">
        <w:smartTagPr>
          <w:attr w:name="ProductID" w:val="185 мм"/>
        </w:smartTagPr>
        <w:r w:rsidRPr="00A42041">
          <w:rPr>
            <w:sz w:val="28"/>
            <w:szCs w:val="28"/>
          </w:rPr>
          <w:t>185 мм</w:t>
        </w:r>
      </w:smartTag>
      <w:r w:rsidRPr="00A42041">
        <w:rPr>
          <w:sz w:val="28"/>
          <w:szCs w:val="28"/>
        </w:rPr>
        <w:t xml:space="preserve"> (с учетом боковой обработки поверхности). Высота сечения определяется расчетом.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Подкос работает как центрально сжатый элемент.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 центрально-сжатых элементов на устойчивость производится по формуле: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4" type="#_x0000_t75" style="width:101.25pt;height:36.75pt">
            <v:imagedata r:id="rId55" o:title=""/>
          </v:shape>
        </w:pict>
      </w:r>
      <w:r w:rsidR="001A4C04">
        <w:rPr>
          <w:sz w:val="28"/>
          <w:szCs w:val="28"/>
        </w:rPr>
        <w:t>,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расчет по прочности не производим, так как 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5" type="#_x0000_t75" style="width:96.75pt;height:20.25pt">
            <v:imagedata r:id="rId56" o:title=""/>
          </v:shape>
        </w:pict>
      </w:r>
      <w:r w:rsidR="001A4C04" w:rsidRPr="00A42041">
        <w:rPr>
          <w:sz w:val="28"/>
          <w:szCs w:val="28"/>
        </w:rPr>
        <w:t>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Материал подкоса – ель второго сорта.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6" type="#_x0000_t75" style="width:80.25pt;height:15.75pt">
            <v:imagedata r:id="rId57" o:title=""/>
          </v:shape>
        </w:pict>
      </w:r>
      <w:r w:rsidR="001A4C04">
        <w:rPr>
          <w:sz w:val="28"/>
          <w:szCs w:val="28"/>
        </w:rPr>
        <w:t>,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длина подкоса </w:t>
      </w:r>
      <w:smartTag w:uri="urn:schemas-microsoft-com:office:smarttags" w:element="metricconverter">
        <w:smartTagPr>
          <w:attr w:name="ProductID" w:val="5,2 м"/>
        </w:smartTagPr>
        <w:r w:rsidRPr="00A42041">
          <w:rPr>
            <w:sz w:val="28"/>
            <w:szCs w:val="28"/>
          </w:rPr>
          <w:t>5,2 м</w:t>
        </w:r>
      </w:smartTag>
      <w:r w:rsidRPr="00A42041">
        <w:rPr>
          <w:sz w:val="28"/>
          <w:szCs w:val="28"/>
        </w:rPr>
        <w:t>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Требуема</w:t>
      </w:r>
      <w:r>
        <w:rPr>
          <w:sz w:val="28"/>
          <w:szCs w:val="28"/>
        </w:rPr>
        <w:t>я</w:t>
      </w:r>
      <w:r w:rsidRPr="00A42041">
        <w:rPr>
          <w:sz w:val="28"/>
          <w:szCs w:val="28"/>
        </w:rPr>
        <w:t xml:space="preserve"> площадь сечения: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7" type="#_x0000_t75" style="width:75.75pt;height:33.75pt">
            <v:imagedata r:id="rId58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180.75pt;height:18pt">
            <v:imagedata r:id="rId59" o:title=""/>
          </v:shape>
        </w:pic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135pt;height:33pt">
            <v:imagedata r:id="rId60" o:title=""/>
          </v:shape>
        </w:pict>
      </w:r>
      <w:r w:rsidR="001A4C04" w:rsidRPr="00A42041">
        <w:rPr>
          <w:sz w:val="28"/>
          <w:szCs w:val="28"/>
        </w:rPr>
        <w:t>,</w:t>
      </w:r>
      <w:r>
        <w:rPr>
          <w:sz w:val="28"/>
          <w:szCs w:val="28"/>
        </w:rPr>
        <w:pict>
          <v:shape id="_x0000_i1080" type="#_x0000_t75" style="width:180.75pt;height:20.25pt">
            <v:imagedata r:id="rId61" o:title=""/>
          </v:shape>
        </w:pic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Принимаем </w:t>
      </w:r>
      <w:r w:rsidR="001A1808">
        <w:rPr>
          <w:sz w:val="28"/>
          <w:szCs w:val="28"/>
        </w:rPr>
        <w:pict>
          <v:shape id="_x0000_i1081" type="#_x0000_t75" style="width:56.25pt;height:15.75pt">
            <v:imagedata r:id="rId62" o:title=""/>
          </v:shape>
        </w:pict>
      </w:r>
      <w:r w:rsidRPr="00A42041">
        <w:rPr>
          <w:sz w:val="28"/>
          <w:szCs w:val="28"/>
        </w:rPr>
        <w:t xml:space="preserve">(8 слоев толщиной </w:t>
      </w:r>
      <w:smartTag w:uri="urn:schemas-microsoft-com:office:smarttags" w:element="metricconverter">
        <w:smartTagPr>
          <w:attr w:name="ProductID" w:val="32 мм"/>
        </w:smartTagPr>
        <w:r w:rsidRPr="00A42041">
          <w:rPr>
            <w:sz w:val="28"/>
            <w:szCs w:val="28"/>
          </w:rPr>
          <w:t>32 мм</w:t>
        </w:r>
      </w:smartTag>
      <w:r w:rsidRPr="00A42041">
        <w:rPr>
          <w:sz w:val="28"/>
          <w:szCs w:val="28"/>
        </w:rPr>
        <w:t xml:space="preserve"> с учетом острожки).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Расчетная длина подкоса в плоскости (из плоскости) рамы: 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2" type="#_x0000_t75" style="width:126pt;height:23.25pt">
            <v:imagedata r:id="rId63" o:title=""/>
          </v:shape>
        </w:pict>
      </w:r>
    </w:p>
    <w:p w:rsidR="001A4C04" w:rsidRPr="00A42041" w:rsidRDefault="00F020DB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4C04" w:rsidRPr="00A42041">
        <w:rPr>
          <w:sz w:val="28"/>
          <w:szCs w:val="28"/>
        </w:rPr>
        <w:t>Наибольшая гибкость подкоса – из плоскости: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3" type="#_x0000_t75" style="width:219.75pt;height:24pt">
            <v:imagedata r:id="rId64" o:title=""/>
          </v:shape>
        </w:pict>
      </w:r>
      <w:r w:rsidR="001A4C04" w:rsidRPr="00A42041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084" type="#_x0000_t75" style="width:129.75pt;height:21pt">
            <v:imagedata r:id="rId65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5" type="#_x0000_t75" style="width:122.25pt;height:36pt">
            <v:imagedata r:id="rId66" o:title=""/>
          </v:shape>
        </w:pict>
      </w:r>
      <w:r w:rsidR="001A4C04" w:rsidRPr="00A42041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086" type="#_x0000_t75" style="width:179.25pt;height:20.25pt">
            <v:imagedata r:id="rId67" o:title=""/>
          </v:shape>
        </w:pict>
      </w:r>
      <w:r w:rsidR="001A4C04" w:rsidRPr="00A42041">
        <w:rPr>
          <w:sz w:val="28"/>
          <w:szCs w:val="28"/>
        </w:rPr>
        <w:t>,</w:t>
      </w:r>
      <w:r>
        <w:rPr>
          <w:sz w:val="28"/>
          <w:szCs w:val="28"/>
        </w:rPr>
        <w:pict>
          <v:shape id="_x0000_i1087" type="#_x0000_t75" style="width:39.75pt;height:14.25pt">
            <v:imagedata r:id="rId68" o:title=""/>
          </v:shape>
        </w:pic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8" type="#_x0000_t75" style="width:173.25pt;height:21pt">
            <v:imagedata r:id="rId69" o:title=""/>
          </v:shape>
        </w:pic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Проверяем сечение: 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281.25pt;height:36.75pt">
            <v:imagedata r:id="rId70" o:title=""/>
          </v:shape>
        </w:pic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устойчивость подкоса обеспечена.</w:t>
      </w:r>
    </w:p>
    <w:p w:rsidR="001A4C04" w:rsidRPr="00A42041" w:rsidRDefault="001A4C04" w:rsidP="00A42041">
      <w:pPr>
        <w:spacing w:line="360" w:lineRule="auto"/>
        <w:ind w:left="74" w:firstLine="709"/>
        <w:rPr>
          <w:sz w:val="28"/>
        </w:rPr>
      </w:pPr>
      <w:r w:rsidRPr="00A42041">
        <w:rPr>
          <w:sz w:val="28"/>
          <w:szCs w:val="28"/>
        </w:rPr>
        <w:t xml:space="preserve">Окончательно принимаем размеры подкоса: </w:t>
      </w:r>
      <w:r w:rsidR="001A1808">
        <w:rPr>
          <w:sz w:val="28"/>
          <w:szCs w:val="28"/>
        </w:rPr>
        <w:pict>
          <v:shape id="_x0000_i1090" type="#_x0000_t75" style="width:54.75pt;height:14.25pt">
            <v:imagedata r:id="rId71" o:title=""/>
          </v:shape>
        </w:pict>
      </w:r>
      <w:r w:rsidRPr="00A42041">
        <w:rPr>
          <w:sz w:val="28"/>
          <w:szCs w:val="28"/>
        </w:rPr>
        <w:t xml:space="preserve">, </w:t>
      </w:r>
      <w:r w:rsidR="001A1808">
        <w:rPr>
          <w:sz w:val="28"/>
          <w:szCs w:val="28"/>
        </w:rPr>
        <w:pict>
          <v:shape id="_x0000_i1091" type="#_x0000_t75" style="width:57pt;height:14.25pt">
            <v:imagedata r:id="rId72" o:title=""/>
          </v:shape>
        </w:pict>
      </w:r>
    </w:p>
    <w:p w:rsidR="001A4C04" w:rsidRDefault="001A4C04" w:rsidP="001A4C04">
      <w:pPr>
        <w:tabs>
          <w:tab w:val="left" w:pos="9926"/>
        </w:tabs>
        <w:spacing w:line="360" w:lineRule="auto"/>
        <w:ind w:left="74" w:firstLine="709"/>
        <w:rPr>
          <w:sz w:val="28"/>
          <w:szCs w:val="28"/>
        </w:rPr>
      </w:pPr>
    </w:p>
    <w:p w:rsidR="001A4C04" w:rsidRPr="00A42041" w:rsidRDefault="001A4C04" w:rsidP="001A4C04">
      <w:pPr>
        <w:tabs>
          <w:tab w:val="left" w:pos="9926"/>
        </w:tabs>
        <w:spacing w:line="360" w:lineRule="auto"/>
        <w:ind w:left="74" w:firstLine="709"/>
        <w:rPr>
          <w:sz w:val="28"/>
          <w:szCs w:val="28"/>
        </w:rPr>
      </w:pPr>
      <w:r w:rsidRPr="00A42041">
        <w:rPr>
          <w:sz w:val="28"/>
          <w:szCs w:val="28"/>
        </w:rPr>
        <w:t>Расчет ригеля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Ригель проектируем клееным из досок толщиной с учетом острожки </w:t>
      </w:r>
      <w:smartTag w:uri="urn:schemas-microsoft-com:office:smarttags" w:element="metricconverter">
        <w:smartTagPr>
          <w:attr w:name="ProductID" w:val="32 мм"/>
        </w:smartTagPr>
        <w:r w:rsidRPr="00A42041">
          <w:rPr>
            <w:sz w:val="28"/>
            <w:szCs w:val="28"/>
          </w:rPr>
          <w:t>32 мм</w:t>
        </w:r>
      </w:smartTag>
      <w:r w:rsidRPr="00A42041">
        <w:rPr>
          <w:sz w:val="28"/>
          <w:szCs w:val="28"/>
        </w:rPr>
        <w:t xml:space="preserve">, ширина сечения </w:t>
      </w:r>
      <w:smartTag w:uri="urn:schemas-microsoft-com:office:smarttags" w:element="metricconverter">
        <w:smartTagPr>
          <w:attr w:name="ProductID" w:val="185 мм"/>
        </w:smartTagPr>
        <w:r w:rsidRPr="00A42041">
          <w:rPr>
            <w:sz w:val="28"/>
            <w:szCs w:val="28"/>
          </w:rPr>
          <w:t>185 мм</w:t>
        </w:r>
      </w:smartTag>
      <w:r w:rsidRPr="00A42041">
        <w:rPr>
          <w:sz w:val="28"/>
          <w:szCs w:val="28"/>
        </w:rPr>
        <w:t xml:space="preserve"> (с учетом боковой обработки поверхности). Высота сечения определяется расчетом.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Ригель работает как сжато-изгибаемый элемент.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Ригель на участке от точки пересечения с подкосом до конькового узла и на участке консольного свеса имеет переменное сечение.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Наибольшие усилия в ригеле возникают в месте примыкания подкоса: 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2" type="#_x0000_t75" style="width:167.25pt;height:20.25pt">
            <v:imagedata r:id="rId73" o:title=""/>
          </v:shape>
        </w:pict>
      </w:r>
      <w:r w:rsidR="001A4C04" w:rsidRPr="00A42041">
        <w:rPr>
          <w:sz w:val="28"/>
          <w:szCs w:val="28"/>
        </w:rPr>
        <w:t>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Сечение ригеля ослаблено врезкой на глубину </w:t>
      </w:r>
      <w:smartTag w:uri="urn:schemas-microsoft-com:office:smarttags" w:element="metricconverter">
        <w:smartTagPr>
          <w:attr w:name="ProductID" w:val="2 см"/>
        </w:smartTagPr>
        <w:r w:rsidRPr="00A42041">
          <w:rPr>
            <w:sz w:val="28"/>
            <w:szCs w:val="28"/>
          </w:rPr>
          <w:t>2 см</w:t>
        </w:r>
      </w:smartTag>
      <w:r w:rsidRPr="00A42041">
        <w:rPr>
          <w:sz w:val="28"/>
          <w:szCs w:val="28"/>
        </w:rPr>
        <w:t xml:space="preserve"> и болтом диаметром </w:t>
      </w:r>
      <w:smartTag w:uri="urn:schemas-microsoft-com:office:smarttags" w:element="metricconverter">
        <w:smartTagPr>
          <w:attr w:name="ProductID" w:val="16 мм"/>
        </w:smartTagPr>
        <w:r w:rsidRPr="00A42041">
          <w:rPr>
            <w:sz w:val="28"/>
            <w:szCs w:val="28"/>
          </w:rPr>
          <w:t>16 мм</w:t>
        </w:r>
      </w:smartTag>
      <w:r w:rsidRPr="00A42041">
        <w:rPr>
          <w:sz w:val="28"/>
          <w:szCs w:val="28"/>
        </w:rPr>
        <w:t>, скрепляющим накладки подкоса со стойкой.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 сжато-изгибаемых элементов производится по формуле: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105pt;height:36.75pt">
            <v:imagedata r:id="rId74" o:title=""/>
          </v:shape>
        </w:pict>
      </w:r>
      <w:r w:rsidR="001A4C04" w:rsidRPr="00A42041">
        <w:rPr>
          <w:sz w:val="28"/>
          <w:szCs w:val="28"/>
        </w:rPr>
        <w:t>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Материал ригеля – ель второго сорта.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Расчетная длина ригеля между коньком и подкосом в плоскости рамы: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4" type="#_x0000_t75" style="width:125.25pt;height:23.25pt">
            <v:imagedata r:id="rId75" o:title=""/>
          </v:shape>
        </w:pict>
      </w:r>
      <w:r w:rsidR="001A4C04" w:rsidRPr="00A42041">
        <w:rPr>
          <w:sz w:val="28"/>
          <w:szCs w:val="28"/>
        </w:rPr>
        <w:t>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Расчетная длина ригеля между коньком и подкосом из плоскости рамы: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5" type="#_x0000_t75" style="width:116.25pt;height:23.25pt">
            <v:imagedata r:id="rId76" o:title=""/>
          </v:shape>
        </w:pict>
      </w:r>
      <w:r w:rsidR="001A4C04" w:rsidRPr="00A42041">
        <w:rPr>
          <w:sz w:val="28"/>
          <w:szCs w:val="28"/>
        </w:rPr>
        <w:t>.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6" type="#_x0000_t75" style="width:216.75pt;height:18pt">
            <v:imagedata r:id="rId77" o:title=""/>
          </v:shape>
        </w:pic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Требуемый момент сопротивления: 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7" type="#_x0000_t75" style="width:218.25pt;height:38.25pt">
            <v:imagedata r:id="rId78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Требуемая высота сечения: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8" type="#_x0000_t75" style="width:204pt;height:39pt">
            <v:imagedata r:id="rId79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Примем высоту сечения </w:t>
      </w:r>
      <w:smartTag w:uri="urn:schemas-microsoft-com:office:smarttags" w:element="metricconverter">
        <w:smartTagPr>
          <w:attr w:name="ProductID" w:val="83,2 см"/>
        </w:smartTagPr>
        <w:r w:rsidRPr="00A42041">
          <w:rPr>
            <w:sz w:val="28"/>
            <w:szCs w:val="28"/>
          </w:rPr>
          <w:t>83,2 см</w:t>
        </w:r>
      </w:smartTag>
      <w:r w:rsidRPr="00A42041">
        <w:rPr>
          <w:sz w:val="28"/>
          <w:szCs w:val="28"/>
        </w:rPr>
        <w:t xml:space="preserve"> (26 слоев толщиной </w:t>
      </w:r>
      <w:smartTag w:uri="urn:schemas-microsoft-com:office:smarttags" w:element="metricconverter">
        <w:smartTagPr>
          <w:attr w:name="ProductID" w:val="32 мм"/>
        </w:smartTagPr>
        <w:r w:rsidRPr="00A42041">
          <w:rPr>
            <w:sz w:val="28"/>
            <w:szCs w:val="28"/>
          </w:rPr>
          <w:t>32 мм</w:t>
        </w:r>
      </w:smartTag>
      <w:r w:rsidRPr="00A42041">
        <w:rPr>
          <w:sz w:val="28"/>
          <w:szCs w:val="28"/>
        </w:rPr>
        <w:t xml:space="preserve"> с учетом острожки).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  <w:lang w:val="en-US"/>
        </w:rPr>
        <w:t>F</w:t>
      </w:r>
      <w:r w:rsidRPr="00A42041">
        <w:rPr>
          <w:sz w:val="28"/>
          <w:szCs w:val="28"/>
          <w:vertAlign w:val="subscript"/>
        </w:rPr>
        <w:t>расч</w:t>
      </w:r>
      <w:r w:rsidRPr="00A42041">
        <w:rPr>
          <w:sz w:val="28"/>
          <w:szCs w:val="28"/>
        </w:rPr>
        <w:t xml:space="preserve"> – площадь сечения с учетом ослаблений: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  <w:lang w:val="en-US"/>
        </w:rPr>
        <w:t>F</w:t>
      </w:r>
      <w:r w:rsidRPr="00A42041">
        <w:rPr>
          <w:sz w:val="28"/>
          <w:szCs w:val="28"/>
          <w:vertAlign w:val="subscript"/>
        </w:rPr>
        <w:t>расч</w:t>
      </w:r>
      <w:r w:rsidRPr="00A42041">
        <w:rPr>
          <w:sz w:val="28"/>
          <w:szCs w:val="28"/>
        </w:rPr>
        <w:t xml:space="preserve"> = </w:t>
      </w:r>
      <w:r w:rsidRPr="00A42041">
        <w:rPr>
          <w:sz w:val="28"/>
          <w:szCs w:val="28"/>
          <w:lang w:val="en-US"/>
        </w:rPr>
        <w:t>F</w:t>
      </w:r>
      <w:r w:rsidRPr="00A42041">
        <w:rPr>
          <w:sz w:val="28"/>
          <w:szCs w:val="28"/>
        </w:rPr>
        <w:t xml:space="preserve"> – </w:t>
      </w:r>
      <w:r w:rsidRPr="00A42041">
        <w:rPr>
          <w:sz w:val="28"/>
          <w:szCs w:val="28"/>
          <w:lang w:val="en-US"/>
        </w:rPr>
        <w:t>F</w:t>
      </w:r>
      <w:r w:rsidRPr="00A42041">
        <w:rPr>
          <w:sz w:val="28"/>
          <w:szCs w:val="28"/>
          <w:vertAlign w:val="subscript"/>
        </w:rPr>
        <w:t>осл</w:t>
      </w:r>
      <w:r w:rsidRPr="00A42041">
        <w:rPr>
          <w:sz w:val="28"/>
          <w:szCs w:val="28"/>
        </w:rPr>
        <w:t xml:space="preserve"> = 18,5∙83,2 – 18,5∙(1,6+2) =1472,6 см</w:t>
      </w:r>
      <w:r w:rsidRPr="00A42041">
        <w:rPr>
          <w:sz w:val="28"/>
          <w:szCs w:val="28"/>
          <w:vertAlign w:val="superscript"/>
        </w:rPr>
        <w:t>2</w:t>
      </w:r>
      <w:r w:rsidRPr="00A42041">
        <w:rPr>
          <w:sz w:val="28"/>
          <w:szCs w:val="28"/>
        </w:rPr>
        <w:t>;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  <w:lang w:val="en-US"/>
        </w:rPr>
        <w:t>W</w:t>
      </w:r>
      <w:r w:rsidRPr="00A42041">
        <w:rPr>
          <w:sz w:val="28"/>
          <w:szCs w:val="28"/>
          <w:vertAlign w:val="subscript"/>
        </w:rPr>
        <w:t>расч</w:t>
      </w:r>
      <w:r w:rsidRPr="00A42041">
        <w:rPr>
          <w:sz w:val="28"/>
          <w:szCs w:val="28"/>
        </w:rPr>
        <w:t xml:space="preserve"> – момент сопротивления с учетом ослабления врезкой: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99" type="#_x0000_t75" style="width:227.25pt;height:35.25pt" fillcolor="window">
            <v:imagedata r:id="rId80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0" type="#_x0000_t75" style="width:107.25pt;height:33pt" fillcolor="window">
            <v:imagedata r:id="rId81" o:title=""/>
          </v:shape>
        </w:pict>
      </w:r>
      <w:r w:rsidR="001A4C04" w:rsidRPr="00A4204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pict>
          <v:shape id="_x0000_i1101" type="#_x0000_t75" style="width:119.25pt;height:35.25pt" fillcolor="window">
            <v:imagedata r:id="rId82" o:title=""/>
          </v:shape>
        </w:pic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  <w:lang w:val="en-US"/>
        </w:rPr>
        <w:t>II</w:t>
      </w:r>
      <w:r w:rsidRPr="00A42041">
        <w:rPr>
          <w:sz w:val="28"/>
          <w:szCs w:val="28"/>
        </w:rPr>
        <w:t xml:space="preserve"> вариант – подкос на расстоянии </w:t>
      </w:r>
      <w:smartTag w:uri="urn:schemas-microsoft-com:office:smarttags" w:element="metricconverter">
        <w:smartTagPr>
          <w:attr w:name="ProductID" w:val="3 м"/>
        </w:smartTagPr>
        <w:r w:rsidRPr="00A42041">
          <w:rPr>
            <w:sz w:val="28"/>
            <w:szCs w:val="28"/>
          </w:rPr>
          <w:t>3 м</w:t>
        </w:r>
      </w:smartTag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 ригеля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Ригель проектируем клееным из досок толщиной с учетом острожки </w:t>
      </w:r>
      <w:smartTag w:uri="urn:schemas-microsoft-com:office:smarttags" w:element="metricconverter">
        <w:smartTagPr>
          <w:attr w:name="ProductID" w:val="32 мм"/>
        </w:smartTagPr>
        <w:r w:rsidRPr="00A42041">
          <w:rPr>
            <w:sz w:val="28"/>
            <w:szCs w:val="28"/>
          </w:rPr>
          <w:t>32 мм</w:t>
        </w:r>
      </w:smartTag>
      <w:r w:rsidRPr="00A42041">
        <w:rPr>
          <w:sz w:val="28"/>
          <w:szCs w:val="28"/>
        </w:rPr>
        <w:t xml:space="preserve">, ширина сечения </w:t>
      </w:r>
      <w:smartTag w:uri="urn:schemas-microsoft-com:office:smarttags" w:element="metricconverter">
        <w:smartTagPr>
          <w:attr w:name="ProductID" w:val="185 мм"/>
        </w:smartTagPr>
        <w:r w:rsidRPr="00A42041">
          <w:rPr>
            <w:sz w:val="28"/>
            <w:szCs w:val="28"/>
          </w:rPr>
          <w:t>185 мм</w:t>
        </w:r>
      </w:smartTag>
      <w:r w:rsidRPr="00A42041">
        <w:rPr>
          <w:sz w:val="28"/>
          <w:szCs w:val="28"/>
        </w:rPr>
        <w:t xml:space="preserve"> (с учетом боковой обработки поверхности). Высота сечения определяется расчетом.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Ригель работает как сжато-изгибаемый элемент.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Ригель на участке от точки пересечения с подкосом до конькового узла и на участке консольного свеса имеет переменное сечение.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Наибольшие усилия в ригеле возникают в месте примыкания подкоса: 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168.75pt;height:20.25pt">
            <v:imagedata r:id="rId83" o:title=""/>
          </v:shape>
        </w:pict>
      </w:r>
      <w:r w:rsidR="001A4C04" w:rsidRPr="00A42041">
        <w:rPr>
          <w:sz w:val="28"/>
          <w:szCs w:val="28"/>
        </w:rPr>
        <w:t>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Сечение ригеля ослаблено врезкой на глубину </w:t>
      </w:r>
      <w:smartTag w:uri="urn:schemas-microsoft-com:office:smarttags" w:element="metricconverter">
        <w:smartTagPr>
          <w:attr w:name="ProductID" w:val="2 см"/>
        </w:smartTagPr>
        <w:r w:rsidRPr="00A42041">
          <w:rPr>
            <w:sz w:val="28"/>
            <w:szCs w:val="28"/>
          </w:rPr>
          <w:t>2 см</w:t>
        </w:r>
      </w:smartTag>
      <w:r w:rsidRPr="00A42041">
        <w:rPr>
          <w:sz w:val="28"/>
          <w:szCs w:val="28"/>
        </w:rPr>
        <w:t xml:space="preserve"> и болтом диаметром </w:t>
      </w:r>
      <w:smartTag w:uri="urn:schemas-microsoft-com:office:smarttags" w:element="metricconverter">
        <w:smartTagPr>
          <w:attr w:name="ProductID" w:val="16 мм"/>
        </w:smartTagPr>
        <w:r w:rsidRPr="00A42041">
          <w:rPr>
            <w:sz w:val="28"/>
            <w:szCs w:val="28"/>
          </w:rPr>
          <w:t>16 мм</w:t>
        </w:r>
      </w:smartTag>
      <w:r w:rsidRPr="00A42041">
        <w:rPr>
          <w:sz w:val="28"/>
          <w:szCs w:val="28"/>
        </w:rPr>
        <w:t>, скрепляющим накладки подкоса со стойкой.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 сжато-изгибаемых элементов производится по формуле: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3" type="#_x0000_t75" style="width:105pt;height:36.75pt">
            <v:imagedata r:id="rId74" o:title=""/>
          </v:shape>
        </w:pict>
      </w:r>
      <w:r w:rsidR="001A4C04" w:rsidRPr="00A42041">
        <w:rPr>
          <w:sz w:val="28"/>
          <w:szCs w:val="28"/>
        </w:rPr>
        <w:t>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Материал ригеля – ель второго сорта.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Расчетная длина ригеля между коньком и подкосом в плоскости рамы: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25.25pt;height:23.25pt">
            <v:imagedata r:id="rId84" o:title=""/>
          </v:shape>
        </w:pict>
      </w:r>
      <w:r w:rsidR="001A4C04" w:rsidRPr="00A42041">
        <w:rPr>
          <w:sz w:val="28"/>
          <w:szCs w:val="28"/>
        </w:rPr>
        <w:t>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Расчетная длина ригеля между коньком и подкосом из плоскости рамы: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5" type="#_x0000_t75" style="width:116.25pt;height:23.25pt">
            <v:imagedata r:id="rId85" o:title=""/>
          </v:shape>
        </w:pict>
      </w:r>
      <w:r w:rsidR="001A4C04" w:rsidRPr="00A42041">
        <w:rPr>
          <w:sz w:val="28"/>
          <w:szCs w:val="28"/>
        </w:rPr>
        <w:t>.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6" type="#_x0000_t75" style="width:216.75pt;height:18pt">
            <v:imagedata r:id="rId86" o:title=""/>
          </v:shape>
        </w:pic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Требуемый момент сопротивления: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7" type="#_x0000_t75" style="width:212.25pt;height:33.75pt">
            <v:imagedata r:id="rId87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Требуемая высота сечения: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201.75pt;height:39pt">
            <v:imagedata r:id="rId88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Примем высоту сечения </w:t>
      </w:r>
      <w:smartTag w:uri="urn:schemas-microsoft-com:office:smarttags" w:element="metricconverter">
        <w:smartTagPr>
          <w:attr w:name="ProductID" w:val="73,6 см"/>
        </w:smartTagPr>
        <w:r w:rsidRPr="00A42041">
          <w:rPr>
            <w:sz w:val="28"/>
            <w:szCs w:val="28"/>
          </w:rPr>
          <w:t>73,6 см</w:t>
        </w:r>
      </w:smartTag>
      <w:r w:rsidRPr="00A42041">
        <w:rPr>
          <w:sz w:val="28"/>
          <w:szCs w:val="28"/>
        </w:rPr>
        <w:t xml:space="preserve"> (23 слоев толщиной </w:t>
      </w:r>
      <w:smartTag w:uri="urn:schemas-microsoft-com:office:smarttags" w:element="metricconverter">
        <w:smartTagPr>
          <w:attr w:name="ProductID" w:val="32 мм"/>
        </w:smartTagPr>
        <w:r w:rsidRPr="00A42041">
          <w:rPr>
            <w:sz w:val="28"/>
            <w:szCs w:val="28"/>
          </w:rPr>
          <w:t>32 мм</w:t>
        </w:r>
      </w:smartTag>
      <w:r w:rsidRPr="00A42041">
        <w:rPr>
          <w:sz w:val="28"/>
          <w:szCs w:val="28"/>
        </w:rPr>
        <w:t xml:space="preserve"> с учетом острожки).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  <w:lang w:val="en-US"/>
        </w:rPr>
        <w:t>F</w:t>
      </w:r>
      <w:r w:rsidRPr="00A42041">
        <w:rPr>
          <w:sz w:val="28"/>
          <w:szCs w:val="28"/>
          <w:vertAlign w:val="subscript"/>
        </w:rPr>
        <w:t>расч</w:t>
      </w:r>
      <w:r w:rsidRPr="00A42041">
        <w:rPr>
          <w:sz w:val="28"/>
          <w:szCs w:val="28"/>
        </w:rPr>
        <w:t xml:space="preserve"> – площадь сечения с учетом ослаблений: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  <w:lang w:val="en-US"/>
        </w:rPr>
        <w:t>F</w:t>
      </w:r>
      <w:r w:rsidRPr="00A42041">
        <w:rPr>
          <w:sz w:val="28"/>
          <w:szCs w:val="28"/>
          <w:vertAlign w:val="subscript"/>
        </w:rPr>
        <w:t>расч</w:t>
      </w:r>
      <w:r w:rsidRPr="00A42041">
        <w:rPr>
          <w:sz w:val="28"/>
          <w:szCs w:val="28"/>
        </w:rPr>
        <w:t xml:space="preserve"> = </w:t>
      </w:r>
      <w:r w:rsidRPr="00A42041">
        <w:rPr>
          <w:sz w:val="28"/>
          <w:szCs w:val="28"/>
          <w:lang w:val="en-US"/>
        </w:rPr>
        <w:t>F</w:t>
      </w:r>
      <w:r w:rsidRPr="00A42041">
        <w:rPr>
          <w:sz w:val="28"/>
          <w:szCs w:val="28"/>
        </w:rPr>
        <w:t xml:space="preserve"> – </w:t>
      </w:r>
      <w:r w:rsidRPr="00A42041">
        <w:rPr>
          <w:sz w:val="28"/>
          <w:szCs w:val="28"/>
          <w:lang w:val="en-US"/>
        </w:rPr>
        <w:t>F</w:t>
      </w:r>
      <w:r w:rsidRPr="00A42041">
        <w:rPr>
          <w:sz w:val="28"/>
          <w:szCs w:val="28"/>
          <w:vertAlign w:val="subscript"/>
        </w:rPr>
        <w:t>осл</w:t>
      </w:r>
      <w:r w:rsidRPr="00A42041">
        <w:rPr>
          <w:sz w:val="28"/>
          <w:szCs w:val="28"/>
        </w:rPr>
        <w:t xml:space="preserve"> = 18,5∙73,6 – 18,5∙(1,6+2) =1295 см</w:t>
      </w:r>
      <w:r w:rsidRPr="00A42041">
        <w:rPr>
          <w:sz w:val="28"/>
          <w:szCs w:val="28"/>
          <w:vertAlign w:val="superscript"/>
        </w:rPr>
        <w:t>2</w:t>
      </w:r>
      <w:r w:rsidRPr="00A42041">
        <w:rPr>
          <w:sz w:val="28"/>
          <w:szCs w:val="28"/>
        </w:rPr>
        <w:t>;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  <w:lang w:val="en-US"/>
        </w:rPr>
        <w:t>W</w:t>
      </w:r>
      <w:r w:rsidRPr="00A42041">
        <w:rPr>
          <w:sz w:val="28"/>
          <w:szCs w:val="28"/>
          <w:vertAlign w:val="subscript"/>
        </w:rPr>
        <w:t>расч</w:t>
      </w:r>
      <w:r w:rsidRPr="00A42041">
        <w:rPr>
          <w:sz w:val="28"/>
          <w:szCs w:val="28"/>
        </w:rPr>
        <w:t xml:space="preserve"> – момент сопротивления с учетом ослабления врезкой: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9" type="#_x0000_t75" style="width:227.25pt;height:35.25pt" fillcolor="window">
            <v:imagedata r:id="rId89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0" type="#_x0000_t75" style="width:107.25pt;height:33pt" fillcolor="window">
            <v:imagedata r:id="rId90" o:title=""/>
          </v:shape>
        </w:pict>
      </w:r>
      <w:r w:rsidR="001A4C04" w:rsidRPr="00A4204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pict>
          <v:shape id="_x0000_i1111" type="#_x0000_t75" style="width:119.25pt;height:35.25pt" fillcolor="window">
            <v:imagedata r:id="rId91" o:title=""/>
          </v:shape>
        </w:pic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42041">
        <w:rPr>
          <w:sz w:val="28"/>
          <w:szCs w:val="28"/>
        </w:rPr>
        <w:t>Изгибающий момент от действия поперечных и продольных нагрузок определяется по формуле (29) [1]: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  <w:lang w:val="en-US"/>
        </w:rPr>
        <w:fldChar w:fldCharType="begin"/>
      </w:r>
      <w:r w:rsidRPr="00A42041">
        <w:rPr>
          <w:sz w:val="28"/>
          <w:szCs w:val="28"/>
          <w:lang w:val="en-US"/>
        </w:rPr>
        <w:instrText>EQ</w:instrText>
      </w:r>
      <w:r w:rsidRPr="00A42041">
        <w:rPr>
          <w:sz w:val="28"/>
          <w:szCs w:val="28"/>
        </w:rPr>
        <w:instrText xml:space="preserve"> </w:instrText>
      </w:r>
      <w:r w:rsidRPr="00A42041">
        <w:rPr>
          <w:sz w:val="28"/>
          <w:szCs w:val="28"/>
          <w:lang w:val="en-US"/>
        </w:rPr>
        <w:instrText>M</w:instrText>
      </w:r>
      <w:r w:rsidRPr="00A42041">
        <w:rPr>
          <w:sz w:val="28"/>
          <w:szCs w:val="28"/>
          <w:vertAlign w:val="subscript"/>
        </w:rPr>
        <w:instrText>д</w:instrText>
      </w:r>
      <w:r w:rsidRPr="00A42041">
        <w:rPr>
          <w:sz w:val="28"/>
          <w:szCs w:val="28"/>
        </w:rPr>
        <w:instrText xml:space="preserve"> = \</w:instrText>
      </w:r>
      <w:r w:rsidRPr="00A42041">
        <w:rPr>
          <w:sz w:val="28"/>
          <w:szCs w:val="28"/>
          <w:lang w:val="en-US"/>
        </w:rPr>
        <w:instrText>F</w:instrText>
      </w:r>
      <w:r w:rsidRPr="00A42041">
        <w:rPr>
          <w:sz w:val="28"/>
          <w:szCs w:val="28"/>
        </w:rPr>
        <w:instrText xml:space="preserve">( </w:instrText>
      </w:r>
      <w:r w:rsidRPr="00A42041">
        <w:rPr>
          <w:sz w:val="28"/>
          <w:szCs w:val="28"/>
          <w:lang w:val="en-US"/>
        </w:rPr>
        <w:instrText>M</w:instrText>
      </w:r>
      <w:r w:rsidRPr="00A42041">
        <w:rPr>
          <w:sz w:val="28"/>
          <w:szCs w:val="28"/>
        </w:rPr>
        <w:instrText xml:space="preserve"> ;</w:instrText>
      </w:r>
      <w:r w:rsidRPr="00A42041">
        <w:rPr>
          <w:sz w:val="28"/>
          <w:szCs w:val="28"/>
          <w:lang w:val="en-US"/>
        </w:rPr>
        <w:instrText>ξ</w:instrText>
      </w:r>
      <w:r w:rsidRPr="00A42041">
        <w:rPr>
          <w:sz w:val="28"/>
          <w:szCs w:val="28"/>
        </w:rPr>
        <w:instrText>)</w:instrText>
      </w:r>
      <w:r w:rsidRPr="00A42041">
        <w:rPr>
          <w:sz w:val="28"/>
          <w:szCs w:val="28"/>
          <w:lang w:val="en-US"/>
        </w:rPr>
        <w:fldChar w:fldCharType="end"/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где</w:t>
      </w:r>
      <w:r w:rsidRPr="00A42041">
        <w:rPr>
          <w:sz w:val="28"/>
          <w:szCs w:val="28"/>
        </w:rPr>
        <w:tab/>
        <w:t xml:space="preserve"> </w:t>
      </w:r>
      <w:r w:rsidRPr="00A42041">
        <w:rPr>
          <w:sz w:val="28"/>
          <w:szCs w:val="28"/>
          <w:lang w:val="en-US"/>
        </w:rPr>
        <w:t>ξ</w:t>
      </w:r>
      <w:r w:rsidRPr="00A42041">
        <w:rPr>
          <w:sz w:val="28"/>
          <w:szCs w:val="28"/>
        </w:rPr>
        <w:t xml:space="preserve"> – коэффициент, учитывающий дополнительный момент от продольной силы вследствие прогиба элемента, определяемый по формуле (30) [1]: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2" type="#_x0000_t75" style="width:99pt;height:39.75pt" fillcolor="window">
            <v:imagedata r:id="rId92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здесь</w:t>
      </w:r>
      <w:r w:rsidRPr="00A42041">
        <w:rPr>
          <w:sz w:val="28"/>
          <w:szCs w:val="28"/>
        </w:rPr>
        <w:tab/>
      </w:r>
      <w:r w:rsidRPr="00A42041">
        <w:rPr>
          <w:sz w:val="28"/>
          <w:szCs w:val="28"/>
          <w:lang w:val="en-US"/>
        </w:rPr>
        <w:t>F</w:t>
      </w:r>
      <w:r w:rsidRPr="00A42041">
        <w:rPr>
          <w:sz w:val="28"/>
          <w:szCs w:val="28"/>
          <w:vertAlign w:val="subscript"/>
        </w:rPr>
        <w:t>бр</w:t>
      </w:r>
      <w:r w:rsidRPr="00A42041">
        <w:rPr>
          <w:sz w:val="28"/>
          <w:szCs w:val="28"/>
        </w:rPr>
        <w:t xml:space="preserve"> – площадь сечения брутто, </w:t>
      </w:r>
      <w:r w:rsidRPr="00A42041">
        <w:rPr>
          <w:sz w:val="28"/>
          <w:szCs w:val="28"/>
          <w:lang w:val="en-US"/>
        </w:rPr>
        <w:t>F</w:t>
      </w:r>
      <w:r w:rsidRPr="00A42041">
        <w:rPr>
          <w:sz w:val="28"/>
          <w:szCs w:val="28"/>
          <w:vertAlign w:val="subscript"/>
        </w:rPr>
        <w:t>бр</w:t>
      </w:r>
      <w:r w:rsidRPr="00A42041">
        <w:rPr>
          <w:sz w:val="28"/>
          <w:szCs w:val="28"/>
        </w:rPr>
        <w:t xml:space="preserve"> = 18,5∙73,6 = 1361,6 см</w:t>
      </w:r>
      <w:r w:rsidRPr="00A42041">
        <w:rPr>
          <w:sz w:val="28"/>
          <w:szCs w:val="28"/>
          <w:vertAlign w:val="superscript"/>
        </w:rPr>
        <w:t>2</w:t>
      </w:r>
      <w:r w:rsidRPr="00A42041">
        <w:rPr>
          <w:sz w:val="28"/>
          <w:szCs w:val="28"/>
        </w:rPr>
        <w:t>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3" type="#_x0000_t75" style="width:153.75pt;height:33pt" fillcolor="window">
            <v:imagedata r:id="rId93" o:title=""/>
          </v:shape>
        </w:pict>
      </w:r>
      <w:r w:rsidR="001A4C04" w:rsidRPr="00A42041">
        <w:rPr>
          <w:sz w:val="28"/>
          <w:szCs w:val="28"/>
        </w:rPr>
        <w:t>;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4" type="#_x0000_t75" style="width:131.25pt;height:33pt" fillcolor="window">
            <v:imagedata r:id="rId94" o:title=""/>
          </v:shape>
        </w:pict>
      </w:r>
      <w:r w:rsidR="001A4C04" w:rsidRPr="00A42041">
        <w:rPr>
          <w:sz w:val="28"/>
          <w:szCs w:val="28"/>
        </w:rPr>
        <w:t>;</w:t>
      </w:r>
    </w:p>
    <w:p w:rsidR="001A4C04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15" type="#_x0000_t75" style="width:233.25pt;height:33.75pt" fillcolor="window">
            <v:imagedata r:id="rId95" o:title=""/>
          </v:shape>
        </w:pict>
      </w:r>
      <w:r w:rsidR="001A4C04">
        <w:rPr>
          <w:sz w:val="28"/>
          <w:szCs w:val="28"/>
        </w:rPr>
        <w:t>,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прочность ригеля в точке примыкания подкоса обеспечена.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 на устойчивость плоской формы деформирования сжато-изгибаемых элементов следует производить по формуле: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6" type="#_x0000_t75" style="width:132pt;height:42.75pt">
            <v:imagedata r:id="rId96" o:title=""/>
          </v:shape>
        </w:pic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Ригель раскреплен из плоскости. Расчетная длина из плоскости равна 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7" type="#_x0000_t75" style="width:69pt;height:23.25pt">
            <v:imagedata r:id="rId97" o:title=""/>
          </v:shape>
        </w:pict>
      </w:r>
      <w:r w:rsidR="001A4C04" w:rsidRPr="00A42041">
        <w:rPr>
          <w:sz w:val="28"/>
          <w:szCs w:val="28"/>
        </w:rPr>
        <w:t>.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8" type="#_x0000_t75" style="width:233.25pt;height:45.75pt">
            <v:imagedata r:id="rId98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242.25pt;height:39.75pt">
            <v:imagedata r:id="rId99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0" type="#_x0000_t75" style="width:282.75pt;height:36.75pt">
            <v:imagedata r:id="rId100" o:title=""/>
          </v:shape>
        </w:pict>
      </w:r>
      <w:r w:rsidR="001A4C04" w:rsidRPr="00A42041">
        <w:rPr>
          <w:sz w:val="28"/>
          <w:szCs w:val="28"/>
        </w:rPr>
        <w:t>;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255.75pt;height:44.25pt">
            <v:imagedata r:id="rId101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2" type="#_x0000_t75" style="width:299.25pt;height:39.75pt">
            <v:imagedata r:id="rId102" o:title=""/>
          </v:shape>
        </w:pic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3" type="#_x0000_t75" style="width:77.25pt;height:36.75pt">
            <v:imagedata r:id="rId103" o:title=""/>
          </v:shape>
        </w:pict>
      </w:r>
      <w:r w:rsidR="001A4C04" w:rsidRPr="00A42041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24" type="#_x0000_t75" style="width:153pt;height:36.75pt">
            <v:imagedata r:id="rId104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5" type="#_x0000_t75" style="width:114pt;height:33pt" fillcolor="window">
            <v:imagedata r:id="rId105" o:title=""/>
          </v:shape>
        </w:pict>
      </w:r>
      <w:r w:rsidR="001A4C04" w:rsidRPr="00A4204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pict>
          <v:shape id="_x0000_i1126" type="#_x0000_t75" style="width:129.75pt;height:35.25pt" fillcolor="window">
            <v:imagedata r:id="rId106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27" type="#_x0000_t75" style="width:168.75pt;height:35.25pt" fillcolor="window">
            <v:imagedata r:id="rId107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Default="001A1808" w:rsidP="00A420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28" type="#_x0000_t75" style="width:344.25pt;height:39.75pt">
            <v:imagedata r:id="rId108" o:title=""/>
          </v:shape>
        </w:pict>
      </w:r>
      <w:r w:rsidR="001A4C04" w:rsidRPr="00A42041">
        <w:rPr>
          <w:sz w:val="28"/>
          <w:szCs w:val="28"/>
        </w:rPr>
        <w:t xml:space="preserve">, </w:t>
      </w:r>
    </w:p>
    <w:p w:rsidR="001A4C04" w:rsidRDefault="001A4C04" w:rsidP="00A420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42041">
        <w:rPr>
          <w:sz w:val="28"/>
          <w:szCs w:val="28"/>
        </w:rPr>
        <w:t>устойчивость ригеля из плоскости обеспечена.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 стойки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Стойка проектируется клееной из досок толщиной с учетом острожки </w:t>
      </w:r>
      <w:smartTag w:uri="urn:schemas-microsoft-com:office:smarttags" w:element="metricconverter">
        <w:smartTagPr>
          <w:attr w:name="ProductID" w:val="32 мм"/>
        </w:smartTagPr>
        <w:r w:rsidRPr="00A42041">
          <w:rPr>
            <w:sz w:val="28"/>
            <w:szCs w:val="28"/>
          </w:rPr>
          <w:t>32 мм</w:t>
        </w:r>
      </w:smartTag>
      <w:r w:rsidRPr="00A42041">
        <w:rPr>
          <w:sz w:val="28"/>
          <w:szCs w:val="28"/>
        </w:rPr>
        <w:t xml:space="preserve">, ширина сечения </w:t>
      </w:r>
      <w:smartTag w:uri="urn:schemas-microsoft-com:office:smarttags" w:element="metricconverter">
        <w:smartTagPr>
          <w:attr w:name="ProductID" w:val="185 мм"/>
        </w:smartTagPr>
        <w:r w:rsidRPr="00A42041">
          <w:rPr>
            <w:sz w:val="28"/>
            <w:szCs w:val="28"/>
          </w:rPr>
          <w:t>185 мм</w:t>
        </w:r>
      </w:smartTag>
      <w:r w:rsidRPr="00A42041">
        <w:rPr>
          <w:sz w:val="28"/>
          <w:szCs w:val="28"/>
        </w:rPr>
        <w:t xml:space="preserve"> (с учетом боковой обработки поверхности). Высота сечения определяется расчетом.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Стойка работает как сжато-изгибаемый элемент.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Наибольшие усилия в стойке: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1808">
        <w:rPr>
          <w:sz w:val="28"/>
          <w:szCs w:val="28"/>
        </w:rPr>
        <w:pict>
          <v:shape id="_x0000_i1129" type="#_x0000_t75" style="width:153pt;height:20.25pt">
            <v:imagedata r:id="rId109" o:title=""/>
          </v:shape>
        </w:pict>
      </w:r>
      <w:r w:rsidRPr="00A42041">
        <w:rPr>
          <w:sz w:val="28"/>
          <w:szCs w:val="28"/>
        </w:rPr>
        <w:t>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 сжато-изгибаемых элементов производится по формуле: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105pt;height:36.75pt">
            <v:imagedata r:id="rId74" o:title=""/>
          </v:shape>
        </w:pict>
      </w:r>
      <w:r w:rsidR="001A4C04" w:rsidRPr="00A42041">
        <w:rPr>
          <w:sz w:val="28"/>
          <w:szCs w:val="28"/>
        </w:rPr>
        <w:t>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Материал стойки – ель второго сорта.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Расчетная длина стойки: 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1" type="#_x0000_t75" style="width:140.25pt;height:23.25pt">
            <v:imagedata r:id="rId110" o:title=""/>
          </v:shape>
        </w:pict>
      </w:r>
      <w:r w:rsidR="001A4C04" w:rsidRPr="00A42041">
        <w:rPr>
          <w:sz w:val="28"/>
          <w:szCs w:val="28"/>
        </w:rPr>
        <w:t>.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2" type="#_x0000_t75" style="width:216.75pt;height:18pt">
            <v:imagedata r:id="rId86" o:title=""/>
          </v:shape>
        </w:pic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Требуемый момент сопротивления: 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3" type="#_x0000_t75" style="width:192.75pt;height:33.75pt">
            <v:imagedata r:id="rId111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Требуемая высота сечения: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4" type="#_x0000_t75" style="width:185.25pt;height:39pt">
            <v:imagedata r:id="rId112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Конструктивно примем высоту стойки: </w:t>
      </w:r>
      <w:r w:rsidR="001A1808">
        <w:rPr>
          <w:sz w:val="28"/>
          <w:szCs w:val="28"/>
        </w:rPr>
        <w:pict>
          <v:shape id="_x0000_i1135" type="#_x0000_t75" style="width:60.75pt;height:15.75pt">
            <v:imagedata r:id="rId54" o:title=""/>
          </v:shape>
        </w:pict>
      </w:r>
      <w:r w:rsidRPr="00A42041">
        <w:rPr>
          <w:sz w:val="28"/>
          <w:szCs w:val="28"/>
        </w:rPr>
        <w:t xml:space="preserve">(6 слоев толщиной </w:t>
      </w:r>
      <w:smartTag w:uri="urn:schemas-microsoft-com:office:smarttags" w:element="metricconverter">
        <w:smartTagPr>
          <w:attr w:name="ProductID" w:val="32 мм"/>
        </w:smartTagPr>
        <w:r w:rsidRPr="00A42041">
          <w:rPr>
            <w:sz w:val="28"/>
            <w:szCs w:val="28"/>
          </w:rPr>
          <w:t>32 мм</w:t>
        </w:r>
      </w:smartTag>
      <w:r w:rsidRPr="00A42041">
        <w:rPr>
          <w:sz w:val="28"/>
          <w:szCs w:val="28"/>
        </w:rPr>
        <w:t xml:space="preserve"> с учетом острожки).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  <w:lang w:val="en-US"/>
        </w:rPr>
        <w:t>F</w:t>
      </w:r>
      <w:r w:rsidRPr="00A42041">
        <w:rPr>
          <w:sz w:val="28"/>
          <w:szCs w:val="28"/>
          <w:vertAlign w:val="subscript"/>
        </w:rPr>
        <w:t>расч</w:t>
      </w:r>
      <w:r w:rsidRPr="00A42041">
        <w:rPr>
          <w:sz w:val="28"/>
          <w:szCs w:val="28"/>
        </w:rPr>
        <w:t xml:space="preserve"> = </w:t>
      </w:r>
      <w:r w:rsidRPr="00A42041">
        <w:rPr>
          <w:sz w:val="28"/>
          <w:szCs w:val="28"/>
          <w:lang w:val="en-US"/>
        </w:rPr>
        <w:t>F</w:t>
      </w:r>
      <w:r w:rsidRPr="00A42041">
        <w:rPr>
          <w:sz w:val="28"/>
          <w:szCs w:val="28"/>
          <w:vertAlign w:val="subscript"/>
        </w:rPr>
        <w:t>бр</w:t>
      </w:r>
      <w:r w:rsidRPr="00A42041">
        <w:rPr>
          <w:sz w:val="28"/>
          <w:szCs w:val="28"/>
        </w:rPr>
        <w:t xml:space="preserve"> = 18,5∙19,2 – 18,5∙(1,6+2) =355,2 см</w:t>
      </w:r>
      <w:r w:rsidRPr="00A42041">
        <w:rPr>
          <w:sz w:val="28"/>
          <w:szCs w:val="28"/>
          <w:vertAlign w:val="superscript"/>
        </w:rPr>
        <w:t>2</w:t>
      </w:r>
      <w:r w:rsidRPr="00A42041">
        <w:rPr>
          <w:sz w:val="28"/>
          <w:szCs w:val="28"/>
        </w:rPr>
        <w:t>;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  <w:lang w:val="en-US"/>
        </w:rPr>
        <w:t>W</w:t>
      </w:r>
      <w:r w:rsidRPr="00A42041">
        <w:rPr>
          <w:sz w:val="28"/>
          <w:szCs w:val="28"/>
          <w:vertAlign w:val="subscript"/>
        </w:rPr>
        <w:t>расч</w:t>
      </w:r>
      <w:r w:rsidRPr="00A42041">
        <w:rPr>
          <w:sz w:val="28"/>
          <w:szCs w:val="28"/>
        </w:rPr>
        <w:t xml:space="preserve"> – момент сопротивления с учетом ослабления врезкой:</w:t>
      </w:r>
    </w:p>
    <w:p w:rsidR="001A4C04" w:rsidRPr="00A42041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 на устойчивость плоской формы деформирования сжато-изгибаемых элементов следует производить по формуле:</w: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6" type="#_x0000_t75" style="width:132pt;height:42.75pt">
            <v:imagedata r:id="rId96" o:title=""/>
          </v:shape>
        </w:pic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Стойка без раскреплений растянутой кромки.</w: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77.25pt;height:36.75pt">
            <v:imagedata r:id="rId103" o:title=""/>
          </v:shape>
        </w:pict>
      </w:r>
      <w:r w:rsidR="001A4C04" w:rsidRPr="00A42041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38" type="#_x0000_t75" style="width:141.75pt;height:36.75pt">
            <v:imagedata r:id="rId113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39" type="#_x0000_t75" style="width:108.75pt;height:33pt" fillcolor="window">
            <v:imagedata r:id="rId114" o:title=""/>
          </v:shape>
        </w:pict>
      </w:r>
      <w:r w:rsidR="001A4C04" w:rsidRPr="00A4204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pict>
          <v:shape id="_x0000_i1140" type="#_x0000_t75" style="width:123.75pt;height:35.25pt" fillcolor="window">
            <v:imagedata r:id="rId115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41" type="#_x0000_t75" style="width:168.75pt;height:35.25pt" fillcolor="window">
            <v:imagedata r:id="rId116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Default="001A1808" w:rsidP="001A4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2" type="#_x0000_t75" style="width:297pt;height:39.75pt">
            <v:imagedata r:id="rId117" o:title=""/>
          </v:shape>
        </w:pict>
      </w:r>
      <w:r w:rsidR="001A4C04" w:rsidRPr="00A42041">
        <w:rPr>
          <w:sz w:val="28"/>
          <w:szCs w:val="28"/>
        </w:rPr>
        <w:t xml:space="preserve">, </w:t>
      </w:r>
    </w:p>
    <w:p w:rsidR="001A4C04" w:rsidRDefault="001A4C04" w:rsidP="001A4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1A4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устойчивость стойки из плоскости обеспечена.</w: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 подкоса</w:t>
      </w:r>
    </w:p>
    <w:p w:rsidR="001A4C04" w:rsidRPr="00A42041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Подкос проектируем клееным из досок толщиной с учетом острожки </w:t>
      </w:r>
      <w:smartTag w:uri="urn:schemas-microsoft-com:office:smarttags" w:element="metricconverter">
        <w:smartTagPr>
          <w:attr w:name="ProductID" w:val="32 мм"/>
        </w:smartTagPr>
        <w:r w:rsidRPr="00A42041">
          <w:rPr>
            <w:sz w:val="28"/>
            <w:szCs w:val="28"/>
          </w:rPr>
          <w:t>32 мм</w:t>
        </w:r>
      </w:smartTag>
      <w:r w:rsidRPr="00A42041">
        <w:rPr>
          <w:sz w:val="28"/>
          <w:szCs w:val="28"/>
        </w:rPr>
        <w:t xml:space="preserve">, ширина сечения </w:t>
      </w:r>
      <w:smartTag w:uri="urn:schemas-microsoft-com:office:smarttags" w:element="metricconverter">
        <w:smartTagPr>
          <w:attr w:name="ProductID" w:val="185 мм"/>
        </w:smartTagPr>
        <w:r w:rsidRPr="00A42041">
          <w:rPr>
            <w:sz w:val="28"/>
            <w:szCs w:val="28"/>
          </w:rPr>
          <w:t>185 мм</w:t>
        </w:r>
      </w:smartTag>
      <w:r w:rsidRPr="00A42041">
        <w:rPr>
          <w:sz w:val="28"/>
          <w:szCs w:val="28"/>
        </w:rPr>
        <w:t xml:space="preserve"> (с учетом боковой обработки поверхности). Высота сечения определяется расчетом. Подкос работает как центрально сжатый элемент.</w:t>
      </w:r>
    </w:p>
    <w:p w:rsidR="001A4C04" w:rsidRPr="00A42041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Расчет центрально-сжатых элементов на устойчивость производится по формуле:</w: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3" type="#_x0000_t75" style="width:101.25pt;height:36.75pt">
            <v:imagedata r:id="rId55" o:title=""/>
          </v:shape>
        </w:pic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A42041">
        <w:rPr>
          <w:sz w:val="28"/>
          <w:szCs w:val="28"/>
        </w:rPr>
        <w:t>расчет по прочности не производим, так как</w: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96.75pt;height:20.25pt">
            <v:imagedata r:id="rId56" o:title=""/>
          </v:shape>
        </w:pict>
      </w:r>
      <w:r w:rsidR="001A4C04" w:rsidRPr="00A42041">
        <w:rPr>
          <w:sz w:val="28"/>
          <w:szCs w:val="28"/>
        </w:rPr>
        <w:t>.</w: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Материал подкоса – ель второго сорта.</w: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5" type="#_x0000_t75" style="width:74.25pt;height:15.75pt">
            <v:imagedata r:id="rId118" o:title=""/>
          </v:shape>
        </w:pict>
      </w:r>
      <w:r w:rsidR="001A4C04">
        <w:rPr>
          <w:sz w:val="28"/>
          <w:szCs w:val="28"/>
        </w:rPr>
        <w:t>,</w: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длина подкоса </w:t>
      </w:r>
      <w:smartTag w:uri="urn:schemas-microsoft-com:office:smarttags" w:element="metricconverter">
        <w:smartTagPr>
          <w:attr w:name="ProductID" w:val="5,7 м"/>
        </w:smartTagPr>
        <w:r w:rsidRPr="00A42041">
          <w:rPr>
            <w:sz w:val="28"/>
            <w:szCs w:val="28"/>
          </w:rPr>
          <w:t>5,7 м</w:t>
        </w:r>
      </w:smartTag>
      <w:r w:rsidRPr="00A42041">
        <w:rPr>
          <w:sz w:val="28"/>
          <w:szCs w:val="28"/>
        </w:rPr>
        <w:t>.</w: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Требуема площадь сечения:</w: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6" type="#_x0000_t75" style="width:75.75pt;height:33.75pt">
            <v:imagedata r:id="rId58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180.75pt;height:18pt">
            <v:imagedata r:id="rId59" o:title=""/>
          </v:shape>
        </w:pict>
      </w:r>
    </w:p>
    <w:p w:rsidR="001A4C04" w:rsidRPr="00A42041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8" type="#_x0000_t75" style="width:141pt;height:33pt">
            <v:imagedata r:id="rId119" o:title=""/>
          </v:shape>
        </w:pict>
      </w:r>
      <w:r w:rsidR="001A4C04" w:rsidRPr="00A42041">
        <w:rPr>
          <w:sz w:val="28"/>
          <w:szCs w:val="28"/>
        </w:rPr>
        <w:t>,</w:t>
      </w:r>
      <w:r>
        <w:rPr>
          <w:sz w:val="28"/>
          <w:szCs w:val="28"/>
        </w:rPr>
        <w:pict>
          <v:shape id="_x0000_i1149" type="#_x0000_t75" style="width:186.75pt;height:20.25pt">
            <v:imagedata r:id="rId120" o:title=""/>
          </v:shape>
        </w:pic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Принимаем </w:t>
      </w:r>
      <w:r w:rsidR="001A1808">
        <w:rPr>
          <w:sz w:val="28"/>
          <w:szCs w:val="28"/>
        </w:rPr>
        <w:pict>
          <v:shape id="_x0000_i1150" type="#_x0000_t75" style="width:57pt;height:15.75pt">
            <v:imagedata r:id="rId121" o:title=""/>
          </v:shape>
        </w:pict>
      </w:r>
      <w:r w:rsidRPr="00A42041">
        <w:rPr>
          <w:sz w:val="28"/>
          <w:szCs w:val="28"/>
        </w:rPr>
        <w:t xml:space="preserve">(7лоев толщиной </w:t>
      </w:r>
      <w:smartTag w:uri="urn:schemas-microsoft-com:office:smarttags" w:element="metricconverter">
        <w:smartTagPr>
          <w:attr w:name="ProductID" w:val="32 мм"/>
        </w:smartTagPr>
        <w:r w:rsidRPr="00A42041">
          <w:rPr>
            <w:sz w:val="28"/>
            <w:szCs w:val="28"/>
          </w:rPr>
          <w:t>32 мм</w:t>
        </w:r>
      </w:smartTag>
      <w:r w:rsidRPr="00A42041">
        <w:rPr>
          <w:sz w:val="28"/>
          <w:szCs w:val="28"/>
        </w:rPr>
        <w:t xml:space="preserve"> с учетом острожки).</w: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Расчетная длина подкоса в плоскости (из плоскости) рамы: </w: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126pt;height:23.25pt">
            <v:imagedata r:id="rId122" o:title=""/>
          </v:shape>
        </w:pic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Наибольшая гибкость подкоса – из плоскости:</w: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225.75pt;height:24pt">
            <v:imagedata r:id="rId123" o:title=""/>
          </v:shape>
        </w:pict>
      </w:r>
      <w:r w:rsidR="001A4C04" w:rsidRPr="00A42041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153" type="#_x0000_t75" style="width:131.25pt;height:21pt">
            <v:imagedata r:id="rId124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4" type="#_x0000_t75" style="width:128.25pt;height:36pt">
            <v:imagedata r:id="rId125" o:title=""/>
          </v:shape>
        </w:pict>
      </w:r>
      <w:r w:rsidR="001A4C04" w:rsidRPr="00A42041">
        <w:rPr>
          <w:sz w:val="28"/>
          <w:szCs w:val="28"/>
        </w:rPr>
        <w:t xml:space="preserve">, </w:t>
      </w:r>
    </w:p>
    <w:p w:rsidR="001A4C04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183pt;height:20.25pt">
            <v:imagedata r:id="rId126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39.75pt;height:14.25pt">
            <v:imagedata r:id="rId68" o:title=""/>
          </v:shape>
        </w:pict>
      </w:r>
      <w:r>
        <w:rPr>
          <w:sz w:val="28"/>
          <w:szCs w:val="28"/>
        </w:rPr>
        <w:pict>
          <v:shape id="_x0000_i1157" type="#_x0000_t75" style="width:177.75pt;height:21pt">
            <v:imagedata r:id="rId127" o:title=""/>
          </v:shape>
        </w:pic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Проверяем сечение</w: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1808" w:rsidP="001A4C0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8" type="#_x0000_t75" style="width:276.75pt;height:36.75pt">
            <v:imagedata r:id="rId128" o:title=""/>
          </v:shape>
        </w:pict>
      </w:r>
    </w:p>
    <w:p w:rsidR="001A4C04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1A4C04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устойчивость подкоса обеспечена.</w:t>
      </w:r>
    </w:p>
    <w:p w:rsidR="001A4C04" w:rsidRDefault="001A4C04" w:rsidP="001A4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Окончат</w:t>
      </w:r>
      <w:r>
        <w:rPr>
          <w:sz w:val="28"/>
          <w:szCs w:val="28"/>
        </w:rPr>
        <w:t>ельно принимаем размеры подкоса</w:t>
      </w:r>
    </w:p>
    <w:p w:rsidR="001A4C04" w:rsidRDefault="001A4C04" w:rsidP="001A4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1A4C0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159" type="#_x0000_t75" style="width:54.75pt;height:14.25pt">
            <v:imagedata r:id="rId71" o:title=""/>
          </v:shape>
        </w:pict>
      </w:r>
      <w:r w:rsidR="001A4C04" w:rsidRPr="00A42041">
        <w:rPr>
          <w:sz w:val="28"/>
          <w:szCs w:val="28"/>
        </w:rPr>
        <w:t xml:space="preserve">, </w:t>
      </w:r>
      <w:r>
        <w:rPr>
          <w:sz w:val="28"/>
          <w:szCs w:val="28"/>
        </w:rPr>
        <w:pict>
          <v:shape id="_x0000_i1160" type="#_x0000_t75" style="width:57pt;height:14.25pt">
            <v:imagedata r:id="rId129" o:title=""/>
          </v:shape>
        </w:pict>
      </w:r>
      <w:r w:rsidR="001A4C04" w:rsidRPr="00A42041">
        <w:rPr>
          <w:sz w:val="28"/>
          <w:szCs w:val="28"/>
        </w:rPr>
        <w:t>.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1" type="#_x0000_t75" style="width:200.25pt;height:35.25pt" fillcolor="window">
            <v:imagedata r:id="rId130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2" type="#_x0000_t75" style="width:105.75pt;height:33pt" fillcolor="window">
            <v:imagedata r:id="rId131" o:title=""/>
          </v:shape>
        </w:pict>
      </w:r>
      <w:r w:rsidR="001A4C04" w:rsidRPr="00A42041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pict>
          <v:shape id="_x0000_i1163" type="#_x0000_t75" style="width:125.25pt;height:35.25pt" fillcolor="window">
            <v:imagedata r:id="rId132" o:title=""/>
          </v:shape>
        </w:pic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Изгибающий момент от действия поперечных и продольных нагрузок определяется по формуле (29) [1]: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  <w:lang w:val="en-US"/>
        </w:rPr>
        <w:fldChar w:fldCharType="begin"/>
      </w:r>
      <w:r w:rsidRPr="00A42041">
        <w:rPr>
          <w:sz w:val="28"/>
          <w:szCs w:val="28"/>
          <w:lang w:val="en-US"/>
        </w:rPr>
        <w:instrText>EQ</w:instrText>
      </w:r>
      <w:r w:rsidRPr="00A42041">
        <w:rPr>
          <w:sz w:val="28"/>
          <w:szCs w:val="28"/>
        </w:rPr>
        <w:instrText xml:space="preserve"> </w:instrText>
      </w:r>
      <w:r w:rsidRPr="00A42041">
        <w:rPr>
          <w:sz w:val="28"/>
          <w:szCs w:val="28"/>
          <w:lang w:val="en-US"/>
        </w:rPr>
        <w:instrText>M</w:instrText>
      </w:r>
      <w:r w:rsidRPr="00A42041">
        <w:rPr>
          <w:sz w:val="28"/>
          <w:szCs w:val="28"/>
          <w:vertAlign w:val="subscript"/>
        </w:rPr>
        <w:instrText>д</w:instrText>
      </w:r>
      <w:r w:rsidRPr="00A42041">
        <w:rPr>
          <w:sz w:val="28"/>
          <w:szCs w:val="28"/>
        </w:rPr>
        <w:instrText xml:space="preserve"> = \</w:instrText>
      </w:r>
      <w:r w:rsidRPr="00A42041">
        <w:rPr>
          <w:sz w:val="28"/>
          <w:szCs w:val="28"/>
          <w:lang w:val="en-US"/>
        </w:rPr>
        <w:instrText>F</w:instrText>
      </w:r>
      <w:r w:rsidRPr="00A42041">
        <w:rPr>
          <w:sz w:val="28"/>
          <w:szCs w:val="28"/>
        </w:rPr>
        <w:instrText xml:space="preserve">( </w:instrText>
      </w:r>
      <w:r w:rsidRPr="00A42041">
        <w:rPr>
          <w:sz w:val="28"/>
          <w:szCs w:val="28"/>
          <w:lang w:val="en-US"/>
        </w:rPr>
        <w:instrText>M</w:instrText>
      </w:r>
      <w:r w:rsidRPr="00A42041">
        <w:rPr>
          <w:sz w:val="28"/>
          <w:szCs w:val="28"/>
        </w:rPr>
        <w:instrText xml:space="preserve"> ;</w:instrText>
      </w:r>
      <w:r w:rsidRPr="00A42041">
        <w:rPr>
          <w:sz w:val="28"/>
          <w:szCs w:val="28"/>
          <w:lang w:val="en-US"/>
        </w:rPr>
        <w:instrText>ξ</w:instrText>
      </w:r>
      <w:r w:rsidRPr="00A42041">
        <w:rPr>
          <w:sz w:val="28"/>
          <w:szCs w:val="28"/>
        </w:rPr>
        <w:instrText>)</w:instrText>
      </w:r>
      <w:r w:rsidRPr="00A42041">
        <w:rPr>
          <w:sz w:val="28"/>
          <w:szCs w:val="28"/>
          <w:lang w:val="en-US"/>
        </w:rPr>
        <w:fldChar w:fldCharType="end"/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где</w:t>
      </w:r>
      <w:r w:rsidRPr="00A42041">
        <w:rPr>
          <w:sz w:val="28"/>
          <w:szCs w:val="28"/>
        </w:rPr>
        <w:tab/>
        <w:t xml:space="preserve"> </w:t>
      </w:r>
      <w:r w:rsidRPr="00A42041">
        <w:rPr>
          <w:sz w:val="28"/>
          <w:szCs w:val="28"/>
          <w:lang w:val="en-US"/>
        </w:rPr>
        <w:t>ξ</w:t>
      </w:r>
      <w:r w:rsidRPr="00A42041">
        <w:rPr>
          <w:sz w:val="28"/>
          <w:szCs w:val="28"/>
        </w:rPr>
        <w:t xml:space="preserve"> – коэффициент, учитывающий дополнительный момент от продольной силы вследствие прогиба элемента, определяемый по формуле (30) [1]: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4" type="#_x0000_t75" style="width:101.25pt;height:36pt" fillcolor="window">
            <v:imagedata r:id="rId133" o:title=""/>
          </v:shape>
        </w:pict>
      </w:r>
      <w:r w:rsidR="001A4C04" w:rsidRPr="00A42041">
        <w:rPr>
          <w:sz w:val="28"/>
          <w:szCs w:val="28"/>
        </w:rPr>
        <w:t>,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здесь</w:t>
      </w:r>
      <w:r w:rsidRPr="00A42041">
        <w:rPr>
          <w:sz w:val="28"/>
          <w:szCs w:val="28"/>
        </w:rPr>
        <w:tab/>
      </w:r>
      <w:r w:rsidRPr="00A42041">
        <w:rPr>
          <w:sz w:val="28"/>
          <w:szCs w:val="28"/>
          <w:lang w:val="en-US"/>
        </w:rPr>
        <w:t>F</w:t>
      </w:r>
      <w:r w:rsidRPr="00A42041">
        <w:rPr>
          <w:sz w:val="28"/>
          <w:szCs w:val="28"/>
          <w:vertAlign w:val="subscript"/>
        </w:rPr>
        <w:t>бр</w:t>
      </w:r>
      <w:r w:rsidRPr="00A42041">
        <w:rPr>
          <w:sz w:val="28"/>
          <w:szCs w:val="28"/>
        </w:rPr>
        <w:t xml:space="preserve"> – площадь сечения брутто,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5" type="#_x0000_t75" style="width:2in;height:33pt" fillcolor="window">
            <v:imagedata r:id="rId134" o:title=""/>
          </v:shape>
        </w:pict>
      </w:r>
      <w:r w:rsidR="001A4C04" w:rsidRPr="00A42041">
        <w:rPr>
          <w:sz w:val="28"/>
          <w:szCs w:val="28"/>
        </w:rPr>
        <w:t>;</w:t>
      </w:r>
    </w:p>
    <w:p w:rsidR="001A4C04" w:rsidRPr="00A42041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6" type="#_x0000_t75" style="width:108.75pt;height:33pt" fillcolor="window">
            <v:imagedata r:id="rId135" o:title=""/>
          </v:shape>
        </w:pict>
      </w:r>
      <w:r w:rsidR="001A4C04" w:rsidRPr="00A42041">
        <w:rPr>
          <w:sz w:val="28"/>
          <w:szCs w:val="28"/>
        </w:rPr>
        <w:t>;</w:t>
      </w:r>
    </w:p>
    <w:p w:rsidR="001A4C04" w:rsidRDefault="001A1808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67" type="#_x0000_t75" style="width:237pt;height:33.75pt" fillcolor="window">
            <v:imagedata r:id="rId136" o:title=""/>
          </v:shape>
        </w:pict>
      </w:r>
      <w:r w:rsidR="001A4C04" w:rsidRPr="00A42041">
        <w:rPr>
          <w:sz w:val="28"/>
          <w:szCs w:val="28"/>
        </w:rPr>
        <w:t xml:space="preserve">, </w:t>
      </w:r>
    </w:p>
    <w:p w:rsidR="001A4C04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прочность стойки обеспечена.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20DB" w:rsidRPr="00A42041">
        <w:rPr>
          <w:sz w:val="28"/>
          <w:szCs w:val="28"/>
        </w:rPr>
        <w:t>СПИСОК ЛИТЕРАТ</w:t>
      </w:r>
      <w:r w:rsidR="00F020DB">
        <w:rPr>
          <w:sz w:val="28"/>
          <w:szCs w:val="28"/>
        </w:rPr>
        <w:t>УРЫ</w:t>
      </w:r>
    </w:p>
    <w:p w:rsidR="001A4C04" w:rsidRPr="00A42041" w:rsidRDefault="001A4C04" w:rsidP="00A42041">
      <w:pPr>
        <w:spacing w:line="360" w:lineRule="auto"/>
        <w:ind w:firstLine="709"/>
        <w:jc w:val="both"/>
        <w:rPr>
          <w:sz w:val="28"/>
          <w:szCs w:val="28"/>
        </w:rPr>
      </w:pPr>
    </w:p>
    <w:p w:rsidR="001A4C04" w:rsidRPr="00A42041" w:rsidRDefault="001A4C04" w:rsidP="001A4C04">
      <w:pPr>
        <w:spacing w:line="360" w:lineRule="auto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1. СНиП 2.01.07-85. «Нагрузки и воздействия».-М.:1986.</w:t>
      </w:r>
    </w:p>
    <w:p w:rsidR="001A4C04" w:rsidRPr="00A42041" w:rsidRDefault="001A4C04" w:rsidP="001A4C04">
      <w:pPr>
        <w:spacing w:line="360" w:lineRule="auto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2. СНиП II.25-80. «Деревянные конструкции. Нормы проектирования».-М.: 1982.</w:t>
      </w:r>
    </w:p>
    <w:p w:rsidR="001A4C04" w:rsidRPr="00A42041" w:rsidRDefault="001A4C04" w:rsidP="001A4C04">
      <w:pPr>
        <w:spacing w:line="360" w:lineRule="auto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3. Пособие по проектированию деревянных конструкций. (к СНиП II-25-80). - М.: Стройиздат, 1986.</w:t>
      </w:r>
    </w:p>
    <w:p w:rsidR="001A4C04" w:rsidRPr="00A42041" w:rsidRDefault="001A4C04" w:rsidP="001A4C04">
      <w:pPr>
        <w:spacing w:line="360" w:lineRule="auto"/>
        <w:jc w:val="both"/>
        <w:rPr>
          <w:sz w:val="28"/>
          <w:szCs w:val="28"/>
        </w:rPr>
      </w:pPr>
      <w:r w:rsidRPr="00A42041">
        <w:rPr>
          <w:sz w:val="28"/>
          <w:szCs w:val="28"/>
        </w:rPr>
        <w:t xml:space="preserve">4. СНиП </w:t>
      </w:r>
      <w:r w:rsidRPr="00A42041">
        <w:rPr>
          <w:sz w:val="28"/>
          <w:szCs w:val="28"/>
          <w:lang w:val="en-US"/>
        </w:rPr>
        <w:t>II</w:t>
      </w:r>
      <w:r w:rsidRPr="00A42041">
        <w:rPr>
          <w:sz w:val="28"/>
          <w:szCs w:val="28"/>
        </w:rPr>
        <w:t>-23-81*. Стальные конструкции: М., 1990. – 96 с.</w:t>
      </w:r>
    </w:p>
    <w:p w:rsidR="001A4C04" w:rsidRPr="00A42041" w:rsidRDefault="001A4C04" w:rsidP="001A4C04">
      <w:pPr>
        <w:spacing w:line="360" w:lineRule="auto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5. А.В. Калугин Деревянные конструкции. Конспект лекций ПГТУ 2001.</w:t>
      </w:r>
    </w:p>
    <w:p w:rsidR="001A4C04" w:rsidRPr="00A42041" w:rsidRDefault="001A4C04" w:rsidP="001A4C04">
      <w:pPr>
        <w:spacing w:line="360" w:lineRule="auto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6. И.М. Гринь “Строительные конструкций из дерева и пластмасс”. М., Стройиздат 1979.</w:t>
      </w:r>
    </w:p>
    <w:p w:rsidR="001A4C04" w:rsidRPr="00A42041" w:rsidRDefault="001A4C04" w:rsidP="001A4C04">
      <w:pPr>
        <w:spacing w:line="360" w:lineRule="auto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7. В.Е. Шишкин “Примеры расчёта конструкций из дерева и пластмасс”. М., Стройиздат 1974.</w:t>
      </w:r>
    </w:p>
    <w:p w:rsidR="001A4C04" w:rsidRPr="00A42041" w:rsidRDefault="001A4C04" w:rsidP="001A4C04">
      <w:pPr>
        <w:spacing w:line="360" w:lineRule="auto"/>
        <w:jc w:val="both"/>
        <w:rPr>
          <w:sz w:val="28"/>
          <w:szCs w:val="28"/>
        </w:rPr>
      </w:pPr>
      <w:r w:rsidRPr="00A42041">
        <w:rPr>
          <w:sz w:val="28"/>
          <w:szCs w:val="28"/>
        </w:rPr>
        <w:t>8. Справочник проектировщика: «Металлические конструкции». АСВ, 1998.</w:t>
      </w:r>
      <w:bookmarkStart w:id="0" w:name="_GoBack"/>
      <w:bookmarkEnd w:id="0"/>
    </w:p>
    <w:sectPr w:rsidR="001A4C04" w:rsidRPr="00A42041" w:rsidSect="001A4C04">
      <w:footerReference w:type="even" r:id="rId137"/>
      <w:footerReference w:type="default" r:id="rId138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56B" w:rsidRDefault="0085356B">
      <w:r>
        <w:separator/>
      </w:r>
    </w:p>
  </w:endnote>
  <w:endnote w:type="continuationSeparator" w:id="0">
    <w:p w:rsidR="0085356B" w:rsidRDefault="0085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C04" w:rsidRDefault="001A4C04" w:rsidP="00413CD7">
    <w:pPr>
      <w:pStyle w:val="af2"/>
      <w:framePr w:wrap="around" w:vAnchor="text" w:hAnchor="margin" w:xAlign="right" w:y="1"/>
      <w:rPr>
        <w:rStyle w:val="af4"/>
      </w:rPr>
    </w:pPr>
  </w:p>
  <w:p w:rsidR="001A4C04" w:rsidRDefault="001A4C04" w:rsidP="001A4C04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C04" w:rsidRDefault="00093796" w:rsidP="00413CD7">
    <w:pPr>
      <w:pStyle w:val="af2"/>
      <w:framePr w:wrap="around" w:vAnchor="text" w:hAnchor="margin" w:xAlign="right" w:y="1"/>
      <w:rPr>
        <w:rStyle w:val="af4"/>
      </w:rPr>
    </w:pPr>
    <w:r>
      <w:rPr>
        <w:rStyle w:val="af4"/>
        <w:noProof/>
      </w:rPr>
      <w:t>1</w:t>
    </w:r>
  </w:p>
  <w:p w:rsidR="001A4C04" w:rsidRDefault="001A4C04" w:rsidP="001A4C04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56B" w:rsidRDefault="0085356B">
      <w:r>
        <w:separator/>
      </w:r>
    </w:p>
  </w:footnote>
  <w:footnote w:type="continuationSeparator" w:id="0">
    <w:p w:rsidR="0085356B" w:rsidRDefault="00853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460ED"/>
    <w:multiLevelType w:val="hybridMultilevel"/>
    <w:tmpl w:val="78C47AC8"/>
    <w:lvl w:ilvl="0" w:tplc="8CECA49C">
      <w:start w:val="1"/>
      <w:numFmt w:val="decimal"/>
      <w:lvlText w:val="%1."/>
      <w:lvlJc w:val="left"/>
      <w:pPr>
        <w:tabs>
          <w:tab w:val="num" w:pos="1706"/>
        </w:tabs>
        <w:ind w:left="1706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7AC0320"/>
    <w:multiLevelType w:val="multilevel"/>
    <w:tmpl w:val="05F8400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sz w:val="24"/>
      </w:rPr>
    </w:lvl>
  </w:abstractNum>
  <w:abstractNum w:abstractNumId="2">
    <w:nsid w:val="0A08175A"/>
    <w:multiLevelType w:val="singleLevel"/>
    <w:tmpl w:val="58041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CD2151A"/>
    <w:multiLevelType w:val="hybridMultilevel"/>
    <w:tmpl w:val="EBA4A99A"/>
    <w:lvl w:ilvl="0" w:tplc="244826B8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4">
    <w:nsid w:val="0DCB4A46"/>
    <w:multiLevelType w:val="multilevel"/>
    <w:tmpl w:val="DAE07D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1%1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>
    <w:nsid w:val="162365BB"/>
    <w:multiLevelType w:val="hybridMultilevel"/>
    <w:tmpl w:val="040C8CEE"/>
    <w:lvl w:ilvl="0" w:tplc="93FA87D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6">
    <w:nsid w:val="16BE33E9"/>
    <w:multiLevelType w:val="multilevel"/>
    <w:tmpl w:val="7166FA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7">
    <w:nsid w:val="18872DDF"/>
    <w:multiLevelType w:val="hybridMultilevel"/>
    <w:tmpl w:val="76983626"/>
    <w:lvl w:ilvl="0" w:tplc="CC8A670A">
      <w:start w:val="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8">
    <w:nsid w:val="1B2E64CE"/>
    <w:multiLevelType w:val="hybridMultilevel"/>
    <w:tmpl w:val="5A2CDBA6"/>
    <w:lvl w:ilvl="0" w:tplc="312A826E">
      <w:start w:val="1"/>
      <w:numFmt w:val="decimal"/>
      <w:lvlText w:val="%1."/>
      <w:lvlJc w:val="left"/>
      <w:pPr>
        <w:tabs>
          <w:tab w:val="num" w:pos="1353"/>
        </w:tabs>
        <w:ind w:left="1353" w:hanging="645"/>
      </w:pPr>
      <w:rPr>
        <w:rFonts w:cs="Times New Roman" w:hint="default"/>
      </w:rPr>
    </w:lvl>
    <w:lvl w:ilvl="1" w:tplc="4156D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54BA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3D618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C585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E44B2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738C4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8C90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9C66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57F33E1"/>
    <w:multiLevelType w:val="hybridMultilevel"/>
    <w:tmpl w:val="FAB82E90"/>
    <w:lvl w:ilvl="0" w:tplc="ACBC5610">
      <w:start w:val="1"/>
      <w:numFmt w:val="decimal"/>
      <w:lvlText w:val="%1."/>
      <w:lvlJc w:val="left"/>
      <w:pPr>
        <w:tabs>
          <w:tab w:val="num" w:pos="1355"/>
        </w:tabs>
        <w:ind w:left="1355" w:hanging="6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0">
    <w:nsid w:val="29381151"/>
    <w:multiLevelType w:val="multilevel"/>
    <w:tmpl w:val="76983626"/>
    <w:lvl w:ilvl="0">
      <w:start w:val="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11">
    <w:nsid w:val="29BA6F17"/>
    <w:multiLevelType w:val="multilevel"/>
    <w:tmpl w:val="477CBC4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2D873F4B"/>
    <w:multiLevelType w:val="multilevel"/>
    <w:tmpl w:val="AE72C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1%1.1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3">
    <w:nsid w:val="2EDA1E53"/>
    <w:multiLevelType w:val="hybridMultilevel"/>
    <w:tmpl w:val="210405CE"/>
    <w:lvl w:ilvl="0" w:tplc="5CA6A6D4">
      <w:start w:val="1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4">
    <w:nsid w:val="373948DA"/>
    <w:multiLevelType w:val="multilevel"/>
    <w:tmpl w:val="1374C32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5">
    <w:nsid w:val="388D35CF"/>
    <w:multiLevelType w:val="hybridMultilevel"/>
    <w:tmpl w:val="907C6A1C"/>
    <w:lvl w:ilvl="0" w:tplc="1A8CF0F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D1147E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B58DE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F0819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18A02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DB277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E90FB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CA0F2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4204E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9B21308"/>
    <w:multiLevelType w:val="multilevel"/>
    <w:tmpl w:val="C26ACD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3C955542"/>
    <w:multiLevelType w:val="multilevel"/>
    <w:tmpl w:val="109EFA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18">
    <w:nsid w:val="3FF85512"/>
    <w:multiLevelType w:val="hybridMultilevel"/>
    <w:tmpl w:val="831A05DC"/>
    <w:lvl w:ilvl="0" w:tplc="887EEE8E">
      <w:start w:val="1"/>
      <w:numFmt w:val="decimal"/>
      <w:lvlText w:val="%1."/>
      <w:lvlJc w:val="left"/>
      <w:pPr>
        <w:tabs>
          <w:tab w:val="num" w:pos="1807"/>
        </w:tabs>
        <w:ind w:left="1807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2"/>
        </w:tabs>
        <w:ind w:left="20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2"/>
        </w:tabs>
        <w:ind w:left="27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2"/>
        </w:tabs>
        <w:ind w:left="41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2"/>
        </w:tabs>
        <w:ind w:left="48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2"/>
        </w:tabs>
        <w:ind w:left="63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2"/>
        </w:tabs>
        <w:ind w:left="7042" w:hanging="180"/>
      </w:pPr>
      <w:rPr>
        <w:rFonts w:cs="Times New Roman"/>
      </w:rPr>
    </w:lvl>
  </w:abstractNum>
  <w:abstractNum w:abstractNumId="19">
    <w:nsid w:val="40665368"/>
    <w:multiLevelType w:val="singleLevel"/>
    <w:tmpl w:val="58041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40CE4E02"/>
    <w:multiLevelType w:val="singleLevel"/>
    <w:tmpl w:val="70F2928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42197BA3"/>
    <w:multiLevelType w:val="multilevel"/>
    <w:tmpl w:val="76983626"/>
    <w:lvl w:ilvl="0">
      <w:start w:val="4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2">
    <w:nsid w:val="44617077"/>
    <w:multiLevelType w:val="hybridMultilevel"/>
    <w:tmpl w:val="BAB065E2"/>
    <w:lvl w:ilvl="0" w:tplc="03E6DF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7402023"/>
    <w:multiLevelType w:val="hybridMultilevel"/>
    <w:tmpl w:val="FB4679A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>
    <w:nsid w:val="4BBA6510"/>
    <w:multiLevelType w:val="multilevel"/>
    <w:tmpl w:val="FAB82E90"/>
    <w:lvl w:ilvl="0">
      <w:start w:val="1"/>
      <w:numFmt w:val="decimal"/>
      <w:lvlText w:val="%1."/>
      <w:lvlJc w:val="left"/>
      <w:pPr>
        <w:tabs>
          <w:tab w:val="num" w:pos="1355"/>
        </w:tabs>
        <w:ind w:left="1355" w:hanging="6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5">
    <w:nsid w:val="4C466205"/>
    <w:multiLevelType w:val="hybridMultilevel"/>
    <w:tmpl w:val="708E65E6"/>
    <w:lvl w:ilvl="0" w:tplc="C0CE4AF8">
      <w:start w:val="1"/>
      <w:numFmt w:val="decimal"/>
      <w:lvlText w:val="%1."/>
      <w:lvlJc w:val="left"/>
      <w:pPr>
        <w:tabs>
          <w:tab w:val="num" w:pos="1580"/>
        </w:tabs>
        <w:ind w:left="158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26">
    <w:nsid w:val="4D531B9D"/>
    <w:multiLevelType w:val="hybridMultilevel"/>
    <w:tmpl w:val="C74056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7">
    <w:nsid w:val="503C522D"/>
    <w:multiLevelType w:val="multilevel"/>
    <w:tmpl w:val="8B0E3B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28">
    <w:nsid w:val="525675B7"/>
    <w:multiLevelType w:val="multilevel"/>
    <w:tmpl w:val="76CE324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9">
    <w:nsid w:val="5CC52B85"/>
    <w:multiLevelType w:val="hybridMultilevel"/>
    <w:tmpl w:val="6C56B0B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EFD493B"/>
    <w:multiLevelType w:val="multilevel"/>
    <w:tmpl w:val="78E0BE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sz w:val="24"/>
      </w:rPr>
    </w:lvl>
  </w:abstractNum>
  <w:abstractNum w:abstractNumId="31">
    <w:nsid w:val="60E7375B"/>
    <w:multiLevelType w:val="hybridMultilevel"/>
    <w:tmpl w:val="1F0C6A5E"/>
    <w:lvl w:ilvl="0" w:tplc="2F1CCC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623567DA"/>
    <w:multiLevelType w:val="hybridMultilevel"/>
    <w:tmpl w:val="B0DEBB56"/>
    <w:lvl w:ilvl="0" w:tplc="FD94AF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8B40705"/>
    <w:multiLevelType w:val="multilevel"/>
    <w:tmpl w:val="C7A6D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1%1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4">
    <w:nsid w:val="69F2426C"/>
    <w:multiLevelType w:val="hybridMultilevel"/>
    <w:tmpl w:val="CB40EC3A"/>
    <w:lvl w:ilvl="0" w:tplc="6F1CE35C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5">
    <w:nsid w:val="75A04847"/>
    <w:multiLevelType w:val="multilevel"/>
    <w:tmpl w:val="24507AD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520"/>
      </w:pPr>
      <w:rPr>
        <w:rFonts w:cs="Times New Roman" w:hint="default"/>
        <w:sz w:val="24"/>
      </w:rPr>
    </w:lvl>
  </w:abstractNum>
  <w:abstractNum w:abstractNumId="36">
    <w:nsid w:val="76C952DE"/>
    <w:multiLevelType w:val="hybridMultilevel"/>
    <w:tmpl w:val="C6B461FC"/>
    <w:lvl w:ilvl="0" w:tplc="24E6F0F0">
      <w:start w:val="7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abstractNum w:abstractNumId="37">
    <w:nsid w:val="7FEC42FF"/>
    <w:multiLevelType w:val="hybridMultilevel"/>
    <w:tmpl w:val="F8A434E6"/>
    <w:lvl w:ilvl="0" w:tplc="B5FAAD46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  <w:rPr>
        <w:rFonts w:cs="Times New Roman"/>
      </w:rPr>
    </w:lvl>
  </w:abstractNum>
  <w:num w:numId="1">
    <w:abstractNumId w:val="15"/>
  </w:num>
  <w:num w:numId="2">
    <w:abstractNumId w:val="33"/>
  </w:num>
  <w:num w:numId="3">
    <w:abstractNumId w:val="4"/>
  </w:num>
  <w:num w:numId="4">
    <w:abstractNumId w:val="12"/>
  </w:num>
  <w:num w:numId="5">
    <w:abstractNumId w:val="13"/>
  </w:num>
  <w:num w:numId="6">
    <w:abstractNumId w:val="6"/>
  </w:num>
  <w:num w:numId="7">
    <w:abstractNumId w:val="37"/>
  </w:num>
  <w:num w:numId="8">
    <w:abstractNumId w:val="25"/>
  </w:num>
  <w:num w:numId="9">
    <w:abstractNumId w:val="30"/>
  </w:num>
  <w:num w:numId="10">
    <w:abstractNumId w:val="0"/>
  </w:num>
  <w:num w:numId="11">
    <w:abstractNumId w:val="18"/>
  </w:num>
  <w:num w:numId="12">
    <w:abstractNumId w:val="34"/>
  </w:num>
  <w:num w:numId="13">
    <w:abstractNumId w:val="5"/>
  </w:num>
  <w:num w:numId="14">
    <w:abstractNumId w:val="26"/>
  </w:num>
  <w:num w:numId="15">
    <w:abstractNumId w:val="23"/>
  </w:num>
  <w:num w:numId="16">
    <w:abstractNumId w:val="8"/>
  </w:num>
  <w:num w:numId="17">
    <w:abstractNumId w:val="32"/>
  </w:num>
  <w:num w:numId="18">
    <w:abstractNumId w:val="1"/>
  </w:num>
  <w:num w:numId="19">
    <w:abstractNumId w:val="35"/>
  </w:num>
  <w:num w:numId="20">
    <w:abstractNumId w:val="22"/>
  </w:num>
  <w:num w:numId="21">
    <w:abstractNumId w:val="3"/>
  </w:num>
  <w:num w:numId="22">
    <w:abstractNumId w:val="7"/>
  </w:num>
  <w:num w:numId="23">
    <w:abstractNumId w:val="28"/>
  </w:num>
  <w:num w:numId="24">
    <w:abstractNumId w:val="11"/>
  </w:num>
  <w:num w:numId="25">
    <w:abstractNumId w:val="10"/>
  </w:num>
  <w:num w:numId="26">
    <w:abstractNumId w:val="36"/>
  </w:num>
  <w:num w:numId="27">
    <w:abstractNumId w:val="21"/>
  </w:num>
  <w:num w:numId="28">
    <w:abstractNumId w:val="9"/>
  </w:num>
  <w:num w:numId="29">
    <w:abstractNumId w:val="31"/>
  </w:num>
  <w:num w:numId="30">
    <w:abstractNumId w:val="24"/>
  </w:num>
  <w:num w:numId="31">
    <w:abstractNumId w:val="27"/>
  </w:num>
  <w:num w:numId="32">
    <w:abstractNumId w:val="17"/>
  </w:num>
  <w:num w:numId="33">
    <w:abstractNumId w:val="14"/>
  </w:num>
  <w:num w:numId="34">
    <w:abstractNumId w:val="19"/>
  </w:num>
  <w:num w:numId="35">
    <w:abstractNumId w:val="2"/>
  </w:num>
  <w:num w:numId="36">
    <w:abstractNumId w:val="20"/>
  </w:num>
  <w:num w:numId="37">
    <w:abstractNumId w:val="29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680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C08"/>
    <w:rsid w:val="00002CB5"/>
    <w:rsid w:val="00003A0E"/>
    <w:rsid w:val="000061D2"/>
    <w:rsid w:val="00007F9B"/>
    <w:rsid w:val="00010FFC"/>
    <w:rsid w:val="0001105B"/>
    <w:rsid w:val="00012F0B"/>
    <w:rsid w:val="0001507B"/>
    <w:rsid w:val="00017712"/>
    <w:rsid w:val="0002015B"/>
    <w:rsid w:val="00020744"/>
    <w:rsid w:val="00020E00"/>
    <w:rsid w:val="00021DF7"/>
    <w:rsid w:val="0002518D"/>
    <w:rsid w:val="00026293"/>
    <w:rsid w:val="000264CF"/>
    <w:rsid w:val="000309C3"/>
    <w:rsid w:val="000324C4"/>
    <w:rsid w:val="00040D30"/>
    <w:rsid w:val="00040D97"/>
    <w:rsid w:val="00045A6A"/>
    <w:rsid w:val="00046514"/>
    <w:rsid w:val="00046C06"/>
    <w:rsid w:val="00050A5E"/>
    <w:rsid w:val="00053F04"/>
    <w:rsid w:val="00054700"/>
    <w:rsid w:val="00054F6C"/>
    <w:rsid w:val="00061020"/>
    <w:rsid w:val="00063A8C"/>
    <w:rsid w:val="00063DEA"/>
    <w:rsid w:val="00066F44"/>
    <w:rsid w:val="00067B09"/>
    <w:rsid w:val="00072B34"/>
    <w:rsid w:val="00074DB0"/>
    <w:rsid w:val="00077BA8"/>
    <w:rsid w:val="000834A6"/>
    <w:rsid w:val="00083C29"/>
    <w:rsid w:val="00084476"/>
    <w:rsid w:val="00085CF7"/>
    <w:rsid w:val="00090390"/>
    <w:rsid w:val="00093796"/>
    <w:rsid w:val="00093BE2"/>
    <w:rsid w:val="000A0260"/>
    <w:rsid w:val="000A432D"/>
    <w:rsid w:val="000A46DF"/>
    <w:rsid w:val="000A52F7"/>
    <w:rsid w:val="000B1B30"/>
    <w:rsid w:val="000B4B2A"/>
    <w:rsid w:val="000B67EB"/>
    <w:rsid w:val="000B792B"/>
    <w:rsid w:val="000C1752"/>
    <w:rsid w:val="000C1BD3"/>
    <w:rsid w:val="000C4A62"/>
    <w:rsid w:val="000C5BA5"/>
    <w:rsid w:val="000C72BB"/>
    <w:rsid w:val="000C7EEC"/>
    <w:rsid w:val="000D071A"/>
    <w:rsid w:val="000D2155"/>
    <w:rsid w:val="000D3536"/>
    <w:rsid w:val="000E2959"/>
    <w:rsid w:val="000E319D"/>
    <w:rsid w:val="000E4808"/>
    <w:rsid w:val="000E5F83"/>
    <w:rsid w:val="000F03CA"/>
    <w:rsid w:val="000F0FB0"/>
    <w:rsid w:val="000F436E"/>
    <w:rsid w:val="000F4DB7"/>
    <w:rsid w:val="000F5A58"/>
    <w:rsid w:val="000F76AD"/>
    <w:rsid w:val="00100D4A"/>
    <w:rsid w:val="00101160"/>
    <w:rsid w:val="0010117E"/>
    <w:rsid w:val="001017B5"/>
    <w:rsid w:val="00101C9F"/>
    <w:rsid w:val="0010309A"/>
    <w:rsid w:val="001045E5"/>
    <w:rsid w:val="0011236D"/>
    <w:rsid w:val="00112864"/>
    <w:rsid w:val="001130C0"/>
    <w:rsid w:val="001139BF"/>
    <w:rsid w:val="0011555F"/>
    <w:rsid w:val="001200EC"/>
    <w:rsid w:val="00120BA3"/>
    <w:rsid w:val="0012173D"/>
    <w:rsid w:val="00122DDF"/>
    <w:rsid w:val="00123310"/>
    <w:rsid w:val="00123E6B"/>
    <w:rsid w:val="0013375D"/>
    <w:rsid w:val="00137D5B"/>
    <w:rsid w:val="0014220F"/>
    <w:rsid w:val="0014398C"/>
    <w:rsid w:val="00145CFF"/>
    <w:rsid w:val="001463A6"/>
    <w:rsid w:val="00146A4A"/>
    <w:rsid w:val="001517BF"/>
    <w:rsid w:val="00153F50"/>
    <w:rsid w:val="00153FA2"/>
    <w:rsid w:val="001607C7"/>
    <w:rsid w:val="001607E9"/>
    <w:rsid w:val="0016287D"/>
    <w:rsid w:val="00162EAF"/>
    <w:rsid w:val="00172403"/>
    <w:rsid w:val="00173A43"/>
    <w:rsid w:val="00174C58"/>
    <w:rsid w:val="00175F83"/>
    <w:rsid w:val="00177421"/>
    <w:rsid w:val="00180D47"/>
    <w:rsid w:val="00181DD5"/>
    <w:rsid w:val="00182D8C"/>
    <w:rsid w:val="0018487E"/>
    <w:rsid w:val="00185CCB"/>
    <w:rsid w:val="00196368"/>
    <w:rsid w:val="00197724"/>
    <w:rsid w:val="00197E8B"/>
    <w:rsid w:val="001A0D8D"/>
    <w:rsid w:val="001A1327"/>
    <w:rsid w:val="001A1808"/>
    <w:rsid w:val="001A1E47"/>
    <w:rsid w:val="001A4C04"/>
    <w:rsid w:val="001A656C"/>
    <w:rsid w:val="001A6934"/>
    <w:rsid w:val="001C1D36"/>
    <w:rsid w:val="001C30B1"/>
    <w:rsid w:val="001C5BE0"/>
    <w:rsid w:val="001D1E60"/>
    <w:rsid w:val="001D311E"/>
    <w:rsid w:val="001D3362"/>
    <w:rsid w:val="001D602F"/>
    <w:rsid w:val="001D68CA"/>
    <w:rsid w:val="001D7D83"/>
    <w:rsid w:val="001E12BE"/>
    <w:rsid w:val="001E16A2"/>
    <w:rsid w:val="001E4621"/>
    <w:rsid w:val="001F0A90"/>
    <w:rsid w:val="001F693D"/>
    <w:rsid w:val="00200DB6"/>
    <w:rsid w:val="002017C9"/>
    <w:rsid w:val="002024B4"/>
    <w:rsid w:val="00204CB6"/>
    <w:rsid w:val="002100BF"/>
    <w:rsid w:val="00210B40"/>
    <w:rsid w:val="002114F9"/>
    <w:rsid w:val="00213473"/>
    <w:rsid w:val="002148EC"/>
    <w:rsid w:val="002161EC"/>
    <w:rsid w:val="00216E3A"/>
    <w:rsid w:val="00223ED9"/>
    <w:rsid w:val="00227D4E"/>
    <w:rsid w:val="002331EC"/>
    <w:rsid w:val="00234230"/>
    <w:rsid w:val="00242A9F"/>
    <w:rsid w:val="00243D4B"/>
    <w:rsid w:val="00244B4A"/>
    <w:rsid w:val="00246CEB"/>
    <w:rsid w:val="00247146"/>
    <w:rsid w:val="00250634"/>
    <w:rsid w:val="00250664"/>
    <w:rsid w:val="002513CB"/>
    <w:rsid w:val="00251A63"/>
    <w:rsid w:val="00251E8E"/>
    <w:rsid w:val="00252EFB"/>
    <w:rsid w:val="00253B09"/>
    <w:rsid w:val="00254E2F"/>
    <w:rsid w:val="002569E0"/>
    <w:rsid w:val="002646CB"/>
    <w:rsid w:val="00270CCF"/>
    <w:rsid w:val="00274D3A"/>
    <w:rsid w:val="00275277"/>
    <w:rsid w:val="002811A2"/>
    <w:rsid w:val="002817ED"/>
    <w:rsid w:val="00281EC3"/>
    <w:rsid w:val="00285720"/>
    <w:rsid w:val="00285E11"/>
    <w:rsid w:val="00287EE8"/>
    <w:rsid w:val="00290082"/>
    <w:rsid w:val="00293273"/>
    <w:rsid w:val="002936AE"/>
    <w:rsid w:val="00294C08"/>
    <w:rsid w:val="00297CE2"/>
    <w:rsid w:val="002A51A3"/>
    <w:rsid w:val="002A6E6C"/>
    <w:rsid w:val="002B21D3"/>
    <w:rsid w:val="002B3107"/>
    <w:rsid w:val="002B3206"/>
    <w:rsid w:val="002B3B64"/>
    <w:rsid w:val="002B3EDD"/>
    <w:rsid w:val="002B4C8A"/>
    <w:rsid w:val="002B53E4"/>
    <w:rsid w:val="002B77F1"/>
    <w:rsid w:val="002C16BC"/>
    <w:rsid w:val="002C3E97"/>
    <w:rsid w:val="002C5B0C"/>
    <w:rsid w:val="002C621D"/>
    <w:rsid w:val="002C6663"/>
    <w:rsid w:val="002D01BD"/>
    <w:rsid w:val="002D0F9D"/>
    <w:rsid w:val="002D22DE"/>
    <w:rsid w:val="002D4D6C"/>
    <w:rsid w:val="002E2163"/>
    <w:rsid w:val="002E32D0"/>
    <w:rsid w:val="002E491E"/>
    <w:rsid w:val="002E5BB3"/>
    <w:rsid w:val="002E6584"/>
    <w:rsid w:val="002E69D9"/>
    <w:rsid w:val="002E7BE4"/>
    <w:rsid w:val="002F04CA"/>
    <w:rsid w:val="002F04D4"/>
    <w:rsid w:val="002F0F1F"/>
    <w:rsid w:val="002F2C47"/>
    <w:rsid w:val="002F3938"/>
    <w:rsid w:val="002F5311"/>
    <w:rsid w:val="00301C62"/>
    <w:rsid w:val="00302385"/>
    <w:rsid w:val="003067E6"/>
    <w:rsid w:val="00307C03"/>
    <w:rsid w:val="00311446"/>
    <w:rsid w:val="00313F54"/>
    <w:rsid w:val="00314758"/>
    <w:rsid w:val="0031482C"/>
    <w:rsid w:val="003154F3"/>
    <w:rsid w:val="00317110"/>
    <w:rsid w:val="00320600"/>
    <w:rsid w:val="003217BF"/>
    <w:rsid w:val="003267DA"/>
    <w:rsid w:val="0033002E"/>
    <w:rsid w:val="00330087"/>
    <w:rsid w:val="003308FD"/>
    <w:rsid w:val="003310FB"/>
    <w:rsid w:val="003332AC"/>
    <w:rsid w:val="00333928"/>
    <w:rsid w:val="00340573"/>
    <w:rsid w:val="003415DB"/>
    <w:rsid w:val="00344C18"/>
    <w:rsid w:val="00344FF3"/>
    <w:rsid w:val="003479E0"/>
    <w:rsid w:val="003509CB"/>
    <w:rsid w:val="00352FA9"/>
    <w:rsid w:val="00353847"/>
    <w:rsid w:val="00353DC1"/>
    <w:rsid w:val="00354E28"/>
    <w:rsid w:val="00364002"/>
    <w:rsid w:val="003653DB"/>
    <w:rsid w:val="003670BB"/>
    <w:rsid w:val="0036744C"/>
    <w:rsid w:val="003715B0"/>
    <w:rsid w:val="003718D4"/>
    <w:rsid w:val="003722BD"/>
    <w:rsid w:val="00374182"/>
    <w:rsid w:val="00380793"/>
    <w:rsid w:val="00381DF5"/>
    <w:rsid w:val="00382412"/>
    <w:rsid w:val="00382A3A"/>
    <w:rsid w:val="00382DEF"/>
    <w:rsid w:val="00385CCF"/>
    <w:rsid w:val="0038700E"/>
    <w:rsid w:val="003920A2"/>
    <w:rsid w:val="003944DF"/>
    <w:rsid w:val="003944E5"/>
    <w:rsid w:val="003A0F19"/>
    <w:rsid w:val="003A1368"/>
    <w:rsid w:val="003A2745"/>
    <w:rsid w:val="003A27BC"/>
    <w:rsid w:val="003A79DA"/>
    <w:rsid w:val="003C053B"/>
    <w:rsid w:val="003C13A9"/>
    <w:rsid w:val="003C178F"/>
    <w:rsid w:val="003C2236"/>
    <w:rsid w:val="003C3FDA"/>
    <w:rsid w:val="003C6B0E"/>
    <w:rsid w:val="003C7988"/>
    <w:rsid w:val="003D156A"/>
    <w:rsid w:val="003D3667"/>
    <w:rsid w:val="003D442C"/>
    <w:rsid w:val="003D7699"/>
    <w:rsid w:val="003E136B"/>
    <w:rsid w:val="003E5324"/>
    <w:rsid w:val="003E57F7"/>
    <w:rsid w:val="003E6805"/>
    <w:rsid w:val="003F029C"/>
    <w:rsid w:val="003F215B"/>
    <w:rsid w:val="003F557A"/>
    <w:rsid w:val="003F6A5A"/>
    <w:rsid w:val="003F7D53"/>
    <w:rsid w:val="004002B8"/>
    <w:rsid w:val="00401BB9"/>
    <w:rsid w:val="004021D2"/>
    <w:rsid w:val="00407D70"/>
    <w:rsid w:val="0041388C"/>
    <w:rsid w:val="00413CD7"/>
    <w:rsid w:val="00415EC8"/>
    <w:rsid w:val="00416188"/>
    <w:rsid w:val="00420A9F"/>
    <w:rsid w:val="00420C5B"/>
    <w:rsid w:val="00421954"/>
    <w:rsid w:val="00424BBF"/>
    <w:rsid w:val="00425893"/>
    <w:rsid w:val="00425A45"/>
    <w:rsid w:val="00426B6B"/>
    <w:rsid w:val="00426CE7"/>
    <w:rsid w:val="0043058D"/>
    <w:rsid w:val="00432D5E"/>
    <w:rsid w:val="00434352"/>
    <w:rsid w:val="00435941"/>
    <w:rsid w:val="00435DE6"/>
    <w:rsid w:val="004378D5"/>
    <w:rsid w:val="00443B26"/>
    <w:rsid w:val="00445A32"/>
    <w:rsid w:val="004574EC"/>
    <w:rsid w:val="00460695"/>
    <w:rsid w:val="00465227"/>
    <w:rsid w:val="00466A92"/>
    <w:rsid w:val="00475A64"/>
    <w:rsid w:val="00475FCE"/>
    <w:rsid w:val="00484565"/>
    <w:rsid w:val="00484A2B"/>
    <w:rsid w:val="00487469"/>
    <w:rsid w:val="004930AF"/>
    <w:rsid w:val="0049504D"/>
    <w:rsid w:val="00495D4E"/>
    <w:rsid w:val="004967E3"/>
    <w:rsid w:val="00496F47"/>
    <w:rsid w:val="00497F71"/>
    <w:rsid w:val="004A34E8"/>
    <w:rsid w:val="004A537E"/>
    <w:rsid w:val="004A74C8"/>
    <w:rsid w:val="004B01FE"/>
    <w:rsid w:val="004B0605"/>
    <w:rsid w:val="004B1EBC"/>
    <w:rsid w:val="004B1FFE"/>
    <w:rsid w:val="004B3A3B"/>
    <w:rsid w:val="004C4346"/>
    <w:rsid w:val="004C5A39"/>
    <w:rsid w:val="004C67AE"/>
    <w:rsid w:val="004C72C0"/>
    <w:rsid w:val="004D03D8"/>
    <w:rsid w:val="004D0C1D"/>
    <w:rsid w:val="004D12EE"/>
    <w:rsid w:val="004D1BEC"/>
    <w:rsid w:val="004D487D"/>
    <w:rsid w:val="004D5166"/>
    <w:rsid w:val="004D68BE"/>
    <w:rsid w:val="004E074B"/>
    <w:rsid w:val="004E2345"/>
    <w:rsid w:val="004E3AF2"/>
    <w:rsid w:val="004E4777"/>
    <w:rsid w:val="004E4FC7"/>
    <w:rsid w:val="004E5DD4"/>
    <w:rsid w:val="004E6C3A"/>
    <w:rsid w:val="004E7699"/>
    <w:rsid w:val="004F1269"/>
    <w:rsid w:val="004F4C97"/>
    <w:rsid w:val="004F5AFA"/>
    <w:rsid w:val="004F79C7"/>
    <w:rsid w:val="004F7C4F"/>
    <w:rsid w:val="00500A3D"/>
    <w:rsid w:val="0050119D"/>
    <w:rsid w:val="005042B8"/>
    <w:rsid w:val="00505A53"/>
    <w:rsid w:val="00506EEA"/>
    <w:rsid w:val="00507DB3"/>
    <w:rsid w:val="0051048B"/>
    <w:rsid w:val="0051049E"/>
    <w:rsid w:val="00511D4A"/>
    <w:rsid w:val="005131CF"/>
    <w:rsid w:val="00514402"/>
    <w:rsid w:val="00514743"/>
    <w:rsid w:val="0052315D"/>
    <w:rsid w:val="005235BF"/>
    <w:rsid w:val="00523C09"/>
    <w:rsid w:val="005267DD"/>
    <w:rsid w:val="00526910"/>
    <w:rsid w:val="005340F3"/>
    <w:rsid w:val="00537E59"/>
    <w:rsid w:val="00544D56"/>
    <w:rsid w:val="005500E2"/>
    <w:rsid w:val="00551C92"/>
    <w:rsid w:val="00553A34"/>
    <w:rsid w:val="005677CD"/>
    <w:rsid w:val="005709E0"/>
    <w:rsid w:val="00576948"/>
    <w:rsid w:val="00580146"/>
    <w:rsid w:val="00581903"/>
    <w:rsid w:val="005869F1"/>
    <w:rsid w:val="005876A3"/>
    <w:rsid w:val="00591C25"/>
    <w:rsid w:val="00591E8D"/>
    <w:rsid w:val="00592B2F"/>
    <w:rsid w:val="00595D41"/>
    <w:rsid w:val="00596F37"/>
    <w:rsid w:val="00597ADD"/>
    <w:rsid w:val="005A036B"/>
    <w:rsid w:val="005A3BE6"/>
    <w:rsid w:val="005A460C"/>
    <w:rsid w:val="005B0250"/>
    <w:rsid w:val="005B1234"/>
    <w:rsid w:val="005B279C"/>
    <w:rsid w:val="005B3FDF"/>
    <w:rsid w:val="005B5448"/>
    <w:rsid w:val="005C204E"/>
    <w:rsid w:val="005C384A"/>
    <w:rsid w:val="005C7914"/>
    <w:rsid w:val="005D3B62"/>
    <w:rsid w:val="005D4E86"/>
    <w:rsid w:val="005D7009"/>
    <w:rsid w:val="005D7790"/>
    <w:rsid w:val="005D7C17"/>
    <w:rsid w:val="005E092D"/>
    <w:rsid w:val="005E0F3C"/>
    <w:rsid w:val="005E1607"/>
    <w:rsid w:val="005E2A1C"/>
    <w:rsid w:val="005E699C"/>
    <w:rsid w:val="005F048D"/>
    <w:rsid w:val="005F182E"/>
    <w:rsid w:val="005F390E"/>
    <w:rsid w:val="005F4103"/>
    <w:rsid w:val="005F7252"/>
    <w:rsid w:val="00600E47"/>
    <w:rsid w:val="006024B7"/>
    <w:rsid w:val="006024CB"/>
    <w:rsid w:val="00604E50"/>
    <w:rsid w:val="00606870"/>
    <w:rsid w:val="00610938"/>
    <w:rsid w:val="0061171C"/>
    <w:rsid w:val="006125A2"/>
    <w:rsid w:val="00614D1B"/>
    <w:rsid w:val="006175E2"/>
    <w:rsid w:val="00620F45"/>
    <w:rsid w:val="00621D21"/>
    <w:rsid w:val="00622283"/>
    <w:rsid w:val="006229E4"/>
    <w:rsid w:val="00622F93"/>
    <w:rsid w:val="006269D9"/>
    <w:rsid w:val="00627964"/>
    <w:rsid w:val="006328BC"/>
    <w:rsid w:val="00636F33"/>
    <w:rsid w:val="0064118E"/>
    <w:rsid w:val="00641497"/>
    <w:rsid w:val="006464F9"/>
    <w:rsid w:val="00650C5D"/>
    <w:rsid w:val="00651F8A"/>
    <w:rsid w:val="006524AC"/>
    <w:rsid w:val="006550BF"/>
    <w:rsid w:val="0065618E"/>
    <w:rsid w:val="006564D2"/>
    <w:rsid w:val="00656BEA"/>
    <w:rsid w:val="00664051"/>
    <w:rsid w:val="00667EAA"/>
    <w:rsid w:val="006741A7"/>
    <w:rsid w:val="006753D6"/>
    <w:rsid w:val="006763EA"/>
    <w:rsid w:val="00677684"/>
    <w:rsid w:val="006820CE"/>
    <w:rsid w:val="0068451A"/>
    <w:rsid w:val="00684BE1"/>
    <w:rsid w:val="00685A9C"/>
    <w:rsid w:val="006866A8"/>
    <w:rsid w:val="00690029"/>
    <w:rsid w:val="00691DB6"/>
    <w:rsid w:val="006927F1"/>
    <w:rsid w:val="00693185"/>
    <w:rsid w:val="006931A4"/>
    <w:rsid w:val="00696064"/>
    <w:rsid w:val="00696CDC"/>
    <w:rsid w:val="006A2FB8"/>
    <w:rsid w:val="006A5084"/>
    <w:rsid w:val="006B2B02"/>
    <w:rsid w:val="006B4500"/>
    <w:rsid w:val="006B5A6E"/>
    <w:rsid w:val="006B5DE6"/>
    <w:rsid w:val="006B6521"/>
    <w:rsid w:val="006B6F96"/>
    <w:rsid w:val="006B7A4B"/>
    <w:rsid w:val="006B7C2F"/>
    <w:rsid w:val="006C1ED4"/>
    <w:rsid w:val="006C74FE"/>
    <w:rsid w:val="006D0935"/>
    <w:rsid w:val="006D3883"/>
    <w:rsid w:val="006D503A"/>
    <w:rsid w:val="006D54A4"/>
    <w:rsid w:val="006E70B9"/>
    <w:rsid w:val="006F07E6"/>
    <w:rsid w:val="006F0A7C"/>
    <w:rsid w:val="006F1439"/>
    <w:rsid w:val="00700D6F"/>
    <w:rsid w:val="00704181"/>
    <w:rsid w:val="007061DC"/>
    <w:rsid w:val="0070644E"/>
    <w:rsid w:val="00707559"/>
    <w:rsid w:val="007108AB"/>
    <w:rsid w:val="00710DC9"/>
    <w:rsid w:val="00712782"/>
    <w:rsid w:val="0071285F"/>
    <w:rsid w:val="00714503"/>
    <w:rsid w:val="007145D8"/>
    <w:rsid w:val="007159CD"/>
    <w:rsid w:val="00717CA6"/>
    <w:rsid w:val="007245F3"/>
    <w:rsid w:val="0073200F"/>
    <w:rsid w:val="00742EEE"/>
    <w:rsid w:val="00744EC0"/>
    <w:rsid w:val="00755231"/>
    <w:rsid w:val="00755C83"/>
    <w:rsid w:val="007574DB"/>
    <w:rsid w:val="00764846"/>
    <w:rsid w:val="00764D9C"/>
    <w:rsid w:val="00765B19"/>
    <w:rsid w:val="00765ECB"/>
    <w:rsid w:val="0076636E"/>
    <w:rsid w:val="00772985"/>
    <w:rsid w:val="00774F05"/>
    <w:rsid w:val="007808E2"/>
    <w:rsid w:val="00780E46"/>
    <w:rsid w:val="0078105F"/>
    <w:rsid w:val="00781D0B"/>
    <w:rsid w:val="00783782"/>
    <w:rsid w:val="0079039E"/>
    <w:rsid w:val="007929E8"/>
    <w:rsid w:val="00794B5A"/>
    <w:rsid w:val="00795297"/>
    <w:rsid w:val="00796912"/>
    <w:rsid w:val="007A2292"/>
    <w:rsid w:val="007A3EE6"/>
    <w:rsid w:val="007A683D"/>
    <w:rsid w:val="007A6BD1"/>
    <w:rsid w:val="007B0E28"/>
    <w:rsid w:val="007B1690"/>
    <w:rsid w:val="007B5847"/>
    <w:rsid w:val="007B628A"/>
    <w:rsid w:val="007B6619"/>
    <w:rsid w:val="007C0931"/>
    <w:rsid w:val="007C2DA7"/>
    <w:rsid w:val="007C4311"/>
    <w:rsid w:val="007C4B65"/>
    <w:rsid w:val="007C6805"/>
    <w:rsid w:val="007C6F63"/>
    <w:rsid w:val="007C7203"/>
    <w:rsid w:val="007C7B0D"/>
    <w:rsid w:val="007D21B3"/>
    <w:rsid w:val="007D2358"/>
    <w:rsid w:val="007D30E4"/>
    <w:rsid w:val="007D539F"/>
    <w:rsid w:val="007D59B1"/>
    <w:rsid w:val="007D665C"/>
    <w:rsid w:val="007E0E69"/>
    <w:rsid w:val="007E2D02"/>
    <w:rsid w:val="007E56D9"/>
    <w:rsid w:val="007E6599"/>
    <w:rsid w:val="007F06C6"/>
    <w:rsid w:val="007F0F20"/>
    <w:rsid w:val="007F207E"/>
    <w:rsid w:val="007F257D"/>
    <w:rsid w:val="007F3AA0"/>
    <w:rsid w:val="007F3BC2"/>
    <w:rsid w:val="007F6674"/>
    <w:rsid w:val="007F754A"/>
    <w:rsid w:val="0080047B"/>
    <w:rsid w:val="00801F41"/>
    <w:rsid w:val="00803BE0"/>
    <w:rsid w:val="00803FBA"/>
    <w:rsid w:val="00804982"/>
    <w:rsid w:val="00812938"/>
    <w:rsid w:val="008137FA"/>
    <w:rsid w:val="00813BD3"/>
    <w:rsid w:val="008202B6"/>
    <w:rsid w:val="00821C52"/>
    <w:rsid w:val="00822953"/>
    <w:rsid w:val="00822AB2"/>
    <w:rsid w:val="008312C4"/>
    <w:rsid w:val="008338EA"/>
    <w:rsid w:val="00834C02"/>
    <w:rsid w:val="0083577B"/>
    <w:rsid w:val="008368D0"/>
    <w:rsid w:val="008403A1"/>
    <w:rsid w:val="0084090B"/>
    <w:rsid w:val="008419AB"/>
    <w:rsid w:val="0084382F"/>
    <w:rsid w:val="00844C53"/>
    <w:rsid w:val="00846BDE"/>
    <w:rsid w:val="00846C64"/>
    <w:rsid w:val="00851610"/>
    <w:rsid w:val="0085356B"/>
    <w:rsid w:val="008575AD"/>
    <w:rsid w:val="00860FA4"/>
    <w:rsid w:val="0086284A"/>
    <w:rsid w:val="00863884"/>
    <w:rsid w:val="00865148"/>
    <w:rsid w:val="00866220"/>
    <w:rsid w:val="00866CC1"/>
    <w:rsid w:val="00867477"/>
    <w:rsid w:val="008715AE"/>
    <w:rsid w:val="00871792"/>
    <w:rsid w:val="00872253"/>
    <w:rsid w:val="00874D9C"/>
    <w:rsid w:val="00877B78"/>
    <w:rsid w:val="008814BC"/>
    <w:rsid w:val="008817A5"/>
    <w:rsid w:val="00881DB0"/>
    <w:rsid w:val="0088508A"/>
    <w:rsid w:val="00887C4B"/>
    <w:rsid w:val="00890FF8"/>
    <w:rsid w:val="0089165D"/>
    <w:rsid w:val="00891AC6"/>
    <w:rsid w:val="00896E62"/>
    <w:rsid w:val="008A2928"/>
    <w:rsid w:val="008A55D5"/>
    <w:rsid w:val="008B5AD7"/>
    <w:rsid w:val="008B6CCA"/>
    <w:rsid w:val="008C0528"/>
    <w:rsid w:val="008C0BD9"/>
    <w:rsid w:val="008C2576"/>
    <w:rsid w:val="008C3293"/>
    <w:rsid w:val="008C331B"/>
    <w:rsid w:val="008C4E00"/>
    <w:rsid w:val="008C56AB"/>
    <w:rsid w:val="008C5CC3"/>
    <w:rsid w:val="008C5ED5"/>
    <w:rsid w:val="008C6211"/>
    <w:rsid w:val="008D0478"/>
    <w:rsid w:val="008D3831"/>
    <w:rsid w:val="008D6429"/>
    <w:rsid w:val="008D7872"/>
    <w:rsid w:val="008D7BC8"/>
    <w:rsid w:val="008E0AC5"/>
    <w:rsid w:val="008E159F"/>
    <w:rsid w:val="008E2C68"/>
    <w:rsid w:val="008E375C"/>
    <w:rsid w:val="008E7125"/>
    <w:rsid w:val="008E72DF"/>
    <w:rsid w:val="008F0978"/>
    <w:rsid w:val="008F11F5"/>
    <w:rsid w:val="008F36A8"/>
    <w:rsid w:val="008F5373"/>
    <w:rsid w:val="008F73BA"/>
    <w:rsid w:val="008F74DE"/>
    <w:rsid w:val="00900519"/>
    <w:rsid w:val="00901B3F"/>
    <w:rsid w:val="00901E60"/>
    <w:rsid w:val="009045DF"/>
    <w:rsid w:val="009049B6"/>
    <w:rsid w:val="00905EF3"/>
    <w:rsid w:val="00911C7A"/>
    <w:rsid w:val="00912AE3"/>
    <w:rsid w:val="00915F70"/>
    <w:rsid w:val="00916186"/>
    <w:rsid w:val="00922CE4"/>
    <w:rsid w:val="00922DA4"/>
    <w:rsid w:val="00922E8F"/>
    <w:rsid w:val="00923258"/>
    <w:rsid w:val="00923315"/>
    <w:rsid w:val="00924D11"/>
    <w:rsid w:val="009278A4"/>
    <w:rsid w:val="00930035"/>
    <w:rsid w:val="009304CF"/>
    <w:rsid w:val="00933946"/>
    <w:rsid w:val="00933E45"/>
    <w:rsid w:val="00937DF6"/>
    <w:rsid w:val="009452D1"/>
    <w:rsid w:val="0095053B"/>
    <w:rsid w:val="00951308"/>
    <w:rsid w:val="00953B86"/>
    <w:rsid w:val="009557C3"/>
    <w:rsid w:val="0095640D"/>
    <w:rsid w:val="0095650E"/>
    <w:rsid w:val="0095669C"/>
    <w:rsid w:val="009656A4"/>
    <w:rsid w:val="00966FB3"/>
    <w:rsid w:val="00967747"/>
    <w:rsid w:val="00967CD9"/>
    <w:rsid w:val="00970FB8"/>
    <w:rsid w:val="00972F51"/>
    <w:rsid w:val="00974EAD"/>
    <w:rsid w:val="00983745"/>
    <w:rsid w:val="00983E8B"/>
    <w:rsid w:val="00985E81"/>
    <w:rsid w:val="009862E9"/>
    <w:rsid w:val="00986547"/>
    <w:rsid w:val="00990F2A"/>
    <w:rsid w:val="009942CA"/>
    <w:rsid w:val="009A0350"/>
    <w:rsid w:val="009A2AA1"/>
    <w:rsid w:val="009A5CC5"/>
    <w:rsid w:val="009A5E5A"/>
    <w:rsid w:val="009A60C3"/>
    <w:rsid w:val="009A6715"/>
    <w:rsid w:val="009A7C9B"/>
    <w:rsid w:val="009B5563"/>
    <w:rsid w:val="009B6375"/>
    <w:rsid w:val="009B7567"/>
    <w:rsid w:val="009C2616"/>
    <w:rsid w:val="009C6BED"/>
    <w:rsid w:val="009C73A2"/>
    <w:rsid w:val="009D0FAD"/>
    <w:rsid w:val="009D1C3E"/>
    <w:rsid w:val="009D2E72"/>
    <w:rsid w:val="009D5EE7"/>
    <w:rsid w:val="009D7484"/>
    <w:rsid w:val="009E013C"/>
    <w:rsid w:val="009E27DD"/>
    <w:rsid w:val="009E5EA2"/>
    <w:rsid w:val="009E7A62"/>
    <w:rsid w:val="009F1930"/>
    <w:rsid w:val="009F4FD7"/>
    <w:rsid w:val="00A01B2C"/>
    <w:rsid w:val="00A02F17"/>
    <w:rsid w:val="00A03D5D"/>
    <w:rsid w:val="00A062F4"/>
    <w:rsid w:val="00A07CC7"/>
    <w:rsid w:val="00A1143D"/>
    <w:rsid w:val="00A14A62"/>
    <w:rsid w:val="00A17606"/>
    <w:rsid w:val="00A20606"/>
    <w:rsid w:val="00A210C8"/>
    <w:rsid w:val="00A231CB"/>
    <w:rsid w:val="00A30428"/>
    <w:rsid w:val="00A30E52"/>
    <w:rsid w:val="00A31C76"/>
    <w:rsid w:val="00A31FFA"/>
    <w:rsid w:val="00A3442D"/>
    <w:rsid w:val="00A36862"/>
    <w:rsid w:val="00A40061"/>
    <w:rsid w:val="00A42041"/>
    <w:rsid w:val="00A42D4B"/>
    <w:rsid w:val="00A44ED0"/>
    <w:rsid w:val="00A46CDE"/>
    <w:rsid w:val="00A47DE2"/>
    <w:rsid w:val="00A47EBD"/>
    <w:rsid w:val="00A52F89"/>
    <w:rsid w:val="00A726B4"/>
    <w:rsid w:val="00A72CBC"/>
    <w:rsid w:val="00A72EF1"/>
    <w:rsid w:val="00A734CA"/>
    <w:rsid w:val="00A7430F"/>
    <w:rsid w:val="00A76E87"/>
    <w:rsid w:val="00A80C1F"/>
    <w:rsid w:val="00A812E4"/>
    <w:rsid w:val="00A81591"/>
    <w:rsid w:val="00A82F17"/>
    <w:rsid w:val="00A834B3"/>
    <w:rsid w:val="00A867F8"/>
    <w:rsid w:val="00A86C0E"/>
    <w:rsid w:val="00A90016"/>
    <w:rsid w:val="00A911C4"/>
    <w:rsid w:val="00A91454"/>
    <w:rsid w:val="00A91D94"/>
    <w:rsid w:val="00A96E5C"/>
    <w:rsid w:val="00A97F62"/>
    <w:rsid w:val="00AA296D"/>
    <w:rsid w:val="00AA36BD"/>
    <w:rsid w:val="00AA67FC"/>
    <w:rsid w:val="00AB20B7"/>
    <w:rsid w:val="00AB24CC"/>
    <w:rsid w:val="00AB29EC"/>
    <w:rsid w:val="00AB769A"/>
    <w:rsid w:val="00AC311F"/>
    <w:rsid w:val="00AC39FC"/>
    <w:rsid w:val="00AC5E06"/>
    <w:rsid w:val="00AC6B95"/>
    <w:rsid w:val="00AC6F06"/>
    <w:rsid w:val="00AD05B0"/>
    <w:rsid w:val="00AE0374"/>
    <w:rsid w:val="00AE59D7"/>
    <w:rsid w:val="00AF003C"/>
    <w:rsid w:val="00AF4CAF"/>
    <w:rsid w:val="00AF55D8"/>
    <w:rsid w:val="00B01000"/>
    <w:rsid w:val="00B04C0E"/>
    <w:rsid w:val="00B06EAD"/>
    <w:rsid w:val="00B11750"/>
    <w:rsid w:val="00B20323"/>
    <w:rsid w:val="00B20A67"/>
    <w:rsid w:val="00B20DB9"/>
    <w:rsid w:val="00B21288"/>
    <w:rsid w:val="00B240AB"/>
    <w:rsid w:val="00B25738"/>
    <w:rsid w:val="00B262F9"/>
    <w:rsid w:val="00B27809"/>
    <w:rsid w:val="00B31BC0"/>
    <w:rsid w:val="00B33C19"/>
    <w:rsid w:val="00B3554B"/>
    <w:rsid w:val="00B377B6"/>
    <w:rsid w:val="00B37E81"/>
    <w:rsid w:val="00B40766"/>
    <w:rsid w:val="00B411B3"/>
    <w:rsid w:val="00B45DC8"/>
    <w:rsid w:val="00B46FAE"/>
    <w:rsid w:val="00B52A8E"/>
    <w:rsid w:val="00B55282"/>
    <w:rsid w:val="00B55F60"/>
    <w:rsid w:val="00B614E4"/>
    <w:rsid w:val="00B61B08"/>
    <w:rsid w:val="00B64E69"/>
    <w:rsid w:val="00B651D6"/>
    <w:rsid w:val="00B71016"/>
    <w:rsid w:val="00B84F0B"/>
    <w:rsid w:val="00B86D73"/>
    <w:rsid w:val="00B917C3"/>
    <w:rsid w:val="00B91F43"/>
    <w:rsid w:val="00B97382"/>
    <w:rsid w:val="00BA06BA"/>
    <w:rsid w:val="00BA68BA"/>
    <w:rsid w:val="00BA6AFA"/>
    <w:rsid w:val="00BB42FF"/>
    <w:rsid w:val="00BC3102"/>
    <w:rsid w:val="00BC3656"/>
    <w:rsid w:val="00BC5118"/>
    <w:rsid w:val="00BC56CE"/>
    <w:rsid w:val="00BC5C59"/>
    <w:rsid w:val="00BC69AC"/>
    <w:rsid w:val="00BD0DE6"/>
    <w:rsid w:val="00BD546B"/>
    <w:rsid w:val="00BD57EB"/>
    <w:rsid w:val="00BD7C3A"/>
    <w:rsid w:val="00BE1A7F"/>
    <w:rsid w:val="00BE3FD8"/>
    <w:rsid w:val="00BE46A0"/>
    <w:rsid w:val="00BF6DF1"/>
    <w:rsid w:val="00C0096D"/>
    <w:rsid w:val="00C00C63"/>
    <w:rsid w:val="00C01C43"/>
    <w:rsid w:val="00C058C3"/>
    <w:rsid w:val="00C111CA"/>
    <w:rsid w:val="00C1233C"/>
    <w:rsid w:val="00C12BEA"/>
    <w:rsid w:val="00C13583"/>
    <w:rsid w:val="00C25F61"/>
    <w:rsid w:val="00C32089"/>
    <w:rsid w:val="00C32E93"/>
    <w:rsid w:val="00C3608C"/>
    <w:rsid w:val="00C368BD"/>
    <w:rsid w:val="00C36E75"/>
    <w:rsid w:val="00C46055"/>
    <w:rsid w:val="00C463EA"/>
    <w:rsid w:val="00C469A0"/>
    <w:rsid w:val="00C479E5"/>
    <w:rsid w:val="00C50595"/>
    <w:rsid w:val="00C511DC"/>
    <w:rsid w:val="00C51E54"/>
    <w:rsid w:val="00C5323F"/>
    <w:rsid w:val="00C54659"/>
    <w:rsid w:val="00C571A6"/>
    <w:rsid w:val="00C631EA"/>
    <w:rsid w:val="00C63201"/>
    <w:rsid w:val="00C636B8"/>
    <w:rsid w:val="00C63815"/>
    <w:rsid w:val="00C64B4A"/>
    <w:rsid w:val="00C66C85"/>
    <w:rsid w:val="00C71A56"/>
    <w:rsid w:val="00C76826"/>
    <w:rsid w:val="00C769C6"/>
    <w:rsid w:val="00C777F1"/>
    <w:rsid w:val="00C830E8"/>
    <w:rsid w:val="00C85E5B"/>
    <w:rsid w:val="00C87DFD"/>
    <w:rsid w:val="00C902F1"/>
    <w:rsid w:val="00C913DE"/>
    <w:rsid w:val="00C91F50"/>
    <w:rsid w:val="00C935F6"/>
    <w:rsid w:val="00C93EDE"/>
    <w:rsid w:val="00C9458D"/>
    <w:rsid w:val="00C94E27"/>
    <w:rsid w:val="00C965A7"/>
    <w:rsid w:val="00CA0631"/>
    <w:rsid w:val="00CA6F60"/>
    <w:rsid w:val="00CA7994"/>
    <w:rsid w:val="00CA7A5C"/>
    <w:rsid w:val="00CB5355"/>
    <w:rsid w:val="00CB67DF"/>
    <w:rsid w:val="00CC2108"/>
    <w:rsid w:val="00CC3795"/>
    <w:rsid w:val="00CC3A38"/>
    <w:rsid w:val="00CC7F13"/>
    <w:rsid w:val="00CD083F"/>
    <w:rsid w:val="00CD219B"/>
    <w:rsid w:val="00CD287C"/>
    <w:rsid w:val="00CD572E"/>
    <w:rsid w:val="00CD6F0B"/>
    <w:rsid w:val="00CD7220"/>
    <w:rsid w:val="00CD7567"/>
    <w:rsid w:val="00CE2B33"/>
    <w:rsid w:val="00CE63A3"/>
    <w:rsid w:val="00CE70BC"/>
    <w:rsid w:val="00CE718E"/>
    <w:rsid w:val="00CE7C56"/>
    <w:rsid w:val="00CF3760"/>
    <w:rsid w:val="00CF4758"/>
    <w:rsid w:val="00CF5F46"/>
    <w:rsid w:val="00D0107C"/>
    <w:rsid w:val="00D07889"/>
    <w:rsid w:val="00D10687"/>
    <w:rsid w:val="00D11103"/>
    <w:rsid w:val="00D12018"/>
    <w:rsid w:val="00D13671"/>
    <w:rsid w:val="00D1468C"/>
    <w:rsid w:val="00D14862"/>
    <w:rsid w:val="00D2007D"/>
    <w:rsid w:val="00D2211E"/>
    <w:rsid w:val="00D22325"/>
    <w:rsid w:val="00D22652"/>
    <w:rsid w:val="00D24637"/>
    <w:rsid w:val="00D25984"/>
    <w:rsid w:val="00D2668F"/>
    <w:rsid w:val="00D26EFA"/>
    <w:rsid w:val="00D30348"/>
    <w:rsid w:val="00D306A9"/>
    <w:rsid w:val="00D30CCD"/>
    <w:rsid w:val="00D353C7"/>
    <w:rsid w:val="00D400B3"/>
    <w:rsid w:val="00D412EC"/>
    <w:rsid w:val="00D41F2A"/>
    <w:rsid w:val="00D4396C"/>
    <w:rsid w:val="00D44026"/>
    <w:rsid w:val="00D469B5"/>
    <w:rsid w:val="00D477DF"/>
    <w:rsid w:val="00D50D72"/>
    <w:rsid w:val="00D537CA"/>
    <w:rsid w:val="00D570CA"/>
    <w:rsid w:val="00D60601"/>
    <w:rsid w:val="00D60C47"/>
    <w:rsid w:val="00D63407"/>
    <w:rsid w:val="00D64491"/>
    <w:rsid w:val="00D648AB"/>
    <w:rsid w:val="00D65BBF"/>
    <w:rsid w:val="00D6795E"/>
    <w:rsid w:val="00D74577"/>
    <w:rsid w:val="00D76B51"/>
    <w:rsid w:val="00D81CCE"/>
    <w:rsid w:val="00D83A37"/>
    <w:rsid w:val="00D8666C"/>
    <w:rsid w:val="00D87B29"/>
    <w:rsid w:val="00D9099D"/>
    <w:rsid w:val="00DA414A"/>
    <w:rsid w:val="00DA441C"/>
    <w:rsid w:val="00DA4E8C"/>
    <w:rsid w:val="00DA4F5E"/>
    <w:rsid w:val="00DA68A2"/>
    <w:rsid w:val="00DB00B8"/>
    <w:rsid w:val="00DB2A4D"/>
    <w:rsid w:val="00DB4C10"/>
    <w:rsid w:val="00DB7495"/>
    <w:rsid w:val="00DC37DF"/>
    <w:rsid w:val="00DC4DEF"/>
    <w:rsid w:val="00DC71C4"/>
    <w:rsid w:val="00DD01CE"/>
    <w:rsid w:val="00DD280B"/>
    <w:rsid w:val="00DE3463"/>
    <w:rsid w:val="00DE4345"/>
    <w:rsid w:val="00DE6F20"/>
    <w:rsid w:val="00DE7535"/>
    <w:rsid w:val="00DF032D"/>
    <w:rsid w:val="00DF6F74"/>
    <w:rsid w:val="00E029DF"/>
    <w:rsid w:val="00E0530E"/>
    <w:rsid w:val="00E07E2A"/>
    <w:rsid w:val="00E1252C"/>
    <w:rsid w:val="00E13D50"/>
    <w:rsid w:val="00E14C4F"/>
    <w:rsid w:val="00E15FEB"/>
    <w:rsid w:val="00E178C6"/>
    <w:rsid w:val="00E22C02"/>
    <w:rsid w:val="00E22E21"/>
    <w:rsid w:val="00E3079C"/>
    <w:rsid w:val="00E3368A"/>
    <w:rsid w:val="00E33EB2"/>
    <w:rsid w:val="00E34C48"/>
    <w:rsid w:val="00E43FD9"/>
    <w:rsid w:val="00E4574B"/>
    <w:rsid w:val="00E471B2"/>
    <w:rsid w:val="00E502EF"/>
    <w:rsid w:val="00E51181"/>
    <w:rsid w:val="00E53FDF"/>
    <w:rsid w:val="00E56BF7"/>
    <w:rsid w:val="00E57F10"/>
    <w:rsid w:val="00E60125"/>
    <w:rsid w:val="00E61A5C"/>
    <w:rsid w:val="00E65339"/>
    <w:rsid w:val="00E65CBD"/>
    <w:rsid w:val="00E6742C"/>
    <w:rsid w:val="00E70082"/>
    <w:rsid w:val="00E735DB"/>
    <w:rsid w:val="00E76ECB"/>
    <w:rsid w:val="00E84E77"/>
    <w:rsid w:val="00E85C67"/>
    <w:rsid w:val="00E862A5"/>
    <w:rsid w:val="00E86459"/>
    <w:rsid w:val="00E86782"/>
    <w:rsid w:val="00E86D7F"/>
    <w:rsid w:val="00E874A5"/>
    <w:rsid w:val="00E87C61"/>
    <w:rsid w:val="00E900B5"/>
    <w:rsid w:val="00E9380B"/>
    <w:rsid w:val="00E955DB"/>
    <w:rsid w:val="00E96069"/>
    <w:rsid w:val="00EA0099"/>
    <w:rsid w:val="00EA0A1A"/>
    <w:rsid w:val="00EA19BC"/>
    <w:rsid w:val="00EA32BC"/>
    <w:rsid w:val="00EA527B"/>
    <w:rsid w:val="00EB0A35"/>
    <w:rsid w:val="00EB21F7"/>
    <w:rsid w:val="00EB22FB"/>
    <w:rsid w:val="00EB4CAC"/>
    <w:rsid w:val="00EB5B10"/>
    <w:rsid w:val="00EB691F"/>
    <w:rsid w:val="00EB7512"/>
    <w:rsid w:val="00EC041B"/>
    <w:rsid w:val="00EC1C34"/>
    <w:rsid w:val="00EC35B6"/>
    <w:rsid w:val="00ED0DE0"/>
    <w:rsid w:val="00ED2F29"/>
    <w:rsid w:val="00ED5B1F"/>
    <w:rsid w:val="00ED63F9"/>
    <w:rsid w:val="00ED71E9"/>
    <w:rsid w:val="00ED7789"/>
    <w:rsid w:val="00EE056B"/>
    <w:rsid w:val="00EE24AE"/>
    <w:rsid w:val="00EE3489"/>
    <w:rsid w:val="00EE359C"/>
    <w:rsid w:val="00EE4B2D"/>
    <w:rsid w:val="00EE4BAF"/>
    <w:rsid w:val="00EF009F"/>
    <w:rsid w:val="00EF0C48"/>
    <w:rsid w:val="00EF458C"/>
    <w:rsid w:val="00EF6700"/>
    <w:rsid w:val="00EF6983"/>
    <w:rsid w:val="00EF6CA7"/>
    <w:rsid w:val="00EF7BC1"/>
    <w:rsid w:val="00EF7BDE"/>
    <w:rsid w:val="00F0125A"/>
    <w:rsid w:val="00F0125B"/>
    <w:rsid w:val="00F020DB"/>
    <w:rsid w:val="00F02503"/>
    <w:rsid w:val="00F03E2A"/>
    <w:rsid w:val="00F05A51"/>
    <w:rsid w:val="00F100A9"/>
    <w:rsid w:val="00F12332"/>
    <w:rsid w:val="00F16986"/>
    <w:rsid w:val="00F17CF0"/>
    <w:rsid w:val="00F22C5E"/>
    <w:rsid w:val="00F23368"/>
    <w:rsid w:val="00F23E92"/>
    <w:rsid w:val="00F241C9"/>
    <w:rsid w:val="00F275B3"/>
    <w:rsid w:val="00F32EDC"/>
    <w:rsid w:val="00F34B8B"/>
    <w:rsid w:val="00F35E27"/>
    <w:rsid w:val="00F37CC0"/>
    <w:rsid w:val="00F401D2"/>
    <w:rsid w:val="00F407A0"/>
    <w:rsid w:val="00F44941"/>
    <w:rsid w:val="00F44E5B"/>
    <w:rsid w:val="00F46A41"/>
    <w:rsid w:val="00F53019"/>
    <w:rsid w:val="00F53D19"/>
    <w:rsid w:val="00F54F25"/>
    <w:rsid w:val="00F573F5"/>
    <w:rsid w:val="00F57998"/>
    <w:rsid w:val="00F620F7"/>
    <w:rsid w:val="00F62731"/>
    <w:rsid w:val="00F627C6"/>
    <w:rsid w:val="00F62C3F"/>
    <w:rsid w:val="00F65D43"/>
    <w:rsid w:val="00F66894"/>
    <w:rsid w:val="00F67016"/>
    <w:rsid w:val="00F765E7"/>
    <w:rsid w:val="00F819D2"/>
    <w:rsid w:val="00F83402"/>
    <w:rsid w:val="00F83C14"/>
    <w:rsid w:val="00F83C47"/>
    <w:rsid w:val="00F83E17"/>
    <w:rsid w:val="00F85E0C"/>
    <w:rsid w:val="00F877E1"/>
    <w:rsid w:val="00F87C81"/>
    <w:rsid w:val="00F92F4C"/>
    <w:rsid w:val="00F93B79"/>
    <w:rsid w:val="00F956B9"/>
    <w:rsid w:val="00F9584D"/>
    <w:rsid w:val="00F95B68"/>
    <w:rsid w:val="00F96F2A"/>
    <w:rsid w:val="00FA01A0"/>
    <w:rsid w:val="00FA01A4"/>
    <w:rsid w:val="00FA1783"/>
    <w:rsid w:val="00FA4519"/>
    <w:rsid w:val="00FA6BFC"/>
    <w:rsid w:val="00FB2D7E"/>
    <w:rsid w:val="00FB58DD"/>
    <w:rsid w:val="00FB6624"/>
    <w:rsid w:val="00FC06E9"/>
    <w:rsid w:val="00FC08DC"/>
    <w:rsid w:val="00FC09D6"/>
    <w:rsid w:val="00FC45CC"/>
    <w:rsid w:val="00FD5345"/>
    <w:rsid w:val="00FD5960"/>
    <w:rsid w:val="00FD7436"/>
    <w:rsid w:val="00FE052D"/>
    <w:rsid w:val="00FF3534"/>
    <w:rsid w:val="00FF476E"/>
    <w:rsid w:val="00FF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9"/>
    <o:shapelayout v:ext="edit">
      <o:idmap v:ext="edit" data="1"/>
    </o:shapelayout>
  </w:shapeDefaults>
  <w:decimalSymbol w:val=","/>
  <w:listSeparator w:val=";"/>
  <w14:defaultImageDpi w14:val="0"/>
  <w15:chartTrackingRefBased/>
  <w15:docId w15:val="{31262A87-E2E1-4C10-98BC-7E02BC83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39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autoSpaceDE w:val="0"/>
      <w:autoSpaceDN w:val="0"/>
      <w:adjustRightInd w:val="0"/>
      <w:outlineLvl w:val="1"/>
    </w:pPr>
    <w:rPr>
      <w:color w:val="000000"/>
      <w:sz w:val="29"/>
      <w:szCs w:val="29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autoSpaceDE w:val="0"/>
      <w:autoSpaceDN w:val="0"/>
      <w:adjustRightInd w:val="0"/>
      <w:jc w:val="center"/>
      <w:outlineLvl w:val="2"/>
    </w:pPr>
    <w:rPr>
      <w:b/>
      <w:bCs/>
      <w:color w:val="000000"/>
      <w:sz w:val="40"/>
      <w:szCs w:val="37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autoSpaceDE w:val="0"/>
      <w:autoSpaceDN w:val="0"/>
      <w:adjustRightInd w:val="0"/>
      <w:jc w:val="center"/>
      <w:outlineLvl w:val="3"/>
    </w:pPr>
    <w:rPr>
      <w:color w:val="000000"/>
      <w:sz w:val="28"/>
      <w:szCs w:val="29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autoSpaceDE w:val="0"/>
      <w:autoSpaceDN w:val="0"/>
      <w:adjustRightInd w:val="0"/>
      <w:jc w:val="center"/>
      <w:outlineLvl w:val="4"/>
    </w:pPr>
    <w:rPr>
      <w:color w:val="000000"/>
      <w:sz w:val="40"/>
      <w:szCs w:val="36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autoSpaceDE w:val="0"/>
      <w:autoSpaceDN w:val="0"/>
      <w:adjustRightInd w:val="0"/>
      <w:spacing w:before="120" w:after="120"/>
      <w:jc w:val="center"/>
      <w:outlineLvl w:val="5"/>
    </w:pPr>
    <w:rPr>
      <w:b/>
      <w:bCs/>
      <w:color w:val="000000"/>
      <w:sz w:val="28"/>
      <w:szCs w:val="29"/>
    </w:rPr>
  </w:style>
  <w:style w:type="paragraph" w:styleId="7">
    <w:name w:val="heading 7"/>
    <w:basedOn w:val="a"/>
    <w:next w:val="a"/>
    <w:link w:val="70"/>
    <w:uiPriority w:val="99"/>
    <w:qFormat/>
    <w:pPr>
      <w:keepNext/>
      <w:shd w:val="clear" w:color="auto" w:fill="FFFFFF"/>
      <w:autoSpaceDE w:val="0"/>
      <w:autoSpaceDN w:val="0"/>
      <w:adjustRightInd w:val="0"/>
      <w:ind w:firstLine="708"/>
      <w:outlineLvl w:val="6"/>
    </w:pPr>
    <w:rPr>
      <w:color w:val="000000"/>
      <w:sz w:val="28"/>
      <w:szCs w:val="29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color w:val="000000"/>
      <w:sz w:val="32"/>
      <w:szCs w:val="29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autoSpaceDE w:val="0"/>
      <w:autoSpaceDN w:val="0"/>
      <w:adjustRightInd w:val="0"/>
      <w:ind w:firstLine="680"/>
      <w:jc w:val="both"/>
      <w:outlineLvl w:val="8"/>
    </w:pPr>
    <w:rPr>
      <w:sz w:val="28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pPr>
      <w:shd w:val="clear" w:color="auto" w:fill="FFFFFF"/>
      <w:autoSpaceDE w:val="0"/>
      <w:autoSpaceDN w:val="0"/>
      <w:adjustRightInd w:val="0"/>
      <w:spacing w:line="288" w:lineRule="auto"/>
      <w:ind w:firstLine="708"/>
      <w:jc w:val="both"/>
    </w:pPr>
    <w:rPr>
      <w:color w:val="000000"/>
      <w:sz w:val="28"/>
      <w:szCs w:val="29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autoSpaceDE w:val="0"/>
      <w:autoSpaceDN w:val="0"/>
      <w:adjustRightInd w:val="0"/>
      <w:ind w:firstLine="680"/>
      <w:jc w:val="both"/>
    </w:pPr>
    <w:rPr>
      <w:color w:val="000000"/>
      <w:sz w:val="28"/>
      <w:szCs w:val="29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28"/>
      <w:szCs w:val="29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3">
    <w:name w:val="Body Text 2"/>
    <w:basedOn w:val="a"/>
    <w:link w:val="24"/>
    <w:uiPriority w:val="99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5"/>
    </w:rPr>
  </w:style>
  <w:style w:type="character" w:customStyle="1" w:styleId="24">
    <w:name w:val="Основной текст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overflowPunct w:val="0"/>
      <w:autoSpaceDE w:val="0"/>
      <w:autoSpaceDN w:val="0"/>
      <w:adjustRightInd w:val="0"/>
      <w:ind w:firstLine="708"/>
      <w:jc w:val="both"/>
      <w:textAlignment w:val="baseline"/>
    </w:pPr>
    <w:rPr>
      <w:color w:val="FF0000"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Title"/>
    <w:basedOn w:val="a"/>
    <w:link w:val="a8"/>
    <w:uiPriority w:val="99"/>
    <w:qFormat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8"/>
      <w:szCs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header"/>
    <w:basedOn w:val="a"/>
    <w:link w:val="aa"/>
    <w:uiPriority w:val="99"/>
    <w:pPr>
      <w:widowControl w:val="0"/>
      <w:tabs>
        <w:tab w:val="center" w:pos="4153"/>
        <w:tab w:val="right" w:pos="8306"/>
      </w:tabs>
    </w:pPr>
    <w:rPr>
      <w:rFonts w:ascii="Courier" w:hAnsi="Courier"/>
      <w:szCs w:val="20"/>
    </w:r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styleId="33">
    <w:name w:val="Body Text 3"/>
    <w:basedOn w:val="a"/>
    <w:link w:val="34"/>
    <w:uiPriority w:val="99"/>
    <w:pPr>
      <w:jc w:val="center"/>
    </w:pPr>
    <w:rPr>
      <w:noProof/>
      <w:szCs w:val="20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b">
    <w:name w:val="Plain Text"/>
    <w:basedOn w:val="a"/>
    <w:link w:val="ac"/>
    <w:uiPriority w:val="99"/>
    <w:rPr>
      <w:rFonts w:ascii="Courier New" w:hAnsi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rPr>
      <w:rFonts w:ascii="Courier New" w:hAnsi="Courier New" w:cs="Courier New"/>
      <w:sz w:val="20"/>
      <w:szCs w:val="20"/>
    </w:rPr>
  </w:style>
  <w:style w:type="paragraph" w:styleId="ad">
    <w:name w:val="Block Text"/>
    <w:basedOn w:val="a"/>
    <w:uiPriority w:val="99"/>
    <w:pPr>
      <w:tabs>
        <w:tab w:val="left" w:pos="8789"/>
      </w:tabs>
      <w:ind w:left="540" w:right="23" w:hanging="540"/>
    </w:pPr>
    <w:rPr>
      <w:sz w:val="28"/>
    </w:rPr>
  </w:style>
  <w:style w:type="paragraph" w:styleId="ae">
    <w:name w:val="endnote text"/>
    <w:basedOn w:val="a"/>
    <w:link w:val="af"/>
    <w:uiPriority w:val="99"/>
    <w:semiHidden/>
    <w:pPr>
      <w:widowControl w:val="0"/>
    </w:pPr>
    <w:rPr>
      <w:rFonts w:ascii="Courier" w:hAnsi="Courier"/>
      <w:szCs w:val="20"/>
    </w:rPr>
  </w:style>
  <w:style w:type="character" w:customStyle="1" w:styleId="af">
    <w:name w:val="Текст концевой сноски Знак"/>
    <w:link w:val="ae"/>
    <w:uiPriority w:val="99"/>
    <w:semiHidden/>
    <w:rPr>
      <w:sz w:val="20"/>
      <w:szCs w:val="20"/>
    </w:rPr>
  </w:style>
  <w:style w:type="paragraph" w:customStyle="1" w:styleId="Anton1">
    <w:name w:val="Anton1"/>
    <w:basedOn w:val="a"/>
    <w:autoRedefine/>
    <w:uiPriority w:val="99"/>
    <w:pPr>
      <w:ind w:firstLine="567"/>
      <w:jc w:val="both"/>
    </w:pPr>
    <w:rPr>
      <w:iCs/>
      <w:sz w:val="28"/>
    </w:rPr>
  </w:style>
  <w:style w:type="paragraph" w:styleId="af0">
    <w:name w:val="Subtitle"/>
    <w:basedOn w:val="a"/>
    <w:link w:val="af1"/>
    <w:uiPriority w:val="99"/>
    <w:qFormat/>
    <w:pPr>
      <w:shd w:val="clear" w:color="auto" w:fill="FFFFFF"/>
      <w:autoSpaceDE w:val="0"/>
      <w:autoSpaceDN w:val="0"/>
      <w:adjustRightInd w:val="0"/>
      <w:jc w:val="center"/>
    </w:pPr>
    <w:rPr>
      <w:color w:val="FF0000"/>
      <w:sz w:val="28"/>
      <w:szCs w:val="28"/>
    </w:rPr>
  </w:style>
  <w:style w:type="character" w:customStyle="1" w:styleId="af1">
    <w:name w:val="Подзаголовок Знак"/>
    <w:link w:val="af0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Preformat">
    <w:name w:val="Preformat"/>
    <w:uiPriority w:val="9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35">
    <w:name w:val="toc 3"/>
    <w:basedOn w:val="a"/>
    <w:next w:val="a"/>
    <w:autoRedefine/>
    <w:uiPriority w:val="99"/>
    <w:semiHidden/>
    <w:pPr>
      <w:ind w:left="480"/>
    </w:pPr>
  </w:style>
  <w:style w:type="paragraph" w:styleId="25">
    <w:name w:val="toc 2"/>
    <w:basedOn w:val="a"/>
    <w:next w:val="a"/>
    <w:autoRedefine/>
    <w:uiPriority w:val="99"/>
    <w:semiHidden/>
    <w:pPr>
      <w:tabs>
        <w:tab w:val="left" w:pos="720"/>
        <w:tab w:val="left" w:pos="9829"/>
      </w:tabs>
      <w:spacing w:line="360" w:lineRule="auto"/>
      <w:ind w:left="240" w:right="471"/>
    </w:pPr>
    <w:rPr>
      <w:rFonts w:ascii="Arial" w:hAnsi="Arial"/>
    </w:rPr>
  </w:style>
  <w:style w:type="paragraph" w:styleId="11">
    <w:name w:val="toc 1"/>
    <w:basedOn w:val="a"/>
    <w:next w:val="a"/>
    <w:autoRedefine/>
    <w:uiPriority w:val="99"/>
    <w:semiHidden/>
    <w:pPr>
      <w:tabs>
        <w:tab w:val="left" w:pos="469"/>
        <w:tab w:val="right" w:leader="dot" w:pos="649"/>
        <w:tab w:val="left" w:pos="9829"/>
      </w:tabs>
      <w:ind w:left="109" w:right="471"/>
    </w:pPr>
    <w:rPr>
      <w:rFonts w:ascii="Arial" w:hAnsi="Arial"/>
    </w:rPr>
  </w:style>
  <w:style w:type="paragraph" w:styleId="71">
    <w:name w:val="toc 7"/>
    <w:basedOn w:val="a"/>
    <w:next w:val="a"/>
    <w:autoRedefine/>
    <w:uiPriority w:val="99"/>
    <w:semiHidden/>
    <w:pPr>
      <w:ind w:left="1440"/>
    </w:pPr>
  </w:style>
  <w:style w:type="paragraph" w:styleId="af2">
    <w:name w:val="footer"/>
    <w:basedOn w:val="a"/>
    <w:link w:val="af3"/>
    <w:uiPriority w:val="9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semiHidden/>
    <w:rPr>
      <w:sz w:val="24"/>
      <w:szCs w:val="24"/>
    </w:rPr>
  </w:style>
  <w:style w:type="character" w:styleId="af4">
    <w:name w:val="page number"/>
    <w:uiPriority w:val="99"/>
    <w:rPr>
      <w:rFonts w:cs="Times New Roman"/>
    </w:rPr>
  </w:style>
  <w:style w:type="table" w:styleId="af5">
    <w:name w:val="Table Grid"/>
    <w:basedOn w:val="a1"/>
    <w:uiPriority w:val="99"/>
    <w:rsid w:val="005340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footer" Target="footer2.xml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footer" Target="foot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1738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ОАО "Галургия"</Company>
  <LinksUpToDate>false</LinksUpToDate>
  <CharactersWithSpaces>11624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subject/>
  <dc:creator>Михаил Кунгурцев</dc:creator>
  <cp:keywords/>
  <dc:description/>
  <cp:lastModifiedBy>admin</cp:lastModifiedBy>
  <cp:revision>2</cp:revision>
  <cp:lastPrinted>2006-12-28T16:37:00Z</cp:lastPrinted>
  <dcterms:created xsi:type="dcterms:W3CDTF">2014-02-23T19:34:00Z</dcterms:created>
  <dcterms:modified xsi:type="dcterms:W3CDTF">2014-02-23T19:34:00Z</dcterms:modified>
</cp:coreProperties>
</file>