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85E" w:rsidRPr="0026485E" w:rsidRDefault="0026485E" w:rsidP="0026485E">
      <w:pPr>
        <w:pStyle w:val="aff1"/>
      </w:pPr>
      <w:r w:rsidRPr="0026485E">
        <w:t>ФЕДЕРАЛЬНОЕ АГЕНСТВО ПО ОБРАЗОВАНИЮ</w:t>
      </w:r>
    </w:p>
    <w:p w:rsidR="0026485E" w:rsidRDefault="0026485E" w:rsidP="0026485E">
      <w:pPr>
        <w:pStyle w:val="aff1"/>
      </w:pPr>
      <w:r w:rsidRPr="0026485E">
        <w:t>Государственное образовательное учреждение высшего профессионального образования</w:t>
      </w:r>
    </w:p>
    <w:p w:rsidR="0026485E" w:rsidRDefault="0026485E" w:rsidP="0026485E">
      <w:pPr>
        <w:pStyle w:val="aff1"/>
      </w:pPr>
      <w:r>
        <w:t>"</w:t>
      </w:r>
      <w:r w:rsidRPr="0026485E">
        <w:t>Амурский государственный университет</w:t>
      </w:r>
      <w:r>
        <w:t>"</w:t>
      </w:r>
    </w:p>
    <w:p w:rsidR="0026485E" w:rsidRDefault="0026485E" w:rsidP="0026485E">
      <w:pPr>
        <w:pStyle w:val="aff1"/>
      </w:pPr>
      <w:r>
        <w:t>(</w:t>
      </w:r>
      <w:r w:rsidRPr="0026485E">
        <w:t>ГОУВПО</w:t>
      </w:r>
      <w:r>
        <w:t xml:space="preserve"> "</w:t>
      </w:r>
      <w:r w:rsidRPr="0026485E">
        <w:t>АмГУ</w:t>
      </w:r>
      <w:r>
        <w:t>"</w:t>
      </w:r>
      <w:r w:rsidRPr="0026485E">
        <w:t>)</w:t>
      </w:r>
    </w:p>
    <w:p w:rsidR="0026485E" w:rsidRPr="0026485E" w:rsidRDefault="0026485E" w:rsidP="0026485E">
      <w:pPr>
        <w:pStyle w:val="aff1"/>
      </w:pPr>
      <w:r w:rsidRPr="0026485E">
        <w:t>Кафедра энергетики</w:t>
      </w:r>
    </w:p>
    <w:p w:rsidR="0026485E" w:rsidRDefault="0026485E" w:rsidP="0026485E">
      <w:pPr>
        <w:pStyle w:val="aff1"/>
      </w:pPr>
    </w:p>
    <w:p w:rsidR="0026485E" w:rsidRDefault="0026485E" w:rsidP="0026485E">
      <w:pPr>
        <w:pStyle w:val="aff1"/>
      </w:pPr>
    </w:p>
    <w:p w:rsidR="0026485E" w:rsidRDefault="0026485E" w:rsidP="0026485E">
      <w:pPr>
        <w:pStyle w:val="aff1"/>
      </w:pPr>
    </w:p>
    <w:p w:rsidR="0026485E" w:rsidRDefault="0026485E" w:rsidP="0026485E">
      <w:pPr>
        <w:pStyle w:val="aff1"/>
      </w:pPr>
    </w:p>
    <w:p w:rsidR="0026485E" w:rsidRDefault="0026485E" w:rsidP="0026485E">
      <w:pPr>
        <w:pStyle w:val="aff1"/>
      </w:pPr>
    </w:p>
    <w:p w:rsidR="0026485E" w:rsidRDefault="0026485E" w:rsidP="0026485E">
      <w:pPr>
        <w:pStyle w:val="aff1"/>
      </w:pPr>
    </w:p>
    <w:p w:rsidR="0026485E" w:rsidRPr="0026485E" w:rsidRDefault="0026485E" w:rsidP="0026485E">
      <w:pPr>
        <w:pStyle w:val="aff1"/>
      </w:pPr>
      <w:r w:rsidRPr="0026485E">
        <w:t>КУРСОВОЙ ПРОЕКТ</w:t>
      </w:r>
    </w:p>
    <w:p w:rsidR="0026485E" w:rsidRPr="0026485E" w:rsidRDefault="0026485E" w:rsidP="0026485E">
      <w:pPr>
        <w:pStyle w:val="aff1"/>
      </w:pPr>
      <w:r w:rsidRPr="0026485E">
        <w:t>на тему: Проектирование районной электрической сети</w:t>
      </w:r>
    </w:p>
    <w:p w:rsidR="0026485E" w:rsidRDefault="0026485E" w:rsidP="0026485E">
      <w:pPr>
        <w:pStyle w:val="aff1"/>
      </w:pPr>
      <w:r w:rsidRPr="0026485E">
        <w:t>по дисциплине Электропитающие системы и сети</w:t>
      </w:r>
    </w:p>
    <w:p w:rsidR="0026485E" w:rsidRDefault="0026485E" w:rsidP="0026485E">
      <w:pPr>
        <w:pStyle w:val="aff1"/>
      </w:pPr>
    </w:p>
    <w:p w:rsidR="0026485E" w:rsidRDefault="0026485E" w:rsidP="0026485E">
      <w:pPr>
        <w:pStyle w:val="aff1"/>
      </w:pPr>
    </w:p>
    <w:p w:rsidR="0026485E" w:rsidRDefault="0026485E" w:rsidP="0026485E">
      <w:pPr>
        <w:pStyle w:val="aff1"/>
        <w:jc w:val="left"/>
      </w:pPr>
    </w:p>
    <w:p w:rsidR="0026485E" w:rsidRPr="0026485E" w:rsidRDefault="0026485E" w:rsidP="0026485E">
      <w:pPr>
        <w:pStyle w:val="aff1"/>
        <w:jc w:val="left"/>
      </w:pPr>
      <w:r w:rsidRPr="0026485E">
        <w:t>Исполнитель</w:t>
      </w:r>
    </w:p>
    <w:p w:rsidR="0026485E" w:rsidRPr="0026485E" w:rsidRDefault="0026485E" w:rsidP="0026485E">
      <w:pPr>
        <w:pStyle w:val="aff1"/>
        <w:jc w:val="left"/>
      </w:pPr>
      <w:r w:rsidRPr="0026485E">
        <w:t>студент группы 244</w:t>
      </w:r>
      <w:r w:rsidR="00315F2A">
        <w:t xml:space="preserve"> </w:t>
      </w:r>
      <w:r w:rsidRPr="0026485E">
        <w:t>Р</w:t>
      </w:r>
      <w:r>
        <w:t xml:space="preserve">.И. </w:t>
      </w:r>
      <w:r w:rsidRPr="0026485E">
        <w:t>Москвичева</w:t>
      </w:r>
    </w:p>
    <w:p w:rsidR="0026485E" w:rsidRPr="0026485E" w:rsidRDefault="0026485E" w:rsidP="0026485E">
      <w:pPr>
        <w:pStyle w:val="aff1"/>
        <w:jc w:val="left"/>
      </w:pPr>
      <w:r w:rsidRPr="0026485E">
        <w:t>Руководитель</w:t>
      </w:r>
      <w:r w:rsidR="00315F2A">
        <w:t xml:space="preserve"> </w:t>
      </w:r>
      <w:r w:rsidRPr="0026485E">
        <w:t>А</w:t>
      </w:r>
      <w:r>
        <w:t xml:space="preserve">.А. </w:t>
      </w:r>
      <w:r w:rsidRPr="0026485E">
        <w:t>Воловиков</w:t>
      </w:r>
    </w:p>
    <w:p w:rsidR="0026485E" w:rsidRDefault="0026485E" w:rsidP="0026485E">
      <w:pPr>
        <w:pStyle w:val="aff1"/>
        <w:jc w:val="left"/>
      </w:pPr>
      <w:r w:rsidRPr="0026485E">
        <w:t>Нормоконтроль</w:t>
      </w:r>
      <w:r w:rsidR="00315F2A">
        <w:t xml:space="preserve"> </w:t>
      </w:r>
      <w:r w:rsidRPr="0026485E">
        <w:t>В</w:t>
      </w:r>
      <w:r>
        <w:t xml:space="preserve">.А. </w:t>
      </w:r>
      <w:r w:rsidRPr="0026485E">
        <w:t>Клемис</w:t>
      </w:r>
    </w:p>
    <w:p w:rsidR="0026485E" w:rsidRDefault="0026485E" w:rsidP="0026485E">
      <w:pPr>
        <w:pStyle w:val="aff1"/>
      </w:pPr>
    </w:p>
    <w:p w:rsidR="0026485E" w:rsidRDefault="0026485E" w:rsidP="0026485E">
      <w:pPr>
        <w:pStyle w:val="aff1"/>
      </w:pPr>
    </w:p>
    <w:p w:rsidR="0026485E" w:rsidRDefault="0026485E" w:rsidP="0026485E">
      <w:pPr>
        <w:pStyle w:val="aff1"/>
      </w:pPr>
    </w:p>
    <w:p w:rsidR="0026485E" w:rsidRDefault="0026485E" w:rsidP="0026485E">
      <w:pPr>
        <w:pStyle w:val="aff1"/>
      </w:pPr>
    </w:p>
    <w:p w:rsidR="0026485E" w:rsidRDefault="0026485E" w:rsidP="0026485E">
      <w:pPr>
        <w:pStyle w:val="aff1"/>
      </w:pPr>
    </w:p>
    <w:p w:rsidR="0026485E" w:rsidRDefault="0026485E" w:rsidP="0026485E">
      <w:pPr>
        <w:pStyle w:val="aff1"/>
      </w:pPr>
      <w:r w:rsidRPr="0026485E">
        <w:t>Благовещенск 2005</w:t>
      </w:r>
    </w:p>
    <w:p w:rsidR="0026485E" w:rsidRPr="0026485E" w:rsidRDefault="0026485E" w:rsidP="0026485E">
      <w:pPr>
        <w:pStyle w:val="af9"/>
      </w:pPr>
      <w:r>
        <w:br w:type="page"/>
      </w:r>
      <w:r w:rsidRPr="0026485E">
        <w:t>Реферат</w:t>
      </w:r>
    </w:p>
    <w:p w:rsidR="0026485E" w:rsidRDefault="0026485E" w:rsidP="0026485E"/>
    <w:p w:rsidR="0026485E" w:rsidRDefault="0026485E" w:rsidP="0026485E">
      <w:r w:rsidRPr="0026485E">
        <w:t>Работа 65 с</w:t>
      </w:r>
      <w:r>
        <w:t>.,</w:t>
      </w:r>
      <w:r w:rsidRPr="0026485E">
        <w:t xml:space="preserve"> 6 рисунков, 24 таблицы, 14 источников, 8 приложений.</w:t>
      </w:r>
    </w:p>
    <w:p w:rsidR="0026485E" w:rsidRDefault="0026485E" w:rsidP="0026485E">
      <w:r w:rsidRPr="0026485E">
        <w:t>Режимы работы, надёжность энергоснабжения, распределительное устройство, источник питания, узловая районная подстанция, регулирование напряжения, нагрузки потребителей, номинальное напряжение.</w:t>
      </w:r>
    </w:p>
    <w:p w:rsidR="0026485E" w:rsidRDefault="0026485E" w:rsidP="0026485E">
      <w:r w:rsidRPr="0026485E">
        <w:t>В ходе выполнения курсового проекта были разработаны различные варианты схем электрических сетей. Отобраны наиболее подходящие по экономическим и техническим требованиям, для них выбиралось электрическое оборудование для осуществления надёжного электроснабжения потребителей даже в часы аварийной работы и соблюдения категорийности в соответствии с ПУЭ. Также были посчитаны все возможные режимы работы одной схемы. По каждому режиму решался вопрос регулирования напряжения.</w:t>
      </w:r>
    </w:p>
    <w:p w:rsidR="0026485E" w:rsidRDefault="0026485E" w:rsidP="0026485E"/>
    <w:p w:rsidR="0026485E" w:rsidRPr="0026485E" w:rsidRDefault="0026485E" w:rsidP="0026485E">
      <w:pPr>
        <w:pStyle w:val="af9"/>
      </w:pPr>
      <w:r>
        <w:br w:type="page"/>
        <w:t>Содержание</w:t>
      </w:r>
    </w:p>
    <w:p w:rsidR="0026485E" w:rsidRDefault="0026485E" w:rsidP="0026485E"/>
    <w:p w:rsidR="003B277A" w:rsidRDefault="003B277A">
      <w:pPr>
        <w:pStyle w:val="24"/>
        <w:rPr>
          <w:smallCaps w:val="0"/>
          <w:noProof/>
          <w:sz w:val="24"/>
          <w:szCs w:val="24"/>
        </w:rPr>
      </w:pPr>
      <w:r w:rsidRPr="001F77F6">
        <w:rPr>
          <w:rStyle w:val="af3"/>
          <w:noProof/>
        </w:rPr>
        <w:t>Введение</w:t>
      </w:r>
    </w:p>
    <w:p w:rsidR="003B277A" w:rsidRDefault="003B277A">
      <w:pPr>
        <w:pStyle w:val="24"/>
        <w:rPr>
          <w:smallCaps w:val="0"/>
          <w:noProof/>
          <w:sz w:val="24"/>
          <w:szCs w:val="24"/>
        </w:rPr>
      </w:pPr>
      <w:r w:rsidRPr="001F77F6">
        <w:rPr>
          <w:rStyle w:val="af3"/>
          <w:noProof/>
        </w:rPr>
        <w:t>1. Энерго-экономическая характеристика района</w:t>
      </w:r>
    </w:p>
    <w:p w:rsidR="003B277A" w:rsidRDefault="003B277A">
      <w:pPr>
        <w:pStyle w:val="24"/>
        <w:rPr>
          <w:smallCaps w:val="0"/>
          <w:noProof/>
          <w:sz w:val="24"/>
          <w:szCs w:val="24"/>
        </w:rPr>
      </w:pPr>
      <w:r w:rsidRPr="001F77F6">
        <w:rPr>
          <w:rStyle w:val="af3"/>
          <w:noProof/>
        </w:rPr>
        <w:t>1.1 Характеристика источников питания</w:t>
      </w:r>
    </w:p>
    <w:p w:rsidR="003B277A" w:rsidRDefault="003B277A">
      <w:pPr>
        <w:pStyle w:val="24"/>
        <w:rPr>
          <w:smallCaps w:val="0"/>
          <w:noProof/>
          <w:sz w:val="24"/>
          <w:szCs w:val="24"/>
        </w:rPr>
      </w:pPr>
      <w:r w:rsidRPr="001F77F6">
        <w:rPr>
          <w:rStyle w:val="af3"/>
          <w:noProof/>
        </w:rPr>
        <w:t>1.2 Характеристика потребителей</w:t>
      </w:r>
    </w:p>
    <w:p w:rsidR="003B277A" w:rsidRDefault="003B277A">
      <w:pPr>
        <w:pStyle w:val="24"/>
        <w:rPr>
          <w:smallCaps w:val="0"/>
          <w:noProof/>
          <w:sz w:val="24"/>
          <w:szCs w:val="24"/>
        </w:rPr>
      </w:pPr>
      <w:r w:rsidRPr="001F77F6">
        <w:rPr>
          <w:rStyle w:val="af3"/>
          <w:noProof/>
        </w:rPr>
        <w:t>1.3 Климатические условия</w:t>
      </w:r>
    </w:p>
    <w:p w:rsidR="003B277A" w:rsidRDefault="003B277A">
      <w:pPr>
        <w:pStyle w:val="24"/>
        <w:rPr>
          <w:smallCaps w:val="0"/>
          <w:noProof/>
          <w:sz w:val="24"/>
          <w:szCs w:val="24"/>
        </w:rPr>
      </w:pPr>
      <w:r w:rsidRPr="001F77F6">
        <w:rPr>
          <w:rStyle w:val="af3"/>
          <w:noProof/>
        </w:rPr>
        <w:t>1.4 Физико-географическая характеристика</w:t>
      </w:r>
    </w:p>
    <w:p w:rsidR="003B277A" w:rsidRDefault="003B277A">
      <w:pPr>
        <w:pStyle w:val="24"/>
        <w:rPr>
          <w:smallCaps w:val="0"/>
          <w:noProof/>
          <w:sz w:val="24"/>
          <w:szCs w:val="24"/>
        </w:rPr>
      </w:pPr>
      <w:r w:rsidRPr="001F77F6">
        <w:rPr>
          <w:rStyle w:val="af3"/>
          <w:noProof/>
        </w:rPr>
        <w:t>2. Расчет режимных характеристик</w:t>
      </w:r>
    </w:p>
    <w:p w:rsidR="003B277A" w:rsidRDefault="003B277A">
      <w:pPr>
        <w:pStyle w:val="24"/>
        <w:rPr>
          <w:smallCaps w:val="0"/>
          <w:noProof/>
          <w:sz w:val="24"/>
          <w:szCs w:val="24"/>
        </w:rPr>
      </w:pPr>
      <w:r w:rsidRPr="001F77F6">
        <w:rPr>
          <w:rStyle w:val="af3"/>
          <w:noProof/>
        </w:rPr>
        <w:t>2.1 Цели и задачи расчета</w:t>
      </w:r>
    </w:p>
    <w:p w:rsidR="003B277A" w:rsidRDefault="003B277A">
      <w:pPr>
        <w:pStyle w:val="24"/>
        <w:rPr>
          <w:smallCaps w:val="0"/>
          <w:noProof/>
          <w:sz w:val="24"/>
          <w:szCs w:val="24"/>
        </w:rPr>
      </w:pPr>
      <w:r w:rsidRPr="001F77F6">
        <w:rPr>
          <w:rStyle w:val="af3"/>
          <w:noProof/>
        </w:rPr>
        <w:t>2.2 Расчет режимных характеристик в зимний период времени</w:t>
      </w:r>
    </w:p>
    <w:p w:rsidR="003B277A" w:rsidRDefault="003B277A">
      <w:pPr>
        <w:pStyle w:val="24"/>
        <w:rPr>
          <w:smallCaps w:val="0"/>
          <w:noProof/>
          <w:sz w:val="24"/>
          <w:szCs w:val="24"/>
        </w:rPr>
      </w:pPr>
      <w:r w:rsidRPr="001F77F6">
        <w:rPr>
          <w:rStyle w:val="af3"/>
          <w:noProof/>
        </w:rPr>
        <w:t>3. Отбор конкурентно-способных вариантов</w:t>
      </w:r>
    </w:p>
    <w:p w:rsidR="003B277A" w:rsidRDefault="003B277A">
      <w:pPr>
        <w:pStyle w:val="24"/>
        <w:rPr>
          <w:smallCaps w:val="0"/>
          <w:noProof/>
          <w:sz w:val="24"/>
          <w:szCs w:val="24"/>
        </w:rPr>
      </w:pPr>
      <w:r w:rsidRPr="001F77F6">
        <w:rPr>
          <w:rStyle w:val="af3"/>
          <w:noProof/>
        </w:rPr>
        <w:t>3.1 Принципы составления вариантов схем</w:t>
      </w:r>
    </w:p>
    <w:p w:rsidR="003B277A" w:rsidRDefault="003B277A">
      <w:pPr>
        <w:pStyle w:val="24"/>
        <w:rPr>
          <w:smallCaps w:val="0"/>
          <w:noProof/>
          <w:sz w:val="24"/>
          <w:szCs w:val="24"/>
        </w:rPr>
      </w:pPr>
      <w:r w:rsidRPr="001F77F6">
        <w:rPr>
          <w:rStyle w:val="af3"/>
          <w:noProof/>
        </w:rPr>
        <w:t>3.2 Построение и краткая характеристика 10 принятых вариантов</w:t>
      </w:r>
    </w:p>
    <w:p w:rsidR="003B277A" w:rsidRDefault="003B277A">
      <w:pPr>
        <w:pStyle w:val="24"/>
        <w:rPr>
          <w:smallCaps w:val="0"/>
          <w:noProof/>
          <w:sz w:val="24"/>
          <w:szCs w:val="24"/>
        </w:rPr>
      </w:pPr>
      <w:r w:rsidRPr="001F77F6">
        <w:rPr>
          <w:rStyle w:val="af3"/>
          <w:noProof/>
        </w:rPr>
        <w:t>3.3 Выбор четырёх вариантов</w:t>
      </w:r>
    </w:p>
    <w:p w:rsidR="003B277A" w:rsidRDefault="003B277A">
      <w:pPr>
        <w:pStyle w:val="24"/>
        <w:rPr>
          <w:smallCaps w:val="0"/>
          <w:noProof/>
          <w:sz w:val="24"/>
          <w:szCs w:val="24"/>
        </w:rPr>
      </w:pPr>
      <w:r w:rsidRPr="001F77F6">
        <w:rPr>
          <w:rStyle w:val="af3"/>
          <w:noProof/>
        </w:rPr>
        <w:t>4. Баланс активной и реактивной мощности</w:t>
      </w:r>
    </w:p>
    <w:p w:rsidR="003B277A" w:rsidRDefault="003B277A">
      <w:pPr>
        <w:pStyle w:val="24"/>
        <w:rPr>
          <w:smallCaps w:val="0"/>
          <w:noProof/>
          <w:sz w:val="24"/>
          <w:szCs w:val="24"/>
        </w:rPr>
      </w:pPr>
      <w:r w:rsidRPr="001F77F6">
        <w:rPr>
          <w:rStyle w:val="af3"/>
          <w:noProof/>
        </w:rPr>
        <w:t>4.1 Баланс активных мощностей</w:t>
      </w:r>
    </w:p>
    <w:p w:rsidR="003B277A" w:rsidRDefault="003B277A">
      <w:pPr>
        <w:pStyle w:val="24"/>
        <w:rPr>
          <w:smallCaps w:val="0"/>
          <w:noProof/>
          <w:sz w:val="24"/>
          <w:szCs w:val="24"/>
        </w:rPr>
      </w:pPr>
      <w:r w:rsidRPr="001F77F6">
        <w:rPr>
          <w:rStyle w:val="af3"/>
          <w:noProof/>
        </w:rPr>
        <w:t>4.2 Баланс реактивных мощностей</w:t>
      </w:r>
    </w:p>
    <w:p w:rsidR="003B277A" w:rsidRDefault="003B277A">
      <w:pPr>
        <w:pStyle w:val="24"/>
        <w:rPr>
          <w:smallCaps w:val="0"/>
          <w:noProof/>
          <w:sz w:val="24"/>
          <w:szCs w:val="24"/>
        </w:rPr>
      </w:pPr>
      <w:r w:rsidRPr="001F77F6">
        <w:rPr>
          <w:rStyle w:val="af3"/>
          <w:noProof/>
        </w:rPr>
        <w:t>4.3 Выбор компенсирующих устройств</w:t>
      </w:r>
    </w:p>
    <w:p w:rsidR="003B277A" w:rsidRDefault="003B277A">
      <w:pPr>
        <w:pStyle w:val="24"/>
        <w:rPr>
          <w:smallCaps w:val="0"/>
          <w:noProof/>
          <w:sz w:val="24"/>
          <w:szCs w:val="24"/>
        </w:rPr>
      </w:pPr>
      <w:r w:rsidRPr="001F77F6">
        <w:rPr>
          <w:rStyle w:val="af3"/>
          <w:noProof/>
        </w:rPr>
        <w:t>5. Технический анализ четырёх вариантов</w:t>
      </w:r>
    </w:p>
    <w:p w:rsidR="003B277A" w:rsidRDefault="003B277A">
      <w:pPr>
        <w:pStyle w:val="24"/>
        <w:rPr>
          <w:smallCaps w:val="0"/>
          <w:noProof/>
          <w:sz w:val="24"/>
          <w:szCs w:val="24"/>
        </w:rPr>
      </w:pPr>
      <w:r w:rsidRPr="001F77F6">
        <w:rPr>
          <w:rStyle w:val="af3"/>
          <w:noProof/>
        </w:rPr>
        <w:t>5.1 Выбор номинального напряжения</w:t>
      </w:r>
    </w:p>
    <w:p w:rsidR="003B277A" w:rsidRDefault="003B277A">
      <w:pPr>
        <w:pStyle w:val="24"/>
        <w:rPr>
          <w:smallCaps w:val="0"/>
          <w:noProof/>
          <w:sz w:val="24"/>
          <w:szCs w:val="24"/>
        </w:rPr>
      </w:pPr>
      <w:r w:rsidRPr="001F77F6">
        <w:rPr>
          <w:rStyle w:val="af3"/>
          <w:noProof/>
        </w:rPr>
        <w:t>5.2 Выбор числа и мощности силовых трансформаторов</w:t>
      </w:r>
    </w:p>
    <w:p w:rsidR="003B277A" w:rsidRDefault="003B277A">
      <w:pPr>
        <w:pStyle w:val="24"/>
        <w:rPr>
          <w:smallCaps w:val="0"/>
          <w:noProof/>
          <w:sz w:val="24"/>
          <w:szCs w:val="24"/>
        </w:rPr>
      </w:pPr>
      <w:r w:rsidRPr="001F77F6">
        <w:rPr>
          <w:rStyle w:val="af3"/>
          <w:noProof/>
        </w:rPr>
        <w:t>5.3 Выбор сечений воздушных линий методом экономических токовых интервалов</w:t>
      </w:r>
    </w:p>
    <w:p w:rsidR="003B277A" w:rsidRDefault="003B277A">
      <w:pPr>
        <w:pStyle w:val="24"/>
        <w:rPr>
          <w:smallCaps w:val="0"/>
          <w:noProof/>
          <w:sz w:val="24"/>
          <w:szCs w:val="24"/>
        </w:rPr>
      </w:pPr>
      <w:r w:rsidRPr="001F77F6">
        <w:rPr>
          <w:rStyle w:val="af3"/>
          <w:noProof/>
        </w:rPr>
        <w:t>5.4 Выбор схем распределительных устройств</w:t>
      </w:r>
    </w:p>
    <w:p w:rsidR="003B277A" w:rsidRDefault="003B277A">
      <w:pPr>
        <w:pStyle w:val="24"/>
        <w:rPr>
          <w:smallCaps w:val="0"/>
          <w:noProof/>
          <w:sz w:val="24"/>
          <w:szCs w:val="24"/>
        </w:rPr>
      </w:pPr>
      <w:r w:rsidRPr="001F77F6">
        <w:rPr>
          <w:rStyle w:val="af3"/>
          <w:noProof/>
        </w:rPr>
        <w:t>6. Технико-экономическое сравнение двух вариантов</w:t>
      </w:r>
    </w:p>
    <w:p w:rsidR="003B277A" w:rsidRDefault="003B277A">
      <w:pPr>
        <w:pStyle w:val="24"/>
        <w:rPr>
          <w:smallCaps w:val="0"/>
          <w:noProof/>
          <w:sz w:val="24"/>
          <w:szCs w:val="24"/>
        </w:rPr>
      </w:pPr>
      <w:r w:rsidRPr="001F77F6">
        <w:rPr>
          <w:rStyle w:val="af3"/>
          <w:noProof/>
        </w:rPr>
        <w:t>6.1 Общие сведения</w:t>
      </w:r>
    </w:p>
    <w:p w:rsidR="003B277A" w:rsidRDefault="003B277A">
      <w:pPr>
        <w:pStyle w:val="24"/>
        <w:rPr>
          <w:smallCaps w:val="0"/>
          <w:noProof/>
          <w:sz w:val="24"/>
          <w:szCs w:val="24"/>
        </w:rPr>
      </w:pPr>
      <w:r w:rsidRPr="001F77F6">
        <w:rPr>
          <w:rStyle w:val="af3"/>
          <w:noProof/>
        </w:rPr>
        <w:t>6.2 Определение потерь электроэнергии и их оценка</w:t>
      </w:r>
    </w:p>
    <w:p w:rsidR="003B277A" w:rsidRDefault="003B277A">
      <w:pPr>
        <w:pStyle w:val="24"/>
        <w:rPr>
          <w:smallCaps w:val="0"/>
          <w:noProof/>
          <w:sz w:val="24"/>
          <w:szCs w:val="24"/>
        </w:rPr>
      </w:pPr>
      <w:r w:rsidRPr="001F77F6">
        <w:rPr>
          <w:rStyle w:val="af3"/>
          <w:noProof/>
        </w:rPr>
        <w:t>7. Расчёт установившихся режимов</w:t>
      </w:r>
    </w:p>
    <w:p w:rsidR="003B277A" w:rsidRDefault="003B277A">
      <w:pPr>
        <w:pStyle w:val="24"/>
        <w:rPr>
          <w:smallCaps w:val="0"/>
          <w:noProof/>
          <w:sz w:val="24"/>
          <w:szCs w:val="24"/>
        </w:rPr>
      </w:pPr>
      <w:r w:rsidRPr="001F77F6">
        <w:rPr>
          <w:rStyle w:val="af3"/>
          <w:noProof/>
        </w:rPr>
        <w:t>7.1 Общие сведения</w:t>
      </w:r>
    </w:p>
    <w:p w:rsidR="003B277A" w:rsidRDefault="003B277A">
      <w:pPr>
        <w:pStyle w:val="24"/>
        <w:rPr>
          <w:smallCaps w:val="0"/>
          <w:noProof/>
          <w:sz w:val="24"/>
          <w:szCs w:val="24"/>
        </w:rPr>
      </w:pPr>
      <w:r w:rsidRPr="001F77F6">
        <w:rPr>
          <w:rStyle w:val="af3"/>
          <w:noProof/>
        </w:rPr>
        <w:t>7.2 Расчёт установившегося максимального режима</w:t>
      </w:r>
    </w:p>
    <w:p w:rsidR="003B277A" w:rsidRDefault="003B277A">
      <w:pPr>
        <w:pStyle w:val="24"/>
        <w:rPr>
          <w:smallCaps w:val="0"/>
          <w:noProof/>
          <w:sz w:val="24"/>
          <w:szCs w:val="24"/>
        </w:rPr>
      </w:pPr>
      <w:r w:rsidRPr="001F77F6">
        <w:rPr>
          <w:rStyle w:val="af3"/>
          <w:noProof/>
        </w:rPr>
        <w:t>8. Анализ установившихся режимов</w:t>
      </w:r>
    </w:p>
    <w:p w:rsidR="003B277A" w:rsidRDefault="003B277A">
      <w:pPr>
        <w:pStyle w:val="24"/>
        <w:rPr>
          <w:smallCaps w:val="0"/>
          <w:noProof/>
          <w:sz w:val="24"/>
          <w:szCs w:val="24"/>
        </w:rPr>
      </w:pPr>
      <w:r w:rsidRPr="001F77F6">
        <w:rPr>
          <w:rStyle w:val="af3"/>
          <w:noProof/>
        </w:rPr>
        <w:t>8.1 Анализ напряжений в узлах</w:t>
      </w:r>
    </w:p>
    <w:p w:rsidR="003B277A" w:rsidRDefault="003B277A">
      <w:pPr>
        <w:pStyle w:val="24"/>
        <w:rPr>
          <w:smallCaps w:val="0"/>
          <w:noProof/>
          <w:sz w:val="24"/>
          <w:szCs w:val="24"/>
        </w:rPr>
      </w:pPr>
      <w:r w:rsidRPr="001F77F6">
        <w:rPr>
          <w:rStyle w:val="af3"/>
          <w:noProof/>
        </w:rPr>
        <w:t>8.2 Анализ потерь</w:t>
      </w:r>
    </w:p>
    <w:p w:rsidR="003B277A" w:rsidRDefault="003B277A">
      <w:pPr>
        <w:pStyle w:val="24"/>
        <w:rPr>
          <w:smallCaps w:val="0"/>
          <w:noProof/>
          <w:sz w:val="24"/>
          <w:szCs w:val="24"/>
        </w:rPr>
      </w:pPr>
      <w:r w:rsidRPr="001F77F6">
        <w:rPr>
          <w:rStyle w:val="af3"/>
          <w:noProof/>
        </w:rPr>
        <w:t>8.3 Анализ баланса активной и реактивной мощности</w:t>
      </w:r>
    </w:p>
    <w:p w:rsidR="003B277A" w:rsidRDefault="003B277A">
      <w:pPr>
        <w:pStyle w:val="24"/>
        <w:rPr>
          <w:smallCaps w:val="0"/>
          <w:noProof/>
          <w:sz w:val="24"/>
          <w:szCs w:val="24"/>
        </w:rPr>
      </w:pPr>
      <w:r w:rsidRPr="001F77F6">
        <w:rPr>
          <w:rStyle w:val="af3"/>
          <w:noProof/>
        </w:rPr>
        <w:t>8.4 Анализ загрузки ВЛ</w:t>
      </w:r>
    </w:p>
    <w:p w:rsidR="003B277A" w:rsidRDefault="003B277A">
      <w:pPr>
        <w:pStyle w:val="24"/>
        <w:rPr>
          <w:smallCaps w:val="0"/>
          <w:noProof/>
          <w:sz w:val="24"/>
          <w:szCs w:val="24"/>
        </w:rPr>
      </w:pPr>
      <w:r w:rsidRPr="001F77F6">
        <w:rPr>
          <w:rStyle w:val="af3"/>
          <w:noProof/>
        </w:rPr>
        <w:t>9. Задание для углубленной проработки. методы регулирования напряжения</w:t>
      </w:r>
    </w:p>
    <w:p w:rsidR="003B277A" w:rsidRDefault="003B277A">
      <w:pPr>
        <w:pStyle w:val="24"/>
        <w:rPr>
          <w:smallCaps w:val="0"/>
          <w:noProof/>
          <w:sz w:val="24"/>
          <w:szCs w:val="24"/>
        </w:rPr>
      </w:pPr>
      <w:r w:rsidRPr="001F77F6">
        <w:rPr>
          <w:rStyle w:val="af3"/>
          <w:noProof/>
        </w:rPr>
        <w:t>9.1 Изменение потерь напряжения в сети</w:t>
      </w:r>
    </w:p>
    <w:p w:rsidR="003B277A" w:rsidRDefault="003B277A">
      <w:pPr>
        <w:pStyle w:val="24"/>
        <w:rPr>
          <w:smallCaps w:val="0"/>
          <w:noProof/>
          <w:sz w:val="24"/>
          <w:szCs w:val="24"/>
        </w:rPr>
      </w:pPr>
      <w:r w:rsidRPr="001F77F6">
        <w:rPr>
          <w:rStyle w:val="af3"/>
          <w:noProof/>
        </w:rPr>
        <w:t>9.2 Регулирование напряжения</w:t>
      </w:r>
    </w:p>
    <w:p w:rsidR="003B277A" w:rsidRDefault="003B277A">
      <w:pPr>
        <w:pStyle w:val="24"/>
        <w:rPr>
          <w:smallCaps w:val="0"/>
          <w:noProof/>
          <w:sz w:val="24"/>
          <w:szCs w:val="24"/>
        </w:rPr>
      </w:pPr>
      <w:r w:rsidRPr="001F77F6">
        <w:rPr>
          <w:rStyle w:val="af3"/>
          <w:noProof/>
        </w:rPr>
        <w:t>Заключение</w:t>
      </w:r>
    </w:p>
    <w:p w:rsidR="003B277A" w:rsidRDefault="003B277A">
      <w:pPr>
        <w:pStyle w:val="24"/>
        <w:rPr>
          <w:smallCaps w:val="0"/>
          <w:noProof/>
          <w:sz w:val="24"/>
          <w:szCs w:val="24"/>
        </w:rPr>
      </w:pPr>
      <w:r w:rsidRPr="001F77F6">
        <w:rPr>
          <w:rStyle w:val="af3"/>
          <w:noProof/>
        </w:rPr>
        <w:t>Библиографический список</w:t>
      </w:r>
    </w:p>
    <w:p w:rsidR="0026485E" w:rsidRPr="0026485E" w:rsidRDefault="0026485E" w:rsidP="0026485E"/>
    <w:p w:rsidR="0026485E" w:rsidRPr="0026485E" w:rsidRDefault="0026485E" w:rsidP="0026485E">
      <w:pPr>
        <w:pStyle w:val="2"/>
      </w:pPr>
      <w:r>
        <w:br w:type="page"/>
      </w:r>
      <w:bookmarkStart w:id="0" w:name="_Toc238740687"/>
      <w:r>
        <w:t>Введение</w:t>
      </w:r>
      <w:bookmarkEnd w:id="0"/>
    </w:p>
    <w:p w:rsidR="0026485E" w:rsidRDefault="0026485E" w:rsidP="0026485E"/>
    <w:p w:rsidR="0026485E" w:rsidRDefault="0026485E" w:rsidP="0026485E">
      <w:r w:rsidRPr="0026485E">
        <w:t>Современные энергетические системы состоят из сотен связанных между собой элементов, влияющих друг на друга. Однако проектирование всей системы от электростанций до потребителей с учетом особенностей элементов с одновременным решением множества вопросов</w:t>
      </w:r>
      <w:r>
        <w:t xml:space="preserve"> (</w:t>
      </w:r>
      <w:r w:rsidRPr="0026485E">
        <w:t>выбора ступеней напряжения, схем станций, релейной защиты и автоматики, регулирования режимов работы системы, перенапряжений) нереально. Поэтому общую глобальную задачу необходимо разбить на задачи локальные, которые сводятся к проектированию отдельных элементов системы: станций и подстанций; частей электрических сетей в зависимости от их назначения</w:t>
      </w:r>
      <w:r>
        <w:t xml:space="preserve"> (</w:t>
      </w:r>
      <w:r w:rsidRPr="0026485E">
        <w:t xml:space="preserve">районных, промышленных, городских, сельских); релейной защиты и системной автоматики и </w:t>
      </w:r>
      <w:r>
        <w:t>т.д.</w:t>
      </w:r>
      <w:r w:rsidRPr="0026485E">
        <w:t xml:space="preserve"> Однако проектирование должно проводиться с учетом основных условий совместной работы элементов, влияющих на данную проектируемую часть системы.</w:t>
      </w:r>
    </w:p>
    <w:p w:rsidR="0026485E" w:rsidRDefault="0026485E" w:rsidP="0026485E">
      <w:r w:rsidRPr="0026485E">
        <w:t>Намеченные проектные варианты должны удовлетворять следующим требованиям: надежности, экономичности; удобства эксплуатации; качества энергии и возможности дальнейшего развития.</w:t>
      </w:r>
    </w:p>
    <w:p w:rsidR="0026485E" w:rsidRDefault="0026485E" w:rsidP="0026485E">
      <w:r w:rsidRPr="0026485E">
        <w:t>Курсовое проектирование должно способствовать закреплению, углублению и обобщению знаний, полученных студентами по данной и смежным дисциплинам на лекциях, практических занятиях, в лабораториях и на производственной практике, воспитанию навыков самостоятельной творческой работы, ведения инженерных расчетов и технико-экономического анализа.</w:t>
      </w:r>
    </w:p>
    <w:p w:rsidR="0026485E" w:rsidRDefault="0026485E" w:rsidP="0026485E">
      <w:r w:rsidRPr="0026485E">
        <w:t>В ходе курсового проектирования приобретаются навыки пользования справочной литературой, ГОСТами, едиными нормами и укрупненными показателями, таблицами, номограммами.</w:t>
      </w:r>
    </w:p>
    <w:p w:rsidR="0026485E" w:rsidRDefault="0026485E" w:rsidP="0026485E">
      <w:r w:rsidRPr="0026485E">
        <w:t>Цель курсового проектирования является систематизация и расширение теоретических знаний, углубленное изучение проблем электрических систем и сетей, овладение навыками самостоятельного решения инженерных задач по профилирующей специальности.</w:t>
      </w:r>
    </w:p>
    <w:p w:rsidR="0026485E" w:rsidRDefault="0026485E" w:rsidP="0026485E">
      <w:r w:rsidRPr="0026485E">
        <w:t>В задачу курсового проектирования входит изучение практических инженерных методов решения комплексных вопросов сооружения линий электропередач, подстанций и других элементов электрических сетей и систем, а также дальнейшее развитие расчетно-графических навыков, необходимых для проектной работы. В процессе проектирования применяются знания, полученные при изучении курса</w:t>
      </w:r>
      <w:r>
        <w:t xml:space="preserve"> "</w:t>
      </w:r>
      <w:r w:rsidRPr="0026485E">
        <w:t>Электрические системы и сети</w:t>
      </w:r>
      <w:r>
        <w:t xml:space="preserve">" </w:t>
      </w:r>
      <w:r w:rsidRPr="0026485E">
        <w:t>и смежных дисциплин. Необходимо решать задачи, не имеющие однозначного решения, оценивать ряд факторов и самостоятельно отвечать на вопросы.</w:t>
      </w:r>
    </w:p>
    <w:p w:rsidR="0026485E" w:rsidRDefault="0026485E" w:rsidP="0026485E">
      <w:r w:rsidRPr="0026485E">
        <w:t>Особенность проектирования электрических систем и сетей заключается в тесной взаимосвязи технических и экономических расчетов.</w:t>
      </w:r>
    </w:p>
    <w:p w:rsidR="0026485E" w:rsidRDefault="0026485E" w:rsidP="007A50D3">
      <w:r w:rsidRPr="0026485E">
        <w:t>Первые шаги в области проектирования убеждают, что полученные знания, умение проводить различные расчеты сетей недостаточны для выполнения проекта. Задачи, которые поставлены в проекте электрической сети, в большинстве случаев не имеют однозначного решения. Выбор наиболее удачного варианта электрической сети производиться не только путем теоретических расчетов, но и на основе различных соображений. Выполнение курсового проекта дает возможность получить некоторый опыт и навыки проектирования.</w:t>
      </w:r>
    </w:p>
    <w:p w:rsidR="0026485E" w:rsidRPr="0026485E" w:rsidRDefault="0026485E" w:rsidP="0026485E">
      <w:pPr>
        <w:pStyle w:val="2"/>
      </w:pPr>
      <w:r>
        <w:br w:type="page"/>
      </w:r>
      <w:bookmarkStart w:id="1" w:name="_Toc238740688"/>
      <w:r w:rsidRPr="0026485E">
        <w:t>1</w:t>
      </w:r>
      <w:r>
        <w:t>.</w:t>
      </w:r>
      <w:r w:rsidRPr="0026485E">
        <w:t xml:space="preserve"> Энерго-экономическая характеристика района</w:t>
      </w:r>
      <w:bookmarkEnd w:id="1"/>
    </w:p>
    <w:p w:rsidR="0026485E" w:rsidRDefault="0026485E" w:rsidP="0026485E"/>
    <w:p w:rsidR="0026485E" w:rsidRPr="0026485E" w:rsidRDefault="0026485E" w:rsidP="0026485E">
      <w:pPr>
        <w:pStyle w:val="2"/>
      </w:pPr>
      <w:bookmarkStart w:id="2" w:name="_Toc238740689"/>
      <w:r>
        <w:t>1.1</w:t>
      </w:r>
      <w:r w:rsidRPr="0026485E">
        <w:t xml:space="preserve"> Характеристика источников питания</w:t>
      </w:r>
      <w:bookmarkEnd w:id="2"/>
    </w:p>
    <w:p w:rsidR="0026485E" w:rsidRDefault="0026485E" w:rsidP="0026485E"/>
    <w:p w:rsidR="0026485E" w:rsidRDefault="0026485E" w:rsidP="0026485E">
      <w:r w:rsidRPr="0026485E">
        <w:t>Источником питания в данном курсовом проекте является узловая распределительная подстанция</w:t>
      </w:r>
      <w:r>
        <w:t xml:space="preserve"> (</w:t>
      </w:r>
      <w:r w:rsidRPr="0026485E">
        <w:t xml:space="preserve">УРП) </w:t>
      </w:r>
      <w:r>
        <w:t>-</w:t>
      </w:r>
      <w:r w:rsidRPr="0026485E">
        <w:t xml:space="preserve"> это центральная подстанция напряжением 35 </w:t>
      </w:r>
      <w:r>
        <w:t>-</w:t>
      </w:r>
      <w:r w:rsidRPr="0026485E">
        <w:t xml:space="preserve"> 330 кВ для основной сети 35 </w:t>
      </w:r>
      <w:r>
        <w:t>-</w:t>
      </w:r>
      <w:r w:rsidRPr="0026485E">
        <w:t xml:space="preserve"> 220 кВ, получающая питание от энергосистемы и распределяющая ее на том же напряжении, что и подстанция глубокого ввода</w:t>
      </w:r>
      <w:r>
        <w:t xml:space="preserve"> (</w:t>
      </w:r>
      <w:r w:rsidRPr="0026485E">
        <w:t>ПГВ) или на пониженном напряжении.</w:t>
      </w:r>
    </w:p>
    <w:p w:rsidR="00335916" w:rsidRDefault="00335916" w:rsidP="0026485E"/>
    <w:p w:rsidR="0026485E" w:rsidRPr="0026485E" w:rsidRDefault="0026485E" w:rsidP="00335916">
      <w:pPr>
        <w:pStyle w:val="2"/>
      </w:pPr>
      <w:bookmarkStart w:id="3" w:name="_Toc238740690"/>
      <w:r>
        <w:t>1.2</w:t>
      </w:r>
      <w:r w:rsidRPr="0026485E">
        <w:t xml:space="preserve"> Характеристика потребителей</w:t>
      </w:r>
      <w:bookmarkEnd w:id="3"/>
    </w:p>
    <w:p w:rsidR="00335916" w:rsidRDefault="00335916" w:rsidP="0026485E"/>
    <w:p w:rsidR="0026485E" w:rsidRDefault="0026485E" w:rsidP="0026485E">
      <w:r w:rsidRPr="0026485E">
        <w:t>В зависимости от выполняемых функции, возможностей обеспечения схемы питания от энергосистемы, величины и режимов потребления электроэнергии и мощности, особенностей правил пользования электроэнергией потребителей принято делить на следующие основные группы:</w:t>
      </w:r>
    </w:p>
    <w:p w:rsidR="0026485E" w:rsidRDefault="0026485E" w:rsidP="0026485E">
      <w:r w:rsidRPr="0026485E">
        <w:t>промышленные и приравненные к ним;</w:t>
      </w:r>
    </w:p>
    <w:p w:rsidR="0026485E" w:rsidRDefault="0026485E" w:rsidP="0026485E">
      <w:r w:rsidRPr="0026485E">
        <w:t>производственные сельскохозяйственные;</w:t>
      </w:r>
    </w:p>
    <w:p w:rsidR="0026485E" w:rsidRDefault="0026485E" w:rsidP="0026485E">
      <w:r w:rsidRPr="0026485E">
        <w:t>бытовые;</w:t>
      </w:r>
    </w:p>
    <w:p w:rsidR="0026485E" w:rsidRDefault="0026485E" w:rsidP="0026485E">
      <w:r w:rsidRPr="0026485E">
        <w:t>общественно-коммунальные</w:t>
      </w:r>
      <w:r>
        <w:t xml:space="preserve"> (</w:t>
      </w:r>
      <w:r w:rsidRPr="0026485E">
        <w:t xml:space="preserve">учреждения, организации, предприятия торговли и общественного питания и </w:t>
      </w:r>
      <w:r>
        <w:t>др.)</w:t>
      </w:r>
      <w:r w:rsidRPr="0026485E">
        <w:t>.</w:t>
      </w:r>
    </w:p>
    <w:p w:rsidR="0026485E" w:rsidRDefault="0026485E" w:rsidP="0026485E">
      <w:r w:rsidRPr="0026485E">
        <w:t>К промышленным потребителям приравнены следующие предприятия: строительные, транспорта, шахты, рудники, карьеры, нефтяные, газовые и другие промыслы, связи, коммунального хозяйства и бытового обслуживания.</w:t>
      </w:r>
    </w:p>
    <w:p w:rsidR="0026485E" w:rsidRDefault="0026485E" w:rsidP="0026485E">
      <w:r w:rsidRPr="0026485E">
        <w:t>Промышленные потребители являются наиболее энергоемкой группой потребителей электрической энергии.</w:t>
      </w:r>
    </w:p>
    <w:p w:rsidR="0026485E" w:rsidRDefault="0026485E" w:rsidP="0026485E">
      <w:r w:rsidRPr="0026485E">
        <w:t>В отношении обеспечения надежности электроснабжения электроприемники разделяются на следующие категории:</w:t>
      </w:r>
    </w:p>
    <w:p w:rsidR="0026485E" w:rsidRDefault="0026485E" w:rsidP="0026485E">
      <w:r w:rsidRPr="0026485E">
        <w:t xml:space="preserve">Электроприемники </w:t>
      </w:r>
      <w:r w:rsidRPr="0026485E">
        <w:rPr>
          <w:lang w:val="en-US"/>
        </w:rPr>
        <w:t>I</w:t>
      </w:r>
      <w:r w:rsidRPr="0026485E">
        <w:t xml:space="preserve"> категории </w:t>
      </w:r>
      <w:r>
        <w:t>-</w:t>
      </w:r>
      <w:r w:rsidRPr="0026485E">
        <w:t xml:space="preserve"> электроприемники, перерыв электроснабжения которых может повлечь за собой: опасность для жизни людей, значительный ущерб экономике, повреждение дорогостоящего оборудования, массовый брак продукции, расстройство сложного технологического процесса, нарушение функционирования особо важных элементов коммунального хозяйства. Перерыв электроснабжения может быть допущен лишь на время автоматического восстановления питания.</w:t>
      </w:r>
    </w:p>
    <w:p w:rsidR="0026485E" w:rsidRDefault="0026485E" w:rsidP="0026485E">
      <w:r w:rsidRPr="0026485E">
        <w:t xml:space="preserve">Электроприемники </w:t>
      </w:r>
      <w:r w:rsidRPr="0026485E">
        <w:rPr>
          <w:lang w:val="en-US"/>
        </w:rPr>
        <w:t>II</w:t>
      </w:r>
      <w:r w:rsidRPr="0026485E">
        <w:t xml:space="preserve"> категории </w:t>
      </w:r>
      <w:r>
        <w:t>-</w:t>
      </w:r>
      <w:r w:rsidRPr="0026485E">
        <w:t xml:space="preserve"> электроприемники, перерыв электроснабжения которых приводит к массовому недоотпуску продукции, массовым простоям рабочих, механизмов и значительного количества городских и сельских жителей.</w:t>
      </w:r>
    </w:p>
    <w:p w:rsidR="0026485E" w:rsidRDefault="0026485E" w:rsidP="0026485E">
      <w:r w:rsidRPr="0026485E">
        <w:t xml:space="preserve">Электроприемники </w:t>
      </w:r>
      <w:r w:rsidRPr="0026485E">
        <w:rPr>
          <w:lang w:val="en-US"/>
        </w:rPr>
        <w:t>III</w:t>
      </w:r>
      <w:r w:rsidRPr="0026485E">
        <w:t xml:space="preserve"> категории </w:t>
      </w:r>
      <w:r>
        <w:t>-</w:t>
      </w:r>
      <w:r w:rsidRPr="0026485E">
        <w:t xml:space="preserve"> все остальные электроприемники, не подходящие по определению под определение </w:t>
      </w:r>
      <w:r w:rsidRPr="0026485E">
        <w:rPr>
          <w:lang w:val="en-US"/>
        </w:rPr>
        <w:t>I</w:t>
      </w:r>
      <w:r w:rsidRPr="0026485E">
        <w:t xml:space="preserve"> и </w:t>
      </w:r>
      <w:r w:rsidRPr="0026485E">
        <w:rPr>
          <w:lang w:val="en-US"/>
        </w:rPr>
        <w:t>II</w:t>
      </w:r>
      <w:r w:rsidRPr="0026485E">
        <w:t xml:space="preserve"> категорий.</w:t>
      </w:r>
    </w:p>
    <w:p w:rsidR="0026485E" w:rsidRDefault="0026485E" w:rsidP="0026485E">
      <w:r w:rsidRPr="0026485E">
        <w:t xml:space="preserve">По режиму работы электроприемники могут быть разделены на группы по сходству режимов, </w:t>
      </w:r>
      <w:r>
        <w:t>т.е.</w:t>
      </w:r>
      <w:r w:rsidRPr="0026485E">
        <w:t xml:space="preserve"> по сходству графиков электрических нагрузок.</w:t>
      </w:r>
    </w:p>
    <w:p w:rsidR="0026485E" w:rsidRDefault="0026485E" w:rsidP="0026485E">
      <w:r w:rsidRPr="0026485E">
        <w:t>Анализ режимов работы потребителей показал, что большинство электродвигателей, обслуживающих технологические линии и агрегаты непрерывных производств, работают в продолжительном режиме</w:t>
      </w:r>
      <w:r>
        <w:t xml:space="preserve"> (</w:t>
      </w:r>
      <w:r w:rsidRPr="0026485E">
        <w:t>например, электродвигатели компрессоров, вентиляторов, насосов и других непрерывных механизмов).</w:t>
      </w:r>
    </w:p>
    <w:p w:rsidR="0026485E" w:rsidRDefault="0026485E" w:rsidP="0026485E">
      <w:r w:rsidRPr="0026485E">
        <w:t>Кратковременный режим характерен для электродвигателей электроприводов вспомогательных механизмов, механизмов подъема, гидравлических заслонок, зажимов, затворов.</w:t>
      </w:r>
    </w:p>
    <w:p w:rsidR="0026485E" w:rsidRDefault="0026485E" w:rsidP="0026485E">
      <w:r w:rsidRPr="0026485E">
        <w:t>Повторно-кратковременный режим характерен для электродвигателей мостовых кранов, подъемников, сварочных аппаратов.</w:t>
      </w:r>
    </w:p>
    <w:p w:rsidR="0026485E" w:rsidRDefault="0026485E" w:rsidP="0026485E">
      <w:r w:rsidRPr="0026485E">
        <w:t>Каждая из групп потребителей имеет определенный режим работы. Так, например, электрическая нагрузка коммунально-бытовых потребителей с преимущественно осветительной нагрузкой отличается большой неравномерностью в различное время суток. Электрическая нагрузка промышленных предприятий более равномерна в течение дня и зависит от вида производства, режима работы и числа смен.</w:t>
      </w:r>
    </w:p>
    <w:p w:rsidR="00335916" w:rsidRDefault="00335916" w:rsidP="0026485E"/>
    <w:p w:rsidR="0026485E" w:rsidRPr="0026485E" w:rsidRDefault="0026485E" w:rsidP="0026485E">
      <w:r w:rsidRPr="0026485E">
        <w:t xml:space="preserve">Таблица </w:t>
      </w:r>
      <w:r>
        <w:t>-</w:t>
      </w:r>
      <w:r w:rsidRPr="0026485E">
        <w:t xml:space="preserve"> 1 Состав и категорийность потребителей</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923"/>
        <w:gridCol w:w="886"/>
        <w:gridCol w:w="992"/>
        <w:gridCol w:w="992"/>
        <w:gridCol w:w="993"/>
        <w:gridCol w:w="992"/>
        <w:gridCol w:w="992"/>
        <w:gridCol w:w="593"/>
      </w:tblGrid>
      <w:tr w:rsidR="0026485E" w:rsidRPr="0026485E" w:rsidTr="007A50D3">
        <w:trPr>
          <w:cantSplit/>
          <w:trHeight w:val="533"/>
        </w:trPr>
        <w:tc>
          <w:tcPr>
            <w:tcW w:w="597" w:type="dxa"/>
            <w:vMerge w:val="restart"/>
            <w:vAlign w:val="center"/>
          </w:tcPr>
          <w:p w:rsidR="0026485E" w:rsidRPr="0026485E" w:rsidRDefault="0026485E" w:rsidP="00335916">
            <w:pPr>
              <w:pStyle w:val="afa"/>
            </w:pPr>
            <w:r w:rsidRPr="0026485E">
              <w:t>ПС</w:t>
            </w:r>
          </w:p>
        </w:tc>
        <w:tc>
          <w:tcPr>
            <w:tcW w:w="1923" w:type="dxa"/>
            <w:vMerge w:val="restart"/>
          </w:tcPr>
          <w:p w:rsidR="0026485E" w:rsidRPr="0026485E" w:rsidRDefault="0026485E" w:rsidP="00335916">
            <w:pPr>
              <w:pStyle w:val="afa"/>
            </w:pPr>
            <w:r w:rsidRPr="0026485E">
              <w:t>Потребитель</w:t>
            </w:r>
          </w:p>
        </w:tc>
        <w:tc>
          <w:tcPr>
            <w:tcW w:w="5847" w:type="dxa"/>
            <w:gridSpan w:val="6"/>
          </w:tcPr>
          <w:p w:rsidR="0026485E" w:rsidRPr="0026485E" w:rsidRDefault="0026485E" w:rsidP="00335916">
            <w:pPr>
              <w:pStyle w:val="afa"/>
            </w:pPr>
            <w:r w:rsidRPr="0026485E">
              <w:t>Состав потребителей по категориям</w:t>
            </w:r>
          </w:p>
        </w:tc>
        <w:tc>
          <w:tcPr>
            <w:tcW w:w="593" w:type="dxa"/>
          </w:tcPr>
          <w:p w:rsidR="0026485E" w:rsidRPr="0026485E" w:rsidRDefault="0026485E" w:rsidP="00335916">
            <w:pPr>
              <w:pStyle w:val="afa"/>
              <w:rPr>
                <w:lang w:val="en-US"/>
              </w:rPr>
            </w:pPr>
            <w:r w:rsidRPr="0026485E">
              <w:rPr>
                <w:lang w:val="en-US"/>
              </w:rPr>
              <w:t>Pmax</w:t>
            </w:r>
          </w:p>
        </w:tc>
      </w:tr>
      <w:tr w:rsidR="0026485E" w:rsidRPr="0026485E" w:rsidTr="007A50D3">
        <w:trPr>
          <w:cantSplit/>
          <w:trHeight w:val="480"/>
        </w:trPr>
        <w:tc>
          <w:tcPr>
            <w:tcW w:w="597" w:type="dxa"/>
            <w:vMerge/>
            <w:vAlign w:val="center"/>
          </w:tcPr>
          <w:p w:rsidR="0026485E" w:rsidRPr="0026485E" w:rsidRDefault="0026485E" w:rsidP="00335916">
            <w:pPr>
              <w:pStyle w:val="afa"/>
              <w:rPr>
                <w:lang w:val="en-US"/>
              </w:rPr>
            </w:pPr>
          </w:p>
        </w:tc>
        <w:tc>
          <w:tcPr>
            <w:tcW w:w="1923" w:type="dxa"/>
            <w:vMerge/>
          </w:tcPr>
          <w:p w:rsidR="0026485E" w:rsidRPr="0026485E" w:rsidRDefault="0026485E" w:rsidP="00335916">
            <w:pPr>
              <w:pStyle w:val="afa"/>
              <w:rPr>
                <w:lang w:val="en-US"/>
              </w:rPr>
            </w:pPr>
          </w:p>
        </w:tc>
        <w:tc>
          <w:tcPr>
            <w:tcW w:w="886" w:type="dxa"/>
          </w:tcPr>
          <w:p w:rsidR="0026485E" w:rsidRPr="0026485E" w:rsidRDefault="0026485E" w:rsidP="00335916">
            <w:pPr>
              <w:pStyle w:val="afa"/>
              <w:rPr>
                <w:lang w:val="en-US"/>
              </w:rPr>
            </w:pPr>
            <w:r w:rsidRPr="0026485E">
              <w:rPr>
                <w:lang w:val="en-US"/>
              </w:rPr>
              <w:t>I</w:t>
            </w:r>
          </w:p>
        </w:tc>
        <w:tc>
          <w:tcPr>
            <w:tcW w:w="992" w:type="dxa"/>
          </w:tcPr>
          <w:p w:rsidR="0026485E" w:rsidRPr="0026485E" w:rsidRDefault="0026485E" w:rsidP="00335916">
            <w:pPr>
              <w:pStyle w:val="afa"/>
              <w:rPr>
                <w:lang w:val="en-US"/>
              </w:rPr>
            </w:pPr>
            <w:r w:rsidRPr="0026485E">
              <w:t>МВт</w:t>
            </w:r>
          </w:p>
        </w:tc>
        <w:tc>
          <w:tcPr>
            <w:tcW w:w="992" w:type="dxa"/>
          </w:tcPr>
          <w:p w:rsidR="0026485E" w:rsidRPr="0026485E" w:rsidRDefault="0026485E" w:rsidP="00335916">
            <w:pPr>
              <w:pStyle w:val="afa"/>
            </w:pPr>
            <w:r w:rsidRPr="0026485E">
              <w:rPr>
                <w:lang w:val="en-US"/>
              </w:rPr>
              <w:t>II</w:t>
            </w:r>
          </w:p>
        </w:tc>
        <w:tc>
          <w:tcPr>
            <w:tcW w:w="993" w:type="dxa"/>
          </w:tcPr>
          <w:p w:rsidR="0026485E" w:rsidRPr="0026485E" w:rsidRDefault="0026485E" w:rsidP="00335916">
            <w:pPr>
              <w:pStyle w:val="afa"/>
            </w:pPr>
            <w:r w:rsidRPr="0026485E">
              <w:t>МВт</w:t>
            </w:r>
          </w:p>
        </w:tc>
        <w:tc>
          <w:tcPr>
            <w:tcW w:w="992" w:type="dxa"/>
          </w:tcPr>
          <w:p w:rsidR="0026485E" w:rsidRPr="0026485E" w:rsidRDefault="0026485E" w:rsidP="00335916">
            <w:pPr>
              <w:pStyle w:val="afa"/>
            </w:pPr>
            <w:r w:rsidRPr="0026485E">
              <w:rPr>
                <w:lang w:val="en-US"/>
              </w:rPr>
              <w:t>III</w:t>
            </w:r>
          </w:p>
        </w:tc>
        <w:tc>
          <w:tcPr>
            <w:tcW w:w="992" w:type="dxa"/>
          </w:tcPr>
          <w:p w:rsidR="0026485E" w:rsidRPr="0026485E" w:rsidRDefault="0026485E" w:rsidP="00335916">
            <w:pPr>
              <w:pStyle w:val="afa"/>
            </w:pPr>
            <w:r w:rsidRPr="0026485E">
              <w:t>МВт</w:t>
            </w:r>
          </w:p>
        </w:tc>
        <w:tc>
          <w:tcPr>
            <w:tcW w:w="593" w:type="dxa"/>
          </w:tcPr>
          <w:p w:rsidR="0026485E" w:rsidRPr="0026485E" w:rsidRDefault="0026485E" w:rsidP="00335916">
            <w:pPr>
              <w:pStyle w:val="afa"/>
            </w:pPr>
            <w:r w:rsidRPr="0026485E">
              <w:t>МВт</w:t>
            </w:r>
          </w:p>
        </w:tc>
      </w:tr>
      <w:tr w:rsidR="0026485E" w:rsidRPr="0026485E" w:rsidTr="007A50D3">
        <w:trPr>
          <w:cantSplit/>
        </w:trPr>
        <w:tc>
          <w:tcPr>
            <w:tcW w:w="597" w:type="dxa"/>
            <w:vAlign w:val="center"/>
          </w:tcPr>
          <w:p w:rsidR="0026485E" w:rsidRPr="0026485E" w:rsidRDefault="0026485E" w:rsidP="00335916">
            <w:pPr>
              <w:pStyle w:val="afa"/>
            </w:pPr>
            <w:r w:rsidRPr="0026485E">
              <w:t>А</w:t>
            </w:r>
          </w:p>
        </w:tc>
        <w:tc>
          <w:tcPr>
            <w:tcW w:w="1923" w:type="dxa"/>
          </w:tcPr>
          <w:p w:rsidR="0026485E" w:rsidRPr="0026485E" w:rsidRDefault="0026485E" w:rsidP="00335916">
            <w:pPr>
              <w:pStyle w:val="afa"/>
            </w:pPr>
            <w:r w:rsidRPr="0026485E">
              <w:t>Нефтепереработка, 100%</w:t>
            </w:r>
          </w:p>
        </w:tc>
        <w:tc>
          <w:tcPr>
            <w:tcW w:w="886" w:type="dxa"/>
            <w:vAlign w:val="center"/>
          </w:tcPr>
          <w:p w:rsidR="0026485E" w:rsidRPr="0026485E" w:rsidRDefault="0026485E" w:rsidP="00335916">
            <w:pPr>
              <w:pStyle w:val="afa"/>
            </w:pPr>
            <w:r w:rsidRPr="0026485E">
              <w:t>15%</w:t>
            </w:r>
          </w:p>
        </w:tc>
        <w:tc>
          <w:tcPr>
            <w:tcW w:w="992" w:type="dxa"/>
            <w:vAlign w:val="center"/>
          </w:tcPr>
          <w:p w:rsidR="0026485E" w:rsidRPr="0026485E" w:rsidRDefault="0026485E" w:rsidP="00335916">
            <w:pPr>
              <w:pStyle w:val="afa"/>
            </w:pPr>
            <w:r w:rsidRPr="0026485E">
              <w:t>10</w:t>
            </w:r>
            <w:r>
              <w:t>.8</w:t>
            </w:r>
          </w:p>
        </w:tc>
        <w:tc>
          <w:tcPr>
            <w:tcW w:w="992" w:type="dxa"/>
            <w:vAlign w:val="center"/>
          </w:tcPr>
          <w:p w:rsidR="0026485E" w:rsidRPr="0026485E" w:rsidRDefault="0026485E" w:rsidP="00335916">
            <w:pPr>
              <w:pStyle w:val="afa"/>
            </w:pPr>
            <w:r w:rsidRPr="0026485E">
              <w:t>40%</w:t>
            </w:r>
          </w:p>
        </w:tc>
        <w:tc>
          <w:tcPr>
            <w:tcW w:w="993" w:type="dxa"/>
            <w:vAlign w:val="center"/>
          </w:tcPr>
          <w:p w:rsidR="0026485E" w:rsidRPr="0026485E" w:rsidRDefault="0026485E" w:rsidP="00335916">
            <w:pPr>
              <w:pStyle w:val="afa"/>
            </w:pPr>
            <w:r w:rsidRPr="0026485E">
              <w:t>28,8</w:t>
            </w:r>
          </w:p>
        </w:tc>
        <w:tc>
          <w:tcPr>
            <w:tcW w:w="992" w:type="dxa"/>
            <w:vAlign w:val="center"/>
          </w:tcPr>
          <w:p w:rsidR="0026485E" w:rsidRPr="0026485E" w:rsidRDefault="0026485E" w:rsidP="00335916">
            <w:pPr>
              <w:pStyle w:val="afa"/>
            </w:pPr>
            <w:r w:rsidRPr="0026485E">
              <w:t>45%</w:t>
            </w:r>
          </w:p>
        </w:tc>
        <w:tc>
          <w:tcPr>
            <w:tcW w:w="992" w:type="dxa"/>
            <w:vAlign w:val="center"/>
          </w:tcPr>
          <w:p w:rsidR="0026485E" w:rsidRPr="0026485E" w:rsidRDefault="0026485E" w:rsidP="00335916">
            <w:pPr>
              <w:pStyle w:val="afa"/>
            </w:pPr>
            <w:r w:rsidRPr="0026485E">
              <w:t>32,4</w:t>
            </w:r>
          </w:p>
        </w:tc>
        <w:tc>
          <w:tcPr>
            <w:tcW w:w="593" w:type="dxa"/>
            <w:vAlign w:val="center"/>
          </w:tcPr>
          <w:p w:rsidR="0026485E" w:rsidRPr="0026485E" w:rsidRDefault="0026485E" w:rsidP="00335916">
            <w:pPr>
              <w:pStyle w:val="afa"/>
            </w:pPr>
            <w:r w:rsidRPr="0026485E">
              <w:t>72</w:t>
            </w:r>
          </w:p>
        </w:tc>
      </w:tr>
      <w:tr w:rsidR="0026485E" w:rsidRPr="0026485E" w:rsidTr="007A50D3">
        <w:trPr>
          <w:cantSplit/>
        </w:trPr>
        <w:tc>
          <w:tcPr>
            <w:tcW w:w="597" w:type="dxa"/>
            <w:vAlign w:val="center"/>
          </w:tcPr>
          <w:p w:rsidR="0026485E" w:rsidRPr="0026485E" w:rsidRDefault="0026485E" w:rsidP="00335916">
            <w:pPr>
              <w:pStyle w:val="afa"/>
            </w:pPr>
            <w:r w:rsidRPr="0026485E">
              <w:t>Б</w:t>
            </w:r>
          </w:p>
        </w:tc>
        <w:tc>
          <w:tcPr>
            <w:tcW w:w="1923" w:type="dxa"/>
          </w:tcPr>
          <w:p w:rsidR="0026485E" w:rsidRPr="0026485E" w:rsidRDefault="0026485E" w:rsidP="00335916">
            <w:pPr>
              <w:pStyle w:val="afa"/>
            </w:pPr>
            <w:r w:rsidRPr="0026485E">
              <w:t>Черная металлургия, 100%</w:t>
            </w:r>
          </w:p>
        </w:tc>
        <w:tc>
          <w:tcPr>
            <w:tcW w:w="886" w:type="dxa"/>
            <w:vAlign w:val="center"/>
          </w:tcPr>
          <w:p w:rsidR="0026485E" w:rsidRPr="0026485E" w:rsidRDefault="0026485E" w:rsidP="00335916">
            <w:pPr>
              <w:pStyle w:val="afa"/>
            </w:pPr>
            <w:r w:rsidRPr="0026485E">
              <w:t>25%</w:t>
            </w:r>
          </w:p>
        </w:tc>
        <w:tc>
          <w:tcPr>
            <w:tcW w:w="992" w:type="dxa"/>
            <w:vAlign w:val="center"/>
          </w:tcPr>
          <w:p w:rsidR="0026485E" w:rsidRPr="0026485E" w:rsidRDefault="0026485E" w:rsidP="00335916">
            <w:pPr>
              <w:pStyle w:val="afa"/>
            </w:pPr>
            <w:r w:rsidRPr="0026485E">
              <w:t>24,75</w:t>
            </w:r>
          </w:p>
        </w:tc>
        <w:tc>
          <w:tcPr>
            <w:tcW w:w="992" w:type="dxa"/>
            <w:vAlign w:val="center"/>
          </w:tcPr>
          <w:p w:rsidR="0026485E" w:rsidRPr="0026485E" w:rsidRDefault="0026485E" w:rsidP="00335916">
            <w:pPr>
              <w:pStyle w:val="afa"/>
            </w:pPr>
            <w:r w:rsidRPr="0026485E">
              <w:t>50%</w:t>
            </w:r>
          </w:p>
        </w:tc>
        <w:tc>
          <w:tcPr>
            <w:tcW w:w="993" w:type="dxa"/>
            <w:vAlign w:val="center"/>
          </w:tcPr>
          <w:p w:rsidR="0026485E" w:rsidRPr="0026485E" w:rsidRDefault="0026485E" w:rsidP="00335916">
            <w:pPr>
              <w:pStyle w:val="afa"/>
            </w:pPr>
            <w:r w:rsidRPr="0026485E">
              <w:t>49,5</w:t>
            </w:r>
          </w:p>
        </w:tc>
        <w:tc>
          <w:tcPr>
            <w:tcW w:w="992" w:type="dxa"/>
            <w:vAlign w:val="center"/>
          </w:tcPr>
          <w:p w:rsidR="0026485E" w:rsidRPr="0026485E" w:rsidRDefault="0026485E" w:rsidP="00335916">
            <w:pPr>
              <w:pStyle w:val="afa"/>
            </w:pPr>
            <w:r w:rsidRPr="0026485E">
              <w:t>25%</w:t>
            </w:r>
          </w:p>
        </w:tc>
        <w:tc>
          <w:tcPr>
            <w:tcW w:w="992" w:type="dxa"/>
            <w:vAlign w:val="center"/>
          </w:tcPr>
          <w:p w:rsidR="0026485E" w:rsidRPr="0026485E" w:rsidRDefault="0026485E" w:rsidP="00335916">
            <w:pPr>
              <w:pStyle w:val="afa"/>
            </w:pPr>
            <w:r w:rsidRPr="0026485E">
              <w:t>24,75</w:t>
            </w:r>
          </w:p>
        </w:tc>
        <w:tc>
          <w:tcPr>
            <w:tcW w:w="593" w:type="dxa"/>
            <w:vAlign w:val="center"/>
          </w:tcPr>
          <w:p w:rsidR="0026485E" w:rsidRPr="0026485E" w:rsidRDefault="0026485E" w:rsidP="00335916">
            <w:pPr>
              <w:pStyle w:val="afa"/>
            </w:pPr>
            <w:r w:rsidRPr="0026485E">
              <w:t>99</w:t>
            </w:r>
          </w:p>
        </w:tc>
      </w:tr>
      <w:tr w:rsidR="0026485E" w:rsidRPr="0026485E" w:rsidTr="007A50D3">
        <w:trPr>
          <w:cantSplit/>
          <w:trHeight w:val="1639"/>
        </w:trPr>
        <w:tc>
          <w:tcPr>
            <w:tcW w:w="597" w:type="dxa"/>
            <w:vAlign w:val="center"/>
          </w:tcPr>
          <w:p w:rsidR="0026485E" w:rsidRPr="0026485E" w:rsidRDefault="0026485E" w:rsidP="00335916">
            <w:pPr>
              <w:pStyle w:val="afa"/>
            </w:pPr>
            <w:r w:rsidRPr="0026485E">
              <w:t>В</w:t>
            </w:r>
          </w:p>
        </w:tc>
        <w:tc>
          <w:tcPr>
            <w:tcW w:w="1923" w:type="dxa"/>
          </w:tcPr>
          <w:p w:rsidR="0026485E" w:rsidRPr="0026485E" w:rsidRDefault="0026485E" w:rsidP="00335916">
            <w:pPr>
              <w:pStyle w:val="afa"/>
            </w:pPr>
            <w:r w:rsidRPr="0026485E">
              <w:t>Химическая 60%, легкая промышленность 20%, город 20%</w:t>
            </w:r>
          </w:p>
        </w:tc>
        <w:tc>
          <w:tcPr>
            <w:tcW w:w="886" w:type="dxa"/>
            <w:vAlign w:val="center"/>
          </w:tcPr>
          <w:p w:rsidR="0026485E" w:rsidRPr="0026485E" w:rsidRDefault="0026485E" w:rsidP="00335916">
            <w:pPr>
              <w:pStyle w:val="afa"/>
            </w:pPr>
            <w:r w:rsidRPr="0026485E">
              <w:t>10%</w:t>
            </w:r>
          </w:p>
        </w:tc>
        <w:tc>
          <w:tcPr>
            <w:tcW w:w="992" w:type="dxa"/>
            <w:vAlign w:val="center"/>
          </w:tcPr>
          <w:p w:rsidR="0026485E" w:rsidRPr="0026485E" w:rsidRDefault="0026485E" w:rsidP="00335916">
            <w:pPr>
              <w:pStyle w:val="afa"/>
            </w:pPr>
            <w:r w:rsidRPr="0026485E">
              <w:t>4,2</w:t>
            </w:r>
          </w:p>
        </w:tc>
        <w:tc>
          <w:tcPr>
            <w:tcW w:w="992" w:type="dxa"/>
            <w:vAlign w:val="center"/>
          </w:tcPr>
          <w:p w:rsidR="0026485E" w:rsidRPr="0026485E" w:rsidRDefault="0026485E" w:rsidP="00335916">
            <w:pPr>
              <w:pStyle w:val="afa"/>
            </w:pPr>
            <w:r w:rsidRPr="0026485E">
              <w:t>40%</w:t>
            </w:r>
          </w:p>
        </w:tc>
        <w:tc>
          <w:tcPr>
            <w:tcW w:w="993" w:type="dxa"/>
            <w:vAlign w:val="center"/>
          </w:tcPr>
          <w:p w:rsidR="0026485E" w:rsidRPr="0026485E" w:rsidRDefault="0026485E" w:rsidP="00335916">
            <w:pPr>
              <w:pStyle w:val="afa"/>
            </w:pPr>
            <w:r w:rsidRPr="0026485E">
              <w:t>16,8</w:t>
            </w:r>
          </w:p>
        </w:tc>
        <w:tc>
          <w:tcPr>
            <w:tcW w:w="992" w:type="dxa"/>
            <w:vAlign w:val="center"/>
          </w:tcPr>
          <w:p w:rsidR="0026485E" w:rsidRPr="0026485E" w:rsidRDefault="0026485E" w:rsidP="00335916">
            <w:pPr>
              <w:pStyle w:val="afa"/>
            </w:pPr>
            <w:r w:rsidRPr="0026485E">
              <w:t>50%</w:t>
            </w:r>
          </w:p>
        </w:tc>
        <w:tc>
          <w:tcPr>
            <w:tcW w:w="992" w:type="dxa"/>
            <w:vAlign w:val="center"/>
          </w:tcPr>
          <w:p w:rsidR="0026485E" w:rsidRPr="0026485E" w:rsidRDefault="0026485E" w:rsidP="00335916">
            <w:pPr>
              <w:pStyle w:val="afa"/>
            </w:pPr>
            <w:r w:rsidRPr="0026485E">
              <w:t>21</w:t>
            </w:r>
          </w:p>
        </w:tc>
        <w:tc>
          <w:tcPr>
            <w:tcW w:w="593" w:type="dxa"/>
            <w:vAlign w:val="center"/>
          </w:tcPr>
          <w:p w:rsidR="0026485E" w:rsidRPr="0026485E" w:rsidRDefault="0026485E" w:rsidP="00335916">
            <w:pPr>
              <w:pStyle w:val="afa"/>
            </w:pPr>
            <w:r w:rsidRPr="0026485E">
              <w:t>42</w:t>
            </w:r>
          </w:p>
        </w:tc>
      </w:tr>
      <w:tr w:rsidR="0026485E" w:rsidRPr="0026485E" w:rsidTr="007A50D3">
        <w:trPr>
          <w:cantSplit/>
          <w:trHeight w:val="1460"/>
        </w:trPr>
        <w:tc>
          <w:tcPr>
            <w:tcW w:w="597" w:type="dxa"/>
            <w:vAlign w:val="center"/>
          </w:tcPr>
          <w:p w:rsidR="0026485E" w:rsidRPr="0026485E" w:rsidRDefault="0026485E" w:rsidP="00335916">
            <w:pPr>
              <w:pStyle w:val="afa"/>
            </w:pPr>
            <w:r w:rsidRPr="0026485E">
              <w:t>Г</w:t>
            </w:r>
          </w:p>
        </w:tc>
        <w:tc>
          <w:tcPr>
            <w:tcW w:w="1923" w:type="dxa"/>
            <w:vAlign w:val="center"/>
          </w:tcPr>
          <w:p w:rsidR="0026485E" w:rsidRPr="0026485E" w:rsidRDefault="0026485E" w:rsidP="00335916">
            <w:pPr>
              <w:pStyle w:val="afa"/>
            </w:pPr>
            <w:r w:rsidRPr="0026485E">
              <w:t>Химическая 60%, легкая промышленность 20%, город 20%</w:t>
            </w:r>
          </w:p>
        </w:tc>
        <w:tc>
          <w:tcPr>
            <w:tcW w:w="886" w:type="dxa"/>
            <w:vAlign w:val="center"/>
          </w:tcPr>
          <w:p w:rsidR="0026485E" w:rsidRPr="0026485E" w:rsidRDefault="0026485E" w:rsidP="00335916">
            <w:pPr>
              <w:pStyle w:val="afa"/>
            </w:pPr>
            <w:r w:rsidRPr="0026485E">
              <w:t>5%</w:t>
            </w:r>
          </w:p>
        </w:tc>
        <w:tc>
          <w:tcPr>
            <w:tcW w:w="992" w:type="dxa"/>
            <w:vAlign w:val="center"/>
          </w:tcPr>
          <w:p w:rsidR="0026485E" w:rsidRPr="0026485E" w:rsidRDefault="0026485E" w:rsidP="00335916">
            <w:pPr>
              <w:pStyle w:val="afa"/>
            </w:pPr>
            <w:r w:rsidRPr="0026485E">
              <w:t>1,75</w:t>
            </w:r>
          </w:p>
        </w:tc>
        <w:tc>
          <w:tcPr>
            <w:tcW w:w="992" w:type="dxa"/>
            <w:vAlign w:val="center"/>
          </w:tcPr>
          <w:p w:rsidR="0026485E" w:rsidRPr="0026485E" w:rsidRDefault="0026485E" w:rsidP="00335916">
            <w:pPr>
              <w:pStyle w:val="afa"/>
            </w:pPr>
            <w:r w:rsidRPr="0026485E">
              <w:t>50%</w:t>
            </w:r>
          </w:p>
        </w:tc>
        <w:tc>
          <w:tcPr>
            <w:tcW w:w="993" w:type="dxa"/>
            <w:vAlign w:val="center"/>
          </w:tcPr>
          <w:p w:rsidR="0026485E" w:rsidRPr="0026485E" w:rsidRDefault="0026485E" w:rsidP="00335916">
            <w:pPr>
              <w:pStyle w:val="afa"/>
            </w:pPr>
            <w:r w:rsidRPr="0026485E">
              <w:t>17,5</w:t>
            </w:r>
          </w:p>
        </w:tc>
        <w:tc>
          <w:tcPr>
            <w:tcW w:w="992" w:type="dxa"/>
            <w:vAlign w:val="center"/>
          </w:tcPr>
          <w:p w:rsidR="0026485E" w:rsidRPr="0026485E" w:rsidRDefault="0026485E" w:rsidP="00335916">
            <w:pPr>
              <w:pStyle w:val="afa"/>
            </w:pPr>
            <w:r w:rsidRPr="0026485E">
              <w:t>45%</w:t>
            </w:r>
          </w:p>
        </w:tc>
        <w:tc>
          <w:tcPr>
            <w:tcW w:w="992" w:type="dxa"/>
            <w:vAlign w:val="center"/>
          </w:tcPr>
          <w:p w:rsidR="0026485E" w:rsidRPr="0026485E" w:rsidRDefault="0026485E" w:rsidP="00335916">
            <w:pPr>
              <w:pStyle w:val="afa"/>
            </w:pPr>
            <w:r w:rsidRPr="0026485E">
              <w:t>15,75</w:t>
            </w:r>
          </w:p>
        </w:tc>
        <w:tc>
          <w:tcPr>
            <w:tcW w:w="593" w:type="dxa"/>
            <w:vAlign w:val="center"/>
          </w:tcPr>
          <w:p w:rsidR="0026485E" w:rsidRPr="0026485E" w:rsidRDefault="0026485E" w:rsidP="00335916">
            <w:pPr>
              <w:pStyle w:val="afa"/>
            </w:pPr>
            <w:r w:rsidRPr="0026485E">
              <w:t>35</w:t>
            </w:r>
          </w:p>
        </w:tc>
      </w:tr>
      <w:tr w:rsidR="0026485E" w:rsidRPr="0026485E" w:rsidTr="007A50D3">
        <w:trPr>
          <w:cantSplit/>
          <w:trHeight w:val="1460"/>
        </w:trPr>
        <w:tc>
          <w:tcPr>
            <w:tcW w:w="597" w:type="dxa"/>
            <w:vAlign w:val="center"/>
          </w:tcPr>
          <w:p w:rsidR="0026485E" w:rsidRPr="0026485E" w:rsidRDefault="0026485E" w:rsidP="00335916">
            <w:pPr>
              <w:pStyle w:val="afa"/>
            </w:pPr>
            <w:r w:rsidRPr="0026485E">
              <w:t>Д</w:t>
            </w:r>
          </w:p>
        </w:tc>
        <w:tc>
          <w:tcPr>
            <w:tcW w:w="1923" w:type="dxa"/>
            <w:vAlign w:val="center"/>
          </w:tcPr>
          <w:p w:rsidR="0026485E" w:rsidRPr="0026485E" w:rsidRDefault="0026485E" w:rsidP="00335916">
            <w:pPr>
              <w:pStyle w:val="afa"/>
            </w:pPr>
            <w:r w:rsidRPr="0026485E">
              <w:t>Химическая 60%, легкая промышленность 20%, город 20%</w:t>
            </w:r>
          </w:p>
        </w:tc>
        <w:tc>
          <w:tcPr>
            <w:tcW w:w="886" w:type="dxa"/>
            <w:vAlign w:val="center"/>
          </w:tcPr>
          <w:p w:rsidR="0026485E" w:rsidRPr="0026485E" w:rsidRDefault="0026485E" w:rsidP="00335916">
            <w:pPr>
              <w:pStyle w:val="afa"/>
            </w:pPr>
            <w:r w:rsidRPr="0026485E">
              <w:t>5%</w:t>
            </w:r>
          </w:p>
        </w:tc>
        <w:tc>
          <w:tcPr>
            <w:tcW w:w="992" w:type="dxa"/>
            <w:vAlign w:val="center"/>
          </w:tcPr>
          <w:p w:rsidR="0026485E" w:rsidRPr="0026485E" w:rsidRDefault="0026485E" w:rsidP="00335916">
            <w:pPr>
              <w:pStyle w:val="afa"/>
            </w:pPr>
            <w:r w:rsidRPr="0026485E">
              <w:t>1,45</w:t>
            </w:r>
          </w:p>
        </w:tc>
        <w:tc>
          <w:tcPr>
            <w:tcW w:w="992" w:type="dxa"/>
            <w:vAlign w:val="center"/>
          </w:tcPr>
          <w:p w:rsidR="0026485E" w:rsidRPr="0026485E" w:rsidRDefault="0026485E" w:rsidP="00335916">
            <w:pPr>
              <w:pStyle w:val="afa"/>
            </w:pPr>
            <w:r w:rsidRPr="0026485E">
              <w:t>50%</w:t>
            </w:r>
          </w:p>
        </w:tc>
        <w:tc>
          <w:tcPr>
            <w:tcW w:w="993" w:type="dxa"/>
            <w:vAlign w:val="center"/>
          </w:tcPr>
          <w:p w:rsidR="0026485E" w:rsidRPr="0026485E" w:rsidRDefault="0026485E" w:rsidP="00335916">
            <w:pPr>
              <w:pStyle w:val="afa"/>
            </w:pPr>
            <w:r w:rsidRPr="0026485E">
              <w:t>14,5</w:t>
            </w:r>
          </w:p>
        </w:tc>
        <w:tc>
          <w:tcPr>
            <w:tcW w:w="992" w:type="dxa"/>
            <w:vAlign w:val="center"/>
          </w:tcPr>
          <w:p w:rsidR="0026485E" w:rsidRPr="0026485E" w:rsidRDefault="0026485E" w:rsidP="00335916">
            <w:pPr>
              <w:pStyle w:val="afa"/>
            </w:pPr>
            <w:r w:rsidRPr="0026485E">
              <w:t>45%</w:t>
            </w:r>
          </w:p>
        </w:tc>
        <w:tc>
          <w:tcPr>
            <w:tcW w:w="992" w:type="dxa"/>
            <w:vAlign w:val="center"/>
          </w:tcPr>
          <w:p w:rsidR="0026485E" w:rsidRPr="0026485E" w:rsidRDefault="0026485E" w:rsidP="00335916">
            <w:pPr>
              <w:pStyle w:val="afa"/>
            </w:pPr>
            <w:r w:rsidRPr="0026485E">
              <w:t>13,05</w:t>
            </w:r>
          </w:p>
        </w:tc>
        <w:tc>
          <w:tcPr>
            <w:tcW w:w="593" w:type="dxa"/>
            <w:vAlign w:val="center"/>
          </w:tcPr>
          <w:p w:rsidR="0026485E" w:rsidRPr="0026485E" w:rsidRDefault="0026485E" w:rsidP="00335916">
            <w:pPr>
              <w:pStyle w:val="afa"/>
            </w:pPr>
            <w:r w:rsidRPr="0026485E">
              <w:t>29</w:t>
            </w:r>
          </w:p>
        </w:tc>
      </w:tr>
      <w:tr w:rsidR="0026485E" w:rsidRPr="0026485E" w:rsidTr="007A50D3">
        <w:trPr>
          <w:cantSplit/>
          <w:trHeight w:val="1460"/>
        </w:trPr>
        <w:tc>
          <w:tcPr>
            <w:tcW w:w="597" w:type="dxa"/>
            <w:vAlign w:val="center"/>
          </w:tcPr>
          <w:p w:rsidR="0026485E" w:rsidRPr="0026485E" w:rsidRDefault="0026485E" w:rsidP="00335916">
            <w:pPr>
              <w:pStyle w:val="afa"/>
            </w:pPr>
            <w:r w:rsidRPr="0026485E">
              <w:t>Е</w:t>
            </w:r>
          </w:p>
        </w:tc>
        <w:tc>
          <w:tcPr>
            <w:tcW w:w="1923" w:type="dxa"/>
            <w:vAlign w:val="center"/>
          </w:tcPr>
          <w:p w:rsidR="0026485E" w:rsidRPr="0026485E" w:rsidRDefault="0026485E" w:rsidP="00335916">
            <w:pPr>
              <w:pStyle w:val="afa"/>
            </w:pPr>
            <w:r w:rsidRPr="0026485E">
              <w:t>Химическая 60%, легкая промышленность 20%, город 20%</w:t>
            </w:r>
          </w:p>
        </w:tc>
        <w:tc>
          <w:tcPr>
            <w:tcW w:w="886" w:type="dxa"/>
            <w:vAlign w:val="center"/>
          </w:tcPr>
          <w:p w:rsidR="0026485E" w:rsidRPr="0026485E" w:rsidRDefault="0026485E" w:rsidP="00335916">
            <w:pPr>
              <w:pStyle w:val="afa"/>
            </w:pPr>
            <w:r w:rsidRPr="0026485E">
              <w:t>_</w:t>
            </w:r>
          </w:p>
        </w:tc>
        <w:tc>
          <w:tcPr>
            <w:tcW w:w="992" w:type="dxa"/>
            <w:vAlign w:val="center"/>
          </w:tcPr>
          <w:p w:rsidR="0026485E" w:rsidRPr="0026485E" w:rsidRDefault="0026485E" w:rsidP="00335916">
            <w:pPr>
              <w:pStyle w:val="afa"/>
            </w:pPr>
            <w:r w:rsidRPr="0026485E">
              <w:t>_</w:t>
            </w:r>
          </w:p>
        </w:tc>
        <w:tc>
          <w:tcPr>
            <w:tcW w:w="992" w:type="dxa"/>
            <w:vAlign w:val="center"/>
          </w:tcPr>
          <w:p w:rsidR="0026485E" w:rsidRPr="0026485E" w:rsidRDefault="0026485E" w:rsidP="00335916">
            <w:pPr>
              <w:pStyle w:val="afa"/>
            </w:pPr>
            <w:r w:rsidRPr="0026485E">
              <w:t>40%</w:t>
            </w:r>
          </w:p>
        </w:tc>
        <w:tc>
          <w:tcPr>
            <w:tcW w:w="993" w:type="dxa"/>
            <w:vAlign w:val="center"/>
          </w:tcPr>
          <w:p w:rsidR="0026485E" w:rsidRPr="0026485E" w:rsidRDefault="0026485E" w:rsidP="00335916">
            <w:pPr>
              <w:pStyle w:val="afa"/>
            </w:pPr>
            <w:r w:rsidRPr="0026485E">
              <w:t>7,2</w:t>
            </w:r>
          </w:p>
        </w:tc>
        <w:tc>
          <w:tcPr>
            <w:tcW w:w="992" w:type="dxa"/>
            <w:vAlign w:val="center"/>
          </w:tcPr>
          <w:p w:rsidR="0026485E" w:rsidRPr="0026485E" w:rsidRDefault="0026485E" w:rsidP="00335916">
            <w:pPr>
              <w:pStyle w:val="afa"/>
            </w:pPr>
            <w:r w:rsidRPr="0026485E">
              <w:t>60%</w:t>
            </w:r>
          </w:p>
        </w:tc>
        <w:tc>
          <w:tcPr>
            <w:tcW w:w="992" w:type="dxa"/>
            <w:vAlign w:val="center"/>
          </w:tcPr>
          <w:p w:rsidR="0026485E" w:rsidRPr="0026485E" w:rsidRDefault="0026485E" w:rsidP="00335916">
            <w:pPr>
              <w:pStyle w:val="afa"/>
            </w:pPr>
            <w:r w:rsidRPr="0026485E">
              <w:t>10,80</w:t>
            </w:r>
          </w:p>
        </w:tc>
        <w:tc>
          <w:tcPr>
            <w:tcW w:w="593" w:type="dxa"/>
            <w:vAlign w:val="center"/>
          </w:tcPr>
          <w:p w:rsidR="0026485E" w:rsidRPr="0026485E" w:rsidRDefault="0026485E" w:rsidP="00335916">
            <w:pPr>
              <w:pStyle w:val="afa"/>
            </w:pPr>
            <w:r w:rsidRPr="0026485E">
              <w:t>18</w:t>
            </w:r>
          </w:p>
        </w:tc>
      </w:tr>
    </w:tbl>
    <w:p w:rsidR="0026485E" w:rsidRPr="0026485E" w:rsidRDefault="0026485E" w:rsidP="0026485E"/>
    <w:p w:rsidR="0026485E" w:rsidRPr="0026485E" w:rsidRDefault="0026485E" w:rsidP="00335916">
      <w:pPr>
        <w:pStyle w:val="2"/>
      </w:pPr>
      <w:bookmarkStart w:id="4" w:name="_Toc238740691"/>
      <w:r>
        <w:t>1.3</w:t>
      </w:r>
      <w:r w:rsidRPr="0026485E">
        <w:t xml:space="preserve"> Климатические условия</w:t>
      </w:r>
      <w:bookmarkEnd w:id="4"/>
    </w:p>
    <w:p w:rsidR="00335916" w:rsidRDefault="00335916" w:rsidP="0026485E"/>
    <w:p w:rsidR="0026485E" w:rsidRDefault="0026485E" w:rsidP="0026485E">
      <w:r w:rsidRPr="0026485E">
        <w:t xml:space="preserve">В задании на курсовой проект указано, что географическое место расположения источников и нагрузок </w:t>
      </w:r>
      <w:r>
        <w:t>-</w:t>
      </w:r>
      <w:r w:rsidRPr="0026485E">
        <w:t xml:space="preserve"> Дальний Восток. Примем, что проектируемый энергообъект будет находиться на территории Амурской области.</w:t>
      </w:r>
    </w:p>
    <w:p w:rsidR="0026485E" w:rsidRDefault="0026485E" w:rsidP="0026485E">
      <w:r w:rsidRPr="0026485E">
        <w:t>Климат Амурской области.</w:t>
      </w:r>
    </w:p>
    <w:p w:rsidR="0026485E" w:rsidRDefault="0026485E" w:rsidP="0026485E">
      <w:r w:rsidRPr="0026485E">
        <w:t>Территория Амурской области располагается в зоне перехода от континента к океану. Она специфична по всему комплексу природных условий. Ведущим фактором, определяющим своеобразие этой зоны, считается климат, в частности, перераспределение влаги и тепла под влиянием морей и океана.</w:t>
      </w:r>
    </w:p>
    <w:p w:rsidR="0026485E" w:rsidRDefault="0026485E" w:rsidP="0026485E">
      <w:r w:rsidRPr="0026485E">
        <w:t>Противоборство климатов крупнейших по размерам континента и океана оказывает существенное воздействие на природные условия. Широтное простирание физико-географических зон сменяется на восточной окраине Азиатского материка широтно-меридиональным или даже меридиональным. Границы зон по сравнению с другими районами страны смещаются на юг. Территория Амурской области относится к континентально-переходной группе экосистем с муссонным климатом. Эта группа испытывает влияние морей и океанов лишь в теплый период года и в меньшей степени, чем другие группы Дальнего Востока. Благодаря значительной удаленности от Тихого океана</w:t>
      </w:r>
      <w:r>
        <w:t xml:space="preserve"> (</w:t>
      </w:r>
      <w:r w:rsidRPr="0026485E">
        <w:t>около 1200 км) климат имеет резко выраженные черты континентальности: большие колебания суточных и годовых температур, низкие зимние и отрицательные годовые температуры. В холодное время года здесь господствуют воздушные массы, приходящие из Восточной Сибири, Монголии и со стороны Северного Ледовитого океана. Летом преобладают ветры, дующие с Тихого океана, которые приносят основное количество годовых осадков. Такое распределение их в условиях горного рельефа, например, средней и верхней частей бассейна реки Зеи, обусловливает возникновение высоких паводков и катастрофических наводнений.</w:t>
      </w:r>
    </w:p>
    <w:p w:rsidR="0026485E" w:rsidRDefault="0026485E" w:rsidP="0026485E">
      <w:r w:rsidRPr="0026485E">
        <w:t>Годовые изотермы в общих чертах следуют по течению Амура, отклоняясь к северу в бассейне Зеи, что объясняется отепляющим действием реки на прилегающие территории. Наиболее холодными районами Амурской области являются Тындинский, Сковородинский</w:t>
      </w:r>
      <w:r>
        <w:t xml:space="preserve"> (</w:t>
      </w:r>
      <w:r w:rsidRPr="0026485E">
        <w:t>северо-запад области) и Селемджинский</w:t>
      </w:r>
      <w:r>
        <w:t xml:space="preserve"> (</w:t>
      </w:r>
      <w:r w:rsidRPr="0026485E">
        <w:t xml:space="preserve">восток области). Тында занимает самое северное положение и часто подвержена беспрепятственным вторжениям арктического фронта Селемджинский район расположен в горном массиве, в долине реки Селемджи, окруженный с трех сторон Селемджинским хребтом, хребтами Ям-Алинь и Турана, и сюда стекают выхоложенные, более тяжелые массы воздуха </w:t>
      </w:r>
      <w:r>
        <w:t>-</w:t>
      </w:r>
      <w:r w:rsidRPr="0026485E">
        <w:t xml:space="preserve"> это определяет низкие зимние температуры и отрицательные среднегодовые. Наиболее тёплое место в области </w:t>
      </w:r>
      <w:r>
        <w:t>-</w:t>
      </w:r>
      <w:r w:rsidRPr="0026485E">
        <w:t xml:space="preserve"> её юго-западная часть, примыкающая к Амуру. Это район Благовещенск </w:t>
      </w:r>
      <w:r>
        <w:t>-</w:t>
      </w:r>
      <w:r w:rsidRPr="0026485E">
        <w:t xml:space="preserve"> Поярково.</w:t>
      </w:r>
    </w:p>
    <w:p w:rsidR="0026485E" w:rsidRDefault="0026485E" w:rsidP="0026485E">
      <w:r w:rsidRPr="0026485E">
        <w:t xml:space="preserve">Годовые амплитуды температуры составляют 60-70°С. Минимальные температуры воздуха в южных районах Амурской области колеблются от - 45 до - 48°С, в центральных от - 48 до - 52°С, в северных </w:t>
      </w:r>
      <w:r>
        <w:t>-</w:t>
      </w:r>
      <w:r w:rsidRPr="0026485E">
        <w:t xml:space="preserve"> от - 50 до - 55°С. Максимальные температуры воздуха на территории всей области от +33 до +38°С. Абсолютный максимум, наблюдавшийся в 1907 году, в г. Благовещенске и г. Шимановске составил +41°С, в с. Константиновке </w:t>
      </w:r>
      <w:r>
        <w:t>-</w:t>
      </w:r>
      <w:r w:rsidRPr="0026485E">
        <w:t xml:space="preserve"> +42°С. Таким образом, если учесть крайние значения, то температурная амплитуда увеличивается почти до 90°С.</w:t>
      </w:r>
    </w:p>
    <w:p w:rsidR="0026485E" w:rsidRDefault="0026485E" w:rsidP="0026485E">
      <w:r w:rsidRPr="0026485E">
        <w:t xml:space="preserve">Годовое количество осадков возрастает с северо-запада на юго-восток: наименьшее годовое количество осадков за последние 25 лет зарегистрировано на северо-западе области, в п. Ерофей Павлович </w:t>
      </w:r>
      <w:r>
        <w:t>-</w:t>
      </w:r>
      <w:r w:rsidRPr="0026485E">
        <w:t xml:space="preserve"> 231 мм, а наибольшее </w:t>
      </w:r>
      <w:r>
        <w:t>-</w:t>
      </w:r>
      <w:r w:rsidRPr="0026485E">
        <w:t xml:space="preserve"> на юго-востоке, в Архаре </w:t>
      </w:r>
      <w:r>
        <w:t>-</w:t>
      </w:r>
      <w:r w:rsidRPr="0026485E">
        <w:t xml:space="preserve"> 771 мм.</w:t>
      </w:r>
    </w:p>
    <w:p w:rsidR="0026485E" w:rsidRDefault="0026485E" w:rsidP="0026485E">
      <w:r w:rsidRPr="0026485E">
        <w:t>Более 90% влаги выпадает с апреля по октябрь. В этот период проходят ливневые и обложные дожди, иногда град.</w:t>
      </w:r>
    </w:p>
    <w:p w:rsidR="0026485E" w:rsidRDefault="0026485E" w:rsidP="0026485E">
      <w:r w:rsidRPr="0026485E">
        <w:t>Отмечаются значительные колебания количества осадков по годам: в Благовещенске, например, от 260 мм в 1921 году до 820 мм в 1972 году.</w:t>
      </w:r>
    </w:p>
    <w:p w:rsidR="0026485E" w:rsidRDefault="0026485E" w:rsidP="0026485E">
      <w:r w:rsidRPr="0026485E">
        <w:t>Климатические условия Амурской области можно принимать по картам климатического районирования и региональным картам по скоростному напору ветру и толщине стенки гололеда.</w:t>
      </w:r>
    </w:p>
    <w:p w:rsidR="0026485E" w:rsidRDefault="0026485E" w:rsidP="0026485E">
      <w:r w:rsidRPr="0026485E">
        <w:t xml:space="preserve">По скоростному напору ветра Амурская область имеет </w:t>
      </w:r>
      <w:r w:rsidRPr="0026485E">
        <w:rPr>
          <w:lang w:val="en-US"/>
        </w:rPr>
        <w:t>III</w:t>
      </w:r>
      <w:r w:rsidRPr="0026485E">
        <w:t xml:space="preserve"> район, по толщине стенки гололеда </w:t>
      </w:r>
      <w:r>
        <w:t>-</w:t>
      </w:r>
      <w:r w:rsidRPr="0026485E">
        <w:t xml:space="preserve"> </w:t>
      </w:r>
      <w:r w:rsidRPr="0026485E">
        <w:rPr>
          <w:lang w:val="en-US"/>
        </w:rPr>
        <w:t>II</w:t>
      </w:r>
      <w:r w:rsidRPr="0026485E">
        <w:t>.</w:t>
      </w:r>
    </w:p>
    <w:p w:rsidR="0026485E" w:rsidRDefault="0026485E" w:rsidP="0026485E">
      <w:r w:rsidRPr="0026485E">
        <w:t xml:space="preserve">В холодное время года преобладают ветры северо-западного и северного направления, преимущественно слабые. Повторяемость штилей в зимние месяцы составляет в среднем 30-40%. На юге Амурской области зимой образуется слой сезонной мерзлоты до </w:t>
      </w:r>
      <w:r>
        <w:t>2.5</w:t>
      </w:r>
      <w:r w:rsidRPr="0026485E">
        <w:t>-3 м, полностью оттаивающий к началу июля. В средней и северной зоне максимальная мощность островной многолетней мерзлоты достигает 70-80 м.</w:t>
      </w:r>
    </w:p>
    <w:p w:rsidR="0026485E" w:rsidRDefault="0026485E" w:rsidP="0026485E">
      <w:r w:rsidRPr="0026485E">
        <w:t xml:space="preserve">Высота снежного покрова незначительна. Снежный покров высотой 3-5 см образуется в ноябре. Зимой он нарастает медленно, а в марте достигает своего максимума: от 17-20 см на юге до 35-42 см на севере, в горных районах </w:t>
      </w:r>
      <w:r>
        <w:t>-</w:t>
      </w:r>
      <w:r w:rsidRPr="0026485E">
        <w:t xml:space="preserve"> до 50-60 см. Устойчивый снежный покров сходит во второй половине марта и начале апреля.</w:t>
      </w:r>
    </w:p>
    <w:p w:rsidR="00335916" w:rsidRDefault="00335916" w:rsidP="0026485E"/>
    <w:p w:rsidR="0026485E" w:rsidRPr="0026485E" w:rsidRDefault="0026485E" w:rsidP="00335916">
      <w:pPr>
        <w:pStyle w:val="2"/>
      </w:pPr>
      <w:bookmarkStart w:id="5" w:name="_Toc238740692"/>
      <w:r>
        <w:t>1.4</w:t>
      </w:r>
      <w:r w:rsidRPr="0026485E">
        <w:t xml:space="preserve"> Физико-географическая характеристика</w:t>
      </w:r>
      <w:bookmarkEnd w:id="5"/>
    </w:p>
    <w:p w:rsidR="00335916" w:rsidRDefault="00335916" w:rsidP="0026485E"/>
    <w:p w:rsidR="0026485E" w:rsidRDefault="0026485E" w:rsidP="0026485E">
      <w:r w:rsidRPr="0026485E">
        <w:t xml:space="preserve">В современных границах Амурская область существует со 2 августа 1948 года, когда она была выделена из состава Хабаровского края. Площадь территории 363700 </w:t>
      </w:r>
      <w:r>
        <w:t>кв.км</w:t>
      </w:r>
      <w:r w:rsidRPr="0026485E">
        <w:t xml:space="preserve">. Наибольшая протяженность территории области с севера на юг составляет 750 км, а с северо-запада на юго-восток </w:t>
      </w:r>
      <w:r>
        <w:t>-</w:t>
      </w:r>
      <w:r w:rsidRPr="0026485E">
        <w:t xml:space="preserve"> 1150 км. Общая протяженность границ превышает 4300 км. С севера область граничит с республикой Саха</w:t>
      </w:r>
      <w:r>
        <w:t xml:space="preserve"> (</w:t>
      </w:r>
      <w:r w:rsidRPr="0026485E">
        <w:t xml:space="preserve">Якутия), с северо-запада </w:t>
      </w:r>
      <w:r>
        <w:t>-</w:t>
      </w:r>
      <w:r w:rsidRPr="0026485E">
        <w:t xml:space="preserve"> с Читинской областью, с востока </w:t>
      </w:r>
      <w:r>
        <w:t>-</w:t>
      </w:r>
      <w:r w:rsidRPr="0026485E">
        <w:t xml:space="preserve"> с Хабаровским краем. На юго-западе граница области совпадает с государственной границей Российской Федерации.</w:t>
      </w:r>
    </w:p>
    <w:p w:rsidR="0026485E" w:rsidRDefault="0026485E" w:rsidP="0026485E">
      <w:r w:rsidRPr="0026485E">
        <w:t>Рельеф. На территории Амурской области преобладает горный рельеф</w:t>
      </w:r>
      <w:r>
        <w:t xml:space="preserve"> (</w:t>
      </w:r>
      <w:r w:rsidRPr="0026485E">
        <w:t xml:space="preserve">60%). Горные и возвышенные участки расположены преимущественно в северных и центральных районах. В основном это горные хребты, все они низкие или средневысокие. Наибольшая высота в пределах области </w:t>
      </w:r>
      <w:r>
        <w:t>-</w:t>
      </w:r>
      <w:r w:rsidRPr="0026485E">
        <w:t xml:space="preserve"> 2312 м, на востоке Станового хребта, который протянулся на 800 км вдоль северной границы, несколькими параллельными цепями. К востоку от истоков Зеи расположен хребет Джугдыр, направленный на юго-восток. Южнее, параллельно Становому хребту, тянется 500-километровая цепь средневысотных хребтов Янкан </w:t>
      </w:r>
      <w:r>
        <w:t>-</w:t>
      </w:r>
      <w:r w:rsidRPr="0026485E">
        <w:t xml:space="preserve"> Тукурингра </w:t>
      </w:r>
      <w:r>
        <w:t>-</w:t>
      </w:r>
      <w:r w:rsidRPr="0026485E">
        <w:t xml:space="preserve"> Соктахан </w:t>
      </w:r>
      <w:r>
        <w:t>-</w:t>
      </w:r>
      <w:r w:rsidRPr="0026485E">
        <w:t xml:space="preserve"> Джагды. Наибольшая высота </w:t>
      </w:r>
      <w:r>
        <w:t>-</w:t>
      </w:r>
      <w:r w:rsidRPr="0026485E">
        <w:t xml:space="preserve"> в хребте Тукурингра</w:t>
      </w:r>
      <w:r>
        <w:t xml:space="preserve"> (</w:t>
      </w:r>
      <w:r w:rsidRPr="0026485E">
        <w:t xml:space="preserve">1604 м). К югу от предгорий Тукурингра до Амура, а на востоке и северо-востоке </w:t>
      </w:r>
      <w:r>
        <w:t>-</w:t>
      </w:r>
      <w:r w:rsidRPr="0026485E">
        <w:t xml:space="preserve"> по правобережью рек Зеи, Селемджи и Норы расположена Амуро-Зейская равнина. Ее западная часть является водоразделом Амура и Зеи. Равнина дренируется притоками Амура и Зеи. Левобережье нижнего участка долины реки Зеи обычно называется Зейско-Буреинской равниной. Средние абсолютные отметки </w:t>
      </w:r>
      <w:r>
        <w:t>-</w:t>
      </w:r>
      <w:r w:rsidRPr="0026485E">
        <w:t xml:space="preserve"> около 200 м, на юге, в долине реки Амур </w:t>
      </w:r>
      <w:r>
        <w:t>-</w:t>
      </w:r>
      <w:r w:rsidRPr="0026485E">
        <w:t xml:space="preserve"> до 100 м, на востоке </w:t>
      </w:r>
      <w:r>
        <w:t>-</w:t>
      </w:r>
      <w:r w:rsidRPr="0026485E">
        <w:t xml:space="preserve"> более 300 м. В центральной части равнины, в долине Амура высота составляет 125 </w:t>
      </w:r>
      <w:r>
        <w:t>-</w:t>
      </w:r>
      <w:r w:rsidRPr="0026485E">
        <w:t xml:space="preserve"> 128 метров над уровнем моря.</w:t>
      </w:r>
    </w:p>
    <w:p w:rsidR="0026485E" w:rsidRDefault="0026485E" w:rsidP="0026485E">
      <w:r w:rsidRPr="0026485E">
        <w:t>Реки и озера. Территория Амурской области пересечена большими и малыми водными потоками, образующими густую речную сеть. Многочисленны небольшие озера, преимущественно пойменные; крупных озер в области нет. Обильны грунтовые и почвенные воды. Общая длина рек составляет 77 тыс. км. самые длинные реки Амурской области:</w:t>
      </w:r>
    </w:p>
    <w:p w:rsidR="0026485E" w:rsidRDefault="0026485E" w:rsidP="0026485E">
      <w:r w:rsidRPr="0026485E">
        <w:t>Амур</w:t>
      </w:r>
      <w:r>
        <w:t xml:space="preserve"> (</w:t>
      </w:r>
      <w:r w:rsidRPr="0026485E">
        <w:t>от слияния Шилки и Аргуни),2824 км;</w:t>
      </w:r>
    </w:p>
    <w:p w:rsidR="0026485E" w:rsidRDefault="0026485E" w:rsidP="0026485E">
      <w:r w:rsidRPr="0026485E">
        <w:t>Зея, 1242 км;</w:t>
      </w:r>
    </w:p>
    <w:p w:rsidR="0026485E" w:rsidRDefault="0026485E" w:rsidP="0026485E">
      <w:r w:rsidRPr="0026485E">
        <w:t>Селемджа, 647 км;</w:t>
      </w:r>
    </w:p>
    <w:p w:rsidR="0026485E" w:rsidRDefault="0026485E" w:rsidP="0026485E">
      <w:r w:rsidRPr="0026485E">
        <w:t>Бурея, 623км;</w:t>
      </w:r>
    </w:p>
    <w:p w:rsidR="0026485E" w:rsidRDefault="0026485E" w:rsidP="0026485E">
      <w:r w:rsidRPr="0026485E">
        <w:t>Реки относятся к бассейну Амура</w:t>
      </w:r>
      <w:r>
        <w:t xml:space="preserve"> (</w:t>
      </w:r>
      <w:r w:rsidRPr="0026485E">
        <w:t>86</w:t>
      </w:r>
      <w:r>
        <w:t>.9</w:t>
      </w:r>
      <w:r w:rsidRPr="0026485E">
        <w:t>%), Лены</w:t>
      </w:r>
      <w:r>
        <w:t xml:space="preserve"> (</w:t>
      </w:r>
      <w:r w:rsidRPr="0026485E">
        <w:t>1</w:t>
      </w:r>
      <w:r>
        <w:t>1.7</w:t>
      </w:r>
      <w:r w:rsidRPr="0026485E">
        <w:t>%) и Уды</w:t>
      </w:r>
      <w:r>
        <w:t xml:space="preserve"> (1.4</w:t>
      </w:r>
      <w:r w:rsidRPr="0026485E">
        <w:t xml:space="preserve">%). К бассейну Зеи относится 65% территории области. Горные реки характеризуются большим падением, быстрым течением, перекатами, порогами, иногда водопадами; равнинные </w:t>
      </w:r>
      <w:r>
        <w:t>-</w:t>
      </w:r>
      <w:r w:rsidRPr="0026485E">
        <w:t xml:space="preserve"> хорошо разработанными широкими террасированными долинами, малым падением, меньшей скоростью течения. Питание рек в основном дождевое. У малых рек южной части области увеличивается доля грунтового питания. Сезонные колебания уровней достигают 6-8 м, летние расходы в сотни раз превышают зимние. Весеннее половодье незначительно, в основном паводки отмечаются во второй половине лета. Характерны наводнения, иногда катастрофические, которые в Амурской области наблюдались в 1872, 1895, 1928, 1958, 1959, 1972, 1984 гг. Верховья малых рек, начинающихся на Зейско-Буреинской низменности, сильно заболочены. Русла их не выражены и разбиваются на ряд отдельных небольших водоемов со стоячей водой. Долины рек Амуро-Зейского плато, текущих в Амур, в верхнем их течении врезаны неглубоко. Вниз по реке они все более углубляются. Изменяется и скорость течения </w:t>
      </w:r>
      <w:r>
        <w:t>-</w:t>
      </w:r>
      <w:r w:rsidRPr="0026485E">
        <w:t xml:space="preserve"> от малозаметной в верхнем течении до 0</w:t>
      </w:r>
      <w:r>
        <w:t>.8</w:t>
      </w:r>
      <w:r w:rsidRPr="0026485E">
        <w:t xml:space="preserve"> м/с в нижнем. Значительная ширина долин рек на плато обязана интенсивной боковой эрозии рек в песчаном грунте. В процессе меандрирования река подходит вплотную к коренному песчаному берегу и подмывает его.</w:t>
      </w:r>
    </w:p>
    <w:p w:rsidR="0026485E" w:rsidRDefault="0026485E" w:rsidP="0026485E">
      <w:r w:rsidRPr="0026485E">
        <w:t>Разница температур воды различных рек довольно значительна. Если в июле-августе в южных районах температура малых рек достигает 21-22°С, то несколько севернее уже 10-12°С.</w:t>
      </w:r>
    </w:p>
    <w:p w:rsidR="0026485E" w:rsidRDefault="0026485E" w:rsidP="003D0C4E">
      <w:r w:rsidRPr="0026485E">
        <w:t>Почва. Основные группы: буро-таежные горные и равнинные</w:t>
      </w:r>
      <w:r>
        <w:t xml:space="preserve"> (</w:t>
      </w:r>
      <w:r w:rsidRPr="0026485E">
        <w:t xml:space="preserve">59% территории), болотные, лесные подбелы, бурые лесные, горно-тундровые, пойменные, луговые подбелы, лугово-черноземновидные. В бассейне Амура находятся обширные массивы пахотно-пригодных земель, в значительной степени уже вовлеченных в процесс сельскохозяйственного использования. Особенно высокой степенью освоения отличается Зейско-Буреинская равнина с ее плодородными черноземовидными почвами приамурских прерий, толщина перегнойного слоя которых составляет 20-40 см. Это так называемые амурские черноземы. В меньшей степени используются южная часть Амуро-Зейского междуречья с тем же типом почв. Распространены дерново-подзолистые и пойменные почвы. В лесной зоне преобладают бурые лесные и подзолистые почвы. В горных районах преобладающий тип почв буро-таежные горные. Горы выше 1200-1500 м покрыты горно-тундровыми почвами. В верхнем Приамурье </w:t>
      </w:r>
      <w:r>
        <w:t>-</w:t>
      </w:r>
      <w:r w:rsidRPr="0026485E">
        <w:t xml:space="preserve"> мерзлотно-таежные почвы. На переувлажненных участках равнин, в долинах со слабым стоком </w:t>
      </w:r>
      <w:r>
        <w:t>-</w:t>
      </w:r>
      <w:r w:rsidRPr="0026485E">
        <w:t xml:space="preserve"> болотные почвы. По долинам крупных рек </w:t>
      </w:r>
      <w:r>
        <w:t>-</w:t>
      </w:r>
      <w:r w:rsidRPr="0026485E">
        <w:t xml:space="preserve"> пойменные почвы.</w:t>
      </w:r>
    </w:p>
    <w:p w:rsidR="0026485E" w:rsidRPr="0026485E" w:rsidRDefault="00335916" w:rsidP="00335916">
      <w:pPr>
        <w:pStyle w:val="2"/>
      </w:pPr>
      <w:r>
        <w:br w:type="page"/>
      </w:r>
      <w:bookmarkStart w:id="6" w:name="_Toc238740693"/>
      <w:r w:rsidR="0026485E" w:rsidRPr="0026485E">
        <w:t>2</w:t>
      </w:r>
      <w:r>
        <w:t>.</w:t>
      </w:r>
      <w:r w:rsidRPr="0026485E">
        <w:t xml:space="preserve"> Расчет режимных характеристик</w:t>
      </w:r>
      <w:bookmarkEnd w:id="6"/>
    </w:p>
    <w:p w:rsidR="00335916" w:rsidRDefault="00335916" w:rsidP="0026485E"/>
    <w:p w:rsidR="0026485E" w:rsidRPr="0026485E" w:rsidRDefault="0026485E" w:rsidP="00335916">
      <w:pPr>
        <w:pStyle w:val="2"/>
      </w:pPr>
      <w:bookmarkStart w:id="7" w:name="_Toc238740694"/>
      <w:r>
        <w:t>2.1</w:t>
      </w:r>
      <w:r w:rsidRPr="0026485E">
        <w:t xml:space="preserve"> Цели и задачи расчета</w:t>
      </w:r>
      <w:bookmarkEnd w:id="7"/>
    </w:p>
    <w:p w:rsidR="00335916" w:rsidRDefault="00335916" w:rsidP="0026485E"/>
    <w:p w:rsidR="0026485E" w:rsidRDefault="0026485E" w:rsidP="0026485E">
      <w:r w:rsidRPr="0026485E">
        <w:t xml:space="preserve">Цель расчета: определение вероятностно </w:t>
      </w:r>
      <w:r>
        <w:t>-</w:t>
      </w:r>
      <w:r w:rsidRPr="0026485E">
        <w:t xml:space="preserve"> статистических и режимных характеристик потребителей.</w:t>
      </w:r>
    </w:p>
    <w:p w:rsidR="0026485E" w:rsidRDefault="0026485E" w:rsidP="0026485E">
      <w:r w:rsidRPr="0026485E">
        <w:t>Под режимными характеристиками потребителей понимают их участие в максимуме нагрузок энергосистемы, а также формирование средней и эффективной мощности сетей энергосистемы.</w:t>
      </w:r>
    </w:p>
    <w:p w:rsidR="0026485E" w:rsidRDefault="0026485E" w:rsidP="0026485E">
      <w:r w:rsidRPr="0026485E">
        <w:t>Задача расчета: по заданным максимальным зимним нагрузкам определить остальные зимние и летние вероятностные характеристики</w:t>
      </w:r>
    </w:p>
    <w:p w:rsidR="00335916" w:rsidRDefault="00335916" w:rsidP="0026485E"/>
    <w:p w:rsidR="0026485E" w:rsidRPr="0026485E" w:rsidRDefault="0026485E" w:rsidP="00335916">
      <w:pPr>
        <w:pStyle w:val="2"/>
      </w:pPr>
      <w:bookmarkStart w:id="8" w:name="_Toc238740695"/>
      <w:r>
        <w:t>2.2</w:t>
      </w:r>
      <w:r w:rsidRPr="0026485E">
        <w:t xml:space="preserve"> Расчет режимных характеристик в зимний период времени</w:t>
      </w:r>
      <w:bookmarkEnd w:id="8"/>
    </w:p>
    <w:p w:rsidR="00335916" w:rsidRDefault="00335916" w:rsidP="0026485E"/>
    <w:p w:rsidR="0026485E" w:rsidRDefault="0026485E" w:rsidP="0026485E">
      <w:r w:rsidRPr="0026485E">
        <w:t>Приведем расчет режимных характеристик для подстанции Б, питающую чисто промышленную нагрузку.</w:t>
      </w:r>
    </w:p>
    <w:p w:rsidR="0026485E" w:rsidRDefault="0026485E" w:rsidP="0026485E">
      <w:r w:rsidRPr="0026485E">
        <w:t>Расчет активной средней нагрузки с учетом коэффициента максимума К</w:t>
      </w:r>
      <w:r w:rsidRPr="0026485E">
        <w:rPr>
          <w:vertAlign w:val="subscript"/>
          <w:lang w:val="en-US"/>
        </w:rPr>
        <w:t>max</w:t>
      </w:r>
      <w:r w:rsidRPr="0026485E">
        <w:t>:</w:t>
      </w:r>
    </w:p>
    <w:p w:rsidR="00335916" w:rsidRDefault="00335916" w:rsidP="0026485E"/>
    <w:p w:rsidR="0026485E" w:rsidRPr="0026485E" w:rsidRDefault="005A1BBA" w:rsidP="0026485E">
      <w:r>
        <w:rPr>
          <w:position w:val="-3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41.25pt">
            <v:imagedata r:id="rId7" o:title=""/>
          </v:shape>
        </w:pict>
      </w:r>
      <w:r w:rsidR="0026485E">
        <w:t xml:space="preserve"> (</w:t>
      </w:r>
      <w:r w:rsidR="0026485E" w:rsidRPr="0026485E">
        <w:t>1)</w:t>
      </w:r>
      <w:r w:rsidR="00335916">
        <w:t xml:space="preserve"> </w:t>
      </w:r>
      <w:r>
        <w:rPr>
          <w:position w:val="-32"/>
          <w:lang w:val="en-US"/>
        </w:rPr>
        <w:pict>
          <v:shape id="_x0000_i1026" type="#_x0000_t75" style="width:81.75pt;height:38.25pt">
            <v:imagedata r:id="rId8" o:title=""/>
          </v:shape>
        </w:pict>
      </w:r>
      <w:r w:rsidR="0026485E" w:rsidRPr="0026485E">
        <w:t>МВт</w:t>
      </w:r>
    </w:p>
    <w:p w:rsidR="00335916" w:rsidRDefault="00335916" w:rsidP="0026485E"/>
    <w:p w:rsidR="0026485E" w:rsidRDefault="0026485E" w:rsidP="0026485E">
      <w:r w:rsidRPr="0026485E">
        <w:t>Расчет активной эффективной нагрузки с учетом коэффициента формы К</w:t>
      </w:r>
      <w:r w:rsidRPr="0026485E">
        <w:rPr>
          <w:vertAlign w:val="subscript"/>
        </w:rPr>
        <w:t>ф</w:t>
      </w:r>
      <w:r w:rsidRPr="0026485E">
        <w:t>:</w:t>
      </w:r>
    </w:p>
    <w:p w:rsidR="00335916" w:rsidRDefault="00335916" w:rsidP="0026485E"/>
    <w:p w:rsidR="0026485E" w:rsidRPr="0026485E" w:rsidRDefault="005A1BBA" w:rsidP="0026485E">
      <w:r>
        <w:rPr>
          <w:position w:val="-38"/>
          <w:lang w:val="en-US"/>
        </w:rPr>
        <w:pict>
          <v:shape id="_x0000_i1027" type="#_x0000_t75" style="width:155.25pt;height:42.75pt">
            <v:imagedata r:id="rId9" o:title=""/>
          </v:shape>
        </w:pict>
      </w:r>
      <w:r w:rsidR="0026485E">
        <w:t xml:space="preserve"> (</w:t>
      </w:r>
      <w:r w:rsidR="0026485E" w:rsidRPr="0026485E">
        <w:t>2)</w:t>
      </w:r>
      <w:r w:rsidR="00335916">
        <w:t xml:space="preserve"> </w:t>
      </w:r>
      <w:r>
        <w:rPr>
          <w:position w:val="-18"/>
          <w:lang w:val="en-US"/>
        </w:rPr>
        <w:pict>
          <v:shape id="_x0000_i1028" type="#_x0000_t75" style="width:141pt;height:24pt">
            <v:imagedata r:id="rId10" o:title=""/>
          </v:shape>
        </w:pict>
      </w:r>
      <w:r w:rsidR="0026485E" w:rsidRPr="0026485E">
        <w:t xml:space="preserve"> МВт</w:t>
      </w:r>
    </w:p>
    <w:p w:rsidR="00335916" w:rsidRDefault="00335916" w:rsidP="0026485E"/>
    <w:p w:rsidR="0026485E" w:rsidRDefault="0026485E" w:rsidP="0026485E">
      <w:r w:rsidRPr="0026485E">
        <w:t xml:space="preserve">Расчет реактивной нагрузки с учетом </w:t>
      </w:r>
      <w:r w:rsidRPr="0026485E">
        <w:rPr>
          <w:i/>
          <w:iCs/>
          <w:lang w:val="en-US"/>
        </w:rPr>
        <w:t>tg</w:t>
      </w:r>
      <w:r w:rsidRPr="0026485E">
        <w:t xml:space="preserve"> </w:t>
      </w:r>
      <w:r w:rsidR="005A1BBA">
        <w:rPr>
          <w:position w:val="-10"/>
        </w:rPr>
        <w:pict>
          <v:shape id="_x0000_i1029" type="#_x0000_t75" style="width:17.25pt;height:18.75pt">
            <v:imagedata r:id="rId11" o:title=""/>
          </v:shape>
        </w:pict>
      </w:r>
      <w:r w:rsidRPr="0026485E">
        <w:t>, заданного в задании для каждой подстанции:</w:t>
      </w:r>
    </w:p>
    <w:p w:rsidR="0026485E" w:rsidRDefault="005A1BBA" w:rsidP="0026485E">
      <w:r>
        <w:rPr>
          <w:position w:val="-12"/>
        </w:rPr>
        <w:pict>
          <v:shape id="_x0000_i1030" type="#_x0000_t75" style="width:107.25pt;height:18.75pt">
            <v:imagedata r:id="rId12" o:title=""/>
          </v:shape>
        </w:pict>
      </w:r>
      <w:r w:rsidR="0026485E">
        <w:t xml:space="preserve"> (</w:t>
      </w:r>
      <w:r w:rsidR="0026485E" w:rsidRPr="0026485E">
        <w:t>3)</w:t>
      </w:r>
    </w:p>
    <w:p w:rsidR="0026485E" w:rsidRPr="0026485E" w:rsidRDefault="005A1BBA" w:rsidP="0026485E">
      <w:r>
        <w:rPr>
          <w:position w:val="-12"/>
        </w:rPr>
        <w:pict>
          <v:shape id="_x0000_i1031" type="#_x0000_t75" style="width:138.75pt;height:18.75pt">
            <v:imagedata r:id="rId13" o:title=""/>
          </v:shape>
        </w:pict>
      </w:r>
      <w:r w:rsidR="0026485E" w:rsidRPr="0026485E">
        <w:t xml:space="preserve"> Мвар</w:t>
      </w:r>
    </w:p>
    <w:p w:rsidR="00335916" w:rsidRDefault="00335916" w:rsidP="0026485E"/>
    <w:p w:rsidR="0026485E" w:rsidRDefault="0026485E" w:rsidP="0026485E">
      <w:r w:rsidRPr="0026485E">
        <w:t>С учетом коэффициента летнего снижения нагрузки найдем активную нагрузку в летний период:</w:t>
      </w:r>
    </w:p>
    <w:p w:rsidR="00335916" w:rsidRDefault="00335916" w:rsidP="0026485E"/>
    <w:p w:rsidR="0026485E" w:rsidRDefault="005A1BBA" w:rsidP="0026485E">
      <w:r>
        <w:rPr>
          <w:position w:val="-12"/>
          <w:lang w:val="en-US"/>
        </w:rPr>
        <w:pict>
          <v:shape id="_x0000_i1032" type="#_x0000_t75" style="width:99pt;height:18.75pt">
            <v:imagedata r:id="rId14" o:title=""/>
          </v:shape>
        </w:pict>
      </w:r>
      <w:r w:rsidR="0026485E">
        <w:t xml:space="preserve"> (</w:t>
      </w:r>
      <w:r w:rsidR="0026485E" w:rsidRPr="0026485E">
        <w:t>4)</w:t>
      </w:r>
    </w:p>
    <w:p w:rsidR="0026485E" w:rsidRPr="0026485E" w:rsidRDefault="005A1BBA" w:rsidP="0026485E">
      <w:r>
        <w:rPr>
          <w:position w:val="-12"/>
          <w:lang w:val="en-US"/>
        </w:rPr>
        <w:pict>
          <v:shape id="_x0000_i1033" type="#_x0000_t75" style="width:114.75pt;height:18.75pt">
            <v:imagedata r:id="rId15" o:title=""/>
          </v:shape>
        </w:pict>
      </w:r>
      <w:r w:rsidR="0026485E" w:rsidRPr="0026485E">
        <w:t xml:space="preserve"> Мвар</w:t>
      </w:r>
    </w:p>
    <w:p w:rsidR="00335916" w:rsidRDefault="00335916" w:rsidP="0026485E"/>
    <w:p w:rsidR="0026485E" w:rsidRDefault="0026485E" w:rsidP="0026485E">
      <w:r w:rsidRPr="0026485E">
        <w:t>Расчет реактивной нагрузки в летний период времени:</w:t>
      </w:r>
    </w:p>
    <w:p w:rsidR="00335916" w:rsidRDefault="00335916" w:rsidP="0026485E"/>
    <w:p w:rsidR="0026485E" w:rsidRDefault="005A1BBA" w:rsidP="0026485E">
      <w:r>
        <w:rPr>
          <w:position w:val="-12"/>
          <w:lang w:val="en-US"/>
        </w:rPr>
        <w:pict>
          <v:shape id="_x0000_i1034" type="#_x0000_t75" style="width:108.75pt;height:18.75pt">
            <v:imagedata r:id="rId16" o:title=""/>
          </v:shape>
        </w:pict>
      </w:r>
      <w:r w:rsidR="0026485E">
        <w:t xml:space="preserve"> (</w:t>
      </w:r>
      <w:r w:rsidR="0026485E" w:rsidRPr="0026485E">
        <w:t>5)</w:t>
      </w:r>
    </w:p>
    <w:p w:rsidR="0026485E" w:rsidRPr="0026485E" w:rsidRDefault="005A1BBA" w:rsidP="0026485E">
      <w:r>
        <w:rPr>
          <w:position w:val="-12"/>
          <w:lang w:val="en-US"/>
        </w:rPr>
        <w:pict>
          <v:shape id="_x0000_i1035" type="#_x0000_t75" style="width:143.25pt;height:18.75pt">
            <v:imagedata r:id="rId17" o:title=""/>
          </v:shape>
        </w:pict>
      </w:r>
      <w:r w:rsidR="0026485E" w:rsidRPr="0026485E">
        <w:t xml:space="preserve"> Мвар</w:t>
      </w:r>
    </w:p>
    <w:p w:rsidR="00335916" w:rsidRDefault="00335916" w:rsidP="0026485E"/>
    <w:p w:rsidR="0026485E" w:rsidRPr="0026485E" w:rsidRDefault="0026485E" w:rsidP="0026485E">
      <w:r w:rsidRPr="0026485E">
        <w:t xml:space="preserve">Таблица 2 </w:t>
      </w:r>
      <w:r>
        <w:t>-</w:t>
      </w:r>
      <w:r w:rsidRPr="0026485E">
        <w:t xml:space="preserve"> Рассчитанные режимные характеристики потребителей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28"/>
        <w:gridCol w:w="1229"/>
        <w:gridCol w:w="1228"/>
        <w:gridCol w:w="1229"/>
        <w:gridCol w:w="1228"/>
        <w:gridCol w:w="690"/>
      </w:tblGrid>
      <w:tr w:rsidR="0026485E" w:rsidRPr="0026485E" w:rsidTr="00B80565">
        <w:trPr>
          <w:trHeight w:val="480"/>
          <w:jc w:val="center"/>
        </w:trPr>
        <w:tc>
          <w:tcPr>
            <w:tcW w:w="2268" w:type="dxa"/>
            <w:vMerge w:val="restart"/>
            <w:shd w:val="clear" w:color="auto" w:fill="auto"/>
          </w:tcPr>
          <w:p w:rsidR="0026485E" w:rsidRPr="0026485E" w:rsidRDefault="0026485E" w:rsidP="00335916">
            <w:pPr>
              <w:pStyle w:val="afa"/>
            </w:pPr>
            <w:r w:rsidRPr="0026485E">
              <w:t>Рассчитанная характеристика</w:t>
            </w:r>
          </w:p>
        </w:tc>
        <w:tc>
          <w:tcPr>
            <w:tcW w:w="6832" w:type="dxa"/>
            <w:gridSpan w:val="6"/>
            <w:shd w:val="clear" w:color="auto" w:fill="auto"/>
          </w:tcPr>
          <w:p w:rsidR="0026485E" w:rsidRPr="0026485E" w:rsidRDefault="0026485E" w:rsidP="00335916">
            <w:pPr>
              <w:pStyle w:val="afa"/>
            </w:pPr>
            <w:r w:rsidRPr="0026485E">
              <w:t>Подстанции</w:t>
            </w:r>
          </w:p>
        </w:tc>
      </w:tr>
      <w:tr w:rsidR="0026485E" w:rsidRPr="0026485E" w:rsidTr="00B80565">
        <w:trPr>
          <w:trHeight w:val="480"/>
          <w:jc w:val="center"/>
        </w:trPr>
        <w:tc>
          <w:tcPr>
            <w:tcW w:w="2268" w:type="dxa"/>
            <w:vMerge/>
            <w:shd w:val="clear" w:color="auto" w:fill="auto"/>
          </w:tcPr>
          <w:p w:rsidR="0026485E" w:rsidRPr="0026485E" w:rsidRDefault="0026485E" w:rsidP="00335916">
            <w:pPr>
              <w:pStyle w:val="afa"/>
            </w:pPr>
          </w:p>
        </w:tc>
        <w:tc>
          <w:tcPr>
            <w:tcW w:w="1228" w:type="dxa"/>
            <w:shd w:val="clear" w:color="auto" w:fill="auto"/>
          </w:tcPr>
          <w:p w:rsidR="0026485E" w:rsidRPr="0026485E" w:rsidRDefault="0026485E" w:rsidP="00335916">
            <w:pPr>
              <w:pStyle w:val="afa"/>
            </w:pPr>
            <w:r w:rsidRPr="0026485E">
              <w:t>А</w:t>
            </w:r>
          </w:p>
        </w:tc>
        <w:tc>
          <w:tcPr>
            <w:tcW w:w="1229" w:type="dxa"/>
            <w:shd w:val="clear" w:color="auto" w:fill="auto"/>
          </w:tcPr>
          <w:p w:rsidR="0026485E" w:rsidRPr="0026485E" w:rsidRDefault="0026485E" w:rsidP="00335916">
            <w:pPr>
              <w:pStyle w:val="afa"/>
            </w:pPr>
            <w:r w:rsidRPr="0026485E">
              <w:t>Б</w:t>
            </w:r>
          </w:p>
        </w:tc>
        <w:tc>
          <w:tcPr>
            <w:tcW w:w="1228" w:type="dxa"/>
            <w:shd w:val="clear" w:color="auto" w:fill="auto"/>
          </w:tcPr>
          <w:p w:rsidR="0026485E" w:rsidRPr="0026485E" w:rsidRDefault="0026485E" w:rsidP="00335916">
            <w:pPr>
              <w:pStyle w:val="afa"/>
            </w:pPr>
            <w:r w:rsidRPr="0026485E">
              <w:t>В</w:t>
            </w:r>
          </w:p>
        </w:tc>
        <w:tc>
          <w:tcPr>
            <w:tcW w:w="1229" w:type="dxa"/>
            <w:shd w:val="clear" w:color="auto" w:fill="auto"/>
          </w:tcPr>
          <w:p w:rsidR="0026485E" w:rsidRPr="0026485E" w:rsidRDefault="0026485E" w:rsidP="00335916">
            <w:pPr>
              <w:pStyle w:val="afa"/>
            </w:pPr>
            <w:r w:rsidRPr="0026485E">
              <w:t>Г</w:t>
            </w:r>
          </w:p>
        </w:tc>
        <w:tc>
          <w:tcPr>
            <w:tcW w:w="1228" w:type="dxa"/>
            <w:shd w:val="clear" w:color="auto" w:fill="auto"/>
          </w:tcPr>
          <w:p w:rsidR="0026485E" w:rsidRPr="0026485E" w:rsidRDefault="0026485E" w:rsidP="00335916">
            <w:pPr>
              <w:pStyle w:val="afa"/>
            </w:pPr>
            <w:r w:rsidRPr="0026485E">
              <w:t>Д</w:t>
            </w:r>
          </w:p>
        </w:tc>
        <w:tc>
          <w:tcPr>
            <w:tcW w:w="690" w:type="dxa"/>
            <w:shd w:val="clear" w:color="auto" w:fill="auto"/>
          </w:tcPr>
          <w:p w:rsidR="0026485E" w:rsidRPr="0026485E" w:rsidRDefault="0026485E" w:rsidP="00335916">
            <w:pPr>
              <w:pStyle w:val="afa"/>
            </w:pPr>
            <w:r w:rsidRPr="0026485E">
              <w:t>Е</w:t>
            </w:r>
          </w:p>
        </w:tc>
      </w:tr>
      <w:tr w:rsidR="0026485E" w:rsidRPr="0026485E" w:rsidTr="00B80565">
        <w:trPr>
          <w:trHeight w:val="480"/>
          <w:jc w:val="center"/>
        </w:trPr>
        <w:tc>
          <w:tcPr>
            <w:tcW w:w="9100" w:type="dxa"/>
            <w:gridSpan w:val="7"/>
            <w:shd w:val="clear" w:color="auto" w:fill="auto"/>
          </w:tcPr>
          <w:p w:rsidR="0026485E" w:rsidRPr="0026485E" w:rsidRDefault="0026485E" w:rsidP="00335916">
            <w:pPr>
              <w:pStyle w:val="afa"/>
            </w:pPr>
            <w:r w:rsidRPr="0026485E">
              <w:t>Зимний период</w:t>
            </w:r>
          </w:p>
        </w:tc>
      </w:tr>
      <w:tr w:rsidR="0026485E" w:rsidRPr="0026485E" w:rsidTr="00B80565">
        <w:trPr>
          <w:trHeight w:val="480"/>
          <w:jc w:val="center"/>
        </w:trPr>
        <w:tc>
          <w:tcPr>
            <w:tcW w:w="2268" w:type="dxa"/>
            <w:shd w:val="clear" w:color="auto" w:fill="auto"/>
          </w:tcPr>
          <w:p w:rsidR="0026485E" w:rsidRPr="0026485E" w:rsidRDefault="0026485E" w:rsidP="00335916">
            <w:pPr>
              <w:pStyle w:val="afa"/>
            </w:pPr>
            <w:r w:rsidRPr="00B80565">
              <w:rPr>
                <w:lang w:val="en-US"/>
              </w:rPr>
              <w:t>P</w:t>
            </w:r>
            <w:r w:rsidRPr="00B80565">
              <w:rPr>
                <w:vertAlign w:val="subscript"/>
                <w:lang w:val="en-US"/>
              </w:rPr>
              <w:t>MAXi</w:t>
            </w:r>
            <w:r w:rsidRPr="0026485E">
              <w:t>, МВт</w:t>
            </w:r>
          </w:p>
        </w:tc>
        <w:tc>
          <w:tcPr>
            <w:tcW w:w="1228" w:type="dxa"/>
            <w:shd w:val="clear" w:color="auto" w:fill="auto"/>
          </w:tcPr>
          <w:p w:rsidR="0026485E" w:rsidRPr="0026485E" w:rsidRDefault="0026485E" w:rsidP="00335916">
            <w:pPr>
              <w:pStyle w:val="afa"/>
            </w:pPr>
            <w:r w:rsidRPr="0026485E">
              <w:t>72</w:t>
            </w:r>
          </w:p>
        </w:tc>
        <w:tc>
          <w:tcPr>
            <w:tcW w:w="1229" w:type="dxa"/>
            <w:shd w:val="clear" w:color="auto" w:fill="auto"/>
          </w:tcPr>
          <w:p w:rsidR="0026485E" w:rsidRPr="0026485E" w:rsidRDefault="0026485E" w:rsidP="00335916">
            <w:pPr>
              <w:pStyle w:val="afa"/>
            </w:pPr>
            <w:r w:rsidRPr="0026485E">
              <w:t>99</w:t>
            </w:r>
          </w:p>
        </w:tc>
        <w:tc>
          <w:tcPr>
            <w:tcW w:w="1228" w:type="dxa"/>
            <w:shd w:val="clear" w:color="auto" w:fill="auto"/>
          </w:tcPr>
          <w:p w:rsidR="0026485E" w:rsidRPr="0026485E" w:rsidRDefault="0026485E" w:rsidP="00335916">
            <w:pPr>
              <w:pStyle w:val="afa"/>
            </w:pPr>
            <w:r w:rsidRPr="0026485E">
              <w:t>42</w:t>
            </w:r>
          </w:p>
        </w:tc>
        <w:tc>
          <w:tcPr>
            <w:tcW w:w="1229" w:type="dxa"/>
            <w:shd w:val="clear" w:color="auto" w:fill="auto"/>
          </w:tcPr>
          <w:p w:rsidR="0026485E" w:rsidRPr="0026485E" w:rsidRDefault="0026485E" w:rsidP="00335916">
            <w:pPr>
              <w:pStyle w:val="afa"/>
            </w:pPr>
            <w:r w:rsidRPr="0026485E">
              <w:t>35</w:t>
            </w:r>
          </w:p>
        </w:tc>
        <w:tc>
          <w:tcPr>
            <w:tcW w:w="1228" w:type="dxa"/>
            <w:shd w:val="clear" w:color="auto" w:fill="auto"/>
          </w:tcPr>
          <w:p w:rsidR="0026485E" w:rsidRPr="0026485E" w:rsidRDefault="0026485E" w:rsidP="00335916">
            <w:pPr>
              <w:pStyle w:val="afa"/>
            </w:pPr>
            <w:r w:rsidRPr="0026485E">
              <w:t>29</w:t>
            </w:r>
          </w:p>
        </w:tc>
        <w:tc>
          <w:tcPr>
            <w:tcW w:w="690" w:type="dxa"/>
            <w:shd w:val="clear" w:color="auto" w:fill="auto"/>
          </w:tcPr>
          <w:p w:rsidR="0026485E" w:rsidRPr="0026485E" w:rsidRDefault="0026485E" w:rsidP="00335916">
            <w:pPr>
              <w:pStyle w:val="afa"/>
            </w:pPr>
            <w:r w:rsidRPr="0026485E">
              <w:t>18</w:t>
            </w:r>
          </w:p>
        </w:tc>
      </w:tr>
      <w:tr w:rsidR="0026485E" w:rsidRPr="0026485E" w:rsidTr="00B80565">
        <w:trPr>
          <w:trHeight w:val="480"/>
          <w:jc w:val="center"/>
        </w:trPr>
        <w:tc>
          <w:tcPr>
            <w:tcW w:w="2268" w:type="dxa"/>
            <w:shd w:val="clear" w:color="auto" w:fill="auto"/>
          </w:tcPr>
          <w:p w:rsidR="0026485E" w:rsidRPr="0026485E" w:rsidRDefault="0026485E" w:rsidP="00335916">
            <w:pPr>
              <w:pStyle w:val="afa"/>
            </w:pPr>
            <w:r w:rsidRPr="00B80565">
              <w:rPr>
                <w:lang w:val="en-US"/>
              </w:rPr>
              <w:t>P</w:t>
            </w:r>
            <w:r w:rsidRPr="00B80565">
              <w:rPr>
                <w:vertAlign w:val="subscript"/>
              </w:rPr>
              <w:t>ср</w:t>
            </w:r>
            <w:r w:rsidRPr="00B80565">
              <w:rPr>
                <w:vertAlign w:val="subscript"/>
                <w:lang w:val="en-US"/>
              </w:rPr>
              <w:t>i</w:t>
            </w:r>
            <w:r w:rsidRPr="0026485E">
              <w:t>, МВт</w:t>
            </w:r>
          </w:p>
        </w:tc>
        <w:tc>
          <w:tcPr>
            <w:tcW w:w="1228" w:type="dxa"/>
            <w:shd w:val="clear" w:color="auto" w:fill="auto"/>
          </w:tcPr>
          <w:p w:rsidR="0026485E" w:rsidRPr="0026485E" w:rsidRDefault="0026485E" w:rsidP="00335916">
            <w:pPr>
              <w:pStyle w:val="afa"/>
            </w:pPr>
            <w:r w:rsidRPr="0026485E">
              <w:t>65,45</w:t>
            </w:r>
          </w:p>
        </w:tc>
        <w:tc>
          <w:tcPr>
            <w:tcW w:w="1229" w:type="dxa"/>
            <w:shd w:val="clear" w:color="auto" w:fill="auto"/>
          </w:tcPr>
          <w:p w:rsidR="0026485E" w:rsidRPr="0026485E" w:rsidRDefault="0026485E" w:rsidP="00335916">
            <w:pPr>
              <w:pStyle w:val="afa"/>
            </w:pPr>
            <w:r w:rsidRPr="0026485E">
              <w:t>90</w:t>
            </w:r>
          </w:p>
        </w:tc>
        <w:tc>
          <w:tcPr>
            <w:tcW w:w="1228" w:type="dxa"/>
            <w:shd w:val="clear" w:color="auto" w:fill="auto"/>
          </w:tcPr>
          <w:p w:rsidR="0026485E" w:rsidRPr="0026485E" w:rsidRDefault="0026485E" w:rsidP="00335916">
            <w:pPr>
              <w:pStyle w:val="afa"/>
            </w:pPr>
            <w:r w:rsidRPr="0026485E">
              <w:t>38,18</w:t>
            </w:r>
          </w:p>
        </w:tc>
        <w:tc>
          <w:tcPr>
            <w:tcW w:w="1229" w:type="dxa"/>
            <w:shd w:val="clear" w:color="auto" w:fill="auto"/>
          </w:tcPr>
          <w:p w:rsidR="0026485E" w:rsidRPr="0026485E" w:rsidRDefault="0026485E" w:rsidP="00335916">
            <w:pPr>
              <w:pStyle w:val="afa"/>
            </w:pPr>
            <w:r w:rsidRPr="0026485E">
              <w:t>31,82</w:t>
            </w:r>
          </w:p>
        </w:tc>
        <w:tc>
          <w:tcPr>
            <w:tcW w:w="1228" w:type="dxa"/>
            <w:shd w:val="clear" w:color="auto" w:fill="auto"/>
          </w:tcPr>
          <w:p w:rsidR="0026485E" w:rsidRPr="0026485E" w:rsidRDefault="0026485E" w:rsidP="00335916">
            <w:pPr>
              <w:pStyle w:val="afa"/>
            </w:pPr>
            <w:r w:rsidRPr="0026485E">
              <w:t>26,36</w:t>
            </w:r>
          </w:p>
        </w:tc>
        <w:tc>
          <w:tcPr>
            <w:tcW w:w="690" w:type="dxa"/>
            <w:shd w:val="clear" w:color="auto" w:fill="auto"/>
          </w:tcPr>
          <w:p w:rsidR="0026485E" w:rsidRPr="0026485E" w:rsidRDefault="0026485E" w:rsidP="00335916">
            <w:pPr>
              <w:pStyle w:val="afa"/>
            </w:pPr>
            <w:r w:rsidRPr="0026485E">
              <w:t>16,36</w:t>
            </w:r>
          </w:p>
        </w:tc>
      </w:tr>
      <w:tr w:rsidR="0026485E" w:rsidRPr="0026485E" w:rsidTr="00B80565">
        <w:trPr>
          <w:trHeight w:val="480"/>
          <w:jc w:val="center"/>
        </w:trPr>
        <w:tc>
          <w:tcPr>
            <w:tcW w:w="2268" w:type="dxa"/>
            <w:shd w:val="clear" w:color="auto" w:fill="auto"/>
          </w:tcPr>
          <w:p w:rsidR="0026485E" w:rsidRPr="0026485E" w:rsidRDefault="0026485E" w:rsidP="00335916">
            <w:pPr>
              <w:pStyle w:val="afa"/>
            </w:pPr>
            <w:r w:rsidRPr="00B80565">
              <w:rPr>
                <w:lang w:val="en-US"/>
              </w:rPr>
              <w:t>P</w:t>
            </w:r>
            <w:r w:rsidRPr="00B80565">
              <w:rPr>
                <w:vertAlign w:val="subscript"/>
              </w:rPr>
              <w:t>эф</w:t>
            </w:r>
            <w:r w:rsidRPr="00B80565">
              <w:rPr>
                <w:vertAlign w:val="subscript"/>
                <w:lang w:val="en-US"/>
              </w:rPr>
              <w:t>i</w:t>
            </w:r>
            <w:r w:rsidRPr="0026485E">
              <w:t>,</w:t>
            </w:r>
            <w:r w:rsidRPr="00B80565">
              <w:rPr>
                <w:vertAlign w:val="subscript"/>
              </w:rPr>
              <w:t xml:space="preserve"> </w:t>
            </w:r>
            <w:r w:rsidRPr="0026485E">
              <w:t>МВт</w:t>
            </w:r>
          </w:p>
        </w:tc>
        <w:tc>
          <w:tcPr>
            <w:tcW w:w="1228" w:type="dxa"/>
            <w:shd w:val="clear" w:color="auto" w:fill="auto"/>
          </w:tcPr>
          <w:p w:rsidR="0026485E" w:rsidRPr="0026485E" w:rsidRDefault="0026485E" w:rsidP="00335916">
            <w:pPr>
              <w:pStyle w:val="afa"/>
            </w:pPr>
            <w:r w:rsidRPr="0026485E">
              <w:t>68,72</w:t>
            </w:r>
          </w:p>
        </w:tc>
        <w:tc>
          <w:tcPr>
            <w:tcW w:w="1229" w:type="dxa"/>
            <w:shd w:val="clear" w:color="auto" w:fill="auto"/>
          </w:tcPr>
          <w:p w:rsidR="0026485E" w:rsidRPr="0026485E" w:rsidRDefault="0026485E" w:rsidP="00335916">
            <w:pPr>
              <w:pStyle w:val="afa"/>
            </w:pPr>
            <w:r w:rsidRPr="0026485E">
              <w:t>94,5</w:t>
            </w:r>
          </w:p>
        </w:tc>
        <w:tc>
          <w:tcPr>
            <w:tcW w:w="1228" w:type="dxa"/>
            <w:shd w:val="clear" w:color="auto" w:fill="auto"/>
          </w:tcPr>
          <w:p w:rsidR="0026485E" w:rsidRPr="0026485E" w:rsidRDefault="0026485E" w:rsidP="00335916">
            <w:pPr>
              <w:pStyle w:val="afa"/>
            </w:pPr>
            <w:r w:rsidRPr="0026485E">
              <w:t>40,09</w:t>
            </w:r>
          </w:p>
        </w:tc>
        <w:tc>
          <w:tcPr>
            <w:tcW w:w="1229" w:type="dxa"/>
            <w:shd w:val="clear" w:color="auto" w:fill="auto"/>
          </w:tcPr>
          <w:p w:rsidR="0026485E" w:rsidRPr="0026485E" w:rsidRDefault="0026485E" w:rsidP="00335916">
            <w:pPr>
              <w:pStyle w:val="afa"/>
            </w:pPr>
            <w:r w:rsidRPr="0026485E">
              <w:t>33,41</w:t>
            </w:r>
          </w:p>
        </w:tc>
        <w:tc>
          <w:tcPr>
            <w:tcW w:w="1228" w:type="dxa"/>
            <w:shd w:val="clear" w:color="auto" w:fill="auto"/>
          </w:tcPr>
          <w:p w:rsidR="0026485E" w:rsidRPr="0026485E" w:rsidRDefault="0026485E" w:rsidP="00335916">
            <w:pPr>
              <w:pStyle w:val="afa"/>
            </w:pPr>
            <w:r w:rsidRPr="0026485E">
              <w:t>27,68</w:t>
            </w:r>
          </w:p>
        </w:tc>
        <w:tc>
          <w:tcPr>
            <w:tcW w:w="690" w:type="dxa"/>
            <w:shd w:val="clear" w:color="auto" w:fill="auto"/>
          </w:tcPr>
          <w:p w:rsidR="0026485E" w:rsidRPr="0026485E" w:rsidRDefault="0026485E" w:rsidP="00335916">
            <w:pPr>
              <w:pStyle w:val="afa"/>
            </w:pPr>
            <w:r w:rsidRPr="0026485E">
              <w:t>17,18</w:t>
            </w:r>
          </w:p>
        </w:tc>
      </w:tr>
      <w:tr w:rsidR="0026485E" w:rsidRPr="0026485E" w:rsidTr="00B80565">
        <w:trPr>
          <w:trHeight w:val="480"/>
          <w:jc w:val="center"/>
        </w:trPr>
        <w:tc>
          <w:tcPr>
            <w:tcW w:w="2268" w:type="dxa"/>
            <w:shd w:val="clear" w:color="auto" w:fill="auto"/>
          </w:tcPr>
          <w:p w:rsidR="0026485E" w:rsidRPr="0026485E" w:rsidRDefault="0026485E" w:rsidP="00335916">
            <w:pPr>
              <w:pStyle w:val="afa"/>
            </w:pPr>
            <w:r w:rsidRPr="00B80565">
              <w:rPr>
                <w:lang w:val="en-US"/>
              </w:rPr>
              <w:t>Q</w:t>
            </w:r>
            <w:r w:rsidRPr="00B80565">
              <w:rPr>
                <w:vertAlign w:val="subscript"/>
                <w:lang w:val="en-US"/>
              </w:rPr>
              <w:t>MAXi</w:t>
            </w:r>
            <w:r w:rsidRPr="0026485E">
              <w:t>, Мвар</w:t>
            </w:r>
          </w:p>
        </w:tc>
        <w:tc>
          <w:tcPr>
            <w:tcW w:w="1228" w:type="dxa"/>
            <w:shd w:val="clear" w:color="auto" w:fill="auto"/>
          </w:tcPr>
          <w:p w:rsidR="0026485E" w:rsidRPr="0026485E" w:rsidRDefault="0026485E" w:rsidP="00335916">
            <w:pPr>
              <w:pStyle w:val="afa"/>
            </w:pPr>
            <w:r w:rsidRPr="0026485E">
              <w:t>28,8</w:t>
            </w:r>
          </w:p>
        </w:tc>
        <w:tc>
          <w:tcPr>
            <w:tcW w:w="1229" w:type="dxa"/>
            <w:shd w:val="clear" w:color="auto" w:fill="auto"/>
          </w:tcPr>
          <w:p w:rsidR="0026485E" w:rsidRPr="0026485E" w:rsidRDefault="0026485E" w:rsidP="00335916">
            <w:pPr>
              <w:pStyle w:val="afa"/>
            </w:pPr>
            <w:r w:rsidRPr="0026485E">
              <w:t>38,61</w:t>
            </w:r>
          </w:p>
        </w:tc>
        <w:tc>
          <w:tcPr>
            <w:tcW w:w="1228" w:type="dxa"/>
            <w:shd w:val="clear" w:color="auto" w:fill="auto"/>
          </w:tcPr>
          <w:p w:rsidR="0026485E" w:rsidRPr="0026485E" w:rsidRDefault="0026485E" w:rsidP="00335916">
            <w:pPr>
              <w:pStyle w:val="afa"/>
            </w:pPr>
            <w:r w:rsidRPr="0026485E">
              <w:t>21,42</w:t>
            </w:r>
          </w:p>
        </w:tc>
        <w:tc>
          <w:tcPr>
            <w:tcW w:w="1229" w:type="dxa"/>
            <w:shd w:val="clear" w:color="auto" w:fill="auto"/>
          </w:tcPr>
          <w:p w:rsidR="0026485E" w:rsidRPr="0026485E" w:rsidRDefault="0026485E" w:rsidP="00335916">
            <w:pPr>
              <w:pStyle w:val="afa"/>
            </w:pPr>
            <w:r w:rsidRPr="0026485E">
              <w:t>21,7</w:t>
            </w:r>
          </w:p>
        </w:tc>
        <w:tc>
          <w:tcPr>
            <w:tcW w:w="1228" w:type="dxa"/>
            <w:shd w:val="clear" w:color="auto" w:fill="auto"/>
          </w:tcPr>
          <w:p w:rsidR="0026485E" w:rsidRPr="0026485E" w:rsidRDefault="0026485E" w:rsidP="00335916">
            <w:pPr>
              <w:pStyle w:val="afa"/>
            </w:pPr>
            <w:r w:rsidRPr="0026485E">
              <w:t>21,17</w:t>
            </w:r>
          </w:p>
        </w:tc>
        <w:tc>
          <w:tcPr>
            <w:tcW w:w="690" w:type="dxa"/>
            <w:shd w:val="clear" w:color="auto" w:fill="auto"/>
          </w:tcPr>
          <w:p w:rsidR="0026485E" w:rsidRPr="0026485E" w:rsidRDefault="0026485E" w:rsidP="00335916">
            <w:pPr>
              <w:pStyle w:val="afa"/>
            </w:pPr>
            <w:r w:rsidRPr="0026485E">
              <w:t>15,12</w:t>
            </w:r>
          </w:p>
        </w:tc>
      </w:tr>
      <w:tr w:rsidR="0026485E" w:rsidRPr="0026485E" w:rsidTr="00B80565">
        <w:trPr>
          <w:trHeight w:val="480"/>
          <w:jc w:val="center"/>
        </w:trPr>
        <w:tc>
          <w:tcPr>
            <w:tcW w:w="9100" w:type="dxa"/>
            <w:gridSpan w:val="7"/>
            <w:shd w:val="clear" w:color="auto" w:fill="auto"/>
          </w:tcPr>
          <w:p w:rsidR="0026485E" w:rsidRPr="0026485E" w:rsidRDefault="0026485E" w:rsidP="00335916">
            <w:pPr>
              <w:pStyle w:val="afa"/>
            </w:pPr>
            <w:r w:rsidRPr="0026485E">
              <w:t>Летний период</w:t>
            </w:r>
          </w:p>
        </w:tc>
      </w:tr>
      <w:tr w:rsidR="0026485E" w:rsidRPr="0026485E" w:rsidTr="00B80565">
        <w:trPr>
          <w:trHeight w:val="480"/>
          <w:jc w:val="center"/>
        </w:trPr>
        <w:tc>
          <w:tcPr>
            <w:tcW w:w="2268" w:type="dxa"/>
            <w:shd w:val="clear" w:color="auto" w:fill="auto"/>
          </w:tcPr>
          <w:p w:rsidR="0026485E" w:rsidRPr="0026485E" w:rsidRDefault="0026485E" w:rsidP="00335916">
            <w:pPr>
              <w:pStyle w:val="afa"/>
            </w:pPr>
            <w:r w:rsidRPr="00B80565">
              <w:rPr>
                <w:lang w:val="en-US"/>
              </w:rPr>
              <w:t>P</w:t>
            </w:r>
            <w:r w:rsidRPr="00B80565">
              <w:rPr>
                <w:vertAlign w:val="subscript"/>
              </w:rPr>
              <w:t xml:space="preserve">Л. </w:t>
            </w:r>
            <w:r w:rsidRPr="00B80565">
              <w:rPr>
                <w:vertAlign w:val="subscript"/>
                <w:lang w:val="en-US"/>
              </w:rPr>
              <w:t>i</w:t>
            </w:r>
            <w:r w:rsidRPr="0026485E">
              <w:t>, МВт</w:t>
            </w:r>
          </w:p>
        </w:tc>
        <w:tc>
          <w:tcPr>
            <w:tcW w:w="1228" w:type="dxa"/>
            <w:shd w:val="clear" w:color="auto" w:fill="auto"/>
          </w:tcPr>
          <w:p w:rsidR="0026485E" w:rsidRPr="0026485E" w:rsidRDefault="0026485E" w:rsidP="00335916">
            <w:pPr>
              <w:pStyle w:val="afa"/>
            </w:pPr>
            <w:r w:rsidRPr="0026485E">
              <w:t>50,4</w:t>
            </w:r>
          </w:p>
        </w:tc>
        <w:tc>
          <w:tcPr>
            <w:tcW w:w="1229" w:type="dxa"/>
            <w:shd w:val="clear" w:color="auto" w:fill="auto"/>
          </w:tcPr>
          <w:p w:rsidR="0026485E" w:rsidRPr="0026485E" w:rsidRDefault="0026485E" w:rsidP="00335916">
            <w:pPr>
              <w:pStyle w:val="afa"/>
            </w:pPr>
            <w:r w:rsidRPr="0026485E">
              <w:t>69,7</w:t>
            </w:r>
          </w:p>
        </w:tc>
        <w:tc>
          <w:tcPr>
            <w:tcW w:w="1228" w:type="dxa"/>
            <w:shd w:val="clear" w:color="auto" w:fill="auto"/>
          </w:tcPr>
          <w:p w:rsidR="0026485E" w:rsidRPr="0026485E" w:rsidRDefault="0026485E" w:rsidP="00335916">
            <w:pPr>
              <w:pStyle w:val="afa"/>
            </w:pPr>
            <w:r w:rsidRPr="0026485E">
              <w:t>29,4</w:t>
            </w:r>
          </w:p>
        </w:tc>
        <w:tc>
          <w:tcPr>
            <w:tcW w:w="1229" w:type="dxa"/>
            <w:shd w:val="clear" w:color="auto" w:fill="auto"/>
          </w:tcPr>
          <w:p w:rsidR="0026485E" w:rsidRPr="0026485E" w:rsidRDefault="0026485E" w:rsidP="00335916">
            <w:pPr>
              <w:pStyle w:val="afa"/>
            </w:pPr>
            <w:r w:rsidRPr="0026485E">
              <w:t>24,5</w:t>
            </w:r>
          </w:p>
        </w:tc>
        <w:tc>
          <w:tcPr>
            <w:tcW w:w="1228" w:type="dxa"/>
            <w:shd w:val="clear" w:color="auto" w:fill="auto"/>
          </w:tcPr>
          <w:p w:rsidR="0026485E" w:rsidRPr="0026485E" w:rsidRDefault="0026485E" w:rsidP="00335916">
            <w:pPr>
              <w:pStyle w:val="afa"/>
            </w:pPr>
            <w:r w:rsidRPr="0026485E">
              <w:t>20,3</w:t>
            </w:r>
          </w:p>
        </w:tc>
        <w:tc>
          <w:tcPr>
            <w:tcW w:w="690" w:type="dxa"/>
            <w:shd w:val="clear" w:color="auto" w:fill="auto"/>
          </w:tcPr>
          <w:p w:rsidR="0026485E" w:rsidRPr="0026485E" w:rsidRDefault="0026485E" w:rsidP="00335916">
            <w:pPr>
              <w:pStyle w:val="afa"/>
            </w:pPr>
            <w:r w:rsidRPr="0026485E">
              <w:t>12,6</w:t>
            </w:r>
          </w:p>
        </w:tc>
      </w:tr>
      <w:tr w:rsidR="0026485E" w:rsidRPr="0026485E" w:rsidTr="00B80565">
        <w:trPr>
          <w:trHeight w:val="480"/>
          <w:jc w:val="center"/>
        </w:trPr>
        <w:tc>
          <w:tcPr>
            <w:tcW w:w="2268" w:type="dxa"/>
            <w:shd w:val="clear" w:color="auto" w:fill="auto"/>
          </w:tcPr>
          <w:p w:rsidR="0026485E" w:rsidRPr="0026485E" w:rsidRDefault="0026485E" w:rsidP="00335916">
            <w:pPr>
              <w:pStyle w:val="afa"/>
            </w:pPr>
            <w:r w:rsidRPr="00B80565">
              <w:rPr>
                <w:lang w:val="en-US"/>
              </w:rPr>
              <w:t>P</w:t>
            </w:r>
            <w:r w:rsidRPr="00B80565">
              <w:rPr>
                <w:vertAlign w:val="subscript"/>
              </w:rPr>
              <w:t>Л. ср</w:t>
            </w:r>
            <w:r w:rsidRPr="00B80565">
              <w:rPr>
                <w:vertAlign w:val="subscript"/>
                <w:lang w:val="en-US"/>
              </w:rPr>
              <w:t>i</w:t>
            </w:r>
            <w:r w:rsidRPr="0026485E">
              <w:t>, МВт</w:t>
            </w:r>
          </w:p>
        </w:tc>
        <w:tc>
          <w:tcPr>
            <w:tcW w:w="1228" w:type="dxa"/>
            <w:shd w:val="clear" w:color="auto" w:fill="auto"/>
          </w:tcPr>
          <w:p w:rsidR="0026485E" w:rsidRPr="0026485E" w:rsidRDefault="0026485E" w:rsidP="00335916">
            <w:pPr>
              <w:pStyle w:val="afa"/>
            </w:pPr>
            <w:r w:rsidRPr="0026485E">
              <w:t>45,82</w:t>
            </w:r>
          </w:p>
        </w:tc>
        <w:tc>
          <w:tcPr>
            <w:tcW w:w="1229" w:type="dxa"/>
            <w:shd w:val="clear" w:color="auto" w:fill="auto"/>
          </w:tcPr>
          <w:p w:rsidR="0026485E" w:rsidRPr="0026485E" w:rsidRDefault="0026485E" w:rsidP="00335916">
            <w:pPr>
              <w:pStyle w:val="afa"/>
            </w:pPr>
            <w:r w:rsidRPr="0026485E">
              <w:t>63,36</w:t>
            </w:r>
          </w:p>
        </w:tc>
        <w:tc>
          <w:tcPr>
            <w:tcW w:w="1228" w:type="dxa"/>
            <w:shd w:val="clear" w:color="auto" w:fill="auto"/>
          </w:tcPr>
          <w:p w:rsidR="0026485E" w:rsidRPr="0026485E" w:rsidRDefault="0026485E" w:rsidP="00335916">
            <w:pPr>
              <w:pStyle w:val="afa"/>
            </w:pPr>
            <w:r w:rsidRPr="0026485E">
              <w:t>26,73</w:t>
            </w:r>
          </w:p>
        </w:tc>
        <w:tc>
          <w:tcPr>
            <w:tcW w:w="1229" w:type="dxa"/>
            <w:shd w:val="clear" w:color="auto" w:fill="auto"/>
          </w:tcPr>
          <w:p w:rsidR="0026485E" w:rsidRPr="0026485E" w:rsidRDefault="0026485E" w:rsidP="00335916">
            <w:pPr>
              <w:pStyle w:val="afa"/>
            </w:pPr>
            <w:r w:rsidRPr="0026485E">
              <w:t>22,27</w:t>
            </w:r>
          </w:p>
        </w:tc>
        <w:tc>
          <w:tcPr>
            <w:tcW w:w="1228" w:type="dxa"/>
            <w:shd w:val="clear" w:color="auto" w:fill="auto"/>
          </w:tcPr>
          <w:p w:rsidR="0026485E" w:rsidRPr="0026485E" w:rsidRDefault="0026485E" w:rsidP="00335916">
            <w:pPr>
              <w:pStyle w:val="afa"/>
            </w:pPr>
            <w:r w:rsidRPr="0026485E">
              <w:t>18,45</w:t>
            </w:r>
          </w:p>
        </w:tc>
        <w:tc>
          <w:tcPr>
            <w:tcW w:w="690" w:type="dxa"/>
            <w:shd w:val="clear" w:color="auto" w:fill="auto"/>
          </w:tcPr>
          <w:p w:rsidR="0026485E" w:rsidRPr="0026485E" w:rsidRDefault="0026485E" w:rsidP="00335916">
            <w:pPr>
              <w:pStyle w:val="afa"/>
            </w:pPr>
            <w:r w:rsidRPr="0026485E">
              <w:t>11,45</w:t>
            </w:r>
          </w:p>
        </w:tc>
      </w:tr>
      <w:tr w:rsidR="0026485E" w:rsidRPr="0026485E" w:rsidTr="00B80565">
        <w:trPr>
          <w:trHeight w:val="480"/>
          <w:jc w:val="center"/>
        </w:trPr>
        <w:tc>
          <w:tcPr>
            <w:tcW w:w="2268" w:type="dxa"/>
            <w:shd w:val="clear" w:color="auto" w:fill="auto"/>
          </w:tcPr>
          <w:p w:rsidR="0026485E" w:rsidRPr="0026485E" w:rsidRDefault="0026485E" w:rsidP="00335916">
            <w:pPr>
              <w:pStyle w:val="afa"/>
            </w:pPr>
            <w:r w:rsidRPr="00B80565">
              <w:rPr>
                <w:lang w:val="en-US"/>
              </w:rPr>
              <w:t>P</w:t>
            </w:r>
            <w:r w:rsidRPr="00B80565">
              <w:rPr>
                <w:vertAlign w:val="subscript"/>
              </w:rPr>
              <w:t>Л. эф</w:t>
            </w:r>
            <w:r w:rsidRPr="00B80565">
              <w:rPr>
                <w:vertAlign w:val="subscript"/>
                <w:lang w:val="en-US"/>
              </w:rPr>
              <w:t>i</w:t>
            </w:r>
            <w:r w:rsidRPr="0026485E">
              <w:t>,</w:t>
            </w:r>
            <w:r w:rsidRPr="00B80565">
              <w:rPr>
                <w:vertAlign w:val="subscript"/>
              </w:rPr>
              <w:t xml:space="preserve"> </w:t>
            </w:r>
            <w:r w:rsidRPr="0026485E">
              <w:t>МВт</w:t>
            </w:r>
          </w:p>
        </w:tc>
        <w:tc>
          <w:tcPr>
            <w:tcW w:w="1228" w:type="dxa"/>
            <w:shd w:val="clear" w:color="auto" w:fill="auto"/>
          </w:tcPr>
          <w:p w:rsidR="0026485E" w:rsidRPr="0026485E" w:rsidRDefault="0026485E" w:rsidP="00335916">
            <w:pPr>
              <w:pStyle w:val="afa"/>
            </w:pPr>
            <w:r w:rsidRPr="0026485E">
              <w:t>48,11</w:t>
            </w:r>
          </w:p>
        </w:tc>
        <w:tc>
          <w:tcPr>
            <w:tcW w:w="1229" w:type="dxa"/>
            <w:shd w:val="clear" w:color="auto" w:fill="auto"/>
          </w:tcPr>
          <w:p w:rsidR="0026485E" w:rsidRPr="0026485E" w:rsidRDefault="0026485E" w:rsidP="00335916">
            <w:pPr>
              <w:pStyle w:val="afa"/>
            </w:pPr>
            <w:r w:rsidRPr="0026485E">
              <w:t>66,53</w:t>
            </w:r>
          </w:p>
        </w:tc>
        <w:tc>
          <w:tcPr>
            <w:tcW w:w="1228" w:type="dxa"/>
            <w:shd w:val="clear" w:color="auto" w:fill="auto"/>
          </w:tcPr>
          <w:p w:rsidR="0026485E" w:rsidRPr="0026485E" w:rsidRDefault="0026485E" w:rsidP="00335916">
            <w:pPr>
              <w:pStyle w:val="afa"/>
            </w:pPr>
            <w:r w:rsidRPr="0026485E">
              <w:t>28,07</w:t>
            </w:r>
          </w:p>
        </w:tc>
        <w:tc>
          <w:tcPr>
            <w:tcW w:w="1229" w:type="dxa"/>
            <w:shd w:val="clear" w:color="auto" w:fill="auto"/>
          </w:tcPr>
          <w:p w:rsidR="0026485E" w:rsidRPr="0026485E" w:rsidRDefault="0026485E" w:rsidP="00335916">
            <w:pPr>
              <w:pStyle w:val="afa"/>
            </w:pPr>
            <w:r w:rsidRPr="0026485E">
              <w:t>23,38</w:t>
            </w:r>
          </w:p>
        </w:tc>
        <w:tc>
          <w:tcPr>
            <w:tcW w:w="1228" w:type="dxa"/>
            <w:shd w:val="clear" w:color="auto" w:fill="auto"/>
          </w:tcPr>
          <w:p w:rsidR="0026485E" w:rsidRPr="0026485E" w:rsidRDefault="0026485E" w:rsidP="00335916">
            <w:pPr>
              <w:pStyle w:val="afa"/>
            </w:pPr>
            <w:r w:rsidRPr="0026485E">
              <w:t>19,37</w:t>
            </w:r>
          </w:p>
        </w:tc>
        <w:tc>
          <w:tcPr>
            <w:tcW w:w="690" w:type="dxa"/>
            <w:shd w:val="clear" w:color="auto" w:fill="auto"/>
          </w:tcPr>
          <w:p w:rsidR="0026485E" w:rsidRPr="0026485E" w:rsidRDefault="0026485E" w:rsidP="00335916">
            <w:pPr>
              <w:pStyle w:val="afa"/>
            </w:pPr>
            <w:r w:rsidRPr="0026485E">
              <w:t>12,02</w:t>
            </w:r>
          </w:p>
        </w:tc>
      </w:tr>
      <w:tr w:rsidR="0026485E" w:rsidRPr="0026485E" w:rsidTr="00B80565">
        <w:trPr>
          <w:trHeight w:val="480"/>
          <w:jc w:val="center"/>
        </w:trPr>
        <w:tc>
          <w:tcPr>
            <w:tcW w:w="2268" w:type="dxa"/>
            <w:shd w:val="clear" w:color="auto" w:fill="auto"/>
          </w:tcPr>
          <w:p w:rsidR="0026485E" w:rsidRPr="0026485E" w:rsidRDefault="0026485E" w:rsidP="00335916">
            <w:pPr>
              <w:pStyle w:val="afa"/>
            </w:pPr>
            <w:r w:rsidRPr="00B80565">
              <w:rPr>
                <w:lang w:val="en-US"/>
              </w:rPr>
              <w:t>Q</w:t>
            </w:r>
            <w:r w:rsidRPr="00B80565">
              <w:rPr>
                <w:vertAlign w:val="subscript"/>
              </w:rPr>
              <w:t xml:space="preserve">Л. </w:t>
            </w:r>
            <w:r w:rsidRPr="00B80565">
              <w:rPr>
                <w:vertAlign w:val="subscript"/>
                <w:lang w:val="en-US"/>
              </w:rPr>
              <w:t>i</w:t>
            </w:r>
            <w:r w:rsidRPr="0026485E">
              <w:t>, Мвар</w:t>
            </w:r>
          </w:p>
        </w:tc>
        <w:tc>
          <w:tcPr>
            <w:tcW w:w="1228" w:type="dxa"/>
            <w:shd w:val="clear" w:color="auto" w:fill="auto"/>
          </w:tcPr>
          <w:p w:rsidR="0026485E" w:rsidRPr="0026485E" w:rsidRDefault="0026485E" w:rsidP="00335916">
            <w:pPr>
              <w:pStyle w:val="afa"/>
            </w:pPr>
            <w:r w:rsidRPr="0026485E">
              <w:t>20,16</w:t>
            </w:r>
          </w:p>
        </w:tc>
        <w:tc>
          <w:tcPr>
            <w:tcW w:w="1229" w:type="dxa"/>
            <w:shd w:val="clear" w:color="auto" w:fill="auto"/>
          </w:tcPr>
          <w:p w:rsidR="0026485E" w:rsidRPr="0026485E" w:rsidRDefault="0026485E" w:rsidP="00335916">
            <w:pPr>
              <w:pStyle w:val="afa"/>
            </w:pPr>
            <w:r w:rsidRPr="0026485E">
              <w:t>27,18</w:t>
            </w:r>
          </w:p>
        </w:tc>
        <w:tc>
          <w:tcPr>
            <w:tcW w:w="1228" w:type="dxa"/>
            <w:shd w:val="clear" w:color="auto" w:fill="auto"/>
          </w:tcPr>
          <w:p w:rsidR="0026485E" w:rsidRPr="0026485E" w:rsidRDefault="0026485E" w:rsidP="00335916">
            <w:pPr>
              <w:pStyle w:val="afa"/>
            </w:pPr>
            <w:r w:rsidRPr="0026485E">
              <w:t>15</w:t>
            </w:r>
          </w:p>
        </w:tc>
        <w:tc>
          <w:tcPr>
            <w:tcW w:w="1229" w:type="dxa"/>
            <w:shd w:val="clear" w:color="auto" w:fill="auto"/>
          </w:tcPr>
          <w:p w:rsidR="0026485E" w:rsidRPr="0026485E" w:rsidRDefault="0026485E" w:rsidP="00335916">
            <w:pPr>
              <w:pStyle w:val="afa"/>
            </w:pPr>
            <w:r w:rsidRPr="0026485E">
              <w:t>15</w:t>
            </w:r>
            <w:r>
              <w:t>, 19</w:t>
            </w:r>
          </w:p>
        </w:tc>
        <w:tc>
          <w:tcPr>
            <w:tcW w:w="1228" w:type="dxa"/>
            <w:shd w:val="clear" w:color="auto" w:fill="auto"/>
          </w:tcPr>
          <w:p w:rsidR="0026485E" w:rsidRPr="0026485E" w:rsidRDefault="0026485E" w:rsidP="00335916">
            <w:pPr>
              <w:pStyle w:val="afa"/>
            </w:pPr>
            <w:r w:rsidRPr="0026485E">
              <w:t>14,82</w:t>
            </w:r>
          </w:p>
        </w:tc>
        <w:tc>
          <w:tcPr>
            <w:tcW w:w="690" w:type="dxa"/>
            <w:shd w:val="clear" w:color="auto" w:fill="auto"/>
          </w:tcPr>
          <w:p w:rsidR="0026485E" w:rsidRPr="0026485E" w:rsidRDefault="0026485E" w:rsidP="00335916">
            <w:pPr>
              <w:pStyle w:val="afa"/>
            </w:pPr>
            <w:r w:rsidRPr="0026485E">
              <w:t>10,58</w:t>
            </w:r>
          </w:p>
        </w:tc>
      </w:tr>
    </w:tbl>
    <w:p w:rsidR="0026485E" w:rsidRDefault="00675680" w:rsidP="0026485E">
      <w:r>
        <w:br w:type="page"/>
      </w:r>
      <w:r w:rsidR="0026485E" w:rsidRPr="0026485E">
        <w:t>Для того, чтобы рассчитать нагрузки для летнего времени, необходимо умножить режимные характеристики для зимы на коэффициент летнего снижения нагрузки К</w:t>
      </w:r>
      <w:r w:rsidR="0026485E" w:rsidRPr="0026485E">
        <w:rPr>
          <w:vertAlign w:val="subscript"/>
        </w:rPr>
        <w:t>л. сн. н</w:t>
      </w:r>
      <w:r w:rsidR="0026485E">
        <w:t>.,</w:t>
      </w:r>
      <w:r w:rsidR="0026485E" w:rsidRPr="0026485E">
        <w:t xml:space="preserve"> который равен 0,7. Для остальных подстанций расчет производится аналогично, результаты расчетов приведены в таблице 2.</w:t>
      </w:r>
    </w:p>
    <w:p w:rsidR="0026485E" w:rsidRPr="0026485E" w:rsidRDefault="0026485E" w:rsidP="003D0C4E">
      <w:r w:rsidRPr="0026485E">
        <w:t>В данном разделе был произведен расчет режимных характеристик, из которого видно, что для их определения нет необходимости в построении графика нагрузки. Достаточно данных о максимальных нагрузках потребителей.</w:t>
      </w:r>
    </w:p>
    <w:p w:rsidR="0026485E" w:rsidRPr="0026485E" w:rsidRDefault="00335916" w:rsidP="00335916">
      <w:pPr>
        <w:pStyle w:val="2"/>
      </w:pPr>
      <w:r>
        <w:br w:type="page"/>
      </w:r>
      <w:bookmarkStart w:id="9" w:name="_Toc238740696"/>
      <w:r w:rsidR="0026485E" w:rsidRPr="0026485E">
        <w:t>3</w:t>
      </w:r>
      <w:r>
        <w:t>.</w:t>
      </w:r>
      <w:r w:rsidRPr="0026485E">
        <w:t xml:space="preserve"> Отбор конкурентно-способных вариантов</w:t>
      </w:r>
      <w:bookmarkEnd w:id="9"/>
    </w:p>
    <w:p w:rsidR="00335916" w:rsidRDefault="00335916" w:rsidP="0026485E"/>
    <w:p w:rsidR="0026485E" w:rsidRPr="0026485E" w:rsidRDefault="0026485E" w:rsidP="00335916">
      <w:pPr>
        <w:pStyle w:val="2"/>
      </w:pPr>
      <w:bookmarkStart w:id="10" w:name="_Toc238740697"/>
      <w:r>
        <w:t>3.1</w:t>
      </w:r>
      <w:r w:rsidRPr="0026485E">
        <w:t xml:space="preserve"> Принципы составления вариантов схем</w:t>
      </w:r>
      <w:bookmarkEnd w:id="10"/>
    </w:p>
    <w:p w:rsidR="00335916" w:rsidRDefault="00335916" w:rsidP="0026485E"/>
    <w:p w:rsidR="0026485E" w:rsidRDefault="0026485E" w:rsidP="0026485E">
      <w:r w:rsidRPr="0026485E">
        <w:t xml:space="preserve">Выбор схемы и параметров сетей производиться на перспективу 5 </w:t>
      </w:r>
      <w:r>
        <w:t>-</w:t>
      </w:r>
      <w:r w:rsidRPr="0026485E">
        <w:t xml:space="preserve"> 10 лет. При решении вопросов целесообразности введения высшего напряжения в сетях следует рассматривать период, соответствующий полному использованию пропускной способности линий более высокого напряжения.</w:t>
      </w:r>
    </w:p>
    <w:p w:rsidR="0026485E" w:rsidRDefault="0026485E" w:rsidP="0026485E">
      <w:r w:rsidRPr="0026485E">
        <w:t>Каждый вариант схемы вычерчивается в масштабе с указанием длин и числа цепей.</w:t>
      </w:r>
    </w:p>
    <w:p w:rsidR="0026485E" w:rsidRDefault="0026485E" w:rsidP="0026485E">
      <w:r w:rsidRPr="0026485E">
        <w:t xml:space="preserve">При составлении варианта разветвление сети целесообразно учитывать в узле нагрузки, </w:t>
      </w:r>
      <w:r>
        <w:t>т.е.</w:t>
      </w:r>
      <w:r w:rsidRPr="0026485E">
        <w:t xml:space="preserve"> в пункте приема электроэнергии.</w:t>
      </w:r>
    </w:p>
    <w:p w:rsidR="0026485E" w:rsidRDefault="0026485E" w:rsidP="0026485E">
      <w:r w:rsidRPr="0026485E">
        <w:t>Необходимо исключать обратные потоки мощности в разомкнутых сетях.</w:t>
      </w:r>
    </w:p>
    <w:p w:rsidR="0026485E" w:rsidRDefault="0026485E" w:rsidP="0026485E">
      <w:r w:rsidRPr="0026485E">
        <w:t>Применять простые схемы распределительных устройств подстанций, с минимальным количеством выключателей.</w:t>
      </w:r>
    </w:p>
    <w:p w:rsidR="0026485E" w:rsidRDefault="0026485E" w:rsidP="0026485E">
      <w:r w:rsidRPr="0026485E">
        <w:t>В кольцевых сетях применять только один уровень напряжения.</w:t>
      </w:r>
    </w:p>
    <w:p w:rsidR="0026485E" w:rsidRDefault="0026485E" w:rsidP="0026485E">
      <w:r w:rsidRPr="0026485E">
        <w:t>Необходимо учитывать и то, что радиально-магистральные цепи имеют, по сравнению с кольцевыми, большую протяженность ВЛ в одноцепном исполнении, менее сложные РУ, меньшую стоимость потерь электроэнергии. Кольцевые схемы более надежны и удобны при диспетчерском управлении. Вероятность отказа двухцепных линии больше, чем у кольцевых схем.</w:t>
      </w:r>
    </w:p>
    <w:p w:rsidR="00335916" w:rsidRDefault="0026485E" w:rsidP="003D0C4E">
      <w:r w:rsidRPr="0026485E">
        <w:t>Учитывать возможность дальнейшего развития электрических нагрузок в пунктах потребления.</w:t>
      </w:r>
    </w:p>
    <w:p w:rsidR="0026485E" w:rsidRPr="0026485E" w:rsidRDefault="00335916" w:rsidP="00335916">
      <w:pPr>
        <w:pStyle w:val="2"/>
      </w:pPr>
      <w:r>
        <w:br w:type="page"/>
      </w:r>
      <w:bookmarkStart w:id="11" w:name="_Toc238740698"/>
      <w:r w:rsidR="0026485E">
        <w:t>3.2</w:t>
      </w:r>
      <w:r w:rsidR="0026485E" w:rsidRPr="0026485E">
        <w:t xml:space="preserve"> Построение и краткая характеристика 10 принятых вариантов</w:t>
      </w:r>
      <w:bookmarkEnd w:id="11"/>
    </w:p>
    <w:p w:rsidR="00335916" w:rsidRDefault="00335916" w:rsidP="0026485E"/>
    <w:p w:rsidR="0026485E" w:rsidRDefault="0026485E" w:rsidP="0026485E">
      <w:r w:rsidRPr="0026485E">
        <w:t xml:space="preserve">Руководствуясь принципами построения вариантов схем, составляются 10 вариантов схем конфигурации электрической сети. Все варианты должны быть построены с учетом категорийности электроприемников и степени их надежности. Потребители </w:t>
      </w:r>
      <w:r w:rsidRPr="0026485E">
        <w:rPr>
          <w:lang w:val="en-US"/>
        </w:rPr>
        <w:t>I</w:t>
      </w:r>
      <w:r w:rsidRPr="0026485E">
        <w:t xml:space="preserve"> категории должны обеспечиваться электроэнергией от двух независимых источников питания по двум отдельным линиям. Перерыв в их электроснабжении допускается лишь на время автоматического включения резервного питания. Не всегда двухцепная линия обеспечивает необходимую надежность, так как при повреждении опор, гололеде, ветре и </w:t>
      </w:r>
      <w:r>
        <w:t>т.п.</w:t>
      </w:r>
      <w:r w:rsidRPr="0026485E">
        <w:t xml:space="preserve"> возможен полный перерыв питания. Для потребителей </w:t>
      </w:r>
      <w:r w:rsidRPr="0026485E">
        <w:rPr>
          <w:lang w:val="en-US"/>
        </w:rPr>
        <w:t>II</w:t>
      </w:r>
      <w:r w:rsidRPr="0026485E">
        <w:t xml:space="preserve"> категории в большинстве случаев также предусматривается питание по двум отдельным линиям либо по двухцепной линии. Так как аварийный ремонт воздушных линий непродолжителен, правила допускают электроснабжение потребителей </w:t>
      </w:r>
      <w:r w:rsidRPr="0026485E">
        <w:rPr>
          <w:lang w:val="en-US"/>
        </w:rPr>
        <w:t>II</w:t>
      </w:r>
      <w:r w:rsidRPr="0026485E">
        <w:t xml:space="preserve"> категории и по одной линии. Для потребителей </w:t>
      </w:r>
      <w:r w:rsidRPr="0026485E">
        <w:rPr>
          <w:lang w:val="en-US"/>
        </w:rPr>
        <w:t>III</w:t>
      </w:r>
      <w:r w:rsidRPr="0026485E">
        <w:t xml:space="preserve"> категории достаточно одной линии. В связи с этим применяют резервированные и нерезервированные схемы.</w:t>
      </w:r>
    </w:p>
    <w:p w:rsidR="0026485E" w:rsidRDefault="0026485E" w:rsidP="0026485E">
      <w:r w:rsidRPr="0026485E">
        <w:t xml:space="preserve">Нерезервированные </w:t>
      </w:r>
      <w:r>
        <w:t>-</w:t>
      </w:r>
      <w:r w:rsidRPr="0026485E">
        <w:t xml:space="preserve"> без резервных линий и трансформаторов. К этой группе, питающей потребителей </w:t>
      </w:r>
      <w:r w:rsidRPr="0026485E">
        <w:rPr>
          <w:lang w:val="en-US"/>
        </w:rPr>
        <w:t>III</w:t>
      </w:r>
      <w:r w:rsidRPr="0026485E">
        <w:t xml:space="preserve"> категории</w:t>
      </w:r>
      <w:r>
        <w:t xml:space="preserve"> (</w:t>
      </w:r>
      <w:r w:rsidRPr="0026485E">
        <w:t xml:space="preserve">иногда </w:t>
      </w:r>
      <w:r w:rsidRPr="0026485E">
        <w:rPr>
          <w:lang w:val="en-US"/>
        </w:rPr>
        <w:t>II</w:t>
      </w:r>
      <w:r w:rsidRPr="0026485E">
        <w:t xml:space="preserve">), относятся радиальные схемы. Резервированные - питают потребителей </w:t>
      </w:r>
      <w:r w:rsidRPr="0026485E">
        <w:rPr>
          <w:lang w:val="en-US"/>
        </w:rPr>
        <w:t>I</w:t>
      </w:r>
      <w:r w:rsidRPr="0026485E">
        <w:t xml:space="preserve"> и </w:t>
      </w:r>
      <w:r w:rsidRPr="0026485E">
        <w:rPr>
          <w:lang w:val="en-US"/>
        </w:rPr>
        <w:t>II</w:t>
      </w:r>
      <w:r w:rsidRPr="0026485E">
        <w:t>.</w:t>
      </w:r>
    </w:p>
    <w:p w:rsidR="0026485E" w:rsidRDefault="0026485E" w:rsidP="0026485E">
      <w:r w:rsidRPr="0026485E">
        <w:t xml:space="preserve">Для электроснабжения особой группы электроприемников </w:t>
      </w:r>
      <w:r w:rsidRPr="0026485E">
        <w:rPr>
          <w:lang w:val="en-US"/>
        </w:rPr>
        <w:t>I</w:t>
      </w:r>
      <w:r w:rsidRPr="0026485E">
        <w:t xml:space="preserve"> категории должно предусматриваться дополнительное питание от третьего независимого взаимного резервирующего источника питания.</w:t>
      </w:r>
    </w:p>
    <w:p w:rsidR="0026485E" w:rsidRDefault="0026485E" w:rsidP="0026485E">
      <w:r w:rsidRPr="0026485E">
        <w:t xml:space="preserve">Для электроприемников </w:t>
      </w:r>
      <w:r w:rsidRPr="0026485E">
        <w:rPr>
          <w:lang w:val="en-US"/>
        </w:rPr>
        <w:t>III</w:t>
      </w:r>
      <w:r w:rsidRPr="0026485E">
        <w:t xml:space="preserve"> категории электроснабжение может выполняться от одного источника питания при условии, что перерывы электроснабжения, необходимые для ремонта или замены поврежденного элемента системы электроснабжения, не превышают 1 суток.</w:t>
      </w:r>
    </w:p>
    <w:p w:rsidR="0026485E" w:rsidRDefault="0026485E" w:rsidP="0026485E">
      <w:r w:rsidRPr="0026485E">
        <w:t xml:space="preserve">Замкнутые электрические сети </w:t>
      </w:r>
      <w:r>
        <w:t>-</w:t>
      </w:r>
      <w:r w:rsidRPr="0026485E">
        <w:t xml:space="preserve"> это резервированные сети. В этих сетях каждый потребитель получает питание не менее чем по двум ветвям. При отключении любой ветви в таких сетях потребитель получает питание по второй ветви. Замкнутые сети более надежны, чем разомкнутые. Недостатки таких сетей состоят в усложнении эксплуатации, трудностях при осуществлении автоматизации и селективности релейной защиты, выборе плавких предохранителей и тепловых автоматов. Замкнутые сети подразделяются на простые и сложно-замкнутые. В простых замкнутых сетях каждый узел питается не более чем по двум ветвям. Эти сети состоят из одного контура. В свою очередь простые замкнутые сети делятся на линии с двухсторонним питанием и кольцевые, которые широко применяются в сельских и городских распределительных сетях.</w:t>
      </w:r>
    </w:p>
    <w:p w:rsidR="0026485E" w:rsidRDefault="0026485E" w:rsidP="0026485E">
      <w:r w:rsidRPr="0026485E">
        <w:t>Сложнозамкнутые сети содержат несколько замкнутых контуров. В этих сетях есть хотя бы один узел, получающий питание по трем и более ветвям. Такие схемы широко распространены в питающих сетях напряжением 110 кВ и выше.</w:t>
      </w:r>
    </w:p>
    <w:p w:rsidR="0026485E" w:rsidRDefault="0026485E" w:rsidP="0026485E">
      <w:r w:rsidRPr="0026485E">
        <w:t>Схемы, составленные с учётом принципов построения и полученных знаний, приведём в приложении А.</w:t>
      </w:r>
    </w:p>
    <w:p w:rsidR="0026485E" w:rsidRDefault="0026485E" w:rsidP="0026485E">
      <w:r w:rsidRPr="0026485E">
        <w:t>Рассматривая отдельно каждую часть любой схемы, можно сделать вывод отдельно по каждой её структурной части. В таблице 3 приведем суммарную длину линий и число выключателей для каждого варианта.</w:t>
      </w:r>
    </w:p>
    <w:p w:rsidR="00335916" w:rsidRDefault="00335916" w:rsidP="0026485E"/>
    <w:p w:rsidR="0026485E" w:rsidRPr="0026485E" w:rsidRDefault="0026485E" w:rsidP="0026485E">
      <w:r w:rsidRPr="0026485E">
        <w:t xml:space="preserve">Таблица 3 </w:t>
      </w:r>
      <w:r>
        <w:t>-</w:t>
      </w:r>
      <w:r w:rsidRPr="0026485E">
        <w:t xml:space="preserve"> Суммарная длина линий и количество выключателей</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701"/>
        <w:gridCol w:w="1985"/>
        <w:gridCol w:w="1276"/>
        <w:gridCol w:w="1559"/>
        <w:gridCol w:w="1658"/>
      </w:tblGrid>
      <w:tr w:rsidR="0026485E" w:rsidRPr="0026485E" w:rsidTr="00B80565">
        <w:trPr>
          <w:jc w:val="center"/>
        </w:trPr>
        <w:tc>
          <w:tcPr>
            <w:tcW w:w="712" w:type="dxa"/>
            <w:shd w:val="clear" w:color="auto" w:fill="auto"/>
          </w:tcPr>
          <w:p w:rsidR="0026485E" w:rsidRPr="0026485E" w:rsidRDefault="0026485E" w:rsidP="00335916">
            <w:pPr>
              <w:pStyle w:val="afa"/>
            </w:pPr>
            <w:r w:rsidRPr="0026485E">
              <w:t>№ схемы</w:t>
            </w:r>
          </w:p>
        </w:tc>
        <w:tc>
          <w:tcPr>
            <w:tcW w:w="1701" w:type="dxa"/>
            <w:shd w:val="clear" w:color="auto" w:fill="auto"/>
          </w:tcPr>
          <w:p w:rsidR="0026485E" w:rsidRPr="0026485E" w:rsidRDefault="0026485E" w:rsidP="00335916">
            <w:pPr>
              <w:pStyle w:val="afa"/>
            </w:pPr>
            <w:r w:rsidRPr="0026485E">
              <w:t>Длина линии, км</w:t>
            </w:r>
          </w:p>
        </w:tc>
        <w:tc>
          <w:tcPr>
            <w:tcW w:w="1985" w:type="dxa"/>
            <w:shd w:val="clear" w:color="auto" w:fill="auto"/>
          </w:tcPr>
          <w:p w:rsidR="0026485E" w:rsidRPr="0026485E" w:rsidRDefault="0026485E" w:rsidP="00335916">
            <w:pPr>
              <w:pStyle w:val="afa"/>
            </w:pPr>
            <w:r w:rsidRPr="0026485E">
              <w:t>Число выключателей</w:t>
            </w:r>
          </w:p>
        </w:tc>
        <w:tc>
          <w:tcPr>
            <w:tcW w:w="1276" w:type="dxa"/>
            <w:shd w:val="clear" w:color="auto" w:fill="auto"/>
          </w:tcPr>
          <w:p w:rsidR="0026485E" w:rsidRPr="0026485E" w:rsidRDefault="0026485E" w:rsidP="00335916">
            <w:pPr>
              <w:pStyle w:val="afa"/>
            </w:pPr>
            <w:r w:rsidRPr="0026485E">
              <w:t>№ схемы</w:t>
            </w:r>
          </w:p>
        </w:tc>
        <w:tc>
          <w:tcPr>
            <w:tcW w:w="1559" w:type="dxa"/>
            <w:shd w:val="clear" w:color="auto" w:fill="auto"/>
          </w:tcPr>
          <w:p w:rsidR="0026485E" w:rsidRPr="0026485E" w:rsidRDefault="0026485E" w:rsidP="00335916">
            <w:pPr>
              <w:pStyle w:val="afa"/>
            </w:pPr>
            <w:r w:rsidRPr="0026485E">
              <w:t>Длина линии, км</w:t>
            </w:r>
          </w:p>
        </w:tc>
        <w:tc>
          <w:tcPr>
            <w:tcW w:w="1658" w:type="dxa"/>
            <w:shd w:val="clear" w:color="auto" w:fill="auto"/>
          </w:tcPr>
          <w:p w:rsidR="0026485E" w:rsidRPr="0026485E" w:rsidRDefault="0026485E" w:rsidP="00335916">
            <w:pPr>
              <w:pStyle w:val="afa"/>
            </w:pPr>
            <w:r w:rsidRPr="0026485E">
              <w:t>Число выключателей</w:t>
            </w:r>
          </w:p>
        </w:tc>
      </w:tr>
      <w:tr w:rsidR="0026485E" w:rsidRPr="0026485E" w:rsidTr="00B80565">
        <w:trPr>
          <w:jc w:val="center"/>
        </w:trPr>
        <w:tc>
          <w:tcPr>
            <w:tcW w:w="712" w:type="dxa"/>
            <w:shd w:val="clear" w:color="auto" w:fill="auto"/>
          </w:tcPr>
          <w:p w:rsidR="0026485E" w:rsidRPr="0026485E" w:rsidRDefault="0026485E" w:rsidP="00335916">
            <w:pPr>
              <w:pStyle w:val="afa"/>
            </w:pPr>
            <w:r w:rsidRPr="0026485E">
              <w:t>1</w:t>
            </w:r>
          </w:p>
        </w:tc>
        <w:tc>
          <w:tcPr>
            <w:tcW w:w="1701" w:type="dxa"/>
            <w:shd w:val="clear" w:color="auto" w:fill="auto"/>
          </w:tcPr>
          <w:p w:rsidR="0026485E" w:rsidRPr="0026485E" w:rsidRDefault="0026485E" w:rsidP="00335916">
            <w:pPr>
              <w:pStyle w:val="afa"/>
            </w:pPr>
            <w:r w:rsidRPr="0026485E">
              <w:t>450</w:t>
            </w:r>
          </w:p>
        </w:tc>
        <w:tc>
          <w:tcPr>
            <w:tcW w:w="1985" w:type="dxa"/>
            <w:shd w:val="clear" w:color="auto" w:fill="auto"/>
          </w:tcPr>
          <w:p w:rsidR="0026485E" w:rsidRPr="0026485E" w:rsidRDefault="0026485E" w:rsidP="00335916">
            <w:pPr>
              <w:pStyle w:val="afa"/>
            </w:pPr>
            <w:r w:rsidRPr="0026485E">
              <w:t>26</w:t>
            </w:r>
          </w:p>
        </w:tc>
        <w:tc>
          <w:tcPr>
            <w:tcW w:w="1276" w:type="dxa"/>
            <w:shd w:val="clear" w:color="auto" w:fill="auto"/>
          </w:tcPr>
          <w:p w:rsidR="0026485E" w:rsidRPr="0026485E" w:rsidRDefault="0026485E" w:rsidP="00335916">
            <w:pPr>
              <w:pStyle w:val="afa"/>
            </w:pPr>
            <w:r w:rsidRPr="0026485E">
              <w:t>6</w:t>
            </w:r>
          </w:p>
        </w:tc>
        <w:tc>
          <w:tcPr>
            <w:tcW w:w="1559" w:type="dxa"/>
            <w:shd w:val="clear" w:color="auto" w:fill="auto"/>
          </w:tcPr>
          <w:p w:rsidR="0026485E" w:rsidRPr="0026485E" w:rsidRDefault="0026485E" w:rsidP="00335916">
            <w:pPr>
              <w:pStyle w:val="afa"/>
            </w:pPr>
            <w:r w:rsidRPr="0026485E">
              <w:t>417,12</w:t>
            </w:r>
          </w:p>
        </w:tc>
        <w:tc>
          <w:tcPr>
            <w:tcW w:w="1658" w:type="dxa"/>
            <w:shd w:val="clear" w:color="auto" w:fill="auto"/>
          </w:tcPr>
          <w:p w:rsidR="0026485E" w:rsidRPr="0026485E" w:rsidRDefault="0026485E" w:rsidP="00335916">
            <w:pPr>
              <w:pStyle w:val="afa"/>
            </w:pPr>
            <w:r w:rsidRPr="0026485E">
              <w:t>26</w:t>
            </w:r>
          </w:p>
        </w:tc>
      </w:tr>
      <w:tr w:rsidR="0026485E" w:rsidRPr="0026485E" w:rsidTr="00B80565">
        <w:trPr>
          <w:jc w:val="center"/>
        </w:trPr>
        <w:tc>
          <w:tcPr>
            <w:tcW w:w="712" w:type="dxa"/>
            <w:shd w:val="clear" w:color="auto" w:fill="auto"/>
          </w:tcPr>
          <w:p w:rsidR="0026485E" w:rsidRPr="0026485E" w:rsidRDefault="0026485E" w:rsidP="00335916">
            <w:pPr>
              <w:pStyle w:val="afa"/>
            </w:pPr>
            <w:r w:rsidRPr="0026485E">
              <w:t>2</w:t>
            </w:r>
          </w:p>
        </w:tc>
        <w:tc>
          <w:tcPr>
            <w:tcW w:w="1701" w:type="dxa"/>
            <w:shd w:val="clear" w:color="auto" w:fill="auto"/>
          </w:tcPr>
          <w:p w:rsidR="0026485E" w:rsidRPr="0026485E" w:rsidRDefault="0026485E" w:rsidP="00335916">
            <w:pPr>
              <w:pStyle w:val="afa"/>
            </w:pPr>
            <w:r w:rsidRPr="0026485E">
              <w:t>597,48</w:t>
            </w:r>
          </w:p>
        </w:tc>
        <w:tc>
          <w:tcPr>
            <w:tcW w:w="1985" w:type="dxa"/>
            <w:shd w:val="clear" w:color="auto" w:fill="auto"/>
          </w:tcPr>
          <w:p w:rsidR="0026485E" w:rsidRPr="0026485E" w:rsidRDefault="0026485E" w:rsidP="00335916">
            <w:pPr>
              <w:pStyle w:val="afa"/>
            </w:pPr>
            <w:r w:rsidRPr="0026485E">
              <w:t>20</w:t>
            </w:r>
          </w:p>
        </w:tc>
        <w:tc>
          <w:tcPr>
            <w:tcW w:w="1276" w:type="dxa"/>
            <w:shd w:val="clear" w:color="auto" w:fill="auto"/>
          </w:tcPr>
          <w:p w:rsidR="0026485E" w:rsidRPr="0026485E" w:rsidRDefault="0026485E" w:rsidP="00335916">
            <w:pPr>
              <w:pStyle w:val="afa"/>
            </w:pPr>
            <w:r w:rsidRPr="0026485E">
              <w:t>7</w:t>
            </w:r>
          </w:p>
        </w:tc>
        <w:tc>
          <w:tcPr>
            <w:tcW w:w="1559" w:type="dxa"/>
            <w:shd w:val="clear" w:color="auto" w:fill="auto"/>
          </w:tcPr>
          <w:p w:rsidR="0026485E" w:rsidRPr="0026485E" w:rsidRDefault="0026485E" w:rsidP="00335916">
            <w:pPr>
              <w:pStyle w:val="afa"/>
            </w:pPr>
            <w:r w:rsidRPr="0026485E">
              <w:t>487,8</w:t>
            </w:r>
          </w:p>
        </w:tc>
        <w:tc>
          <w:tcPr>
            <w:tcW w:w="1658" w:type="dxa"/>
            <w:shd w:val="clear" w:color="auto" w:fill="auto"/>
          </w:tcPr>
          <w:p w:rsidR="0026485E" w:rsidRPr="0026485E" w:rsidRDefault="0026485E" w:rsidP="00335916">
            <w:pPr>
              <w:pStyle w:val="afa"/>
            </w:pPr>
            <w:r w:rsidRPr="0026485E">
              <w:t>24</w:t>
            </w:r>
          </w:p>
        </w:tc>
      </w:tr>
      <w:tr w:rsidR="0026485E" w:rsidRPr="0026485E" w:rsidTr="00B80565">
        <w:trPr>
          <w:jc w:val="center"/>
        </w:trPr>
        <w:tc>
          <w:tcPr>
            <w:tcW w:w="712" w:type="dxa"/>
            <w:shd w:val="clear" w:color="auto" w:fill="auto"/>
          </w:tcPr>
          <w:p w:rsidR="0026485E" w:rsidRPr="0026485E" w:rsidRDefault="0026485E" w:rsidP="00335916">
            <w:pPr>
              <w:pStyle w:val="afa"/>
            </w:pPr>
            <w:r w:rsidRPr="0026485E">
              <w:t>3</w:t>
            </w:r>
          </w:p>
        </w:tc>
        <w:tc>
          <w:tcPr>
            <w:tcW w:w="1701" w:type="dxa"/>
            <w:shd w:val="clear" w:color="auto" w:fill="auto"/>
          </w:tcPr>
          <w:p w:rsidR="0026485E" w:rsidRPr="0026485E" w:rsidRDefault="0026485E" w:rsidP="00335916">
            <w:pPr>
              <w:pStyle w:val="afa"/>
            </w:pPr>
            <w:r w:rsidRPr="0026485E">
              <w:t>402,96</w:t>
            </w:r>
          </w:p>
        </w:tc>
        <w:tc>
          <w:tcPr>
            <w:tcW w:w="1985" w:type="dxa"/>
            <w:shd w:val="clear" w:color="auto" w:fill="auto"/>
          </w:tcPr>
          <w:p w:rsidR="0026485E" w:rsidRPr="0026485E" w:rsidRDefault="0026485E" w:rsidP="00335916">
            <w:pPr>
              <w:pStyle w:val="afa"/>
            </w:pPr>
            <w:r w:rsidRPr="0026485E">
              <w:t>27</w:t>
            </w:r>
          </w:p>
        </w:tc>
        <w:tc>
          <w:tcPr>
            <w:tcW w:w="1276" w:type="dxa"/>
            <w:shd w:val="clear" w:color="auto" w:fill="auto"/>
          </w:tcPr>
          <w:p w:rsidR="0026485E" w:rsidRPr="0026485E" w:rsidRDefault="0026485E" w:rsidP="00335916">
            <w:pPr>
              <w:pStyle w:val="afa"/>
            </w:pPr>
            <w:r w:rsidRPr="0026485E">
              <w:t>8</w:t>
            </w:r>
          </w:p>
        </w:tc>
        <w:tc>
          <w:tcPr>
            <w:tcW w:w="1559" w:type="dxa"/>
            <w:shd w:val="clear" w:color="auto" w:fill="auto"/>
          </w:tcPr>
          <w:p w:rsidR="0026485E" w:rsidRPr="0026485E" w:rsidRDefault="0026485E" w:rsidP="00335916">
            <w:pPr>
              <w:pStyle w:val="afa"/>
            </w:pPr>
            <w:r w:rsidRPr="0026485E">
              <w:t>635,28</w:t>
            </w:r>
          </w:p>
        </w:tc>
        <w:tc>
          <w:tcPr>
            <w:tcW w:w="1658" w:type="dxa"/>
            <w:shd w:val="clear" w:color="auto" w:fill="auto"/>
          </w:tcPr>
          <w:p w:rsidR="0026485E" w:rsidRPr="0026485E" w:rsidRDefault="0026485E" w:rsidP="00335916">
            <w:pPr>
              <w:pStyle w:val="afa"/>
            </w:pPr>
            <w:r w:rsidRPr="0026485E">
              <w:t>18</w:t>
            </w:r>
          </w:p>
        </w:tc>
      </w:tr>
      <w:tr w:rsidR="0026485E" w:rsidRPr="0026485E" w:rsidTr="00B80565">
        <w:trPr>
          <w:jc w:val="center"/>
        </w:trPr>
        <w:tc>
          <w:tcPr>
            <w:tcW w:w="712" w:type="dxa"/>
            <w:shd w:val="clear" w:color="auto" w:fill="auto"/>
          </w:tcPr>
          <w:p w:rsidR="0026485E" w:rsidRPr="0026485E" w:rsidRDefault="0026485E" w:rsidP="00335916">
            <w:pPr>
              <w:pStyle w:val="afa"/>
            </w:pPr>
            <w:r w:rsidRPr="0026485E">
              <w:t>4</w:t>
            </w:r>
          </w:p>
        </w:tc>
        <w:tc>
          <w:tcPr>
            <w:tcW w:w="1701" w:type="dxa"/>
            <w:shd w:val="clear" w:color="auto" w:fill="auto"/>
          </w:tcPr>
          <w:p w:rsidR="0026485E" w:rsidRPr="0026485E" w:rsidRDefault="0026485E" w:rsidP="00335916">
            <w:pPr>
              <w:pStyle w:val="afa"/>
            </w:pPr>
            <w:r w:rsidRPr="0026485E">
              <w:t>519</w:t>
            </w:r>
          </w:p>
        </w:tc>
        <w:tc>
          <w:tcPr>
            <w:tcW w:w="1985" w:type="dxa"/>
            <w:shd w:val="clear" w:color="auto" w:fill="auto"/>
          </w:tcPr>
          <w:p w:rsidR="0026485E" w:rsidRPr="0026485E" w:rsidRDefault="0026485E" w:rsidP="00335916">
            <w:pPr>
              <w:pStyle w:val="afa"/>
            </w:pPr>
            <w:r w:rsidRPr="0026485E">
              <w:t>20</w:t>
            </w:r>
          </w:p>
        </w:tc>
        <w:tc>
          <w:tcPr>
            <w:tcW w:w="1276" w:type="dxa"/>
            <w:shd w:val="clear" w:color="auto" w:fill="auto"/>
          </w:tcPr>
          <w:p w:rsidR="0026485E" w:rsidRPr="0026485E" w:rsidRDefault="0026485E" w:rsidP="00335916">
            <w:pPr>
              <w:pStyle w:val="afa"/>
            </w:pPr>
            <w:r w:rsidRPr="0026485E">
              <w:t>9</w:t>
            </w:r>
          </w:p>
        </w:tc>
        <w:tc>
          <w:tcPr>
            <w:tcW w:w="1559" w:type="dxa"/>
            <w:shd w:val="clear" w:color="auto" w:fill="auto"/>
          </w:tcPr>
          <w:p w:rsidR="0026485E" w:rsidRPr="0026485E" w:rsidRDefault="0026485E" w:rsidP="00335916">
            <w:pPr>
              <w:pStyle w:val="afa"/>
            </w:pPr>
            <w:r w:rsidRPr="0026485E">
              <w:t>454,92</w:t>
            </w:r>
          </w:p>
        </w:tc>
        <w:tc>
          <w:tcPr>
            <w:tcW w:w="1658" w:type="dxa"/>
            <w:shd w:val="clear" w:color="auto" w:fill="auto"/>
          </w:tcPr>
          <w:p w:rsidR="0026485E" w:rsidRPr="0026485E" w:rsidRDefault="0026485E" w:rsidP="00335916">
            <w:pPr>
              <w:pStyle w:val="afa"/>
            </w:pPr>
            <w:r w:rsidRPr="0026485E">
              <w:t>24</w:t>
            </w:r>
          </w:p>
        </w:tc>
      </w:tr>
      <w:tr w:rsidR="0026485E" w:rsidRPr="0026485E" w:rsidTr="00B80565">
        <w:trPr>
          <w:trHeight w:val="392"/>
          <w:jc w:val="center"/>
        </w:trPr>
        <w:tc>
          <w:tcPr>
            <w:tcW w:w="712" w:type="dxa"/>
            <w:shd w:val="clear" w:color="auto" w:fill="auto"/>
          </w:tcPr>
          <w:p w:rsidR="0026485E" w:rsidRPr="0026485E" w:rsidRDefault="0026485E" w:rsidP="00335916">
            <w:pPr>
              <w:pStyle w:val="afa"/>
            </w:pPr>
            <w:r w:rsidRPr="0026485E">
              <w:t>5</w:t>
            </w:r>
          </w:p>
        </w:tc>
        <w:tc>
          <w:tcPr>
            <w:tcW w:w="1701" w:type="dxa"/>
            <w:shd w:val="clear" w:color="auto" w:fill="auto"/>
          </w:tcPr>
          <w:p w:rsidR="0026485E" w:rsidRPr="0026485E" w:rsidRDefault="0026485E" w:rsidP="00335916">
            <w:pPr>
              <w:pStyle w:val="afa"/>
            </w:pPr>
            <w:r w:rsidRPr="0026485E">
              <w:t>467,76</w:t>
            </w:r>
          </w:p>
        </w:tc>
        <w:tc>
          <w:tcPr>
            <w:tcW w:w="1985" w:type="dxa"/>
            <w:shd w:val="clear" w:color="auto" w:fill="auto"/>
          </w:tcPr>
          <w:p w:rsidR="0026485E" w:rsidRPr="0026485E" w:rsidRDefault="0026485E" w:rsidP="00335916">
            <w:pPr>
              <w:pStyle w:val="afa"/>
            </w:pPr>
            <w:r w:rsidRPr="0026485E">
              <w:t>19</w:t>
            </w:r>
          </w:p>
        </w:tc>
        <w:tc>
          <w:tcPr>
            <w:tcW w:w="1276" w:type="dxa"/>
            <w:shd w:val="clear" w:color="auto" w:fill="auto"/>
          </w:tcPr>
          <w:p w:rsidR="0026485E" w:rsidRPr="0026485E" w:rsidRDefault="0026485E" w:rsidP="00335916">
            <w:pPr>
              <w:pStyle w:val="afa"/>
            </w:pPr>
            <w:r w:rsidRPr="0026485E">
              <w:t>10</w:t>
            </w:r>
          </w:p>
        </w:tc>
        <w:tc>
          <w:tcPr>
            <w:tcW w:w="1559" w:type="dxa"/>
            <w:shd w:val="clear" w:color="auto" w:fill="auto"/>
          </w:tcPr>
          <w:p w:rsidR="0026485E" w:rsidRPr="0026485E" w:rsidRDefault="0026485E" w:rsidP="00335916">
            <w:pPr>
              <w:pStyle w:val="afa"/>
            </w:pPr>
            <w:r w:rsidRPr="0026485E">
              <w:t>440,76</w:t>
            </w:r>
          </w:p>
        </w:tc>
        <w:tc>
          <w:tcPr>
            <w:tcW w:w="1658" w:type="dxa"/>
            <w:shd w:val="clear" w:color="auto" w:fill="auto"/>
          </w:tcPr>
          <w:p w:rsidR="0026485E" w:rsidRPr="0026485E" w:rsidRDefault="0026485E" w:rsidP="00335916">
            <w:pPr>
              <w:pStyle w:val="afa"/>
            </w:pPr>
            <w:r w:rsidRPr="0026485E">
              <w:t>25</w:t>
            </w:r>
          </w:p>
        </w:tc>
      </w:tr>
    </w:tbl>
    <w:p w:rsidR="0026485E" w:rsidRPr="0026485E" w:rsidRDefault="00335916" w:rsidP="00335916">
      <w:pPr>
        <w:pStyle w:val="2"/>
      </w:pPr>
      <w:r>
        <w:br w:type="page"/>
      </w:r>
      <w:bookmarkStart w:id="12" w:name="_Toc238740699"/>
      <w:r w:rsidR="0026485E">
        <w:t>3.3</w:t>
      </w:r>
      <w:r w:rsidR="0026485E" w:rsidRPr="0026485E">
        <w:t xml:space="preserve"> Выбор четырёх вариантов</w:t>
      </w:r>
      <w:bookmarkEnd w:id="12"/>
    </w:p>
    <w:p w:rsidR="00335916" w:rsidRDefault="00335916" w:rsidP="0026485E"/>
    <w:p w:rsidR="0026485E" w:rsidRDefault="0026485E" w:rsidP="0026485E">
      <w:r w:rsidRPr="0026485E">
        <w:t>Выбор четырех вариантов из принятых десяти схем будет осуществляться по следующим показателям:</w:t>
      </w:r>
    </w:p>
    <w:p w:rsidR="0026485E" w:rsidRDefault="0026485E" w:rsidP="0026485E">
      <w:r w:rsidRPr="0026485E">
        <w:t>Суммарной длине линии в одноцепном исполнении.</w:t>
      </w:r>
    </w:p>
    <w:p w:rsidR="0026485E" w:rsidRDefault="0026485E" w:rsidP="0026485E">
      <w:r w:rsidRPr="0026485E">
        <w:t>Минимальному количеству выключателей.</w:t>
      </w:r>
    </w:p>
    <w:p w:rsidR="0026485E" w:rsidRDefault="0026485E" w:rsidP="0026485E">
      <w:r w:rsidRPr="0026485E">
        <w:t>Минимальному числу трансформаций.</w:t>
      </w:r>
    </w:p>
    <w:p w:rsidR="0026485E" w:rsidRDefault="0026485E" w:rsidP="0026485E">
      <w:r w:rsidRPr="0026485E">
        <w:t>Из полученных вариантов стоит выбрать соответствующие вышеизложенным требованиям. Поэтому к дальнейшей проработке примем схемы 1, 3, 6 и 10.</w:t>
      </w:r>
    </w:p>
    <w:p w:rsidR="0026485E" w:rsidRPr="0026485E" w:rsidRDefault="00335916" w:rsidP="00335916">
      <w:pPr>
        <w:pStyle w:val="2"/>
      </w:pPr>
      <w:r>
        <w:br w:type="page"/>
      </w:r>
      <w:bookmarkStart w:id="13" w:name="_Toc238740700"/>
      <w:r w:rsidR="0026485E" w:rsidRPr="0026485E">
        <w:t>4</w:t>
      </w:r>
      <w:r>
        <w:t>.</w:t>
      </w:r>
      <w:r w:rsidRPr="0026485E">
        <w:t xml:space="preserve"> Баланс активной и реактивной мощности</w:t>
      </w:r>
      <w:bookmarkEnd w:id="13"/>
    </w:p>
    <w:p w:rsidR="00335916" w:rsidRDefault="00335916" w:rsidP="0026485E"/>
    <w:p w:rsidR="0026485E" w:rsidRPr="0026485E" w:rsidRDefault="0026485E" w:rsidP="00335916">
      <w:pPr>
        <w:pStyle w:val="2"/>
      </w:pPr>
      <w:bookmarkStart w:id="14" w:name="_Toc238740701"/>
      <w:r>
        <w:t>4.1</w:t>
      </w:r>
      <w:r w:rsidRPr="0026485E">
        <w:t xml:space="preserve"> Баланс активных мощностей</w:t>
      </w:r>
      <w:bookmarkEnd w:id="14"/>
    </w:p>
    <w:p w:rsidR="00335916" w:rsidRDefault="00335916" w:rsidP="0026485E"/>
    <w:p w:rsidR="0026485E" w:rsidRDefault="0026485E" w:rsidP="0026485E">
      <w:r w:rsidRPr="0026485E">
        <w:t>Особенностью производства и потребления электроэнергии является равенство выработанной и израсходованной в единицу времени электроэнергии</w:t>
      </w:r>
      <w:r>
        <w:t xml:space="preserve"> (</w:t>
      </w:r>
      <w:r w:rsidRPr="0026485E">
        <w:t>мощности). Следовательно, в электрической системе должно выполняться равенство</w:t>
      </w:r>
      <w:r>
        <w:t xml:space="preserve"> (</w:t>
      </w:r>
      <w:r w:rsidRPr="0026485E">
        <w:t>баланс) активных мощностей:</w:t>
      </w:r>
    </w:p>
    <w:p w:rsidR="00335916" w:rsidRDefault="00335916" w:rsidP="0026485E"/>
    <w:p w:rsidR="0026485E" w:rsidRDefault="0026485E" w:rsidP="0026485E">
      <w:r w:rsidRPr="0026485E">
        <w:rPr>
          <w:lang w:val="en-US"/>
        </w:rPr>
        <w:t>P</w:t>
      </w:r>
      <w:r w:rsidRPr="0026485E">
        <w:rPr>
          <w:vertAlign w:val="subscript"/>
        </w:rPr>
        <w:t>Г</w:t>
      </w:r>
      <w:r w:rsidRPr="0026485E">
        <w:t>=</w:t>
      </w:r>
      <w:r w:rsidRPr="0026485E">
        <w:rPr>
          <w:lang w:val="en-US"/>
        </w:rPr>
        <w:t>P</w:t>
      </w:r>
      <w:r w:rsidRPr="0026485E">
        <w:rPr>
          <w:vertAlign w:val="subscript"/>
        </w:rPr>
        <w:t>потр</w:t>
      </w:r>
      <w:r w:rsidRPr="0026485E">
        <w:t>+∆</w:t>
      </w:r>
      <w:r w:rsidRPr="0026485E">
        <w:rPr>
          <w:lang w:val="en-US"/>
        </w:rPr>
        <w:t>P</w:t>
      </w:r>
      <w:r w:rsidRPr="0026485E">
        <w:rPr>
          <w:vertAlign w:val="subscript"/>
        </w:rPr>
        <w:t>пер</w:t>
      </w:r>
      <w:r w:rsidRPr="0026485E">
        <w:t>+</w:t>
      </w:r>
      <w:r w:rsidRPr="0026485E">
        <w:rPr>
          <w:lang w:val="en-US"/>
        </w:rPr>
        <w:t>P</w:t>
      </w:r>
      <w:r w:rsidRPr="0026485E">
        <w:rPr>
          <w:vertAlign w:val="subscript"/>
        </w:rPr>
        <w:t>с. н</w:t>
      </w:r>
      <w:r w:rsidRPr="0026485E">
        <w:t>,</w:t>
      </w:r>
      <w:r>
        <w:t xml:space="preserve"> (</w:t>
      </w:r>
      <w:r w:rsidRPr="0026485E">
        <w:t>6)</w:t>
      </w:r>
    </w:p>
    <w:p w:rsidR="00335916" w:rsidRDefault="00335916" w:rsidP="0026485E"/>
    <w:p w:rsidR="0026485E" w:rsidRDefault="0026485E" w:rsidP="0026485E">
      <w:r w:rsidRPr="0026485E">
        <w:t xml:space="preserve">где </w:t>
      </w:r>
      <w:r w:rsidRPr="0026485E">
        <w:rPr>
          <w:lang w:val="en-US"/>
        </w:rPr>
        <w:t>P</w:t>
      </w:r>
      <w:r w:rsidRPr="0026485E">
        <w:rPr>
          <w:vertAlign w:val="subscript"/>
        </w:rPr>
        <w:t>Г</w:t>
      </w:r>
      <w:r w:rsidRPr="0026485E">
        <w:t xml:space="preserve"> </w:t>
      </w:r>
      <w:r>
        <w:t>-</w:t>
      </w:r>
      <w:r w:rsidRPr="0026485E">
        <w:t xml:space="preserve"> суммарная активная мощность, отдаваемая в сеть генераторами электростанций</w:t>
      </w:r>
      <w:r>
        <w:t xml:space="preserve"> (</w:t>
      </w:r>
      <w:r w:rsidRPr="0026485E">
        <w:t xml:space="preserve">в данном случае с шин УРП); </w:t>
      </w:r>
      <w:r w:rsidRPr="0026485E">
        <w:rPr>
          <w:lang w:val="en-US"/>
        </w:rPr>
        <w:t>P</w:t>
      </w:r>
      <w:r w:rsidRPr="0026485E">
        <w:rPr>
          <w:vertAlign w:val="subscript"/>
        </w:rPr>
        <w:t>потр</w:t>
      </w:r>
      <w:r w:rsidRPr="0026485E">
        <w:t xml:space="preserve"> </w:t>
      </w:r>
      <w:r>
        <w:t>-</w:t>
      </w:r>
      <w:r w:rsidRPr="0026485E">
        <w:t xml:space="preserve"> суммарная совмещенная активная нагрузка потребителей системы; ∆</w:t>
      </w:r>
      <w:r w:rsidRPr="0026485E">
        <w:rPr>
          <w:lang w:val="en-US"/>
        </w:rPr>
        <w:t>P</w:t>
      </w:r>
      <w:r w:rsidRPr="0026485E">
        <w:rPr>
          <w:vertAlign w:val="subscript"/>
        </w:rPr>
        <w:t>пер</w:t>
      </w:r>
      <w:r w:rsidRPr="0026485E">
        <w:t xml:space="preserve"> </w:t>
      </w:r>
      <w:r>
        <w:t>-</w:t>
      </w:r>
      <w:r w:rsidRPr="0026485E">
        <w:t xml:space="preserve"> суммарные потери активной мощности во всех элементах передачи электроэнергии</w:t>
      </w:r>
      <w:r>
        <w:t xml:space="preserve"> (</w:t>
      </w:r>
      <w:r w:rsidRPr="0026485E">
        <w:t xml:space="preserve">линиях, трансформаторах) по электрическим сетям; </w:t>
      </w:r>
      <w:r w:rsidRPr="0026485E">
        <w:rPr>
          <w:lang w:val="en-US"/>
        </w:rPr>
        <w:t>P</w:t>
      </w:r>
      <w:r w:rsidRPr="0026485E">
        <w:rPr>
          <w:vertAlign w:val="subscript"/>
        </w:rPr>
        <w:t xml:space="preserve">с. н. </w:t>
      </w:r>
      <w:r>
        <w:t>-</w:t>
      </w:r>
      <w:r w:rsidRPr="0026485E">
        <w:t xml:space="preserve"> суммарная активная нагрузка собственных нужд УРП при наибольшей нагрузке потребителей.</w:t>
      </w:r>
    </w:p>
    <w:p w:rsidR="00335916" w:rsidRDefault="0026485E" w:rsidP="0026485E">
      <w:r w:rsidRPr="0026485E">
        <w:t xml:space="preserve">Основная доля выработанной мощности идет на покрытие нагрузки потребителей. </w:t>
      </w:r>
    </w:p>
    <w:p w:rsidR="00335916" w:rsidRDefault="0026485E" w:rsidP="0026485E">
      <w:r w:rsidRPr="0026485E">
        <w:t xml:space="preserve">Суммарные потери на передачу зависят от протяженности линий электрических сетей, их сечений и числа трансформаторов и находятся в пределах 5 </w:t>
      </w:r>
      <w:r>
        <w:t>-</w:t>
      </w:r>
      <w:r w:rsidRPr="0026485E">
        <w:t xml:space="preserve"> 15% от суммарной нагрузки. Нагрузка собственных нужд электростанции зависит от их типа, рода топлива и типа оборудования. Для УРП составляют 8%. </w:t>
      </w:r>
    </w:p>
    <w:p w:rsidR="00335916" w:rsidRDefault="0026485E" w:rsidP="0026485E">
      <w:r w:rsidRPr="0026485E">
        <w:t xml:space="preserve">Располагаемая мощность генераторов системы несколько больше, чем рабочая мощность в режиме максимальных нагрузок. </w:t>
      </w:r>
    </w:p>
    <w:p w:rsidR="0026485E" w:rsidRDefault="0026485E" w:rsidP="0026485E">
      <w:r w:rsidRPr="0026485E">
        <w:t>Требуется учитывать необходимость резервирования при аварийных и плановых</w:t>
      </w:r>
      <w:r>
        <w:t xml:space="preserve"> (</w:t>
      </w:r>
      <w:r w:rsidRPr="0026485E">
        <w:t xml:space="preserve">ремонтных) отключениях части основного оборудования. Для УРП мощность резерва системы должна быть не меньше 10 </w:t>
      </w:r>
      <w:r>
        <w:t>-</w:t>
      </w:r>
      <w:r w:rsidRPr="0026485E">
        <w:t xml:space="preserve"> 12% от ее рабочей мощности. Расчет баланса активной мощности приведен в приложении Б.</w:t>
      </w:r>
    </w:p>
    <w:p w:rsidR="00335916" w:rsidRDefault="00335916" w:rsidP="0026485E"/>
    <w:p w:rsidR="0026485E" w:rsidRPr="0026485E" w:rsidRDefault="0026485E" w:rsidP="00335916">
      <w:pPr>
        <w:pStyle w:val="2"/>
      </w:pPr>
      <w:bookmarkStart w:id="15" w:name="_Toc238740702"/>
      <w:r>
        <w:t>4.2</w:t>
      </w:r>
      <w:r w:rsidRPr="0026485E">
        <w:t xml:space="preserve"> Баланс реактивных мощностей</w:t>
      </w:r>
      <w:bookmarkEnd w:id="15"/>
    </w:p>
    <w:p w:rsidR="00335916" w:rsidRDefault="00335916" w:rsidP="0026485E"/>
    <w:p w:rsidR="0026485E" w:rsidRDefault="0026485E" w:rsidP="0026485E">
      <w:r w:rsidRPr="0026485E">
        <w:t xml:space="preserve">В электрической системе суммарная генерируемая реактивная мощность должна быть равна суммарной потребляемой. В отличие от активной мощности, источниками которой являются только генераторы электростанций, реактивная мощность генерируется как ими, так и другими источниками, к которым относятся воздушные и кабельные линии разных напряжений </w:t>
      </w:r>
      <w:r w:rsidRPr="0026485E">
        <w:rPr>
          <w:lang w:val="en-US"/>
        </w:rPr>
        <w:t>Q</w:t>
      </w:r>
      <w:r w:rsidRPr="0026485E">
        <w:rPr>
          <w:vertAlign w:val="subscript"/>
        </w:rPr>
        <w:t>л</w:t>
      </w:r>
      <w:r w:rsidRPr="0026485E">
        <w:t>, а также установленные в сетях источники реактивной мощности</w:t>
      </w:r>
      <w:r>
        <w:t xml:space="preserve"> (</w:t>
      </w:r>
      <w:r w:rsidRPr="0026485E">
        <w:t xml:space="preserve">компенсирующие устройства </w:t>
      </w:r>
      <w:r>
        <w:t>-</w:t>
      </w:r>
      <w:r w:rsidRPr="0026485E">
        <w:t xml:space="preserve"> КУ) мощностью </w:t>
      </w:r>
      <w:r w:rsidRPr="0026485E">
        <w:rPr>
          <w:lang w:val="en-US"/>
        </w:rPr>
        <w:t>Q</w:t>
      </w:r>
      <w:r w:rsidRPr="0026485E">
        <w:rPr>
          <w:vertAlign w:val="subscript"/>
        </w:rPr>
        <w:t>КУ</w:t>
      </w:r>
      <w:r w:rsidRPr="0026485E">
        <w:t>.</w:t>
      </w:r>
    </w:p>
    <w:p w:rsidR="0026485E" w:rsidRDefault="0026485E" w:rsidP="0026485E">
      <w:r w:rsidRPr="0026485E">
        <w:t>Поэтому баланс реактивной мощности в электрической системе представляется уравнением:</w:t>
      </w:r>
    </w:p>
    <w:p w:rsidR="00335916" w:rsidRDefault="00335916" w:rsidP="0026485E"/>
    <w:p w:rsidR="0026485E" w:rsidRDefault="0026485E" w:rsidP="0026485E">
      <w:r w:rsidRPr="0026485E">
        <w:rPr>
          <w:lang w:val="en-US"/>
        </w:rPr>
        <w:t>Q</w:t>
      </w:r>
      <w:r w:rsidRPr="0026485E">
        <w:rPr>
          <w:vertAlign w:val="subscript"/>
        </w:rPr>
        <w:t>г</w:t>
      </w:r>
      <w:r w:rsidRPr="0026485E">
        <w:t xml:space="preserve"> + </w:t>
      </w:r>
      <w:r w:rsidRPr="0026485E">
        <w:rPr>
          <w:lang w:val="en-US"/>
        </w:rPr>
        <w:t>Q</w:t>
      </w:r>
      <w:r w:rsidRPr="0026485E">
        <w:rPr>
          <w:vertAlign w:val="subscript"/>
        </w:rPr>
        <w:t>л</w:t>
      </w:r>
      <w:r w:rsidRPr="0026485E">
        <w:t xml:space="preserve"> + </w:t>
      </w:r>
      <w:r w:rsidRPr="0026485E">
        <w:rPr>
          <w:lang w:val="en-US"/>
        </w:rPr>
        <w:t>Q</w:t>
      </w:r>
      <w:r w:rsidRPr="0026485E">
        <w:rPr>
          <w:vertAlign w:val="subscript"/>
        </w:rPr>
        <w:t>КУ</w:t>
      </w:r>
      <w:r w:rsidRPr="0026485E">
        <w:t xml:space="preserve"> = </w:t>
      </w:r>
      <w:r w:rsidRPr="0026485E">
        <w:rPr>
          <w:lang w:val="en-US"/>
        </w:rPr>
        <w:t>Q</w:t>
      </w:r>
      <w:r w:rsidRPr="0026485E">
        <w:rPr>
          <w:vertAlign w:val="subscript"/>
        </w:rPr>
        <w:t>потр</w:t>
      </w:r>
      <w:r w:rsidRPr="0026485E">
        <w:t xml:space="preserve"> + ∆</w:t>
      </w:r>
      <w:r w:rsidRPr="0026485E">
        <w:rPr>
          <w:lang w:val="en-US"/>
        </w:rPr>
        <w:t>Q</w:t>
      </w:r>
      <w:r w:rsidRPr="0026485E">
        <w:rPr>
          <w:vertAlign w:val="subscript"/>
        </w:rPr>
        <w:t>пер</w:t>
      </w:r>
      <w:r w:rsidRPr="0026485E">
        <w:t xml:space="preserve"> + </w:t>
      </w:r>
      <w:r w:rsidRPr="0026485E">
        <w:rPr>
          <w:lang w:val="en-US"/>
        </w:rPr>
        <w:t>Q</w:t>
      </w:r>
      <w:r w:rsidRPr="0026485E">
        <w:rPr>
          <w:vertAlign w:val="subscript"/>
        </w:rPr>
        <w:t>с. н</w:t>
      </w:r>
      <w:r>
        <w:t xml:space="preserve"> (</w:t>
      </w:r>
      <w:r w:rsidRPr="0026485E">
        <w:t>7)</w:t>
      </w:r>
    </w:p>
    <w:p w:rsidR="00335916" w:rsidRDefault="00335916" w:rsidP="0026485E"/>
    <w:p w:rsidR="0026485E" w:rsidRDefault="0026485E" w:rsidP="0026485E">
      <w:r w:rsidRPr="0026485E">
        <w:t>Уравнение баланса реактивных мощностей связано с уравнением баланса активных мощностей, так как:</w:t>
      </w:r>
    </w:p>
    <w:p w:rsidR="00335916" w:rsidRDefault="00335916" w:rsidP="0026485E"/>
    <w:p w:rsidR="0026485E" w:rsidRDefault="0026485E" w:rsidP="0026485E">
      <w:r w:rsidRPr="0026485E">
        <w:rPr>
          <w:lang w:val="en-US"/>
        </w:rPr>
        <w:t>Q</w:t>
      </w:r>
      <w:r w:rsidRPr="0026485E">
        <w:rPr>
          <w:vertAlign w:val="subscript"/>
        </w:rPr>
        <w:t>г</w:t>
      </w:r>
      <w:r w:rsidRPr="0026485E">
        <w:t xml:space="preserve"> = </w:t>
      </w:r>
      <w:r w:rsidRPr="0026485E">
        <w:rPr>
          <w:lang w:val="en-US"/>
        </w:rPr>
        <w:t>P</w:t>
      </w:r>
      <w:r w:rsidRPr="0026485E">
        <w:rPr>
          <w:vertAlign w:val="subscript"/>
        </w:rPr>
        <w:t>г</w:t>
      </w:r>
      <w:r w:rsidRPr="0026485E">
        <w:t>·</w:t>
      </w:r>
      <w:r w:rsidRPr="0026485E">
        <w:rPr>
          <w:lang w:val="en-US"/>
        </w:rPr>
        <w:t>tgφ</w:t>
      </w:r>
      <w:r w:rsidRPr="0026485E">
        <w:rPr>
          <w:vertAlign w:val="subscript"/>
        </w:rPr>
        <w:t>г</w:t>
      </w:r>
      <w:r>
        <w:t xml:space="preserve"> (</w:t>
      </w:r>
      <w:r w:rsidRPr="0026485E">
        <w:t>8)</w:t>
      </w:r>
    </w:p>
    <w:p w:rsidR="00335916" w:rsidRDefault="00335916" w:rsidP="0026485E"/>
    <w:p w:rsidR="0026485E" w:rsidRDefault="0026485E" w:rsidP="0026485E">
      <w:r w:rsidRPr="0026485E">
        <w:t>Потери реактивной мощности на передачу ∆</w:t>
      </w:r>
      <w:r w:rsidRPr="0026485E">
        <w:rPr>
          <w:lang w:val="en-US"/>
        </w:rPr>
        <w:t>Q</w:t>
      </w:r>
      <w:r w:rsidRPr="0026485E">
        <w:rPr>
          <w:vertAlign w:val="subscript"/>
        </w:rPr>
        <w:t>пер</w:t>
      </w:r>
      <w:r w:rsidRPr="0026485E">
        <w:t xml:space="preserve"> в основном определяются потерями реактивной мощности в трансформаторах. В линиях напряжением 110 кВ и выше генерация реактивной мощности</w:t>
      </w:r>
      <w:r>
        <w:t xml:space="preserve"> (</w:t>
      </w:r>
      <w:r w:rsidRPr="0026485E">
        <w:t>зарядная мощность) компенсирует реактивные потери в линиях и может превысить их. Но реактивная мощность без дополнительного использования ИРМ может оказаться меньше требуемой по условию баланса реактивных мощностей. В этом случае образуется дефицит реактивной мощности, который приводит к следующему:</w:t>
      </w:r>
    </w:p>
    <w:p w:rsidR="0026485E" w:rsidRDefault="0026485E" w:rsidP="0026485E">
      <w:r w:rsidRPr="0026485E">
        <w:t>Большая загрузка реактивной мощностью генераторов электростанций приводит к перегрузке по току генераторов.</w:t>
      </w:r>
    </w:p>
    <w:p w:rsidR="0026485E" w:rsidRDefault="0026485E" w:rsidP="0026485E">
      <w:r w:rsidRPr="0026485E">
        <w:t>Передача больших потоков реактивной мощности от генераторов по элементам сети приводит к перегрузке по току генераторов и, как следствие к увеличению затрат на сооружение сети, повышенным потерям активной мощности.</w:t>
      </w:r>
    </w:p>
    <w:p w:rsidR="0026485E" w:rsidRDefault="0026485E" w:rsidP="0026485E">
      <w:r w:rsidRPr="0026485E">
        <w:t>Недостаток реактивной мощности в системе влечет за собой снижение напряжения в узлах электрических сетей и у потребителей.</w:t>
      </w:r>
    </w:p>
    <w:p w:rsidR="0026485E" w:rsidRDefault="0026485E" w:rsidP="0026485E">
      <w:r w:rsidRPr="0026485E">
        <w:t>Расчет баланса реактивной мощности приведен в приложении Б.</w:t>
      </w:r>
    </w:p>
    <w:p w:rsidR="00335916" w:rsidRDefault="00335916" w:rsidP="0026485E"/>
    <w:p w:rsidR="0026485E" w:rsidRPr="0026485E" w:rsidRDefault="0026485E" w:rsidP="00335916">
      <w:pPr>
        <w:pStyle w:val="2"/>
      </w:pPr>
      <w:bookmarkStart w:id="16" w:name="_Toc238740703"/>
      <w:r>
        <w:t>4.3</w:t>
      </w:r>
      <w:r w:rsidRPr="0026485E">
        <w:t xml:space="preserve"> Выбор компенсирующих устройств</w:t>
      </w:r>
      <w:bookmarkEnd w:id="16"/>
    </w:p>
    <w:p w:rsidR="00335916" w:rsidRDefault="00335916" w:rsidP="0026485E"/>
    <w:p w:rsidR="0026485E" w:rsidRDefault="0026485E" w:rsidP="0026485E">
      <w:r w:rsidRPr="0026485E">
        <w:t xml:space="preserve">Для получения баланса реактивных мощностей вблизи основных потребителей реактивной мощности устанавливают дополнительные источники с выдаваемой реактивной мощностью </w:t>
      </w:r>
      <w:r w:rsidRPr="0026485E">
        <w:rPr>
          <w:lang w:val="en-US"/>
        </w:rPr>
        <w:t>Q</w:t>
      </w:r>
      <w:r w:rsidRPr="0026485E">
        <w:rPr>
          <w:vertAlign w:val="subscript"/>
        </w:rPr>
        <w:t>КУ</w:t>
      </w:r>
      <w:r w:rsidRPr="0026485E">
        <w:t>. Отсюда возникает задача оптимизации режима реактивной мощности в системе электроснабжения промышленного предприятия, выбора типа и мощности, а также места установки компенсирующих устройств.</w:t>
      </w:r>
    </w:p>
    <w:p w:rsidR="0026485E" w:rsidRDefault="0026485E" w:rsidP="0026485E">
      <w:r w:rsidRPr="0026485E">
        <w:t xml:space="preserve">Прежде, чем определить мощности устанавливаемых на подстанциях трансформаторов, необходимо выбрать по какому коэффициенту мощности будет производиться выбор компенсирующих устройств. Это может быть балансирующий коэффициент </w:t>
      </w:r>
      <w:r w:rsidRPr="0026485E">
        <w:rPr>
          <w:lang w:val="en-US"/>
        </w:rPr>
        <w:t>tg</w:t>
      </w:r>
      <w:r w:rsidRPr="0026485E">
        <w:rPr>
          <w:lang w:val="en-US"/>
        </w:rPr>
        <w:sym w:font="Symbol" w:char="F06A"/>
      </w:r>
      <w:r w:rsidRPr="0026485E">
        <w:rPr>
          <w:vertAlign w:val="subscript"/>
        </w:rPr>
        <w:t>бал</w:t>
      </w:r>
      <w:r w:rsidRPr="0026485E">
        <w:t xml:space="preserve">, выбирающийся из условия равенства коэффициентов мощности на шинах 10 кВ подстанции, либо экономический коэффициент </w:t>
      </w:r>
      <w:r w:rsidRPr="0026485E">
        <w:rPr>
          <w:lang w:val="en-US"/>
        </w:rPr>
        <w:t>tg</w:t>
      </w:r>
      <w:r w:rsidRPr="0026485E">
        <w:rPr>
          <w:lang w:val="en-US"/>
        </w:rPr>
        <w:sym w:font="Symbol" w:char="F06A"/>
      </w:r>
      <w:r w:rsidRPr="0026485E">
        <w:rPr>
          <w:vertAlign w:val="subscript"/>
        </w:rPr>
        <w:t>эк</w:t>
      </w:r>
      <w:r w:rsidRPr="0026485E">
        <w:t xml:space="preserve">, обеспечивающий минимум суммарных потерь мощности в схеме. Значения для </w:t>
      </w:r>
      <w:r w:rsidRPr="0026485E">
        <w:rPr>
          <w:lang w:val="en-US"/>
        </w:rPr>
        <w:t>tg</w:t>
      </w:r>
      <w:r w:rsidRPr="0026485E">
        <w:rPr>
          <w:lang w:val="en-US"/>
        </w:rPr>
        <w:sym w:font="Symbol" w:char="F06A"/>
      </w:r>
      <w:r w:rsidRPr="0026485E">
        <w:rPr>
          <w:vertAlign w:val="subscript"/>
        </w:rPr>
        <w:t xml:space="preserve">эк </w:t>
      </w:r>
      <w:r w:rsidRPr="0026485E">
        <w:t>для каждого уровня напряжения приведены в задании.</w:t>
      </w:r>
    </w:p>
    <w:p w:rsidR="0026485E" w:rsidRDefault="0026485E" w:rsidP="0026485E">
      <w:r w:rsidRPr="0026485E">
        <w:t xml:space="preserve">Таким образом, нам необходимо найти экономически целесообразный коэффициент мощности, удовлетворяющий требованиям минимума суммарных потерь мощности в сети. Он получается путём сравнения </w:t>
      </w:r>
      <w:r w:rsidRPr="0026485E">
        <w:rPr>
          <w:lang w:val="en-US"/>
        </w:rPr>
        <w:t>tg</w:t>
      </w:r>
      <w:r w:rsidRPr="0026485E">
        <w:rPr>
          <w:lang w:val="en-US"/>
        </w:rPr>
        <w:sym w:font="Symbol" w:char="F06A"/>
      </w:r>
      <w:r w:rsidRPr="0026485E">
        <w:rPr>
          <w:vertAlign w:val="subscript"/>
        </w:rPr>
        <w:t>бал</w:t>
      </w:r>
      <w:r w:rsidRPr="0026485E">
        <w:t xml:space="preserve"> с </w:t>
      </w:r>
      <w:r w:rsidRPr="0026485E">
        <w:rPr>
          <w:lang w:val="en-US"/>
        </w:rPr>
        <w:t>tg</w:t>
      </w:r>
      <w:r w:rsidRPr="0026485E">
        <w:rPr>
          <w:lang w:val="en-US"/>
        </w:rPr>
        <w:sym w:font="Symbol" w:char="F06A"/>
      </w:r>
      <w:r w:rsidRPr="0026485E">
        <w:rPr>
          <w:vertAlign w:val="subscript"/>
        </w:rPr>
        <w:t>эк</w:t>
      </w:r>
      <w:r w:rsidRPr="0026485E">
        <w:t>. Расчет баланса активной и реактивной мощности приведен в приложении Б.</w:t>
      </w:r>
    </w:p>
    <w:p w:rsidR="0026485E" w:rsidRDefault="0026485E" w:rsidP="0026485E">
      <w:r w:rsidRPr="0026485E">
        <w:t>С учетом баланса реактивной мощности определяем требуемую реактивную мощность для каждой секции шин. Если полученное значение не превосходит 10 Мвар, то целесообразно установить батареи статических конденсаторов</w:t>
      </w:r>
      <w:r>
        <w:t xml:space="preserve"> (</w:t>
      </w:r>
      <w:r w:rsidRPr="0026485E">
        <w:t>БСК). В противном случае устанавливаются синхронные компенсаторы.</w:t>
      </w:r>
    </w:p>
    <w:p w:rsidR="0026485E" w:rsidRDefault="0026485E" w:rsidP="0026485E">
      <w:r w:rsidRPr="0026485E">
        <w:t>Определяем требуемую реактивную мощность на подстанции А, на одну секцию шин по формуле:</w:t>
      </w:r>
    </w:p>
    <w:p w:rsidR="00335916" w:rsidRDefault="00335916" w:rsidP="0026485E"/>
    <w:p w:rsidR="0026485E" w:rsidRDefault="005A1BBA" w:rsidP="0026485E">
      <w:r>
        <w:rPr>
          <w:position w:val="-26"/>
        </w:rPr>
        <w:pict>
          <v:shape id="_x0000_i1036" type="#_x0000_t75" style="width:357pt;height:35.25pt">
            <v:imagedata r:id="rId18" o:title=""/>
          </v:shape>
        </w:pict>
      </w:r>
      <w:r w:rsidR="0026485E">
        <w:t xml:space="preserve"> (</w:t>
      </w:r>
      <w:r w:rsidR="0026485E" w:rsidRPr="0026485E">
        <w:t>9)</w:t>
      </w:r>
    </w:p>
    <w:p w:rsidR="00335916" w:rsidRDefault="00335916" w:rsidP="0026485E"/>
    <w:p w:rsidR="0026485E" w:rsidRDefault="0026485E" w:rsidP="0026485E">
      <w:r w:rsidRPr="0026485E">
        <w:t>Мощность, требуемая ПС А, менее 10 Мвар. Значит к установке принимаем комплектные конденсаторные установки</w:t>
      </w:r>
      <w:r>
        <w:t xml:space="preserve"> (</w:t>
      </w:r>
      <w:r w:rsidRPr="0026485E">
        <w:t>ККУ) типа УКЛ</w:t>
      </w:r>
      <w:r>
        <w:t xml:space="preserve"> (</w:t>
      </w:r>
      <w:r w:rsidRPr="0026485E">
        <w:t>П) напряжением 10 кВ.</w:t>
      </w:r>
    </w:p>
    <w:p w:rsidR="0026485E" w:rsidRDefault="0026485E" w:rsidP="0026485E">
      <w:r w:rsidRPr="0026485E">
        <w:t xml:space="preserve">Батареи конденсаторов комплектуются из отдельных конденсаторов, соединенных последовательно и параллельно. Конденсаторы выпускаются в однофазном и трехфазном исполнениях на номинальное напряжение 0,22 </w:t>
      </w:r>
      <w:r>
        <w:t>-</w:t>
      </w:r>
      <w:r w:rsidRPr="0026485E">
        <w:t xml:space="preserve"> 10,5 кВ. Увеличение рабочего напряжения БК достигается увеличением числа последовательно включенных конденсаторов. Для увеличения мощности БК применяют параллельное их соединение.</w:t>
      </w:r>
    </w:p>
    <w:p w:rsidR="0026485E" w:rsidRDefault="0026485E" w:rsidP="0026485E">
      <w:r w:rsidRPr="0026485E">
        <w:t xml:space="preserve">Эти установки не дают полной компенсация, они обладают ступенчатой регулировкой. При изменении требуемой реактивной мощности </w:t>
      </w:r>
      <w:r>
        <w:t>-</w:t>
      </w:r>
      <w:r w:rsidRPr="0026485E">
        <w:t xml:space="preserve"> снижении нагрузки, например, в летний период, можно просто отключить часть из них. Батареи конденсаторов выполнены мощностью 300, 450, 900 и 1350 квар. Подбираем количество батарей так, что скомпенсировать реактивную мощность на подстанции более точно.</w:t>
      </w:r>
    </w:p>
    <w:p w:rsidR="0026485E" w:rsidRDefault="0026485E" w:rsidP="0026485E">
      <w:r w:rsidRPr="0026485E">
        <w:t>Подберём установленную мощность батареи на одну секцию шин:</w:t>
      </w:r>
    </w:p>
    <w:p w:rsidR="0026485E" w:rsidRDefault="00675680" w:rsidP="0026485E">
      <w:r>
        <w:br w:type="page"/>
      </w:r>
      <w:r w:rsidR="005A1BBA">
        <w:rPr>
          <w:position w:val="-12"/>
        </w:rPr>
        <w:pict>
          <v:shape id="_x0000_i1037" type="#_x0000_t75" style="width:240.75pt;height:18.75pt">
            <v:imagedata r:id="rId19" o:title=""/>
          </v:shape>
        </w:pict>
      </w:r>
      <w:r w:rsidR="0026485E">
        <w:t xml:space="preserve"> (</w:t>
      </w:r>
      <w:r w:rsidR="0026485E" w:rsidRPr="0026485E">
        <w:t>10)</w:t>
      </w:r>
    </w:p>
    <w:p w:rsidR="00335916" w:rsidRDefault="00335916" w:rsidP="0026485E"/>
    <w:p w:rsidR="0026485E" w:rsidRDefault="0026485E" w:rsidP="0026485E">
      <w:r w:rsidRPr="0026485E">
        <w:t xml:space="preserve">где </w:t>
      </w:r>
      <w:r w:rsidR="005A1BBA">
        <w:rPr>
          <w:position w:val="-12"/>
        </w:rPr>
        <w:pict>
          <v:shape id="_x0000_i1038" type="#_x0000_t75" style="width:21.75pt;height:18.75pt">
            <v:imagedata r:id="rId20" o:title=""/>
          </v:shape>
        </w:pict>
      </w:r>
      <w:r w:rsidRPr="0026485E">
        <w:t xml:space="preserve"> </w:t>
      </w:r>
      <w:r>
        <w:t>-</w:t>
      </w:r>
      <w:r w:rsidRPr="0026485E">
        <w:t xml:space="preserve"> число БК;</w:t>
      </w:r>
    </w:p>
    <w:p w:rsidR="0026485E" w:rsidRDefault="005A1BBA" w:rsidP="0026485E">
      <w:r>
        <w:rPr>
          <w:position w:val="-12"/>
        </w:rPr>
        <w:pict>
          <v:shape id="_x0000_i1039" type="#_x0000_t75" style="width:27.75pt;height:18.75pt">
            <v:imagedata r:id="rId21" o:title=""/>
          </v:shape>
        </w:pict>
      </w:r>
      <w:r w:rsidR="0026485E">
        <w:t>-</w:t>
      </w:r>
      <w:r w:rsidR="0026485E" w:rsidRPr="0026485E">
        <w:t xml:space="preserve"> номинальная реактивная мощность батареи конденсаторов, Мвар.</w:t>
      </w:r>
    </w:p>
    <w:p w:rsidR="0026485E" w:rsidRPr="0026485E" w:rsidRDefault="0026485E" w:rsidP="0026485E">
      <w:r w:rsidRPr="0026485E">
        <w:t>Часть нескомпенсированной реактивной мощности определяем из разницы</w:t>
      </w:r>
    </w:p>
    <w:p w:rsidR="00335916" w:rsidRDefault="00335916" w:rsidP="0026485E"/>
    <w:p w:rsidR="0026485E" w:rsidRDefault="005A1BBA" w:rsidP="0026485E">
      <w:r>
        <w:rPr>
          <w:position w:val="-16"/>
        </w:rPr>
        <w:pict>
          <v:shape id="_x0000_i1040" type="#_x0000_t75" style="width:279pt;height:21pt">
            <v:imagedata r:id="rId22" o:title=""/>
          </v:shape>
        </w:pict>
      </w:r>
      <w:r w:rsidR="0026485E">
        <w:t xml:space="preserve"> (</w:t>
      </w:r>
      <w:r w:rsidR="0026485E" w:rsidRPr="0026485E">
        <w:t>11)</w:t>
      </w:r>
    </w:p>
    <w:p w:rsidR="00335916" w:rsidRDefault="00335916" w:rsidP="0026485E"/>
    <w:p w:rsidR="0026485E" w:rsidRDefault="0026485E" w:rsidP="0026485E">
      <w:r w:rsidRPr="0026485E">
        <w:t>Так как и на остальных подстанциях, требуемая мощность не достигает</w:t>
      </w:r>
    </w:p>
    <w:p w:rsidR="0026485E" w:rsidRDefault="0026485E" w:rsidP="0026485E">
      <w:r w:rsidRPr="0026485E">
        <w:t>10 Мвар, то и на них установим БСК.</w:t>
      </w:r>
    </w:p>
    <w:p w:rsidR="0026485E" w:rsidRDefault="0026485E" w:rsidP="0026485E">
      <w:r w:rsidRPr="0026485E">
        <w:t>В таблицах 4 и 5 приведем рассчитанные данные по компенсации реактивной мощности и выбранные компенсирующие устройства.</w:t>
      </w:r>
    </w:p>
    <w:p w:rsidR="0026485E" w:rsidRDefault="0026485E" w:rsidP="0026485E">
      <w:r w:rsidRPr="0026485E">
        <w:t>Расчёт для каждой из четырёх схем приведём в приложении В.</w:t>
      </w:r>
    </w:p>
    <w:p w:rsidR="00335916" w:rsidRDefault="00335916" w:rsidP="0026485E"/>
    <w:p w:rsidR="0026485E" w:rsidRPr="0026485E" w:rsidRDefault="0026485E" w:rsidP="0026485E">
      <w:r w:rsidRPr="0026485E">
        <w:t xml:space="preserve">Таблица 4 </w:t>
      </w:r>
      <w:r>
        <w:t>-</w:t>
      </w:r>
      <w:r w:rsidRPr="0026485E">
        <w:t xml:space="preserve"> компенсация реактивной мощности в зимний период</w:t>
      </w:r>
    </w:p>
    <w:tbl>
      <w:tblPr>
        <w:tblW w:w="868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2126"/>
        <w:gridCol w:w="2825"/>
        <w:gridCol w:w="2278"/>
        <w:gridCol w:w="1020"/>
      </w:tblGrid>
      <w:tr w:rsidR="0026485E" w:rsidRPr="0026485E">
        <w:tc>
          <w:tcPr>
            <w:tcW w:w="431" w:type="dxa"/>
            <w:vAlign w:val="center"/>
          </w:tcPr>
          <w:p w:rsidR="0026485E" w:rsidRPr="0026485E" w:rsidRDefault="0026485E" w:rsidP="00335916">
            <w:pPr>
              <w:pStyle w:val="afa"/>
            </w:pPr>
            <w:r w:rsidRPr="0026485E">
              <w:t>ПС</w:t>
            </w:r>
          </w:p>
        </w:tc>
        <w:tc>
          <w:tcPr>
            <w:tcW w:w="2126" w:type="dxa"/>
            <w:vAlign w:val="center"/>
          </w:tcPr>
          <w:p w:rsidR="0026485E" w:rsidRPr="0026485E" w:rsidRDefault="0026485E" w:rsidP="00335916">
            <w:pPr>
              <w:pStyle w:val="afa"/>
            </w:pPr>
            <w:r w:rsidRPr="0026485E">
              <w:rPr>
                <w:lang w:val="en-US"/>
              </w:rPr>
              <w:t>Q</w:t>
            </w:r>
            <w:r w:rsidRPr="0026485E">
              <w:rPr>
                <w:vertAlign w:val="superscript"/>
              </w:rPr>
              <w:t>ТР</w:t>
            </w:r>
            <w:r w:rsidRPr="0026485E">
              <w:rPr>
                <w:vertAlign w:val="subscript"/>
              </w:rPr>
              <w:t>КУ</w:t>
            </w:r>
            <w:r w:rsidRPr="0026485E">
              <w:t>, Мвар</w:t>
            </w:r>
          </w:p>
        </w:tc>
        <w:tc>
          <w:tcPr>
            <w:tcW w:w="2825" w:type="dxa"/>
            <w:vAlign w:val="center"/>
          </w:tcPr>
          <w:p w:rsidR="0026485E" w:rsidRPr="0026485E" w:rsidRDefault="0026485E" w:rsidP="00335916">
            <w:pPr>
              <w:pStyle w:val="afa"/>
            </w:pPr>
            <w:r w:rsidRPr="0026485E">
              <w:t>Компенсирующее устройство</w:t>
            </w:r>
          </w:p>
        </w:tc>
        <w:tc>
          <w:tcPr>
            <w:tcW w:w="2278" w:type="dxa"/>
            <w:vAlign w:val="center"/>
          </w:tcPr>
          <w:p w:rsidR="0026485E" w:rsidRPr="0026485E" w:rsidRDefault="0026485E" w:rsidP="00335916">
            <w:pPr>
              <w:pStyle w:val="afa"/>
            </w:pPr>
            <w:r w:rsidRPr="0026485E">
              <w:rPr>
                <w:lang w:val="en-US"/>
              </w:rPr>
              <w:t>Q</w:t>
            </w:r>
            <w:r w:rsidRPr="0026485E">
              <w:rPr>
                <w:vertAlign w:val="superscript"/>
              </w:rPr>
              <w:t>факт</w:t>
            </w:r>
            <w:r w:rsidRPr="0026485E">
              <w:rPr>
                <w:vertAlign w:val="subscript"/>
              </w:rPr>
              <w:t>КУ1СШ</w:t>
            </w:r>
            <w:r w:rsidRPr="0026485E">
              <w:t>, Мвар</w:t>
            </w:r>
          </w:p>
        </w:tc>
        <w:tc>
          <w:tcPr>
            <w:tcW w:w="1020" w:type="dxa"/>
            <w:vAlign w:val="center"/>
          </w:tcPr>
          <w:p w:rsidR="0026485E" w:rsidRPr="0026485E" w:rsidRDefault="0026485E" w:rsidP="00335916">
            <w:pPr>
              <w:pStyle w:val="afa"/>
            </w:pPr>
            <w:r w:rsidRPr="0026485E">
              <w:rPr>
                <w:lang w:val="en-US"/>
              </w:rPr>
              <w:t>Q</w:t>
            </w:r>
            <w:r w:rsidRPr="0026485E">
              <w:rPr>
                <w:vertAlign w:val="subscript"/>
              </w:rPr>
              <w:t>НЕСК</w:t>
            </w:r>
            <w:r w:rsidRPr="0026485E">
              <w:t>,</w:t>
            </w:r>
            <w:r w:rsidRPr="0026485E">
              <w:rPr>
                <w:vertAlign w:val="subscript"/>
              </w:rPr>
              <w:t xml:space="preserve"> </w:t>
            </w:r>
            <w:r w:rsidRPr="0026485E">
              <w:t>Мвар</w:t>
            </w:r>
          </w:p>
        </w:tc>
      </w:tr>
      <w:tr w:rsidR="0026485E" w:rsidRPr="0026485E">
        <w:trPr>
          <w:trHeight w:val="480"/>
        </w:trPr>
        <w:tc>
          <w:tcPr>
            <w:tcW w:w="431" w:type="dxa"/>
            <w:vAlign w:val="center"/>
          </w:tcPr>
          <w:p w:rsidR="0026485E" w:rsidRPr="0026485E" w:rsidRDefault="0026485E" w:rsidP="00335916">
            <w:pPr>
              <w:pStyle w:val="afa"/>
            </w:pPr>
            <w:r w:rsidRPr="0026485E">
              <w:t>А</w:t>
            </w:r>
          </w:p>
        </w:tc>
        <w:tc>
          <w:tcPr>
            <w:tcW w:w="2126" w:type="dxa"/>
            <w:vAlign w:val="center"/>
          </w:tcPr>
          <w:p w:rsidR="0026485E" w:rsidRPr="0026485E" w:rsidRDefault="0026485E" w:rsidP="00335916">
            <w:pPr>
              <w:pStyle w:val="afa"/>
            </w:pPr>
            <w:r w:rsidRPr="0026485E">
              <w:t>5,04</w:t>
            </w:r>
          </w:p>
        </w:tc>
        <w:tc>
          <w:tcPr>
            <w:tcW w:w="2825" w:type="dxa"/>
            <w:vAlign w:val="center"/>
          </w:tcPr>
          <w:p w:rsidR="0026485E" w:rsidRPr="0026485E" w:rsidRDefault="0026485E" w:rsidP="00335916">
            <w:pPr>
              <w:pStyle w:val="afa"/>
            </w:pPr>
            <w:r w:rsidRPr="0026485E">
              <w:t>11УКЛ-10-450</w:t>
            </w:r>
          </w:p>
        </w:tc>
        <w:tc>
          <w:tcPr>
            <w:tcW w:w="2278" w:type="dxa"/>
            <w:vAlign w:val="center"/>
          </w:tcPr>
          <w:p w:rsidR="0026485E" w:rsidRPr="0026485E" w:rsidRDefault="0026485E" w:rsidP="00335916">
            <w:pPr>
              <w:pStyle w:val="afa"/>
            </w:pPr>
            <w:r w:rsidRPr="0026485E">
              <w:t>4,95</w:t>
            </w:r>
          </w:p>
        </w:tc>
        <w:tc>
          <w:tcPr>
            <w:tcW w:w="1020" w:type="dxa"/>
            <w:vAlign w:val="center"/>
          </w:tcPr>
          <w:p w:rsidR="0026485E" w:rsidRPr="0026485E" w:rsidRDefault="0026485E" w:rsidP="00335916">
            <w:pPr>
              <w:pStyle w:val="afa"/>
            </w:pPr>
            <w:r w:rsidRPr="0026485E">
              <w:t>18,9</w:t>
            </w:r>
          </w:p>
        </w:tc>
      </w:tr>
      <w:tr w:rsidR="0026485E" w:rsidRPr="0026485E">
        <w:trPr>
          <w:trHeight w:val="480"/>
        </w:trPr>
        <w:tc>
          <w:tcPr>
            <w:tcW w:w="431" w:type="dxa"/>
            <w:vAlign w:val="center"/>
          </w:tcPr>
          <w:p w:rsidR="0026485E" w:rsidRPr="0026485E" w:rsidRDefault="0026485E" w:rsidP="00335916">
            <w:pPr>
              <w:pStyle w:val="afa"/>
            </w:pPr>
            <w:r w:rsidRPr="0026485E">
              <w:t>Б</w:t>
            </w:r>
          </w:p>
        </w:tc>
        <w:tc>
          <w:tcPr>
            <w:tcW w:w="2126" w:type="dxa"/>
            <w:vAlign w:val="center"/>
          </w:tcPr>
          <w:p w:rsidR="0026485E" w:rsidRPr="0026485E" w:rsidRDefault="0026485E" w:rsidP="00335916">
            <w:pPr>
              <w:pStyle w:val="afa"/>
            </w:pPr>
            <w:r w:rsidRPr="0026485E">
              <w:t>4,608</w:t>
            </w:r>
          </w:p>
        </w:tc>
        <w:tc>
          <w:tcPr>
            <w:tcW w:w="2825" w:type="dxa"/>
            <w:vAlign w:val="center"/>
          </w:tcPr>
          <w:p w:rsidR="0026485E" w:rsidRPr="0026485E" w:rsidRDefault="0026485E" w:rsidP="00335916">
            <w:pPr>
              <w:pStyle w:val="afa"/>
            </w:pPr>
            <w:r w:rsidRPr="0026485E">
              <w:t>5УКЛ-10-900</w:t>
            </w:r>
          </w:p>
        </w:tc>
        <w:tc>
          <w:tcPr>
            <w:tcW w:w="2278" w:type="dxa"/>
            <w:vAlign w:val="center"/>
          </w:tcPr>
          <w:p w:rsidR="0026485E" w:rsidRPr="0026485E" w:rsidRDefault="0026485E" w:rsidP="00335916">
            <w:pPr>
              <w:pStyle w:val="afa"/>
            </w:pPr>
            <w:r w:rsidRPr="0026485E">
              <w:t>4,5</w:t>
            </w:r>
          </w:p>
        </w:tc>
        <w:tc>
          <w:tcPr>
            <w:tcW w:w="1020" w:type="dxa"/>
            <w:vAlign w:val="center"/>
          </w:tcPr>
          <w:p w:rsidR="0026485E" w:rsidRPr="0026485E" w:rsidRDefault="0026485E" w:rsidP="00335916">
            <w:pPr>
              <w:pStyle w:val="afa"/>
            </w:pPr>
            <w:r w:rsidRPr="0026485E">
              <w:t>29,61</w:t>
            </w:r>
          </w:p>
        </w:tc>
      </w:tr>
      <w:tr w:rsidR="0026485E" w:rsidRPr="0026485E">
        <w:trPr>
          <w:trHeight w:val="480"/>
        </w:trPr>
        <w:tc>
          <w:tcPr>
            <w:tcW w:w="431" w:type="dxa"/>
            <w:vAlign w:val="center"/>
          </w:tcPr>
          <w:p w:rsidR="0026485E" w:rsidRPr="0026485E" w:rsidRDefault="0026485E" w:rsidP="00335916">
            <w:pPr>
              <w:pStyle w:val="afa"/>
            </w:pPr>
            <w:r w:rsidRPr="0026485E">
              <w:t>В</w:t>
            </w:r>
          </w:p>
        </w:tc>
        <w:tc>
          <w:tcPr>
            <w:tcW w:w="2126" w:type="dxa"/>
            <w:vAlign w:val="center"/>
          </w:tcPr>
          <w:p w:rsidR="0026485E" w:rsidRPr="0026485E" w:rsidRDefault="0026485E" w:rsidP="00335916">
            <w:pPr>
              <w:pStyle w:val="afa"/>
            </w:pPr>
            <w:r w:rsidRPr="0026485E">
              <w:t>5,25</w:t>
            </w:r>
          </w:p>
        </w:tc>
        <w:tc>
          <w:tcPr>
            <w:tcW w:w="2825" w:type="dxa"/>
            <w:vAlign w:val="center"/>
          </w:tcPr>
          <w:p w:rsidR="0026485E" w:rsidRPr="0026485E" w:rsidRDefault="0026485E" w:rsidP="00335916">
            <w:pPr>
              <w:pStyle w:val="afa"/>
            </w:pPr>
            <w:r w:rsidRPr="0026485E">
              <w:t>17УКЛ-10-300</w:t>
            </w:r>
          </w:p>
        </w:tc>
        <w:tc>
          <w:tcPr>
            <w:tcW w:w="2278" w:type="dxa"/>
            <w:vAlign w:val="center"/>
          </w:tcPr>
          <w:p w:rsidR="0026485E" w:rsidRPr="0026485E" w:rsidRDefault="0026485E" w:rsidP="00335916">
            <w:pPr>
              <w:pStyle w:val="afa"/>
            </w:pPr>
            <w:r w:rsidRPr="0026485E">
              <w:t>5,1</w:t>
            </w:r>
          </w:p>
        </w:tc>
        <w:tc>
          <w:tcPr>
            <w:tcW w:w="1020" w:type="dxa"/>
            <w:vAlign w:val="center"/>
          </w:tcPr>
          <w:p w:rsidR="0026485E" w:rsidRPr="0026485E" w:rsidRDefault="0026485E" w:rsidP="00335916">
            <w:pPr>
              <w:pStyle w:val="afa"/>
            </w:pPr>
            <w:r w:rsidRPr="0026485E">
              <w:t>11,22</w:t>
            </w:r>
          </w:p>
        </w:tc>
      </w:tr>
      <w:tr w:rsidR="0026485E" w:rsidRPr="0026485E">
        <w:trPr>
          <w:trHeight w:val="480"/>
        </w:trPr>
        <w:tc>
          <w:tcPr>
            <w:tcW w:w="431" w:type="dxa"/>
            <w:vAlign w:val="center"/>
          </w:tcPr>
          <w:p w:rsidR="0026485E" w:rsidRPr="0026485E" w:rsidRDefault="0026485E" w:rsidP="00335916">
            <w:pPr>
              <w:pStyle w:val="afa"/>
            </w:pPr>
            <w:r w:rsidRPr="0026485E">
              <w:t>Г</w:t>
            </w:r>
          </w:p>
        </w:tc>
        <w:tc>
          <w:tcPr>
            <w:tcW w:w="2126" w:type="dxa"/>
            <w:vAlign w:val="center"/>
          </w:tcPr>
          <w:p w:rsidR="0026485E" w:rsidRPr="0026485E" w:rsidRDefault="0026485E" w:rsidP="00335916">
            <w:pPr>
              <w:pStyle w:val="afa"/>
            </w:pPr>
            <w:r w:rsidRPr="0026485E">
              <w:t>6,3</w:t>
            </w:r>
          </w:p>
        </w:tc>
        <w:tc>
          <w:tcPr>
            <w:tcW w:w="2825" w:type="dxa"/>
            <w:vAlign w:val="center"/>
          </w:tcPr>
          <w:p w:rsidR="0026485E" w:rsidRPr="0026485E" w:rsidRDefault="0026485E" w:rsidP="00335916">
            <w:pPr>
              <w:pStyle w:val="afa"/>
            </w:pPr>
            <w:r w:rsidRPr="0026485E">
              <w:t>7УКЛ-10-900</w:t>
            </w:r>
          </w:p>
        </w:tc>
        <w:tc>
          <w:tcPr>
            <w:tcW w:w="2278" w:type="dxa"/>
            <w:vAlign w:val="center"/>
          </w:tcPr>
          <w:p w:rsidR="0026485E" w:rsidRPr="0026485E" w:rsidRDefault="0026485E" w:rsidP="00335916">
            <w:pPr>
              <w:pStyle w:val="afa"/>
            </w:pPr>
            <w:r w:rsidRPr="0026485E">
              <w:t>6,3</w:t>
            </w:r>
          </w:p>
        </w:tc>
        <w:tc>
          <w:tcPr>
            <w:tcW w:w="1020" w:type="dxa"/>
            <w:vAlign w:val="center"/>
          </w:tcPr>
          <w:p w:rsidR="0026485E" w:rsidRPr="0026485E" w:rsidRDefault="0026485E" w:rsidP="00335916">
            <w:pPr>
              <w:pStyle w:val="afa"/>
            </w:pPr>
            <w:r w:rsidRPr="0026485E">
              <w:t>9,1</w:t>
            </w:r>
          </w:p>
        </w:tc>
      </w:tr>
      <w:tr w:rsidR="0026485E" w:rsidRPr="0026485E">
        <w:trPr>
          <w:trHeight w:val="480"/>
        </w:trPr>
        <w:tc>
          <w:tcPr>
            <w:tcW w:w="431" w:type="dxa"/>
            <w:vAlign w:val="center"/>
          </w:tcPr>
          <w:p w:rsidR="0026485E" w:rsidRPr="0026485E" w:rsidRDefault="0026485E" w:rsidP="00335916">
            <w:pPr>
              <w:pStyle w:val="afa"/>
            </w:pPr>
            <w:r w:rsidRPr="0026485E">
              <w:t>Д</w:t>
            </w:r>
          </w:p>
        </w:tc>
        <w:tc>
          <w:tcPr>
            <w:tcW w:w="2126" w:type="dxa"/>
            <w:vAlign w:val="center"/>
          </w:tcPr>
          <w:p w:rsidR="0026485E" w:rsidRPr="0026485E" w:rsidRDefault="0026485E" w:rsidP="00335916">
            <w:pPr>
              <w:pStyle w:val="afa"/>
            </w:pPr>
            <w:r w:rsidRPr="0026485E">
              <w:t>6,815</w:t>
            </w:r>
          </w:p>
        </w:tc>
        <w:tc>
          <w:tcPr>
            <w:tcW w:w="2825" w:type="dxa"/>
            <w:vAlign w:val="center"/>
          </w:tcPr>
          <w:p w:rsidR="0026485E" w:rsidRPr="0026485E" w:rsidRDefault="0026485E" w:rsidP="00335916">
            <w:pPr>
              <w:pStyle w:val="afa"/>
            </w:pPr>
            <w:r w:rsidRPr="0026485E">
              <w:t>15УКЛ-10-450</w:t>
            </w:r>
          </w:p>
        </w:tc>
        <w:tc>
          <w:tcPr>
            <w:tcW w:w="2278" w:type="dxa"/>
            <w:vAlign w:val="center"/>
          </w:tcPr>
          <w:p w:rsidR="0026485E" w:rsidRPr="0026485E" w:rsidRDefault="0026485E" w:rsidP="00335916">
            <w:pPr>
              <w:pStyle w:val="afa"/>
            </w:pPr>
            <w:r w:rsidRPr="0026485E">
              <w:t>6,75</w:t>
            </w:r>
          </w:p>
        </w:tc>
        <w:tc>
          <w:tcPr>
            <w:tcW w:w="1020" w:type="dxa"/>
            <w:vAlign w:val="center"/>
          </w:tcPr>
          <w:p w:rsidR="0026485E" w:rsidRPr="0026485E" w:rsidRDefault="0026485E" w:rsidP="00335916">
            <w:pPr>
              <w:pStyle w:val="afa"/>
            </w:pPr>
            <w:r w:rsidRPr="0026485E">
              <w:t>7,67</w:t>
            </w:r>
          </w:p>
        </w:tc>
      </w:tr>
      <w:tr w:rsidR="0026485E" w:rsidRPr="0026485E">
        <w:trPr>
          <w:trHeight w:val="480"/>
        </w:trPr>
        <w:tc>
          <w:tcPr>
            <w:tcW w:w="431" w:type="dxa"/>
            <w:vAlign w:val="center"/>
          </w:tcPr>
          <w:p w:rsidR="0026485E" w:rsidRPr="0026485E" w:rsidRDefault="0026485E" w:rsidP="00335916">
            <w:pPr>
              <w:pStyle w:val="afa"/>
            </w:pPr>
            <w:r w:rsidRPr="0026485E">
              <w:t>Е</w:t>
            </w:r>
          </w:p>
        </w:tc>
        <w:tc>
          <w:tcPr>
            <w:tcW w:w="2126" w:type="dxa"/>
            <w:vAlign w:val="center"/>
          </w:tcPr>
          <w:p w:rsidR="0026485E" w:rsidRPr="0026485E" w:rsidRDefault="0026485E" w:rsidP="00335916">
            <w:pPr>
              <w:pStyle w:val="afa"/>
            </w:pPr>
            <w:r w:rsidRPr="0026485E">
              <w:t>5,22</w:t>
            </w:r>
          </w:p>
        </w:tc>
        <w:tc>
          <w:tcPr>
            <w:tcW w:w="2825" w:type="dxa"/>
            <w:vAlign w:val="center"/>
          </w:tcPr>
          <w:p w:rsidR="0026485E" w:rsidRPr="0026485E" w:rsidRDefault="0026485E" w:rsidP="00335916">
            <w:pPr>
              <w:pStyle w:val="afa"/>
            </w:pPr>
            <w:r w:rsidRPr="0026485E">
              <w:t>17УКЛ-10-300</w:t>
            </w:r>
          </w:p>
        </w:tc>
        <w:tc>
          <w:tcPr>
            <w:tcW w:w="2278" w:type="dxa"/>
            <w:vAlign w:val="center"/>
          </w:tcPr>
          <w:p w:rsidR="0026485E" w:rsidRPr="0026485E" w:rsidRDefault="0026485E" w:rsidP="00335916">
            <w:pPr>
              <w:pStyle w:val="afa"/>
            </w:pPr>
            <w:r w:rsidRPr="0026485E">
              <w:t>5,1</w:t>
            </w:r>
          </w:p>
        </w:tc>
        <w:tc>
          <w:tcPr>
            <w:tcW w:w="1020" w:type="dxa"/>
            <w:vAlign w:val="center"/>
          </w:tcPr>
          <w:p w:rsidR="0026485E" w:rsidRPr="0026485E" w:rsidRDefault="0026485E" w:rsidP="00335916">
            <w:pPr>
              <w:pStyle w:val="afa"/>
            </w:pPr>
            <w:r w:rsidRPr="0026485E">
              <w:t>4,92</w:t>
            </w:r>
          </w:p>
        </w:tc>
      </w:tr>
    </w:tbl>
    <w:p w:rsidR="0026485E" w:rsidRPr="0026485E" w:rsidRDefault="00335916" w:rsidP="0026485E">
      <w:r>
        <w:br w:type="page"/>
      </w:r>
      <w:r w:rsidR="0026485E" w:rsidRPr="0026485E">
        <w:t xml:space="preserve">Таблица 5 </w:t>
      </w:r>
      <w:r w:rsidR="0026485E">
        <w:t>-</w:t>
      </w:r>
      <w:r w:rsidR="0026485E" w:rsidRPr="0026485E">
        <w:t xml:space="preserve"> Компенсация реактивной мощности в летний период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2410"/>
        <w:gridCol w:w="1984"/>
        <w:gridCol w:w="1589"/>
      </w:tblGrid>
      <w:tr w:rsidR="0026485E" w:rsidRPr="0026485E" w:rsidTr="00B80565">
        <w:trPr>
          <w:jc w:val="center"/>
        </w:trPr>
        <w:tc>
          <w:tcPr>
            <w:tcW w:w="851" w:type="dxa"/>
            <w:shd w:val="clear" w:color="auto" w:fill="auto"/>
          </w:tcPr>
          <w:p w:rsidR="0026485E" w:rsidRPr="0026485E" w:rsidRDefault="0026485E" w:rsidP="00335916">
            <w:pPr>
              <w:pStyle w:val="afa"/>
            </w:pPr>
            <w:r w:rsidRPr="0026485E">
              <w:t>ПС</w:t>
            </w:r>
          </w:p>
        </w:tc>
        <w:tc>
          <w:tcPr>
            <w:tcW w:w="2126" w:type="dxa"/>
            <w:shd w:val="clear" w:color="auto" w:fill="auto"/>
          </w:tcPr>
          <w:p w:rsidR="0026485E" w:rsidRPr="0026485E" w:rsidRDefault="0026485E" w:rsidP="00335916">
            <w:pPr>
              <w:pStyle w:val="afa"/>
            </w:pPr>
            <w:r w:rsidRPr="00B80565">
              <w:rPr>
                <w:lang w:val="en-US"/>
              </w:rPr>
              <w:t>Q</w:t>
            </w:r>
            <w:r w:rsidRPr="00B80565">
              <w:rPr>
                <w:vertAlign w:val="superscript"/>
              </w:rPr>
              <w:t>ТР</w:t>
            </w:r>
            <w:r w:rsidRPr="00B80565">
              <w:rPr>
                <w:vertAlign w:val="subscript"/>
              </w:rPr>
              <w:t>КУ. Л</w:t>
            </w:r>
            <w:r w:rsidRPr="0026485E">
              <w:t>, Мвар</w:t>
            </w:r>
          </w:p>
        </w:tc>
        <w:tc>
          <w:tcPr>
            <w:tcW w:w="2410" w:type="dxa"/>
            <w:shd w:val="clear" w:color="auto" w:fill="auto"/>
          </w:tcPr>
          <w:p w:rsidR="0026485E" w:rsidRPr="0026485E" w:rsidRDefault="0026485E" w:rsidP="00335916">
            <w:pPr>
              <w:pStyle w:val="afa"/>
            </w:pPr>
            <w:r w:rsidRPr="0026485E">
              <w:t>Компенсирующее устройство</w:t>
            </w:r>
          </w:p>
        </w:tc>
        <w:tc>
          <w:tcPr>
            <w:tcW w:w="1984" w:type="dxa"/>
            <w:shd w:val="clear" w:color="auto" w:fill="auto"/>
          </w:tcPr>
          <w:p w:rsidR="0026485E" w:rsidRPr="0026485E" w:rsidRDefault="0026485E" w:rsidP="00335916">
            <w:pPr>
              <w:pStyle w:val="afa"/>
            </w:pPr>
            <w:r w:rsidRPr="00B80565">
              <w:rPr>
                <w:lang w:val="en-US"/>
              </w:rPr>
              <w:t>Q</w:t>
            </w:r>
            <w:r w:rsidRPr="00B80565">
              <w:rPr>
                <w:vertAlign w:val="superscript"/>
              </w:rPr>
              <w:t>факт</w:t>
            </w:r>
            <w:r w:rsidRPr="00B80565">
              <w:rPr>
                <w:vertAlign w:val="subscript"/>
              </w:rPr>
              <w:t>КУ1СШ. Л</w:t>
            </w:r>
            <w:r w:rsidRPr="0026485E">
              <w:t>,</w:t>
            </w:r>
            <w:r w:rsidRPr="00B80565">
              <w:rPr>
                <w:vertAlign w:val="subscript"/>
              </w:rPr>
              <w:t xml:space="preserve"> </w:t>
            </w:r>
            <w:r w:rsidRPr="0026485E">
              <w:t>Мвар</w:t>
            </w:r>
          </w:p>
        </w:tc>
        <w:tc>
          <w:tcPr>
            <w:tcW w:w="1589" w:type="dxa"/>
            <w:shd w:val="clear" w:color="auto" w:fill="auto"/>
          </w:tcPr>
          <w:p w:rsidR="0026485E" w:rsidRPr="0026485E" w:rsidRDefault="0026485E" w:rsidP="00335916">
            <w:pPr>
              <w:pStyle w:val="afa"/>
            </w:pPr>
            <w:r w:rsidRPr="00B80565">
              <w:rPr>
                <w:lang w:val="en-US"/>
              </w:rPr>
              <w:t>Q</w:t>
            </w:r>
            <w:r w:rsidRPr="00B80565">
              <w:rPr>
                <w:vertAlign w:val="subscript"/>
              </w:rPr>
              <w:t>НЕСК. Л</w:t>
            </w:r>
            <w:r w:rsidRPr="0026485E">
              <w:t>,</w:t>
            </w:r>
            <w:r w:rsidRPr="00B80565">
              <w:rPr>
                <w:vertAlign w:val="subscript"/>
              </w:rPr>
              <w:t xml:space="preserve"> </w:t>
            </w:r>
            <w:r w:rsidRPr="0026485E">
              <w:t>Мвар</w:t>
            </w:r>
          </w:p>
        </w:tc>
      </w:tr>
      <w:tr w:rsidR="0026485E" w:rsidRPr="0026485E" w:rsidTr="00B80565">
        <w:trPr>
          <w:trHeight w:val="480"/>
          <w:jc w:val="center"/>
        </w:trPr>
        <w:tc>
          <w:tcPr>
            <w:tcW w:w="851" w:type="dxa"/>
            <w:shd w:val="clear" w:color="auto" w:fill="auto"/>
          </w:tcPr>
          <w:p w:rsidR="0026485E" w:rsidRPr="0026485E" w:rsidRDefault="0026485E" w:rsidP="00335916">
            <w:pPr>
              <w:pStyle w:val="afa"/>
            </w:pPr>
            <w:r w:rsidRPr="0026485E">
              <w:t>А</w:t>
            </w:r>
          </w:p>
        </w:tc>
        <w:tc>
          <w:tcPr>
            <w:tcW w:w="2126" w:type="dxa"/>
            <w:shd w:val="clear" w:color="auto" w:fill="auto"/>
          </w:tcPr>
          <w:p w:rsidR="0026485E" w:rsidRPr="0026485E" w:rsidRDefault="0026485E" w:rsidP="00335916">
            <w:pPr>
              <w:pStyle w:val="afa"/>
            </w:pPr>
            <w:r w:rsidRPr="0026485E">
              <w:t>3,528</w:t>
            </w:r>
          </w:p>
        </w:tc>
        <w:tc>
          <w:tcPr>
            <w:tcW w:w="2410" w:type="dxa"/>
            <w:shd w:val="clear" w:color="auto" w:fill="auto"/>
          </w:tcPr>
          <w:p w:rsidR="0026485E" w:rsidRPr="0026485E" w:rsidRDefault="0026485E" w:rsidP="00335916">
            <w:pPr>
              <w:pStyle w:val="afa"/>
            </w:pPr>
            <w:r w:rsidRPr="0026485E">
              <w:t>7УКЛ-10-450</w:t>
            </w:r>
          </w:p>
        </w:tc>
        <w:tc>
          <w:tcPr>
            <w:tcW w:w="1984" w:type="dxa"/>
            <w:shd w:val="clear" w:color="auto" w:fill="auto"/>
          </w:tcPr>
          <w:p w:rsidR="0026485E" w:rsidRPr="0026485E" w:rsidRDefault="0026485E" w:rsidP="00335916">
            <w:pPr>
              <w:pStyle w:val="afa"/>
            </w:pPr>
            <w:r w:rsidRPr="0026485E">
              <w:t>3,15</w:t>
            </w:r>
          </w:p>
        </w:tc>
        <w:tc>
          <w:tcPr>
            <w:tcW w:w="1589" w:type="dxa"/>
            <w:shd w:val="clear" w:color="auto" w:fill="auto"/>
          </w:tcPr>
          <w:p w:rsidR="0026485E" w:rsidRPr="0026485E" w:rsidRDefault="0026485E" w:rsidP="00335916">
            <w:pPr>
              <w:pStyle w:val="afa"/>
            </w:pPr>
            <w:r w:rsidRPr="0026485E">
              <w:t>13,86</w:t>
            </w:r>
          </w:p>
        </w:tc>
      </w:tr>
      <w:tr w:rsidR="0026485E" w:rsidRPr="0026485E" w:rsidTr="00B80565">
        <w:trPr>
          <w:trHeight w:val="480"/>
          <w:jc w:val="center"/>
        </w:trPr>
        <w:tc>
          <w:tcPr>
            <w:tcW w:w="851" w:type="dxa"/>
            <w:shd w:val="clear" w:color="auto" w:fill="auto"/>
          </w:tcPr>
          <w:p w:rsidR="0026485E" w:rsidRPr="0026485E" w:rsidRDefault="0026485E" w:rsidP="00335916">
            <w:pPr>
              <w:pStyle w:val="afa"/>
            </w:pPr>
            <w:r w:rsidRPr="0026485E">
              <w:t>Б</w:t>
            </w:r>
          </w:p>
        </w:tc>
        <w:tc>
          <w:tcPr>
            <w:tcW w:w="2126" w:type="dxa"/>
            <w:shd w:val="clear" w:color="auto" w:fill="auto"/>
          </w:tcPr>
          <w:p w:rsidR="0026485E" w:rsidRPr="0026485E" w:rsidRDefault="0026485E" w:rsidP="00335916">
            <w:pPr>
              <w:pStyle w:val="afa"/>
            </w:pPr>
            <w:r w:rsidRPr="0026485E">
              <w:t>3,522</w:t>
            </w:r>
          </w:p>
        </w:tc>
        <w:tc>
          <w:tcPr>
            <w:tcW w:w="2410" w:type="dxa"/>
            <w:shd w:val="clear" w:color="auto" w:fill="auto"/>
          </w:tcPr>
          <w:p w:rsidR="0026485E" w:rsidRPr="0026485E" w:rsidRDefault="0026485E" w:rsidP="00335916">
            <w:pPr>
              <w:pStyle w:val="afa"/>
            </w:pPr>
            <w:r w:rsidRPr="0026485E">
              <w:t>3УКЛ-10-900</w:t>
            </w:r>
          </w:p>
        </w:tc>
        <w:tc>
          <w:tcPr>
            <w:tcW w:w="1984" w:type="dxa"/>
            <w:shd w:val="clear" w:color="auto" w:fill="auto"/>
          </w:tcPr>
          <w:p w:rsidR="0026485E" w:rsidRPr="0026485E" w:rsidRDefault="0026485E" w:rsidP="00335916">
            <w:pPr>
              <w:pStyle w:val="afa"/>
            </w:pPr>
            <w:r w:rsidRPr="0026485E">
              <w:t>2,7</w:t>
            </w:r>
          </w:p>
        </w:tc>
        <w:tc>
          <w:tcPr>
            <w:tcW w:w="1589" w:type="dxa"/>
            <w:shd w:val="clear" w:color="auto" w:fill="auto"/>
          </w:tcPr>
          <w:p w:rsidR="0026485E" w:rsidRPr="0026485E" w:rsidRDefault="0026485E" w:rsidP="00335916">
            <w:pPr>
              <w:pStyle w:val="afa"/>
            </w:pPr>
            <w:r w:rsidRPr="0026485E">
              <w:t>21,627</w:t>
            </w:r>
          </w:p>
        </w:tc>
      </w:tr>
      <w:tr w:rsidR="0026485E" w:rsidRPr="0026485E" w:rsidTr="00B80565">
        <w:trPr>
          <w:trHeight w:val="480"/>
          <w:jc w:val="center"/>
        </w:trPr>
        <w:tc>
          <w:tcPr>
            <w:tcW w:w="851" w:type="dxa"/>
            <w:shd w:val="clear" w:color="auto" w:fill="auto"/>
          </w:tcPr>
          <w:p w:rsidR="0026485E" w:rsidRPr="0026485E" w:rsidRDefault="0026485E" w:rsidP="00335916">
            <w:pPr>
              <w:pStyle w:val="afa"/>
            </w:pPr>
            <w:r w:rsidRPr="0026485E">
              <w:t>В</w:t>
            </w:r>
          </w:p>
        </w:tc>
        <w:tc>
          <w:tcPr>
            <w:tcW w:w="2126" w:type="dxa"/>
            <w:shd w:val="clear" w:color="auto" w:fill="auto"/>
          </w:tcPr>
          <w:p w:rsidR="0026485E" w:rsidRPr="0026485E" w:rsidRDefault="0026485E" w:rsidP="00335916">
            <w:pPr>
              <w:pStyle w:val="afa"/>
            </w:pPr>
            <w:r w:rsidRPr="0026485E">
              <w:t>3,675</w:t>
            </w:r>
          </w:p>
        </w:tc>
        <w:tc>
          <w:tcPr>
            <w:tcW w:w="2410" w:type="dxa"/>
            <w:shd w:val="clear" w:color="auto" w:fill="auto"/>
          </w:tcPr>
          <w:p w:rsidR="0026485E" w:rsidRPr="0026485E" w:rsidRDefault="0026485E" w:rsidP="00335916">
            <w:pPr>
              <w:pStyle w:val="afa"/>
            </w:pPr>
            <w:r w:rsidRPr="0026485E">
              <w:t>12УКЛ-10-300</w:t>
            </w:r>
          </w:p>
        </w:tc>
        <w:tc>
          <w:tcPr>
            <w:tcW w:w="1984" w:type="dxa"/>
            <w:shd w:val="clear" w:color="auto" w:fill="auto"/>
          </w:tcPr>
          <w:p w:rsidR="0026485E" w:rsidRPr="0026485E" w:rsidRDefault="0026485E" w:rsidP="00335916">
            <w:pPr>
              <w:pStyle w:val="afa"/>
            </w:pPr>
            <w:r w:rsidRPr="0026485E">
              <w:t>3,6</w:t>
            </w:r>
          </w:p>
        </w:tc>
        <w:tc>
          <w:tcPr>
            <w:tcW w:w="1589" w:type="dxa"/>
            <w:shd w:val="clear" w:color="auto" w:fill="auto"/>
          </w:tcPr>
          <w:p w:rsidR="0026485E" w:rsidRPr="0026485E" w:rsidRDefault="0026485E" w:rsidP="00335916">
            <w:pPr>
              <w:pStyle w:val="afa"/>
            </w:pPr>
            <w:r w:rsidRPr="0026485E">
              <w:t>7,794</w:t>
            </w:r>
          </w:p>
        </w:tc>
      </w:tr>
      <w:tr w:rsidR="0026485E" w:rsidRPr="0026485E" w:rsidTr="00B80565">
        <w:trPr>
          <w:trHeight w:val="480"/>
          <w:jc w:val="center"/>
        </w:trPr>
        <w:tc>
          <w:tcPr>
            <w:tcW w:w="851" w:type="dxa"/>
            <w:shd w:val="clear" w:color="auto" w:fill="auto"/>
          </w:tcPr>
          <w:p w:rsidR="0026485E" w:rsidRPr="0026485E" w:rsidRDefault="0026485E" w:rsidP="00335916">
            <w:pPr>
              <w:pStyle w:val="afa"/>
            </w:pPr>
            <w:r w:rsidRPr="0026485E">
              <w:t>Г</w:t>
            </w:r>
          </w:p>
        </w:tc>
        <w:tc>
          <w:tcPr>
            <w:tcW w:w="2126" w:type="dxa"/>
            <w:shd w:val="clear" w:color="auto" w:fill="auto"/>
          </w:tcPr>
          <w:p w:rsidR="0026485E" w:rsidRPr="0026485E" w:rsidRDefault="0026485E" w:rsidP="00335916">
            <w:pPr>
              <w:pStyle w:val="afa"/>
            </w:pPr>
            <w:r w:rsidRPr="0026485E">
              <w:t>4,41</w:t>
            </w:r>
          </w:p>
        </w:tc>
        <w:tc>
          <w:tcPr>
            <w:tcW w:w="2410" w:type="dxa"/>
            <w:shd w:val="clear" w:color="auto" w:fill="auto"/>
          </w:tcPr>
          <w:p w:rsidR="0026485E" w:rsidRPr="0026485E" w:rsidRDefault="0026485E" w:rsidP="00335916">
            <w:pPr>
              <w:pStyle w:val="afa"/>
            </w:pPr>
            <w:r w:rsidRPr="0026485E">
              <w:t>4УКЛ-10-900</w:t>
            </w:r>
          </w:p>
        </w:tc>
        <w:tc>
          <w:tcPr>
            <w:tcW w:w="1984" w:type="dxa"/>
            <w:shd w:val="clear" w:color="auto" w:fill="auto"/>
          </w:tcPr>
          <w:p w:rsidR="0026485E" w:rsidRPr="0026485E" w:rsidRDefault="0026485E" w:rsidP="00335916">
            <w:pPr>
              <w:pStyle w:val="afa"/>
            </w:pPr>
            <w:r w:rsidRPr="0026485E">
              <w:t>3,6</w:t>
            </w:r>
          </w:p>
        </w:tc>
        <w:tc>
          <w:tcPr>
            <w:tcW w:w="1589" w:type="dxa"/>
            <w:shd w:val="clear" w:color="auto" w:fill="auto"/>
          </w:tcPr>
          <w:p w:rsidR="0026485E" w:rsidRPr="0026485E" w:rsidRDefault="0026485E" w:rsidP="00335916">
            <w:pPr>
              <w:pStyle w:val="afa"/>
            </w:pPr>
            <w:r w:rsidRPr="0026485E">
              <w:t>7,99</w:t>
            </w:r>
          </w:p>
        </w:tc>
      </w:tr>
      <w:tr w:rsidR="0026485E" w:rsidRPr="0026485E" w:rsidTr="00B80565">
        <w:trPr>
          <w:trHeight w:val="480"/>
          <w:jc w:val="center"/>
        </w:trPr>
        <w:tc>
          <w:tcPr>
            <w:tcW w:w="851" w:type="dxa"/>
            <w:shd w:val="clear" w:color="auto" w:fill="auto"/>
          </w:tcPr>
          <w:p w:rsidR="0026485E" w:rsidRPr="0026485E" w:rsidRDefault="0026485E" w:rsidP="00335916">
            <w:pPr>
              <w:pStyle w:val="afa"/>
            </w:pPr>
            <w:r w:rsidRPr="0026485E">
              <w:t>Д</w:t>
            </w:r>
          </w:p>
        </w:tc>
        <w:tc>
          <w:tcPr>
            <w:tcW w:w="2126" w:type="dxa"/>
            <w:shd w:val="clear" w:color="auto" w:fill="auto"/>
          </w:tcPr>
          <w:p w:rsidR="0026485E" w:rsidRPr="0026485E" w:rsidRDefault="0026485E" w:rsidP="00335916">
            <w:pPr>
              <w:pStyle w:val="afa"/>
            </w:pPr>
            <w:r w:rsidRPr="0026485E">
              <w:t>4,77</w:t>
            </w:r>
          </w:p>
        </w:tc>
        <w:tc>
          <w:tcPr>
            <w:tcW w:w="2410" w:type="dxa"/>
            <w:shd w:val="clear" w:color="auto" w:fill="auto"/>
          </w:tcPr>
          <w:p w:rsidR="0026485E" w:rsidRPr="0026485E" w:rsidRDefault="0026485E" w:rsidP="00335916">
            <w:pPr>
              <w:pStyle w:val="afa"/>
            </w:pPr>
            <w:r w:rsidRPr="0026485E">
              <w:t>10УКЛ-10-450</w:t>
            </w:r>
          </w:p>
        </w:tc>
        <w:tc>
          <w:tcPr>
            <w:tcW w:w="1984" w:type="dxa"/>
            <w:shd w:val="clear" w:color="auto" w:fill="auto"/>
          </w:tcPr>
          <w:p w:rsidR="0026485E" w:rsidRPr="0026485E" w:rsidRDefault="0026485E" w:rsidP="00335916">
            <w:pPr>
              <w:pStyle w:val="afa"/>
            </w:pPr>
            <w:r w:rsidRPr="0026485E">
              <w:t>4,5</w:t>
            </w:r>
          </w:p>
        </w:tc>
        <w:tc>
          <w:tcPr>
            <w:tcW w:w="1589" w:type="dxa"/>
            <w:shd w:val="clear" w:color="auto" w:fill="auto"/>
          </w:tcPr>
          <w:p w:rsidR="0026485E" w:rsidRPr="0026485E" w:rsidRDefault="0026485E" w:rsidP="00335916">
            <w:pPr>
              <w:pStyle w:val="afa"/>
            </w:pPr>
            <w:r w:rsidRPr="0026485E">
              <w:t>5,819</w:t>
            </w:r>
          </w:p>
        </w:tc>
      </w:tr>
      <w:tr w:rsidR="0026485E" w:rsidRPr="0026485E" w:rsidTr="00B80565">
        <w:trPr>
          <w:trHeight w:val="480"/>
          <w:jc w:val="center"/>
        </w:trPr>
        <w:tc>
          <w:tcPr>
            <w:tcW w:w="851" w:type="dxa"/>
            <w:shd w:val="clear" w:color="auto" w:fill="auto"/>
          </w:tcPr>
          <w:p w:rsidR="0026485E" w:rsidRPr="0026485E" w:rsidRDefault="0026485E" w:rsidP="00335916">
            <w:pPr>
              <w:pStyle w:val="afa"/>
            </w:pPr>
            <w:r w:rsidRPr="0026485E">
              <w:t>Е</w:t>
            </w:r>
          </w:p>
        </w:tc>
        <w:tc>
          <w:tcPr>
            <w:tcW w:w="2126" w:type="dxa"/>
            <w:shd w:val="clear" w:color="auto" w:fill="auto"/>
          </w:tcPr>
          <w:p w:rsidR="0026485E" w:rsidRPr="0026485E" w:rsidRDefault="0026485E" w:rsidP="00335916">
            <w:pPr>
              <w:pStyle w:val="afa"/>
            </w:pPr>
            <w:r w:rsidRPr="0026485E">
              <w:t>3,654</w:t>
            </w:r>
          </w:p>
        </w:tc>
        <w:tc>
          <w:tcPr>
            <w:tcW w:w="2410" w:type="dxa"/>
            <w:shd w:val="clear" w:color="auto" w:fill="auto"/>
          </w:tcPr>
          <w:p w:rsidR="0026485E" w:rsidRPr="0026485E" w:rsidRDefault="0026485E" w:rsidP="00335916">
            <w:pPr>
              <w:pStyle w:val="afa"/>
            </w:pPr>
            <w:r w:rsidRPr="0026485E">
              <w:t>12УКЛ-10-300</w:t>
            </w:r>
          </w:p>
        </w:tc>
        <w:tc>
          <w:tcPr>
            <w:tcW w:w="1984" w:type="dxa"/>
            <w:shd w:val="clear" w:color="auto" w:fill="auto"/>
          </w:tcPr>
          <w:p w:rsidR="0026485E" w:rsidRPr="0026485E" w:rsidRDefault="0026485E" w:rsidP="00335916">
            <w:pPr>
              <w:pStyle w:val="afa"/>
            </w:pPr>
            <w:r w:rsidRPr="0026485E">
              <w:t>3,6</w:t>
            </w:r>
          </w:p>
        </w:tc>
        <w:tc>
          <w:tcPr>
            <w:tcW w:w="1589" w:type="dxa"/>
            <w:shd w:val="clear" w:color="auto" w:fill="auto"/>
          </w:tcPr>
          <w:p w:rsidR="0026485E" w:rsidRPr="0026485E" w:rsidRDefault="0026485E" w:rsidP="00335916">
            <w:pPr>
              <w:pStyle w:val="afa"/>
            </w:pPr>
            <w:r w:rsidRPr="0026485E">
              <w:t>3,384</w:t>
            </w:r>
          </w:p>
        </w:tc>
      </w:tr>
    </w:tbl>
    <w:p w:rsidR="0026485E" w:rsidRPr="0026485E" w:rsidRDefault="000B28ED" w:rsidP="000B28ED">
      <w:pPr>
        <w:pStyle w:val="2"/>
      </w:pPr>
      <w:r>
        <w:br w:type="page"/>
      </w:r>
      <w:bookmarkStart w:id="17" w:name="_Toc238740704"/>
      <w:r w:rsidR="0026485E" w:rsidRPr="0026485E">
        <w:t>5</w:t>
      </w:r>
      <w:r>
        <w:t>.</w:t>
      </w:r>
      <w:r w:rsidRPr="0026485E">
        <w:t xml:space="preserve"> Технический анализ четырёх вариантов</w:t>
      </w:r>
      <w:bookmarkEnd w:id="17"/>
    </w:p>
    <w:p w:rsidR="000B28ED" w:rsidRDefault="000B28ED" w:rsidP="0026485E"/>
    <w:p w:rsidR="0026485E" w:rsidRPr="0026485E" w:rsidRDefault="0026485E" w:rsidP="000B28ED">
      <w:pPr>
        <w:pStyle w:val="2"/>
      </w:pPr>
      <w:bookmarkStart w:id="18" w:name="_Toc238740705"/>
      <w:r w:rsidRPr="0026485E">
        <w:t>5</w:t>
      </w:r>
      <w:r>
        <w:t>.1</w:t>
      </w:r>
      <w:r w:rsidRPr="0026485E">
        <w:t xml:space="preserve"> Выбор номинального напряжения</w:t>
      </w:r>
      <w:bookmarkEnd w:id="18"/>
    </w:p>
    <w:p w:rsidR="000B28ED" w:rsidRDefault="000B28ED" w:rsidP="0026485E"/>
    <w:p w:rsidR="0026485E" w:rsidRDefault="0026485E" w:rsidP="0026485E">
      <w:r w:rsidRPr="0026485E">
        <w:t xml:space="preserve">Для определения номинального напряжения выбранных схем будем пользоваться формулой Илларионова, которая используется для всей шкалы номинальных напряжений от 35 кВ до 1150 кВ. Для этого необходимо знать активную мощность </w:t>
      </w:r>
      <w:r w:rsidR="005A1BBA">
        <w:rPr>
          <w:position w:val="-16"/>
        </w:rPr>
        <w:pict>
          <v:shape id="_x0000_i1041" type="#_x0000_t75" style="width:14.25pt;height:21pt">
            <v:imagedata r:id="rId23" o:title=""/>
          </v:shape>
        </w:pict>
      </w:r>
      <w:r w:rsidRPr="0026485E">
        <w:t xml:space="preserve"> и длину, определяемого участка с учётом коэффициента трассы, который для дальневосточного региона берём равным: </w:t>
      </w:r>
      <w:r w:rsidRPr="0026485E">
        <w:rPr>
          <w:lang w:val="en-US"/>
        </w:rPr>
        <w:t>K</w:t>
      </w:r>
      <w:r w:rsidRPr="0026485E">
        <w:rPr>
          <w:vertAlign w:val="subscript"/>
        </w:rPr>
        <w:t>тр</w:t>
      </w:r>
      <w:r w:rsidRPr="0026485E">
        <w:t>=1,2. Следует также заметить, что расчет не требует нахождения напряжения на каждом участке сети в кольцевых сетях и сетях с двухсторонним питанием. Достаточно найти напряжения на головных участках схем. Напряжения на других участках будут равны напряжениям на головных. Приведем пример такого расчета для схемы 3</w:t>
      </w:r>
      <w:r>
        <w:t xml:space="preserve"> (</w:t>
      </w:r>
      <w:r w:rsidRPr="0026485E">
        <w:t>приложение А), которая состоит из двух колец и участка двухцепной линии.</w:t>
      </w:r>
    </w:p>
    <w:p w:rsidR="0026485E" w:rsidRDefault="0026485E" w:rsidP="0026485E">
      <w:r w:rsidRPr="0026485E">
        <w:t>Нахождение потоков мощностей в кольцах без учета потерь сводиться к расчету простых разомкнутых магистралей с двусторонним питанием, для чего их разрезают по источнику питания</w:t>
      </w:r>
      <w:r>
        <w:t xml:space="preserve"> (</w:t>
      </w:r>
      <w:r w:rsidRPr="0026485E">
        <w:t>рисунок 1).</w:t>
      </w:r>
    </w:p>
    <w:p w:rsidR="0026485E" w:rsidRDefault="0026485E" w:rsidP="0026485E">
      <w:r w:rsidRPr="0026485E">
        <w:t>Определим мощности, текущие по головным участкам схемы.</w:t>
      </w:r>
    </w:p>
    <w:p w:rsidR="000B28ED" w:rsidRDefault="000B28ED" w:rsidP="0026485E"/>
    <w:p w:rsidR="0026485E" w:rsidRPr="0026485E" w:rsidRDefault="005A1BBA" w:rsidP="0026485E">
      <w:r>
        <w:pict>
          <v:shape id="_x0000_i1042" type="#_x0000_t75" style="width:327pt;height:83.25pt">
            <v:imagedata r:id="rId24" o:title=""/>
          </v:shape>
        </w:pict>
      </w:r>
    </w:p>
    <w:p w:rsidR="0026485E" w:rsidRDefault="0026485E" w:rsidP="0026485E">
      <w:r w:rsidRPr="0026485E">
        <w:t xml:space="preserve">Рисунок 1 </w:t>
      </w:r>
      <w:r>
        <w:t>-</w:t>
      </w:r>
      <w:r w:rsidRPr="0026485E">
        <w:t xml:space="preserve"> Вид кольца Б</w:t>
      </w:r>
      <w:r w:rsidRPr="0026485E">
        <w:sym w:font="Symbol" w:char="F0A2"/>
      </w:r>
      <w:r w:rsidRPr="0026485E">
        <w:t xml:space="preserve"> </w:t>
      </w:r>
      <w:r>
        <w:t>-</w:t>
      </w:r>
      <w:r w:rsidRPr="0026485E">
        <w:t xml:space="preserve"> Г </w:t>
      </w:r>
      <w:r>
        <w:t>-</w:t>
      </w:r>
      <w:r w:rsidRPr="0026485E">
        <w:t xml:space="preserve"> В </w:t>
      </w:r>
      <w:r>
        <w:t>-</w:t>
      </w:r>
      <w:r w:rsidRPr="0026485E">
        <w:t xml:space="preserve"> Д </w:t>
      </w:r>
      <w:r>
        <w:t>-</w:t>
      </w:r>
      <w:r w:rsidRPr="0026485E">
        <w:t xml:space="preserve"> Б</w:t>
      </w:r>
      <w:r w:rsidRPr="0026485E">
        <w:sym w:font="Symbol" w:char="F0A2"/>
      </w:r>
      <w:r w:rsidRPr="0026485E">
        <w:sym w:font="Symbol" w:char="F0A2"/>
      </w:r>
      <w:r w:rsidRPr="0026485E">
        <w:t>, разрезанного по источнику питания</w:t>
      </w:r>
    </w:p>
    <w:p w:rsidR="000B28ED" w:rsidRPr="0026485E" w:rsidRDefault="000B28ED" w:rsidP="0026485E"/>
    <w:p w:rsidR="0026485E" w:rsidRDefault="0026485E" w:rsidP="0026485E">
      <w:r w:rsidRPr="0026485E">
        <w:t>Сечения проводов еще не выбрано, а следовательно, сопротивления линий не определены, необходимо знать длины линий каждого участка, с помощью которых, и будет проводиться расче</w:t>
      </w:r>
      <w:r>
        <w:t>т.</w:t>
      </w:r>
      <w:r w:rsidR="003D0C4E">
        <w:t xml:space="preserve"> Д</w:t>
      </w:r>
      <w:r w:rsidRPr="0026485E">
        <w:t xml:space="preserve">лина каждого участка приведена в приложении А. Так как на коэффициент трассы умножается и числитель и знаменатель </w:t>
      </w:r>
      <w:r>
        <w:t>-</w:t>
      </w:r>
      <w:r w:rsidRPr="0026485E">
        <w:t xml:space="preserve"> можно его не учитывать, а просто подставлять длину участка.</w:t>
      </w:r>
    </w:p>
    <w:p w:rsidR="0026485E" w:rsidRDefault="0026485E" w:rsidP="0026485E">
      <w:r w:rsidRPr="0026485E">
        <w:t>Потоки активных мощностей без учета потерь:</w:t>
      </w:r>
    </w:p>
    <w:p w:rsidR="0026485E" w:rsidRDefault="0026485E" w:rsidP="0026485E">
      <w:r w:rsidRPr="0026485E">
        <w:t>головного участка Б`-Г:</w:t>
      </w:r>
    </w:p>
    <w:p w:rsidR="000B28ED" w:rsidRDefault="000B28ED" w:rsidP="0026485E"/>
    <w:p w:rsidR="0026485E" w:rsidRDefault="005A1BBA" w:rsidP="0026485E">
      <w:r>
        <w:rPr>
          <w:position w:val="-36"/>
        </w:rPr>
        <w:pict>
          <v:shape id="_x0000_i1043" type="#_x0000_t75" style="width:266.25pt;height:42.75pt">
            <v:imagedata r:id="rId25" o:title=""/>
          </v:shape>
        </w:pict>
      </w:r>
      <w:r w:rsidR="0026485E">
        <w:t xml:space="preserve"> (</w:t>
      </w:r>
      <w:r w:rsidR="0026485E" w:rsidRPr="0026485E">
        <w:t>12)</w:t>
      </w:r>
    </w:p>
    <w:p w:rsidR="00675680" w:rsidRDefault="00675680" w:rsidP="0026485E"/>
    <w:p w:rsidR="0026485E" w:rsidRDefault="0026485E" w:rsidP="0026485E">
      <w:r w:rsidRPr="0026485E">
        <w:t>головного участка Б`` - Д:</w:t>
      </w:r>
    </w:p>
    <w:p w:rsidR="00675680" w:rsidRDefault="00675680" w:rsidP="0026485E">
      <w:pPr>
        <w:rPr>
          <w:position w:val="-36"/>
        </w:rPr>
      </w:pPr>
    </w:p>
    <w:p w:rsidR="0026485E" w:rsidRPr="0026485E" w:rsidRDefault="005A1BBA" w:rsidP="0026485E">
      <w:r>
        <w:rPr>
          <w:position w:val="-36"/>
        </w:rPr>
        <w:pict>
          <v:shape id="_x0000_i1044" type="#_x0000_t75" style="width:263.25pt;height:42.75pt">
            <v:imagedata r:id="rId26" o:title=""/>
          </v:shape>
        </w:pict>
      </w:r>
    </w:p>
    <w:p w:rsidR="000B28ED" w:rsidRDefault="000B28ED" w:rsidP="0026485E"/>
    <w:p w:rsidR="0026485E" w:rsidRDefault="0026485E" w:rsidP="0026485E">
      <w:r w:rsidRPr="0026485E">
        <w:t xml:space="preserve">где </w:t>
      </w:r>
      <w:r w:rsidR="005A1BBA">
        <w:rPr>
          <w:position w:val="-12"/>
        </w:rPr>
        <w:pict>
          <v:shape id="_x0000_i1045" type="#_x0000_t75" style="width:29.25pt;height:18.75pt">
            <v:imagedata r:id="rId27" o:title=""/>
          </v:shape>
        </w:pict>
      </w:r>
      <w:r w:rsidRPr="0026485E">
        <w:t xml:space="preserve"> </w:t>
      </w:r>
      <w:r>
        <w:t>-</w:t>
      </w:r>
      <w:r w:rsidRPr="0026485E">
        <w:t xml:space="preserve"> суммарная длина всех участков рассматриваемого кольца.</w:t>
      </w:r>
    </w:p>
    <w:p w:rsidR="000B28ED" w:rsidRDefault="000B28ED" w:rsidP="0026485E"/>
    <w:p w:rsidR="0026485E" w:rsidRPr="0026485E" w:rsidRDefault="005A1BBA" w:rsidP="0026485E">
      <w:r>
        <w:rPr>
          <w:position w:val="-32"/>
        </w:rPr>
        <w:pict>
          <v:shape id="_x0000_i1046" type="#_x0000_t75" style="width:300pt;height:38.25pt">
            <v:imagedata r:id="rId28" o:title=""/>
          </v:shape>
        </w:pict>
      </w:r>
    </w:p>
    <w:p w:rsidR="0026485E" w:rsidRPr="0026485E" w:rsidRDefault="005A1BBA" w:rsidP="0026485E">
      <w:r>
        <w:rPr>
          <w:position w:val="-32"/>
        </w:rPr>
        <w:pict>
          <v:shape id="_x0000_i1047" type="#_x0000_t75" style="width:270pt;height:38.25pt">
            <v:imagedata r:id="rId29" o:title=""/>
          </v:shape>
        </w:pict>
      </w:r>
    </w:p>
    <w:p w:rsidR="000B28ED" w:rsidRDefault="000B28ED" w:rsidP="0026485E"/>
    <w:p w:rsidR="0026485E" w:rsidRDefault="0026485E" w:rsidP="0026485E">
      <w:r w:rsidRPr="0026485E">
        <w:t xml:space="preserve">Для того, чтобы убедиться в правильности расчета произведём проверку по </w:t>
      </w:r>
      <w:r w:rsidRPr="0026485E">
        <w:rPr>
          <w:lang w:val="en-US"/>
        </w:rPr>
        <w:t>I</w:t>
      </w:r>
      <w:r w:rsidRPr="0026485E">
        <w:t xml:space="preserve"> закону Кирхгофа: сумма мощностей на головных участках, равна сумме нагрузок рассматриваемого кольца.</w:t>
      </w:r>
    </w:p>
    <w:p w:rsidR="000B28ED" w:rsidRDefault="000B28ED" w:rsidP="0026485E"/>
    <w:p w:rsidR="0026485E" w:rsidRDefault="005A1BBA" w:rsidP="0026485E">
      <w:r>
        <w:rPr>
          <w:position w:val="-16"/>
        </w:rPr>
        <w:pict>
          <v:shape id="_x0000_i1048" type="#_x0000_t75" style="width:228pt;height:24.75pt">
            <v:imagedata r:id="rId30" o:title=""/>
          </v:shape>
        </w:pict>
      </w:r>
      <w:r w:rsidR="0026485E">
        <w:t xml:space="preserve"> (</w:t>
      </w:r>
      <w:r w:rsidR="0026485E" w:rsidRPr="0026485E">
        <w:t>13)</w:t>
      </w:r>
    </w:p>
    <w:p w:rsidR="0026485E" w:rsidRPr="0026485E" w:rsidRDefault="005A1BBA" w:rsidP="0026485E">
      <w:r>
        <w:rPr>
          <w:position w:val="-10"/>
        </w:rPr>
        <w:pict>
          <v:shape id="_x0000_i1049" type="#_x0000_t75" style="width:162.75pt;height:17.25pt">
            <v:imagedata r:id="rId31" o:title=""/>
          </v:shape>
        </w:pict>
      </w:r>
      <w:r w:rsidR="0026485E" w:rsidRPr="0026485E">
        <w:t>МВА</w:t>
      </w:r>
    </w:p>
    <w:p w:rsidR="000B28ED" w:rsidRDefault="000B28ED" w:rsidP="0026485E"/>
    <w:p w:rsidR="0026485E" w:rsidRDefault="0026485E" w:rsidP="0026485E">
      <w:r w:rsidRPr="0026485E">
        <w:t>Проверка подтверждает, что расчет выполнен верно.</w:t>
      </w:r>
    </w:p>
    <w:p w:rsidR="0026485E" w:rsidRDefault="0026485E" w:rsidP="0026485E">
      <w:r w:rsidRPr="0026485E">
        <w:t>Теперь, зная мощности, текущие по головным участкам, находим номинальное напряжение кольца по формуле Илларионова:</w:t>
      </w:r>
    </w:p>
    <w:p w:rsidR="000B28ED" w:rsidRDefault="000B28ED" w:rsidP="0026485E"/>
    <w:p w:rsidR="0026485E" w:rsidRDefault="005A1BBA" w:rsidP="0026485E">
      <w:r>
        <w:rPr>
          <w:position w:val="-76"/>
        </w:rPr>
        <w:pict>
          <v:shape id="_x0000_i1050" type="#_x0000_t75" style="width:297.75pt;height:60pt">
            <v:imagedata r:id="rId32" o:title=""/>
          </v:shape>
        </w:pict>
      </w:r>
      <w:r w:rsidR="0026485E">
        <w:t xml:space="preserve"> (</w:t>
      </w:r>
      <w:r w:rsidR="0026485E" w:rsidRPr="0026485E">
        <w:t>14)</w:t>
      </w:r>
    </w:p>
    <w:p w:rsidR="0026485E" w:rsidRPr="0026485E" w:rsidRDefault="005A1BBA" w:rsidP="0026485E">
      <w:r>
        <w:rPr>
          <w:position w:val="-80"/>
        </w:rPr>
        <w:pict>
          <v:shape id="_x0000_i1051" type="#_x0000_t75" style="width:327pt;height:62.25pt">
            <v:imagedata r:id="rId33" o:title=""/>
          </v:shape>
        </w:pict>
      </w:r>
    </w:p>
    <w:p w:rsidR="000B28ED" w:rsidRDefault="000B28ED" w:rsidP="0026485E"/>
    <w:p w:rsidR="0026485E" w:rsidRDefault="0026485E" w:rsidP="0026485E">
      <w:r w:rsidRPr="0026485E">
        <w:t>Принимаем номинальное напряжение кольца равным 110 кВ.</w:t>
      </w:r>
    </w:p>
    <w:p w:rsidR="0026485E" w:rsidRDefault="0026485E" w:rsidP="0026485E">
      <w:r w:rsidRPr="0026485E">
        <w:t>Таким же образом находим значения рациональных напряжений для всех десяти схем. Расчет указан в приложении В.</w:t>
      </w:r>
    </w:p>
    <w:p w:rsidR="000B28ED" w:rsidRDefault="000B28ED" w:rsidP="0026485E"/>
    <w:p w:rsidR="0026485E" w:rsidRPr="0026485E" w:rsidRDefault="0026485E" w:rsidP="000B28ED">
      <w:pPr>
        <w:pStyle w:val="2"/>
      </w:pPr>
      <w:bookmarkStart w:id="19" w:name="_Toc238740706"/>
      <w:r w:rsidRPr="0026485E">
        <w:t>5</w:t>
      </w:r>
      <w:r>
        <w:t>.2</w:t>
      </w:r>
      <w:r w:rsidRPr="0026485E">
        <w:t xml:space="preserve"> Выбор числа и мощности силовых трансформаторов</w:t>
      </w:r>
      <w:bookmarkEnd w:id="19"/>
    </w:p>
    <w:p w:rsidR="000B28ED" w:rsidRDefault="000B28ED" w:rsidP="0026485E"/>
    <w:p w:rsidR="0026485E" w:rsidRDefault="0026485E" w:rsidP="0026485E">
      <w:r w:rsidRPr="0026485E">
        <w:t xml:space="preserve">Число силовых трансформаторов выбирается с учетом того, каких именно потребителей они должны питать. Как было указано в пункте </w:t>
      </w:r>
      <w:r>
        <w:t>3.2</w:t>
      </w:r>
      <w:r w:rsidRPr="0026485E">
        <w:t xml:space="preserve">, потребители </w:t>
      </w:r>
      <w:r w:rsidRPr="0026485E">
        <w:rPr>
          <w:lang w:val="en-US"/>
        </w:rPr>
        <w:t>I</w:t>
      </w:r>
      <w:r w:rsidRPr="0026485E">
        <w:t xml:space="preserve"> и </w:t>
      </w:r>
      <w:r w:rsidRPr="0026485E">
        <w:rPr>
          <w:lang w:val="en-US"/>
        </w:rPr>
        <w:t>II</w:t>
      </w:r>
      <w:r w:rsidRPr="0026485E">
        <w:t xml:space="preserve"> категорий должны быть обеспечены электроэнергией от двухтрансформаторных подстанций. Почти у каждой ПС проектируемой сети есть как потребители </w:t>
      </w:r>
      <w:r w:rsidRPr="0026485E">
        <w:rPr>
          <w:lang w:val="en-US"/>
        </w:rPr>
        <w:t>I</w:t>
      </w:r>
      <w:r w:rsidRPr="0026485E">
        <w:t>, так и II категории. Следовательно, каждая из ПС будет укомплектована двумя трансформаторами.</w:t>
      </w:r>
    </w:p>
    <w:p w:rsidR="0026485E" w:rsidRDefault="0026485E" w:rsidP="0026485E">
      <w:r w:rsidRPr="0026485E">
        <w:t xml:space="preserve">В первую очередь следует определить минимальную мощность, которой могут быть загружены два трансформатора в нормальном режиме работы. Ниже этой мощности работа трансформаторов будет невозможна. То есть, если максимальная мощность подстанции, данная в задании, будет ниже найденного значения, то принимать участок, к которому относится ПС, к осуществлению нельзя, </w:t>
      </w:r>
      <w:r>
        <w:t>т.к</w:t>
      </w:r>
      <w:r w:rsidRPr="0026485E">
        <w:t xml:space="preserve"> найти трансформатор на такую мощность не представляется возможным. В этом случае необходимо будет рассматривать другие компоновки схем.</w:t>
      </w:r>
    </w:p>
    <w:p w:rsidR="0026485E" w:rsidRDefault="0026485E" w:rsidP="0026485E">
      <w:r w:rsidRPr="0026485E">
        <w:t xml:space="preserve">В нормальном режиме считаем, что каждый трансформатор загружен на 70%, </w:t>
      </w:r>
      <w:r>
        <w:t>т.е.</w:t>
      </w:r>
      <w:r w:rsidRPr="0026485E">
        <w:t xml:space="preserve"> коэффициент загрузки одного трансформатора равен 0,7; тогда для двухтрансформаторной подстанции этот коэффициент будет равен</w:t>
      </w:r>
    </w:p>
    <w:p w:rsidR="000B28ED" w:rsidRDefault="000B28ED" w:rsidP="0026485E"/>
    <w:p w:rsidR="0026485E" w:rsidRDefault="005A1BBA" w:rsidP="0026485E">
      <w:r>
        <w:rPr>
          <w:position w:val="-12"/>
        </w:rPr>
        <w:pict>
          <v:shape id="_x0000_i1052" type="#_x0000_t75" style="width:95.25pt;height:18.75pt">
            <v:imagedata r:id="rId34" o:title=""/>
          </v:shape>
        </w:pict>
      </w:r>
      <w:r w:rsidR="0026485E">
        <w:t xml:space="preserve"> (</w:t>
      </w:r>
      <w:r w:rsidR="0026485E" w:rsidRPr="0026485E">
        <w:t>15)</w:t>
      </w:r>
    </w:p>
    <w:p w:rsidR="000B28ED" w:rsidRDefault="000B28ED" w:rsidP="0026485E"/>
    <w:p w:rsidR="0026485E" w:rsidRDefault="0026485E" w:rsidP="0026485E">
      <w:r w:rsidRPr="0026485E">
        <w:t>Минимальная мощность двух, работающих на одну нагрузку, трансформаторов на 110 кВ равна 2,5 МВА.</w:t>
      </w:r>
    </w:p>
    <w:p w:rsidR="000B28ED" w:rsidRDefault="000B28ED" w:rsidP="0026485E"/>
    <w:p w:rsidR="0026485E" w:rsidRPr="0026485E" w:rsidRDefault="0026485E" w:rsidP="0026485E">
      <w:r w:rsidRPr="0026485E">
        <w:t xml:space="preserve">Тогда: </w:t>
      </w:r>
      <w:r w:rsidR="005A1BBA">
        <w:rPr>
          <w:position w:val="-16"/>
        </w:rPr>
        <w:pict>
          <v:shape id="_x0000_i1053" type="#_x0000_t75" style="width:207.75pt;height:21pt">
            <v:imagedata r:id="rId35" o:title=""/>
          </v:shape>
        </w:pict>
      </w:r>
    </w:p>
    <w:p w:rsidR="0026485E" w:rsidRPr="0026485E" w:rsidRDefault="005A1BBA" w:rsidP="0026485E">
      <w:r>
        <w:rPr>
          <w:position w:val="-16"/>
        </w:rPr>
        <w:pict>
          <v:shape id="_x0000_i1054" type="#_x0000_t75" style="width:255.75pt;height:21pt">
            <v:imagedata r:id="rId36" o:title=""/>
          </v:shape>
        </w:pict>
      </w:r>
    </w:p>
    <w:p w:rsidR="000B28ED" w:rsidRDefault="000B28ED" w:rsidP="0026485E"/>
    <w:p w:rsidR="0026485E" w:rsidRDefault="0026485E" w:rsidP="0026485E">
      <w:r w:rsidRPr="0026485E">
        <w:t xml:space="preserve">Минимальная мощность на 220 кВ </w:t>
      </w:r>
      <w:r>
        <w:t>-</w:t>
      </w:r>
      <w:r w:rsidRPr="0026485E">
        <w:t xml:space="preserve"> 32 МВА.</w:t>
      </w:r>
    </w:p>
    <w:p w:rsidR="000B28ED" w:rsidRDefault="0026485E" w:rsidP="0026485E">
      <w:r w:rsidRPr="0026485E">
        <w:t xml:space="preserve">Тогда: </w:t>
      </w:r>
    </w:p>
    <w:p w:rsidR="000B28ED" w:rsidRDefault="000B28ED" w:rsidP="0026485E"/>
    <w:p w:rsidR="0026485E" w:rsidRDefault="005A1BBA" w:rsidP="0026485E">
      <w:r>
        <w:rPr>
          <w:position w:val="-16"/>
        </w:rPr>
        <w:pict>
          <v:shape id="_x0000_i1055" type="#_x0000_t75" style="width:210.75pt;height:21pt">
            <v:imagedata r:id="rId37" o:title=""/>
          </v:shape>
        </w:pict>
      </w:r>
      <w:r w:rsidR="0026485E">
        <w:t xml:space="preserve"> (</w:t>
      </w:r>
      <w:r w:rsidR="0026485E" w:rsidRPr="0026485E">
        <w:t>16)</w:t>
      </w:r>
    </w:p>
    <w:p w:rsidR="0026485E" w:rsidRPr="0026485E" w:rsidRDefault="005A1BBA" w:rsidP="0026485E">
      <w:r>
        <w:rPr>
          <w:position w:val="-16"/>
        </w:rPr>
        <w:pict>
          <v:shape id="_x0000_i1056" type="#_x0000_t75" style="width:263.25pt;height:21pt">
            <v:imagedata r:id="rId38" o:title=""/>
          </v:shape>
        </w:pict>
      </w:r>
    </w:p>
    <w:p w:rsidR="000B28ED" w:rsidRDefault="000B28ED" w:rsidP="0026485E"/>
    <w:p w:rsidR="0026485E" w:rsidRDefault="0026485E" w:rsidP="0026485E">
      <w:r w:rsidRPr="0026485E">
        <w:t>Можно сделать вывод о том, что на подстанциях Д и Е нельзя принимать напряжение 220 кВ.</w:t>
      </w:r>
    </w:p>
    <w:p w:rsidR="000B28ED" w:rsidRDefault="0026485E" w:rsidP="0026485E">
      <w:r w:rsidRPr="0026485E">
        <w:t xml:space="preserve">Для всех четырех схем участок УРП </w:t>
      </w:r>
      <w:r>
        <w:t>-</w:t>
      </w:r>
      <w:r w:rsidRPr="0026485E">
        <w:t xml:space="preserve"> Б выполнен на напряжение 220 кВ, все остальные участки </w:t>
      </w:r>
      <w:r>
        <w:t>-</w:t>
      </w:r>
      <w:r w:rsidRPr="0026485E">
        <w:t xml:space="preserve"> 110 кВ. Баланс реактивной мощности един для всех четырех схем, поэтому компенсация реактивной мощности будет одинакова. </w:t>
      </w:r>
    </w:p>
    <w:p w:rsidR="0026485E" w:rsidRDefault="0026485E" w:rsidP="0026485E">
      <w:r w:rsidRPr="0026485E">
        <w:t>Тогда расчет трансформаторов необходимо выполнить только для одной схемы. Для всех остальных он будет идентичным.</w:t>
      </w:r>
    </w:p>
    <w:p w:rsidR="000B28ED" w:rsidRDefault="0026485E" w:rsidP="0026485E">
      <w:r w:rsidRPr="0026485E">
        <w:t>Зная коэффициент загрузки, среднюю активную мощность и нескомпенсированную реактивную мощность на подстанции, из формулы</w:t>
      </w:r>
      <w:r>
        <w:t xml:space="preserve"> (</w:t>
      </w:r>
      <w:r w:rsidRPr="0026485E">
        <w:t xml:space="preserve">16) можем определить приблизительную мощность, на которую будут рассчитаны трансформаторы. </w:t>
      </w:r>
    </w:p>
    <w:p w:rsidR="0026485E" w:rsidRDefault="0026485E" w:rsidP="0026485E">
      <w:r w:rsidRPr="0026485E">
        <w:t>Например, для ПС А схемы 3:</w:t>
      </w:r>
    </w:p>
    <w:p w:rsidR="000B28ED" w:rsidRDefault="000B28ED" w:rsidP="0026485E"/>
    <w:p w:rsidR="0026485E" w:rsidRPr="0026485E" w:rsidRDefault="005A1BBA" w:rsidP="0026485E">
      <w:r>
        <w:rPr>
          <w:position w:val="-34"/>
        </w:rPr>
        <w:pict>
          <v:shape id="_x0000_i1057" type="#_x0000_t75" style="width:336pt;height:45.75pt">
            <v:imagedata r:id="rId39" o:title=""/>
          </v:shape>
        </w:pict>
      </w:r>
    </w:p>
    <w:p w:rsidR="000B28ED" w:rsidRDefault="000B28ED" w:rsidP="0026485E"/>
    <w:p w:rsidR="0026485E" w:rsidRDefault="0026485E" w:rsidP="0026485E">
      <w:r w:rsidRPr="0026485E">
        <w:t xml:space="preserve">Ближайшая номинальная мощность по каталожным данным 63 МВА. Проверяем трансформаторы по загруженности, определяя коэффициент загрузки в нормальном режиме. Он должен быть в пределах: 0,5 </w:t>
      </w:r>
      <w:r>
        <w:t>-</w:t>
      </w:r>
      <w:r w:rsidRPr="0026485E">
        <w:t xml:space="preserve"> 0,75.</w:t>
      </w:r>
    </w:p>
    <w:p w:rsidR="000B28ED" w:rsidRDefault="000B28ED" w:rsidP="0026485E"/>
    <w:p w:rsidR="0026485E" w:rsidRDefault="005A1BBA" w:rsidP="0026485E">
      <w:r>
        <w:rPr>
          <w:position w:val="-38"/>
        </w:rPr>
        <w:pict>
          <v:shape id="_x0000_i1058" type="#_x0000_t75" style="width:282.75pt;height:48pt">
            <v:imagedata r:id="rId40" o:title=""/>
          </v:shape>
        </w:pict>
      </w:r>
      <w:r w:rsidR="0026485E">
        <w:t xml:space="preserve"> (</w:t>
      </w:r>
      <w:r w:rsidR="0026485E" w:rsidRPr="0026485E">
        <w:t>17)</w:t>
      </w:r>
    </w:p>
    <w:p w:rsidR="000B28ED" w:rsidRDefault="000B28ED" w:rsidP="0026485E"/>
    <w:p w:rsidR="0026485E" w:rsidRDefault="0026485E" w:rsidP="0026485E">
      <w:r w:rsidRPr="0026485E">
        <w:t xml:space="preserve">Также необходима проверка выбранных трансформаторов в условиях послеаварийной работы. Она характеризуется выводом из строя одного из трансформаторов, </w:t>
      </w:r>
      <w:r>
        <w:t>т.е.</w:t>
      </w:r>
      <w:r w:rsidRPr="0026485E">
        <w:t xml:space="preserve"> принимаем, что </w:t>
      </w:r>
      <w:r w:rsidR="005A1BBA">
        <w:rPr>
          <w:position w:val="-16"/>
        </w:rPr>
        <w:pict>
          <v:shape id="_x0000_i1059" type="#_x0000_t75" style="width:20.25pt;height:21pt">
            <v:imagedata r:id="rId41" o:title=""/>
          </v:shape>
        </w:pict>
      </w:r>
      <w:r w:rsidRPr="0026485E">
        <w:t>=1. Коэффициент загрузки в этом случае должен находиться в пределах от 1 до 1,4, исходя из возможности работы трансформатора со 140% загрузки.</w:t>
      </w:r>
    </w:p>
    <w:p w:rsidR="000B28ED" w:rsidRDefault="000B28ED" w:rsidP="0026485E"/>
    <w:p w:rsidR="0026485E" w:rsidRDefault="005A1BBA" w:rsidP="0026485E">
      <w:r>
        <w:rPr>
          <w:position w:val="-38"/>
        </w:rPr>
        <w:pict>
          <v:shape id="_x0000_i1060" type="#_x0000_t75" style="width:284.25pt;height:48pt">
            <v:imagedata r:id="rId42" o:title=""/>
          </v:shape>
        </w:pict>
      </w:r>
      <w:r w:rsidR="0026485E">
        <w:t xml:space="preserve"> (</w:t>
      </w:r>
      <w:r w:rsidR="0026485E" w:rsidRPr="0026485E">
        <w:t>18)</w:t>
      </w:r>
    </w:p>
    <w:p w:rsidR="000B28ED" w:rsidRDefault="000B28ED" w:rsidP="0026485E"/>
    <w:p w:rsidR="0026485E" w:rsidRDefault="0026485E" w:rsidP="0026485E">
      <w:r w:rsidRPr="0026485E">
        <w:t>Полученные в формулах</w:t>
      </w:r>
      <w:r>
        <w:t xml:space="preserve"> (</w:t>
      </w:r>
      <w:r w:rsidRPr="0026485E">
        <w:t>17) и</w:t>
      </w:r>
      <w:r>
        <w:t xml:space="preserve"> (</w:t>
      </w:r>
      <w:r w:rsidRPr="0026485E">
        <w:t>18) значения коэффициентов загрузок показывают, что трансформаторы на подстанции выбраны правильно и даже в послеаварийном режиме смогут обеспечивать потребителя электроэнергией без перерыва в снабжении.</w:t>
      </w:r>
    </w:p>
    <w:p w:rsidR="0026485E" w:rsidRDefault="0026485E" w:rsidP="0026485E">
      <w:r w:rsidRPr="0026485E">
        <w:t xml:space="preserve">В том случае, если в послеаварийном режиме коэффициент загрузки превышает заданные пределы, это означает, что оставшийся в работе трансформатор будет перегружен. Тогда необходимо отключать от сети часть потребителей </w:t>
      </w:r>
      <w:r w:rsidRPr="0026485E">
        <w:rPr>
          <w:lang w:val="en-US"/>
        </w:rPr>
        <w:t>III</w:t>
      </w:r>
      <w:r w:rsidRPr="0026485E">
        <w:t xml:space="preserve"> категории.</w:t>
      </w:r>
    </w:p>
    <w:p w:rsidR="0026485E" w:rsidRDefault="0026485E" w:rsidP="0026485E">
      <w:r w:rsidRPr="0026485E">
        <w:t>В летнем режиме трансформаторы могут быть недогружены. В этом случае один трансформатор на подстанции отключается.</w:t>
      </w:r>
    </w:p>
    <w:p w:rsidR="0026485E" w:rsidRDefault="0026485E" w:rsidP="0026485E">
      <w:r w:rsidRPr="0026485E">
        <w:t xml:space="preserve">Получив значения мощностей трансформаторов, работающих на промышленную нагрузку и проверив их по коэффициентам загрузки, выбираю трансформаторы </w:t>
      </w:r>
      <w:r>
        <w:t>-</w:t>
      </w:r>
      <w:r w:rsidRPr="0026485E">
        <w:t xml:space="preserve"> типа ТРДЦН-63000/110.</w:t>
      </w:r>
    </w:p>
    <w:p w:rsidR="0026485E" w:rsidRDefault="0026485E" w:rsidP="0026485E">
      <w:r w:rsidRPr="0026485E">
        <w:t>Также как и для подстанции А, определим все необходимые расчётные характеристики на всех подстанциях и сведём их в таблицу 6. Выбор трансформаторов на других подстанциях в приложении В.</w:t>
      </w:r>
    </w:p>
    <w:p w:rsidR="000B28ED" w:rsidRDefault="000B28ED" w:rsidP="0026485E"/>
    <w:p w:rsidR="0026485E" w:rsidRPr="0026485E" w:rsidRDefault="0026485E" w:rsidP="0026485E">
      <w:r w:rsidRPr="0026485E">
        <w:t xml:space="preserve">Таблица 6 </w:t>
      </w:r>
      <w:r>
        <w:t>-</w:t>
      </w:r>
      <w:r w:rsidRPr="0026485E">
        <w:t xml:space="preserve"> Выбор трансформаторов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260"/>
        <w:gridCol w:w="1080"/>
        <w:gridCol w:w="900"/>
        <w:gridCol w:w="900"/>
        <w:gridCol w:w="900"/>
        <w:gridCol w:w="1260"/>
        <w:gridCol w:w="1980"/>
      </w:tblGrid>
      <w:tr w:rsidR="0026485E" w:rsidRPr="0026485E" w:rsidTr="00B80565">
        <w:trPr>
          <w:jc w:val="center"/>
        </w:trPr>
        <w:tc>
          <w:tcPr>
            <w:tcW w:w="540" w:type="dxa"/>
            <w:shd w:val="clear" w:color="auto" w:fill="auto"/>
          </w:tcPr>
          <w:p w:rsidR="0026485E" w:rsidRPr="0026485E" w:rsidRDefault="0026485E" w:rsidP="000B28ED">
            <w:pPr>
              <w:pStyle w:val="afa"/>
            </w:pPr>
            <w:r w:rsidRPr="0026485E">
              <w:t>ПС</w:t>
            </w:r>
          </w:p>
        </w:tc>
        <w:tc>
          <w:tcPr>
            <w:tcW w:w="1260" w:type="dxa"/>
            <w:shd w:val="clear" w:color="auto" w:fill="auto"/>
          </w:tcPr>
          <w:p w:rsidR="0026485E" w:rsidRPr="0026485E" w:rsidRDefault="0026485E" w:rsidP="000B28ED">
            <w:pPr>
              <w:pStyle w:val="afa"/>
            </w:pPr>
            <w:r w:rsidRPr="00B80565">
              <w:rPr>
                <w:lang w:val="en-US"/>
              </w:rPr>
              <w:t>S</w:t>
            </w:r>
            <w:r w:rsidRPr="00B80565">
              <w:rPr>
                <w:vertAlign w:val="subscript"/>
              </w:rPr>
              <w:t>ТР</w:t>
            </w:r>
            <w:r w:rsidRPr="0026485E">
              <w:t>, МВА</w:t>
            </w:r>
          </w:p>
        </w:tc>
        <w:tc>
          <w:tcPr>
            <w:tcW w:w="1080" w:type="dxa"/>
            <w:shd w:val="clear" w:color="auto" w:fill="auto"/>
          </w:tcPr>
          <w:p w:rsidR="0026485E" w:rsidRPr="0026485E" w:rsidRDefault="0026485E" w:rsidP="000B28ED">
            <w:pPr>
              <w:pStyle w:val="afa"/>
            </w:pPr>
            <w:r w:rsidRPr="00B80565">
              <w:rPr>
                <w:lang w:val="en-US"/>
              </w:rPr>
              <w:t>S</w:t>
            </w:r>
            <w:r w:rsidRPr="00B80565">
              <w:rPr>
                <w:vertAlign w:val="subscript"/>
              </w:rPr>
              <w:t>ТР. Л</w:t>
            </w:r>
            <w:r w:rsidRPr="0026485E">
              <w:t>, МВА</w:t>
            </w:r>
          </w:p>
        </w:tc>
        <w:tc>
          <w:tcPr>
            <w:tcW w:w="900" w:type="dxa"/>
            <w:shd w:val="clear" w:color="auto" w:fill="auto"/>
          </w:tcPr>
          <w:p w:rsidR="0026485E" w:rsidRPr="0026485E" w:rsidRDefault="0026485E" w:rsidP="000B28ED">
            <w:pPr>
              <w:pStyle w:val="afa"/>
            </w:pPr>
            <w:r w:rsidRPr="00B80565">
              <w:rPr>
                <w:lang w:val="en-US"/>
              </w:rPr>
              <w:t>K</w:t>
            </w:r>
            <w:r w:rsidRPr="0026485E">
              <w:t>з. з</w:t>
            </w:r>
          </w:p>
        </w:tc>
        <w:tc>
          <w:tcPr>
            <w:tcW w:w="900" w:type="dxa"/>
            <w:shd w:val="clear" w:color="auto" w:fill="auto"/>
          </w:tcPr>
          <w:p w:rsidR="0026485E" w:rsidRPr="0026485E" w:rsidRDefault="0026485E" w:rsidP="000B28ED">
            <w:pPr>
              <w:pStyle w:val="afa"/>
            </w:pPr>
            <w:r w:rsidRPr="00B80565">
              <w:rPr>
                <w:lang w:val="en-US"/>
              </w:rPr>
              <w:t>K</w:t>
            </w:r>
            <w:r w:rsidRPr="0026485E">
              <w:t>з. з. пав</w:t>
            </w:r>
          </w:p>
        </w:tc>
        <w:tc>
          <w:tcPr>
            <w:tcW w:w="900" w:type="dxa"/>
            <w:shd w:val="clear" w:color="auto" w:fill="auto"/>
          </w:tcPr>
          <w:p w:rsidR="0026485E" w:rsidRPr="0026485E" w:rsidRDefault="0026485E" w:rsidP="000B28ED">
            <w:pPr>
              <w:pStyle w:val="afa"/>
            </w:pPr>
            <w:r w:rsidRPr="00B80565">
              <w:rPr>
                <w:lang w:val="en-US"/>
              </w:rPr>
              <w:t>K</w:t>
            </w:r>
            <w:r w:rsidRPr="0026485E">
              <w:t>з. л</w:t>
            </w:r>
          </w:p>
        </w:tc>
        <w:tc>
          <w:tcPr>
            <w:tcW w:w="1260" w:type="dxa"/>
            <w:shd w:val="clear" w:color="auto" w:fill="auto"/>
          </w:tcPr>
          <w:p w:rsidR="0026485E" w:rsidRPr="0026485E" w:rsidRDefault="0026485E" w:rsidP="000B28ED">
            <w:pPr>
              <w:pStyle w:val="afa"/>
            </w:pPr>
            <w:r w:rsidRPr="00B80565">
              <w:rPr>
                <w:lang w:val="en-US"/>
              </w:rPr>
              <w:t>K</w:t>
            </w:r>
            <w:r w:rsidRPr="0026485E">
              <w:t>з. л. пав</w:t>
            </w:r>
          </w:p>
        </w:tc>
        <w:tc>
          <w:tcPr>
            <w:tcW w:w="1980" w:type="dxa"/>
            <w:shd w:val="clear" w:color="auto" w:fill="auto"/>
          </w:tcPr>
          <w:p w:rsidR="0026485E" w:rsidRPr="0026485E" w:rsidRDefault="0026485E" w:rsidP="000B28ED">
            <w:pPr>
              <w:pStyle w:val="afa"/>
            </w:pPr>
            <w:r w:rsidRPr="0026485E">
              <w:t>Выбранный трансформатор</w:t>
            </w:r>
          </w:p>
        </w:tc>
      </w:tr>
      <w:tr w:rsidR="0026485E" w:rsidRPr="0026485E" w:rsidTr="00B80565">
        <w:trPr>
          <w:jc w:val="center"/>
        </w:trPr>
        <w:tc>
          <w:tcPr>
            <w:tcW w:w="540" w:type="dxa"/>
            <w:shd w:val="clear" w:color="auto" w:fill="auto"/>
          </w:tcPr>
          <w:p w:rsidR="0026485E" w:rsidRPr="0026485E" w:rsidRDefault="0026485E" w:rsidP="000B28ED">
            <w:pPr>
              <w:pStyle w:val="afa"/>
            </w:pPr>
            <w:r w:rsidRPr="0026485E">
              <w:t>А</w:t>
            </w:r>
          </w:p>
        </w:tc>
        <w:tc>
          <w:tcPr>
            <w:tcW w:w="1260" w:type="dxa"/>
            <w:shd w:val="clear" w:color="auto" w:fill="auto"/>
          </w:tcPr>
          <w:p w:rsidR="0026485E" w:rsidRPr="0026485E" w:rsidRDefault="0026485E" w:rsidP="000B28ED">
            <w:pPr>
              <w:pStyle w:val="afa"/>
            </w:pPr>
            <w:r w:rsidRPr="0026485E">
              <w:t>48,66</w:t>
            </w:r>
          </w:p>
        </w:tc>
        <w:tc>
          <w:tcPr>
            <w:tcW w:w="1080" w:type="dxa"/>
            <w:shd w:val="clear" w:color="auto" w:fill="auto"/>
          </w:tcPr>
          <w:p w:rsidR="0026485E" w:rsidRPr="0026485E" w:rsidRDefault="0026485E" w:rsidP="000B28ED">
            <w:pPr>
              <w:pStyle w:val="afa"/>
            </w:pPr>
            <w:r w:rsidRPr="0026485E">
              <w:t>34,2</w:t>
            </w:r>
          </w:p>
        </w:tc>
        <w:tc>
          <w:tcPr>
            <w:tcW w:w="900" w:type="dxa"/>
            <w:shd w:val="clear" w:color="auto" w:fill="auto"/>
          </w:tcPr>
          <w:p w:rsidR="0026485E" w:rsidRPr="0026485E" w:rsidRDefault="0026485E" w:rsidP="000B28ED">
            <w:pPr>
              <w:pStyle w:val="afa"/>
            </w:pPr>
            <w:r w:rsidRPr="0026485E">
              <w:t>0,54</w:t>
            </w:r>
          </w:p>
        </w:tc>
        <w:tc>
          <w:tcPr>
            <w:tcW w:w="900" w:type="dxa"/>
            <w:shd w:val="clear" w:color="auto" w:fill="auto"/>
          </w:tcPr>
          <w:p w:rsidR="0026485E" w:rsidRPr="0026485E" w:rsidRDefault="0026485E" w:rsidP="000B28ED">
            <w:pPr>
              <w:pStyle w:val="afa"/>
            </w:pPr>
            <w:r w:rsidRPr="0026485E">
              <w:t>1,08</w:t>
            </w:r>
          </w:p>
        </w:tc>
        <w:tc>
          <w:tcPr>
            <w:tcW w:w="900" w:type="dxa"/>
            <w:shd w:val="clear" w:color="auto" w:fill="auto"/>
          </w:tcPr>
          <w:p w:rsidR="0026485E" w:rsidRPr="0026485E" w:rsidRDefault="0026485E" w:rsidP="000B28ED">
            <w:pPr>
              <w:pStyle w:val="afa"/>
            </w:pPr>
            <w:r w:rsidRPr="0026485E">
              <w:t>0,38</w:t>
            </w:r>
          </w:p>
        </w:tc>
        <w:tc>
          <w:tcPr>
            <w:tcW w:w="1260" w:type="dxa"/>
            <w:shd w:val="clear" w:color="auto" w:fill="auto"/>
          </w:tcPr>
          <w:p w:rsidR="0026485E" w:rsidRPr="0026485E" w:rsidRDefault="0026485E" w:rsidP="000B28ED">
            <w:pPr>
              <w:pStyle w:val="afa"/>
            </w:pPr>
            <w:r w:rsidRPr="0026485E">
              <w:t>0,76</w:t>
            </w:r>
          </w:p>
        </w:tc>
        <w:tc>
          <w:tcPr>
            <w:tcW w:w="1980" w:type="dxa"/>
            <w:shd w:val="clear" w:color="auto" w:fill="auto"/>
          </w:tcPr>
          <w:p w:rsidR="0026485E" w:rsidRPr="0026485E" w:rsidRDefault="0026485E" w:rsidP="000B28ED">
            <w:pPr>
              <w:pStyle w:val="afa"/>
            </w:pPr>
            <w:r w:rsidRPr="0026485E">
              <w:t>ТРДЦН-63000/110</w:t>
            </w:r>
          </w:p>
        </w:tc>
      </w:tr>
      <w:tr w:rsidR="0026485E" w:rsidRPr="0026485E" w:rsidTr="00B80565">
        <w:trPr>
          <w:jc w:val="center"/>
        </w:trPr>
        <w:tc>
          <w:tcPr>
            <w:tcW w:w="540" w:type="dxa"/>
            <w:shd w:val="clear" w:color="auto" w:fill="auto"/>
          </w:tcPr>
          <w:p w:rsidR="0026485E" w:rsidRPr="0026485E" w:rsidRDefault="0026485E" w:rsidP="000B28ED">
            <w:pPr>
              <w:pStyle w:val="afa"/>
            </w:pPr>
            <w:r w:rsidRPr="0026485E">
              <w:t>Б</w:t>
            </w:r>
          </w:p>
        </w:tc>
        <w:tc>
          <w:tcPr>
            <w:tcW w:w="1260" w:type="dxa"/>
            <w:shd w:val="clear" w:color="auto" w:fill="auto"/>
          </w:tcPr>
          <w:p w:rsidR="0026485E" w:rsidRPr="0026485E" w:rsidRDefault="0026485E" w:rsidP="000B28ED">
            <w:pPr>
              <w:pStyle w:val="afa"/>
            </w:pPr>
            <w:r w:rsidRPr="0026485E">
              <w:t>91,3</w:t>
            </w:r>
          </w:p>
        </w:tc>
        <w:tc>
          <w:tcPr>
            <w:tcW w:w="1080" w:type="dxa"/>
            <w:shd w:val="clear" w:color="auto" w:fill="auto"/>
          </w:tcPr>
          <w:p w:rsidR="0026485E" w:rsidRPr="0026485E" w:rsidRDefault="0026485E" w:rsidP="000B28ED">
            <w:pPr>
              <w:pStyle w:val="afa"/>
            </w:pPr>
            <w:r w:rsidRPr="0026485E">
              <w:t>64,48</w:t>
            </w:r>
          </w:p>
        </w:tc>
        <w:tc>
          <w:tcPr>
            <w:tcW w:w="900" w:type="dxa"/>
            <w:shd w:val="clear" w:color="auto" w:fill="auto"/>
          </w:tcPr>
          <w:p w:rsidR="0026485E" w:rsidRPr="0026485E" w:rsidRDefault="0026485E" w:rsidP="000B28ED">
            <w:pPr>
              <w:pStyle w:val="afa"/>
            </w:pPr>
            <w:r w:rsidRPr="0026485E">
              <w:t>0,51</w:t>
            </w:r>
          </w:p>
        </w:tc>
        <w:tc>
          <w:tcPr>
            <w:tcW w:w="900" w:type="dxa"/>
            <w:shd w:val="clear" w:color="auto" w:fill="auto"/>
          </w:tcPr>
          <w:p w:rsidR="0026485E" w:rsidRPr="0026485E" w:rsidRDefault="0026485E" w:rsidP="000B28ED">
            <w:pPr>
              <w:pStyle w:val="afa"/>
            </w:pPr>
            <w:r w:rsidRPr="0026485E">
              <w:t>1,02</w:t>
            </w:r>
          </w:p>
        </w:tc>
        <w:tc>
          <w:tcPr>
            <w:tcW w:w="900" w:type="dxa"/>
            <w:shd w:val="clear" w:color="auto" w:fill="auto"/>
          </w:tcPr>
          <w:p w:rsidR="0026485E" w:rsidRPr="0026485E" w:rsidRDefault="0026485E" w:rsidP="000B28ED">
            <w:pPr>
              <w:pStyle w:val="afa"/>
            </w:pPr>
            <w:r w:rsidRPr="0026485E">
              <w:t>0,36</w:t>
            </w:r>
          </w:p>
        </w:tc>
        <w:tc>
          <w:tcPr>
            <w:tcW w:w="1260" w:type="dxa"/>
            <w:shd w:val="clear" w:color="auto" w:fill="auto"/>
          </w:tcPr>
          <w:p w:rsidR="0026485E" w:rsidRPr="0026485E" w:rsidRDefault="0026485E" w:rsidP="000B28ED">
            <w:pPr>
              <w:pStyle w:val="afa"/>
            </w:pPr>
            <w:r w:rsidRPr="0026485E">
              <w:t>0,72</w:t>
            </w:r>
          </w:p>
        </w:tc>
        <w:tc>
          <w:tcPr>
            <w:tcW w:w="1980" w:type="dxa"/>
            <w:shd w:val="clear" w:color="auto" w:fill="auto"/>
          </w:tcPr>
          <w:p w:rsidR="0026485E" w:rsidRPr="0026485E" w:rsidRDefault="0026485E" w:rsidP="000B28ED">
            <w:pPr>
              <w:pStyle w:val="afa"/>
            </w:pPr>
            <w:r w:rsidRPr="0026485E">
              <w:t>АТДЦН-125000/220/110</w:t>
            </w:r>
          </w:p>
        </w:tc>
      </w:tr>
      <w:tr w:rsidR="0026485E" w:rsidRPr="0026485E" w:rsidTr="00B80565">
        <w:trPr>
          <w:jc w:val="center"/>
        </w:trPr>
        <w:tc>
          <w:tcPr>
            <w:tcW w:w="540" w:type="dxa"/>
            <w:shd w:val="clear" w:color="auto" w:fill="auto"/>
          </w:tcPr>
          <w:p w:rsidR="0026485E" w:rsidRPr="0026485E" w:rsidRDefault="0026485E" w:rsidP="000B28ED">
            <w:pPr>
              <w:pStyle w:val="afa"/>
            </w:pPr>
            <w:r w:rsidRPr="0026485E">
              <w:t>В</w:t>
            </w:r>
          </w:p>
        </w:tc>
        <w:tc>
          <w:tcPr>
            <w:tcW w:w="1260" w:type="dxa"/>
            <w:shd w:val="clear" w:color="auto" w:fill="auto"/>
          </w:tcPr>
          <w:p w:rsidR="0026485E" w:rsidRPr="0026485E" w:rsidRDefault="0026485E" w:rsidP="000B28ED">
            <w:pPr>
              <w:pStyle w:val="afa"/>
            </w:pPr>
            <w:r w:rsidRPr="0026485E">
              <w:t>28,43</w:t>
            </w:r>
          </w:p>
        </w:tc>
        <w:tc>
          <w:tcPr>
            <w:tcW w:w="1080" w:type="dxa"/>
            <w:shd w:val="clear" w:color="auto" w:fill="auto"/>
          </w:tcPr>
          <w:p w:rsidR="0026485E" w:rsidRPr="0026485E" w:rsidRDefault="0026485E" w:rsidP="000B28ED">
            <w:pPr>
              <w:pStyle w:val="afa"/>
            </w:pPr>
            <w:r w:rsidRPr="0026485E">
              <w:t>19,89</w:t>
            </w:r>
          </w:p>
        </w:tc>
        <w:tc>
          <w:tcPr>
            <w:tcW w:w="900" w:type="dxa"/>
            <w:shd w:val="clear" w:color="auto" w:fill="auto"/>
          </w:tcPr>
          <w:p w:rsidR="0026485E" w:rsidRPr="0026485E" w:rsidRDefault="0026485E" w:rsidP="000B28ED">
            <w:pPr>
              <w:pStyle w:val="afa"/>
            </w:pPr>
            <w:r w:rsidRPr="0026485E">
              <w:t>0,49</w:t>
            </w:r>
          </w:p>
        </w:tc>
        <w:tc>
          <w:tcPr>
            <w:tcW w:w="900" w:type="dxa"/>
            <w:shd w:val="clear" w:color="auto" w:fill="auto"/>
          </w:tcPr>
          <w:p w:rsidR="0026485E" w:rsidRPr="0026485E" w:rsidRDefault="0026485E" w:rsidP="000B28ED">
            <w:pPr>
              <w:pStyle w:val="afa"/>
            </w:pPr>
            <w:r w:rsidRPr="0026485E">
              <w:t>0,99</w:t>
            </w:r>
          </w:p>
        </w:tc>
        <w:tc>
          <w:tcPr>
            <w:tcW w:w="900" w:type="dxa"/>
            <w:shd w:val="clear" w:color="auto" w:fill="auto"/>
          </w:tcPr>
          <w:p w:rsidR="0026485E" w:rsidRPr="0026485E" w:rsidRDefault="0026485E" w:rsidP="000B28ED">
            <w:pPr>
              <w:pStyle w:val="afa"/>
            </w:pPr>
            <w:r w:rsidRPr="0026485E">
              <w:t>0,35</w:t>
            </w:r>
          </w:p>
        </w:tc>
        <w:tc>
          <w:tcPr>
            <w:tcW w:w="1260" w:type="dxa"/>
            <w:shd w:val="clear" w:color="auto" w:fill="auto"/>
          </w:tcPr>
          <w:p w:rsidR="0026485E" w:rsidRPr="0026485E" w:rsidRDefault="0026485E" w:rsidP="000B28ED">
            <w:pPr>
              <w:pStyle w:val="afa"/>
            </w:pPr>
            <w:r w:rsidRPr="0026485E">
              <w:t>0,7</w:t>
            </w:r>
          </w:p>
        </w:tc>
        <w:tc>
          <w:tcPr>
            <w:tcW w:w="1980" w:type="dxa"/>
            <w:shd w:val="clear" w:color="auto" w:fill="auto"/>
          </w:tcPr>
          <w:p w:rsidR="0026485E" w:rsidRPr="0026485E" w:rsidRDefault="0026485E" w:rsidP="000B28ED">
            <w:pPr>
              <w:pStyle w:val="afa"/>
            </w:pPr>
            <w:r w:rsidRPr="0026485E">
              <w:t>ТРДН-40000/110</w:t>
            </w:r>
          </w:p>
        </w:tc>
      </w:tr>
      <w:tr w:rsidR="0026485E" w:rsidRPr="0026485E" w:rsidTr="00B80565">
        <w:trPr>
          <w:jc w:val="center"/>
        </w:trPr>
        <w:tc>
          <w:tcPr>
            <w:tcW w:w="540" w:type="dxa"/>
            <w:shd w:val="clear" w:color="auto" w:fill="auto"/>
          </w:tcPr>
          <w:p w:rsidR="0026485E" w:rsidRPr="0026485E" w:rsidRDefault="0026485E" w:rsidP="000B28ED">
            <w:pPr>
              <w:pStyle w:val="afa"/>
            </w:pPr>
            <w:r w:rsidRPr="0026485E">
              <w:t>Г</w:t>
            </w:r>
          </w:p>
        </w:tc>
        <w:tc>
          <w:tcPr>
            <w:tcW w:w="1260" w:type="dxa"/>
            <w:shd w:val="clear" w:color="auto" w:fill="auto"/>
          </w:tcPr>
          <w:p w:rsidR="0026485E" w:rsidRPr="0026485E" w:rsidRDefault="0026485E" w:rsidP="000B28ED">
            <w:pPr>
              <w:pStyle w:val="afa"/>
            </w:pPr>
            <w:r w:rsidRPr="0026485E">
              <w:t>23,64</w:t>
            </w:r>
          </w:p>
        </w:tc>
        <w:tc>
          <w:tcPr>
            <w:tcW w:w="1080" w:type="dxa"/>
            <w:shd w:val="clear" w:color="auto" w:fill="auto"/>
          </w:tcPr>
          <w:p w:rsidR="0026485E" w:rsidRPr="0026485E" w:rsidRDefault="0026485E" w:rsidP="000B28ED">
            <w:pPr>
              <w:pStyle w:val="afa"/>
            </w:pPr>
            <w:r w:rsidRPr="0026485E">
              <w:t>16,9</w:t>
            </w:r>
          </w:p>
        </w:tc>
        <w:tc>
          <w:tcPr>
            <w:tcW w:w="900" w:type="dxa"/>
            <w:shd w:val="clear" w:color="auto" w:fill="auto"/>
          </w:tcPr>
          <w:p w:rsidR="0026485E" w:rsidRPr="0026485E" w:rsidRDefault="0026485E" w:rsidP="000B28ED">
            <w:pPr>
              <w:pStyle w:val="afa"/>
            </w:pPr>
            <w:r w:rsidRPr="0026485E">
              <w:t>0,66</w:t>
            </w:r>
          </w:p>
        </w:tc>
        <w:tc>
          <w:tcPr>
            <w:tcW w:w="900" w:type="dxa"/>
            <w:shd w:val="clear" w:color="auto" w:fill="auto"/>
          </w:tcPr>
          <w:p w:rsidR="0026485E" w:rsidRPr="0026485E" w:rsidRDefault="0026485E" w:rsidP="000B28ED">
            <w:pPr>
              <w:pStyle w:val="afa"/>
            </w:pPr>
            <w:r w:rsidRPr="0026485E">
              <w:t>1,32</w:t>
            </w:r>
          </w:p>
        </w:tc>
        <w:tc>
          <w:tcPr>
            <w:tcW w:w="900" w:type="dxa"/>
            <w:shd w:val="clear" w:color="auto" w:fill="auto"/>
          </w:tcPr>
          <w:p w:rsidR="0026485E" w:rsidRPr="0026485E" w:rsidRDefault="0026485E" w:rsidP="000B28ED">
            <w:pPr>
              <w:pStyle w:val="afa"/>
            </w:pPr>
            <w:r w:rsidRPr="0026485E">
              <w:t>0,47</w:t>
            </w:r>
          </w:p>
        </w:tc>
        <w:tc>
          <w:tcPr>
            <w:tcW w:w="1260" w:type="dxa"/>
            <w:shd w:val="clear" w:color="auto" w:fill="auto"/>
          </w:tcPr>
          <w:p w:rsidR="0026485E" w:rsidRPr="0026485E" w:rsidRDefault="0026485E" w:rsidP="000B28ED">
            <w:pPr>
              <w:pStyle w:val="afa"/>
            </w:pPr>
            <w:r w:rsidRPr="0026485E">
              <w:t>0,95</w:t>
            </w:r>
          </w:p>
        </w:tc>
        <w:tc>
          <w:tcPr>
            <w:tcW w:w="1980" w:type="dxa"/>
            <w:shd w:val="clear" w:color="auto" w:fill="auto"/>
          </w:tcPr>
          <w:p w:rsidR="0026485E" w:rsidRPr="0026485E" w:rsidRDefault="0026485E" w:rsidP="000B28ED">
            <w:pPr>
              <w:pStyle w:val="afa"/>
            </w:pPr>
            <w:r w:rsidRPr="0026485E">
              <w:t>ТРДН-25000/110</w:t>
            </w:r>
          </w:p>
        </w:tc>
      </w:tr>
      <w:tr w:rsidR="0026485E" w:rsidRPr="0026485E" w:rsidTr="00B80565">
        <w:trPr>
          <w:jc w:val="center"/>
        </w:trPr>
        <w:tc>
          <w:tcPr>
            <w:tcW w:w="540" w:type="dxa"/>
            <w:shd w:val="clear" w:color="auto" w:fill="auto"/>
          </w:tcPr>
          <w:p w:rsidR="0026485E" w:rsidRPr="0026485E" w:rsidRDefault="0026485E" w:rsidP="000B28ED">
            <w:pPr>
              <w:pStyle w:val="afa"/>
            </w:pPr>
            <w:r w:rsidRPr="0026485E">
              <w:t>Д</w:t>
            </w:r>
          </w:p>
        </w:tc>
        <w:tc>
          <w:tcPr>
            <w:tcW w:w="1260" w:type="dxa"/>
            <w:shd w:val="clear" w:color="auto" w:fill="auto"/>
          </w:tcPr>
          <w:p w:rsidR="0026485E" w:rsidRPr="0026485E" w:rsidRDefault="0026485E" w:rsidP="000B28ED">
            <w:pPr>
              <w:pStyle w:val="afa"/>
            </w:pPr>
            <w:r w:rsidRPr="0026485E">
              <w:t>19,61</w:t>
            </w:r>
          </w:p>
        </w:tc>
        <w:tc>
          <w:tcPr>
            <w:tcW w:w="1080" w:type="dxa"/>
            <w:shd w:val="clear" w:color="auto" w:fill="auto"/>
          </w:tcPr>
          <w:p w:rsidR="0026485E" w:rsidRPr="0026485E" w:rsidRDefault="0026485E" w:rsidP="000B28ED">
            <w:pPr>
              <w:pStyle w:val="afa"/>
            </w:pPr>
            <w:r w:rsidRPr="0026485E">
              <w:t>13,82</w:t>
            </w:r>
          </w:p>
        </w:tc>
        <w:tc>
          <w:tcPr>
            <w:tcW w:w="900" w:type="dxa"/>
            <w:shd w:val="clear" w:color="auto" w:fill="auto"/>
          </w:tcPr>
          <w:p w:rsidR="0026485E" w:rsidRPr="0026485E" w:rsidRDefault="0026485E" w:rsidP="000B28ED">
            <w:pPr>
              <w:pStyle w:val="afa"/>
            </w:pPr>
            <w:r w:rsidRPr="0026485E">
              <w:t>0,55</w:t>
            </w:r>
          </w:p>
        </w:tc>
        <w:tc>
          <w:tcPr>
            <w:tcW w:w="900" w:type="dxa"/>
            <w:shd w:val="clear" w:color="auto" w:fill="auto"/>
          </w:tcPr>
          <w:p w:rsidR="0026485E" w:rsidRPr="0026485E" w:rsidRDefault="0026485E" w:rsidP="000B28ED">
            <w:pPr>
              <w:pStyle w:val="afa"/>
            </w:pPr>
            <w:r w:rsidRPr="0026485E">
              <w:t>1,1</w:t>
            </w:r>
          </w:p>
        </w:tc>
        <w:tc>
          <w:tcPr>
            <w:tcW w:w="900" w:type="dxa"/>
            <w:shd w:val="clear" w:color="auto" w:fill="auto"/>
          </w:tcPr>
          <w:p w:rsidR="0026485E" w:rsidRPr="0026485E" w:rsidRDefault="0026485E" w:rsidP="000B28ED">
            <w:pPr>
              <w:pStyle w:val="afa"/>
            </w:pPr>
            <w:r w:rsidRPr="0026485E">
              <w:t>0,39</w:t>
            </w:r>
          </w:p>
        </w:tc>
        <w:tc>
          <w:tcPr>
            <w:tcW w:w="1260" w:type="dxa"/>
            <w:shd w:val="clear" w:color="auto" w:fill="auto"/>
          </w:tcPr>
          <w:p w:rsidR="0026485E" w:rsidRPr="0026485E" w:rsidRDefault="0026485E" w:rsidP="000B28ED">
            <w:pPr>
              <w:pStyle w:val="afa"/>
            </w:pPr>
            <w:r w:rsidRPr="0026485E">
              <w:t>0,77</w:t>
            </w:r>
          </w:p>
        </w:tc>
        <w:tc>
          <w:tcPr>
            <w:tcW w:w="1980" w:type="dxa"/>
            <w:shd w:val="clear" w:color="auto" w:fill="auto"/>
          </w:tcPr>
          <w:p w:rsidR="0026485E" w:rsidRPr="0026485E" w:rsidRDefault="0026485E" w:rsidP="000B28ED">
            <w:pPr>
              <w:pStyle w:val="afa"/>
            </w:pPr>
            <w:r w:rsidRPr="0026485E">
              <w:t>ТРДН-25000/110</w:t>
            </w:r>
          </w:p>
        </w:tc>
      </w:tr>
      <w:tr w:rsidR="0026485E" w:rsidRPr="0026485E" w:rsidTr="00B80565">
        <w:trPr>
          <w:jc w:val="center"/>
        </w:trPr>
        <w:tc>
          <w:tcPr>
            <w:tcW w:w="540" w:type="dxa"/>
            <w:shd w:val="clear" w:color="auto" w:fill="auto"/>
          </w:tcPr>
          <w:p w:rsidR="0026485E" w:rsidRPr="0026485E" w:rsidRDefault="0026485E" w:rsidP="000B28ED">
            <w:pPr>
              <w:pStyle w:val="afa"/>
            </w:pPr>
            <w:r w:rsidRPr="0026485E">
              <w:t>Е</w:t>
            </w:r>
          </w:p>
        </w:tc>
        <w:tc>
          <w:tcPr>
            <w:tcW w:w="1260" w:type="dxa"/>
            <w:shd w:val="clear" w:color="auto" w:fill="auto"/>
          </w:tcPr>
          <w:p w:rsidR="0026485E" w:rsidRPr="0026485E" w:rsidRDefault="0026485E" w:rsidP="000B28ED">
            <w:pPr>
              <w:pStyle w:val="afa"/>
            </w:pPr>
            <w:r w:rsidRPr="0026485E">
              <w:t>12,2</w:t>
            </w:r>
          </w:p>
        </w:tc>
        <w:tc>
          <w:tcPr>
            <w:tcW w:w="1080" w:type="dxa"/>
            <w:shd w:val="clear" w:color="auto" w:fill="auto"/>
          </w:tcPr>
          <w:p w:rsidR="0026485E" w:rsidRPr="0026485E" w:rsidRDefault="0026485E" w:rsidP="000B28ED">
            <w:pPr>
              <w:pStyle w:val="afa"/>
            </w:pPr>
            <w:r w:rsidRPr="0026485E">
              <w:t>8,53</w:t>
            </w:r>
          </w:p>
        </w:tc>
        <w:tc>
          <w:tcPr>
            <w:tcW w:w="900" w:type="dxa"/>
            <w:shd w:val="clear" w:color="auto" w:fill="auto"/>
          </w:tcPr>
          <w:p w:rsidR="0026485E" w:rsidRPr="0026485E" w:rsidRDefault="0026485E" w:rsidP="000B28ED">
            <w:pPr>
              <w:pStyle w:val="afa"/>
            </w:pPr>
            <w:r w:rsidRPr="0026485E">
              <w:t>0,53</w:t>
            </w:r>
          </w:p>
        </w:tc>
        <w:tc>
          <w:tcPr>
            <w:tcW w:w="900" w:type="dxa"/>
            <w:shd w:val="clear" w:color="auto" w:fill="auto"/>
          </w:tcPr>
          <w:p w:rsidR="0026485E" w:rsidRPr="0026485E" w:rsidRDefault="0026485E" w:rsidP="000B28ED">
            <w:pPr>
              <w:pStyle w:val="afa"/>
            </w:pPr>
            <w:r w:rsidRPr="0026485E">
              <w:t>1,07</w:t>
            </w:r>
          </w:p>
        </w:tc>
        <w:tc>
          <w:tcPr>
            <w:tcW w:w="900" w:type="dxa"/>
            <w:shd w:val="clear" w:color="auto" w:fill="auto"/>
          </w:tcPr>
          <w:p w:rsidR="0026485E" w:rsidRPr="0026485E" w:rsidRDefault="0026485E" w:rsidP="000B28ED">
            <w:pPr>
              <w:pStyle w:val="afa"/>
            </w:pPr>
            <w:r w:rsidRPr="0026485E">
              <w:t>0,37</w:t>
            </w:r>
          </w:p>
        </w:tc>
        <w:tc>
          <w:tcPr>
            <w:tcW w:w="1260" w:type="dxa"/>
            <w:shd w:val="clear" w:color="auto" w:fill="auto"/>
          </w:tcPr>
          <w:p w:rsidR="0026485E" w:rsidRPr="0026485E" w:rsidRDefault="0026485E" w:rsidP="000B28ED">
            <w:pPr>
              <w:pStyle w:val="afa"/>
            </w:pPr>
            <w:r w:rsidRPr="0026485E">
              <w:t>0,75</w:t>
            </w:r>
          </w:p>
        </w:tc>
        <w:tc>
          <w:tcPr>
            <w:tcW w:w="1980" w:type="dxa"/>
            <w:shd w:val="clear" w:color="auto" w:fill="auto"/>
          </w:tcPr>
          <w:p w:rsidR="0026485E" w:rsidRPr="0026485E" w:rsidRDefault="0026485E" w:rsidP="000B28ED">
            <w:pPr>
              <w:pStyle w:val="afa"/>
            </w:pPr>
            <w:r w:rsidRPr="0026485E">
              <w:t>ТМН-16000/110</w:t>
            </w:r>
          </w:p>
        </w:tc>
      </w:tr>
    </w:tbl>
    <w:p w:rsidR="000B28ED" w:rsidRDefault="000B28ED" w:rsidP="0026485E"/>
    <w:p w:rsidR="0026485E" w:rsidRPr="0026485E" w:rsidRDefault="0026485E" w:rsidP="000B28ED">
      <w:pPr>
        <w:pStyle w:val="2"/>
      </w:pPr>
      <w:bookmarkStart w:id="20" w:name="_Toc238740707"/>
      <w:r w:rsidRPr="0026485E">
        <w:t>5</w:t>
      </w:r>
      <w:r>
        <w:t>.3</w:t>
      </w:r>
      <w:r w:rsidRPr="0026485E">
        <w:t xml:space="preserve"> Выбор сечений воздушных линий методом экономических токовых интервалов</w:t>
      </w:r>
      <w:bookmarkEnd w:id="20"/>
    </w:p>
    <w:p w:rsidR="000B28ED" w:rsidRDefault="000B28ED" w:rsidP="0026485E"/>
    <w:p w:rsidR="0026485E" w:rsidRDefault="0026485E" w:rsidP="0026485E">
      <w:r w:rsidRPr="0026485E">
        <w:t xml:space="preserve">Строится зависимость приведенных затрат от максимального тока. При этом затраты определяются для каждого сечения. Показанные зависимости приведенных затрат от максимального тока, реализованы в виде таблиц, включающих экономические токовые интервалы, </w:t>
      </w:r>
      <w:r>
        <w:t>т.е.</w:t>
      </w:r>
      <w:r w:rsidRPr="0026485E">
        <w:t xml:space="preserve"> те интервалы, в которых сечение будут иметь минимальные приведенные затраты.</w:t>
      </w:r>
    </w:p>
    <w:p w:rsidR="0026485E" w:rsidRDefault="0026485E" w:rsidP="0026485E">
      <w:r w:rsidRPr="0026485E">
        <w:t>Прежде, чем определить максимальный ток в линиях, необходимо определить потоки мощности, протекающие по ним. С учётом найденных в п</w:t>
      </w:r>
      <w:r>
        <w:t>.4.2</w:t>
      </w:r>
      <w:r w:rsidRPr="0026485E">
        <w:t xml:space="preserve"> нескомпенсированных реактивных мощностей в линиях и потоков максимальной мощности, определяется полная мощность</w:t>
      </w:r>
      <w:r w:rsidR="005A1BBA">
        <w:rPr>
          <w:position w:val="-16"/>
        </w:rPr>
        <w:pict>
          <v:shape id="_x0000_i1061" type="#_x0000_t75" style="width:15pt;height:21pt">
            <v:imagedata r:id="rId43" o:title=""/>
          </v:shape>
        </w:pict>
      </w:r>
      <w:r w:rsidRPr="0026485E">
        <w:t>, протекающая по линии. Потоки активной мощности в линиях будем определять так же, как и в п</w:t>
      </w:r>
      <w:r>
        <w:t>.5.1</w:t>
      </w:r>
      <w:r w:rsidRPr="0026485E">
        <w:t>, используя длину линий.</w:t>
      </w:r>
    </w:p>
    <w:p w:rsidR="0026485E" w:rsidRDefault="0026485E" w:rsidP="0026485E">
      <w:r w:rsidRPr="0026485E">
        <w:t>Тогда максимальный ток каждого участка определим по формуле:</w:t>
      </w:r>
    </w:p>
    <w:p w:rsidR="000B28ED" w:rsidRDefault="000B28ED" w:rsidP="0026485E"/>
    <w:p w:rsidR="0026485E" w:rsidRDefault="005A1BBA" w:rsidP="0026485E">
      <w:r>
        <w:rPr>
          <w:position w:val="-38"/>
        </w:rPr>
        <w:pict>
          <v:shape id="_x0000_i1062" type="#_x0000_t75" style="width:111pt;height:44.25pt">
            <v:imagedata r:id="rId44" o:title=""/>
          </v:shape>
        </w:pict>
      </w:r>
      <w:r w:rsidR="0026485E" w:rsidRPr="0026485E">
        <w:t>,</w:t>
      </w:r>
      <w:r w:rsidR="0026485E">
        <w:t xml:space="preserve"> (</w:t>
      </w:r>
      <w:r w:rsidR="0026485E" w:rsidRPr="0026485E">
        <w:t>19)</w:t>
      </w:r>
    </w:p>
    <w:p w:rsidR="000B28ED" w:rsidRDefault="000B28ED" w:rsidP="0026485E"/>
    <w:p w:rsidR="0026485E" w:rsidRDefault="0026485E" w:rsidP="0026485E">
      <w:r w:rsidRPr="0026485E">
        <w:t xml:space="preserve">где </w:t>
      </w:r>
      <w:r w:rsidR="005A1BBA">
        <w:rPr>
          <w:position w:val="-14"/>
        </w:rPr>
        <w:pict>
          <v:shape id="_x0000_i1063" type="#_x0000_t75" style="width:15.75pt;height:20.25pt">
            <v:imagedata r:id="rId45" o:title=""/>
          </v:shape>
        </w:pict>
      </w:r>
      <w:r w:rsidRPr="0026485E">
        <w:t xml:space="preserve"> - число цепей рассматриваемого участка;</w:t>
      </w:r>
    </w:p>
    <w:p w:rsidR="0026485E" w:rsidRDefault="0026485E" w:rsidP="0026485E">
      <w:r w:rsidRPr="0026485E">
        <w:rPr>
          <w:lang w:val="en-US"/>
        </w:rPr>
        <w:t>U</w:t>
      </w:r>
      <w:r w:rsidRPr="0026485E">
        <w:rPr>
          <w:vertAlign w:val="subscript"/>
        </w:rPr>
        <w:t>ном</w:t>
      </w:r>
      <w:r w:rsidRPr="0026485E">
        <w:t xml:space="preserve"> </w:t>
      </w:r>
      <w:r>
        <w:t>-</w:t>
      </w:r>
      <w:r w:rsidRPr="0026485E">
        <w:t xml:space="preserve"> номинальное напряжение, кВ.</w:t>
      </w:r>
    </w:p>
    <w:p w:rsidR="0026485E" w:rsidRDefault="0026485E" w:rsidP="0026485E">
      <w:r w:rsidRPr="0026485E">
        <w:t xml:space="preserve">Определив максимальный ток, находим расчётный, зависящий от коэффициентов </w:t>
      </w:r>
      <w:r w:rsidRPr="0026485E">
        <w:sym w:font="Symbol" w:char="F061"/>
      </w:r>
      <w:r w:rsidRPr="0026485E">
        <w:rPr>
          <w:vertAlign w:val="subscript"/>
          <w:lang w:val="en-US"/>
        </w:rPr>
        <w:t>i</w:t>
      </w:r>
      <w:r w:rsidRPr="0026485E">
        <w:t xml:space="preserve"> и </w:t>
      </w:r>
      <w:r w:rsidRPr="0026485E">
        <w:sym w:font="Symbol" w:char="F061"/>
      </w:r>
      <w:r w:rsidRPr="0026485E">
        <w:rPr>
          <w:vertAlign w:val="subscript"/>
          <w:lang w:val="en-US"/>
        </w:rPr>
        <w:t>T</w:t>
      </w:r>
      <w:r w:rsidRPr="0026485E">
        <w:t>:</w:t>
      </w:r>
    </w:p>
    <w:p w:rsidR="0026485E" w:rsidRDefault="0026485E" w:rsidP="0026485E">
      <w:r w:rsidRPr="0026485E">
        <w:sym w:font="Symbol" w:char="F061"/>
      </w:r>
      <w:r w:rsidRPr="0026485E">
        <w:rPr>
          <w:vertAlign w:val="subscript"/>
          <w:lang w:val="en-US"/>
        </w:rPr>
        <w:t>i</w:t>
      </w:r>
      <w:r w:rsidRPr="0026485E">
        <w:t xml:space="preserve"> </w:t>
      </w:r>
      <w:r>
        <w:t>-</w:t>
      </w:r>
      <w:r w:rsidRPr="0026485E">
        <w:t xml:space="preserve"> коэффициент, учитывающий изменение нагрузки по годам эксплуатации; для сетей 110-220 кВ в курсовом проекте этот коэффициент принимается равным 1,05. Введение этого коэффициента учитывает фактор разновременности затрат в технико-экономических расчетах.</w:t>
      </w:r>
    </w:p>
    <w:p w:rsidR="0026485E" w:rsidRDefault="0026485E" w:rsidP="0026485E">
      <w:r w:rsidRPr="0026485E">
        <w:sym w:font="Symbol" w:char="F061"/>
      </w:r>
      <w:r w:rsidRPr="0026485E">
        <w:rPr>
          <w:vertAlign w:val="subscript"/>
          <w:lang w:val="en-US"/>
        </w:rPr>
        <w:t>T</w:t>
      </w:r>
      <w:r w:rsidRPr="0026485E">
        <w:t xml:space="preserve"> </w:t>
      </w:r>
      <w:r>
        <w:t>-</w:t>
      </w:r>
      <w:r w:rsidRPr="0026485E">
        <w:t xml:space="preserve"> коэффициент, учитывающий число часов использования максимальной нагрузки линий и ее значение в максимуме ЭЭС</w:t>
      </w:r>
      <w:r>
        <w:t xml:space="preserve"> (</w:t>
      </w:r>
      <w:r w:rsidRPr="0026485E">
        <w:t xml:space="preserve">определяется коэффициентом </w:t>
      </w:r>
      <w:r w:rsidRPr="0026485E">
        <w:rPr>
          <w:lang w:val="en-US"/>
        </w:rPr>
        <w:t>K</w:t>
      </w:r>
      <w:r w:rsidRPr="0026485E">
        <w:rPr>
          <w:vertAlign w:val="subscript"/>
        </w:rPr>
        <w:t>м</w:t>
      </w:r>
      <w:r w:rsidRPr="0026485E">
        <w:t xml:space="preserve">). Значение этого коэффициента принимается равным отношению нагрузки линий в час максимума нагрузки энергосистемы к собственному максимуму нагрузки линий. </w:t>
      </w:r>
      <w:r w:rsidRPr="0026485E">
        <w:rPr>
          <w:lang w:val="en-US"/>
        </w:rPr>
        <w:t>K</w:t>
      </w:r>
      <w:r w:rsidRPr="0026485E">
        <w:rPr>
          <w:vertAlign w:val="subscript"/>
        </w:rPr>
        <w:t>м</w:t>
      </w:r>
      <w:r w:rsidRPr="0026485E">
        <w:t xml:space="preserve"> принимается равным 1. Коэффициент </w:t>
      </w:r>
      <w:r w:rsidRPr="0026485E">
        <w:sym w:font="Symbol" w:char="F061"/>
      </w:r>
      <w:r w:rsidRPr="0026485E">
        <w:rPr>
          <w:vertAlign w:val="subscript"/>
          <w:lang w:val="en-US"/>
        </w:rPr>
        <w:t>T</w:t>
      </w:r>
      <w:r w:rsidRPr="0026485E">
        <w:t xml:space="preserve"> определяем с помощью интерполяции из таблицы в ЭТС. Зная что </w:t>
      </w:r>
      <w:r w:rsidRPr="0026485E">
        <w:rPr>
          <w:lang w:val="en-US"/>
        </w:rPr>
        <w:t>T</w:t>
      </w:r>
      <w:r w:rsidRPr="0026485E">
        <w:rPr>
          <w:vertAlign w:val="subscript"/>
        </w:rPr>
        <w:t>макс</w:t>
      </w:r>
      <w:r w:rsidRPr="0026485E">
        <w:t xml:space="preserve">=4500 часов, </w:t>
      </w:r>
      <w:r w:rsidRPr="0026485E">
        <w:sym w:font="Symbol" w:char="F061"/>
      </w:r>
      <w:r w:rsidRPr="0026485E">
        <w:rPr>
          <w:vertAlign w:val="subscript"/>
          <w:lang w:val="en-US"/>
        </w:rPr>
        <w:t>T</w:t>
      </w:r>
      <w:r w:rsidRPr="0026485E">
        <w:t xml:space="preserve"> принимаем равным 0,95.</w:t>
      </w:r>
    </w:p>
    <w:p w:rsidR="0026485E" w:rsidRDefault="0026485E" w:rsidP="0026485E">
      <w:r w:rsidRPr="0026485E">
        <w:t>С учётом вышеизложенного запишем выражение для расчётного тока:</w:t>
      </w:r>
    </w:p>
    <w:p w:rsidR="000B28ED" w:rsidRDefault="000B28ED" w:rsidP="0026485E"/>
    <w:p w:rsidR="0026485E" w:rsidRDefault="005A1BBA" w:rsidP="0026485E">
      <w:r>
        <w:rPr>
          <w:position w:val="-12"/>
        </w:rPr>
        <w:pict>
          <v:shape id="_x0000_i1064" type="#_x0000_t75" style="width:90.75pt;height:18.75pt">
            <v:imagedata r:id="rId46" o:title=""/>
          </v:shape>
        </w:pict>
      </w:r>
      <w:r w:rsidR="0026485E">
        <w:t xml:space="preserve"> (</w:t>
      </w:r>
      <w:r w:rsidR="0026485E" w:rsidRPr="0026485E">
        <w:t>20)</w:t>
      </w:r>
    </w:p>
    <w:p w:rsidR="000B28ED" w:rsidRDefault="000B28ED" w:rsidP="0026485E"/>
    <w:p w:rsidR="0026485E" w:rsidRDefault="0026485E" w:rsidP="0026485E">
      <w:r w:rsidRPr="0026485E">
        <w:t>Для схемы 3</w:t>
      </w:r>
      <w:r>
        <w:t xml:space="preserve"> (</w:t>
      </w:r>
      <w:r w:rsidRPr="0026485E">
        <w:t>Приложение А) найдем эти токи:</w:t>
      </w:r>
    </w:p>
    <w:p w:rsidR="0026485E" w:rsidRPr="0026485E" w:rsidRDefault="005A1BBA" w:rsidP="0026485E">
      <w:r>
        <w:rPr>
          <w:position w:val="-16"/>
        </w:rPr>
        <w:pict>
          <v:shape id="_x0000_i1065" type="#_x0000_t75" style="width:258pt;height:21pt">
            <v:imagedata r:id="rId47" o:title=""/>
          </v:shape>
        </w:pict>
      </w:r>
    </w:p>
    <w:p w:rsidR="0026485E" w:rsidRPr="0026485E" w:rsidRDefault="005A1BBA" w:rsidP="0026485E">
      <w:r>
        <w:rPr>
          <w:position w:val="-12"/>
        </w:rPr>
        <w:pict>
          <v:shape id="_x0000_i1066" type="#_x0000_t75" style="width:245.25pt;height:18.75pt">
            <v:imagedata r:id="rId48" o:title=""/>
          </v:shape>
        </w:pict>
      </w:r>
    </w:p>
    <w:p w:rsidR="0026485E" w:rsidRPr="0026485E" w:rsidRDefault="005A1BBA" w:rsidP="0026485E">
      <w:r>
        <w:rPr>
          <w:position w:val="-12"/>
        </w:rPr>
        <w:pict>
          <v:shape id="_x0000_i1067" type="#_x0000_t75" style="width:257.25pt;height:18.75pt">
            <v:imagedata r:id="rId49" o:title=""/>
          </v:shape>
        </w:pict>
      </w:r>
    </w:p>
    <w:p w:rsidR="0026485E" w:rsidRPr="0026485E" w:rsidRDefault="005A1BBA" w:rsidP="0026485E">
      <w:r>
        <w:rPr>
          <w:position w:val="-16"/>
        </w:rPr>
        <w:pict>
          <v:shape id="_x0000_i1068" type="#_x0000_t75" style="width:273.75pt;height:21pt">
            <v:imagedata r:id="rId50" o:title=""/>
          </v:shape>
        </w:pict>
      </w:r>
    </w:p>
    <w:p w:rsidR="000B28ED" w:rsidRDefault="000B28ED" w:rsidP="0026485E"/>
    <w:p w:rsidR="0026485E" w:rsidRDefault="0026485E" w:rsidP="0026485E">
      <w:r w:rsidRPr="0026485E">
        <w:t xml:space="preserve">Таким образом, получив значения расчётных токов для всех участков рассматриваемых схем, по экономическим токовым интервалам, приведённых в виде таблиц в /14/, определяем сечения линий. Для всех схем выбираем провода марки АС </w:t>
      </w:r>
      <w:r>
        <w:t>-</w:t>
      </w:r>
      <w:r w:rsidRPr="0026485E">
        <w:t xml:space="preserve"> со стальным сердечником разного диаметра. Также выберем свободностоящие железобетонные опоры, которые характеризуются долговечностью по отношению к другим видам опор, простотой обслуживания.</w:t>
      </w:r>
    </w:p>
    <w:p w:rsidR="0026485E" w:rsidRDefault="0026485E" w:rsidP="0026485E">
      <w:r w:rsidRPr="0026485E">
        <w:t>Участок ДВ: АС-240.</w:t>
      </w:r>
      <w:r w:rsidR="000B28ED">
        <w:t xml:space="preserve"> </w:t>
      </w:r>
      <w:r w:rsidRPr="0026485E">
        <w:t>Участок ВГ: АС-120.</w:t>
      </w:r>
    </w:p>
    <w:p w:rsidR="0026485E" w:rsidRDefault="0026485E" w:rsidP="0026485E">
      <w:r w:rsidRPr="0026485E">
        <w:t>Участок БГ: АС-240.</w:t>
      </w:r>
      <w:r w:rsidR="000B28ED">
        <w:t xml:space="preserve"> </w:t>
      </w:r>
      <w:r w:rsidRPr="0026485E">
        <w:t>Участок УРП-Б: АС-400.</w:t>
      </w:r>
    </w:p>
    <w:p w:rsidR="0026485E" w:rsidRDefault="0026485E" w:rsidP="0026485E">
      <w:r w:rsidRPr="0026485E">
        <w:t xml:space="preserve">Полученные сечения необходимо проверить по длительно допустимому току. Для этого рассчитывается послеаварийный режим, </w:t>
      </w:r>
      <w:r>
        <w:t>т.е.</w:t>
      </w:r>
      <w:r w:rsidRPr="0026485E">
        <w:t xml:space="preserve"> такой режим, при котором в схемах обрываются самые загруженные участки колец и сетей с двухсторонним питанием и по одной линии у двухцепных участков.</w:t>
      </w:r>
      <w:r w:rsidR="000B28ED">
        <w:t xml:space="preserve"> </w:t>
      </w:r>
      <w:r w:rsidRPr="0026485E">
        <w:t>Для примера покажем расчет тока для схемы 3.</w:t>
      </w:r>
    </w:p>
    <w:p w:rsidR="000B28ED" w:rsidRDefault="000B28ED" w:rsidP="0026485E"/>
    <w:p w:rsidR="0026485E" w:rsidRPr="0026485E" w:rsidRDefault="0026485E" w:rsidP="0026485E">
      <w:r w:rsidRPr="0026485E">
        <w:t xml:space="preserve">Мощность участка </w:t>
      </w:r>
      <w:r w:rsidR="005A1BBA">
        <w:rPr>
          <w:position w:val="-16"/>
        </w:rPr>
        <w:pict>
          <v:shape id="_x0000_i1069" type="#_x0000_t75" style="width:21.75pt;height:21pt">
            <v:imagedata r:id="rId51" o:title=""/>
          </v:shape>
        </w:pict>
      </w:r>
      <w:r w:rsidRPr="0026485E">
        <w:t xml:space="preserve"> найдём как: </w:t>
      </w:r>
      <w:r w:rsidR="005A1BBA">
        <w:rPr>
          <w:position w:val="-16"/>
        </w:rPr>
        <w:pict>
          <v:shape id="_x0000_i1070" type="#_x0000_t75" style="width:158.25pt;height:21pt">
            <v:imagedata r:id="rId52" o:title=""/>
          </v:shape>
        </w:pict>
      </w:r>
    </w:p>
    <w:p w:rsidR="0026485E" w:rsidRPr="0026485E" w:rsidRDefault="0026485E" w:rsidP="0026485E">
      <w:r w:rsidRPr="0026485E">
        <w:t xml:space="preserve">Мощность участка </w:t>
      </w:r>
      <w:r w:rsidR="005A1BBA">
        <w:rPr>
          <w:position w:val="-12"/>
        </w:rPr>
        <w:pict>
          <v:shape id="_x0000_i1071" type="#_x0000_t75" style="width:21pt;height:18.75pt">
            <v:imagedata r:id="rId53" o:title=""/>
          </v:shape>
        </w:pict>
      </w:r>
      <w:r w:rsidRPr="0026485E">
        <w:t xml:space="preserve">: </w:t>
      </w:r>
      <w:r w:rsidR="005A1BBA">
        <w:rPr>
          <w:position w:val="-16"/>
        </w:rPr>
        <w:pict>
          <v:shape id="_x0000_i1072" type="#_x0000_t75" style="width:174pt;height:21pt">
            <v:imagedata r:id="rId54" o:title=""/>
          </v:shape>
        </w:pict>
      </w:r>
    </w:p>
    <w:p w:rsidR="0026485E" w:rsidRPr="0026485E" w:rsidRDefault="0026485E" w:rsidP="0026485E">
      <w:r w:rsidRPr="0026485E">
        <w:t xml:space="preserve">Мощность участка </w:t>
      </w:r>
      <w:r w:rsidR="005A1BBA">
        <w:rPr>
          <w:position w:val="-12"/>
        </w:rPr>
        <w:pict>
          <v:shape id="_x0000_i1073" type="#_x0000_t75" style="width:20.25pt;height:18.75pt">
            <v:imagedata r:id="rId55" o:title=""/>
          </v:shape>
        </w:pict>
      </w:r>
      <w:r w:rsidRPr="0026485E">
        <w:t xml:space="preserve">: </w:t>
      </w:r>
      <w:r w:rsidR="005A1BBA">
        <w:rPr>
          <w:position w:val="-12"/>
        </w:rPr>
        <w:pict>
          <v:shape id="_x0000_i1074" type="#_x0000_t75" style="width:179.25pt;height:18.75pt">
            <v:imagedata r:id="rId56" o:title=""/>
          </v:shape>
        </w:pict>
      </w:r>
    </w:p>
    <w:p w:rsidR="000B28ED" w:rsidRDefault="0026485E" w:rsidP="0026485E">
      <w:r w:rsidRPr="0026485E">
        <w:t xml:space="preserve">Мощность участка </w:t>
      </w:r>
      <w:r w:rsidR="005A1BBA">
        <w:rPr>
          <w:position w:val="-16"/>
        </w:rPr>
        <w:pict>
          <v:shape id="_x0000_i1075" type="#_x0000_t75" style="width:27.75pt;height:21pt">
            <v:imagedata r:id="rId57" o:title=""/>
          </v:shape>
        </w:pict>
      </w:r>
      <w:r w:rsidRPr="0026485E">
        <w:t xml:space="preserve">: </w:t>
      </w:r>
      <w:r w:rsidR="005A1BBA">
        <w:rPr>
          <w:position w:val="-16"/>
        </w:rPr>
        <w:pict>
          <v:shape id="_x0000_i1076" type="#_x0000_t75" style="width:179.25pt;height:21pt">
            <v:imagedata r:id="rId58" o:title=""/>
          </v:shape>
        </w:pict>
      </w:r>
    </w:p>
    <w:p w:rsidR="000B28ED" w:rsidRDefault="000B28ED" w:rsidP="0026485E"/>
    <w:p w:rsidR="0026485E" w:rsidRDefault="0026485E" w:rsidP="0026485E">
      <w:r w:rsidRPr="0026485E">
        <w:t>Послеаварийные токи соответствующих участков:</w:t>
      </w:r>
    </w:p>
    <w:p w:rsidR="0026485E" w:rsidRPr="0026485E" w:rsidRDefault="00675680" w:rsidP="0026485E">
      <w:r>
        <w:br w:type="page"/>
      </w:r>
      <w:r w:rsidR="005A1BBA">
        <w:rPr>
          <w:position w:val="-36"/>
        </w:rPr>
        <w:pict>
          <v:shape id="_x0000_i1077" type="#_x0000_t75" style="width:207.75pt;height:45pt">
            <v:imagedata r:id="rId59" o:title=""/>
          </v:shape>
        </w:pict>
      </w:r>
    </w:p>
    <w:p w:rsidR="0026485E" w:rsidRPr="0026485E" w:rsidRDefault="005A1BBA" w:rsidP="0026485E">
      <w:r>
        <w:rPr>
          <w:position w:val="-36"/>
        </w:rPr>
        <w:pict>
          <v:shape id="_x0000_i1078" type="#_x0000_t75" style="width:207.75pt;height:42pt">
            <v:imagedata r:id="rId60" o:title=""/>
          </v:shape>
        </w:pict>
      </w:r>
    </w:p>
    <w:p w:rsidR="0026485E" w:rsidRPr="0026485E" w:rsidRDefault="005A1BBA" w:rsidP="0026485E">
      <w:r>
        <w:rPr>
          <w:position w:val="-36"/>
        </w:rPr>
        <w:pict>
          <v:shape id="_x0000_i1079" type="#_x0000_t75" style="width:207pt;height:42pt">
            <v:imagedata r:id="rId61" o:title=""/>
          </v:shape>
        </w:pict>
      </w:r>
    </w:p>
    <w:p w:rsidR="0026485E" w:rsidRDefault="005A1BBA" w:rsidP="0026485E">
      <w:r>
        <w:rPr>
          <w:position w:val="-36"/>
        </w:rPr>
        <w:pict>
          <v:shape id="_x0000_i1080" type="#_x0000_t75" style="width:216.75pt;height:45pt">
            <v:imagedata r:id="rId62" o:title=""/>
          </v:shape>
        </w:pict>
      </w:r>
    </w:p>
    <w:p w:rsidR="000B28ED" w:rsidRPr="0026485E" w:rsidRDefault="000B28ED" w:rsidP="0026485E"/>
    <w:p w:rsidR="0026485E" w:rsidRPr="0026485E" w:rsidRDefault="005A1BBA" w:rsidP="0026485E">
      <w:r>
        <w:pict>
          <v:shape id="_x0000_i1081" type="#_x0000_t75" style="width:229.5pt;height:115.5pt">
            <v:imagedata r:id="rId63" o:title=""/>
          </v:shape>
        </w:pict>
      </w:r>
    </w:p>
    <w:p w:rsidR="0026485E" w:rsidRDefault="0026485E" w:rsidP="0026485E">
      <w:r w:rsidRPr="0026485E">
        <w:t xml:space="preserve">Рисунок 2 </w:t>
      </w:r>
      <w:r>
        <w:t>-</w:t>
      </w:r>
      <w:r w:rsidRPr="0026485E">
        <w:t xml:space="preserve"> Послеаварийный режим для схемы 3</w:t>
      </w:r>
    </w:p>
    <w:p w:rsidR="000B28ED" w:rsidRPr="0026485E" w:rsidRDefault="000B28ED" w:rsidP="0026485E"/>
    <w:p w:rsidR="0026485E" w:rsidRDefault="0026485E" w:rsidP="0026485E">
      <w:r w:rsidRPr="0026485E">
        <w:t>Значения токов для рассчитанных участков меньше длительно допустимых, определяемых из /4/. Аналогичным образом рассчитывается каждая схема. Результаты расчётов сведены в таблицы 7, 8, 9 и 10.</w:t>
      </w:r>
    </w:p>
    <w:p w:rsidR="0026485E" w:rsidRDefault="0026485E" w:rsidP="0026485E">
      <w:r w:rsidRPr="0026485E">
        <w:t xml:space="preserve">Не на всех участках проходим по рабочему току поэтому необходимо усиление линий, </w:t>
      </w:r>
      <w:r>
        <w:t>т.е.</w:t>
      </w:r>
      <w:r w:rsidRPr="0026485E">
        <w:t xml:space="preserve"> повышение класса номинального напряжения или числа цепей. Выбранные сечения приведены в таблицах 11, 12, 13 и 14. Усиление показано в таблице 15.</w:t>
      </w:r>
    </w:p>
    <w:p w:rsidR="003D0C4E" w:rsidRDefault="003D0C4E" w:rsidP="0026485E"/>
    <w:p w:rsidR="0026485E" w:rsidRPr="0026485E" w:rsidRDefault="0026485E" w:rsidP="0026485E">
      <w:r w:rsidRPr="0026485E">
        <w:t xml:space="preserve">Таблица 7 </w:t>
      </w:r>
      <w:r>
        <w:t>-</w:t>
      </w:r>
      <w:r w:rsidRPr="0026485E">
        <w:t xml:space="preserve"> Максимальный и рабочий токи схемы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340"/>
        <w:gridCol w:w="1980"/>
        <w:gridCol w:w="1614"/>
        <w:gridCol w:w="1709"/>
      </w:tblGrid>
      <w:tr w:rsidR="0026485E" w:rsidRPr="0026485E" w:rsidTr="00B80565">
        <w:trPr>
          <w:trHeight w:val="757"/>
          <w:jc w:val="center"/>
        </w:trPr>
        <w:tc>
          <w:tcPr>
            <w:tcW w:w="1260" w:type="dxa"/>
            <w:shd w:val="clear" w:color="auto" w:fill="auto"/>
          </w:tcPr>
          <w:p w:rsidR="0026485E" w:rsidRPr="0026485E" w:rsidRDefault="0026485E" w:rsidP="000B28ED">
            <w:pPr>
              <w:pStyle w:val="afa"/>
            </w:pPr>
            <w:r w:rsidRPr="0026485E">
              <w:t>Участок сети</w:t>
            </w:r>
          </w:p>
        </w:tc>
        <w:tc>
          <w:tcPr>
            <w:tcW w:w="2340" w:type="dxa"/>
            <w:shd w:val="clear" w:color="auto" w:fill="auto"/>
          </w:tcPr>
          <w:p w:rsidR="0026485E" w:rsidRPr="0026485E" w:rsidRDefault="0026485E" w:rsidP="000B28ED">
            <w:pPr>
              <w:pStyle w:val="afa"/>
            </w:pPr>
            <w:r w:rsidRPr="0026485E">
              <w:t>Потоки активной мощности, МВт</w:t>
            </w:r>
          </w:p>
        </w:tc>
        <w:tc>
          <w:tcPr>
            <w:tcW w:w="1980" w:type="dxa"/>
            <w:shd w:val="clear" w:color="auto" w:fill="auto"/>
          </w:tcPr>
          <w:p w:rsidR="0026485E" w:rsidRPr="0026485E" w:rsidRDefault="0026485E" w:rsidP="000B28ED">
            <w:pPr>
              <w:pStyle w:val="afa"/>
            </w:pPr>
            <w:r w:rsidRPr="0026485E">
              <w:t>Рациональное напряжение, кВ</w:t>
            </w:r>
          </w:p>
        </w:tc>
        <w:tc>
          <w:tcPr>
            <w:tcW w:w="1614" w:type="dxa"/>
            <w:shd w:val="clear" w:color="auto" w:fill="auto"/>
          </w:tcPr>
          <w:p w:rsidR="0026485E" w:rsidRPr="0026485E" w:rsidRDefault="0026485E" w:rsidP="000B28ED">
            <w:pPr>
              <w:pStyle w:val="afa"/>
            </w:pPr>
            <w:r w:rsidRPr="0026485E">
              <w:t>Максимальный ток, А</w:t>
            </w:r>
          </w:p>
        </w:tc>
        <w:tc>
          <w:tcPr>
            <w:tcW w:w="1709" w:type="dxa"/>
            <w:shd w:val="clear" w:color="auto" w:fill="auto"/>
          </w:tcPr>
          <w:p w:rsidR="0026485E" w:rsidRPr="0026485E" w:rsidRDefault="0026485E" w:rsidP="000B28ED">
            <w:pPr>
              <w:pStyle w:val="afa"/>
            </w:pPr>
            <w:r w:rsidRPr="0026485E">
              <w:t>Рабочие токи, А</w:t>
            </w:r>
          </w:p>
        </w:tc>
      </w:tr>
      <w:tr w:rsidR="0026485E" w:rsidRPr="0026485E" w:rsidTr="00B80565">
        <w:trPr>
          <w:trHeight w:val="379"/>
          <w:jc w:val="center"/>
        </w:trPr>
        <w:tc>
          <w:tcPr>
            <w:tcW w:w="1260" w:type="dxa"/>
            <w:shd w:val="clear" w:color="auto" w:fill="auto"/>
          </w:tcPr>
          <w:p w:rsidR="0026485E" w:rsidRPr="0026485E" w:rsidRDefault="0026485E" w:rsidP="000B28ED">
            <w:pPr>
              <w:pStyle w:val="afa"/>
            </w:pPr>
            <w:r w:rsidRPr="0026485E">
              <w:t xml:space="preserve">УРП </w:t>
            </w:r>
            <w:r>
              <w:t>-</w:t>
            </w:r>
            <w:r w:rsidRPr="0026485E">
              <w:t xml:space="preserve"> А</w:t>
            </w:r>
          </w:p>
        </w:tc>
        <w:tc>
          <w:tcPr>
            <w:tcW w:w="2340" w:type="dxa"/>
            <w:shd w:val="clear" w:color="auto" w:fill="auto"/>
          </w:tcPr>
          <w:p w:rsidR="0026485E" w:rsidRPr="0026485E" w:rsidRDefault="0026485E" w:rsidP="000B28ED">
            <w:pPr>
              <w:pStyle w:val="afa"/>
            </w:pPr>
            <w:r w:rsidRPr="0026485E">
              <w:t>47,933</w:t>
            </w:r>
          </w:p>
        </w:tc>
        <w:tc>
          <w:tcPr>
            <w:tcW w:w="1980" w:type="dxa"/>
            <w:shd w:val="clear" w:color="auto" w:fill="auto"/>
          </w:tcPr>
          <w:p w:rsidR="0026485E" w:rsidRPr="0026485E" w:rsidRDefault="0026485E" w:rsidP="000B28ED">
            <w:pPr>
              <w:pStyle w:val="afa"/>
            </w:pPr>
            <w:r w:rsidRPr="0026485E">
              <w:t>128,75</w:t>
            </w:r>
          </w:p>
        </w:tc>
        <w:tc>
          <w:tcPr>
            <w:tcW w:w="1614" w:type="dxa"/>
            <w:shd w:val="clear" w:color="auto" w:fill="auto"/>
          </w:tcPr>
          <w:p w:rsidR="0026485E" w:rsidRPr="0026485E" w:rsidRDefault="0026485E" w:rsidP="000B28ED">
            <w:pPr>
              <w:pStyle w:val="afa"/>
            </w:pPr>
            <w:r w:rsidRPr="0026485E">
              <w:t>260</w:t>
            </w:r>
          </w:p>
        </w:tc>
        <w:tc>
          <w:tcPr>
            <w:tcW w:w="1709" w:type="dxa"/>
            <w:shd w:val="clear" w:color="auto" w:fill="auto"/>
          </w:tcPr>
          <w:p w:rsidR="0026485E" w:rsidRPr="0026485E" w:rsidRDefault="0026485E" w:rsidP="000B28ED">
            <w:pPr>
              <w:pStyle w:val="afa"/>
            </w:pPr>
            <w:r w:rsidRPr="0026485E">
              <w:t>260</w:t>
            </w:r>
          </w:p>
        </w:tc>
      </w:tr>
      <w:tr w:rsidR="0026485E" w:rsidRPr="0026485E" w:rsidTr="00B80565">
        <w:trPr>
          <w:trHeight w:val="348"/>
          <w:jc w:val="center"/>
        </w:trPr>
        <w:tc>
          <w:tcPr>
            <w:tcW w:w="1260" w:type="dxa"/>
            <w:shd w:val="clear" w:color="auto" w:fill="auto"/>
          </w:tcPr>
          <w:p w:rsidR="0026485E" w:rsidRPr="0026485E" w:rsidRDefault="0026485E" w:rsidP="000B28ED">
            <w:pPr>
              <w:pStyle w:val="afa"/>
            </w:pPr>
            <w:r w:rsidRPr="0026485E">
              <w:t xml:space="preserve">УРП </w:t>
            </w:r>
            <w:r>
              <w:t>-</w:t>
            </w:r>
            <w:r w:rsidRPr="0026485E">
              <w:t xml:space="preserve"> Б</w:t>
            </w:r>
          </w:p>
        </w:tc>
        <w:tc>
          <w:tcPr>
            <w:tcW w:w="2340" w:type="dxa"/>
            <w:shd w:val="clear" w:color="auto" w:fill="auto"/>
          </w:tcPr>
          <w:p w:rsidR="0026485E" w:rsidRPr="0026485E" w:rsidRDefault="0026485E" w:rsidP="000B28ED">
            <w:pPr>
              <w:pStyle w:val="afa"/>
            </w:pPr>
            <w:r w:rsidRPr="0026485E">
              <w:t>205</w:t>
            </w:r>
          </w:p>
        </w:tc>
        <w:tc>
          <w:tcPr>
            <w:tcW w:w="1980" w:type="dxa"/>
            <w:shd w:val="clear" w:color="auto" w:fill="auto"/>
          </w:tcPr>
          <w:p w:rsidR="0026485E" w:rsidRPr="0026485E" w:rsidRDefault="0026485E" w:rsidP="000B28ED">
            <w:pPr>
              <w:pStyle w:val="afa"/>
            </w:pPr>
            <w:r w:rsidRPr="0026485E">
              <w:t>166,749</w:t>
            </w:r>
          </w:p>
        </w:tc>
        <w:tc>
          <w:tcPr>
            <w:tcW w:w="1614" w:type="dxa"/>
            <w:shd w:val="clear" w:color="auto" w:fill="auto"/>
          </w:tcPr>
          <w:p w:rsidR="0026485E" w:rsidRPr="0026485E" w:rsidRDefault="0026485E" w:rsidP="000B28ED">
            <w:pPr>
              <w:pStyle w:val="afa"/>
            </w:pPr>
            <w:r w:rsidRPr="0026485E">
              <w:t>279</w:t>
            </w:r>
          </w:p>
        </w:tc>
        <w:tc>
          <w:tcPr>
            <w:tcW w:w="1709" w:type="dxa"/>
            <w:shd w:val="clear" w:color="auto" w:fill="auto"/>
          </w:tcPr>
          <w:p w:rsidR="0026485E" w:rsidRPr="0026485E" w:rsidRDefault="0026485E" w:rsidP="000B28ED">
            <w:pPr>
              <w:pStyle w:val="afa"/>
            </w:pPr>
            <w:r w:rsidRPr="0026485E">
              <w:t>279</w:t>
            </w:r>
          </w:p>
        </w:tc>
      </w:tr>
      <w:tr w:rsidR="0026485E" w:rsidRPr="0026485E" w:rsidTr="00B80565">
        <w:trPr>
          <w:trHeight w:val="343"/>
          <w:jc w:val="center"/>
        </w:trPr>
        <w:tc>
          <w:tcPr>
            <w:tcW w:w="1260" w:type="dxa"/>
            <w:shd w:val="clear" w:color="auto" w:fill="auto"/>
          </w:tcPr>
          <w:p w:rsidR="0026485E" w:rsidRPr="0026485E" w:rsidRDefault="0026485E" w:rsidP="000B28ED">
            <w:pPr>
              <w:pStyle w:val="afa"/>
            </w:pPr>
            <w:r w:rsidRPr="0026485E">
              <w:t xml:space="preserve">УРП </w:t>
            </w:r>
            <w:r>
              <w:t>-</w:t>
            </w:r>
            <w:r w:rsidRPr="0026485E">
              <w:t xml:space="preserve"> Е</w:t>
            </w:r>
          </w:p>
        </w:tc>
        <w:tc>
          <w:tcPr>
            <w:tcW w:w="2340" w:type="dxa"/>
            <w:shd w:val="clear" w:color="auto" w:fill="auto"/>
          </w:tcPr>
          <w:p w:rsidR="0026485E" w:rsidRPr="0026485E" w:rsidRDefault="0026485E" w:rsidP="000B28ED">
            <w:pPr>
              <w:pStyle w:val="afa"/>
            </w:pPr>
            <w:r w:rsidRPr="0026485E">
              <w:t>42,067</w:t>
            </w:r>
          </w:p>
        </w:tc>
        <w:tc>
          <w:tcPr>
            <w:tcW w:w="1980" w:type="dxa"/>
            <w:shd w:val="clear" w:color="auto" w:fill="auto"/>
          </w:tcPr>
          <w:p w:rsidR="0026485E" w:rsidRPr="0026485E" w:rsidRDefault="0026485E" w:rsidP="000B28ED">
            <w:pPr>
              <w:pStyle w:val="afa"/>
            </w:pPr>
            <w:r w:rsidRPr="0026485E">
              <w:t>114,883</w:t>
            </w:r>
          </w:p>
        </w:tc>
        <w:tc>
          <w:tcPr>
            <w:tcW w:w="1614" w:type="dxa"/>
            <w:shd w:val="clear" w:color="auto" w:fill="auto"/>
          </w:tcPr>
          <w:p w:rsidR="0026485E" w:rsidRPr="0026485E" w:rsidRDefault="0026485E" w:rsidP="000B28ED">
            <w:pPr>
              <w:pStyle w:val="afa"/>
            </w:pPr>
            <w:r w:rsidRPr="0026485E">
              <w:t>228</w:t>
            </w:r>
          </w:p>
        </w:tc>
        <w:tc>
          <w:tcPr>
            <w:tcW w:w="1709" w:type="dxa"/>
            <w:shd w:val="clear" w:color="auto" w:fill="auto"/>
          </w:tcPr>
          <w:p w:rsidR="0026485E" w:rsidRPr="0026485E" w:rsidRDefault="0026485E" w:rsidP="000B28ED">
            <w:pPr>
              <w:pStyle w:val="afa"/>
            </w:pPr>
            <w:r w:rsidRPr="0026485E">
              <w:t>228</w:t>
            </w:r>
          </w:p>
        </w:tc>
      </w:tr>
      <w:tr w:rsidR="0026485E" w:rsidRPr="0026485E" w:rsidTr="00B80565">
        <w:trPr>
          <w:trHeight w:val="353"/>
          <w:jc w:val="center"/>
        </w:trPr>
        <w:tc>
          <w:tcPr>
            <w:tcW w:w="1260" w:type="dxa"/>
            <w:shd w:val="clear" w:color="auto" w:fill="auto"/>
          </w:tcPr>
          <w:p w:rsidR="0026485E" w:rsidRPr="0026485E" w:rsidRDefault="0026485E" w:rsidP="000B28ED">
            <w:pPr>
              <w:pStyle w:val="afa"/>
            </w:pPr>
            <w:r w:rsidRPr="0026485E">
              <w:t xml:space="preserve">Б </w:t>
            </w:r>
            <w:r>
              <w:t>-</w:t>
            </w:r>
            <w:r w:rsidRPr="0026485E">
              <w:t xml:space="preserve"> Г</w:t>
            </w:r>
          </w:p>
        </w:tc>
        <w:tc>
          <w:tcPr>
            <w:tcW w:w="2340" w:type="dxa"/>
            <w:shd w:val="clear" w:color="auto" w:fill="auto"/>
          </w:tcPr>
          <w:p w:rsidR="0026485E" w:rsidRPr="0026485E" w:rsidRDefault="0026485E" w:rsidP="000B28ED">
            <w:pPr>
              <w:pStyle w:val="afa"/>
            </w:pPr>
            <w:r w:rsidRPr="0026485E">
              <w:t>106</w:t>
            </w:r>
          </w:p>
        </w:tc>
        <w:tc>
          <w:tcPr>
            <w:tcW w:w="1980" w:type="dxa"/>
            <w:shd w:val="clear" w:color="auto" w:fill="auto"/>
          </w:tcPr>
          <w:p w:rsidR="0026485E" w:rsidRPr="0026485E" w:rsidRDefault="0026485E" w:rsidP="000B28ED">
            <w:pPr>
              <w:pStyle w:val="afa"/>
            </w:pPr>
            <w:r w:rsidRPr="0026485E">
              <w:t>134,98</w:t>
            </w:r>
          </w:p>
        </w:tc>
        <w:tc>
          <w:tcPr>
            <w:tcW w:w="1614" w:type="dxa"/>
            <w:shd w:val="clear" w:color="auto" w:fill="auto"/>
          </w:tcPr>
          <w:p w:rsidR="0026485E" w:rsidRPr="0026485E" w:rsidRDefault="0026485E" w:rsidP="000B28ED">
            <w:pPr>
              <w:pStyle w:val="afa"/>
            </w:pPr>
            <w:r w:rsidRPr="0026485E">
              <w:t>288</w:t>
            </w:r>
            <w:r>
              <w:t xml:space="preserve"> (</w:t>
            </w:r>
            <w:r w:rsidRPr="0026485E">
              <w:t xml:space="preserve">144) </w:t>
            </w:r>
          </w:p>
        </w:tc>
        <w:tc>
          <w:tcPr>
            <w:tcW w:w="1709" w:type="dxa"/>
            <w:shd w:val="clear" w:color="auto" w:fill="auto"/>
          </w:tcPr>
          <w:p w:rsidR="0026485E" w:rsidRPr="0026485E" w:rsidRDefault="0026485E" w:rsidP="000B28ED">
            <w:pPr>
              <w:pStyle w:val="afa"/>
            </w:pPr>
            <w:r w:rsidRPr="0026485E">
              <w:t>287</w:t>
            </w:r>
            <w:r>
              <w:t xml:space="preserve"> (</w:t>
            </w:r>
            <w:r w:rsidRPr="0026485E">
              <w:t xml:space="preserve">143) </w:t>
            </w:r>
          </w:p>
        </w:tc>
      </w:tr>
      <w:tr w:rsidR="0026485E" w:rsidRPr="0026485E" w:rsidTr="00B80565">
        <w:trPr>
          <w:trHeight w:val="364"/>
          <w:jc w:val="center"/>
        </w:trPr>
        <w:tc>
          <w:tcPr>
            <w:tcW w:w="1260" w:type="dxa"/>
            <w:shd w:val="clear" w:color="auto" w:fill="auto"/>
          </w:tcPr>
          <w:p w:rsidR="0026485E" w:rsidRPr="0026485E" w:rsidRDefault="0026485E" w:rsidP="000B28ED">
            <w:pPr>
              <w:pStyle w:val="afa"/>
            </w:pPr>
            <w:r w:rsidRPr="0026485E">
              <w:t xml:space="preserve">Г </w:t>
            </w:r>
            <w:r>
              <w:t>-</w:t>
            </w:r>
            <w:r w:rsidRPr="0026485E">
              <w:t xml:space="preserve"> В</w:t>
            </w:r>
          </w:p>
        </w:tc>
        <w:tc>
          <w:tcPr>
            <w:tcW w:w="2340" w:type="dxa"/>
            <w:shd w:val="clear" w:color="auto" w:fill="auto"/>
          </w:tcPr>
          <w:p w:rsidR="0026485E" w:rsidRPr="0026485E" w:rsidRDefault="0026485E" w:rsidP="000B28ED">
            <w:pPr>
              <w:pStyle w:val="afa"/>
            </w:pPr>
            <w:r w:rsidRPr="0026485E">
              <w:t>41,732</w:t>
            </w:r>
          </w:p>
        </w:tc>
        <w:tc>
          <w:tcPr>
            <w:tcW w:w="1980" w:type="dxa"/>
            <w:shd w:val="clear" w:color="auto" w:fill="auto"/>
          </w:tcPr>
          <w:p w:rsidR="0026485E" w:rsidRPr="0026485E" w:rsidRDefault="0026485E" w:rsidP="000B28ED">
            <w:pPr>
              <w:pStyle w:val="afa"/>
            </w:pPr>
            <w:r w:rsidRPr="0026485E">
              <w:t>109,728</w:t>
            </w:r>
          </w:p>
        </w:tc>
        <w:tc>
          <w:tcPr>
            <w:tcW w:w="1614" w:type="dxa"/>
            <w:shd w:val="clear" w:color="auto" w:fill="auto"/>
          </w:tcPr>
          <w:p w:rsidR="0026485E" w:rsidRPr="0026485E" w:rsidRDefault="0026485E" w:rsidP="000B28ED">
            <w:pPr>
              <w:pStyle w:val="afa"/>
            </w:pPr>
            <w:r w:rsidRPr="0026485E">
              <w:t>227</w:t>
            </w:r>
          </w:p>
        </w:tc>
        <w:tc>
          <w:tcPr>
            <w:tcW w:w="1709" w:type="dxa"/>
            <w:shd w:val="clear" w:color="auto" w:fill="auto"/>
          </w:tcPr>
          <w:p w:rsidR="0026485E" w:rsidRPr="0026485E" w:rsidRDefault="0026485E" w:rsidP="000B28ED">
            <w:pPr>
              <w:pStyle w:val="afa"/>
            </w:pPr>
            <w:r w:rsidRPr="0026485E">
              <w:t>226</w:t>
            </w:r>
          </w:p>
        </w:tc>
      </w:tr>
      <w:tr w:rsidR="0026485E" w:rsidRPr="0026485E" w:rsidTr="00B80565">
        <w:trPr>
          <w:trHeight w:val="345"/>
          <w:jc w:val="center"/>
        </w:trPr>
        <w:tc>
          <w:tcPr>
            <w:tcW w:w="1260" w:type="dxa"/>
            <w:shd w:val="clear" w:color="auto" w:fill="auto"/>
          </w:tcPr>
          <w:p w:rsidR="0026485E" w:rsidRPr="0026485E" w:rsidRDefault="0026485E" w:rsidP="000B28ED">
            <w:pPr>
              <w:pStyle w:val="afa"/>
            </w:pPr>
            <w:r w:rsidRPr="0026485E">
              <w:t xml:space="preserve">Г </w:t>
            </w:r>
            <w:r>
              <w:t>-</w:t>
            </w:r>
            <w:r w:rsidRPr="0026485E">
              <w:t xml:space="preserve"> Д</w:t>
            </w:r>
          </w:p>
        </w:tc>
        <w:tc>
          <w:tcPr>
            <w:tcW w:w="2340" w:type="dxa"/>
            <w:shd w:val="clear" w:color="auto" w:fill="auto"/>
          </w:tcPr>
          <w:p w:rsidR="0026485E" w:rsidRPr="0026485E" w:rsidRDefault="0026485E" w:rsidP="000B28ED">
            <w:pPr>
              <w:pStyle w:val="afa"/>
            </w:pPr>
            <w:r w:rsidRPr="0026485E">
              <w:t>29,268</w:t>
            </w:r>
          </w:p>
        </w:tc>
        <w:tc>
          <w:tcPr>
            <w:tcW w:w="1980" w:type="dxa"/>
            <w:shd w:val="clear" w:color="auto" w:fill="auto"/>
          </w:tcPr>
          <w:p w:rsidR="0026485E" w:rsidRPr="0026485E" w:rsidRDefault="0026485E" w:rsidP="000B28ED">
            <w:pPr>
              <w:pStyle w:val="afa"/>
            </w:pPr>
            <w:r w:rsidRPr="0026485E">
              <w:t>99,113</w:t>
            </w:r>
          </w:p>
        </w:tc>
        <w:tc>
          <w:tcPr>
            <w:tcW w:w="1614" w:type="dxa"/>
            <w:shd w:val="clear" w:color="auto" w:fill="auto"/>
          </w:tcPr>
          <w:p w:rsidR="0026485E" w:rsidRPr="0026485E" w:rsidRDefault="0026485E" w:rsidP="000B28ED">
            <w:pPr>
              <w:pStyle w:val="afa"/>
            </w:pPr>
            <w:r w:rsidRPr="0026485E">
              <w:t>159</w:t>
            </w:r>
          </w:p>
        </w:tc>
        <w:tc>
          <w:tcPr>
            <w:tcW w:w="1709" w:type="dxa"/>
            <w:shd w:val="clear" w:color="auto" w:fill="auto"/>
          </w:tcPr>
          <w:p w:rsidR="0026485E" w:rsidRPr="0026485E" w:rsidRDefault="0026485E" w:rsidP="000B28ED">
            <w:pPr>
              <w:pStyle w:val="afa"/>
            </w:pPr>
            <w:r w:rsidRPr="0026485E">
              <w:t>159</w:t>
            </w:r>
          </w:p>
        </w:tc>
      </w:tr>
      <w:tr w:rsidR="0026485E" w:rsidRPr="0026485E" w:rsidTr="00B80565">
        <w:trPr>
          <w:trHeight w:val="341"/>
          <w:jc w:val="center"/>
        </w:trPr>
        <w:tc>
          <w:tcPr>
            <w:tcW w:w="1260" w:type="dxa"/>
            <w:shd w:val="clear" w:color="auto" w:fill="auto"/>
          </w:tcPr>
          <w:p w:rsidR="0026485E" w:rsidRPr="0026485E" w:rsidRDefault="0026485E" w:rsidP="000B28ED">
            <w:pPr>
              <w:pStyle w:val="afa"/>
            </w:pPr>
            <w:r w:rsidRPr="0026485E">
              <w:t xml:space="preserve">Д </w:t>
            </w:r>
            <w:r>
              <w:t>-</w:t>
            </w:r>
            <w:r w:rsidRPr="0026485E">
              <w:t xml:space="preserve"> В</w:t>
            </w:r>
          </w:p>
        </w:tc>
        <w:tc>
          <w:tcPr>
            <w:tcW w:w="2340" w:type="dxa"/>
            <w:shd w:val="clear" w:color="auto" w:fill="auto"/>
          </w:tcPr>
          <w:p w:rsidR="0026485E" w:rsidRPr="0026485E" w:rsidRDefault="0026485E" w:rsidP="000B28ED">
            <w:pPr>
              <w:pStyle w:val="afa"/>
            </w:pPr>
            <w:r w:rsidRPr="0026485E">
              <w:t>0,268</w:t>
            </w:r>
          </w:p>
        </w:tc>
        <w:tc>
          <w:tcPr>
            <w:tcW w:w="1980" w:type="dxa"/>
            <w:shd w:val="clear" w:color="auto" w:fill="auto"/>
          </w:tcPr>
          <w:p w:rsidR="0026485E" w:rsidRPr="0026485E" w:rsidRDefault="0026485E" w:rsidP="000B28ED">
            <w:pPr>
              <w:pStyle w:val="afa"/>
            </w:pPr>
            <w:r w:rsidRPr="0026485E">
              <w:t>10,347</w:t>
            </w:r>
          </w:p>
        </w:tc>
        <w:tc>
          <w:tcPr>
            <w:tcW w:w="1614" w:type="dxa"/>
            <w:shd w:val="clear" w:color="auto" w:fill="auto"/>
          </w:tcPr>
          <w:p w:rsidR="0026485E" w:rsidRPr="0026485E" w:rsidRDefault="0026485E" w:rsidP="000B28ED">
            <w:pPr>
              <w:pStyle w:val="afa"/>
            </w:pPr>
            <w:r w:rsidRPr="0026485E">
              <w:t>1,51*10</w:t>
            </w:r>
            <w:r w:rsidRPr="00B80565">
              <w:rPr>
                <w:vertAlign w:val="superscript"/>
              </w:rPr>
              <w:t>-3</w:t>
            </w:r>
          </w:p>
        </w:tc>
        <w:tc>
          <w:tcPr>
            <w:tcW w:w="1709" w:type="dxa"/>
            <w:shd w:val="clear" w:color="auto" w:fill="auto"/>
          </w:tcPr>
          <w:p w:rsidR="0026485E" w:rsidRPr="0026485E" w:rsidRDefault="0026485E" w:rsidP="000B28ED">
            <w:pPr>
              <w:pStyle w:val="afa"/>
            </w:pPr>
            <w:r w:rsidRPr="0026485E">
              <w:t>1,51*10</w:t>
            </w:r>
            <w:r w:rsidRPr="00B80565">
              <w:rPr>
                <w:vertAlign w:val="superscript"/>
              </w:rPr>
              <w:t>-3</w:t>
            </w:r>
          </w:p>
        </w:tc>
      </w:tr>
      <w:tr w:rsidR="0026485E" w:rsidRPr="0026485E" w:rsidTr="00B80565">
        <w:trPr>
          <w:trHeight w:val="352"/>
          <w:jc w:val="center"/>
        </w:trPr>
        <w:tc>
          <w:tcPr>
            <w:tcW w:w="1260" w:type="dxa"/>
            <w:shd w:val="clear" w:color="auto" w:fill="auto"/>
          </w:tcPr>
          <w:p w:rsidR="0026485E" w:rsidRPr="0026485E" w:rsidRDefault="0026485E" w:rsidP="000B28ED">
            <w:pPr>
              <w:pStyle w:val="afa"/>
            </w:pPr>
            <w:r w:rsidRPr="0026485E">
              <w:t>А - Е</w:t>
            </w:r>
          </w:p>
        </w:tc>
        <w:tc>
          <w:tcPr>
            <w:tcW w:w="2340" w:type="dxa"/>
            <w:shd w:val="clear" w:color="auto" w:fill="auto"/>
          </w:tcPr>
          <w:p w:rsidR="0026485E" w:rsidRPr="0026485E" w:rsidRDefault="0026485E" w:rsidP="000B28ED">
            <w:pPr>
              <w:pStyle w:val="afa"/>
            </w:pPr>
            <w:r w:rsidRPr="0026485E">
              <w:t>24,067</w:t>
            </w:r>
          </w:p>
        </w:tc>
        <w:tc>
          <w:tcPr>
            <w:tcW w:w="1980" w:type="dxa"/>
            <w:shd w:val="clear" w:color="auto" w:fill="auto"/>
          </w:tcPr>
          <w:p w:rsidR="0026485E" w:rsidRPr="0026485E" w:rsidRDefault="0026485E" w:rsidP="000B28ED">
            <w:pPr>
              <w:pStyle w:val="afa"/>
            </w:pPr>
            <w:r w:rsidRPr="0026485E">
              <w:t>94,837</w:t>
            </w:r>
          </w:p>
        </w:tc>
        <w:tc>
          <w:tcPr>
            <w:tcW w:w="1614" w:type="dxa"/>
            <w:shd w:val="clear" w:color="auto" w:fill="auto"/>
          </w:tcPr>
          <w:p w:rsidR="0026485E" w:rsidRPr="0026485E" w:rsidRDefault="0026485E" w:rsidP="000B28ED">
            <w:pPr>
              <w:pStyle w:val="afa"/>
            </w:pPr>
            <w:r w:rsidRPr="0026485E">
              <w:t>131</w:t>
            </w:r>
          </w:p>
        </w:tc>
        <w:tc>
          <w:tcPr>
            <w:tcW w:w="1709" w:type="dxa"/>
            <w:shd w:val="clear" w:color="auto" w:fill="auto"/>
          </w:tcPr>
          <w:p w:rsidR="0026485E" w:rsidRPr="0026485E" w:rsidRDefault="0026485E" w:rsidP="000B28ED">
            <w:pPr>
              <w:pStyle w:val="afa"/>
            </w:pPr>
            <w:r w:rsidRPr="0026485E">
              <w:t>130</w:t>
            </w:r>
          </w:p>
        </w:tc>
      </w:tr>
    </w:tbl>
    <w:p w:rsidR="0026485E" w:rsidRPr="0026485E" w:rsidRDefault="0026485E" w:rsidP="0026485E"/>
    <w:p w:rsidR="0026485E" w:rsidRPr="0026485E" w:rsidRDefault="0026485E" w:rsidP="0026485E">
      <w:r w:rsidRPr="0026485E">
        <w:t xml:space="preserve">Таблица 8 </w:t>
      </w:r>
      <w:r>
        <w:t>-</w:t>
      </w:r>
      <w:r w:rsidRPr="0026485E">
        <w:t xml:space="preserve"> Максимальные и рабочие токи схемы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324"/>
        <w:gridCol w:w="1980"/>
        <w:gridCol w:w="1994"/>
        <w:gridCol w:w="1400"/>
      </w:tblGrid>
      <w:tr w:rsidR="0026485E" w:rsidRPr="0026485E" w:rsidTr="00B80565">
        <w:trPr>
          <w:trHeight w:val="789"/>
          <w:jc w:val="center"/>
        </w:trPr>
        <w:tc>
          <w:tcPr>
            <w:tcW w:w="1276" w:type="dxa"/>
            <w:shd w:val="clear" w:color="auto" w:fill="auto"/>
          </w:tcPr>
          <w:p w:rsidR="0026485E" w:rsidRPr="0026485E" w:rsidRDefault="0026485E" w:rsidP="000B28ED">
            <w:pPr>
              <w:pStyle w:val="afa"/>
            </w:pPr>
            <w:r w:rsidRPr="0026485E">
              <w:t>Участок сети</w:t>
            </w:r>
          </w:p>
        </w:tc>
        <w:tc>
          <w:tcPr>
            <w:tcW w:w="2324" w:type="dxa"/>
            <w:shd w:val="clear" w:color="auto" w:fill="auto"/>
          </w:tcPr>
          <w:p w:rsidR="0026485E" w:rsidRPr="0026485E" w:rsidRDefault="0026485E" w:rsidP="000B28ED">
            <w:pPr>
              <w:pStyle w:val="afa"/>
            </w:pPr>
            <w:r w:rsidRPr="0026485E">
              <w:t>Потоки активной мощности, МВт</w:t>
            </w:r>
          </w:p>
        </w:tc>
        <w:tc>
          <w:tcPr>
            <w:tcW w:w="1980" w:type="dxa"/>
            <w:shd w:val="clear" w:color="auto" w:fill="auto"/>
          </w:tcPr>
          <w:p w:rsidR="0026485E" w:rsidRPr="0026485E" w:rsidRDefault="0026485E" w:rsidP="000B28ED">
            <w:pPr>
              <w:pStyle w:val="afa"/>
            </w:pPr>
            <w:r w:rsidRPr="0026485E">
              <w:t>Рациональное напряжение, кВ</w:t>
            </w:r>
          </w:p>
        </w:tc>
        <w:tc>
          <w:tcPr>
            <w:tcW w:w="1994" w:type="dxa"/>
            <w:shd w:val="clear" w:color="auto" w:fill="auto"/>
          </w:tcPr>
          <w:p w:rsidR="0026485E" w:rsidRPr="0026485E" w:rsidRDefault="0026485E" w:rsidP="000B28ED">
            <w:pPr>
              <w:pStyle w:val="afa"/>
            </w:pPr>
            <w:r w:rsidRPr="0026485E">
              <w:t>Максимальный ток, А</w:t>
            </w:r>
          </w:p>
        </w:tc>
        <w:tc>
          <w:tcPr>
            <w:tcW w:w="1400" w:type="dxa"/>
            <w:shd w:val="clear" w:color="auto" w:fill="auto"/>
          </w:tcPr>
          <w:p w:rsidR="0026485E" w:rsidRPr="0026485E" w:rsidRDefault="0026485E" w:rsidP="000B28ED">
            <w:pPr>
              <w:pStyle w:val="afa"/>
            </w:pPr>
            <w:r w:rsidRPr="0026485E">
              <w:t>Расчетные токи, А</w:t>
            </w:r>
          </w:p>
        </w:tc>
      </w:tr>
      <w:tr w:rsidR="0026485E" w:rsidRPr="0026485E" w:rsidTr="00B80565">
        <w:trPr>
          <w:trHeight w:val="240"/>
          <w:jc w:val="center"/>
        </w:trPr>
        <w:tc>
          <w:tcPr>
            <w:tcW w:w="1276" w:type="dxa"/>
            <w:shd w:val="clear" w:color="auto" w:fill="auto"/>
          </w:tcPr>
          <w:p w:rsidR="0026485E" w:rsidRPr="0026485E" w:rsidRDefault="0026485E" w:rsidP="000B28ED">
            <w:pPr>
              <w:pStyle w:val="afa"/>
            </w:pPr>
            <w:r w:rsidRPr="0026485E">
              <w:t xml:space="preserve">УРП </w:t>
            </w:r>
            <w:r>
              <w:t>-</w:t>
            </w:r>
            <w:r w:rsidRPr="0026485E">
              <w:t xml:space="preserve"> А</w:t>
            </w:r>
          </w:p>
        </w:tc>
        <w:tc>
          <w:tcPr>
            <w:tcW w:w="2324" w:type="dxa"/>
            <w:shd w:val="clear" w:color="auto" w:fill="auto"/>
          </w:tcPr>
          <w:p w:rsidR="0026485E" w:rsidRPr="0026485E" w:rsidRDefault="0026485E" w:rsidP="000B28ED">
            <w:pPr>
              <w:pStyle w:val="afa"/>
            </w:pPr>
            <w:r w:rsidRPr="0026485E">
              <w:t>47,933</w:t>
            </w:r>
          </w:p>
        </w:tc>
        <w:tc>
          <w:tcPr>
            <w:tcW w:w="1980" w:type="dxa"/>
            <w:shd w:val="clear" w:color="auto" w:fill="auto"/>
          </w:tcPr>
          <w:p w:rsidR="0026485E" w:rsidRPr="0026485E" w:rsidRDefault="0026485E" w:rsidP="000B28ED">
            <w:pPr>
              <w:pStyle w:val="afa"/>
            </w:pPr>
            <w:r w:rsidRPr="0026485E">
              <w:t>128,75</w:t>
            </w:r>
          </w:p>
        </w:tc>
        <w:tc>
          <w:tcPr>
            <w:tcW w:w="1994" w:type="dxa"/>
            <w:shd w:val="clear" w:color="auto" w:fill="auto"/>
          </w:tcPr>
          <w:p w:rsidR="0026485E" w:rsidRPr="0026485E" w:rsidRDefault="0026485E" w:rsidP="000B28ED">
            <w:pPr>
              <w:pStyle w:val="afa"/>
            </w:pPr>
            <w:r w:rsidRPr="0026485E">
              <w:t>260</w:t>
            </w:r>
          </w:p>
        </w:tc>
        <w:tc>
          <w:tcPr>
            <w:tcW w:w="1400" w:type="dxa"/>
            <w:shd w:val="clear" w:color="auto" w:fill="auto"/>
          </w:tcPr>
          <w:p w:rsidR="0026485E" w:rsidRPr="0026485E" w:rsidRDefault="0026485E" w:rsidP="000B28ED">
            <w:pPr>
              <w:pStyle w:val="afa"/>
            </w:pPr>
            <w:r w:rsidRPr="0026485E">
              <w:t>260</w:t>
            </w:r>
          </w:p>
        </w:tc>
      </w:tr>
      <w:tr w:rsidR="0026485E" w:rsidRPr="0026485E" w:rsidTr="00B80565">
        <w:trPr>
          <w:jc w:val="center"/>
        </w:trPr>
        <w:tc>
          <w:tcPr>
            <w:tcW w:w="1276" w:type="dxa"/>
            <w:shd w:val="clear" w:color="auto" w:fill="auto"/>
          </w:tcPr>
          <w:p w:rsidR="0026485E" w:rsidRPr="0026485E" w:rsidRDefault="0026485E" w:rsidP="000B28ED">
            <w:pPr>
              <w:pStyle w:val="afa"/>
            </w:pPr>
            <w:r w:rsidRPr="0026485E">
              <w:t xml:space="preserve">УРП </w:t>
            </w:r>
            <w:r>
              <w:t>-</w:t>
            </w:r>
            <w:r w:rsidRPr="0026485E">
              <w:t xml:space="preserve"> Б</w:t>
            </w:r>
          </w:p>
        </w:tc>
        <w:tc>
          <w:tcPr>
            <w:tcW w:w="2324" w:type="dxa"/>
            <w:shd w:val="clear" w:color="auto" w:fill="auto"/>
          </w:tcPr>
          <w:p w:rsidR="0026485E" w:rsidRPr="0026485E" w:rsidRDefault="0026485E" w:rsidP="000B28ED">
            <w:pPr>
              <w:pStyle w:val="afa"/>
            </w:pPr>
            <w:r w:rsidRPr="0026485E">
              <w:t>205</w:t>
            </w:r>
          </w:p>
        </w:tc>
        <w:tc>
          <w:tcPr>
            <w:tcW w:w="1980" w:type="dxa"/>
            <w:shd w:val="clear" w:color="auto" w:fill="auto"/>
          </w:tcPr>
          <w:p w:rsidR="0026485E" w:rsidRPr="0026485E" w:rsidRDefault="0026485E" w:rsidP="000B28ED">
            <w:pPr>
              <w:pStyle w:val="afa"/>
            </w:pPr>
            <w:r w:rsidRPr="0026485E">
              <w:t>166,749</w:t>
            </w:r>
          </w:p>
        </w:tc>
        <w:tc>
          <w:tcPr>
            <w:tcW w:w="1994" w:type="dxa"/>
            <w:shd w:val="clear" w:color="auto" w:fill="auto"/>
          </w:tcPr>
          <w:p w:rsidR="0026485E" w:rsidRPr="0026485E" w:rsidRDefault="0026485E" w:rsidP="000B28ED">
            <w:pPr>
              <w:pStyle w:val="afa"/>
            </w:pPr>
            <w:r w:rsidRPr="0026485E">
              <w:t>279</w:t>
            </w:r>
          </w:p>
        </w:tc>
        <w:tc>
          <w:tcPr>
            <w:tcW w:w="1400" w:type="dxa"/>
            <w:shd w:val="clear" w:color="auto" w:fill="auto"/>
          </w:tcPr>
          <w:p w:rsidR="0026485E" w:rsidRPr="0026485E" w:rsidRDefault="0026485E" w:rsidP="000B28ED">
            <w:pPr>
              <w:pStyle w:val="afa"/>
            </w:pPr>
            <w:r w:rsidRPr="0026485E">
              <w:t>279</w:t>
            </w:r>
          </w:p>
        </w:tc>
      </w:tr>
      <w:tr w:rsidR="0026485E" w:rsidRPr="0026485E" w:rsidTr="00B80565">
        <w:trPr>
          <w:jc w:val="center"/>
        </w:trPr>
        <w:tc>
          <w:tcPr>
            <w:tcW w:w="1276" w:type="dxa"/>
            <w:shd w:val="clear" w:color="auto" w:fill="auto"/>
          </w:tcPr>
          <w:p w:rsidR="0026485E" w:rsidRPr="0026485E" w:rsidRDefault="0026485E" w:rsidP="000B28ED">
            <w:pPr>
              <w:pStyle w:val="afa"/>
            </w:pPr>
            <w:r w:rsidRPr="0026485E">
              <w:t xml:space="preserve">УРП </w:t>
            </w:r>
            <w:r>
              <w:t>-</w:t>
            </w:r>
            <w:r w:rsidRPr="0026485E">
              <w:t xml:space="preserve"> Е</w:t>
            </w:r>
          </w:p>
        </w:tc>
        <w:tc>
          <w:tcPr>
            <w:tcW w:w="2324" w:type="dxa"/>
            <w:shd w:val="clear" w:color="auto" w:fill="auto"/>
          </w:tcPr>
          <w:p w:rsidR="0026485E" w:rsidRPr="0026485E" w:rsidRDefault="0026485E" w:rsidP="000B28ED">
            <w:pPr>
              <w:pStyle w:val="afa"/>
            </w:pPr>
            <w:r w:rsidRPr="0026485E">
              <w:t>42,067</w:t>
            </w:r>
          </w:p>
        </w:tc>
        <w:tc>
          <w:tcPr>
            <w:tcW w:w="1980" w:type="dxa"/>
            <w:shd w:val="clear" w:color="auto" w:fill="auto"/>
          </w:tcPr>
          <w:p w:rsidR="0026485E" w:rsidRPr="0026485E" w:rsidRDefault="0026485E" w:rsidP="000B28ED">
            <w:pPr>
              <w:pStyle w:val="afa"/>
            </w:pPr>
            <w:r w:rsidRPr="0026485E">
              <w:t>114,883</w:t>
            </w:r>
          </w:p>
        </w:tc>
        <w:tc>
          <w:tcPr>
            <w:tcW w:w="1994" w:type="dxa"/>
            <w:shd w:val="clear" w:color="auto" w:fill="auto"/>
          </w:tcPr>
          <w:p w:rsidR="0026485E" w:rsidRPr="0026485E" w:rsidRDefault="0026485E" w:rsidP="000B28ED">
            <w:pPr>
              <w:pStyle w:val="afa"/>
            </w:pPr>
            <w:r w:rsidRPr="0026485E">
              <w:t>228</w:t>
            </w:r>
          </w:p>
        </w:tc>
        <w:tc>
          <w:tcPr>
            <w:tcW w:w="1400" w:type="dxa"/>
            <w:shd w:val="clear" w:color="auto" w:fill="auto"/>
          </w:tcPr>
          <w:p w:rsidR="0026485E" w:rsidRPr="0026485E" w:rsidRDefault="0026485E" w:rsidP="000B28ED">
            <w:pPr>
              <w:pStyle w:val="afa"/>
            </w:pPr>
            <w:r w:rsidRPr="0026485E">
              <w:t>228</w:t>
            </w:r>
          </w:p>
        </w:tc>
      </w:tr>
      <w:tr w:rsidR="0026485E" w:rsidRPr="0026485E" w:rsidTr="00B80565">
        <w:trPr>
          <w:jc w:val="center"/>
        </w:trPr>
        <w:tc>
          <w:tcPr>
            <w:tcW w:w="1276" w:type="dxa"/>
            <w:shd w:val="clear" w:color="auto" w:fill="auto"/>
          </w:tcPr>
          <w:p w:rsidR="0026485E" w:rsidRPr="0026485E" w:rsidRDefault="0026485E" w:rsidP="000B28ED">
            <w:pPr>
              <w:pStyle w:val="afa"/>
            </w:pPr>
            <w:r w:rsidRPr="0026485E">
              <w:t xml:space="preserve">Б </w:t>
            </w:r>
            <w:r>
              <w:t>-</w:t>
            </w:r>
            <w:r w:rsidRPr="0026485E">
              <w:t xml:space="preserve"> Д</w:t>
            </w:r>
          </w:p>
        </w:tc>
        <w:tc>
          <w:tcPr>
            <w:tcW w:w="2324" w:type="dxa"/>
            <w:shd w:val="clear" w:color="auto" w:fill="auto"/>
          </w:tcPr>
          <w:p w:rsidR="0026485E" w:rsidRPr="0026485E" w:rsidRDefault="0026485E" w:rsidP="000B28ED">
            <w:pPr>
              <w:pStyle w:val="afa"/>
            </w:pPr>
            <w:r w:rsidRPr="0026485E">
              <w:t>57,744</w:t>
            </w:r>
          </w:p>
        </w:tc>
        <w:tc>
          <w:tcPr>
            <w:tcW w:w="1980" w:type="dxa"/>
            <w:shd w:val="clear" w:color="auto" w:fill="auto"/>
          </w:tcPr>
          <w:p w:rsidR="0026485E" w:rsidRPr="0026485E" w:rsidRDefault="0026485E" w:rsidP="000B28ED">
            <w:pPr>
              <w:pStyle w:val="afa"/>
            </w:pPr>
            <w:r w:rsidRPr="0026485E">
              <w:t>136,546</w:t>
            </w:r>
          </w:p>
        </w:tc>
        <w:tc>
          <w:tcPr>
            <w:tcW w:w="1994" w:type="dxa"/>
            <w:shd w:val="clear" w:color="auto" w:fill="auto"/>
          </w:tcPr>
          <w:p w:rsidR="0026485E" w:rsidRPr="0026485E" w:rsidRDefault="0026485E" w:rsidP="000B28ED">
            <w:pPr>
              <w:pStyle w:val="afa"/>
            </w:pPr>
            <w:r w:rsidRPr="0026485E">
              <w:t>313</w:t>
            </w:r>
            <w:r>
              <w:t xml:space="preserve"> (</w:t>
            </w:r>
            <w:r w:rsidRPr="0026485E">
              <w:t xml:space="preserve">157) </w:t>
            </w:r>
          </w:p>
        </w:tc>
        <w:tc>
          <w:tcPr>
            <w:tcW w:w="1400" w:type="dxa"/>
            <w:shd w:val="clear" w:color="auto" w:fill="auto"/>
          </w:tcPr>
          <w:p w:rsidR="0026485E" w:rsidRPr="0026485E" w:rsidRDefault="0026485E" w:rsidP="000B28ED">
            <w:pPr>
              <w:pStyle w:val="afa"/>
            </w:pPr>
            <w:r w:rsidRPr="0026485E">
              <w:t>301</w:t>
            </w:r>
            <w:r>
              <w:t xml:space="preserve"> (</w:t>
            </w:r>
            <w:r w:rsidRPr="0026485E">
              <w:t xml:space="preserve">156) </w:t>
            </w:r>
          </w:p>
        </w:tc>
      </w:tr>
      <w:tr w:rsidR="0026485E" w:rsidRPr="0026485E" w:rsidTr="00B80565">
        <w:trPr>
          <w:jc w:val="center"/>
        </w:trPr>
        <w:tc>
          <w:tcPr>
            <w:tcW w:w="1276" w:type="dxa"/>
            <w:shd w:val="clear" w:color="auto" w:fill="auto"/>
          </w:tcPr>
          <w:p w:rsidR="0026485E" w:rsidRPr="0026485E" w:rsidRDefault="0026485E" w:rsidP="000B28ED">
            <w:pPr>
              <w:pStyle w:val="afa"/>
            </w:pPr>
            <w:r w:rsidRPr="0026485E">
              <w:t xml:space="preserve">Г </w:t>
            </w:r>
            <w:r>
              <w:t>-</w:t>
            </w:r>
            <w:r w:rsidRPr="0026485E">
              <w:t xml:space="preserve"> В</w:t>
            </w:r>
          </w:p>
        </w:tc>
        <w:tc>
          <w:tcPr>
            <w:tcW w:w="2324" w:type="dxa"/>
            <w:shd w:val="clear" w:color="auto" w:fill="auto"/>
          </w:tcPr>
          <w:p w:rsidR="0026485E" w:rsidRPr="0026485E" w:rsidRDefault="0026485E" w:rsidP="000B28ED">
            <w:pPr>
              <w:pStyle w:val="afa"/>
            </w:pPr>
            <w:r w:rsidRPr="0026485E">
              <w:t>13,256</w:t>
            </w:r>
          </w:p>
        </w:tc>
        <w:tc>
          <w:tcPr>
            <w:tcW w:w="1980" w:type="dxa"/>
            <w:shd w:val="clear" w:color="auto" w:fill="auto"/>
          </w:tcPr>
          <w:p w:rsidR="0026485E" w:rsidRPr="0026485E" w:rsidRDefault="0026485E" w:rsidP="000B28ED">
            <w:pPr>
              <w:pStyle w:val="afa"/>
            </w:pPr>
            <w:r w:rsidRPr="0026485E">
              <w:t>68,723</w:t>
            </w:r>
          </w:p>
        </w:tc>
        <w:tc>
          <w:tcPr>
            <w:tcW w:w="1994" w:type="dxa"/>
            <w:shd w:val="clear" w:color="auto" w:fill="auto"/>
          </w:tcPr>
          <w:p w:rsidR="0026485E" w:rsidRPr="0026485E" w:rsidRDefault="0026485E" w:rsidP="000B28ED">
            <w:pPr>
              <w:pStyle w:val="afa"/>
            </w:pPr>
            <w:r w:rsidRPr="0026485E">
              <w:t>72</w:t>
            </w:r>
          </w:p>
        </w:tc>
        <w:tc>
          <w:tcPr>
            <w:tcW w:w="1400" w:type="dxa"/>
            <w:shd w:val="clear" w:color="auto" w:fill="auto"/>
          </w:tcPr>
          <w:p w:rsidR="0026485E" w:rsidRPr="0026485E" w:rsidRDefault="0026485E" w:rsidP="000B28ED">
            <w:pPr>
              <w:pStyle w:val="afa"/>
            </w:pPr>
            <w:r w:rsidRPr="0026485E">
              <w:t>72</w:t>
            </w:r>
          </w:p>
        </w:tc>
      </w:tr>
      <w:tr w:rsidR="0026485E" w:rsidRPr="0026485E" w:rsidTr="00B80565">
        <w:trPr>
          <w:jc w:val="center"/>
        </w:trPr>
        <w:tc>
          <w:tcPr>
            <w:tcW w:w="1276" w:type="dxa"/>
            <w:shd w:val="clear" w:color="auto" w:fill="auto"/>
          </w:tcPr>
          <w:p w:rsidR="0026485E" w:rsidRPr="0026485E" w:rsidRDefault="0026485E" w:rsidP="000B28ED">
            <w:pPr>
              <w:pStyle w:val="afa"/>
            </w:pPr>
            <w:r w:rsidRPr="0026485E">
              <w:t xml:space="preserve">Б </w:t>
            </w:r>
            <w:r>
              <w:t>-</w:t>
            </w:r>
            <w:r w:rsidRPr="0026485E">
              <w:t xml:space="preserve"> Г</w:t>
            </w:r>
          </w:p>
        </w:tc>
        <w:tc>
          <w:tcPr>
            <w:tcW w:w="2324" w:type="dxa"/>
            <w:shd w:val="clear" w:color="auto" w:fill="auto"/>
          </w:tcPr>
          <w:p w:rsidR="0026485E" w:rsidRPr="0026485E" w:rsidRDefault="0026485E" w:rsidP="000B28ED">
            <w:pPr>
              <w:pStyle w:val="afa"/>
            </w:pPr>
            <w:r w:rsidRPr="0026485E">
              <w:t>48,256</w:t>
            </w:r>
          </w:p>
        </w:tc>
        <w:tc>
          <w:tcPr>
            <w:tcW w:w="1980" w:type="dxa"/>
            <w:shd w:val="clear" w:color="auto" w:fill="auto"/>
          </w:tcPr>
          <w:p w:rsidR="0026485E" w:rsidRPr="0026485E" w:rsidRDefault="0026485E" w:rsidP="000B28ED">
            <w:pPr>
              <w:pStyle w:val="afa"/>
            </w:pPr>
            <w:r w:rsidRPr="0026485E">
              <w:t>129,616</w:t>
            </w:r>
          </w:p>
        </w:tc>
        <w:tc>
          <w:tcPr>
            <w:tcW w:w="1994" w:type="dxa"/>
            <w:shd w:val="clear" w:color="auto" w:fill="auto"/>
          </w:tcPr>
          <w:p w:rsidR="0026485E" w:rsidRPr="0026485E" w:rsidRDefault="0026485E" w:rsidP="000B28ED">
            <w:pPr>
              <w:pStyle w:val="afa"/>
            </w:pPr>
            <w:r w:rsidRPr="0026485E">
              <w:t>262</w:t>
            </w:r>
          </w:p>
        </w:tc>
        <w:tc>
          <w:tcPr>
            <w:tcW w:w="1400" w:type="dxa"/>
            <w:shd w:val="clear" w:color="auto" w:fill="auto"/>
          </w:tcPr>
          <w:p w:rsidR="0026485E" w:rsidRPr="0026485E" w:rsidRDefault="0026485E" w:rsidP="000B28ED">
            <w:pPr>
              <w:pStyle w:val="afa"/>
            </w:pPr>
            <w:r w:rsidRPr="0026485E">
              <w:t>261</w:t>
            </w:r>
          </w:p>
        </w:tc>
      </w:tr>
      <w:tr w:rsidR="0026485E" w:rsidRPr="0026485E" w:rsidTr="00B80565">
        <w:trPr>
          <w:jc w:val="center"/>
        </w:trPr>
        <w:tc>
          <w:tcPr>
            <w:tcW w:w="1276" w:type="dxa"/>
            <w:shd w:val="clear" w:color="auto" w:fill="auto"/>
          </w:tcPr>
          <w:p w:rsidR="0026485E" w:rsidRPr="0026485E" w:rsidRDefault="0026485E" w:rsidP="000B28ED">
            <w:pPr>
              <w:pStyle w:val="afa"/>
            </w:pPr>
            <w:r w:rsidRPr="0026485E">
              <w:t xml:space="preserve">Д </w:t>
            </w:r>
            <w:r>
              <w:t>-</w:t>
            </w:r>
            <w:r w:rsidRPr="0026485E">
              <w:t xml:space="preserve"> В</w:t>
            </w:r>
          </w:p>
        </w:tc>
        <w:tc>
          <w:tcPr>
            <w:tcW w:w="2324" w:type="dxa"/>
            <w:shd w:val="clear" w:color="auto" w:fill="auto"/>
          </w:tcPr>
          <w:p w:rsidR="0026485E" w:rsidRPr="0026485E" w:rsidRDefault="0026485E" w:rsidP="000B28ED">
            <w:pPr>
              <w:pStyle w:val="afa"/>
            </w:pPr>
            <w:r w:rsidRPr="0026485E">
              <w:t>28,744</w:t>
            </w:r>
          </w:p>
        </w:tc>
        <w:tc>
          <w:tcPr>
            <w:tcW w:w="1980" w:type="dxa"/>
            <w:shd w:val="clear" w:color="auto" w:fill="auto"/>
          </w:tcPr>
          <w:p w:rsidR="0026485E" w:rsidRPr="0026485E" w:rsidRDefault="0026485E" w:rsidP="000B28ED">
            <w:pPr>
              <w:pStyle w:val="afa"/>
            </w:pPr>
            <w:r w:rsidRPr="0026485E">
              <w:t>93,351</w:t>
            </w:r>
          </w:p>
        </w:tc>
        <w:tc>
          <w:tcPr>
            <w:tcW w:w="1994" w:type="dxa"/>
            <w:shd w:val="clear" w:color="auto" w:fill="auto"/>
          </w:tcPr>
          <w:p w:rsidR="0026485E" w:rsidRPr="0026485E" w:rsidRDefault="0026485E" w:rsidP="000B28ED">
            <w:pPr>
              <w:pStyle w:val="afa"/>
            </w:pPr>
            <w:r w:rsidRPr="0026485E">
              <w:t>156</w:t>
            </w:r>
          </w:p>
        </w:tc>
        <w:tc>
          <w:tcPr>
            <w:tcW w:w="1400" w:type="dxa"/>
            <w:shd w:val="clear" w:color="auto" w:fill="auto"/>
          </w:tcPr>
          <w:p w:rsidR="0026485E" w:rsidRPr="0026485E" w:rsidRDefault="0026485E" w:rsidP="000B28ED">
            <w:pPr>
              <w:pStyle w:val="afa"/>
            </w:pPr>
            <w:r w:rsidRPr="0026485E">
              <w:t>156</w:t>
            </w:r>
          </w:p>
        </w:tc>
      </w:tr>
      <w:tr w:rsidR="0026485E" w:rsidRPr="0026485E" w:rsidTr="00B80565">
        <w:trPr>
          <w:jc w:val="center"/>
        </w:trPr>
        <w:tc>
          <w:tcPr>
            <w:tcW w:w="1276" w:type="dxa"/>
            <w:shd w:val="clear" w:color="auto" w:fill="auto"/>
          </w:tcPr>
          <w:p w:rsidR="0026485E" w:rsidRPr="0026485E" w:rsidRDefault="0026485E" w:rsidP="000B28ED">
            <w:pPr>
              <w:pStyle w:val="afa"/>
            </w:pPr>
            <w:r w:rsidRPr="0026485E">
              <w:t>А - Е</w:t>
            </w:r>
          </w:p>
        </w:tc>
        <w:tc>
          <w:tcPr>
            <w:tcW w:w="2324" w:type="dxa"/>
            <w:shd w:val="clear" w:color="auto" w:fill="auto"/>
          </w:tcPr>
          <w:p w:rsidR="0026485E" w:rsidRPr="0026485E" w:rsidRDefault="0026485E" w:rsidP="000B28ED">
            <w:pPr>
              <w:pStyle w:val="afa"/>
            </w:pPr>
            <w:r w:rsidRPr="0026485E">
              <w:t>24,067</w:t>
            </w:r>
          </w:p>
        </w:tc>
        <w:tc>
          <w:tcPr>
            <w:tcW w:w="1980" w:type="dxa"/>
            <w:shd w:val="clear" w:color="auto" w:fill="auto"/>
          </w:tcPr>
          <w:p w:rsidR="0026485E" w:rsidRPr="0026485E" w:rsidRDefault="0026485E" w:rsidP="000B28ED">
            <w:pPr>
              <w:pStyle w:val="afa"/>
            </w:pPr>
            <w:r w:rsidRPr="0026485E">
              <w:t>94,837</w:t>
            </w:r>
          </w:p>
        </w:tc>
        <w:tc>
          <w:tcPr>
            <w:tcW w:w="1994" w:type="dxa"/>
            <w:shd w:val="clear" w:color="auto" w:fill="auto"/>
          </w:tcPr>
          <w:p w:rsidR="0026485E" w:rsidRPr="0026485E" w:rsidRDefault="0026485E" w:rsidP="000B28ED">
            <w:pPr>
              <w:pStyle w:val="afa"/>
            </w:pPr>
            <w:r w:rsidRPr="0026485E">
              <w:t>131</w:t>
            </w:r>
          </w:p>
        </w:tc>
        <w:tc>
          <w:tcPr>
            <w:tcW w:w="1400" w:type="dxa"/>
            <w:shd w:val="clear" w:color="auto" w:fill="auto"/>
          </w:tcPr>
          <w:p w:rsidR="0026485E" w:rsidRPr="0026485E" w:rsidRDefault="0026485E" w:rsidP="000B28ED">
            <w:pPr>
              <w:pStyle w:val="afa"/>
            </w:pPr>
            <w:r w:rsidRPr="0026485E">
              <w:t>130</w:t>
            </w:r>
          </w:p>
        </w:tc>
      </w:tr>
    </w:tbl>
    <w:p w:rsidR="0026485E" w:rsidRDefault="0026485E" w:rsidP="0026485E"/>
    <w:p w:rsidR="0026485E" w:rsidRPr="0026485E" w:rsidRDefault="0026485E" w:rsidP="0026485E">
      <w:r w:rsidRPr="0026485E">
        <w:t xml:space="preserve">Таблица 9 </w:t>
      </w:r>
      <w:r>
        <w:t>-</w:t>
      </w:r>
      <w:r w:rsidRPr="0026485E">
        <w:t xml:space="preserve"> Максимальные и рабочие токи схема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2"/>
        <w:gridCol w:w="2144"/>
        <w:gridCol w:w="2160"/>
        <w:gridCol w:w="1968"/>
        <w:gridCol w:w="1694"/>
      </w:tblGrid>
      <w:tr w:rsidR="0026485E" w:rsidRPr="0026485E" w:rsidTr="00B80565">
        <w:trPr>
          <w:jc w:val="center"/>
        </w:trPr>
        <w:tc>
          <w:tcPr>
            <w:tcW w:w="1052" w:type="dxa"/>
            <w:shd w:val="clear" w:color="auto" w:fill="auto"/>
          </w:tcPr>
          <w:p w:rsidR="0026485E" w:rsidRPr="0026485E" w:rsidRDefault="0026485E" w:rsidP="000B28ED">
            <w:pPr>
              <w:pStyle w:val="afa"/>
            </w:pPr>
            <w:r w:rsidRPr="0026485E">
              <w:t>Участок сети</w:t>
            </w:r>
          </w:p>
        </w:tc>
        <w:tc>
          <w:tcPr>
            <w:tcW w:w="2144" w:type="dxa"/>
            <w:shd w:val="clear" w:color="auto" w:fill="auto"/>
          </w:tcPr>
          <w:p w:rsidR="0026485E" w:rsidRPr="0026485E" w:rsidRDefault="0026485E" w:rsidP="000B28ED">
            <w:pPr>
              <w:pStyle w:val="afa"/>
            </w:pPr>
            <w:r w:rsidRPr="0026485E">
              <w:t>Потоки активной мощности, МВт</w:t>
            </w:r>
          </w:p>
        </w:tc>
        <w:tc>
          <w:tcPr>
            <w:tcW w:w="2160" w:type="dxa"/>
            <w:shd w:val="clear" w:color="auto" w:fill="auto"/>
          </w:tcPr>
          <w:p w:rsidR="0026485E" w:rsidRPr="0026485E" w:rsidRDefault="0026485E" w:rsidP="000B28ED">
            <w:pPr>
              <w:pStyle w:val="afa"/>
            </w:pPr>
            <w:r w:rsidRPr="0026485E">
              <w:t>Рациональное напряжение, кВ</w:t>
            </w:r>
          </w:p>
        </w:tc>
        <w:tc>
          <w:tcPr>
            <w:tcW w:w="1968" w:type="dxa"/>
            <w:shd w:val="clear" w:color="auto" w:fill="auto"/>
          </w:tcPr>
          <w:p w:rsidR="0026485E" w:rsidRPr="0026485E" w:rsidRDefault="0026485E" w:rsidP="000B28ED">
            <w:pPr>
              <w:pStyle w:val="afa"/>
            </w:pPr>
            <w:r w:rsidRPr="0026485E">
              <w:t>Максимальный ток, А</w:t>
            </w:r>
          </w:p>
        </w:tc>
        <w:tc>
          <w:tcPr>
            <w:tcW w:w="1694" w:type="dxa"/>
            <w:shd w:val="clear" w:color="auto" w:fill="auto"/>
          </w:tcPr>
          <w:p w:rsidR="0026485E" w:rsidRPr="0026485E" w:rsidRDefault="0026485E" w:rsidP="000B28ED">
            <w:pPr>
              <w:pStyle w:val="afa"/>
            </w:pPr>
            <w:r w:rsidRPr="0026485E">
              <w:t>Расчетные токи, А</w:t>
            </w:r>
          </w:p>
        </w:tc>
      </w:tr>
      <w:tr w:rsidR="0026485E" w:rsidRPr="0026485E" w:rsidTr="00B80565">
        <w:trPr>
          <w:trHeight w:val="406"/>
          <w:jc w:val="center"/>
        </w:trPr>
        <w:tc>
          <w:tcPr>
            <w:tcW w:w="1052" w:type="dxa"/>
            <w:shd w:val="clear" w:color="auto" w:fill="auto"/>
          </w:tcPr>
          <w:p w:rsidR="0026485E" w:rsidRPr="0026485E" w:rsidRDefault="0026485E" w:rsidP="000B28ED">
            <w:pPr>
              <w:pStyle w:val="afa"/>
            </w:pPr>
            <w:r w:rsidRPr="0026485E">
              <w:t xml:space="preserve">УРП </w:t>
            </w:r>
            <w:r>
              <w:t>-</w:t>
            </w:r>
            <w:r w:rsidRPr="0026485E">
              <w:t xml:space="preserve"> А</w:t>
            </w:r>
          </w:p>
        </w:tc>
        <w:tc>
          <w:tcPr>
            <w:tcW w:w="2144" w:type="dxa"/>
            <w:shd w:val="clear" w:color="auto" w:fill="auto"/>
          </w:tcPr>
          <w:p w:rsidR="0026485E" w:rsidRPr="0026485E" w:rsidRDefault="0026485E" w:rsidP="000B28ED">
            <w:pPr>
              <w:pStyle w:val="afa"/>
            </w:pPr>
            <w:r w:rsidRPr="0026485E">
              <w:t>47,933</w:t>
            </w:r>
          </w:p>
        </w:tc>
        <w:tc>
          <w:tcPr>
            <w:tcW w:w="2160" w:type="dxa"/>
            <w:shd w:val="clear" w:color="auto" w:fill="auto"/>
          </w:tcPr>
          <w:p w:rsidR="0026485E" w:rsidRPr="0026485E" w:rsidRDefault="0026485E" w:rsidP="000B28ED">
            <w:pPr>
              <w:pStyle w:val="afa"/>
            </w:pPr>
            <w:r w:rsidRPr="0026485E">
              <w:t>128,75</w:t>
            </w:r>
          </w:p>
        </w:tc>
        <w:tc>
          <w:tcPr>
            <w:tcW w:w="1968" w:type="dxa"/>
            <w:shd w:val="clear" w:color="auto" w:fill="auto"/>
          </w:tcPr>
          <w:p w:rsidR="0026485E" w:rsidRPr="0026485E" w:rsidRDefault="0026485E" w:rsidP="000B28ED">
            <w:pPr>
              <w:pStyle w:val="afa"/>
            </w:pPr>
            <w:r w:rsidRPr="0026485E">
              <w:t>260</w:t>
            </w:r>
          </w:p>
        </w:tc>
        <w:tc>
          <w:tcPr>
            <w:tcW w:w="1694" w:type="dxa"/>
            <w:shd w:val="clear" w:color="auto" w:fill="auto"/>
          </w:tcPr>
          <w:p w:rsidR="0026485E" w:rsidRPr="0026485E" w:rsidRDefault="0026485E" w:rsidP="000B28ED">
            <w:pPr>
              <w:pStyle w:val="afa"/>
            </w:pPr>
            <w:r w:rsidRPr="0026485E">
              <w:t>260</w:t>
            </w:r>
          </w:p>
        </w:tc>
      </w:tr>
      <w:tr w:rsidR="0026485E" w:rsidRPr="0026485E" w:rsidTr="00B80565">
        <w:trPr>
          <w:jc w:val="center"/>
        </w:trPr>
        <w:tc>
          <w:tcPr>
            <w:tcW w:w="1052" w:type="dxa"/>
            <w:shd w:val="clear" w:color="auto" w:fill="auto"/>
          </w:tcPr>
          <w:p w:rsidR="0026485E" w:rsidRPr="0026485E" w:rsidRDefault="0026485E" w:rsidP="000B28ED">
            <w:pPr>
              <w:pStyle w:val="afa"/>
            </w:pPr>
            <w:r w:rsidRPr="0026485E">
              <w:t xml:space="preserve">УРП </w:t>
            </w:r>
            <w:r>
              <w:t>-</w:t>
            </w:r>
            <w:r w:rsidRPr="0026485E">
              <w:t xml:space="preserve"> Б</w:t>
            </w:r>
          </w:p>
        </w:tc>
        <w:tc>
          <w:tcPr>
            <w:tcW w:w="2144" w:type="dxa"/>
            <w:shd w:val="clear" w:color="auto" w:fill="auto"/>
          </w:tcPr>
          <w:p w:rsidR="0026485E" w:rsidRPr="0026485E" w:rsidRDefault="0026485E" w:rsidP="000B28ED">
            <w:pPr>
              <w:pStyle w:val="afa"/>
            </w:pPr>
            <w:r w:rsidRPr="0026485E">
              <w:t>205</w:t>
            </w:r>
          </w:p>
        </w:tc>
        <w:tc>
          <w:tcPr>
            <w:tcW w:w="2160" w:type="dxa"/>
            <w:shd w:val="clear" w:color="auto" w:fill="auto"/>
          </w:tcPr>
          <w:p w:rsidR="0026485E" w:rsidRPr="0026485E" w:rsidRDefault="0026485E" w:rsidP="000B28ED">
            <w:pPr>
              <w:pStyle w:val="afa"/>
            </w:pPr>
            <w:r w:rsidRPr="0026485E">
              <w:t>166,749</w:t>
            </w:r>
          </w:p>
        </w:tc>
        <w:tc>
          <w:tcPr>
            <w:tcW w:w="1968" w:type="dxa"/>
            <w:shd w:val="clear" w:color="auto" w:fill="auto"/>
          </w:tcPr>
          <w:p w:rsidR="0026485E" w:rsidRPr="0026485E" w:rsidRDefault="0026485E" w:rsidP="000B28ED">
            <w:pPr>
              <w:pStyle w:val="afa"/>
            </w:pPr>
            <w:r w:rsidRPr="0026485E">
              <w:t>279</w:t>
            </w:r>
          </w:p>
        </w:tc>
        <w:tc>
          <w:tcPr>
            <w:tcW w:w="1694" w:type="dxa"/>
            <w:shd w:val="clear" w:color="auto" w:fill="auto"/>
          </w:tcPr>
          <w:p w:rsidR="0026485E" w:rsidRPr="0026485E" w:rsidRDefault="0026485E" w:rsidP="000B28ED">
            <w:pPr>
              <w:pStyle w:val="afa"/>
            </w:pPr>
            <w:r w:rsidRPr="0026485E">
              <w:t>279</w:t>
            </w:r>
          </w:p>
        </w:tc>
      </w:tr>
      <w:tr w:rsidR="0026485E" w:rsidRPr="0026485E" w:rsidTr="00B80565">
        <w:trPr>
          <w:jc w:val="center"/>
        </w:trPr>
        <w:tc>
          <w:tcPr>
            <w:tcW w:w="1052" w:type="dxa"/>
            <w:shd w:val="clear" w:color="auto" w:fill="auto"/>
          </w:tcPr>
          <w:p w:rsidR="0026485E" w:rsidRPr="0026485E" w:rsidRDefault="0026485E" w:rsidP="000B28ED">
            <w:pPr>
              <w:pStyle w:val="afa"/>
            </w:pPr>
            <w:r w:rsidRPr="0026485E">
              <w:t xml:space="preserve">УРП </w:t>
            </w:r>
            <w:r>
              <w:t>-</w:t>
            </w:r>
            <w:r w:rsidRPr="0026485E">
              <w:t xml:space="preserve"> Е</w:t>
            </w:r>
          </w:p>
        </w:tc>
        <w:tc>
          <w:tcPr>
            <w:tcW w:w="2144" w:type="dxa"/>
            <w:shd w:val="clear" w:color="auto" w:fill="auto"/>
          </w:tcPr>
          <w:p w:rsidR="0026485E" w:rsidRPr="0026485E" w:rsidRDefault="0026485E" w:rsidP="000B28ED">
            <w:pPr>
              <w:pStyle w:val="afa"/>
            </w:pPr>
            <w:r w:rsidRPr="0026485E">
              <w:t>42,067</w:t>
            </w:r>
          </w:p>
        </w:tc>
        <w:tc>
          <w:tcPr>
            <w:tcW w:w="2160" w:type="dxa"/>
            <w:shd w:val="clear" w:color="auto" w:fill="auto"/>
          </w:tcPr>
          <w:p w:rsidR="0026485E" w:rsidRPr="0026485E" w:rsidRDefault="0026485E" w:rsidP="000B28ED">
            <w:pPr>
              <w:pStyle w:val="afa"/>
            </w:pPr>
            <w:r w:rsidRPr="0026485E">
              <w:t>114,883</w:t>
            </w:r>
          </w:p>
        </w:tc>
        <w:tc>
          <w:tcPr>
            <w:tcW w:w="1968" w:type="dxa"/>
            <w:shd w:val="clear" w:color="auto" w:fill="auto"/>
          </w:tcPr>
          <w:p w:rsidR="0026485E" w:rsidRPr="0026485E" w:rsidRDefault="0026485E" w:rsidP="000B28ED">
            <w:pPr>
              <w:pStyle w:val="afa"/>
            </w:pPr>
            <w:r w:rsidRPr="0026485E">
              <w:t>228</w:t>
            </w:r>
          </w:p>
        </w:tc>
        <w:tc>
          <w:tcPr>
            <w:tcW w:w="1694" w:type="dxa"/>
            <w:shd w:val="clear" w:color="auto" w:fill="auto"/>
          </w:tcPr>
          <w:p w:rsidR="0026485E" w:rsidRPr="0026485E" w:rsidRDefault="0026485E" w:rsidP="000B28ED">
            <w:pPr>
              <w:pStyle w:val="afa"/>
            </w:pPr>
            <w:r w:rsidRPr="0026485E">
              <w:t>228</w:t>
            </w:r>
          </w:p>
        </w:tc>
      </w:tr>
      <w:tr w:rsidR="0026485E" w:rsidRPr="0026485E" w:rsidTr="00B80565">
        <w:trPr>
          <w:jc w:val="center"/>
        </w:trPr>
        <w:tc>
          <w:tcPr>
            <w:tcW w:w="1052" w:type="dxa"/>
            <w:shd w:val="clear" w:color="auto" w:fill="auto"/>
          </w:tcPr>
          <w:p w:rsidR="0026485E" w:rsidRPr="0026485E" w:rsidRDefault="0026485E" w:rsidP="000B28ED">
            <w:pPr>
              <w:pStyle w:val="afa"/>
            </w:pPr>
            <w:r w:rsidRPr="0026485E">
              <w:t xml:space="preserve">Б </w:t>
            </w:r>
            <w:r>
              <w:t>-</w:t>
            </w:r>
            <w:r w:rsidRPr="0026485E">
              <w:t xml:space="preserve"> Д</w:t>
            </w:r>
          </w:p>
        </w:tc>
        <w:tc>
          <w:tcPr>
            <w:tcW w:w="2144" w:type="dxa"/>
            <w:shd w:val="clear" w:color="auto" w:fill="auto"/>
          </w:tcPr>
          <w:p w:rsidR="0026485E" w:rsidRPr="0026485E" w:rsidRDefault="0026485E" w:rsidP="000B28ED">
            <w:pPr>
              <w:pStyle w:val="afa"/>
            </w:pPr>
            <w:r w:rsidRPr="0026485E">
              <w:t>106</w:t>
            </w:r>
          </w:p>
        </w:tc>
        <w:tc>
          <w:tcPr>
            <w:tcW w:w="2160" w:type="dxa"/>
            <w:shd w:val="clear" w:color="auto" w:fill="auto"/>
          </w:tcPr>
          <w:p w:rsidR="0026485E" w:rsidRPr="0026485E" w:rsidRDefault="0026485E" w:rsidP="000B28ED">
            <w:pPr>
              <w:pStyle w:val="afa"/>
            </w:pPr>
            <w:r w:rsidRPr="0026485E">
              <w:t>134,98</w:t>
            </w:r>
          </w:p>
        </w:tc>
        <w:tc>
          <w:tcPr>
            <w:tcW w:w="1968" w:type="dxa"/>
            <w:shd w:val="clear" w:color="auto" w:fill="auto"/>
          </w:tcPr>
          <w:p w:rsidR="0026485E" w:rsidRPr="0026485E" w:rsidRDefault="0026485E" w:rsidP="000B28ED">
            <w:pPr>
              <w:pStyle w:val="afa"/>
            </w:pPr>
            <w:r w:rsidRPr="0026485E">
              <w:t>288</w:t>
            </w:r>
            <w:r>
              <w:t xml:space="preserve"> (</w:t>
            </w:r>
            <w:r w:rsidRPr="0026485E">
              <w:t xml:space="preserve">144) </w:t>
            </w:r>
          </w:p>
        </w:tc>
        <w:tc>
          <w:tcPr>
            <w:tcW w:w="1694" w:type="dxa"/>
            <w:shd w:val="clear" w:color="auto" w:fill="auto"/>
          </w:tcPr>
          <w:p w:rsidR="0026485E" w:rsidRPr="0026485E" w:rsidRDefault="0026485E" w:rsidP="000B28ED">
            <w:pPr>
              <w:pStyle w:val="afa"/>
            </w:pPr>
            <w:r w:rsidRPr="0026485E">
              <w:t>287</w:t>
            </w:r>
            <w:r>
              <w:t xml:space="preserve"> (</w:t>
            </w:r>
            <w:r w:rsidRPr="0026485E">
              <w:t xml:space="preserve">143) </w:t>
            </w:r>
          </w:p>
        </w:tc>
      </w:tr>
      <w:tr w:rsidR="0026485E" w:rsidRPr="0026485E" w:rsidTr="00B80565">
        <w:trPr>
          <w:jc w:val="center"/>
        </w:trPr>
        <w:tc>
          <w:tcPr>
            <w:tcW w:w="1052" w:type="dxa"/>
            <w:shd w:val="clear" w:color="auto" w:fill="auto"/>
          </w:tcPr>
          <w:p w:rsidR="0026485E" w:rsidRPr="0026485E" w:rsidRDefault="0026485E" w:rsidP="000B28ED">
            <w:pPr>
              <w:pStyle w:val="afa"/>
            </w:pPr>
            <w:r w:rsidRPr="0026485E">
              <w:t xml:space="preserve">Г </w:t>
            </w:r>
            <w:r>
              <w:t>-</w:t>
            </w:r>
            <w:r w:rsidRPr="0026485E">
              <w:t xml:space="preserve"> В</w:t>
            </w:r>
          </w:p>
        </w:tc>
        <w:tc>
          <w:tcPr>
            <w:tcW w:w="2144" w:type="dxa"/>
            <w:shd w:val="clear" w:color="auto" w:fill="auto"/>
          </w:tcPr>
          <w:p w:rsidR="0026485E" w:rsidRPr="0026485E" w:rsidRDefault="0026485E" w:rsidP="000B28ED">
            <w:pPr>
              <w:pStyle w:val="afa"/>
            </w:pPr>
            <w:r w:rsidRPr="0026485E">
              <w:t>41,732</w:t>
            </w:r>
          </w:p>
        </w:tc>
        <w:tc>
          <w:tcPr>
            <w:tcW w:w="2160" w:type="dxa"/>
            <w:shd w:val="clear" w:color="auto" w:fill="auto"/>
          </w:tcPr>
          <w:p w:rsidR="0026485E" w:rsidRPr="0026485E" w:rsidRDefault="0026485E" w:rsidP="000B28ED">
            <w:pPr>
              <w:pStyle w:val="afa"/>
            </w:pPr>
            <w:r w:rsidRPr="0026485E">
              <w:t>109,728</w:t>
            </w:r>
          </w:p>
        </w:tc>
        <w:tc>
          <w:tcPr>
            <w:tcW w:w="1968" w:type="dxa"/>
            <w:shd w:val="clear" w:color="auto" w:fill="auto"/>
          </w:tcPr>
          <w:p w:rsidR="0026485E" w:rsidRPr="0026485E" w:rsidRDefault="0026485E" w:rsidP="000B28ED">
            <w:pPr>
              <w:pStyle w:val="afa"/>
            </w:pPr>
            <w:r w:rsidRPr="0026485E">
              <w:t>11,9</w:t>
            </w:r>
          </w:p>
        </w:tc>
        <w:tc>
          <w:tcPr>
            <w:tcW w:w="1694" w:type="dxa"/>
            <w:shd w:val="clear" w:color="auto" w:fill="auto"/>
          </w:tcPr>
          <w:p w:rsidR="0026485E" w:rsidRPr="0026485E" w:rsidRDefault="0026485E" w:rsidP="000B28ED">
            <w:pPr>
              <w:pStyle w:val="afa"/>
            </w:pPr>
            <w:r w:rsidRPr="0026485E">
              <w:t>11,9</w:t>
            </w:r>
          </w:p>
        </w:tc>
      </w:tr>
      <w:tr w:rsidR="0026485E" w:rsidRPr="0026485E" w:rsidTr="00B80565">
        <w:trPr>
          <w:jc w:val="center"/>
        </w:trPr>
        <w:tc>
          <w:tcPr>
            <w:tcW w:w="1052" w:type="dxa"/>
            <w:shd w:val="clear" w:color="auto" w:fill="auto"/>
          </w:tcPr>
          <w:p w:rsidR="0026485E" w:rsidRPr="0026485E" w:rsidRDefault="0026485E" w:rsidP="000B28ED">
            <w:pPr>
              <w:pStyle w:val="afa"/>
            </w:pPr>
            <w:r w:rsidRPr="0026485E">
              <w:t xml:space="preserve">Г </w:t>
            </w:r>
            <w:r>
              <w:t>-</w:t>
            </w:r>
            <w:r w:rsidRPr="0026485E">
              <w:t xml:space="preserve"> Д</w:t>
            </w:r>
          </w:p>
        </w:tc>
        <w:tc>
          <w:tcPr>
            <w:tcW w:w="2144" w:type="dxa"/>
            <w:shd w:val="clear" w:color="auto" w:fill="auto"/>
          </w:tcPr>
          <w:p w:rsidR="0026485E" w:rsidRPr="0026485E" w:rsidRDefault="0026485E" w:rsidP="000B28ED">
            <w:pPr>
              <w:pStyle w:val="afa"/>
            </w:pPr>
            <w:r w:rsidRPr="0026485E">
              <w:t>29,268</w:t>
            </w:r>
          </w:p>
        </w:tc>
        <w:tc>
          <w:tcPr>
            <w:tcW w:w="2160" w:type="dxa"/>
            <w:shd w:val="clear" w:color="auto" w:fill="auto"/>
          </w:tcPr>
          <w:p w:rsidR="0026485E" w:rsidRPr="0026485E" w:rsidRDefault="0026485E" w:rsidP="000B28ED">
            <w:pPr>
              <w:pStyle w:val="afa"/>
            </w:pPr>
            <w:r w:rsidRPr="0026485E">
              <w:t>99,113</w:t>
            </w:r>
          </w:p>
        </w:tc>
        <w:tc>
          <w:tcPr>
            <w:tcW w:w="1968" w:type="dxa"/>
            <w:shd w:val="clear" w:color="auto" w:fill="auto"/>
          </w:tcPr>
          <w:p w:rsidR="0026485E" w:rsidRPr="0026485E" w:rsidRDefault="0026485E" w:rsidP="000B28ED">
            <w:pPr>
              <w:pStyle w:val="afa"/>
            </w:pPr>
            <w:r w:rsidRPr="0026485E">
              <w:t>159</w:t>
            </w:r>
          </w:p>
        </w:tc>
        <w:tc>
          <w:tcPr>
            <w:tcW w:w="1694" w:type="dxa"/>
            <w:shd w:val="clear" w:color="auto" w:fill="auto"/>
          </w:tcPr>
          <w:p w:rsidR="0026485E" w:rsidRPr="0026485E" w:rsidRDefault="0026485E" w:rsidP="000B28ED">
            <w:pPr>
              <w:pStyle w:val="afa"/>
            </w:pPr>
            <w:r w:rsidRPr="0026485E">
              <w:t>159</w:t>
            </w:r>
          </w:p>
        </w:tc>
      </w:tr>
      <w:tr w:rsidR="0026485E" w:rsidRPr="0026485E" w:rsidTr="00B80565">
        <w:trPr>
          <w:jc w:val="center"/>
        </w:trPr>
        <w:tc>
          <w:tcPr>
            <w:tcW w:w="1052" w:type="dxa"/>
            <w:shd w:val="clear" w:color="auto" w:fill="auto"/>
          </w:tcPr>
          <w:p w:rsidR="0026485E" w:rsidRPr="0026485E" w:rsidRDefault="0026485E" w:rsidP="000B28ED">
            <w:pPr>
              <w:pStyle w:val="afa"/>
            </w:pPr>
            <w:r w:rsidRPr="0026485E">
              <w:t xml:space="preserve">Д </w:t>
            </w:r>
            <w:r>
              <w:t>-</w:t>
            </w:r>
            <w:r w:rsidRPr="0026485E">
              <w:t xml:space="preserve"> В</w:t>
            </w:r>
          </w:p>
        </w:tc>
        <w:tc>
          <w:tcPr>
            <w:tcW w:w="2144" w:type="dxa"/>
            <w:shd w:val="clear" w:color="auto" w:fill="auto"/>
          </w:tcPr>
          <w:p w:rsidR="0026485E" w:rsidRPr="0026485E" w:rsidRDefault="0026485E" w:rsidP="000B28ED">
            <w:pPr>
              <w:pStyle w:val="afa"/>
            </w:pPr>
            <w:r w:rsidRPr="0026485E">
              <w:t>0,268</w:t>
            </w:r>
          </w:p>
        </w:tc>
        <w:tc>
          <w:tcPr>
            <w:tcW w:w="2160" w:type="dxa"/>
            <w:shd w:val="clear" w:color="auto" w:fill="auto"/>
          </w:tcPr>
          <w:p w:rsidR="0026485E" w:rsidRPr="0026485E" w:rsidRDefault="0026485E" w:rsidP="000B28ED">
            <w:pPr>
              <w:pStyle w:val="afa"/>
            </w:pPr>
            <w:r w:rsidRPr="0026485E">
              <w:t>10,347</w:t>
            </w:r>
          </w:p>
        </w:tc>
        <w:tc>
          <w:tcPr>
            <w:tcW w:w="1968" w:type="dxa"/>
            <w:shd w:val="clear" w:color="auto" w:fill="auto"/>
          </w:tcPr>
          <w:p w:rsidR="0026485E" w:rsidRPr="0026485E" w:rsidRDefault="0026485E" w:rsidP="000B28ED">
            <w:pPr>
              <w:pStyle w:val="afa"/>
            </w:pPr>
            <w:r w:rsidRPr="0026485E">
              <w:t>240</w:t>
            </w:r>
          </w:p>
        </w:tc>
        <w:tc>
          <w:tcPr>
            <w:tcW w:w="1694" w:type="dxa"/>
            <w:shd w:val="clear" w:color="auto" w:fill="auto"/>
          </w:tcPr>
          <w:p w:rsidR="0026485E" w:rsidRPr="0026485E" w:rsidRDefault="0026485E" w:rsidP="000B28ED">
            <w:pPr>
              <w:pStyle w:val="afa"/>
            </w:pPr>
            <w:r w:rsidRPr="0026485E">
              <w:t>239</w:t>
            </w:r>
          </w:p>
        </w:tc>
      </w:tr>
      <w:tr w:rsidR="0026485E" w:rsidRPr="0026485E" w:rsidTr="00B80565">
        <w:trPr>
          <w:jc w:val="center"/>
        </w:trPr>
        <w:tc>
          <w:tcPr>
            <w:tcW w:w="1052" w:type="dxa"/>
            <w:shd w:val="clear" w:color="auto" w:fill="auto"/>
          </w:tcPr>
          <w:p w:rsidR="0026485E" w:rsidRPr="0026485E" w:rsidRDefault="0026485E" w:rsidP="000B28ED">
            <w:pPr>
              <w:pStyle w:val="afa"/>
            </w:pPr>
            <w:r w:rsidRPr="0026485E">
              <w:t>А - Е</w:t>
            </w:r>
          </w:p>
        </w:tc>
        <w:tc>
          <w:tcPr>
            <w:tcW w:w="2144" w:type="dxa"/>
            <w:shd w:val="clear" w:color="auto" w:fill="auto"/>
          </w:tcPr>
          <w:p w:rsidR="0026485E" w:rsidRPr="0026485E" w:rsidRDefault="0026485E" w:rsidP="000B28ED">
            <w:pPr>
              <w:pStyle w:val="afa"/>
            </w:pPr>
            <w:r w:rsidRPr="0026485E">
              <w:t>24,067</w:t>
            </w:r>
          </w:p>
        </w:tc>
        <w:tc>
          <w:tcPr>
            <w:tcW w:w="2160" w:type="dxa"/>
            <w:shd w:val="clear" w:color="auto" w:fill="auto"/>
          </w:tcPr>
          <w:p w:rsidR="0026485E" w:rsidRPr="0026485E" w:rsidRDefault="0026485E" w:rsidP="000B28ED">
            <w:pPr>
              <w:pStyle w:val="afa"/>
            </w:pPr>
            <w:r w:rsidRPr="0026485E">
              <w:t>94,837</w:t>
            </w:r>
          </w:p>
        </w:tc>
        <w:tc>
          <w:tcPr>
            <w:tcW w:w="1968" w:type="dxa"/>
            <w:shd w:val="clear" w:color="auto" w:fill="auto"/>
          </w:tcPr>
          <w:p w:rsidR="0026485E" w:rsidRPr="0026485E" w:rsidRDefault="0026485E" w:rsidP="000B28ED">
            <w:pPr>
              <w:pStyle w:val="afa"/>
            </w:pPr>
            <w:r w:rsidRPr="0026485E">
              <w:t>131</w:t>
            </w:r>
          </w:p>
        </w:tc>
        <w:tc>
          <w:tcPr>
            <w:tcW w:w="1694" w:type="dxa"/>
            <w:shd w:val="clear" w:color="auto" w:fill="auto"/>
          </w:tcPr>
          <w:p w:rsidR="0026485E" w:rsidRPr="0026485E" w:rsidRDefault="0026485E" w:rsidP="000B28ED">
            <w:pPr>
              <w:pStyle w:val="afa"/>
            </w:pPr>
            <w:r w:rsidRPr="0026485E">
              <w:t>130</w:t>
            </w:r>
          </w:p>
        </w:tc>
      </w:tr>
    </w:tbl>
    <w:p w:rsidR="000B28ED" w:rsidRDefault="000B28ED" w:rsidP="0026485E"/>
    <w:p w:rsidR="0026485E" w:rsidRPr="0026485E" w:rsidRDefault="0026485E" w:rsidP="0026485E">
      <w:r w:rsidRPr="0026485E">
        <w:t xml:space="preserve">Таблица 10 </w:t>
      </w:r>
      <w:r>
        <w:t>-</w:t>
      </w:r>
      <w:r w:rsidRPr="0026485E">
        <w:t xml:space="preserve"> Максимальные и расчетные токи схема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2160"/>
        <w:gridCol w:w="1980"/>
        <w:gridCol w:w="1542"/>
      </w:tblGrid>
      <w:tr w:rsidR="0026485E" w:rsidRPr="0026485E" w:rsidTr="00B80565">
        <w:trPr>
          <w:jc w:val="center"/>
        </w:trPr>
        <w:tc>
          <w:tcPr>
            <w:tcW w:w="1260" w:type="dxa"/>
            <w:shd w:val="clear" w:color="auto" w:fill="auto"/>
          </w:tcPr>
          <w:p w:rsidR="0026485E" w:rsidRPr="0026485E" w:rsidRDefault="0026485E" w:rsidP="000B28ED">
            <w:pPr>
              <w:pStyle w:val="afa"/>
            </w:pPr>
            <w:r w:rsidRPr="0026485E">
              <w:t>Участок сети</w:t>
            </w:r>
          </w:p>
        </w:tc>
        <w:tc>
          <w:tcPr>
            <w:tcW w:w="2160" w:type="dxa"/>
            <w:shd w:val="clear" w:color="auto" w:fill="auto"/>
          </w:tcPr>
          <w:p w:rsidR="0026485E" w:rsidRPr="0026485E" w:rsidRDefault="0026485E" w:rsidP="000B28ED">
            <w:pPr>
              <w:pStyle w:val="afa"/>
            </w:pPr>
            <w:r w:rsidRPr="0026485E">
              <w:t>Потоки активной мощности, МВт</w:t>
            </w:r>
          </w:p>
        </w:tc>
        <w:tc>
          <w:tcPr>
            <w:tcW w:w="2160" w:type="dxa"/>
            <w:shd w:val="clear" w:color="auto" w:fill="auto"/>
          </w:tcPr>
          <w:p w:rsidR="0026485E" w:rsidRPr="0026485E" w:rsidRDefault="0026485E" w:rsidP="000B28ED">
            <w:pPr>
              <w:pStyle w:val="afa"/>
            </w:pPr>
            <w:r w:rsidRPr="0026485E">
              <w:t>Рациональное напряжение, кВ</w:t>
            </w:r>
          </w:p>
        </w:tc>
        <w:tc>
          <w:tcPr>
            <w:tcW w:w="1980" w:type="dxa"/>
            <w:shd w:val="clear" w:color="auto" w:fill="auto"/>
          </w:tcPr>
          <w:p w:rsidR="0026485E" w:rsidRPr="0026485E" w:rsidRDefault="0026485E" w:rsidP="000B28ED">
            <w:pPr>
              <w:pStyle w:val="afa"/>
            </w:pPr>
            <w:r w:rsidRPr="0026485E">
              <w:t>Максимальный ток, А</w:t>
            </w:r>
          </w:p>
        </w:tc>
        <w:tc>
          <w:tcPr>
            <w:tcW w:w="1542" w:type="dxa"/>
            <w:shd w:val="clear" w:color="auto" w:fill="auto"/>
          </w:tcPr>
          <w:p w:rsidR="0026485E" w:rsidRPr="0026485E" w:rsidRDefault="0026485E" w:rsidP="000B28ED">
            <w:pPr>
              <w:pStyle w:val="afa"/>
            </w:pPr>
            <w:r w:rsidRPr="0026485E">
              <w:t>Расчетные токи, А</w:t>
            </w:r>
          </w:p>
        </w:tc>
      </w:tr>
      <w:tr w:rsidR="0026485E" w:rsidRPr="0026485E" w:rsidTr="00B80565">
        <w:trPr>
          <w:trHeight w:val="424"/>
          <w:jc w:val="center"/>
        </w:trPr>
        <w:tc>
          <w:tcPr>
            <w:tcW w:w="1260" w:type="dxa"/>
            <w:shd w:val="clear" w:color="auto" w:fill="auto"/>
          </w:tcPr>
          <w:p w:rsidR="0026485E" w:rsidRPr="0026485E" w:rsidRDefault="0026485E" w:rsidP="000B28ED">
            <w:pPr>
              <w:pStyle w:val="afa"/>
            </w:pPr>
            <w:r w:rsidRPr="0026485E">
              <w:t xml:space="preserve">УРП </w:t>
            </w:r>
            <w:r>
              <w:t>-</w:t>
            </w:r>
            <w:r w:rsidRPr="0026485E">
              <w:t xml:space="preserve"> Б</w:t>
            </w:r>
          </w:p>
        </w:tc>
        <w:tc>
          <w:tcPr>
            <w:tcW w:w="2160" w:type="dxa"/>
            <w:shd w:val="clear" w:color="auto" w:fill="auto"/>
          </w:tcPr>
          <w:p w:rsidR="0026485E" w:rsidRPr="0026485E" w:rsidRDefault="0026485E" w:rsidP="000B28ED">
            <w:pPr>
              <w:pStyle w:val="afa"/>
            </w:pPr>
            <w:r w:rsidRPr="0026485E">
              <w:t>205</w:t>
            </w:r>
          </w:p>
        </w:tc>
        <w:tc>
          <w:tcPr>
            <w:tcW w:w="2160" w:type="dxa"/>
            <w:shd w:val="clear" w:color="auto" w:fill="auto"/>
          </w:tcPr>
          <w:p w:rsidR="0026485E" w:rsidRPr="0026485E" w:rsidRDefault="0026485E" w:rsidP="000B28ED">
            <w:pPr>
              <w:pStyle w:val="afa"/>
            </w:pPr>
            <w:r w:rsidRPr="0026485E">
              <w:t>166,749</w:t>
            </w:r>
          </w:p>
        </w:tc>
        <w:tc>
          <w:tcPr>
            <w:tcW w:w="1980" w:type="dxa"/>
            <w:shd w:val="clear" w:color="auto" w:fill="auto"/>
          </w:tcPr>
          <w:p w:rsidR="0026485E" w:rsidRPr="0026485E" w:rsidRDefault="0026485E" w:rsidP="000B28ED">
            <w:pPr>
              <w:pStyle w:val="afa"/>
            </w:pPr>
            <w:r w:rsidRPr="0026485E">
              <w:t>279</w:t>
            </w:r>
          </w:p>
        </w:tc>
        <w:tc>
          <w:tcPr>
            <w:tcW w:w="1542" w:type="dxa"/>
            <w:shd w:val="clear" w:color="auto" w:fill="auto"/>
          </w:tcPr>
          <w:p w:rsidR="0026485E" w:rsidRPr="0026485E" w:rsidRDefault="0026485E" w:rsidP="000B28ED">
            <w:pPr>
              <w:pStyle w:val="afa"/>
            </w:pPr>
            <w:r w:rsidRPr="0026485E">
              <w:t>279</w:t>
            </w:r>
          </w:p>
        </w:tc>
      </w:tr>
      <w:tr w:rsidR="0026485E" w:rsidRPr="0026485E" w:rsidTr="00B80565">
        <w:trPr>
          <w:trHeight w:val="363"/>
          <w:jc w:val="center"/>
        </w:trPr>
        <w:tc>
          <w:tcPr>
            <w:tcW w:w="1260" w:type="dxa"/>
            <w:shd w:val="clear" w:color="auto" w:fill="auto"/>
          </w:tcPr>
          <w:p w:rsidR="0026485E" w:rsidRPr="0026485E" w:rsidRDefault="0026485E" w:rsidP="000B28ED">
            <w:pPr>
              <w:pStyle w:val="afa"/>
            </w:pPr>
            <w:r w:rsidRPr="0026485E">
              <w:t xml:space="preserve">УРП </w:t>
            </w:r>
            <w:r>
              <w:t>-</w:t>
            </w:r>
            <w:r w:rsidRPr="0026485E">
              <w:t xml:space="preserve"> Е</w:t>
            </w:r>
          </w:p>
        </w:tc>
        <w:tc>
          <w:tcPr>
            <w:tcW w:w="2160" w:type="dxa"/>
            <w:shd w:val="clear" w:color="auto" w:fill="auto"/>
          </w:tcPr>
          <w:p w:rsidR="0026485E" w:rsidRPr="0026485E" w:rsidRDefault="0026485E" w:rsidP="000B28ED">
            <w:pPr>
              <w:pStyle w:val="afa"/>
            </w:pPr>
            <w:r w:rsidRPr="0026485E">
              <w:t>90</w:t>
            </w:r>
          </w:p>
        </w:tc>
        <w:tc>
          <w:tcPr>
            <w:tcW w:w="2160" w:type="dxa"/>
            <w:shd w:val="clear" w:color="auto" w:fill="auto"/>
          </w:tcPr>
          <w:p w:rsidR="0026485E" w:rsidRPr="0026485E" w:rsidRDefault="0026485E" w:rsidP="000B28ED">
            <w:pPr>
              <w:pStyle w:val="afa"/>
            </w:pPr>
            <w:r w:rsidRPr="0026485E">
              <w:t>117,937</w:t>
            </w:r>
          </w:p>
        </w:tc>
        <w:tc>
          <w:tcPr>
            <w:tcW w:w="1980" w:type="dxa"/>
            <w:shd w:val="clear" w:color="auto" w:fill="auto"/>
          </w:tcPr>
          <w:p w:rsidR="0026485E" w:rsidRPr="0026485E" w:rsidRDefault="0026485E" w:rsidP="000B28ED">
            <w:pPr>
              <w:pStyle w:val="afa"/>
            </w:pPr>
            <w:r w:rsidRPr="0026485E">
              <w:t>244</w:t>
            </w:r>
          </w:p>
        </w:tc>
        <w:tc>
          <w:tcPr>
            <w:tcW w:w="1542" w:type="dxa"/>
            <w:shd w:val="clear" w:color="auto" w:fill="auto"/>
          </w:tcPr>
          <w:p w:rsidR="0026485E" w:rsidRPr="0026485E" w:rsidRDefault="0026485E" w:rsidP="000B28ED">
            <w:pPr>
              <w:pStyle w:val="afa"/>
            </w:pPr>
            <w:r w:rsidRPr="0026485E">
              <w:t>244</w:t>
            </w:r>
          </w:p>
        </w:tc>
      </w:tr>
      <w:tr w:rsidR="0026485E" w:rsidRPr="0026485E" w:rsidTr="00B80565">
        <w:trPr>
          <w:trHeight w:val="345"/>
          <w:jc w:val="center"/>
        </w:trPr>
        <w:tc>
          <w:tcPr>
            <w:tcW w:w="1260" w:type="dxa"/>
            <w:shd w:val="clear" w:color="auto" w:fill="auto"/>
          </w:tcPr>
          <w:p w:rsidR="0026485E" w:rsidRPr="0026485E" w:rsidRDefault="0026485E" w:rsidP="000B28ED">
            <w:pPr>
              <w:pStyle w:val="afa"/>
            </w:pPr>
            <w:r w:rsidRPr="0026485E">
              <w:t xml:space="preserve">Б </w:t>
            </w:r>
            <w:r>
              <w:t>-</w:t>
            </w:r>
            <w:r w:rsidRPr="0026485E">
              <w:t xml:space="preserve"> Д</w:t>
            </w:r>
          </w:p>
        </w:tc>
        <w:tc>
          <w:tcPr>
            <w:tcW w:w="2160" w:type="dxa"/>
            <w:shd w:val="clear" w:color="auto" w:fill="auto"/>
          </w:tcPr>
          <w:p w:rsidR="0026485E" w:rsidRPr="0026485E" w:rsidRDefault="0026485E" w:rsidP="000B28ED">
            <w:pPr>
              <w:pStyle w:val="afa"/>
            </w:pPr>
            <w:r w:rsidRPr="0026485E">
              <w:t>57,744</w:t>
            </w:r>
          </w:p>
        </w:tc>
        <w:tc>
          <w:tcPr>
            <w:tcW w:w="2160" w:type="dxa"/>
            <w:shd w:val="clear" w:color="auto" w:fill="auto"/>
          </w:tcPr>
          <w:p w:rsidR="0026485E" w:rsidRPr="0026485E" w:rsidRDefault="0026485E" w:rsidP="000B28ED">
            <w:pPr>
              <w:pStyle w:val="afa"/>
            </w:pPr>
            <w:r w:rsidRPr="0026485E">
              <w:t>101,572</w:t>
            </w:r>
          </w:p>
        </w:tc>
        <w:tc>
          <w:tcPr>
            <w:tcW w:w="1980" w:type="dxa"/>
            <w:shd w:val="clear" w:color="auto" w:fill="auto"/>
          </w:tcPr>
          <w:p w:rsidR="0026485E" w:rsidRPr="0026485E" w:rsidRDefault="0026485E" w:rsidP="000B28ED">
            <w:pPr>
              <w:pStyle w:val="afa"/>
            </w:pPr>
            <w:r w:rsidRPr="0026485E">
              <w:t>313</w:t>
            </w:r>
            <w:r>
              <w:t xml:space="preserve"> (</w:t>
            </w:r>
            <w:r w:rsidRPr="0026485E">
              <w:t xml:space="preserve">157) </w:t>
            </w:r>
          </w:p>
        </w:tc>
        <w:tc>
          <w:tcPr>
            <w:tcW w:w="1542" w:type="dxa"/>
            <w:shd w:val="clear" w:color="auto" w:fill="auto"/>
          </w:tcPr>
          <w:p w:rsidR="0026485E" w:rsidRPr="0026485E" w:rsidRDefault="0026485E" w:rsidP="000B28ED">
            <w:pPr>
              <w:pStyle w:val="afa"/>
            </w:pPr>
            <w:r w:rsidRPr="0026485E">
              <w:t>313</w:t>
            </w:r>
            <w:r>
              <w:t xml:space="preserve"> (</w:t>
            </w:r>
            <w:r w:rsidRPr="0026485E">
              <w:t xml:space="preserve">156) </w:t>
            </w:r>
          </w:p>
        </w:tc>
      </w:tr>
      <w:tr w:rsidR="0026485E" w:rsidRPr="0026485E" w:rsidTr="00B80565">
        <w:trPr>
          <w:trHeight w:val="240"/>
          <w:jc w:val="center"/>
        </w:trPr>
        <w:tc>
          <w:tcPr>
            <w:tcW w:w="1260" w:type="dxa"/>
            <w:shd w:val="clear" w:color="auto" w:fill="auto"/>
          </w:tcPr>
          <w:p w:rsidR="0026485E" w:rsidRPr="0026485E" w:rsidRDefault="0026485E" w:rsidP="000B28ED">
            <w:pPr>
              <w:pStyle w:val="afa"/>
            </w:pPr>
            <w:r w:rsidRPr="0026485E">
              <w:t xml:space="preserve">Г </w:t>
            </w:r>
            <w:r>
              <w:t>-</w:t>
            </w:r>
            <w:r w:rsidRPr="0026485E">
              <w:t xml:space="preserve"> В</w:t>
            </w:r>
          </w:p>
        </w:tc>
        <w:tc>
          <w:tcPr>
            <w:tcW w:w="2160" w:type="dxa"/>
            <w:shd w:val="clear" w:color="auto" w:fill="auto"/>
          </w:tcPr>
          <w:p w:rsidR="0026485E" w:rsidRPr="0026485E" w:rsidRDefault="0026485E" w:rsidP="000B28ED">
            <w:pPr>
              <w:pStyle w:val="afa"/>
            </w:pPr>
            <w:r w:rsidRPr="0026485E">
              <w:t>13,256</w:t>
            </w:r>
          </w:p>
        </w:tc>
        <w:tc>
          <w:tcPr>
            <w:tcW w:w="2160" w:type="dxa"/>
            <w:shd w:val="clear" w:color="auto" w:fill="auto"/>
          </w:tcPr>
          <w:p w:rsidR="0026485E" w:rsidRPr="0026485E" w:rsidRDefault="0026485E" w:rsidP="000B28ED">
            <w:pPr>
              <w:pStyle w:val="afa"/>
            </w:pPr>
            <w:r w:rsidRPr="0026485E">
              <w:t>68,723</w:t>
            </w:r>
          </w:p>
        </w:tc>
        <w:tc>
          <w:tcPr>
            <w:tcW w:w="1980" w:type="dxa"/>
            <w:shd w:val="clear" w:color="auto" w:fill="auto"/>
          </w:tcPr>
          <w:p w:rsidR="0026485E" w:rsidRPr="0026485E" w:rsidRDefault="0026485E" w:rsidP="000B28ED">
            <w:pPr>
              <w:pStyle w:val="afa"/>
            </w:pPr>
            <w:r w:rsidRPr="0026485E">
              <w:t>72</w:t>
            </w:r>
          </w:p>
        </w:tc>
        <w:tc>
          <w:tcPr>
            <w:tcW w:w="1542" w:type="dxa"/>
            <w:shd w:val="clear" w:color="auto" w:fill="auto"/>
          </w:tcPr>
          <w:p w:rsidR="0026485E" w:rsidRPr="0026485E" w:rsidRDefault="0026485E" w:rsidP="000B28ED">
            <w:pPr>
              <w:pStyle w:val="afa"/>
            </w:pPr>
            <w:r w:rsidRPr="0026485E">
              <w:t>72</w:t>
            </w:r>
          </w:p>
        </w:tc>
      </w:tr>
      <w:tr w:rsidR="0026485E" w:rsidRPr="0026485E" w:rsidTr="00B80565">
        <w:trPr>
          <w:trHeight w:val="365"/>
          <w:jc w:val="center"/>
        </w:trPr>
        <w:tc>
          <w:tcPr>
            <w:tcW w:w="1260" w:type="dxa"/>
            <w:shd w:val="clear" w:color="auto" w:fill="auto"/>
          </w:tcPr>
          <w:p w:rsidR="0026485E" w:rsidRPr="0026485E" w:rsidRDefault="0026485E" w:rsidP="000B28ED">
            <w:pPr>
              <w:pStyle w:val="afa"/>
            </w:pPr>
            <w:r w:rsidRPr="0026485E">
              <w:t xml:space="preserve">Б </w:t>
            </w:r>
            <w:r>
              <w:t>-</w:t>
            </w:r>
            <w:r w:rsidRPr="0026485E">
              <w:t xml:space="preserve"> Г</w:t>
            </w:r>
          </w:p>
        </w:tc>
        <w:tc>
          <w:tcPr>
            <w:tcW w:w="2160" w:type="dxa"/>
            <w:shd w:val="clear" w:color="auto" w:fill="auto"/>
          </w:tcPr>
          <w:p w:rsidR="0026485E" w:rsidRPr="0026485E" w:rsidRDefault="0026485E" w:rsidP="000B28ED">
            <w:pPr>
              <w:pStyle w:val="afa"/>
            </w:pPr>
            <w:r w:rsidRPr="0026485E">
              <w:t>48,256</w:t>
            </w:r>
          </w:p>
        </w:tc>
        <w:tc>
          <w:tcPr>
            <w:tcW w:w="2160" w:type="dxa"/>
            <w:shd w:val="clear" w:color="auto" w:fill="auto"/>
          </w:tcPr>
          <w:p w:rsidR="0026485E" w:rsidRPr="0026485E" w:rsidRDefault="0026485E" w:rsidP="000B28ED">
            <w:pPr>
              <w:pStyle w:val="afa"/>
            </w:pPr>
            <w:r w:rsidRPr="0026485E">
              <w:t>129,616</w:t>
            </w:r>
          </w:p>
        </w:tc>
        <w:tc>
          <w:tcPr>
            <w:tcW w:w="1980" w:type="dxa"/>
            <w:shd w:val="clear" w:color="auto" w:fill="auto"/>
          </w:tcPr>
          <w:p w:rsidR="0026485E" w:rsidRPr="0026485E" w:rsidRDefault="0026485E" w:rsidP="000B28ED">
            <w:pPr>
              <w:pStyle w:val="afa"/>
            </w:pPr>
            <w:r w:rsidRPr="0026485E">
              <w:t>262</w:t>
            </w:r>
          </w:p>
        </w:tc>
        <w:tc>
          <w:tcPr>
            <w:tcW w:w="1542" w:type="dxa"/>
            <w:shd w:val="clear" w:color="auto" w:fill="auto"/>
          </w:tcPr>
          <w:p w:rsidR="0026485E" w:rsidRPr="0026485E" w:rsidRDefault="0026485E" w:rsidP="000B28ED">
            <w:pPr>
              <w:pStyle w:val="afa"/>
            </w:pPr>
            <w:r w:rsidRPr="0026485E">
              <w:t>261</w:t>
            </w:r>
          </w:p>
        </w:tc>
      </w:tr>
      <w:tr w:rsidR="0026485E" w:rsidRPr="0026485E" w:rsidTr="00B80565">
        <w:trPr>
          <w:trHeight w:val="347"/>
          <w:jc w:val="center"/>
        </w:trPr>
        <w:tc>
          <w:tcPr>
            <w:tcW w:w="1260" w:type="dxa"/>
            <w:shd w:val="clear" w:color="auto" w:fill="auto"/>
          </w:tcPr>
          <w:p w:rsidR="0026485E" w:rsidRPr="0026485E" w:rsidRDefault="0026485E" w:rsidP="000B28ED">
            <w:pPr>
              <w:pStyle w:val="afa"/>
            </w:pPr>
            <w:r w:rsidRPr="0026485E">
              <w:t xml:space="preserve">Д </w:t>
            </w:r>
            <w:r>
              <w:t>-</w:t>
            </w:r>
            <w:r w:rsidRPr="0026485E">
              <w:t xml:space="preserve"> В</w:t>
            </w:r>
          </w:p>
        </w:tc>
        <w:tc>
          <w:tcPr>
            <w:tcW w:w="2160" w:type="dxa"/>
            <w:shd w:val="clear" w:color="auto" w:fill="auto"/>
          </w:tcPr>
          <w:p w:rsidR="0026485E" w:rsidRPr="0026485E" w:rsidRDefault="0026485E" w:rsidP="000B28ED">
            <w:pPr>
              <w:pStyle w:val="afa"/>
            </w:pPr>
            <w:r w:rsidRPr="0026485E">
              <w:t>28,744</w:t>
            </w:r>
          </w:p>
        </w:tc>
        <w:tc>
          <w:tcPr>
            <w:tcW w:w="2160" w:type="dxa"/>
            <w:shd w:val="clear" w:color="auto" w:fill="auto"/>
          </w:tcPr>
          <w:p w:rsidR="0026485E" w:rsidRPr="0026485E" w:rsidRDefault="0026485E" w:rsidP="000B28ED">
            <w:pPr>
              <w:pStyle w:val="afa"/>
            </w:pPr>
            <w:r w:rsidRPr="0026485E">
              <w:t>93,351</w:t>
            </w:r>
          </w:p>
        </w:tc>
        <w:tc>
          <w:tcPr>
            <w:tcW w:w="1980" w:type="dxa"/>
            <w:shd w:val="clear" w:color="auto" w:fill="auto"/>
          </w:tcPr>
          <w:p w:rsidR="0026485E" w:rsidRPr="0026485E" w:rsidRDefault="0026485E" w:rsidP="000B28ED">
            <w:pPr>
              <w:pStyle w:val="afa"/>
            </w:pPr>
            <w:r w:rsidRPr="0026485E">
              <w:t>156</w:t>
            </w:r>
          </w:p>
        </w:tc>
        <w:tc>
          <w:tcPr>
            <w:tcW w:w="1542" w:type="dxa"/>
            <w:shd w:val="clear" w:color="auto" w:fill="auto"/>
          </w:tcPr>
          <w:p w:rsidR="0026485E" w:rsidRPr="0026485E" w:rsidRDefault="0026485E" w:rsidP="000B28ED">
            <w:pPr>
              <w:pStyle w:val="afa"/>
            </w:pPr>
            <w:r w:rsidRPr="0026485E">
              <w:t>156</w:t>
            </w:r>
          </w:p>
        </w:tc>
      </w:tr>
      <w:tr w:rsidR="0026485E" w:rsidRPr="0026485E" w:rsidTr="00B80565">
        <w:trPr>
          <w:trHeight w:val="344"/>
          <w:jc w:val="center"/>
        </w:trPr>
        <w:tc>
          <w:tcPr>
            <w:tcW w:w="1260" w:type="dxa"/>
            <w:shd w:val="clear" w:color="auto" w:fill="auto"/>
          </w:tcPr>
          <w:p w:rsidR="0026485E" w:rsidRPr="0026485E" w:rsidRDefault="0026485E" w:rsidP="000B28ED">
            <w:pPr>
              <w:pStyle w:val="afa"/>
            </w:pPr>
            <w:r w:rsidRPr="0026485E">
              <w:t>А - Е</w:t>
            </w:r>
          </w:p>
        </w:tc>
        <w:tc>
          <w:tcPr>
            <w:tcW w:w="2160" w:type="dxa"/>
            <w:shd w:val="clear" w:color="auto" w:fill="auto"/>
          </w:tcPr>
          <w:p w:rsidR="0026485E" w:rsidRPr="0026485E" w:rsidRDefault="0026485E" w:rsidP="000B28ED">
            <w:pPr>
              <w:pStyle w:val="afa"/>
            </w:pPr>
            <w:r w:rsidRPr="0026485E">
              <w:t>72</w:t>
            </w:r>
          </w:p>
        </w:tc>
        <w:tc>
          <w:tcPr>
            <w:tcW w:w="2160" w:type="dxa"/>
            <w:shd w:val="clear" w:color="auto" w:fill="auto"/>
          </w:tcPr>
          <w:p w:rsidR="0026485E" w:rsidRPr="0026485E" w:rsidRDefault="0026485E" w:rsidP="000B28ED">
            <w:pPr>
              <w:pStyle w:val="afa"/>
            </w:pPr>
            <w:r w:rsidRPr="0026485E">
              <w:t>68</w:t>
            </w:r>
            <w:r>
              <w:t>, 19</w:t>
            </w:r>
          </w:p>
        </w:tc>
        <w:tc>
          <w:tcPr>
            <w:tcW w:w="1980" w:type="dxa"/>
            <w:shd w:val="clear" w:color="auto" w:fill="auto"/>
          </w:tcPr>
          <w:p w:rsidR="0026485E" w:rsidRPr="0026485E" w:rsidRDefault="0026485E" w:rsidP="000B28ED">
            <w:pPr>
              <w:pStyle w:val="afa"/>
            </w:pPr>
            <w:r w:rsidRPr="0026485E">
              <w:t>65</w:t>
            </w:r>
          </w:p>
        </w:tc>
        <w:tc>
          <w:tcPr>
            <w:tcW w:w="1542" w:type="dxa"/>
            <w:shd w:val="clear" w:color="auto" w:fill="auto"/>
          </w:tcPr>
          <w:p w:rsidR="0026485E" w:rsidRPr="0026485E" w:rsidRDefault="0026485E" w:rsidP="000B28ED">
            <w:pPr>
              <w:pStyle w:val="afa"/>
            </w:pPr>
            <w:r w:rsidRPr="0026485E">
              <w:t>65</w:t>
            </w:r>
          </w:p>
        </w:tc>
      </w:tr>
    </w:tbl>
    <w:p w:rsidR="0026485E" w:rsidRPr="0026485E" w:rsidRDefault="0026485E" w:rsidP="0026485E"/>
    <w:p w:rsidR="0026485E" w:rsidRPr="0026485E" w:rsidRDefault="0026485E" w:rsidP="0026485E">
      <w:r w:rsidRPr="0026485E">
        <w:t xml:space="preserve">Таблица 11 </w:t>
      </w:r>
      <w:r>
        <w:t>-</w:t>
      </w:r>
      <w:r w:rsidRPr="0026485E">
        <w:t xml:space="preserve"> Выбор сечения проводов для схемы 1</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7"/>
        <w:gridCol w:w="2410"/>
        <w:gridCol w:w="2410"/>
        <w:gridCol w:w="2410"/>
      </w:tblGrid>
      <w:tr w:rsidR="0026485E" w:rsidRPr="0026485E" w:rsidTr="00B80565">
        <w:trPr>
          <w:trHeight w:val="645"/>
          <w:jc w:val="center"/>
        </w:trPr>
        <w:tc>
          <w:tcPr>
            <w:tcW w:w="1987" w:type="dxa"/>
            <w:shd w:val="clear" w:color="auto" w:fill="auto"/>
          </w:tcPr>
          <w:p w:rsidR="0026485E" w:rsidRPr="0026485E" w:rsidRDefault="0026485E" w:rsidP="000B28ED">
            <w:pPr>
              <w:pStyle w:val="afa"/>
            </w:pPr>
            <w:r w:rsidRPr="0026485E">
              <w:t>Участок сети</w:t>
            </w:r>
          </w:p>
        </w:tc>
        <w:tc>
          <w:tcPr>
            <w:tcW w:w="2410" w:type="dxa"/>
            <w:shd w:val="clear" w:color="auto" w:fill="auto"/>
          </w:tcPr>
          <w:p w:rsidR="0026485E" w:rsidRPr="0026485E" w:rsidRDefault="0026485E" w:rsidP="000B28ED">
            <w:pPr>
              <w:pStyle w:val="afa"/>
            </w:pPr>
            <w:r w:rsidRPr="0026485E">
              <w:t>Номинальное напряжение, кВ</w:t>
            </w:r>
          </w:p>
        </w:tc>
        <w:tc>
          <w:tcPr>
            <w:tcW w:w="2410" w:type="dxa"/>
            <w:shd w:val="clear" w:color="auto" w:fill="auto"/>
          </w:tcPr>
          <w:p w:rsidR="0026485E" w:rsidRPr="0026485E" w:rsidRDefault="0026485E" w:rsidP="000B28ED">
            <w:pPr>
              <w:pStyle w:val="afa"/>
            </w:pPr>
            <w:r w:rsidRPr="0026485E">
              <w:t>Число цепей</w:t>
            </w:r>
          </w:p>
        </w:tc>
        <w:tc>
          <w:tcPr>
            <w:tcW w:w="2410" w:type="dxa"/>
            <w:shd w:val="clear" w:color="auto" w:fill="auto"/>
          </w:tcPr>
          <w:p w:rsidR="0026485E" w:rsidRPr="0026485E" w:rsidRDefault="0026485E" w:rsidP="000B28ED">
            <w:pPr>
              <w:pStyle w:val="afa"/>
            </w:pPr>
            <w:r w:rsidRPr="0026485E">
              <w:t>Марка и сечение провода</w:t>
            </w:r>
          </w:p>
        </w:tc>
      </w:tr>
      <w:tr w:rsidR="0026485E" w:rsidRPr="0026485E" w:rsidTr="00B80565">
        <w:trPr>
          <w:trHeight w:val="177"/>
          <w:jc w:val="center"/>
        </w:trPr>
        <w:tc>
          <w:tcPr>
            <w:tcW w:w="1987" w:type="dxa"/>
            <w:shd w:val="clear" w:color="auto" w:fill="auto"/>
          </w:tcPr>
          <w:p w:rsidR="0026485E" w:rsidRPr="0026485E" w:rsidRDefault="0026485E" w:rsidP="000B28ED">
            <w:pPr>
              <w:pStyle w:val="afa"/>
            </w:pPr>
            <w:r w:rsidRPr="0026485E">
              <w:t xml:space="preserve">УРП </w:t>
            </w:r>
            <w:r>
              <w:t>-</w:t>
            </w:r>
            <w:r w:rsidRPr="0026485E">
              <w:t xml:space="preserve"> А</w:t>
            </w:r>
          </w:p>
        </w:tc>
        <w:tc>
          <w:tcPr>
            <w:tcW w:w="2410" w:type="dxa"/>
            <w:shd w:val="clear" w:color="auto" w:fill="auto"/>
          </w:tcPr>
          <w:p w:rsidR="0026485E" w:rsidRPr="0026485E" w:rsidRDefault="0026485E" w:rsidP="000B28ED">
            <w:pPr>
              <w:pStyle w:val="afa"/>
            </w:pPr>
            <w:r w:rsidRPr="0026485E">
              <w:t>110</w:t>
            </w:r>
          </w:p>
        </w:tc>
        <w:tc>
          <w:tcPr>
            <w:tcW w:w="2410" w:type="dxa"/>
            <w:shd w:val="clear" w:color="auto" w:fill="auto"/>
          </w:tcPr>
          <w:p w:rsidR="0026485E" w:rsidRPr="0026485E" w:rsidRDefault="0026485E" w:rsidP="000B28ED">
            <w:pPr>
              <w:pStyle w:val="afa"/>
            </w:pPr>
            <w:r w:rsidRPr="0026485E">
              <w:t>1</w:t>
            </w:r>
          </w:p>
        </w:tc>
        <w:tc>
          <w:tcPr>
            <w:tcW w:w="2410" w:type="dxa"/>
            <w:shd w:val="clear" w:color="auto" w:fill="auto"/>
          </w:tcPr>
          <w:p w:rsidR="0026485E" w:rsidRPr="0026485E" w:rsidRDefault="0026485E" w:rsidP="000B28ED">
            <w:pPr>
              <w:pStyle w:val="afa"/>
            </w:pPr>
            <w:r w:rsidRPr="0026485E">
              <w:t>АС-240</w:t>
            </w:r>
          </w:p>
        </w:tc>
      </w:tr>
      <w:tr w:rsidR="0026485E" w:rsidRPr="0026485E" w:rsidTr="00B80565">
        <w:trPr>
          <w:trHeight w:val="345"/>
          <w:jc w:val="center"/>
        </w:trPr>
        <w:tc>
          <w:tcPr>
            <w:tcW w:w="1987" w:type="dxa"/>
            <w:shd w:val="clear" w:color="auto" w:fill="auto"/>
          </w:tcPr>
          <w:p w:rsidR="0026485E" w:rsidRPr="0026485E" w:rsidRDefault="0026485E" w:rsidP="000B28ED">
            <w:pPr>
              <w:pStyle w:val="afa"/>
            </w:pPr>
            <w:r w:rsidRPr="0026485E">
              <w:t xml:space="preserve">УРП </w:t>
            </w:r>
            <w:r>
              <w:t>-</w:t>
            </w:r>
            <w:r w:rsidRPr="0026485E">
              <w:t xml:space="preserve"> Б</w:t>
            </w:r>
          </w:p>
        </w:tc>
        <w:tc>
          <w:tcPr>
            <w:tcW w:w="2410" w:type="dxa"/>
            <w:shd w:val="clear" w:color="auto" w:fill="auto"/>
          </w:tcPr>
          <w:p w:rsidR="0026485E" w:rsidRPr="0026485E" w:rsidRDefault="0026485E" w:rsidP="000B28ED">
            <w:pPr>
              <w:pStyle w:val="afa"/>
            </w:pPr>
            <w:r w:rsidRPr="0026485E">
              <w:t>220</w:t>
            </w:r>
          </w:p>
        </w:tc>
        <w:tc>
          <w:tcPr>
            <w:tcW w:w="2410" w:type="dxa"/>
            <w:shd w:val="clear" w:color="auto" w:fill="auto"/>
          </w:tcPr>
          <w:p w:rsidR="0026485E" w:rsidRPr="0026485E" w:rsidRDefault="0026485E" w:rsidP="000B28ED">
            <w:pPr>
              <w:pStyle w:val="afa"/>
            </w:pPr>
            <w:r w:rsidRPr="0026485E">
              <w:t>2</w:t>
            </w:r>
          </w:p>
        </w:tc>
        <w:tc>
          <w:tcPr>
            <w:tcW w:w="2410" w:type="dxa"/>
            <w:shd w:val="clear" w:color="auto" w:fill="auto"/>
          </w:tcPr>
          <w:p w:rsidR="0026485E" w:rsidRPr="0026485E" w:rsidRDefault="0026485E" w:rsidP="000B28ED">
            <w:pPr>
              <w:pStyle w:val="afa"/>
            </w:pPr>
            <w:r w:rsidRPr="0026485E">
              <w:t>АС-400</w:t>
            </w:r>
          </w:p>
        </w:tc>
      </w:tr>
      <w:tr w:rsidR="0026485E" w:rsidRPr="0026485E" w:rsidTr="00B80565">
        <w:trPr>
          <w:trHeight w:val="345"/>
          <w:jc w:val="center"/>
        </w:trPr>
        <w:tc>
          <w:tcPr>
            <w:tcW w:w="1987" w:type="dxa"/>
            <w:shd w:val="clear" w:color="auto" w:fill="auto"/>
          </w:tcPr>
          <w:p w:rsidR="0026485E" w:rsidRPr="0026485E" w:rsidRDefault="0026485E" w:rsidP="000B28ED">
            <w:pPr>
              <w:pStyle w:val="afa"/>
            </w:pPr>
            <w:r w:rsidRPr="0026485E">
              <w:t xml:space="preserve">УРП </w:t>
            </w:r>
            <w:r>
              <w:t>-</w:t>
            </w:r>
            <w:r w:rsidRPr="0026485E">
              <w:t xml:space="preserve"> Е</w:t>
            </w:r>
          </w:p>
        </w:tc>
        <w:tc>
          <w:tcPr>
            <w:tcW w:w="2410" w:type="dxa"/>
            <w:shd w:val="clear" w:color="auto" w:fill="auto"/>
          </w:tcPr>
          <w:p w:rsidR="0026485E" w:rsidRPr="0026485E" w:rsidRDefault="0026485E" w:rsidP="000B28ED">
            <w:pPr>
              <w:pStyle w:val="afa"/>
            </w:pPr>
            <w:r w:rsidRPr="0026485E">
              <w:t>110</w:t>
            </w:r>
          </w:p>
        </w:tc>
        <w:tc>
          <w:tcPr>
            <w:tcW w:w="2410" w:type="dxa"/>
            <w:shd w:val="clear" w:color="auto" w:fill="auto"/>
          </w:tcPr>
          <w:p w:rsidR="0026485E" w:rsidRPr="0026485E" w:rsidRDefault="0026485E" w:rsidP="000B28ED">
            <w:pPr>
              <w:pStyle w:val="afa"/>
            </w:pPr>
            <w:r w:rsidRPr="0026485E">
              <w:t>1</w:t>
            </w:r>
          </w:p>
        </w:tc>
        <w:tc>
          <w:tcPr>
            <w:tcW w:w="2410" w:type="dxa"/>
            <w:shd w:val="clear" w:color="auto" w:fill="auto"/>
          </w:tcPr>
          <w:p w:rsidR="0026485E" w:rsidRPr="0026485E" w:rsidRDefault="0026485E" w:rsidP="000B28ED">
            <w:pPr>
              <w:pStyle w:val="afa"/>
            </w:pPr>
            <w:r w:rsidRPr="0026485E">
              <w:t>АС-240</w:t>
            </w:r>
          </w:p>
        </w:tc>
      </w:tr>
      <w:tr w:rsidR="0026485E" w:rsidRPr="0026485E" w:rsidTr="00B80565">
        <w:trPr>
          <w:trHeight w:val="240"/>
          <w:jc w:val="center"/>
        </w:trPr>
        <w:tc>
          <w:tcPr>
            <w:tcW w:w="9217" w:type="dxa"/>
            <w:gridSpan w:val="4"/>
            <w:shd w:val="clear" w:color="auto" w:fill="auto"/>
          </w:tcPr>
          <w:p w:rsidR="0026485E" w:rsidRPr="0026485E" w:rsidRDefault="0026485E" w:rsidP="000B28ED">
            <w:pPr>
              <w:pStyle w:val="afa"/>
            </w:pPr>
            <w:r w:rsidRPr="0026485E">
              <w:t>Продолжение таблицы 11</w:t>
            </w:r>
          </w:p>
        </w:tc>
      </w:tr>
      <w:tr w:rsidR="0026485E" w:rsidRPr="0026485E" w:rsidTr="00B80565">
        <w:trPr>
          <w:trHeight w:val="240"/>
          <w:jc w:val="center"/>
        </w:trPr>
        <w:tc>
          <w:tcPr>
            <w:tcW w:w="1987" w:type="dxa"/>
            <w:shd w:val="clear" w:color="auto" w:fill="auto"/>
          </w:tcPr>
          <w:p w:rsidR="0026485E" w:rsidRPr="0026485E" w:rsidRDefault="0026485E" w:rsidP="000B28ED">
            <w:pPr>
              <w:pStyle w:val="afa"/>
            </w:pPr>
            <w:r w:rsidRPr="0026485E">
              <w:t xml:space="preserve">Б </w:t>
            </w:r>
            <w:r>
              <w:t>-</w:t>
            </w:r>
            <w:r w:rsidRPr="0026485E">
              <w:t xml:space="preserve"> Г</w:t>
            </w:r>
          </w:p>
        </w:tc>
        <w:tc>
          <w:tcPr>
            <w:tcW w:w="2410" w:type="dxa"/>
            <w:shd w:val="clear" w:color="auto" w:fill="auto"/>
          </w:tcPr>
          <w:p w:rsidR="0026485E" w:rsidRPr="0026485E" w:rsidRDefault="0026485E" w:rsidP="000B28ED">
            <w:pPr>
              <w:pStyle w:val="afa"/>
            </w:pPr>
            <w:r w:rsidRPr="0026485E">
              <w:t>110</w:t>
            </w:r>
            <w:r>
              <w:t xml:space="preserve"> (</w:t>
            </w:r>
            <w:r w:rsidRPr="0026485E">
              <w:t xml:space="preserve">220) </w:t>
            </w:r>
          </w:p>
        </w:tc>
        <w:tc>
          <w:tcPr>
            <w:tcW w:w="2410" w:type="dxa"/>
            <w:shd w:val="clear" w:color="auto" w:fill="auto"/>
          </w:tcPr>
          <w:p w:rsidR="0026485E" w:rsidRPr="0026485E" w:rsidRDefault="0026485E" w:rsidP="000B28ED">
            <w:pPr>
              <w:pStyle w:val="afa"/>
            </w:pPr>
            <w:r w:rsidRPr="0026485E">
              <w:t>2</w:t>
            </w:r>
          </w:p>
        </w:tc>
        <w:tc>
          <w:tcPr>
            <w:tcW w:w="2410" w:type="dxa"/>
            <w:shd w:val="clear" w:color="auto" w:fill="auto"/>
          </w:tcPr>
          <w:p w:rsidR="0026485E" w:rsidRPr="0026485E" w:rsidRDefault="0026485E" w:rsidP="000B28ED">
            <w:pPr>
              <w:pStyle w:val="afa"/>
            </w:pPr>
            <w:r w:rsidRPr="0026485E">
              <w:t>АС-240</w:t>
            </w:r>
          </w:p>
        </w:tc>
      </w:tr>
      <w:tr w:rsidR="0026485E" w:rsidRPr="0026485E" w:rsidTr="00B80565">
        <w:trPr>
          <w:trHeight w:val="345"/>
          <w:jc w:val="center"/>
        </w:trPr>
        <w:tc>
          <w:tcPr>
            <w:tcW w:w="1987" w:type="dxa"/>
            <w:shd w:val="clear" w:color="auto" w:fill="auto"/>
          </w:tcPr>
          <w:p w:rsidR="0026485E" w:rsidRPr="0026485E" w:rsidRDefault="0026485E" w:rsidP="000B28ED">
            <w:pPr>
              <w:pStyle w:val="afa"/>
            </w:pPr>
            <w:r w:rsidRPr="0026485E">
              <w:t xml:space="preserve">Г </w:t>
            </w:r>
            <w:r>
              <w:t>-</w:t>
            </w:r>
            <w:r w:rsidRPr="0026485E">
              <w:t xml:space="preserve"> В</w:t>
            </w:r>
          </w:p>
        </w:tc>
        <w:tc>
          <w:tcPr>
            <w:tcW w:w="2410" w:type="dxa"/>
            <w:shd w:val="clear" w:color="auto" w:fill="auto"/>
          </w:tcPr>
          <w:p w:rsidR="0026485E" w:rsidRPr="0026485E" w:rsidRDefault="0026485E" w:rsidP="000B28ED">
            <w:pPr>
              <w:pStyle w:val="afa"/>
            </w:pPr>
            <w:r w:rsidRPr="0026485E">
              <w:t>110</w:t>
            </w:r>
          </w:p>
        </w:tc>
        <w:tc>
          <w:tcPr>
            <w:tcW w:w="2410" w:type="dxa"/>
            <w:shd w:val="clear" w:color="auto" w:fill="auto"/>
          </w:tcPr>
          <w:p w:rsidR="0026485E" w:rsidRPr="0026485E" w:rsidRDefault="0026485E" w:rsidP="000B28ED">
            <w:pPr>
              <w:pStyle w:val="afa"/>
            </w:pPr>
            <w:r w:rsidRPr="0026485E">
              <w:t>1</w:t>
            </w:r>
          </w:p>
        </w:tc>
        <w:tc>
          <w:tcPr>
            <w:tcW w:w="2410" w:type="dxa"/>
            <w:shd w:val="clear" w:color="auto" w:fill="auto"/>
          </w:tcPr>
          <w:p w:rsidR="0026485E" w:rsidRPr="0026485E" w:rsidRDefault="0026485E" w:rsidP="000B28ED">
            <w:pPr>
              <w:pStyle w:val="afa"/>
            </w:pPr>
            <w:r w:rsidRPr="0026485E">
              <w:t>АС-240</w:t>
            </w:r>
          </w:p>
        </w:tc>
      </w:tr>
      <w:tr w:rsidR="0026485E" w:rsidRPr="0026485E" w:rsidTr="00B80565">
        <w:trPr>
          <w:trHeight w:val="345"/>
          <w:jc w:val="center"/>
        </w:trPr>
        <w:tc>
          <w:tcPr>
            <w:tcW w:w="1987" w:type="dxa"/>
            <w:shd w:val="clear" w:color="auto" w:fill="auto"/>
          </w:tcPr>
          <w:p w:rsidR="0026485E" w:rsidRPr="0026485E" w:rsidRDefault="0026485E" w:rsidP="000B28ED">
            <w:pPr>
              <w:pStyle w:val="afa"/>
            </w:pPr>
            <w:r w:rsidRPr="0026485E">
              <w:t xml:space="preserve">Г </w:t>
            </w:r>
            <w:r>
              <w:t>-</w:t>
            </w:r>
            <w:r w:rsidRPr="0026485E">
              <w:t xml:space="preserve"> Д</w:t>
            </w:r>
          </w:p>
        </w:tc>
        <w:tc>
          <w:tcPr>
            <w:tcW w:w="2410" w:type="dxa"/>
            <w:shd w:val="clear" w:color="auto" w:fill="auto"/>
          </w:tcPr>
          <w:p w:rsidR="0026485E" w:rsidRPr="0026485E" w:rsidRDefault="0026485E" w:rsidP="000B28ED">
            <w:pPr>
              <w:pStyle w:val="afa"/>
            </w:pPr>
            <w:r w:rsidRPr="0026485E">
              <w:t>110</w:t>
            </w:r>
          </w:p>
        </w:tc>
        <w:tc>
          <w:tcPr>
            <w:tcW w:w="2410" w:type="dxa"/>
            <w:shd w:val="clear" w:color="auto" w:fill="auto"/>
          </w:tcPr>
          <w:p w:rsidR="0026485E" w:rsidRPr="0026485E" w:rsidRDefault="0026485E" w:rsidP="000B28ED">
            <w:pPr>
              <w:pStyle w:val="afa"/>
            </w:pPr>
            <w:r w:rsidRPr="0026485E">
              <w:t>1</w:t>
            </w:r>
          </w:p>
        </w:tc>
        <w:tc>
          <w:tcPr>
            <w:tcW w:w="2410" w:type="dxa"/>
            <w:shd w:val="clear" w:color="auto" w:fill="auto"/>
          </w:tcPr>
          <w:p w:rsidR="0026485E" w:rsidRPr="0026485E" w:rsidRDefault="0026485E" w:rsidP="000B28ED">
            <w:pPr>
              <w:pStyle w:val="afa"/>
            </w:pPr>
            <w:r w:rsidRPr="0026485E">
              <w:t>АС-240</w:t>
            </w:r>
          </w:p>
        </w:tc>
      </w:tr>
      <w:tr w:rsidR="0026485E" w:rsidRPr="0026485E" w:rsidTr="00B80565">
        <w:trPr>
          <w:trHeight w:val="345"/>
          <w:jc w:val="center"/>
        </w:trPr>
        <w:tc>
          <w:tcPr>
            <w:tcW w:w="1987" w:type="dxa"/>
            <w:shd w:val="clear" w:color="auto" w:fill="auto"/>
          </w:tcPr>
          <w:p w:rsidR="0026485E" w:rsidRPr="0026485E" w:rsidRDefault="0026485E" w:rsidP="000B28ED">
            <w:pPr>
              <w:pStyle w:val="afa"/>
            </w:pPr>
            <w:r w:rsidRPr="0026485E">
              <w:t xml:space="preserve">Д </w:t>
            </w:r>
            <w:r>
              <w:t>-</w:t>
            </w:r>
            <w:r w:rsidRPr="0026485E">
              <w:t xml:space="preserve"> В</w:t>
            </w:r>
          </w:p>
        </w:tc>
        <w:tc>
          <w:tcPr>
            <w:tcW w:w="2410" w:type="dxa"/>
            <w:shd w:val="clear" w:color="auto" w:fill="auto"/>
          </w:tcPr>
          <w:p w:rsidR="0026485E" w:rsidRPr="0026485E" w:rsidRDefault="0026485E" w:rsidP="000B28ED">
            <w:pPr>
              <w:pStyle w:val="afa"/>
            </w:pPr>
            <w:r w:rsidRPr="0026485E">
              <w:t>110</w:t>
            </w:r>
          </w:p>
        </w:tc>
        <w:tc>
          <w:tcPr>
            <w:tcW w:w="2410" w:type="dxa"/>
            <w:shd w:val="clear" w:color="auto" w:fill="auto"/>
          </w:tcPr>
          <w:p w:rsidR="0026485E" w:rsidRPr="0026485E" w:rsidRDefault="0026485E" w:rsidP="000B28ED">
            <w:pPr>
              <w:pStyle w:val="afa"/>
            </w:pPr>
            <w:r w:rsidRPr="0026485E">
              <w:t>1</w:t>
            </w:r>
          </w:p>
        </w:tc>
        <w:tc>
          <w:tcPr>
            <w:tcW w:w="2410" w:type="dxa"/>
            <w:shd w:val="clear" w:color="auto" w:fill="auto"/>
          </w:tcPr>
          <w:p w:rsidR="0026485E" w:rsidRPr="0026485E" w:rsidRDefault="0026485E" w:rsidP="000B28ED">
            <w:pPr>
              <w:pStyle w:val="afa"/>
            </w:pPr>
            <w:r w:rsidRPr="0026485E">
              <w:t>АС-120</w:t>
            </w:r>
          </w:p>
        </w:tc>
      </w:tr>
      <w:tr w:rsidR="0026485E" w:rsidRPr="0026485E" w:rsidTr="00B80565">
        <w:trPr>
          <w:trHeight w:val="345"/>
          <w:jc w:val="center"/>
        </w:trPr>
        <w:tc>
          <w:tcPr>
            <w:tcW w:w="1987" w:type="dxa"/>
            <w:shd w:val="clear" w:color="auto" w:fill="auto"/>
          </w:tcPr>
          <w:p w:rsidR="0026485E" w:rsidRPr="0026485E" w:rsidRDefault="0026485E" w:rsidP="000B28ED">
            <w:pPr>
              <w:pStyle w:val="afa"/>
            </w:pPr>
            <w:r w:rsidRPr="0026485E">
              <w:t>А - Е</w:t>
            </w:r>
          </w:p>
        </w:tc>
        <w:tc>
          <w:tcPr>
            <w:tcW w:w="2410" w:type="dxa"/>
            <w:shd w:val="clear" w:color="auto" w:fill="auto"/>
          </w:tcPr>
          <w:p w:rsidR="0026485E" w:rsidRPr="0026485E" w:rsidRDefault="0026485E" w:rsidP="000B28ED">
            <w:pPr>
              <w:pStyle w:val="afa"/>
            </w:pPr>
            <w:r w:rsidRPr="0026485E">
              <w:t>110</w:t>
            </w:r>
          </w:p>
        </w:tc>
        <w:tc>
          <w:tcPr>
            <w:tcW w:w="2410" w:type="dxa"/>
            <w:shd w:val="clear" w:color="auto" w:fill="auto"/>
          </w:tcPr>
          <w:p w:rsidR="0026485E" w:rsidRPr="0026485E" w:rsidRDefault="0026485E" w:rsidP="000B28ED">
            <w:pPr>
              <w:pStyle w:val="afa"/>
            </w:pPr>
            <w:r w:rsidRPr="0026485E">
              <w:t>1</w:t>
            </w:r>
          </w:p>
        </w:tc>
        <w:tc>
          <w:tcPr>
            <w:tcW w:w="2410" w:type="dxa"/>
            <w:shd w:val="clear" w:color="auto" w:fill="auto"/>
          </w:tcPr>
          <w:p w:rsidR="0026485E" w:rsidRPr="0026485E" w:rsidRDefault="0026485E" w:rsidP="000B28ED">
            <w:pPr>
              <w:pStyle w:val="afa"/>
            </w:pPr>
            <w:r w:rsidRPr="0026485E">
              <w:t>АС-150</w:t>
            </w:r>
          </w:p>
        </w:tc>
      </w:tr>
    </w:tbl>
    <w:p w:rsidR="0026485E" w:rsidRPr="0026485E" w:rsidRDefault="0026485E" w:rsidP="0026485E"/>
    <w:p w:rsidR="0026485E" w:rsidRPr="0026485E" w:rsidRDefault="0026485E" w:rsidP="0026485E">
      <w:r w:rsidRPr="0026485E">
        <w:t xml:space="preserve">Таблица 12 </w:t>
      </w:r>
      <w:r>
        <w:t>-</w:t>
      </w:r>
      <w:r w:rsidRPr="0026485E">
        <w:t xml:space="preserve"> Выбор сечения проводов для схемы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2410"/>
        <w:gridCol w:w="2410"/>
        <w:gridCol w:w="1873"/>
      </w:tblGrid>
      <w:tr w:rsidR="0026485E" w:rsidRPr="0026485E" w:rsidTr="00B80565">
        <w:trPr>
          <w:trHeight w:hRule="exact" w:val="567"/>
          <w:jc w:val="center"/>
        </w:trPr>
        <w:tc>
          <w:tcPr>
            <w:tcW w:w="2409" w:type="dxa"/>
            <w:shd w:val="clear" w:color="auto" w:fill="auto"/>
          </w:tcPr>
          <w:p w:rsidR="0026485E" w:rsidRPr="0026485E" w:rsidRDefault="0026485E" w:rsidP="000B28ED">
            <w:pPr>
              <w:pStyle w:val="afa"/>
            </w:pPr>
            <w:r w:rsidRPr="0026485E">
              <w:t>Участок сети</w:t>
            </w:r>
          </w:p>
        </w:tc>
        <w:tc>
          <w:tcPr>
            <w:tcW w:w="2410" w:type="dxa"/>
            <w:shd w:val="clear" w:color="auto" w:fill="auto"/>
          </w:tcPr>
          <w:p w:rsidR="0026485E" w:rsidRPr="0026485E" w:rsidRDefault="0026485E" w:rsidP="000B28ED">
            <w:pPr>
              <w:pStyle w:val="afa"/>
            </w:pPr>
            <w:r w:rsidRPr="0026485E">
              <w:t>Номинальное напряжение, кВ</w:t>
            </w:r>
          </w:p>
        </w:tc>
        <w:tc>
          <w:tcPr>
            <w:tcW w:w="2410" w:type="dxa"/>
            <w:shd w:val="clear" w:color="auto" w:fill="auto"/>
          </w:tcPr>
          <w:p w:rsidR="0026485E" w:rsidRPr="0026485E" w:rsidRDefault="0026485E" w:rsidP="000B28ED">
            <w:pPr>
              <w:pStyle w:val="afa"/>
            </w:pPr>
            <w:r w:rsidRPr="0026485E">
              <w:t>Число цепей</w:t>
            </w:r>
          </w:p>
        </w:tc>
        <w:tc>
          <w:tcPr>
            <w:tcW w:w="1873" w:type="dxa"/>
            <w:shd w:val="clear" w:color="auto" w:fill="auto"/>
          </w:tcPr>
          <w:p w:rsidR="0026485E" w:rsidRPr="0026485E" w:rsidRDefault="0026485E" w:rsidP="000B28ED">
            <w:pPr>
              <w:pStyle w:val="afa"/>
            </w:pPr>
            <w:r w:rsidRPr="0026485E">
              <w:t>Марка и сечение провода</w:t>
            </w:r>
          </w:p>
        </w:tc>
      </w:tr>
      <w:tr w:rsidR="0026485E" w:rsidRPr="0026485E" w:rsidTr="00B80565">
        <w:trPr>
          <w:trHeight w:hRule="exact" w:val="408"/>
          <w:jc w:val="center"/>
        </w:trPr>
        <w:tc>
          <w:tcPr>
            <w:tcW w:w="2409" w:type="dxa"/>
            <w:shd w:val="clear" w:color="auto" w:fill="auto"/>
          </w:tcPr>
          <w:p w:rsidR="0026485E" w:rsidRPr="0026485E" w:rsidRDefault="0026485E" w:rsidP="000B28ED">
            <w:pPr>
              <w:pStyle w:val="afa"/>
            </w:pPr>
            <w:r w:rsidRPr="0026485E">
              <w:t xml:space="preserve">УРП </w:t>
            </w:r>
            <w:r>
              <w:t>-</w:t>
            </w:r>
            <w:r w:rsidRPr="0026485E">
              <w:t xml:space="preserve"> А</w:t>
            </w:r>
          </w:p>
        </w:tc>
        <w:tc>
          <w:tcPr>
            <w:tcW w:w="2410" w:type="dxa"/>
            <w:shd w:val="clear" w:color="auto" w:fill="auto"/>
          </w:tcPr>
          <w:p w:rsidR="0026485E" w:rsidRPr="0026485E" w:rsidRDefault="0026485E" w:rsidP="000B28ED">
            <w:pPr>
              <w:pStyle w:val="afa"/>
            </w:pPr>
            <w:r w:rsidRPr="0026485E">
              <w:t>110</w:t>
            </w:r>
          </w:p>
        </w:tc>
        <w:tc>
          <w:tcPr>
            <w:tcW w:w="2410" w:type="dxa"/>
            <w:shd w:val="clear" w:color="auto" w:fill="auto"/>
          </w:tcPr>
          <w:p w:rsidR="0026485E" w:rsidRPr="0026485E" w:rsidRDefault="0026485E" w:rsidP="000B28ED">
            <w:pPr>
              <w:pStyle w:val="afa"/>
            </w:pPr>
            <w:r w:rsidRPr="0026485E">
              <w:t xml:space="preserve">1 </w:t>
            </w:r>
          </w:p>
        </w:tc>
        <w:tc>
          <w:tcPr>
            <w:tcW w:w="1873" w:type="dxa"/>
            <w:shd w:val="clear" w:color="auto" w:fill="auto"/>
          </w:tcPr>
          <w:p w:rsidR="0026485E" w:rsidRPr="0026485E" w:rsidRDefault="0026485E" w:rsidP="000B28ED">
            <w:pPr>
              <w:pStyle w:val="afa"/>
            </w:pPr>
            <w:r w:rsidRPr="0026485E">
              <w:t>АС-240</w:t>
            </w:r>
          </w:p>
        </w:tc>
      </w:tr>
      <w:tr w:rsidR="0026485E" w:rsidRPr="0026485E" w:rsidTr="00B80565">
        <w:trPr>
          <w:trHeight w:hRule="exact" w:val="361"/>
          <w:jc w:val="center"/>
        </w:trPr>
        <w:tc>
          <w:tcPr>
            <w:tcW w:w="2409" w:type="dxa"/>
            <w:shd w:val="clear" w:color="auto" w:fill="auto"/>
          </w:tcPr>
          <w:p w:rsidR="0026485E" w:rsidRPr="0026485E" w:rsidRDefault="0026485E" w:rsidP="000B28ED">
            <w:pPr>
              <w:pStyle w:val="afa"/>
            </w:pPr>
            <w:r w:rsidRPr="0026485E">
              <w:t xml:space="preserve">УРП </w:t>
            </w:r>
            <w:r>
              <w:t>-</w:t>
            </w:r>
            <w:r w:rsidRPr="0026485E">
              <w:t xml:space="preserve"> Б</w:t>
            </w:r>
          </w:p>
        </w:tc>
        <w:tc>
          <w:tcPr>
            <w:tcW w:w="2410" w:type="dxa"/>
            <w:shd w:val="clear" w:color="auto" w:fill="auto"/>
          </w:tcPr>
          <w:p w:rsidR="0026485E" w:rsidRPr="0026485E" w:rsidRDefault="0026485E" w:rsidP="000B28ED">
            <w:pPr>
              <w:pStyle w:val="afa"/>
            </w:pPr>
            <w:r w:rsidRPr="0026485E">
              <w:t>220</w:t>
            </w:r>
          </w:p>
        </w:tc>
        <w:tc>
          <w:tcPr>
            <w:tcW w:w="2410" w:type="dxa"/>
            <w:shd w:val="clear" w:color="auto" w:fill="auto"/>
          </w:tcPr>
          <w:p w:rsidR="0026485E" w:rsidRPr="0026485E" w:rsidRDefault="0026485E" w:rsidP="000B28ED">
            <w:pPr>
              <w:pStyle w:val="afa"/>
            </w:pPr>
            <w:r w:rsidRPr="0026485E">
              <w:t>2</w:t>
            </w:r>
          </w:p>
        </w:tc>
        <w:tc>
          <w:tcPr>
            <w:tcW w:w="1873" w:type="dxa"/>
            <w:shd w:val="clear" w:color="auto" w:fill="auto"/>
          </w:tcPr>
          <w:p w:rsidR="0026485E" w:rsidRPr="0026485E" w:rsidRDefault="0026485E" w:rsidP="000B28ED">
            <w:pPr>
              <w:pStyle w:val="afa"/>
            </w:pPr>
            <w:r w:rsidRPr="0026485E">
              <w:t>АС-400</w:t>
            </w:r>
          </w:p>
        </w:tc>
      </w:tr>
      <w:tr w:rsidR="0026485E" w:rsidRPr="0026485E" w:rsidTr="00B80565">
        <w:trPr>
          <w:trHeight w:hRule="exact" w:val="357"/>
          <w:jc w:val="center"/>
        </w:trPr>
        <w:tc>
          <w:tcPr>
            <w:tcW w:w="2409" w:type="dxa"/>
            <w:shd w:val="clear" w:color="auto" w:fill="auto"/>
          </w:tcPr>
          <w:p w:rsidR="0026485E" w:rsidRPr="0026485E" w:rsidRDefault="0026485E" w:rsidP="000B28ED">
            <w:pPr>
              <w:pStyle w:val="afa"/>
            </w:pPr>
            <w:r w:rsidRPr="0026485E">
              <w:t xml:space="preserve">УРП </w:t>
            </w:r>
            <w:r>
              <w:t>-</w:t>
            </w:r>
            <w:r w:rsidRPr="0026485E">
              <w:t xml:space="preserve"> Е</w:t>
            </w:r>
          </w:p>
        </w:tc>
        <w:tc>
          <w:tcPr>
            <w:tcW w:w="2410" w:type="dxa"/>
            <w:shd w:val="clear" w:color="auto" w:fill="auto"/>
          </w:tcPr>
          <w:p w:rsidR="0026485E" w:rsidRPr="0026485E" w:rsidRDefault="0026485E" w:rsidP="000B28ED">
            <w:pPr>
              <w:pStyle w:val="afa"/>
            </w:pPr>
            <w:r w:rsidRPr="0026485E">
              <w:t>110</w:t>
            </w:r>
          </w:p>
        </w:tc>
        <w:tc>
          <w:tcPr>
            <w:tcW w:w="2410" w:type="dxa"/>
            <w:shd w:val="clear" w:color="auto" w:fill="auto"/>
          </w:tcPr>
          <w:p w:rsidR="0026485E" w:rsidRPr="0026485E" w:rsidRDefault="0026485E" w:rsidP="000B28ED">
            <w:pPr>
              <w:pStyle w:val="afa"/>
            </w:pPr>
            <w:r w:rsidRPr="0026485E">
              <w:t>1</w:t>
            </w:r>
          </w:p>
        </w:tc>
        <w:tc>
          <w:tcPr>
            <w:tcW w:w="1873" w:type="dxa"/>
            <w:shd w:val="clear" w:color="auto" w:fill="auto"/>
          </w:tcPr>
          <w:p w:rsidR="0026485E" w:rsidRPr="0026485E" w:rsidRDefault="0026485E" w:rsidP="000B28ED">
            <w:pPr>
              <w:pStyle w:val="afa"/>
            </w:pPr>
            <w:r w:rsidRPr="0026485E">
              <w:t>АС-240</w:t>
            </w:r>
          </w:p>
        </w:tc>
      </w:tr>
      <w:tr w:rsidR="0026485E" w:rsidRPr="0026485E" w:rsidTr="00B80565">
        <w:trPr>
          <w:trHeight w:hRule="exact" w:val="353"/>
          <w:jc w:val="center"/>
        </w:trPr>
        <w:tc>
          <w:tcPr>
            <w:tcW w:w="2409" w:type="dxa"/>
            <w:shd w:val="clear" w:color="auto" w:fill="auto"/>
          </w:tcPr>
          <w:p w:rsidR="0026485E" w:rsidRPr="0026485E" w:rsidRDefault="0026485E" w:rsidP="000B28ED">
            <w:pPr>
              <w:pStyle w:val="afa"/>
            </w:pPr>
            <w:r w:rsidRPr="0026485E">
              <w:t xml:space="preserve">Б </w:t>
            </w:r>
            <w:r>
              <w:t>-</w:t>
            </w:r>
            <w:r w:rsidRPr="0026485E">
              <w:t xml:space="preserve"> Г</w:t>
            </w:r>
          </w:p>
        </w:tc>
        <w:tc>
          <w:tcPr>
            <w:tcW w:w="2410" w:type="dxa"/>
            <w:shd w:val="clear" w:color="auto" w:fill="auto"/>
          </w:tcPr>
          <w:p w:rsidR="0026485E" w:rsidRPr="0026485E" w:rsidRDefault="0026485E" w:rsidP="000B28ED">
            <w:pPr>
              <w:pStyle w:val="afa"/>
            </w:pPr>
            <w:r w:rsidRPr="0026485E">
              <w:t xml:space="preserve">110 </w:t>
            </w:r>
          </w:p>
        </w:tc>
        <w:tc>
          <w:tcPr>
            <w:tcW w:w="2410" w:type="dxa"/>
            <w:shd w:val="clear" w:color="auto" w:fill="auto"/>
          </w:tcPr>
          <w:p w:rsidR="0026485E" w:rsidRPr="0026485E" w:rsidRDefault="0026485E" w:rsidP="000B28ED">
            <w:pPr>
              <w:pStyle w:val="afa"/>
            </w:pPr>
            <w:r w:rsidRPr="0026485E">
              <w:t>1</w:t>
            </w:r>
          </w:p>
        </w:tc>
        <w:tc>
          <w:tcPr>
            <w:tcW w:w="1873" w:type="dxa"/>
            <w:shd w:val="clear" w:color="auto" w:fill="auto"/>
          </w:tcPr>
          <w:p w:rsidR="0026485E" w:rsidRPr="0026485E" w:rsidRDefault="0026485E" w:rsidP="000B28ED">
            <w:pPr>
              <w:pStyle w:val="afa"/>
            </w:pPr>
            <w:r w:rsidRPr="0026485E">
              <w:t>АС-240</w:t>
            </w:r>
          </w:p>
        </w:tc>
      </w:tr>
      <w:tr w:rsidR="0026485E" w:rsidRPr="0026485E" w:rsidTr="00B80565">
        <w:trPr>
          <w:trHeight w:hRule="exact" w:val="363"/>
          <w:jc w:val="center"/>
        </w:trPr>
        <w:tc>
          <w:tcPr>
            <w:tcW w:w="2409" w:type="dxa"/>
            <w:shd w:val="clear" w:color="auto" w:fill="auto"/>
          </w:tcPr>
          <w:p w:rsidR="0026485E" w:rsidRPr="0026485E" w:rsidRDefault="0026485E" w:rsidP="000B28ED">
            <w:pPr>
              <w:pStyle w:val="afa"/>
            </w:pPr>
            <w:r w:rsidRPr="0026485E">
              <w:t xml:space="preserve">Г </w:t>
            </w:r>
            <w:r>
              <w:t>-</w:t>
            </w:r>
            <w:r w:rsidRPr="0026485E">
              <w:t xml:space="preserve"> В</w:t>
            </w:r>
          </w:p>
        </w:tc>
        <w:tc>
          <w:tcPr>
            <w:tcW w:w="2410" w:type="dxa"/>
            <w:shd w:val="clear" w:color="auto" w:fill="auto"/>
          </w:tcPr>
          <w:p w:rsidR="0026485E" w:rsidRPr="0026485E" w:rsidRDefault="0026485E" w:rsidP="000B28ED">
            <w:pPr>
              <w:pStyle w:val="afa"/>
            </w:pPr>
            <w:r w:rsidRPr="0026485E">
              <w:t>110</w:t>
            </w:r>
          </w:p>
        </w:tc>
        <w:tc>
          <w:tcPr>
            <w:tcW w:w="2410" w:type="dxa"/>
            <w:shd w:val="clear" w:color="auto" w:fill="auto"/>
          </w:tcPr>
          <w:p w:rsidR="0026485E" w:rsidRPr="0026485E" w:rsidRDefault="0026485E" w:rsidP="000B28ED">
            <w:pPr>
              <w:pStyle w:val="afa"/>
            </w:pPr>
            <w:r w:rsidRPr="0026485E">
              <w:t>1</w:t>
            </w:r>
          </w:p>
        </w:tc>
        <w:tc>
          <w:tcPr>
            <w:tcW w:w="1873" w:type="dxa"/>
            <w:shd w:val="clear" w:color="auto" w:fill="auto"/>
          </w:tcPr>
          <w:p w:rsidR="0026485E" w:rsidRPr="0026485E" w:rsidRDefault="0026485E" w:rsidP="000B28ED">
            <w:pPr>
              <w:pStyle w:val="afa"/>
            </w:pPr>
            <w:r w:rsidRPr="0026485E">
              <w:t>АС-120</w:t>
            </w:r>
          </w:p>
        </w:tc>
      </w:tr>
      <w:tr w:rsidR="0026485E" w:rsidRPr="0026485E" w:rsidTr="00B80565">
        <w:trPr>
          <w:trHeight w:hRule="exact" w:val="360"/>
          <w:jc w:val="center"/>
        </w:trPr>
        <w:tc>
          <w:tcPr>
            <w:tcW w:w="2409" w:type="dxa"/>
            <w:shd w:val="clear" w:color="auto" w:fill="auto"/>
          </w:tcPr>
          <w:p w:rsidR="0026485E" w:rsidRPr="0026485E" w:rsidRDefault="0026485E" w:rsidP="000B28ED">
            <w:pPr>
              <w:pStyle w:val="afa"/>
            </w:pPr>
            <w:r w:rsidRPr="0026485E">
              <w:t>Б</w:t>
            </w:r>
            <w:r>
              <w:t>-</w:t>
            </w:r>
            <w:r w:rsidRPr="0026485E">
              <w:t xml:space="preserve"> Д</w:t>
            </w:r>
          </w:p>
        </w:tc>
        <w:tc>
          <w:tcPr>
            <w:tcW w:w="2410" w:type="dxa"/>
            <w:shd w:val="clear" w:color="auto" w:fill="auto"/>
          </w:tcPr>
          <w:p w:rsidR="0026485E" w:rsidRPr="0026485E" w:rsidRDefault="0026485E" w:rsidP="000B28ED">
            <w:pPr>
              <w:pStyle w:val="afa"/>
            </w:pPr>
            <w:r w:rsidRPr="0026485E">
              <w:t>110</w:t>
            </w:r>
          </w:p>
        </w:tc>
        <w:tc>
          <w:tcPr>
            <w:tcW w:w="2410" w:type="dxa"/>
            <w:shd w:val="clear" w:color="auto" w:fill="auto"/>
          </w:tcPr>
          <w:p w:rsidR="0026485E" w:rsidRPr="0026485E" w:rsidRDefault="0026485E" w:rsidP="000B28ED">
            <w:pPr>
              <w:pStyle w:val="afa"/>
            </w:pPr>
            <w:r w:rsidRPr="0026485E">
              <w:t>1</w:t>
            </w:r>
            <w:r>
              <w:t xml:space="preserve"> (</w:t>
            </w:r>
            <w:r w:rsidRPr="0026485E">
              <w:t xml:space="preserve">2) </w:t>
            </w:r>
          </w:p>
        </w:tc>
        <w:tc>
          <w:tcPr>
            <w:tcW w:w="1873" w:type="dxa"/>
            <w:shd w:val="clear" w:color="auto" w:fill="auto"/>
          </w:tcPr>
          <w:p w:rsidR="0026485E" w:rsidRPr="0026485E" w:rsidRDefault="0026485E" w:rsidP="000B28ED">
            <w:pPr>
              <w:pStyle w:val="afa"/>
            </w:pPr>
            <w:r w:rsidRPr="0026485E">
              <w:t>АС-240</w:t>
            </w:r>
          </w:p>
        </w:tc>
      </w:tr>
      <w:tr w:rsidR="0026485E" w:rsidRPr="0026485E" w:rsidTr="00B80565">
        <w:trPr>
          <w:trHeight w:hRule="exact" w:val="355"/>
          <w:jc w:val="center"/>
        </w:trPr>
        <w:tc>
          <w:tcPr>
            <w:tcW w:w="2409" w:type="dxa"/>
            <w:shd w:val="clear" w:color="auto" w:fill="auto"/>
          </w:tcPr>
          <w:p w:rsidR="0026485E" w:rsidRPr="0026485E" w:rsidRDefault="0026485E" w:rsidP="000B28ED">
            <w:pPr>
              <w:pStyle w:val="afa"/>
            </w:pPr>
            <w:r w:rsidRPr="0026485E">
              <w:t xml:space="preserve">Д </w:t>
            </w:r>
            <w:r>
              <w:t>-</w:t>
            </w:r>
            <w:r w:rsidRPr="0026485E">
              <w:t xml:space="preserve"> В</w:t>
            </w:r>
          </w:p>
        </w:tc>
        <w:tc>
          <w:tcPr>
            <w:tcW w:w="2410" w:type="dxa"/>
            <w:shd w:val="clear" w:color="auto" w:fill="auto"/>
          </w:tcPr>
          <w:p w:rsidR="0026485E" w:rsidRPr="0026485E" w:rsidRDefault="0026485E" w:rsidP="000B28ED">
            <w:pPr>
              <w:pStyle w:val="afa"/>
            </w:pPr>
            <w:r w:rsidRPr="0026485E">
              <w:t>110</w:t>
            </w:r>
          </w:p>
        </w:tc>
        <w:tc>
          <w:tcPr>
            <w:tcW w:w="2410" w:type="dxa"/>
            <w:shd w:val="clear" w:color="auto" w:fill="auto"/>
          </w:tcPr>
          <w:p w:rsidR="0026485E" w:rsidRPr="0026485E" w:rsidRDefault="0026485E" w:rsidP="000B28ED">
            <w:pPr>
              <w:pStyle w:val="afa"/>
            </w:pPr>
            <w:r w:rsidRPr="0026485E">
              <w:t>1</w:t>
            </w:r>
          </w:p>
        </w:tc>
        <w:tc>
          <w:tcPr>
            <w:tcW w:w="1873" w:type="dxa"/>
            <w:shd w:val="clear" w:color="auto" w:fill="auto"/>
          </w:tcPr>
          <w:p w:rsidR="0026485E" w:rsidRPr="0026485E" w:rsidRDefault="0026485E" w:rsidP="000B28ED">
            <w:pPr>
              <w:pStyle w:val="afa"/>
            </w:pPr>
            <w:r w:rsidRPr="0026485E">
              <w:t>АС-240</w:t>
            </w:r>
          </w:p>
        </w:tc>
      </w:tr>
      <w:tr w:rsidR="0026485E" w:rsidRPr="0026485E" w:rsidTr="00B80565">
        <w:trPr>
          <w:trHeight w:hRule="exact" w:val="369"/>
          <w:jc w:val="center"/>
        </w:trPr>
        <w:tc>
          <w:tcPr>
            <w:tcW w:w="2409" w:type="dxa"/>
            <w:shd w:val="clear" w:color="auto" w:fill="auto"/>
          </w:tcPr>
          <w:p w:rsidR="0026485E" w:rsidRPr="0026485E" w:rsidRDefault="0026485E" w:rsidP="000B28ED">
            <w:pPr>
              <w:pStyle w:val="afa"/>
            </w:pPr>
            <w:r w:rsidRPr="0026485E">
              <w:t>А - Е</w:t>
            </w:r>
          </w:p>
        </w:tc>
        <w:tc>
          <w:tcPr>
            <w:tcW w:w="2410" w:type="dxa"/>
            <w:shd w:val="clear" w:color="auto" w:fill="auto"/>
          </w:tcPr>
          <w:p w:rsidR="0026485E" w:rsidRPr="0026485E" w:rsidRDefault="0026485E" w:rsidP="000B28ED">
            <w:pPr>
              <w:pStyle w:val="afa"/>
            </w:pPr>
            <w:r w:rsidRPr="0026485E">
              <w:t>110</w:t>
            </w:r>
          </w:p>
        </w:tc>
        <w:tc>
          <w:tcPr>
            <w:tcW w:w="2410" w:type="dxa"/>
            <w:shd w:val="clear" w:color="auto" w:fill="auto"/>
          </w:tcPr>
          <w:p w:rsidR="0026485E" w:rsidRPr="0026485E" w:rsidRDefault="0026485E" w:rsidP="000B28ED">
            <w:pPr>
              <w:pStyle w:val="afa"/>
            </w:pPr>
            <w:r w:rsidRPr="0026485E">
              <w:t>1</w:t>
            </w:r>
          </w:p>
        </w:tc>
        <w:tc>
          <w:tcPr>
            <w:tcW w:w="1873" w:type="dxa"/>
            <w:shd w:val="clear" w:color="auto" w:fill="auto"/>
          </w:tcPr>
          <w:p w:rsidR="0026485E" w:rsidRPr="0026485E" w:rsidRDefault="0026485E" w:rsidP="000B28ED">
            <w:pPr>
              <w:pStyle w:val="afa"/>
            </w:pPr>
            <w:r w:rsidRPr="0026485E">
              <w:t>АС-150</w:t>
            </w:r>
          </w:p>
        </w:tc>
      </w:tr>
    </w:tbl>
    <w:p w:rsidR="003D0C4E" w:rsidRDefault="003D0C4E" w:rsidP="0026485E"/>
    <w:p w:rsidR="0026485E" w:rsidRPr="0026485E" w:rsidRDefault="0026485E" w:rsidP="0026485E">
      <w:r w:rsidRPr="0026485E">
        <w:t xml:space="preserve">Таблица 13 </w:t>
      </w:r>
      <w:r>
        <w:t>-</w:t>
      </w:r>
      <w:r w:rsidRPr="0026485E">
        <w:t xml:space="preserve"> Выбор сечения проводов для схемы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2410"/>
        <w:gridCol w:w="2410"/>
        <w:gridCol w:w="1873"/>
      </w:tblGrid>
      <w:tr w:rsidR="0026485E" w:rsidRPr="0026485E" w:rsidTr="00B80565">
        <w:trPr>
          <w:trHeight w:val="645"/>
          <w:jc w:val="center"/>
        </w:trPr>
        <w:tc>
          <w:tcPr>
            <w:tcW w:w="2409" w:type="dxa"/>
            <w:shd w:val="clear" w:color="auto" w:fill="auto"/>
          </w:tcPr>
          <w:p w:rsidR="0026485E" w:rsidRPr="0026485E" w:rsidRDefault="0026485E" w:rsidP="002121E6">
            <w:pPr>
              <w:pStyle w:val="afa"/>
            </w:pPr>
            <w:r w:rsidRPr="0026485E">
              <w:t>Участок сети</w:t>
            </w:r>
          </w:p>
        </w:tc>
        <w:tc>
          <w:tcPr>
            <w:tcW w:w="2410" w:type="dxa"/>
            <w:shd w:val="clear" w:color="auto" w:fill="auto"/>
          </w:tcPr>
          <w:p w:rsidR="0026485E" w:rsidRPr="0026485E" w:rsidRDefault="0026485E" w:rsidP="002121E6">
            <w:pPr>
              <w:pStyle w:val="afa"/>
            </w:pPr>
            <w:r w:rsidRPr="0026485E">
              <w:t>Номинальное напряжение, кВ</w:t>
            </w:r>
          </w:p>
        </w:tc>
        <w:tc>
          <w:tcPr>
            <w:tcW w:w="2410" w:type="dxa"/>
            <w:shd w:val="clear" w:color="auto" w:fill="auto"/>
          </w:tcPr>
          <w:p w:rsidR="0026485E" w:rsidRPr="0026485E" w:rsidRDefault="0026485E" w:rsidP="002121E6">
            <w:pPr>
              <w:pStyle w:val="afa"/>
            </w:pPr>
            <w:r w:rsidRPr="0026485E">
              <w:t>Число цепей</w:t>
            </w:r>
          </w:p>
        </w:tc>
        <w:tc>
          <w:tcPr>
            <w:tcW w:w="1873" w:type="dxa"/>
            <w:shd w:val="clear" w:color="auto" w:fill="auto"/>
          </w:tcPr>
          <w:p w:rsidR="0026485E" w:rsidRPr="0026485E" w:rsidRDefault="0026485E" w:rsidP="002121E6">
            <w:pPr>
              <w:pStyle w:val="afa"/>
            </w:pPr>
            <w:r w:rsidRPr="0026485E">
              <w:t>Марка и сечение провода</w:t>
            </w:r>
          </w:p>
        </w:tc>
      </w:tr>
      <w:tr w:rsidR="0026485E" w:rsidRPr="0026485E" w:rsidTr="00B80565">
        <w:trPr>
          <w:trHeight w:val="297"/>
          <w:jc w:val="center"/>
        </w:trPr>
        <w:tc>
          <w:tcPr>
            <w:tcW w:w="2409" w:type="dxa"/>
            <w:shd w:val="clear" w:color="auto" w:fill="auto"/>
          </w:tcPr>
          <w:p w:rsidR="0026485E" w:rsidRPr="0026485E" w:rsidRDefault="0026485E" w:rsidP="002121E6">
            <w:pPr>
              <w:pStyle w:val="afa"/>
            </w:pPr>
            <w:r w:rsidRPr="0026485E">
              <w:t xml:space="preserve">УРП </w:t>
            </w:r>
            <w:r>
              <w:t>-</w:t>
            </w:r>
            <w:r w:rsidRPr="0026485E">
              <w:t xml:space="preserve"> А</w:t>
            </w:r>
          </w:p>
        </w:tc>
        <w:tc>
          <w:tcPr>
            <w:tcW w:w="2410" w:type="dxa"/>
            <w:shd w:val="clear" w:color="auto" w:fill="auto"/>
          </w:tcPr>
          <w:p w:rsidR="0026485E" w:rsidRPr="0026485E" w:rsidRDefault="0026485E" w:rsidP="002121E6">
            <w:pPr>
              <w:pStyle w:val="afa"/>
            </w:pPr>
            <w:r w:rsidRPr="0026485E">
              <w:t>110</w:t>
            </w:r>
          </w:p>
        </w:tc>
        <w:tc>
          <w:tcPr>
            <w:tcW w:w="2410" w:type="dxa"/>
            <w:shd w:val="clear" w:color="auto" w:fill="auto"/>
          </w:tcPr>
          <w:p w:rsidR="0026485E" w:rsidRPr="0026485E" w:rsidRDefault="0026485E" w:rsidP="002121E6">
            <w:pPr>
              <w:pStyle w:val="afa"/>
            </w:pPr>
            <w:r w:rsidRPr="0026485E">
              <w:t>1</w:t>
            </w:r>
          </w:p>
        </w:tc>
        <w:tc>
          <w:tcPr>
            <w:tcW w:w="1873" w:type="dxa"/>
            <w:shd w:val="clear" w:color="auto" w:fill="auto"/>
          </w:tcPr>
          <w:p w:rsidR="0026485E" w:rsidRPr="0026485E" w:rsidRDefault="0026485E" w:rsidP="002121E6">
            <w:pPr>
              <w:pStyle w:val="afa"/>
            </w:pPr>
            <w:r w:rsidRPr="0026485E">
              <w:t>АС-240</w:t>
            </w:r>
          </w:p>
        </w:tc>
      </w:tr>
      <w:tr w:rsidR="0026485E" w:rsidRPr="0026485E" w:rsidTr="00B80565">
        <w:trPr>
          <w:trHeight w:val="345"/>
          <w:jc w:val="center"/>
        </w:trPr>
        <w:tc>
          <w:tcPr>
            <w:tcW w:w="2409" w:type="dxa"/>
            <w:shd w:val="clear" w:color="auto" w:fill="auto"/>
          </w:tcPr>
          <w:p w:rsidR="0026485E" w:rsidRPr="0026485E" w:rsidRDefault="0026485E" w:rsidP="002121E6">
            <w:pPr>
              <w:pStyle w:val="afa"/>
            </w:pPr>
            <w:r w:rsidRPr="0026485E">
              <w:t xml:space="preserve">УРП </w:t>
            </w:r>
            <w:r>
              <w:t>-</w:t>
            </w:r>
            <w:r w:rsidRPr="0026485E">
              <w:t xml:space="preserve"> Б</w:t>
            </w:r>
          </w:p>
        </w:tc>
        <w:tc>
          <w:tcPr>
            <w:tcW w:w="2410" w:type="dxa"/>
            <w:shd w:val="clear" w:color="auto" w:fill="auto"/>
          </w:tcPr>
          <w:p w:rsidR="0026485E" w:rsidRPr="0026485E" w:rsidRDefault="0026485E" w:rsidP="002121E6">
            <w:pPr>
              <w:pStyle w:val="afa"/>
            </w:pPr>
            <w:r w:rsidRPr="0026485E">
              <w:t>220</w:t>
            </w:r>
          </w:p>
        </w:tc>
        <w:tc>
          <w:tcPr>
            <w:tcW w:w="2410" w:type="dxa"/>
            <w:shd w:val="clear" w:color="auto" w:fill="auto"/>
          </w:tcPr>
          <w:p w:rsidR="0026485E" w:rsidRPr="0026485E" w:rsidRDefault="0026485E" w:rsidP="002121E6">
            <w:pPr>
              <w:pStyle w:val="afa"/>
            </w:pPr>
            <w:r w:rsidRPr="0026485E">
              <w:t>2</w:t>
            </w:r>
          </w:p>
        </w:tc>
        <w:tc>
          <w:tcPr>
            <w:tcW w:w="1873" w:type="dxa"/>
            <w:shd w:val="clear" w:color="auto" w:fill="auto"/>
          </w:tcPr>
          <w:p w:rsidR="0026485E" w:rsidRPr="0026485E" w:rsidRDefault="0026485E" w:rsidP="002121E6">
            <w:pPr>
              <w:pStyle w:val="afa"/>
            </w:pPr>
            <w:r w:rsidRPr="0026485E">
              <w:t>АС-400</w:t>
            </w:r>
          </w:p>
        </w:tc>
      </w:tr>
      <w:tr w:rsidR="0026485E" w:rsidRPr="0026485E" w:rsidTr="00B80565">
        <w:trPr>
          <w:trHeight w:val="345"/>
          <w:jc w:val="center"/>
        </w:trPr>
        <w:tc>
          <w:tcPr>
            <w:tcW w:w="2409" w:type="dxa"/>
            <w:shd w:val="clear" w:color="auto" w:fill="auto"/>
          </w:tcPr>
          <w:p w:rsidR="0026485E" w:rsidRPr="0026485E" w:rsidRDefault="0026485E" w:rsidP="002121E6">
            <w:pPr>
              <w:pStyle w:val="afa"/>
            </w:pPr>
            <w:r w:rsidRPr="0026485E">
              <w:t xml:space="preserve">УРП </w:t>
            </w:r>
            <w:r>
              <w:t>-</w:t>
            </w:r>
            <w:r w:rsidRPr="0026485E">
              <w:t xml:space="preserve"> Е</w:t>
            </w:r>
          </w:p>
        </w:tc>
        <w:tc>
          <w:tcPr>
            <w:tcW w:w="2410" w:type="dxa"/>
            <w:shd w:val="clear" w:color="auto" w:fill="auto"/>
          </w:tcPr>
          <w:p w:rsidR="0026485E" w:rsidRPr="0026485E" w:rsidRDefault="0026485E" w:rsidP="002121E6">
            <w:pPr>
              <w:pStyle w:val="afa"/>
            </w:pPr>
            <w:r w:rsidRPr="0026485E">
              <w:t>110</w:t>
            </w:r>
          </w:p>
        </w:tc>
        <w:tc>
          <w:tcPr>
            <w:tcW w:w="2410" w:type="dxa"/>
            <w:shd w:val="clear" w:color="auto" w:fill="auto"/>
          </w:tcPr>
          <w:p w:rsidR="0026485E" w:rsidRPr="0026485E" w:rsidRDefault="0026485E" w:rsidP="002121E6">
            <w:pPr>
              <w:pStyle w:val="afa"/>
            </w:pPr>
            <w:r w:rsidRPr="0026485E">
              <w:t>1</w:t>
            </w:r>
          </w:p>
        </w:tc>
        <w:tc>
          <w:tcPr>
            <w:tcW w:w="1873" w:type="dxa"/>
            <w:shd w:val="clear" w:color="auto" w:fill="auto"/>
          </w:tcPr>
          <w:p w:rsidR="0026485E" w:rsidRPr="0026485E" w:rsidRDefault="0026485E" w:rsidP="002121E6">
            <w:pPr>
              <w:pStyle w:val="afa"/>
            </w:pPr>
            <w:r w:rsidRPr="0026485E">
              <w:t>АС-240</w:t>
            </w:r>
          </w:p>
        </w:tc>
      </w:tr>
      <w:tr w:rsidR="0026485E" w:rsidRPr="0026485E" w:rsidTr="00B80565">
        <w:trPr>
          <w:trHeight w:val="345"/>
          <w:jc w:val="center"/>
        </w:trPr>
        <w:tc>
          <w:tcPr>
            <w:tcW w:w="2409" w:type="dxa"/>
            <w:shd w:val="clear" w:color="auto" w:fill="auto"/>
          </w:tcPr>
          <w:p w:rsidR="0026485E" w:rsidRPr="0026485E" w:rsidRDefault="0026485E" w:rsidP="002121E6">
            <w:pPr>
              <w:pStyle w:val="afa"/>
            </w:pPr>
            <w:r w:rsidRPr="0026485E">
              <w:t xml:space="preserve">Б </w:t>
            </w:r>
            <w:r>
              <w:t>-</w:t>
            </w:r>
            <w:r w:rsidRPr="0026485E">
              <w:t xml:space="preserve"> Д</w:t>
            </w:r>
          </w:p>
        </w:tc>
        <w:tc>
          <w:tcPr>
            <w:tcW w:w="2410" w:type="dxa"/>
            <w:shd w:val="clear" w:color="auto" w:fill="auto"/>
          </w:tcPr>
          <w:p w:rsidR="0026485E" w:rsidRPr="0026485E" w:rsidRDefault="0026485E" w:rsidP="002121E6">
            <w:pPr>
              <w:pStyle w:val="afa"/>
            </w:pPr>
            <w:r w:rsidRPr="0026485E">
              <w:t>110</w:t>
            </w:r>
            <w:r>
              <w:t xml:space="preserve"> (</w:t>
            </w:r>
            <w:r w:rsidRPr="0026485E">
              <w:t xml:space="preserve">220) </w:t>
            </w:r>
          </w:p>
        </w:tc>
        <w:tc>
          <w:tcPr>
            <w:tcW w:w="2410" w:type="dxa"/>
            <w:shd w:val="clear" w:color="auto" w:fill="auto"/>
          </w:tcPr>
          <w:p w:rsidR="0026485E" w:rsidRPr="0026485E" w:rsidRDefault="0026485E" w:rsidP="002121E6">
            <w:pPr>
              <w:pStyle w:val="afa"/>
            </w:pPr>
            <w:r w:rsidRPr="0026485E">
              <w:t>2</w:t>
            </w:r>
          </w:p>
        </w:tc>
        <w:tc>
          <w:tcPr>
            <w:tcW w:w="1873" w:type="dxa"/>
            <w:shd w:val="clear" w:color="auto" w:fill="auto"/>
          </w:tcPr>
          <w:p w:rsidR="0026485E" w:rsidRPr="0026485E" w:rsidRDefault="0026485E" w:rsidP="002121E6">
            <w:pPr>
              <w:pStyle w:val="afa"/>
            </w:pPr>
            <w:r w:rsidRPr="0026485E">
              <w:t>АС-240</w:t>
            </w:r>
          </w:p>
        </w:tc>
      </w:tr>
      <w:tr w:rsidR="0026485E" w:rsidRPr="0026485E" w:rsidTr="00B80565">
        <w:trPr>
          <w:trHeight w:val="345"/>
          <w:jc w:val="center"/>
        </w:trPr>
        <w:tc>
          <w:tcPr>
            <w:tcW w:w="2409" w:type="dxa"/>
            <w:shd w:val="clear" w:color="auto" w:fill="auto"/>
          </w:tcPr>
          <w:p w:rsidR="0026485E" w:rsidRPr="0026485E" w:rsidRDefault="0026485E" w:rsidP="002121E6">
            <w:pPr>
              <w:pStyle w:val="afa"/>
            </w:pPr>
            <w:r w:rsidRPr="0026485E">
              <w:t xml:space="preserve">Г </w:t>
            </w:r>
            <w:r>
              <w:t>-</w:t>
            </w:r>
            <w:r w:rsidRPr="0026485E">
              <w:t xml:space="preserve"> В</w:t>
            </w:r>
          </w:p>
        </w:tc>
        <w:tc>
          <w:tcPr>
            <w:tcW w:w="2410" w:type="dxa"/>
            <w:shd w:val="clear" w:color="auto" w:fill="auto"/>
          </w:tcPr>
          <w:p w:rsidR="0026485E" w:rsidRPr="0026485E" w:rsidRDefault="0026485E" w:rsidP="002121E6">
            <w:pPr>
              <w:pStyle w:val="afa"/>
            </w:pPr>
            <w:r w:rsidRPr="0026485E">
              <w:t>110</w:t>
            </w:r>
          </w:p>
        </w:tc>
        <w:tc>
          <w:tcPr>
            <w:tcW w:w="2410" w:type="dxa"/>
            <w:shd w:val="clear" w:color="auto" w:fill="auto"/>
          </w:tcPr>
          <w:p w:rsidR="0026485E" w:rsidRPr="0026485E" w:rsidRDefault="0026485E" w:rsidP="002121E6">
            <w:pPr>
              <w:pStyle w:val="afa"/>
            </w:pPr>
            <w:r w:rsidRPr="0026485E">
              <w:t>1</w:t>
            </w:r>
          </w:p>
        </w:tc>
        <w:tc>
          <w:tcPr>
            <w:tcW w:w="1873" w:type="dxa"/>
            <w:shd w:val="clear" w:color="auto" w:fill="auto"/>
          </w:tcPr>
          <w:p w:rsidR="0026485E" w:rsidRPr="0026485E" w:rsidRDefault="0026485E" w:rsidP="002121E6">
            <w:pPr>
              <w:pStyle w:val="afa"/>
            </w:pPr>
            <w:r w:rsidRPr="0026485E">
              <w:t>АС-120</w:t>
            </w:r>
          </w:p>
        </w:tc>
      </w:tr>
      <w:tr w:rsidR="0026485E" w:rsidRPr="0026485E" w:rsidTr="00B80565">
        <w:trPr>
          <w:trHeight w:val="345"/>
          <w:jc w:val="center"/>
        </w:trPr>
        <w:tc>
          <w:tcPr>
            <w:tcW w:w="2409" w:type="dxa"/>
            <w:shd w:val="clear" w:color="auto" w:fill="auto"/>
          </w:tcPr>
          <w:p w:rsidR="0026485E" w:rsidRPr="0026485E" w:rsidRDefault="0026485E" w:rsidP="002121E6">
            <w:pPr>
              <w:pStyle w:val="afa"/>
            </w:pPr>
            <w:r w:rsidRPr="0026485E">
              <w:t xml:space="preserve">Г </w:t>
            </w:r>
            <w:r>
              <w:t>-</w:t>
            </w:r>
            <w:r w:rsidRPr="0026485E">
              <w:t xml:space="preserve"> Д</w:t>
            </w:r>
          </w:p>
        </w:tc>
        <w:tc>
          <w:tcPr>
            <w:tcW w:w="2410" w:type="dxa"/>
            <w:shd w:val="clear" w:color="auto" w:fill="auto"/>
          </w:tcPr>
          <w:p w:rsidR="0026485E" w:rsidRPr="0026485E" w:rsidRDefault="0026485E" w:rsidP="002121E6">
            <w:pPr>
              <w:pStyle w:val="afa"/>
            </w:pPr>
            <w:r w:rsidRPr="0026485E">
              <w:t>110</w:t>
            </w:r>
          </w:p>
        </w:tc>
        <w:tc>
          <w:tcPr>
            <w:tcW w:w="2410" w:type="dxa"/>
            <w:shd w:val="clear" w:color="auto" w:fill="auto"/>
          </w:tcPr>
          <w:p w:rsidR="0026485E" w:rsidRPr="0026485E" w:rsidRDefault="0026485E" w:rsidP="002121E6">
            <w:pPr>
              <w:pStyle w:val="afa"/>
            </w:pPr>
            <w:r w:rsidRPr="0026485E">
              <w:t>1</w:t>
            </w:r>
          </w:p>
        </w:tc>
        <w:tc>
          <w:tcPr>
            <w:tcW w:w="1873" w:type="dxa"/>
            <w:shd w:val="clear" w:color="auto" w:fill="auto"/>
          </w:tcPr>
          <w:p w:rsidR="0026485E" w:rsidRPr="0026485E" w:rsidRDefault="0026485E" w:rsidP="002121E6">
            <w:pPr>
              <w:pStyle w:val="afa"/>
            </w:pPr>
            <w:r w:rsidRPr="0026485E">
              <w:t>АС-240</w:t>
            </w:r>
          </w:p>
        </w:tc>
      </w:tr>
      <w:tr w:rsidR="0026485E" w:rsidRPr="0026485E" w:rsidTr="00B80565">
        <w:trPr>
          <w:trHeight w:val="345"/>
          <w:jc w:val="center"/>
        </w:trPr>
        <w:tc>
          <w:tcPr>
            <w:tcW w:w="2409" w:type="dxa"/>
            <w:shd w:val="clear" w:color="auto" w:fill="auto"/>
          </w:tcPr>
          <w:p w:rsidR="0026485E" w:rsidRPr="0026485E" w:rsidRDefault="0026485E" w:rsidP="002121E6">
            <w:pPr>
              <w:pStyle w:val="afa"/>
            </w:pPr>
            <w:r w:rsidRPr="0026485E">
              <w:t xml:space="preserve">Д </w:t>
            </w:r>
            <w:r>
              <w:t>-</w:t>
            </w:r>
            <w:r w:rsidRPr="0026485E">
              <w:t xml:space="preserve"> В</w:t>
            </w:r>
          </w:p>
        </w:tc>
        <w:tc>
          <w:tcPr>
            <w:tcW w:w="2410" w:type="dxa"/>
            <w:shd w:val="clear" w:color="auto" w:fill="auto"/>
          </w:tcPr>
          <w:p w:rsidR="0026485E" w:rsidRPr="0026485E" w:rsidRDefault="0026485E" w:rsidP="002121E6">
            <w:pPr>
              <w:pStyle w:val="afa"/>
            </w:pPr>
            <w:r w:rsidRPr="0026485E">
              <w:t>110</w:t>
            </w:r>
          </w:p>
        </w:tc>
        <w:tc>
          <w:tcPr>
            <w:tcW w:w="2410" w:type="dxa"/>
            <w:shd w:val="clear" w:color="auto" w:fill="auto"/>
          </w:tcPr>
          <w:p w:rsidR="0026485E" w:rsidRPr="0026485E" w:rsidRDefault="0026485E" w:rsidP="002121E6">
            <w:pPr>
              <w:pStyle w:val="afa"/>
            </w:pPr>
            <w:r w:rsidRPr="0026485E">
              <w:t>1</w:t>
            </w:r>
          </w:p>
        </w:tc>
        <w:tc>
          <w:tcPr>
            <w:tcW w:w="1873" w:type="dxa"/>
            <w:shd w:val="clear" w:color="auto" w:fill="auto"/>
          </w:tcPr>
          <w:p w:rsidR="0026485E" w:rsidRPr="0026485E" w:rsidRDefault="0026485E" w:rsidP="002121E6">
            <w:pPr>
              <w:pStyle w:val="afa"/>
            </w:pPr>
            <w:r w:rsidRPr="0026485E">
              <w:t>АС-240</w:t>
            </w:r>
          </w:p>
        </w:tc>
      </w:tr>
      <w:tr w:rsidR="0026485E" w:rsidRPr="0026485E" w:rsidTr="00B80565">
        <w:trPr>
          <w:trHeight w:val="345"/>
          <w:jc w:val="center"/>
        </w:trPr>
        <w:tc>
          <w:tcPr>
            <w:tcW w:w="2409" w:type="dxa"/>
            <w:shd w:val="clear" w:color="auto" w:fill="auto"/>
          </w:tcPr>
          <w:p w:rsidR="0026485E" w:rsidRPr="0026485E" w:rsidRDefault="0026485E" w:rsidP="002121E6">
            <w:pPr>
              <w:pStyle w:val="afa"/>
            </w:pPr>
            <w:r w:rsidRPr="0026485E">
              <w:t>А - Е</w:t>
            </w:r>
          </w:p>
        </w:tc>
        <w:tc>
          <w:tcPr>
            <w:tcW w:w="2410" w:type="dxa"/>
            <w:shd w:val="clear" w:color="auto" w:fill="auto"/>
          </w:tcPr>
          <w:p w:rsidR="0026485E" w:rsidRPr="0026485E" w:rsidRDefault="0026485E" w:rsidP="002121E6">
            <w:pPr>
              <w:pStyle w:val="afa"/>
            </w:pPr>
            <w:r w:rsidRPr="0026485E">
              <w:t>110</w:t>
            </w:r>
          </w:p>
        </w:tc>
        <w:tc>
          <w:tcPr>
            <w:tcW w:w="2410" w:type="dxa"/>
            <w:shd w:val="clear" w:color="auto" w:fill="auto"/>
          </w:tcPr>
          <w:p w:rsidR="0026485E" w:rsidRPr="0026485E" w:rsidRDefault="0026485E" w:rsidP="002121E6">
            <w:pPr>
              <w:pStyle w:val="afa"/>
            </w:pPr>
            <w:r w:rsidRPr="0026485E">
              <w:t>1</w:t>
            </w:r>
          </w:p>
        </w:tc>
        <w:tc>
          <w:tcPr>
            <w:tcW w:w="1873" w:type="dxa"/>
            <w:shd w:val="clear" w:color="auto" w:fill="auto"/>
          </w:tcPr>
          <w:p w:rsidR="0026485E" w:rsidRPr="0026485E" w:rsidRDefault="0026485E" w:rsidP="002121E6">
            <w:pPr>
              <w:pStyle w:val="afa"/>
            </w:pPr>
            <w:r w:rsidRPr="0026485E">
              <w:t>АС-150</w:t>
            </w:r>
          </w:p>
        </w:tc>
      </w:tr>
    </w:tbl>
    <w:p w:rsidR="0026485E" w:rsidRPr="0026485E" w:rsidRDefault="0026485E" w:rsidP="0026485E"/>
    <w:p w:rsidR="0026485E" w:rsidRPr="0026485E" w:rsidRDefault="0026485E" w:rsidP="0026485E">
      <w:r w:rsidRPr="0026485E">
        <w:t xml:space="preserve">Таблица 14 </w:t>
      </w:r>
      <w:r>
        <w:t>-</w:t>
      </w:r>
      <w:r w:rsidRPr="0026485E">
        <w:t xml:space="preserve"> Выбор сечения проводов для схемы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2410"/>
        <w:gridCol w:w="2410"/>
        <w:gridCol w:w="1675"/>
      </w:tblGrid>
      <w:tr w:rsidR="0026485E" w:rsidRPr="0026485E" w:rsidTr="00B80565">
        <w:trPr>
          <w:trHeight w:val="645"/>
          <w:jc w:val="center"/>
        </w:trPr>
        <w:tc>
          <w:tcPr>
            <w:tcW w:w="2409" w:type="dxa"/>
            <w:shd w:val="clear" w:color="auto" w:fill="auto"/>
          </w:tcPr>
          <w:p w:rsidR="0026485E" w:rsidRPr="0026485E" w:rsidRDefault="0026485E" w:rsidP="002121E6">
            <w:pPr>
              <w:pStyle w:val="afa"/>
            </w:pPr>
            <w:r w:rsidRPr="0026485E">
              <w:t>Участок сети</w:t>
            </w:r>
          </w:p>
        </w:tc>
        <w:tc>
          <w:tcPr>
            <w:tcW w:w="2410" w:type="dxa"/>
            <w:shd w:val="clear" w:color="auto" w:fill="auto"/>
          </w:tcPr>
          <w:p w:rsidR="0026485E" w:rsidRPr="0026485E" w:rsidRDefault="0026485E" w:rsidP="002121E6">
            <w:pPr>
              <w:pStyle w:val="afa"/>
            </w:pPr>
            <w:r w:rsidRPr="0026485E">
              <w:t>Номинальное напряжение, кВ</w:t>
            </w:r>
          </w:p>
        </w:tc>
        <w:tc>
          <w:tcPr>
            <w:tcW w:w="2410" w:type="dxa"/>
            <w:shd w:val="clear" w:color="auto" w:fill="auto"/>
          </w:tcPr>
          <w:p w:rsidR="0026485E" w:rsidRPr="0026485E" w:rsidRDefault="0026485E" w:rsidP="002121E6">
            <w:pPr>
              <w:pStyle w:val="afa"/>
            </w:pPr>
            <w:r w:rsidRPr="0026485E">
              <w:t>Число цепей</w:t>
            </w:r>
          </w:p>
        </w:tc>
        <w:tc>
          <w:tcPr>
            <w:tcW w:w="1675" w:type="dxa"/>
            <w:shd w:val="clear" w:color="auto" w:fill="auto"/>
          </w:tcPr>
          <w:p w:rsidR="0026485E" w:rsidRPr="0026485E" w:rsidRDefault="0026485E" w:rsidP="002121E6">
            <w:pPr>
              <w:pStyle w:val="afa"/>
            </w:pPr>
            <w:r w:rsidRPr="0026485E">
              <w:t>Марка и сечение провода</w:t>
            </w:r>
          </w:p>
        </w:tc>
      </w:tr>
      <w:tr w:rsidR="0026485E" w:rsidRPr="0026485E" w:rsidTr="00B80565">
        <w:trPr>
          <w:trHeight w:val="517"/>
          <w:jc w:val="center"/>
        </w:trPr>
        <w:tc>
          <w:tcPr>
            <w:tcW w:w="2409" w:type="dxa"/>
            <w:shd w:val="clear" w:color="auto" w:fill="auto"/>
          </w:tcPr>
          <w:p w:rsidR="0026485E" w:rsidRPr="0026485E" w:rsidRDefault="0026485E" w:rsidP="002121E6">
            <w:pPr>
              <w:pStyle w:val="afa"/>
            </w:pPr>
            <w:r w:rsidRPr="0026485E">
              <w:t xml:space="preserve">УРП </w:t>
            </w:r>
            <w:r>
              <w:t>-</w:t>
            </w:r>
            <w:r w:rsidRPr="0026485E">
              <w:t xml:space="preserve"> Б</w:t>
            </w:r>
          </w:p>
        </w:tc>
        <w:tc>
          <w:tcPr>
            <w:tcW w:w="2410" w:type="dxa"/>
            <w:shd w:val="clear" w:color="auto" w:fill="auto"/>
          </w:tcPr>
          <w:p w:rsidR="0026485E" w:rsidRPr="0026485E" w:rsidRDefault="0026485E" w:rsidP="002121E6">
            <w:pPr>
              <w:pStyle w:val="afa"/>
            </w:pPr>
            <w:r w:rsidRPr="0026485E">
              <w:t>220</w:t>
            </w:r>
          </w:p>
        </w:tc>
        <w:tc>
          <w:tcPr>
            <w:tcW w:w="2410" w:type="dxa"/>
            <w:shd w:val="clear" w:color="auto" w:fill="auto"/>
          </w:tcPr>
          <w:p w:rsidR="0026485E" w:rsidRPr="0026485E" w:rsidRDefault="0026485E" w:rsidP="002121E6">
            <w:pPr>
              <w:pStyle w:val="afa"/>
            </w:pPr>
            <w:r w:rsidRPr="0026485E">
              <w:t>2</w:t>
            </w:r>
          </w:p>
        </w:tc>
        <w:tc>
          <w:tcPr>
            <w:tcW w:w="1675" w:type="dxa"/>
            <w:shd w:val="clear" w:color="auto" w:fill="auto"/>
          </w:tcPr>
          <w:p w:rsidR="0026485E" w:rsidRPr="0026485E" w:rsidRDefault="0026485E" w:rsidP="002121E6">
            <w:pPr>
              <w:pStyle w:val="afa"/>
            </w:pPr>
            <w:r w:rsidRPr="0026485E">
              <w:t>АС-400</w:t>
            </w:r>
          </w:p>
        </w:tc>
      </w:tr>
      <w:tr w:rsidR="0026485E" w:rsidRPr="0026485E" w:rsidTr="00B80565">
        <w:trPr>
          <w:trHeight w:val="525"/>
          <w:jc w:val="center"/>
        </w:trPr>
        <w:tc>
          <w:tcPr>
            <w:tcW w:w="2409" w:type="dxa"/>
            <w:shd w:val="clear" w:color="auto" w:fill="auto"/>
          </w:tcPr>
          <w:p w:rsidR="0026485E" w:rsidRPr="0026485E" w:rsidRDefault="0026485E" w:rsidP="002121E6">
            <w:pPr>
              <w:pStyle w:val="afa"/>
            </w:pPr>
            <w:r w:rsidRPr="0026485E">
              <w:t xml:space="preserve">УРП </w:t>
            </w:r>
            <w:r>
              <w:t>-</w:t>
            </w:r>
            <w:r w:rsidRPr="0026485E">
              <w:t xml:space="preserve"> Е</w:t>
            </w:r>
          </w:p>
        </w:tc>
        <w:tc>
          <w:tcPr>
            <w:tcW w:w="2410" w:type="dxa"/>
            <w:shd w:val="clear" w:color="auto" w:fill="auto"/>
          </w:tcPr>
          <w:p w:rsidR="0026485E" w:rsidRPr="0026485E" w:rsidRDefault="0026485E" w:rsidP="002121E6">
            <w:pPr>
              <w:pStyle w:val="afa"/>
            </w:pPr>
            <w:r w:rsidRPr="0026485E">
              <w:t>110</w:t>
            </w:r>
          </w:p>
        </w:tc>
        <w:tc>
          <w:tcPr>
            <w:tcW w:w="2410" w:type="dxa"/>
            <w:shd w:val="clear" w:color="auto" w:fill="auto"/>
          </w:tcPr>
          <w:p w:rsidR="0026485E" w:rsidRPr="0026485E" w:rsidRDefault="0026485E" w:rsidP="002121E6">
            <w:pPr>
              <w:pStyle w:val="afa"/>
            </w:pPr>
            <w:r w:rsidRPr="0026485E">
              <w:t>2</w:t>
            </w:r>
          </w:p>
        </w:tc>
        <w:tc>
          <w:tcPr>
            <w:tcW w:w="1675" w:type="dxa"/>
            <w:shd w:val="clear" w:color="auto" w:fill="auto"/>
          </w:tcPr>
          <w:p w:rsidR="0026485E" w:rsidRPr="0026485E" w:rsidRDefault="0026485E" w:rsidP="002121E6">
            <w:pPr>
              <w:pStyle w:val="afa"/>
            </w:pPr>
            <w:r w:rsidRPr="0026485E">
              <w:t>АС-240</w:t>
            </w:r>
          </w:p>
        </w:tc>
      </w:tr>
      <w:tr w:rsidR="0026485E" w:rsidRPr="0026485E" w:rsidTr="00B80565">
        <w:trPr>
          <w:trHeight w:val="548"/>
          <w:jc w:val="center"/>
        </w:trPr>
        <w:tc>
          <w:tcPr>
            <w:tcW w:w="2409" w:type="dxa"/>
            <w:shd w:val="clear" w:color="auto" w:fill="auto"/>
          </w:tcPr>
          <w:p w:rsidR="0026485E" w:rsidRPr="0026485E" w:rsidRDefault="0026485E" w:rsidP="002121E6">
            <w:pPr>
              <w:pStyle w:val="afa"/>
            </w:pPr>
            <w:r w:rsidRPr="0026485E">
              <w:t xml:space="preserve">Б </w:t>
            </w:r>
            <w:r>
              <w:t>-</w:t>
            </w:r>
            <w:r w:rsidRPr="0026485E">
              <w:t xml:space="preserve"> Г</w:t>
            </w:r>
          </w:p>
        </w:tc>
        <w:tc>
          <w:tcPr>
            <w:tcW w:w="2410" w:type="dxa"/>
            <w:shd w:val="clear" w:color="auto" w:fill="auto"/>
          </w:tcPr>
          <w:p w:rsidR="0026485E" w:rsidRPr="0026485E" w:rsidRDefault="0026485E" w:rsidP="002121E6">
            <w:pPr>
              <w:pStyle w:val="afa"/>
            </w:pPr>
            <w:r w:rsidRPr="0026485E">
              <w:t xml:space="preserve">110 </w:t>
            </w:r>
          </w:p>
        </w:tc>
        <w:tc>
          <w:tcPr>
            <w:tcW w:w="2410" w:type="dxa"/>
            <w:shd w:val="clear" w:color="auto" w:fill="auto"/>
          </w:tcPr>
          <w:p w:rsidR="0026485E" w:rsidRPr="0026485E" w:rsidRDefault="0026485E" w:rsidP="002121E6">
            <w:pPr>
              <w:pStyle w:val="afa"/>
            </w:pPr>
            <w:r w:rsidRPr="0026485E">
              <w:t>1</w:t>
            </w:r>
          </w:p>
        </w:tc>
        <w:tc>
          <w:tcPr>
            <w:tcW w:w="1675" w:type="dxa"/>
            <w:shd w:val="clear" w:color="auto" w:fill="auto"/>
          </w:tcPr>
          <w:p w:rsidR="0026485E" w:rsidRPr="0026485E" w:rsidRDefault="0026485E" w:rsidP="002121E6">
            <w:pPr>
              <w:pStyle w:val="afa"/>
            </w:pPr>
            <w:r w:rsidRPr="0026485E">
              <w:t>АС-240</w:t>
            </w:r>
          </w:p>
        </w:tc>
      </w:tr>
      <w:tr w:rsidR="0026485E" w:rsidRPr="0026485E" w:rsidTr="00B80565">
        <w:trPr>
          <w:trHeight w:val="514"/>
          <w:jc w:val="center"/>
        </w:trPr>
        <w:tc>
          <w:tcPr>
            <w:tcW w:w="2409" w:type="dxa"/>
            <w:shd w:val="clear" w:color="auto" w:fill="auto"/>
          </w:tcPr>
          <w:p w:rsidR="0026485E" w:rsidRPr="0026485E" w:rsidRDefault="0026485E" w:rsidP="002121E6">
            <w:pPr>
              <w:pStyle w:val="afa"/>
            </w:pPr>
            <w:r w:rsidRPr="0026485E">
              <w:t xml:space="preserve">Г </w:t>
            </w:r>
            <w:r>
              <w:t>-</w:t>
            </w:r>
            <w:r w:rsidRPr="0026485E">
              <w:t xml:space="preserve"> В</w:t>
            </w:r>
          </w:p>
        </w:tc>
        <w:tc>
          <w:tcPr>
            <w:tcW w:w="2410" w:type="dxa"/>
            <w:shd w:val="clear" w:color="auto" w:fill="auto"/>
          </w:tcPr>
          <w:p w:rsidR="0026485E" w:rsidRPr="0026485E" w:rsidRDefault="0026485E" w:rsidP="002121E6">
            <w:pPr>
              <w:pStyle w:val="afa"/>
            </w:pPr>
            <w:r w:rsidRPr="0026485E">
              <w:t>110</w:t>
            </w:r>
          </w:p>
        </w:tc>
        <w:tc>
          <w:tcPr>
            <w:tcW w:w="2410" w:type="dxa"/>
            <w:shd w:val="clear" w:color="auto" w:fill="auto"/>
          </w:tcPr>
          <w:p w:rsidR="0026485E" w:rsidRPr="0026485E" w:rsidRDefault="0026485E" w:rsidP="002121E6">
            <w:pPr>
              <w:pStyle w:val="afa"/>
            </w:pPr>
            <w:r w:rsidRPr="0026485E">
              <w:t>1</w:t>
            </w:r>
          </w:p>
        </w:tc>
        <w:tc>
          <w:tcPr>
            <w:tcW w:w="1675" w:type="dxa"/>
            <w:shd w:val="clear" w:color="auto" w:fill="auto"/>
          </w:tcPr>
          <w:p w:rsidR="0026485E" w:rsidRPr="0026485E" w:rsidRDefault="0026485E" w:rsidP="002121E6">
            <w:pPr>
              <w:pStyle w:val="afa"/>
            </w:pPr>
            <w:r w:rsidRPr="0026485E">
              <w:t>АС-120</w:t>
            </w:r>
          </w:p>
        </w:tc>
      </w:tr>
      <w:tr w:rsidR="0026485E" w:rsidRPr="0026485E" w:rsidTr="00B80565">
        <w:trPr>
          <w:trHeight w:val="522"/>
          <w:jc w:val="center"/>
        </w:trPr>
        <w:tc>
          <w:tcPr>
            <w:tcW w:w="2409" w:type="dxa"/>
            <w:shd w:val="clear" w:color="auto" w:fill="auto"/>
          </w:tcPr>
          <w:p w:rsidR="0026485E" w:rsidRPr="0026485E" w:rsidRDefault="0026485E" w:rsidP="002121E6">
            <w:pPr>
              <w:pStyle w:val="afa"/>
            </w:pPr>
            <w:r w:rsidRPr="0026485E">
              <w:t>Б</w:t>
            </w:r>
            <w:r>
              <w:t>-</w:t>
            </w:r>
            <w:r w:rsidRPr="0026485E">
              <w:t xml:space="preserve"> Д</w:t>
            </w:r>
          </w:p>
        </w:tc>
        <w:tc>
          <w:tcPr>
            <w:tcW w:w="2410" w:type="dxa"/>
            <w:shd w:val="clear" w:color="auto" w:fill="auto"/>
          </w:tcPr>
          <w:p w:rsidR="0026485E" w:rsidRPr="0026485E" w:rsidRDefault="0026485E" w:rsidP="002121E6">
            <w:pPr>
              <w:pStyle w:val="afa"/>
            </w:pPr>
            <w:r w:rsidRPr="0026485E">
              <w:t>110</w:t>
            </w:r>
          </w:p>
        </w:tc>
        <w:tc>
          <w:tcPr>
            <w:tcW w:w="2410" w:type="dxa"/>
            <w:shd w:val="clear" w:color="auto" w:fill="auto"/>
          </w:tcPr>
          <w:p w:rsidR="0026485E" w:rsidRPr="0026485E" w:rsidRDefault="0026485E" w:rsidP="002121E6">
            <w:pPr>
              <w:pStyle w:val="afa"/>
            </w:pPr>
            <w:r w:rsidRPr="0026485E">
              <w:t>1</w:t>
            </w:r>
            <w:r>
              <w:t xml:space="preserve"> (</w:t>
            </w:r>
            <w:r w:rsidRPr="0026485E">
              <w:t xml:space="preserve">2) </w:t>
            </w:r>
          </w:p>
        </w:tc>
        <w:tc>
          <w:tcPr>
            <w:tcW w:w="1675" w:type="dxa"/>
            <w:shd w:val="clear" w:color="auto" w:fill="auto"/>
          </w:tcPr>
          <w:p w:rsidR="0026485E" w:rsidRPr="0026485E" w:rsidRDefault="0026485E" w:rsidP="002121E6">
            <w:pPr>
              <w:pStyle w:val="afa"/>
            </w:pPr>
            <w:r w:rsidRPr="0026485E">
              <w:t>АС-240</w:t>
            </w:r>
          </w:p>
        </w:tc>
      </w:tr>
      <w:tr w:rsidR="0026485E" w:rsidRPr="0026485E" w:rsidTr="00B80565">
        <w:trPr>
          <w:trHeight w:val="543"/>
          <w:jc w:val="center"/>
        </w:trPr>
        <w:tc>
          <w:tcPr>
            <w:tcW w:w="2409" w:type="dxa"/>
            <w:shd w:val="clear" w:color="auto" w:fill="auto"/>
          </w:tcPr>
          <w:p w:rsidR="0026485E" w:rsidRPr="0026485E" w:rsidRDefault="0026485E" w:rsidP="002121E6">
            <w:pPr>
              <w:pStyle w:val="afa"/>
            </w:pPr>
            <w:r w:rsidRPr="0026485E">
              <w:t xml:space="preserve">Д </w:t>
            </w:r>
            <w:r>
              <w:t>-</w:t>
            </w:r>
            <w:r w:rsidRPr="0026485E">
              <w:t xml:space="preserve"> В</w:t>
            </w:r>
          </w:p>
        </w:tc>
        <w:tc>
          <w:tcPr>
            <w:tcW w:w="2410" w:type="dxa"/>
            <w:shd w:val="clear" w:color="auto" w:fill="auto"/>
          </w:tcPr>
          <w:p w:rsidR="0026485E" w:rsidRPr="0026485E" w:rsidRDefault="0026485E" w:rsidP="002121E6">
            <w:pPr>
              <w:pStyle w:val="afa"/>
            </w:pPr>
            <w:r w:rsidRPr="0026485E">
              <w:t>110</w:t>
            </w:r>
          </w:p>
        </w:tc>
        <w:tc>
          <w:tcPr>
            <w:tcW w:w="2410" w:type="dxa"/>
            <w:shd w:val="clear" w:color="auto" w:fill="auto"/>
          </w:tcPr>
          <w:p w:rsidR="0026485E" w:rsidRPr="0026485E" w:rsidRDefault="0026485E" w:rsidP="002121E6">
            <w:pPr>
              <w:pStyle w:val="afa"/>
            </w:pPr>
            <w:r w:rsidRPr="0026485E">
              <w:t>1</w:t>
            </w:r>
          </w:p>
        </w:tc>
        <w:tc>
          <w:tcPr>
            <w:tcW w:w="1675" w:type="dxa"/>
            <w:shd w:val="clear" w:color="auto" w:fill="auto"/>
          </w:tcPr>
          <w:p w:rsidR="0026485E" w:rsidRPr="0026485E" w:rsidRDefault="0026485E" w:rsidP="002121E6">
            <w:pPr>
              <w:pStyle w:val="afa"/>
            </w:pPr>
            <w:r w:rsidRPr="0026485E">
              <w:t>АС-240</w:t>
            </w:r>
          </w:p>
        </w:tc>
      </w:tr>
      <w:tr w:rsidR="0026485E" w:rsidRPr="0026485E" w:rsidTr="00B80565">
        <w:trPr>
          <w:trHeight w:val="343"/>
          <w:jc w:val="center"/>
        </w:trPr>
        <w:tc>
          <w:tcPr>
            <w:tcW w:w="2409" w:type="dxa"/>
            <w:shd w:val="clear" w:color="auto" w:fill="auto"/>
          </w:tcPr>
          <w:p w:rsidR="0026485E" w:rsidRPr="0026485E" w:rsidRDefault="0026485E" w:rsidP="002121E6">
            <w:pPr>
              <w:pStyle w:val="afa"/>
            </w:pPr>
            <w:r w:rsidRPr="0026485E">
              <w:t>А - Е</w:t>
            </w:r>
          </w:p>
        </w:tc>
        <w:tc>
          <w:tcPr>
            <w:tcW w:w="2410" w:type="dxa"/>
            <w:shd w:val="clear" w:color="auto" w:fill="auto"/>
          </w:tcPr>
          <w:p w:rsidR="0026485E" w:rsidRPr="0026485E" w:rsidRDefault="0026485E" w:rsidP="002121E6">
            <w:pPr>
              <w:pStyle w:val="afa"/>
            </w:pPr>
            <w:r w:rsidRPr="0026485E">
              <w:t>110</w:t>
            </w:r>
          </w:p>
        </w:tc>
        <w:tc>
          <w:tcPr>
            <w:tcW w:w="2410" w:type="dxa"/>
            <w:shd w:val="clear" w:color="auto" w:fill="auto"/>
          </w:tcPr>
          <w:p w:rsidR="0026485E" w:rsidRPr="0026485E" w:rsidRDefault="0026485E" w:rsidP="002121E6">
            <w:pPr>
              <w:pStyle w:val="afa"/>
            </w:pPr>
            <w:r w:rsidRPr="0026485E">
              <w:t>2</w:t>
            </w:r>
          </w:p>
        </w:tc>
        <w:tc>
          <w:tcPr>
            <w:tcW w:w="1675" w:type="dxa"/>
            <w:shd w:val="clear" w:color="auto" w:fill="auto"/>
          </w:tcPr>
          <w:p w:rsidR="0026485E" w:rsidRPr="0026485E" w:rsidRDefault="0026485E" w:rsidP="002121E6">
            <w:pPr>
              <w:pStyle w:val="afa"/>
            </w:pPr>
            <w:r w:rsidRPr="0026485E">
              <w:t>АС-150</w:t>
            </w:r>
          </w:p>
        </w:tc>
      </w:tr>
    </w:tbl>
    <w:p w:rsidR="0026485E" w:rsidRPr="0026485E" w:rsidRDefault="0026485E" w:rsidP="0026485E"/>
    <w:p w:rsidR="0026485E" w:rsidRPr="0026485E" w:rsidRDefault="0026485E" w:rsidP="0026485E">
      <w:r w:rsidRPr="0026485E">
        <w:t xml:space="preserve">Таблица 15 </w:t>
      </w:r>
      <w:r>
        <w:t>-</w:t>
      </w:r>
      <w:r w:rsidRPr="0026485E">
        <w:t xml:space="preserve"> Усиление линий принятых вариантов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3284"/>
        <w:gridCol w:w="2572"/>
      </w:tblGrid>
      <w:tr w:rsidR="0026485E" w:rsidRPr="0026485E" w:rsidTr="00B80565">
        <w:trPr>
          <w:jc w:val="center"/>
        </w:trPr>
        <w:tc>
          <w:tcPr>
            <w:tcW w:w="3176" w:type="dxa"/>
            <w:shd w:val="clear" w:color="auto" w:fill="auto"/>
          </w:tcPr>
          <w:p w:rsidR="0026485E" w:rsidRPr="0026485E" w:rsidRDefault="0026485E" w:rsidP="002121E6">
            <w:pPr>
              <w:pStyle w:val="afa"/>
            </w:pPr>
            <w:r w:rsidRPr="0026485E">
              <w:t>№ сети</w:t>
            </w:r>
          </w:p>
        </w:tc>
        <w:tc>
          <w:tcPr>
            <w:tcW w:w="3284" w:type="dxa"/>
            <w:shd w:val="clear" w:color="auto" w:fill="auto"/>
          </w:tcPr>
          <w:p w:rsidR="0026485E" w:rsidRPr="0026485E" w:rsidRDefault="0026485E" w:rsidP="002121E6">
            <w:pPr>
              <w:pStyle w:val="afa"/>
            </w:pPr>
            <w:r w:rsidRPr="0026485E">
              <w:t>Длина линии, км</w:t>
            </w:r>
          </w:p>
        </w:tc>
        <w:tc>
          <w:tcPr>
            <w:tcW w:w="2572" w:type="dxa"/>
            <w:shd w:val="clear" w:color="auto" w:fill="auto"/>
          </w:tcPr>
          <w:p w:rsidR="0026485E" w:rsidRPr="0026485E" w:rsidRDefault="0026485E" w:rsidP="002121E6">
            <w:pPr>
              <w:pStyle w:val="afa"/>
            </w:pPr>
            <w:r w:rsidRPr="0026485E">
              <w:t>Число выключателей</w:t>
            </w:r>
          </w:p>
        </w:tc>
      </w:tr>
      <w:tr w:rsidR="0026485E" w:rsidRPr="0026485E" w:rsidTr="00B80565">
        <w:trPr>
          <w:jc w:val="center"/>
        </w:trPr>
        <w:tc>
          <w:tcPr>
            <w:tcW w:w="3176" w:type="dxa"/>
            <w:shd w:val="clear" w:color="auto" w:fill="auto"/>
          </w:tcPr>
          <w:p w:rsidR="0026485E" w:rsidRPr="0026485E" w:rsidRDefault="0026485E" w:rsidP="002121E6">
            <w:pPr>
              <w:pStyle w:val="afa"/>
            </w:pPr>
            <w:r w:rsidRPr="0026485E">
              <w:t>1</w:t>
            </w:r>
          </w:p>
        </w:tc>
        <w:tc>
          <w:tcPr>
            <w:tcW w:w="3284" w:type="dxa"/>
            <w:shd w:val="clear" w:color="auto" w:fill="auto"/>
          </w:tcPr>
          <w:p w:rsidR="0026485E" w:rsidRPr="0026485E" w:rsidRDefault="0026485E" w:rsidP="002121E6">
            <w:pPr>
              <w:pStyle w:val="afa"/>
            </w:pPr>
            <w:r w:rsidRPr="0026485E">
              <w:t>450</w:t>
            </w:r>
          </w:p>
        </w:tc>
        <w:tc>
          <w:tcPr>
            <w:tcW w:w="2572" w:type="dxa"/>
            <w:shd w:val="clear" w:color="auto" w:fill="auto"/>
          </w:tcPr>
          <w:p w:rsidR="0026485E" w:rsidRPr="0026485E" w:rsidRDefault="0026485E" w:rsidP="002121E6">
            <w:pPr>
              <w:pStyle w:val="afa"/>
            </w:pPr>
            <w:r w:rsidRPr="0026485E">
              <w:t>29</w:t>
            </w:r>
          </w:p>
        </w:tc>
      </w:tr>
      <w:tr w:rsidR="0026485E" w:rsidRPr="0026485E" w:rsidTr="00B80565">
        <w:trPr>
          <w:jc w:val="center"/>
        </w:trPr>
        <w:tc>
          <w:tcPr>
            <w:tcW w:w="3176" w:type="dxa"/>
            <w:shd w:val="clear" w:color="auto" w:fill="auto"/>
          </w:tcPr>
          <w:p w:rsidR="0026485E" w:rsidRPr="0026485E" w:rsidRDefault="0026485E" w:rsidP="002121E6">
            <w:pPr>
              <w:pStyle w:val="afa"/>
            </w:pPr>
            <w:r w:rsidRPr="0026485E">
              <w:t>3</w:t>
            </w:r>
          </w:p>
        </w:tc>
        <w:tc>
          <w:tcPr>
            <w:tcW w:w="3284" w:type="dxa"/>
            <w:shd w:val="clear" w:color="auto" w:fill="auto"/>
          </w:tcPr>
          <w:p w:rsidR="0026485E" w:rsidRPr="0026485E" w:rsidRDefault="0026485E" w:rsidP="002121E6">
            <w:pPr>
              <w:pStyle w:val="afa"/>
            </w:pPr>
            <w:r w:rsidRPr="0026485E">
              <w:t>402,6+48,4=451</w:t>
            </w:r>
          </w:p>
        </w:tc>
        <w:tc>
          <w:tcPr>
            <w:tcW w:w="2572" w:type="dxa"/>
            <w:shd w:val="clear" w:color="auto" w:fill="auto"/>
          </w:tcPr>
          <w:p w:rsidR="0026485E" w:rsidRPr="0026485E" w:rsidRDefault="0026485E" w:rsidP="002121E6">
            <w:pPr>
              <w:pStyle w:val="afa"/>
            </w:pPr>
            <w:r w:rsidRPr="0026485E">
              <w:t>27</w:t>
            </w:r>
          </w:p>
        </w:tc>
      </w:tr>
      <w:tr w:rsidR="0026485E" w:rsidRPr="0026485E" w:rsidTr="00B80565">
        <w:trPr>
          <w:jc w:val="center"/>
        </w:trPr>
        <w:tc>
          <w:tcPr>
            <w:tcW w:w="3176" w:type="dxa"/>
            <w:shd w:val="clear" w:color="auto" w:fill="auto"/>
          </w:tcPr>
          <w:p w:rsidR="0026485E" w:rsidRPr="0026485E" w:rsidRDefault="0026485E" w:rsidP="002121E6">
            <w:pPr>
              <w:pStyle w:val="afa"/>
            </w:pPr>
            <w:r w:rsidRPr="0026485E">
              <w:t>6</w:t>
            </w:r>
          </w:p>
        </w:tc>
        <w:tc>
          <w:tcPr>
            <w:tcW w:w="3284" w:type="dxa"/>
            <w:shd w:val="clear" w:color="auto" w:fill="auto"/>
          </w:tcPr>
          <w:p w:rsidR="0026485E" w:rsidRPr="0026485E" w:rsidRDefault="0026485E" w:rsidP="002121E6">
            <w:pPr>
              <w:pStyle w:val="afa"/>
            </w:pPr>
            <w:r w:rsidRPr="0026485E">
              <w:t>417,2</w:t>
            </w:r>
          </w:p>
        </w:tc>
        <w:tc>
          <w:tcPr>
            <w:tcW w:w="2572" w:type="dxa"/>
            <w:shd w:val="clear" w:color="auto" w:fill="auto"/>
          </w:tcPr>
          <w:p w:rsidR="0026485E" w:rsidRPr="0026485E" w:rsidRDefault="0026485E" w:rsidP="002121E6">
            <w:pPr>
              <w:pStyle w:val="afa"/>
            </w:pPr>
            <w:r w:rsidRPr="0026485E">
              <w:t>29</w:t>
            </w:r>
          </w:p>
        </w:tc>
      </w:tr>
      <w:tr w:rsidR="0026485E" w:rsidRPr="0026485E" w:rsidTr="00B80565">
        <w:trPr>
          <w:jc w:val="center"/>
        </w:trPr>
        <w:tc>
          <w:tcPr>
            <w:tcW w:w="3176" w:type="dxa"/>
            <w:shd w:val="clear" w:color="auto" w:fill="auto"/>
          </w:tcPr>
          <w:p w:rsidR="0026485E" w:rsidRPr="0026485E" w:rsidRDefault="0026485E" w:rsidP="002121E6">
            <w:pPr>
              <w:pStyle w:val="afa"/>
            </w:pPr>
            <w:r w:rsidRPr="0026485E">
              <w:t>10</w:t>
            </w:r>
          </w:p>
        </w:tc>
        <w:tc>
          <w:tcPr>
            <w:tcW w:w="3284" w:type="dxa"/>
            <w:shd w:val="clear" w:color="auto" w:fill="auto"/>
          </w:tcPr>
          <w:p w:rsidR="0026485E" w:rsidRPr="0026485E" w:rsidRDefault="0026485E" w:rsidP="002121E6">
            <w:pPr>
              <w:pStyle w:val="afa"/>
            </w:pPr>
            <w:r w:rsidRPr="0026485E">
              <w:t>440,8+48,4=489,2</w:t>
            </w:r>
          </w:p>
        </w:tc>
        <w:tc>
          <w:tcPr>
            <w:tcW w:w="2572" w:type="dxa"/>
            <w:shd w:val="clear" w:color="auto" w:fill="auto"/>
          </w:tcPr>
          <w:p w:rsidR="0026485E" w:rsidRPr="0026485E" w:rsidRDefault="0026485E" w:rsidP="002121E6">
            <w:pPr>
              <w:pStyle w:val="afa"/>
            </w:pPr>
            <w:r w:rsidRPr="0026485E">
              <w:t>29</w:t>
            </w:r>
          </w:p>
        </w:tc>
      </w:tr>
    </w:tbl>
    <w:p w:rsidR="0026485E" w:rsidRPr="0026485E" w:rsidRDefault="0026485E" w:rsidP="0026485E"/>
    <w:p w:rsidR="0026485E" w:rsidRDefault="0026485E" w:rsidP="0026485E">
      <w:r w:rsidRPr="0026485E">
        <w:t>После усиления некоторых участков схем с помощью вторых цепей и повышения номинального напряжения, необходим новый выбор трансформаторов на подстанциях</w:t>
      </w:r>
      <w:r>
        <w:t xml:space="preserve"> (</w:t>
      </w:r>
      <w:r w:rsidRPr="0026485E">
        <w:t>приложение В).</w:t>
      </w:r>
    </w:p>
    <w:p w:rsidR="0026485E" w:rsidRDefault="0026485E" w:rsidP="0026485E">
      <w:r w:rsidRPr="0026485E">
        <w:t>Последним этапом технического анализа четырёх вариантов конфигураций схем является выбор схем распределительных устройств.</w:t>
      </w:r>
    </w:p>
    <w:p w:rsidR="002121E6" w:rsidRDefault="002121E6" w:rsidP="0026485E"/>
    <w:p w:rsidR="0026485E" w:rsidRPr="0026485E" w:rsidRDefault="0026485E" w:rsidP="002121E6">
      <w:pPr>
        <w:pStyle w:val="2"/>
      </w:pPr>
      <w:bookmarkStart w:id="21" w:name="_Toc238740708"/>
      <w:r w:rsidRPr="0026485E">
        <w:t>5</w:t>
      </w:r>
      <w:r>
        <w:t>.4</w:t>
      </w:r>
      <w:r w:rsidRPr="0026485E">
        <w:t xml:space="preserve"> Выбор схем распределительных устройств</w:t>
      </w:r>
      <w:bookmarkEnd w:id="21"/>
    </w:p>
    <w:p w:rsidR="002121E6" w:rsidRDefault="002121E6" w:rsidP="0026485E"/>
    <w:p w:rsidR="0026485E" w:rsidRDefault="0026485E" w:rsidP="0026485E">
      <w:r w:rsidRPr="0026485E">
        <w:t>Различные схемы распределительных устройств</w:t>
      </w:r>
      <w:r>
        <w:t xml:space="preserve"> (</w:t>
      </w:r>
      <w:r w:rsidRPr="0026485E">
        <w:t>РУ) были намечены ещё в той части курсового проекта, где считалось суммарное количество выключателей в каждой схеме.</w:t>
      </w:r>
    </w:p>
    <w:p w:rsidR="0026485E" w:rsidRDefault="0026485E" w:rsidP="0026485E">
      <w:r w:rsidRPr="0026485E">
        <w:t>Для разомкнутых сетей по способу подключения подстанции могут быть либо тупиковыми, либо отпаечными.</w:t>
      </w:r>
    </w:p>
    <w:p w:rsidR="0026485E" w:rsidRDefault="0026485E" w:rsidP="0026485E">
      <w:r w:rsidRPr="0026485E">
        <w:t xml:space="preserve">В замкнутых сетях по способу присоединения подстанции </w:t>
      </w:r>
      <w:r>
        <w:t>-</w:t>
      </w:r>
      <w:r w:rsidRPr="0026485E">
        <w:t xml:space="preserve"> проходные либо транзитные.</w:t>
      </w:r>
    </w:p>
    <w:p w:rsidR="0026485E" w:rsidRDefault="0026485E" w:rsidP="0026485E">
      <w:r w:rsidRPr="0026485E">
        <w:t>Главная схема электрических соединений подстанций зависит от следующих факторов: типа подстанции, числа и мощности установленных силовых трансформаторов, категорийности потребителей электрической энергии по надежности электроснабжения, уровней напряжения, количества питающих линий и отходящих присоединений, величин токов короткого замыкания, экономичности, гибкости и удобства в эксплуатации, безопасности обслуживания</w:t>
      </w:r>
    </w:p>
    <w:p w:rsidR="0026485E" w:rsidRDefault="0026485E" w:rsidP="0026485E">
      <w:r w:rsidRPr="0026485E">
        <w:t>Если к подстанции подходят две линии напряжением до 110 кВ включительно, применяется схема “мостик</w:t>
      </w:r>
      <w:r>
        <w:t xml:space="preserve">", </w:t>
      </w:r>
      <w:r w:rsidRPr="0026485E">
        <w:t xml:space="preserve">для промышленных подстанций </w:t>
      </w:r>
      <w:r>
        <w:t>-</w:t>
      </w:r>
      <w:r w:rsidRPr="0026485E">
        <w:t xml:space="preserve"> с выключателями в цепях трансформаторов. На напряжение 220 кВ и выше, с мощностью подключаемых трансформаторов 63 МВА и выше применяется схема “четырёхугольник</w:t>
      </w:r>
      <w:r>
        <w:t xml:space="preserve">"; </w:t>
      </w:r>
      <w:r w:rsidRPr="0026485E">
        <w:t xml:space="preserve">до 40 МВА </w:t>
      </w:r>
      <w:r>
        <w:t>-</w:t>
      </w:r>
      <w:r w:rsidRPr="0026485E">
        <w:t xml:space="preserve"> “мостик”.</w:t>
      </w:r>
    </w:p>
    <w:p w:rsidR="0026485E" w:rsidRDefault="0026485E" w:rsidP="0026485E">
      <w:r w:rsidRPr="0026485E">
        <w:t>Занесём данные о выбранных схемах подстанций в таблицу 16.</w:t>
      </w:r>
    </w:p>
    <w:p w:rsidR="002121E6" w:rsidRDefault="002121E6" w:rsidP="0026485E"/>
    <w:p w:rsidR="0026485E" w:rsidRPr="0026485E" w:rsidRDefault="0026485E" w:rsidP="0026485E">
      <w:r w:rsidRPr="0026485E">
        <w:t xml:space="preserve">Таблица 16 </w:t>
      </w:r>
      <w:r>
        <w:t>-</w:t>
      </w:r>
      <w:r w:rsidRPr="0026485E">
        <w:t xml:space="preserve"> Схемы распределительных устройств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2160"/>
        <w:gridCol w:w="2340"/>
        <w:gridCol w:w="2340"/>
        <w:gridCol w:w="1826"/>
      </w:tblGrid>
      <w:tr w:rsidR="0026485E" w:rsidRPr="0026485E" w:rsidTr="00B80565">
        <w:trPr>
          <w:jc w:val="center"/>
        </w:trPr>
        <w:tc>
          <w:tcPr>
            <w:tcW w:w="424" w:type="dxa"/>
            <w:shd w:val="clear" w:color="auto" w:fill="auto"/>
          </w:tcPr>
          <w:p w:rsidR="0026485E" w:rsidRPr="0026485E" w:rsidRDefault="0026485E" w:rsidP="002121E6">
            <w:pPr>
              <w:pStyle w:val="afa"/>
            </w:pPr>
            <w:r w:rsidRPr="0026485E">
              <w:t>ПС</w:t>
            </w:r>
          </w:p>
        </w:tc>
        <w:tc>
          <w:tcPr>
            <w:tcW w:w="2160" w:type="dxa"/>
            <w:shd w:val="clear" w:color="auto" w:fill="auto"/>
          </w:tcPr>
          <w:p w:rsidR="0026485E" w:rsidRPr="0026485E" w:rsidRDefault="0026485E" w:rsidP="002121E6">
            <w:pPr>
              <w:pStyle w:val="afa"/>
            </w:pPr>
            <w:r w:rsidRPr="0026485E">
              <w:t>Схема 1</w:t>
            </w:r>
          </w:p>
        </w:tc>
        <w:tc>
          <w:tcPr>
            <w:tcW w:w="2340" w:type="dxa"/>
            <w:shd w:val="clear" w:color="auto" w:fill="auto"/>
          </w:tcPr>
          <w:p w:rsidR="0026485E" w:rsidRPr="0026485E" w:rsidRDefault="0026485E" w:rsidP="002121E6">
            <w:pPr>
              <w:pStyle w:val="afa"/>
            </w:pPr>
            <w:r w:rsidRPr="0026485E">
              <w:t>Схема 3</w:t>
            </w:r>
          </w:p>
        </w:tc>
        <w:tc>
          <w:tcPr>
            <w:tcW w:w="2340" w:type="dxa"/>
            <w:shd w:val="clear" w:color="auto" w:fill="auto"/>
          </w:tcPr>
          <w:p w:rsidR="0026485E" w:rsidRPr="0026485E" w:rsidRDefault="0026485E" w:rsidP="002121E6">
            <w:pPr>
              <w:pStyle w:val="afa"/>
            </w:pPr>
            <w:r w:rsidRPr="0026485E">
              <w:t>Схема 6</w:t>
            </w:r>
          </w:p>
        </w:tc>
        <w:tc>
          <w:tcPr>
            <w:tcW w:w="1826" w:type="dxa"/>
            <w:shd w:val="clear" w:color="auto" w:fill="auto"/>
          </w:tcPr>
          <w:p w:rsidR="0026485E" w:rsidRPr="0026485E" w:rsidRDefault="0026485E" w:rsidP="002121E6">
            <w:pPr>
              <w:pStyle w:val="afa"/>
            </w:pPr>
            <w:r w:rsidRPr="0026485E">
              <w:t>Схема 10</w:t>
            </w:r>
          </w:p>
        </w:tc>
      </w:tr>
      <w:tr w:rsidR="0026485E" w:rsidRPr="0026485E" w:rsidTr="00B80565">
        <w:trPr>
          <w:trHeight w:val="421"/>
          <w:jc w:val="center"/>
        </w:trPr>
        <w:tc>
          <w:tcPr>
            <w:tcW w:w="424" w:type="dxa"/>
            <w:shd w:val="clear" w:color="auto" w:fill="auto"/>
          </w:tcPr>
          <w:p w:rsidR="0026485E" w:rsidRPr="0026485E" w:rsidRDefault="0026485E" w:rsidP="002121E6">
            <w:pPr>
              <w:pStyle w:val="afa"/>
            </w:pPr>
            <w:r w:rsidRPr="0026485E">
              <w:t>А</w:t>
            </w:r>
          </w:p>
        </w:tc>
        <w:tc>
          <w:tcPr>
            <w:tcW w:w="2160" w:type="dxa"/>
            <w:shd w:val="clear" w:color="auto" w:fill="auto"/>
          </w:tcPr>
          <w:p w:rsidR="0026485E" w:rsidRPr="0026485E" w:rsidRDefault="0026485E" w:rsidP="002121E6">
            <w:pPr>
              <w:pStyle w:val="afa"/>
            </w:pPr>
            <w:r w:rsidRPr="0026485E">
              <w:t>Четырёхугольник</w:t>
            </w:r>
          </w:p>
        </w:tc>
        <w:tc>
          <w:tcPr>
            <w:tcW w:w="2340" w:type="dxa"/>
            <w:shd w:val="clear" w:color="auto" w:fill="auto"/>
          </w:tcPr>
          <w:p w:rsidR="0026485E" w:rsidRPr="0026485E" w:rsidRDefault="0026485E" w:rsidP="002121E6">
            <w:pPr>
              <w:pStyle w:val="afa"/>
            </w:pPr>
            <w:r w:rsidRPr="0026485E">
              <w:t>Четырёхугольник</w:t>
            </w:r>
          </w:p>
        </w:tc>
        <w:tc>
          <w:tcPr>
            <w:tcW w:w="2340" w:type="dxa"/>
            <w:shd w:val="clear" w:color="auto" w:fill="auto"/>
          </w:tcPr>
          <w:p w:rsidR="0026485E" w:rsidRPr="0026485E" w:rsidRDefault="0026485E" w:rsidP="002121E6">
            <w:pPr>
              <w:pStyle w:val="afa"/>
            </w:pPr>
            <w:r w:rsidRPr="0026485E">
              <w:t>Четырёхугольник</w:t>
            </w:r>
          </w:p>
        </w:tc>
        <w:tc>
          <w:tcPr>
            <w:tcW w:w="1826" w:type="dxa"/>
            <w:shd w:val="clear" w:color="auto" w:fill="auto"/>
          </w:tcPr>
          <w:p w:rsidR="0026485E" w:rsidRPr="0026485E" w:rsidRDefault="0026485E" w:rsidP="002121E6">
            <w:pPr>
              <w:pStyle w:val="afa"/>
            </w:pPr>
            <w:r w:rsidRPr="0026485E">
              <w:t>Четырехугольник</w:t>
            </w:r>
          </w:p>
        </w:tc>
      </w:tr>
      <w:tr w:rsidR="0026485E" w:rsidRPr="0026485E" w:rsidTr="00B80565">
        <w:trPr>
          <w:jc w:val="center"/>
        </w:trPr>
        <w:tc>
          <w:tcPr>
            <w:tcW w:w="424" w:type="dxa"/>
            <w:shd w:val="clear" w:color="auto" w:fill="auto"/>
          </w:tcPr>
          <w:p w:rsidR="0026485E" w:rsidRPr="0026485E" w:rsidRDefault="0026485E" w:rsidP="002121E6">
            <w:pPr>
              <w:pStyle w:val="afa"/>
            </w:pPr>
            <w:r w:rsidRPr="0026485E">
              <w:t>Б</w:t>
            </w:r>
          </w:p>
        </w:tc>
        <w:tc>
          <w:tcPr>
            <w:tcW w:w="2160" w:type="dxa"/>
            <w:shd w:val="clear" w:color="auto" w:fill="auto"/>
          </w:tcPr>
          <w:p w:rsidR="0026485E" w:rsidRPr="0026485E" w:rsidRDefault="0026485E" w:rsidP="002121E6">
            <w:pPr>
              <w:pStyle w:val="afa"/>
            </w:pPr>
            <w:r w:rsidRPr="0026485E">
              <w:t>Одиночная секционир. сист. шин и четырехугольник</w:t>
            </w:r>
          </w:p>
        </w:tc>
        <w:tc>
          <w:tcPr>
            <w:tcW w:w="2340" w:type="dxa"/>
            <w:shd w:val="clear" w:color="auto" w:fill="auto"/>
          </w:tcPr>
          <w:p w:rsidR="0026485E" w:rsidRPr="0026485E" w:rsidRDefault="0026485E" w:rsidP="002121E6">
            <w:pPr>
              <w:pStyle w:val="afa"/>
            </w:pPr>
            <w:r w:rsidRPr="0026485E">
              <w:t>Одиночная секционир. сист. шин и четырехугольник</w:t>
            </w:r>
          </w:p>
        </w:tc>
        <w:tc>
          <w:tcPr>
            <w:tcW w:w="2340" w:type="dxa"/>
            <w:shd w:val="clear" w:color="auto" w:fill="auto"/>
          </w:tcPr>
          <w:p w:rsidR="0026485E" w:rsidRPr="0026485E" w:rsidRDefault="0026485E" w:rsidP="002121E6">
            <w:pPr>
              <w:pStyle w:val="afa"/>
            </w:pPr>
            <w:r w:rsidRPr="0026485E">
              <w:t>Одиночная секционир. сист. шин и четырехугольник</w:t>
            </w:r>
          </w:p>
        </w:tc>
        <w:tc>
          <w:tcPr>
            <w:tcW w:w="1826" w:type="dxa"/>
            <w:shd w:val="clear" w:color="auto" w:fill="auto"/>
          </w:tcPr>
          <w:p w:rsidR="0026485E" w:rsidRPr="0026485E" w:rsidRDefault="0026485E" w:rsidP="002121E6">
            <w:pPr>
              <w:pStyle w:val="afa"/>
            </w:pPr>
            <w:r w:rsidRPr="0026485E">
              <w:t>Одиночная секционир. сист. шин и четырехугольник</w:t>
            </w:r>
          </w:p>
        </w:tc>
      </w:tr>
      <w:tr w:rsidR="0026485E" w:rsidRPr="0026485E" w:rsidTr="00B80565">
        <w:trPr>
          <w:jc w:val="center"/>
        </w:trPr>
        <w:tc>
          <w:tcPr>
            <w:tcW w:w="424" w:type="dxa"/>
            <w:shd w:val="clear" w:color="auto" w:fill="auto"/>
          </w:tcPr>
          <w:p w:rsidR="0026485E" w:rsidRPr="0026485E" w:rsidRDefault="0026485E" w:rsidP="002121E6">
            <w:pPr>
              <w:pStyle w:val="afa"/>
            </w:pPr>
            <w:r w:rsidRPr="0026485E">
              <w:t>В</w:t>
            </w:r>
          </w:p>
        </w:tc>
        <w:tc>
          <w:tcPr>
            <w:tcW w:w="2160" w:type="dxa"/>
            <w:shd w:val="clear" w:color="auto" w:fill="auto"/>
          </w:tcPr>
          <w:p w:rsidR="0026485E" w:rsidRPr="0026485E" w:rsidRDefault="0026485E" w:rsidP="002121E6">
            <w:pPr>
              <w:pStyle w:val="afa"/>
            </w:pPr>
            <w:r w:rsidRPr="0026485E">
              <w:t>Мостик</w:t>
            </w:r>
          </w:p>
        </w:tc>
        <w:tc>
          <w:tcPr>
            <w:tcW w:w="2340" w:type="dxa"/>
            <w:shd w:val="clear" w:color="auto" w:fill="auto"/>
          </w:tcPr>
          <w:p w:rsidR="0026485E" w:rsidRPr="0026485E" w:rsidRDefault="0026485E" w:rsidP="002121E6">
            <w:pPr>
              <w:pStyle w:val="afa"/>
            </w:pPr>
            <w:r w:rsidRPr="0026485E">
              <w:t>Мостик</w:t>
            </w:r>
          </w:p>
        </w:tc>
        <w:tc>
          <w:tcPr>
            <w:tcW w:w="2340" w:type="dxa"/>
            <w:shd w:val="clear" w:color="auto" w:fill="auto"/>
          </w:tcPr>
          <w:p w:rsidR="0026485E" w:rsidRPr="0026485E" w:rsidRDefault="0026485E" w:rsidP="002121E6">
            <w:pPr>
              <w:pStyle w:val="afa"/>
            </w:pPr>
            <w:r w:rsidRPr="0026485E">
              <w:t>Мостик</w:t>
            </w:r>
          </w:p>
        </w:tc>
        <w:tc>
          <w:tcPr>
            <w:tcW w:w="1826" w:type="dxa"/>
            <w:shd w:val="clear" w:color="auto" w:fill="auto"/>
          </w:tcPr>
          <w:p w:rsidR="0026485E" w:rsidRPr="0026485E" w:rsidRDefault="0026485E" w:rsidP="002121E6">
            <w:pPr>
              <w:pStyle w:val="afa"/>
            </w:pPr>
            <w:r w:rsidRPr="0026485E">
              <w:t>Мостик</w:t>
            </w:r>
          </w:p>
        </w:tc>
      </w:tr>
      <w:tr w:rsidR="0026485E" w:rsidRPr="0026485E" w:rsidTr="00B80565">
        <w:trPr>
          <w:trHeight w:val="737"/>
          <w:jc w:val="center"/>
        </w:trPr>
        <w:tc>
          <w:tcPr>
            <w:tcW w:w="424" w:type="dxa"/>
            <w:shd w:val="clear" w:color="auto" w:fill="auto"/>
          </w:tcPr>
          <w:p w:rsidR="0026485E" w:rsidRPr="0026485E" w:rsidRDefault="0026485E" w:rsidP="002121E6">
            <w:pPr>
              <w:pStyle w:val="afa"/>
            </w:pPr>
            <w:r w:rsidRPr="0026485E">
              <w:t>Г</w:t>
            </w:r>
          </w:p>
        </w:tc>
        <w:tc>
          <w:tcPr>
            <w:tcW w:w="2160" w:type="dxa"/>
            <w:shd w:val="clear" w:color="auto" w:fill="auto"/>
          </w:tcPr>
          <w:p w:rsidR="0026485E" w:rsidRPr="0026485E" w:rsidRDefault="0026485E" w:rsidP="002121E6">
            <w:pPr>
              <w:pStyle w:val="afa"/>
            </w:pPr>
            <w:r w:rsidRPr="0026485E">
              <w:t>Одиночная секционир. сист. шин</w:t>
            </w:r>
          </w:p>
        </w:tc>
        <w:tc>
          <w:tcPr>
            <w:tcW w:w="2340" w:type="dxa"/>
            <w:shd w:val="clear" w:color="auto" w:fill="auto"/>
          </w:tcPr>
          <w:p w:rsidR="0026485E" w:rsidRPr="0026485E" w:rsidRDefault="0026485E" w:rsidP="002121E6">
            <w:pPr>
              <w:pStyle w:val="afa"/>
            </w:pPr>
            <w:r w:rsidRPr="0026485E">
              <w:t>Мостик</w:t>
            </w:r>
          </w:p>
        </w:tc>
        <w:tc>
          <w:tcPr>
            <w:tcW w:w="2340" w:type="dxa"/>
            <w:shd w:val="clear" w:color="auto" w:fill="auto"/>
          </w:tcPr>
          <w:p w:rsidR="0026485E" w:rsidRPr="0026485E" w:rsidRDefault="0026485E" w:rsidP="002121E6">
            <w:pPr>
              <w:pStyle w:val="afa"/>
            </w:pPr>
            <w:r w:rsidRPr="0026485E">
              <w:t>Мостик</w:t>
            </w:r>
          </w:p>
        </w:tc>
        <w:tc>
          <w:tcPr>
            <w:tcW w:w="1826" w:type="dxa"/>
            <w:shd w:val="clear" w:color="auto" w:fill="auto"/>
          </w:tcPr>
          <w:p w:rsidR="0026485E" w:rsidRPr="0026485E" w:rsidRDefault="0026485E" w:rsidP="002121E6">
            <w:pPr>
              <w:pStyle w:val="afa"/>
            </w:pPr>
            <w:r w:rsidRPr="0026485E">
              <w:t>Мостик</w:t>
            </w:r>
          </w:p>
        </w:tc>
      </w:tr>
      <w:tr w:rsidR="0026485E" w:rsidRPr="0026485E" w:rsidTr="00B80565">
        <w:trPr>
          <w:trHeight w:val="727"/>
          <w:jc w:val="center"/>
        </w:trPr>
        <w:tc>
          <w:tcPr>
            <w:tcW w:w="424" w:type="dxa"/>
            <w:shd w:val="clear" w:color="auto" w:fill="auto"/>
          </w:tcPr>
          <w:p w:rsidR="0026485E" w:rsidRPr="0026485E" w:rsidRDefault="0026485E" w:rsidP="002121E6">
            <w:pPr>
              <w:pStyle w:val="afa"/>
            </w:pPr>
            <w:r w:rsidRPr="0026485E">
              <w:t>Д</w:t>
            </w:r>
          </w:p>
        </w:tc>
        <w:tc>
          <w:tcPr>
            <w:tcW w:w="2160" w:type="dxa"/>
            <w:shd w:val="clear" w:color="auto" w:fill="auto"/>
          </w:tcPr>
          <w:p w:rsidR="0026485E" w:rsidRPr="0026485E" w:rsidRDefault="0026485E" w:rsidP="002121E6">
            <w:pPr>
              <w:pStyle w:val="afa"/>
            </w:pPr>
            <w:r w:rsidRPr="0026485E">
              <w:t>Мостик</w:t>
            </w:r>
          </w:p>
        </w:tc>
        <w:tc>
          <w:tcPr>
            <w:tcW w:w="2340" w:type="dxa"/>
            <w:shd w:val="clear" w:color="auto" w:fill="auto"/>
          </w:tcPr>
          <w:p w:rsidR="0026485E" w:rsidRPr="0026485E" w:rsidRDefault="0026485E" w:rsidP="002121E6">
            <w:pPr>
              <w:pStyle w:val="afa"/>
            </w:pPr>
            <w:r w:rsidRPr="0026485E">
              <w:t>Расширенный мостик</w:t>
            </w:r>
          </w:p>
        </w:tc>
        <w:tc>
          <w:tcPr>
            <w:tcW w:w="2340" w:type="dxa"/>
            <w:shd w:val="clear" w:color="auto" w:fill="auto"/>
          </w:tcPr>
          <w:p w:rsidR="0026485E" w:rsidRPr="0026485E" w:rsidRDefault="0026485E" w:rsidP="002121E6">
            <w:pPr>
              <w:pStyle w:val="afa"/>
            </w:pPr>
            <w:r w:rsidRPr="0026485E">
              <w:t>Одиночная секционир. сист. шин</w:t>
            </w:r>
          </w:p>
        </w:tc>
        <w:tc>
          <w:tcPr>
            <w:tcW w:w="1826" w:type="dxa"/>
            <w:shd w:val="clear" w:color="auto" w:fill="auto"/>
          </w:tcPr>
          <w:p w:rsidR="0026485E" w:rsidRPr="0026485E" w:rsidRDefault="0026485E" w:rsidP="002121E6">
            <w:pPr>
              <w:pStyle w:val="afa"/>
            </w:pPr>
            <w:r w:rsidRPr="0026485E">
              <w:t>Мостик</w:t>
            </w:r>
          </w:p>
        </w:tc>
      </w:tr>
      <w:tr w:rsidR="0026485E" w:rsidRPr="0026485E" w:rsidTr="00B80565">
        <w:trPr>
          <w:trHeight w:val="1038"/>
          <w:jc w:val="center"/>
        </w:trPr>
        <w:tc>
          <w:tcPr>
            <w:tcW w:w="424" w:type="dxa"/>
            <w:shd w:val="clear" w:color="auto" w:fill="auto"/>
          </w:tcPr>
          <w:p w:rsidR="0026485E" w:rsidRPr="0026485E" w:rsidRDefault="0026485E" w:rsidP="002121E6">
            <w:pPr>
              <w:pStyle w:val="afa"/>
            </w:pPr>
            <w:r w:rsidRPr="0026485E">
              <w:t>Е</w:t>
            </w:r>
          </w:p>
        </w:tc>
        <w:tc>
          <w:tcPr>
            <w:tcW w:w="2160" w:type="dxa"/>
            <w:shd w:val="clear" w:color="auto" w:fill="auto"/>
          </w:tcPr>
          <w:p w:rsidR="0026485E" w:rsidRPr="0026485E" w:rsidRDefault="0026485E" w:rsidP="002121E6">
            <w:pPr>
              <w:pStyle w:val="afa"/>
            </w:pPr>
            <w:r w:rsidRPr="0026485E">
              <w:t>Мостик</w:t>
            </w:r>
          </w:p>
        </w:tc>
        <w:tc>
          <w:tcPr>
            <w:tcW w:w="2340" w:type="dxa"/>
            <w:shd w:val="clear" w:color="auto" w:fill="auto"/>
          </w:tcPr>
          <w:p w:rsidR="0026485E" w:rsidRPr="0026485E" w:rsidRDefault="0026485E" w:rsidP="002121E6">
            <w:pPr>
              <w:pStyle w:val="afa"/>
            </w:pPr>
            <w:r w:rsidRPr="0026485E">
              <w:t>Мостик</w:t>
            </w:r>
          </w:p>
        </w:tc>
        <w:tc>
          <w:tcPr>
            <w:tcW w:w="2340" w:type="dxa"/>
            <w:shd w:val="clear" w:color="auto" w:fill="auto"/>
          </w:tcPr>
          <w:p w:rsidR="0026485E" w:rsidRPr="0026485E" w:rsidRDefault="0026485E" w:rsidP="002121E6">
            <w:pPr>
              <w:pStyle w:val="afa"/>
            </w:pPr>
            <w:r w:rsidRPr="0026485E">
              <w:t>Мостик</w:t>
            </w:r>
          </w:p>
        </w:tc>
        <w:tc>
          <w:tcPr>
            <w:tcW w:w="1826" w:type="dxa"/>
            <w:shd w:val="clear" w:color="auto" w:fill="auto"/>
          </w:tcPr>
          <w:p w:rsidR="0026485E" w:rsidRPr="0026485E" w:rsidRDefault="0026485E" w:rsidP="002121E6">
            <w:pPr>
              <w:pStyle w:val="afa"/>
            </w:pPr>
            <w:r w:rsidRPr="0026485E">
              <w:t>Одиночная секционир. сист. шин</w:t>
            </w:r>
          </w:p>
        </w:tc>
      </w:tr>
    </w:tbl>
    <w:p w:rsidR="0026485E" w:rsidRPr="0026485E" w:rsidRDefault="0026485E" w:rsidP="0026485E"/>
    <w:p w:rsidR="0026485E" w:rsidRDefault="0026485E" w:rsidP="0026485E">
      <w:r w:rsidRPr="0026485E">
        <w:t xml:space="preserve">В 1, 6 и 10 схемах количество выключателей одинаково, тогда как для схемы 3 их меньше. Сравнивая схемы по второму важному признаку </w:t>
      </w:r>
      <w:r>
        <w:t>-</w:t>
      </w:r>
      <w:r w:rsidRPr="0026485E">
        <w:t xml:space="preserve"> длине линий в одноцепном исполнении, видим, что у схемы 10 она больше всего. Значит, на дальнейшее рассмотрение оставляем первые три схемы.</w:t>
      </w:r>
    </w:p>
    <w:p w:rsidR="0026485E" w:rsidRDefault="0026485E" w:rsidP="0026485E">
      <w:r w:rsidRPr="0026485E">
        <w:t>Схема 6 выгодно отличается от других наименьшей длиной линий, по этому показателю выделим её от других.</w:t>
      </w:r>
    </w:p>
    <w:p w:rsidR="0026485E" w:rsidRDefault="0026485E" w:rsidP="003D0C4E">
      <w:r w:rsidRPr="0026485E">
        <w:t>Таким образом, к технико-экономическому сравнению принимаем 3 и 6 схемы.</w:t>
      </w:r>
    </w:p>
    <w:p w:rsidR="0026485E" w:rsidRPr="0026485E" w:rsidRDefault="002121E6" w:rsidP="002121E6">
      <w:pPr>
        <w:pStyle w:val="2"/>
      </w:pPr>
      <w:r>
        <w:br w:type="page"/>
      </w:r>
      <w:bookmarkStart w:id="22" w:name="_Toc238740709"/>
      <w:r w:rsidR="0026485E" w:rsidRPr="0026485E">
        <w:t>6</w:t>
      </w:r>
      <w:r>
        <w:t>.</w:t>
      </w:r>
      <w:r w:rsidRPr="0026485E">
        <w:t xml:space="preserve"> Технико-экономическое сравнение двух вариантов</w:t>
      </w:r>
      <w:bookmarkEnd w:id="22"/>
    </w:p>
    <w:p w:rsidR="002121E6" w:rsidRDefault="002121E6" w:rsidP="0026485E"/>
    <w:p w:rsidR="0026485E" w:rsidRPr="0026485E" w:rsidRDefault="0026485E" w:rsidP="002121E6">
      <w:pPr>
        <w:pStyle w:val="2"/>
      </w:pPr>
      <w:bookmarkStart w:id="23" w:name="_Toc238740710"/>
      <w:r w:rsidRPr="0026485E">
        <w:t>6</w:t>
      </w:r>
      <w:r>
        <w:t>.1</w:t>
      </w:r>
      <w:r w:rsidRPr="0026485E">
        <w:t xml:space="preserve"> Общие сведения</w:t>
      </w:r>
      <w:bookmarkEnd w:id="23"/>
    </w:p>
    <w:p w:rsidR="002121E6" w:rsidRDefault="002121E6" w:rsidP="0026485E"/>
    <w:p w:rsidR="0026485E" w:rsidRDefault="0026485E" w:rsidP="0026485E">
      <w:r w:rsidRPr="0026485E">
        <w:t>При технико-экономическом сравнении вариантов производится оценка экономической эффективности каждого из них. При этом к показателям, по которым варианты могут быть оценены, относят:</w:t>
      </w:r>
    </w:p>
    <w:p w:rsidR="0026485E" w:rsidRDefault="0026485E" w:rsidP="0026485E">
      <w:r w:rsidRPr="0026485E">
        <w:t>Статические. К ним относятся: простая норма прибыли и простой срок окупаемости.</w:t>
      </w:r>
      <w:r w:rsidR="002121E6">
        <w:t xml:space="preserve"> </w:t>
      </w:r>
      <w:r w:rsidRPr="0026485E">
        <w:t>Динамические. Эта группа включает такие показатели, как: чисто дисконтированный доход</w:t>
      </w:r>
      <w:r>
        <w:t xml:space="preserve"> (</w:t>
      </w:r>
      <w:r w:rsidRPr="0026485E">
        <w:t>ЧДД), внутренняя норма доходности, дисконтированный срок окупаемости, удельные дисконтированные затраты, эквивалентные годовые расходы</w:t>
      </w:r>
      <w:r>
        <w:t xml:space="preserve"> (</w:t>
      </w:r>
      <w:r w:rsidRPr="0026485E">
        <w:t>приведённые затраты), дисконтированные затраты.</w:t>
      </w:r>
      <w:r w:rsidR="002121E6">
        <w:t xml:space="preserve"> </w:t>
      </w:r>
      <w:r w:rsidRPr="0026485E">
        <w:t>В данном курсовом проекте оценка экономичности вариантов производится по эквивалентным годовым расходам, которые определяются по формуле:</w:t>
      </w:r>
    </w:p>
    <w:p w:rsidR="002121E6" w:rsidRDefault="002121E6" w:rsidP="0026485E"/>
    <w:p w:rsidR="0026485E" w:rsidRDefault="005A1BBA" w:rsidP="0026485E">
      <w:r>
        <w:rPr>
          <w:position w:val="-6"/>
        </w:rPr>
        <w:pict>
          <v:shape id="_x0000_i1082" type="#_x0000_t75" style="width:74.25pt;height:15pt">
            <v:imagedata r:id="rId64" o:title=""/>
          </v:shape>
        </w:pict>
      </w:r>
      <w:r w:rsidR="0026485E" w:rsidRPr="0026485E">
        <w:t>,</w:t>
      </w:r>
      <w:r w:rsidR="0026485E">
        <w:t xml:space="preserve"> (</w:t>
      </w:r>
      <w:r w:rsidR="0026485E" w:rsidRPr="0026485E">
        <w:t>21)</w:t>
      </w:r>
    </w:p>
    <w:p w:rsidR="002121E6" w:rsidRDefault="002121E6" w:rsidP="0026485E"/>
    <w:p w:rsidR="0026485E" w:rsidRDefault="0026485E" w:rsidP="0026485E">
      <w:r w:rsidRPr="0026485E">
        <w:t xml:space="preserve">где Е </w:t>
      </w:r>
      <w:r>
        <w:t>-</w:t>
      </w:r>
      <w:r w:rsidRPr="0026485E">
        <w:t xml:space="preserve"> норматив дисконтирования, меняющийся в зависимости от ставки рефинансирования ЦБ; принимается равным 0,1;</w:t>
      </w:r>
      <w:r w:rsidR="002121E6">
        <w:t xml:space="preserve"> </w:t>
      </w:r>
      <w:r w:rsidRPr="0026485E">
        <w:t xml:space="preserve">К </w:t>
      </w:r>
      <w:r>
        <w:t>-</w:t>
      </w:r>
      <w:r w:rsidRPr="0026485E">
        <w:t xml:space="preserve"> капитальные вложения в рассматриваемый объект за год;</w:t>
      </w:r>
      <w:r w:rsidR="002121E6">
        <w:t xml:space="preserve"> </w:t>
      </w:r>
      <w:r w:rsidRPr="0026485E">
        <w:t xml:space="preserve">И </w:t>
      </w:r>
      <w:r>
        <w:t>-</w:t>
      </w:r>
      <w:r w:rsidRPr="0026485E">
        <w:t xml:space="preserve"> суммарные эксплуатационные издержки.</w:t>
      </w:r>
    </w:p>
    <w:p w:rsidR="0026485E" w:rsidRDefault="0026485E" w:rsidP="0026485E">
      <w:r w:rsidRPr="0026485E">
        <w:t xml:space="preserve">Капитальные вложения </w:t>
      </w:r>
      <w:r>
        <w:t>-</w:t>
      </w:r>
      <w:r w:rsidRPr="0026485E">
        <w:t xml:space="preserve"> это вложения, необходимые для сооружения электрических сетей, электрических станций и энергообъектов. Они определяются, как:</w:t>
      </w:r>
    </w:p>
    <w:p w:rsidR="002121E6" w:rsidRDefault="002121E6" w:rsidP="0026485E"/>
    <w:p w:rsidR="0026485E" w:rsidRDefault="0026485E" w:rsidP="0026485E">
      <w:r w:rsidRPr="0026485E">
        <w:t>К = К</w:t>
      </w:r>
      <w:r w:rsidRPr="0026485E">
        <w:rPr>
          <w:vertAlign w:val="subscript"/>
        </w:rPr>
        <w:t>ВЛ</w:t>
      </w:r>
      <w:r w:rsidRPr="0026485E">
        <w:t>+К</w:t>
      </w:r>
      <w:r w:rsidRPr="0026485E">
        <w:rPr>
          <w:vertAlign w:val="subscript"/>
        </w:rPr>
        <w:t>ПС</w:t>
      </w:r>
      <w:r w:rsidRPr="0026485E">
        <w:t>,</w:t>
      </w:r>
      <w:r>
        <w:t xml:space="preserve"> (</w:t>
      </w:r>
      <w:r w:rsidRPr="0026485E">
        <w:t>22)</w:t>
      </w:r>
    </w:p>
    <w:p w:rsidR="002121E6" w:rsidRDefault="002121E6" w:rsidP="0026485E"/>
    <w:p w:rsidR="0026485E" w:rsidRDefault="0026485E" w:rsidP="0026485E">
      <w:r w:rsidRPr="0026485E">
        <w:t>где К</w:t>
      </w:r>
      <w:r w:rsidRPr="0026485E">
        <w:rPr>
          <w:vertAlign w:val="subscript"/>
        </w:rPr>
        <w:t>ВЛ</w:t>
      </w:r>
      <w:r w:rsidRPr="0026485E">
        <w:t xml:space="preserve"> </w:t>
      </w:r>
      <w:r>
        <w:t>-</w:t>
      </w:r>
      <w:r w:rsidRPr="0026485E">
        <w:t xml:space="preserve"> капитальные вложения на сооружение воздушных линий. Сюда входят затраты на изыскательские работы, подготовку трасы, затраты на приобретение опор, проводов, линейной арматуры, заземлителей, их транспортировку и монтаж;</w:t>
      </w:r>
    </w:p>
    <w:p w:rsidR="0026485E" w:rsidRDefault="0026485E" w:rsidP="0026485E">
      <w:r w:rsidRPr="0026485E">
        <w:t>К</w:t>
      </w:r>
      <w:r w:rsidRPr="0026485E">
        <w:rPr>
          <w:vertAlign w:val="subscript"/>
        </w:rPr>
        <w:t xml:space="preserve">ПС </w:t>
      </w:r>
      <w:r>
        <w:t>-</w:t>
      </w:r>
      <w:r w:rsidRPr="0026485E">
        <w:t xml:space="preserve"> капиталовложения на сооружения подстанций. Их будем определять по укрупнённым стоимостным показателям в /11/, как:</w:t>
      </w:r>
    </w:p>
    <w:p w:rsidR="002121E6" w:rsidRDefault="002121E6" w:rsidP="0026485E"/>
    <w:p w:rsidR="0026485E" w:rsidRDefault="0026485E" w:rsidP="0026485E">
      <w:r w:rsidRPr="0026485E">
        <w:t>К</w:t>
      </w:r>
      <w:r w:rsidRPr="0026485E">
        <w:rPr>
          <w:vertAlign w:val="subscript"/>
        </w:rPr>
        <w:t>ПС</w:t>
      </w:r>
      <w:r w:rsidRPr="0026485E">
        <w:t>= К</w:t>
      </w:r>
      <w:r w:rsidRPr="0026485E">
        <w:rPr>
          <w:vertAlign w:val="subscript"/>
        </w:rPr>
        <w:t>ТР</w:t>
      </w:r>
      <w:r w:rsidRPr="0026485E">
        <w:t>+ К</w:t>
      </w:r>
      <w:r w:rsidRPr="0026485E">
        <w:rPr>
          <w:vertAlign w:val="subscript"/>
        </w:rPr>
        <w:t>РУ</w:t>
      </w:r>
      <w:r w:rsidRPr="0026485E">
        <w:rPr>
          <w:vertAlign w:val="subscript"/>
        </w:rPr>
        <w:sym w:font="Symbol" w:char="F053"/>
      </w:r>
      <w:r w:rsidRPr="0026485E">
        <w:t>+ К</w:t>
      </w:r>
      <w:r w:rsidRPr="0026485E">
        <w:rPr>
          <w:vertAlign w:val="subscript"/>
        </w:rPr>
        <w:t>ПОСТ</w:t>
      </w:r>
      <w:r w:rsidRPr="0026485E">
        <w:t>+ К</w:t>
      </w:r>
      <w:r w:rsidRPr="0026485E">
        <w:rPr>
          <w:vertAlign w:val="subscript"/>
        </w:rPr>
        <w:t>КУ</w:t>
      </w:r>
      <w:r w:rsidRPr="0026485E">
        <w:t>,</w:t>
      </w:r>
      <w:r>
        <w:t xml:space="preserve"> (</w:t>
      </w:r>
      <w:r w:rsidRPr="0026485E">
        <w:t>23)</w:t>
      </w:r>
    </w:p>
    <w:p w:rsidR="002121E6" w:rsidRDefault="002121E6" w:rsidP="0026485E"/>
    <w:p w:rsidR="0026485E" w:rsidRDefault="0026485E" w:rsidP="0026485E">
      <w:r w:rsidRPr="0026485E">
        <w:t>где К</w:t>
      </w:r>
      <w:r w:rsidRPr="0026485E">
        <w:rPr>
          <w:vertAlign w:val="subscript"/>
        </w:rPr>
        <w:t xml:space="preserve">ТР </w:t>
      </w:r>
      <w:r>
        <w:t>-</w:t>
      </w:r>
      <w:r w:rsidRPr="0026485E">
        <w:t xml:space="preserve"> рыночная стоимость трансформаторов;</w:t>
      </w:r>
    </w:p>
    <w:p w:rsidR="0026485E" w:rsidRDefault="0026485E" w:rsidP="0026485E">
      <w:r w:rsidRPr="0026485E">
        <w:t>К</w:t>
      </w:r>
      <w:r w:rsidRPr="0026485E">
        <w:rPr>
          <w:vertAlign w:val="subscript"/>
        </w:rPr>
        <w:t>РУ</w:t>
      </w:r>
      <w:r w:rsidRPr="0026485E">
        <w:rPr>
          <w:vertAlign w:val="subscript"/>
        </w:rPr>
        <w:sym w:font="Symbol" w:char="F053"/>
      </w:r>
      <w:r>
        <w:t>-</w:t>
      </w:r>
      <w:r w:rsidRPr="0026485E">
        <w:t xml:space="preserve"> суммарная стоимость ячеек ОРУ на рассматриваемой ПС;</w:t>
      </w:r>
    </w:p>
    <w:p w:rsidR="0026485E" w:rsidRDefault="0026485E" w:rsidP="0026485E">
      <w:r w:rsidRPr="0026485E">
        <w:t>К</w:t>
      </w:r>
      <w:r w:rsidRPr="0026485E">
        <w:rPr>
          <w:vertAlign w:val="subscript"/>
        </w:rPr>
        <w:t>ПОСТ</w:t>
      </w:r>
      <w:r w:rsidRPr="0026485E">
        <w:t xml:space="preserve"> </w:t>
      </w:r>
      <w:r>
        <w:t>-</w:t>
      </w:r>
      <w:r w:rsidRPr="0026485E">
        <w:t xml:space="preserve"> постоянная часть затрат, включающие стоимость средств пожарной безопасности, контура заземления и </w:t>
      </w:r>
      <w:r>
        <w:t>т.п.;</w:t>
      </w:r>
    </w:p>
    <w:p w:rsidR="0026485E" w:rsidRDefault="0026485E" w:rsidP="0026485E">
      <w:r w:rsidRPr="0026485E">
        <w:t>К</w:t>
      </w:r>
      <w:r w:rsidRPr="0026485E">
        <w:rPr>
          <w:vertAlign w:val="subscript"/>
        </w:rPr>
        <w:t>КУ</w:t>
      </w:r>
      <w:r w:rsidRPr="0026485E">
        <w:t xml:space="preserve"> </w:t>
      </w:r>
      <w:r>
        <w:t>-</w:t>
      </w:r>
      <w:r w:rsidRPr="0026485E">
        <w:t xml:space="preserve"> стоимость принятых к установке БСК.</w:t>
      </w:r>
    </w:p>
    <w:p w:rsidR="0026485E" w:rsidRDefault="0026485E" w:rsidP="0026485E">
      <w:r w:rsidRPr="0026485E">
        <w:t>Для технико-экономического сравнения вариантов эксплуатационные издержки учитываются как процент отчислений от укрупнённых капитальных вложений. Все значения базовых показателей стоимости взяты из укрупненных стоимостных показателей электрических сетей /11 /.</w:t>
      </w:r>
    </w:p>
    <w:p w:rsidR="0026485E" w:rsidRDefault="0026485E" w:rsidP="0026485E">
      <w:r w:rsidRPr="0026485E">
        <w:t>Эксплуатационные издержки включают в себя затраты, связанные с передачей и распределением электроэнергии по сетям, необходимые для эксплуатации энергетического оборудования и электрических сетей в течение одного года.</w:t>
      </w:r>
    </w:p>
    <w:p w:rsidR="0026485E" w:rsidRDefault="0026485E" w:rsidP="0026485E">
      <w:r w:rsidRPr="0026485E">
        <w:t>В эксплуатационные издержки входят:</w:t>
      </w:r>
    </w:p>
    <w:p w:rsidR="0026485E" w:rsidRDefault="0026485E" w:rsidP="0026485E">
      <w:r w:rsidRPr="0026485E">
        <w:t>Суммарные затраты электросетевых хозяйств на ремонтно-эксплуатационное обслуживание сетей:</w:t>
      </w:r>
    </w:p>
    <w:p w:rsidR="002121E6" w:rsidRDefault="002121E6" w:rsidP="0026485E"/>
    <w:p w:rsidR="0026485E" w:rsidRDefault="0026485E" w:rsidP="0026485E">
      <w:r w:rsidRPr="0026485E">
        <w:t>И</w:t>
      </w:r>
      <w:r w:rsidRPr="0026485E">
        <w:rPr>
          <w:vertAlign w:val="subscript"/>
        </w:rPr>
        <w:t>РЭО</w:t>
      </w:r>
      <w:r w:rsidRPr="0026485E">
        <w:t>=</w:t>
      </w:r>
      <w:r w:rsidRPr="0026485E">
        <w:sym w:font="Symbol" w:char="F061"/>
      </w:r>
      <w:r w:rsidRPr="0026485E">
        <w:rPr>
          <w:vertAlign w:val="subscript"/>
        </w:rPr>
        <w:t>РЭО</w:t>
      </w:r>
      <w:r w:rsidRPr="0026485E">
        <w:t>·К,</w:t>
      </w:r>
      <w:r>
        <w:t xml:space="preserve"> (</w:t>
      </w:r>
      <w:r w:rsidRPr="0026485E">
        <w:t>24)</w:t>
      </w:r>
    </w:p>
    <w:p w:rsidR="002121E6" w:rsidRDefault="002121E6" w:rsidP="0026485E"/>
    <w:p w:rsidR="0026485E" w:rsidRDefault="0026485E" w:rsidP="0026485E">
      <w:r w:rsidRPr="0026485E">
        <w:t xml:space="preserve">где </w:t>
      </w:r>
      <w:r w:rsidRPr="0026485E">
        <w:sym w:font="Symbol" w:char="F061"/>
      </w:r>
      <w:r w:rsidRPr="0026485E">
        <w:rPr>
          <w:vertAlign w:val="subscript"/>
        </w:rPr>
        <w:t xml:space="preserve">РЭО </w:t>
      </w:r>
      <w:r>
        <w:t>-</w:t>
      </w:r>
      <w:r w:rsidRPr="0026485E">
        <w:t xml:space="preserve"> нормы на обслуживание и ремонт ВЛ, ПС.</w:t>
      </w:r>
    </w:p>
    <w:p w:rsidR="0026485E" w:rsidRDefault="0026485E" w:rsidP="0026485E">
      <w:r w:rsidRPr="0026485E">
        <w:t>Отчисления на амортизацию, включающие отчисления на реновацию и капитальные ремонты</w:t>
      </w:r>
      <w:r w:rsidR="002121E6">
        <w:t>:</w:t>
      </w:r>
    </w:p>
    <w:p w:rsidR="0026485E" w:rsidRDefault="00675680" w:rsidP="0026485E">
      <w:r>
        <w:br w:type="page"/>
      </w:r>
      <w:r w:rsidR="005A1BBA">
        <w:rPr>
          <w:position w:val="-34"/>
        </w:rPr>
        <w:pict>
          <v:shape id="_x0000_i1083" type="#_x0000_t75" style="width:57.75pt;height:39pt">
            <v:imagedata r:id="rId65" o:title=""/>
          </v:shape>
        </w:pict>
      </w:r>
      <w:r w:rsidR="0026485E" w:rsidRPr="0026485E">
        <w:t>,</w:t>
      </w:r>
      <w:r w:rsidR="0026485E">
        <w:t xml:space="preserve"> (</w:t>
      </w:r>
      <w:r w:rsidR="0026485E" w:rsidRPr="0026485E">
        <w:t>25)</w:t>
      </w:r>
    </w:p>
    <w:p w:rsidR="002121E6" w:rsidRDefault="002121E6" w:rsidP="0026485E"/>
    <w:p w:rsidR="0026485E" w:rsidRDefault="0026485E" w:rsidP="0026485E">
      <w:r w:rsidRPr="0026485E">
        <w:t xml:space="preserve">где К </w:t>
      </w:r>
      <w:r>
        <w:t>-</w:t>
      </w:r>
      <w:r w:rsidRPr="0026485E">
        <w:t xml:space="preserve"> капиталовложения в ВЛ и ПС;</w:t>
      </w:r>
    </w:p>
    <w:p w:rsidR="0026485E" w:rsidRDefault="0026485E" w:rsidP="0026485E">
      <w:r w:rsidRPr="0026485E">
        <w:t>Т</w:t>
      </w:r>
      <w:r w:rsidRPr="0026485E">
        <w:rPr>
          <w:vertAlign w:val="subscript"/>
        </w:rPr>
        <w:t>сл</w:t>
      </w:r>
      <w:r w:rsidRPr="0026485E">
        <w:t xml:space="preserve"> </w:t>
      </w:r>
      <w:r>
        <w:t>-</w:t>
      </w:r>
      <w:r w:rsidRPr="0026485E">
        <w:t xml:space="preserve"> срок службы ВЛ и ПС.</w:t>
      </w:r>
    </w:p>
    <w:p w:rsidR="0026485E" w:rsidRDefault="0026485E" w:rsidP="0026485E">
      <w:r w:rsidRPr="0026485E">
        <w:t>Стоимость потерь электроэнергии:</w:t>
      </w:r>
    </w:p>
    <w:p w:rsidR="002121E6" w:rsidRDefault="002121E6" w:rsidP="0026485E"/>
    <w:p w:rsidR="0026485E" w:rsidRDefault="005A1BBA" w:rsidP="0026485E">
      <w:r>
        <w:rPr>
          <w:position w:val="-12"/>
        </w:rPr>
        <w:pict>
          <v:shape id="_x0000_i1084" type="#_x0000_t75" style="width:99pt;height:18.75pt">
            <v:imagedata r:id="rId66" o:title=""/>
          </v:shape>
        </w:pict>
      </w:r>
      <w:r w:rsidR="0026485E" w:rsidRPr="0026485E">
        <w:t>,</w:t>
      </w:r>
      <w:r w:rsidR="0026485E">
        <w:t xml:space="preserve"> (</w:t>
      </w:r>
      <w:r w:rsidR="0026485E" w:rsidRPr="0026485E">
        <w:t>26)</w:t>
      </w:r>
    </w:p>
    <w:p w:rsidR="002121E6" w:rsidRDefault="002121E6" w:rsidP="0026485E"/>
    <w:p w:rsidR="0026485E" w:rsidRDefault="0026485E" w:rsidP="0026485E">
      <w:r w:rsidRPr="0026485E">
        <w:t>где Δ</w:t>
      </w:r>
      <w:r w:rsidRPr="0026485E">
        <w:rPr>
          <w:lang w:val="en-US"/>
        </w:rPr>
        <w:t>W</w:t>
      </w:r>
      <w:r w:rsidRPr="0026485E">
        <w:t xml:space="preserve"> </w:t>
      </w:r>
      <w:r>
        <w:t>-</w:t>
      </w:r>
      <w:r w:rsidRPr="0026485E">
        <w:t xml:space="preserve"> потери электроэнергии в ВЛ, трансформаторах и компенсирующих устройствах;</w:t>
      </w:r>
    </w:p>
    <w:p w:rsidR="0026485E" w:rsidRDefault="005A1BBA" w:rsidP="0026485E">
      <w:r>
        <w:rPr>
          <w:position w:val="-12"/>
        </w:rPr>
        <w:pict>
          <v:shape id="_x0000_i1085" type="#_x0000_t75" style="width:30.75pt;height:18.75pt">
            <v:imagedata r:id="rId67" o:title=""/>
          </v:shape>
        </w:pict>
      </w:r>
      <w:r w:rsidR="0026485E">
        <w:t>-</w:t>
      </w:r>
      <w:r w:rsidR="0026485E" w:rsidRPr="0026485E">
        <w:t xml:space="preserve"> удельная стоимость потерь электроэнергии; в текущем году равен 60</w:t>
      </w:r>
      <w:r>
        <w:rPr>
          <w:position w:val="-26"/>
        </w:rPr>
        <w:pict>
          <v:shape id="_x0000_i1086" type="#_x0000_t75" style="width:42.75pt;height:35.25pt">
            <v:imagedata r:id="rId68" o:title=""/>
          </v:shape>
        </w:pict>
      </w:r>
      <w:r w:rsidR="0026485E" w:rsidRPr="0026485E">
        <w:t>.</w:t>
      </w:r>
    </w:p>
    <w:p w:rsidR="0026485E" w:rsidRDefault="0026485E" w:rsidP="0026485E">
      <w:r w:rsidRPr="0026485E">
        <w:t>Покажем нахождение потерь на примере участка УРП-А-Е-УРП в схеме 3.</w:t>
      </w:r>
    </w:p>
    <w:p w:rsidR="002121E6" w:rsidRDefault="002121E6" w:rsidP="0026485E"/>
    <w:p w:rsidR="0026485E" w:rsidRPr="0026485E" w:rsidRDefault="0026485E" w:rsidP="002121E6">
      <w:pPr>
        <w:pStyle w:val="2"/>
      </w:pPr>
      <w:bookmarkStart w:id="24" w:name="_Toc238740711"/>
      <w:r w:rsidRPr="0026485E">
        <w:t>6</w:t>
      </w:r>
      <w:r>
        <w:t>.2</w:t>
      </w:r>
      <w:r w:rsidRPr="0026485E">
        <w:t xml:space="preserve"> Определение потерь электроэнергии и их оценка</w:t>
      </w:r>
      <w:bookmarkEnd w:id="24"/>
    </w:p>
    <w:p w:rsidR="002121E6" w:rsidRDefault="002121E6" w:rsidP="0026485E"/>
    <w:p w:rsidR="0026485E" w:rsidRDefault="0026485E" w:rsidP="0026485E">
      <w:r w:rsidRPr="0026485E">
        <w:t>Потери электроэнергии на обозначенном участке УРП-А-Е-УРП необходимо начинать с подготовки всех необходимых данных по нему.</w:t>
      </w:r>
    </w:p>
    <w:p w:rsidR="0026485E" w:rsidRPr="0026485E" w:rsidRDefault="0026485E" w:rsidP="0026485E">
      <w:r w:rsidRPr="0026485E">
        <w:t xml:space="preserve">С учётом полученных сведений о линиях для нахождения потоков мощностей, проходящих по ним, буду пользоваться сопротивлением линий. Находить потери буду по эффективной и нескомпенсированной мощностям, </w:t>
      </w:r>
      <w:r>
        <w:t>т.е.</w:t>
      </w:r>
      <w:r w:rsidRPr="0026485E">
        <w:t xml:space="preserve"> по </w:t>
      </w:r>
      <w:r w:rsidR="005A1BBA">
        <w:rPr>
          <w:position w:val="-16"/>
        </w:rPr>
        <w:pict>
          <v:shape id="_x0000_i1087" type="#_x0000_t75" style="width:93pt;height:21pt">
            <v:imagedata r:id="rId69" o:title=""/>
          </v:shape>
        </w:pict>
      </w:r>
    </w:p>
    <w:p w:rsidR="0026485E" w:rsidRDefault="0026485E" w:rsidP="0026485E">
      <w:r w:rsidRPr="0026485E">
        <w:t>Тогда мощности выделенных участков в зимний период будут определяться, как:</w:t>
      </w:r>
    </w:p>
    <w:p w:rsidR="002121E6" w:rsidRDefault="002121E6" w:rsidP="0026485E"/>
    <w:p w:rsidR="0026485E" w:rsidRPr="0026485E" w:rsidRDefault="005A1BBA" w:rsidP="0026485E">
      <w:r>
        <w:rPr>
          <w:position w:val="-38"/>
        </w:rPr>
        <w:pict>
          <v:shape id="_x0000_i1088" type="#_x0000_t75" style="width:369.75pt;height:45.75pt">
            <v:imagedata r:id="rId70" o:title=""/>
          </v:shape>
        </w:pict>
      </w:r>
    </w:p>
    <w:p w:rsidR="0026485E" w:rsidRPr="0026485E" w:rsidRDefault="005A1BBA" w:rsidP="0026485E">
      <w:r>
        <w:rPr>
          <w:position w:val="-38"/>
        </w:rPr>
        <w:pict>
          <v:shape id="_x0000_i1089" type="#_x0000_t75" style="width:372pt;height:45.75pt">
            <v:imagedata r:id="rId71" o:title=""/>
          </v:shape>
        </w:pict>
      </w:r>
    </w:p>
    <w:p w:rsidR="0026485E" w:rsidRPr="0026485E" w:rsidRDefault="005A1BBA" w:rsidP="0026485E">
      <w:r>
        <w:rPr>
          <w:position w:val="-16"/>
        </w:rPr>
        <w:pict>
          <v:shape id="_x0000_i1090" type="#_x0000_t75" style="width:258.75pt;height:21pt">
            <v:imagedata r:id="rId72" o:title=""/>
          </v:shape>
        </w:pict>
      </w:r>
    </w:p>
    <w:p w:rsidR="002121E6" w:rsidRDefault="002121E6" w:rsidP="0026485E"/>
    <w:p w:rsidR="0026485E" w:rsidRDefault="0026485E" w:rsidP="0026485E">
      <w:r w:rsidRPr="0026485E">
        <w:t>В летний период потоки мощностей находятся аналогично зимним, но с учетом летних эффективных мощностей.</w:t>
      </w:r>
    </w:p>
    <w:p w:rsidR="0026485E" w:rsidRDefault="0026485E" w:rsidP="0026485E">
      <w:r w:rsidRPr="0026485E">
        <w:t>Потери мощности в трансформаторах на подстанциях, входящих в участок УРП-А-Е-УРП определим по формуле:</w:t>
      </w:r>
    </w:p>
    <w:p w:rsidR="003408D0" w:rsidRDefault="003408D0" w:rsidP="0026485E"/>
    <w:p w:rsidR="0026485E" w:rsidRPr="0026485E" w:rsidRDefault="005A1BBA" w:rsidP="003408D0">
      <w:pPr>
        <w:pStyle w:val="aff1"/>
      </w:pPr>
      <w:r>
        <w:rPr>
          <w:position w:val="-80"/>
        </w:rPr>
        <w:pict>
          <v:shape id="_x0000_i1091" type="#_x0000_t75" style="width:447.75pt;height:87pt">
            <v:imagedata r:id="rId73" o:title=""/>
          </v:shape>
        </w:pict>
      </w:r>
    </w:p>
    <w:p w:rsidR="0026485E" w:rsidRPr="0026485E" w:rsidRDefault="005A1BBA" w:rsidP="003408D0">
      <w:pPr>
        <w:pStyle w:val="aff1"/>
      </w:pPr>
      <w:r>
        <w:rPr>
          <w:position w:val="-80"/>
        </w:rPr>
        <w:pict>
          <v:shape id="_x0000_i1092" type="#_x0000_t75" style="width:446.25pt;height:87pt">
            <v:imagedata r:id="rId74" o:title=""/>
          </v:shape>
        </w:pict>
      </w:r>
    </w:p>
    <w:p w:rsidR="003408D0" w:rsidRDefault="003408D0" w:rsidP="0026485E"/>
    <w:p w:rsidR="0026485E" w:rsidRDefault="0026485E" w:rsidP="0026485E">
      <w:r w:rsidRPr="0026485E">
        <w:t>где Т</w:t>
      </w:r>
      <w:r w:rsidRPr="0026485E">
        <w:rPr>
          <w:vertAlign w:val="subscript"/>
        </w:rPr>
        <w:t>З</w:t>
      </w:r>
      <w:r>
        <w:rPr>
          <w:vertAlign w:val="subscript"/>
        </w:rPr>
        <w:t xml:space="preserve"> (</w:t>
      </w:r>
      <w:r w:rsidRPr="0026485E">
        <w:rPr>
          <w:vertAlign w:val="subscript"/>
        </w:rPr>
        <w:t xml:space="preserve">Л) </w:t>
      </w:r>
      <w:r>
        <w:t>-</w:t>
      </w:r>
      <w:r w:rsidRPr="0026485E">
        <w:t xml:space="preserve"> число часов в зимний</w:t>
      </w:r>
      <w:r>
        <w:t xml:space="preserve"> (</w:t>
      </w:r>
      <w:r w:rsidRPr="0026485E">
        <w:t>летний) период времени</w:t>
      </w:r>
      <w:r>
        <w:t xml:space="preserve"> (</w:t>
      </w:r>
      <w:r w:rsidRPr="0026485E">
        <w:t>см. п</w:t>
      </w:r>
      <w:r>
        <w:t>.1.3</w:t>
      </w:r>
      <w:r w:rsidRPr="0026485E">
        <w:t>);</w:t>
      </w:r>
    </w:p>
    <w:p w:rsidR="0026485E" w:rsidRDefault="0026485E" w:rsidP="0026485E">
      <w:r w:rsidRPr="0026485E">
        <w:t>Т</w:t>
      </w:r>
      <w:r w:rsidRPr="0026485E">
        <w:rPr>
          <w:vertAlign w:val="subscript"/>
        </w:rPr>
        <w:t>Г</w:t>
      </w:r>
      <w:r w:rsidRPr="0026485E">
        <w:t xml:space="preserve"> </w:t>
      </w:r>
      <w:r>
        <w:t>-</w:t>
      </w:r>
      <w:r w:rsidRPr="0026485E">
        <w:t xml:space="preserve"> число часов в году;</w:t>
      </w:r>
      <w:r w:rsidR="003408D0">
        <w:t xml:space="preserve"> </w:t>
      </w:r>
      <w:r w:rsidRPr="0026485E">
        <w:rPr>
          <w:lang w:val="en-US"/>
        </w:rPr>
        <w:t>R</w:t>
      </w:r>
      <w:r w:rsidRPr="0026485E">
        <w:rPr>
          <w:vertAlign w:val="subscript"/>
        </w:rPr>
        <w:t>тр</w:t>
      </w:r>
      <w:r w:rsidRPr="0026485E">
        <w:t xml:space="preserve"> </w:t>
      </w:r>
      <w:r>
        <w:t>-</w:t>
      </w:r>
      <w:r w:rsidRPr="0026485E">
        <w:t xml:space="preserve"> активное сопротивление трансформаторов;</w:t>
      </w:r>
      <w:r w:rsidR="003408D0">
        <w:t xml:space="preserve"> </w:t>
      </w:r>
      <w:r w:rsidRPr="0026485E">
        <w:t>ΔР</w:t>
      </w:r>
      <w:r w:rsidRPr="0026485E">
        <w:rPr>
          <w:vertAlign w:val="subscript"/>
        </w:rPr>
        <w:t>ХХ</w:t>
      </w:r>
      <w:r w:rsidRPr="0026485E">
        <w:t xml:space="preserve"> </w:t>
      </w:r>
      <w:r>
        <w:t>-</w:t>
      </w:r>
      <w:r w:rsidRPr="0026485E">
        <w:t xml:space="preserve"> потери холостого хода в трансформаторах.</w:t>
      </w:r>
      <w:r w:rsidR="003408D0">
        <w:t xml:space="preserve"> </w:t>
      </w:r>
    </w:p>
    <w:p w:rsidR="0026485E" w:rsidRDefault="0026485E" w:rsidP="0026485E">
      <w:r w:rsidRPr="0026485E">
        <w:t>Потери мощности на участках, образующих кольцо:</w:t>
      </w:r>
    </w:p>
    <w:p w:rsidR="003408D0" w:rsidRDefault="003408D0" w:rsidP="0026485E"/>
    <w:p w:rsidR="0026485E" w:rsidRDefault="005A1BBA" w:rsidP="0026485E">
      <w:r>
        <w:rPr>
          <w:position w:val="-48"/>
        </w:rPr>
        <w:pict>
          <v:shape id="_x0000_i1093" type="#_x0000_t75" style="width:359.25pt;height:54.75pt">
            <v:imagedata r:id="rId75" o:title=""/>
          </v:shape>
        </w:pict>
      </w:r>
      <w:r w:rsidR="0026485E">
        <w:t xml:space="preserve"> (</w:t>
      </w:r>
      <w:r w:rsidR="0026485E" w:rsidRPr="0026485E">
        <w:t>27)</w:t>
      </w:r>
    </w:p>
    <w:p w:rsidR="0026485E" w:rsidRPr="0026485E" w:rsidRDefault="005A1BBA" w:rsidP="0026485E">
      <w:r>
        <w:rPr>
          <w:position w:val="-36"/>
        </w:rPr>
        <w:pict>
          <v:shape id="_x0000_i1094" type="#_x0000_t75" style="width:371.25pt;height:42.75pt">
            <v:imagedata r:id="rId76" o:title=""/>
          </v:shape>
        </w:pict>
      </w:r>
    </w:p>
    <w:p w:rsidR="0026485E" w:rsidRPr="0026485E" w:rsidRDefault="005A1BBA" w:rsidP="0026485E">
      <w:r>
        <w:rPr>
          <w:position w:val="-16"/>
        </w:rPr>
        <w:pict>
          <v:shape id="_x0000_i1095" type="#_x0000_t75" style="width:129.75pt;height:21pt">
            <v:imagedata r:id="rId77" o:title=""/>
          </v:shape>
        </w:pict>
      </w:r>
    </w:p>
    <w:p w:rsidR="0026485E" w:rsidRPr="0026485E" w:rsidRDefault="005A1BBA" w:rsidP="0026485E">
      <w:r>
        <w:rPr>
          <w:position w:val="-48"/>
        </w:rPr>
        <w:pict>
          <v:shape id="_x0000_i1096" type="#_x0000_t75" style="width:321pt;height:54.75pt">
            <v:imagedata r:id="rId78" o:title=""/>
          </v:shape>
        </w:pict>
      </w:r>
    </w:p>
    <w:p w:rsidR="0026485E" w:rsidRPr="0026485E" w:rsidRDefault="005A1BBA" w:rsidP="0026485E">
      <w:r>
        <w:rPr>
          <w:position w:val="-12"/>
        </w:rPr>
        <w:pict>
          <v:shape id="_x0000_i1097" type="#_x0000_t75" style="width:123pt;height:18.75pt">
            <v:imagedata r:id="rId79" o:title=""/>
          </v:shape>
        </w:pict>
      </w:r>
    </w:p>
    <w:p w:rsidR="003408D0" w:rsidRDefault="003408D0" w:rsidP="0026485E"/>
    <w:p w:rsidR="0026485E" w:rsidRDefault="0026485E" w:rsidP="0026485E">
      <w:r w:rsidRPr="0026485E">
        <w:t>Теперь, получив потери в интересующем нас участке, и подставив их значения в формулу</w:t>
      </w:r>
      <w:r>
        <w:t xml:space="preserve"> (</w:t>
      </w:r>
      <w:r w:rsidRPr="0026485E">
        <w:t>26) можем найти потери в данном кольце.</w:t>
      </w:r>
    </w:p>
    <w:p w:rsidR="0026485E" w:rsidRDefault="0026485E" w:rsidP="0026485E">
      <w:r w:rsidRPr="0026485E">
        <w:t>Таким же образом производится расчёт для каждой схемы до тех пор, пока не будут определены суммарные эксплуатационные издержки и суммарные капиталовложения в проектируемые сети. Результаты расчётов по каждой схеме занесём в таблицу 17.</w:t>
      </w:r>
    </w:p>
    <w:p w:rsidR="003408D0" w:rsidRDefault="003408D0" w:rsidP="0026485E"/>
    <w:p w:rsidR="0026485E" w:rsidRPr="0026485E" w:rsidRDefault="0026485E" w:rsidP="0026485E">
      <w:r w:rsidRPr="0026485E">
        <w:t xml:space="preserve">Таблица 17 </w:t>
      </w:r>
      <w:r>
        <w:t>-</w:t>
      </w:r>
      <w:r w:rsidRPr="0026485E">
        <w:t xml:space="preserve"> Сравнение двух вариантов по экономическим показателям</w:t>
      </w:r>
    </w:p>
    <w:tbl>
      <w:tblPr>
        <w:tblW w:w="8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410"/>
        <w:gridCol w:w="2089"/>
      </w:tblGrid>
      <w:tr w:rsidR="0026485E" w:rsidRPr="0026485E" w:rsidTr="00B80565">
        <w:trPr>
          <w:jc w:val="center"/>
        </w:trPr>
        <w:tc>
          <w:tcPr>
            <w:tcW w:w="3969" w:type="dxa"/>
            <w:shd w:val="clear" w:color="auto" w:fill="auto"/>
          </w:tcPr>
          <w:p w:rsidR="0026485E" w:rsidRPr="0026485E" w:rsidRDefault="0026485E" w:rsidP="003408D0">
            <w:pPr>
              <w:pStyle w:val="afa"/>
            </w:pPr>
            <w:r w:rsidRPr="0026485E">
              <w:t>Показатель</w:t>
            </w:r>
          </w:p>
        </w:tc>
        <w:tc>
          <w:tcPr>
            <w:tcW w:w="2410" w:type="dxa"/>
            <w:shd w:val="clear" w:color="auto" w:fill="auto"/>
          </w:tcPr>
          <w:p w:rsidR="0026485E" w:rsidRPr="0026485E" w:rsidRDefault="0026485E" w:rsidP="003408D0">
            <w:pPr>
              <w:pStyle w:val="afa"/>
            </w:pPr>
            <w:r w:rsidRPr="0026485E">
              <w:t>Схема 3</w:t>
            </w:r>
          </w:p>
        </w:tc>
        <w:tc>
          <w:tcPr>
            <w:tcW w:w="2089" w:type="dxa"/>
            <w:shd w:val="clear" w:color="auto" w:fill="auto"/>
          </w:tcPr>
          <w:p w:rsidR="0026485E" w:rsidRPr="0026485E" w:rsidRDefault="0026485E" w:rsidP="003408D0">
            <w:pPr>
              <w:pStyle w:val="afa"/>
            </w:pPr>
            <w:r w:rsidRPr="0026485E">
              <w:t>Схема 6</w:t>
            </w:r>
          </w:p>
        </w:tc>
      </w:tr>
      <w:tr w:rsidR="0026485E" w:rsidRPr="0026485E" w:rsidTr="00B80565">
        <w:trPr>
          <w:jc w:val="center"/>
        </w:trPr>
        <w:tc>
          <w:tcPr>
            <w:tcW w:w="3969" w:type="dxa"/>
            <w:shd w:val="clear" w:color="auto" w:fill="auto"/>
          </w:tcPr>
          <w:p w:rsidR="0026485E" w:rsidRPr="0026485E" w:rsidRDefault="0026485E" w:rsidP="003408D0">
            <w:pPr>
              <w:pStyle w:val="afa"/>
            </w:pPr>
            <w:r w:rsidRPr="0026485E">
              <w:t xml:space="preserve">Капиталовложения в подстанции, млн. руб. </w:t>
            </w:r>
          </w:p>
        </w:tc>
        <w:tc>
          <w:tcPr>
            <w:tcW w:w="2410" w:type="dxa"/>
            <w:shd w:val="clear" w:color="auto" w:fill="auto"/>
          </w:tcPr>
          <w:p w:rsidR="0026485E" w:rsidRPr="0026485E" w:rsidRDefault="0026485E" w:rsidP="003408D0">
            <w:pPr>
              <w:pStyle w:val="afa"/>
            </w:pPr>
            <w:r w:rsidRPr="0026485E">
              <w:t>778,8</w:t>
            </w:r>
          </w:p>
        </w:tc>
        <w:tc>
          <w:tcPr>
            <w:tcW w:w="2089" w:type="dxa"/>
            <w:shd w:val="clear" w:color="auto" w:fill="auto"/>
          </w:tcPr>
          <w:p w:rsidR="0026485E" w:rsidRPr="0026485E" w:rsidRDefault="0026485E" w:rsidP="003408D0">
            <w:pPr>
              <w:pStyle w:val="afa"/>
            </w:pPr>
            <w:r w:rsidRPr="0026485E">
              <w:t>948,9</w:t>
            </w:r>
          </w:p>
        </w:tc>
      </w:tr>
      <w:tr w:rsidR="0026485E" w:rsidRPr="0026485E" w:rsidTr="00B80565">
        <w:trPr>
          <w:jc w:val="center"/>
        </w:trPr>
        <w:tc>
          <w:tcPr>
            <w:tcW w:w="3969" w:type="dxa"/>
            <w:shd w:val="clear" w:color="auto" w:fill="auto"/>
          </w:tcPr>
          <w:p w:rsidR="0026485E" w:rsidRPr="0026485E" w:rsidRDefault="0026485E" w:rsidP="003408D0">
            <w:pPr>
              <w:pStyle w:val="afa"/>
            </w:pPr>
            <w:r w:rsidRPr="0026485E">
              <w:t xml:space="preserve">Капиталовложения в линии, млн. руб. </w:t>
            </w:r>
          </w:p>
        </w:tc>
        <w:tc>
          <w:tcPr>
            <w:tcW w:w="2410" w:type="dxa"/>
            <w:shd w:val="clear" w:color="auto" w:fill="auto"/>
          </w:tcPr>
          <w:p w:rsidR="0026485E" w:rsidRPr="0026485E" w:rsidRDefault="0026485E" w:rsidP="003408D0">
            <w:pPr>
              <w:pStyle w:val="afa"/>
            </w:pPr>
            <w:r w:rsidRPr="0026485E">
              <w:t>867,9</w:t>
            </w:r>
          </w:p>
        </w:tc>
        <w:tc>
          <w:tcPr>
            <w:tcW w:w="2089" w:type="dxa"/>
            <w:shd w:val="clear" w:color="auto" w:fill="auto"/>
          </w:tcPr>
          <w:p w:rsidR="0026485E" w:rsidRPr="0026485E" w:rsidRDefault="0026485E" w:rsidP="003408D0">
            <w:pPr>
              <w:pStyle w:val="afa"/>
            </w:pPr>
            <w:r w:rsidRPr="0026485E">
              <w:t>836,2</w:t>
            </w:r>
          </w:p>
        </w:tc>
      </w:tr>
      <w:tr w:rsidR="0026485E" w:rsidRPr="0026485E" w:rsidTr="00B80565">
        <w:trPr>
          <w:jc w:val="center"/>
        </w:trPr>
        <w:tc>
          <w:tcPr>
            <w:tcW w:w="3969" w:type="dxa"/>
            <w:shd w:val="clear" w:color="auto" w:fill="auto"/>
          </w:tcPr>
          <w:p w:rsidR="0026485E" w:rsidRPr="0026485E" w:rsidRDefault="0026485E" w:rsidP="003408D0">
            <w:pPr>
              <w:pStyle w:val="afa"/>
            </w:pPr>
            <w:r w:rsidRPr="0026485E">
              <w:t xml:space="preserve">Суммарные капиталовложения, млн. руб. </w:t>
            </w:r>
          </w:p>
        </w:tc>
        <w:tc>
          <w:tcPr>
            <w:tcW w:w="2410" w:type="dxa"/>
            <w:shd w:val="clear" w:color="auto" w:fill="auto"/>
          </w:tcPr>
          <w:p w:rsidR="0026485E" w:rsidRPr="0026485E" w:rsidRDefault="0026485E" w:rsidP="003408D0">
            <w:pPr>
              <w:pStyle w:val="afa"/>
            </w:pPr>
            <w:r w:rsidRPr="0026485E">
              <w:t>1646,7</w:t>
            </w:r>
          </w:p>
        </w:tc>
        <w:tc>
          <w:tcPr>
            <w:tcW w:w="2089" w:type="dxa"/>
            <w:shd w:val="clear" w:color="auto" w:fill="auto"/>
          </w:tcPr>
          <w:p w:rsidR="0026485E" w:rsidRPr="0026485E" w:rsidRDefault="0026485E" w:rsidP="003408D0">
            <w:pPr>
              <w:pStyle w:val="afa"/>
            </w:pPr>
            <w:r w:rsidRPr="0026485E">
              <w:t>1785</w:t>
            </w:r>
          </w:p>
        </w:tc>
      </w:tr>
      <w:tr w:rsidR="0026485E" w:rsidRPr="0026485E" w:rsidTr="00B80565">
        <w:trPr>
          <w:jc w:val="center"/>
        </w:trPr>
        <w:tc>
          <w:tcPr>
            <w:tcW w:w="3969" w:type="dxa"/>
            <w:shd w:val="clear" w:color="auto" w:fill="auto"/>
          </w:tcPr>
          <w:p w:rsidR="0026485E" w:rsidRPr="0026485E" w:rsidRDefault="0026485E" w:rsidP="003408D0">
            <w:pPr>
              <w:pStyle w:val="afa"/>
            </w:pPr>
            <w:r w:rsidRPr="0026485E">
              <w:t xml:space="preserve">Стоимость потерь электроэнергии, млн. руб. </w:t>
            </w:r>
          </w:p>
        </w:tc>
        <w:tc>
          <w:tcPr>
            <w:tcW w:w="2410" w:type="dxa"/>
            <w:shd w:val="clear" w:color="auto" w:fill="auto"/>
          </w:tcPr>
          <w:p w:rsidR="0026485E" w:rsidRPr="0026485E" w:rsidRDefault="0026485E" w:rsidP="003408D0">
            <w:pPr>
              <w:pStyle w:val="afa"/>
            </w:pPr>
            <w:r w:rsidRPr="0026485E">
              <w:t>32,96</w:t>
            </w:r>
          </w:p>
        </w:tc>
        <w:tc>
          <w:tcPr>
            <w:tcW w:w="2089" w:type="dxa"/>
            <w:shd w:val="clear" w:color="auto" w:fill="auto"/>
          </w:tcPr>
          <w:p w:rsidR="0026485E" w:rsidRPr="0026485E" w:rsidRDefault="0026485E" w:rsidP="003408D0">
            <w:pPr>
              <w:pStyle w:val="afa"/>
            </w:pPr>
            <w:r w:rsidRPr="0026485E">
              <w:t>28,9</w:t>
            </w:r>
          </w:p>
        </w:tc>
      </w:tr>
      <w:tr w:rsidR="0026485E" w:rsidRPr="0026485E" w:rsidTr="00B80565">
        <w:trPr>
          <w:trHeight w:val="359"/>
          <w:jc w:val="center"/>
        </w:trPr>
        <w:tc>
          <w:tcPr>
            <w:tcW w:w="8468" w:type="dxa"/>
            <w:gridSpan w:val="3"/>
            <w:shd w:val="clear" w:color="auto" w:fill="auto"/>
          </w:tcPr>
          <w:p w:rsidR="0026485E" w:rsidRPr="0026485E" w:rsidRDefault="0026485E" w:rsidP="003408D0">
            <w:pPr>
              <w:pStyle w:val="afa"/>
            </w:pPr>
            <w:r w:rsidRPr="0026485E">
              <w:t>Продолжение таблицы 17</w:t>
            </w:r>
          </w:p>
        </w:tc>
      </w:tr>
      <w:tr w:rsidR="0026485E" w:rsidRPr="0026485E" w:rsidTr="00B80565">
        <w:trPr>
          <w:trHeight w:val="727"/>
          <w:jc w:val="center"/>
        </w:trPr>
        <w:tc>
          <w:tcPr>
            <w:tcW w:w="3969" w:type="dxa"/>
            <w:shd w:val="clear" w:color="auto" w:fill="auto"/>
          </w:tcPr>
          <w:p w:rsidR="0026485E" w:rsidRPr="0026485E" w:rsidRDefault="0026485E" w:rsidP="003408D0">
            <w:pPr>
              <w:pStyle w:val="afa"/>
            </w:pPr>
            <w:r w:rsidRPr="0026485E">
              <w:t xml:space="preserve">Эксплуатационные издержки, млн. руб. </w:t>
            </w:r>
          </w:p>
        </w:tc>
        <w:tc>
          <w:tcPr>
            <w:tcW w:w="2410" w:type="dxa"/>
            <w:shd w:val="clear" w:color="auto" w:fill="auto"/>
          </w:tcPr>
          <w:p w:rsidR="0026485E" w:rsidRPr="0026485E" w:rsidRDefault="0026485E" w:rsidP="003408D0">
            <w:pPr>
              <w:pStyle w:val="afa"/>
            </w:pPr>
            <w:r w:rsidRPr="0026485E">
              <w:t>45,1</w:t>
            </w:r>
          </w:p>
        </w:tc>
        <w:tc>
          <w:tcPr>
            <w:tcW w:w="2089" w:type="dxa"/>
            <w:shd w:val="clear" w:color="auto" w:fill="auto"/>
          </w:tcPr>
          <w:p w:rsidR="0026485E" w:rsidRPr="0026485E" w:rsidRDefault="0026485E" w:rsidP="003408D0">
            <w:pPr>
              <w:pStyle w:val="afa"/>
            </w:pPr>
            <w:r w:rsidRPr="0026485E">
              <w:t>53,2</w:t>
            </w:r>
          </w:p>
        </w:tc>
      </w:tr>
      <w:tr w:rsidR="0026485E" w:rsidRPr="0026485E" w:rsidTr="00B80565">
        <w:trPr>
          <w:jc w:val="center"/>
        </w:trPr>
        <w:tc>
          <w:tcPr>
            <w:tcW w:w="3969" w:type="dxa"/>
            <w:shd w:val="clear" w:color="auto" w:fill="auto"/>
          </w:tcPr>
          <w:p w:rsidR="0026485E" w:rsidRPr="0026485E" w:rsidRDefault="0026485E" w:rsidP="003408D0">
            <w:pPr>
              <w:pStyle w:val="afa"/>
            </w:pPr>
            <w:r w:rsidRPr="0026485E">
              <w:t xml:space="preserve">Издержки на амортизацию, млн. руб. </w:t>
            </w:r>
          </w:p>
        </w:tc>
        <w:tc>
          <w:tcPr>
            <w:tcW w:w="2410" w:type="dxa"/>
            <w:shd w:val="clear" w:color="auto" w:fill="auto"/>
          </w:tcPr>
          <w:p w:rsidR="0026485E" w:rsidRPr="0026485E" w:rsidRDefault="0026485E" w:rsidP="003408D0">
            <w:pPr>
              <w:pStyle w:val="afa"/>
            </w:pPr>
            <w:r w:rsidRPr="0026485E">
              <w:t>82,3</w:t>
            </w:r>
          </w:p>
        </w:tc>
        <w:tc>
          <w:tcPr>
            <w:tcW w:w="2089" w:type="dxa"/>
            <w:shd w:val="clear" w:color="auto" w:fill="auto"/>
          </w:tcPr>
          <w:p w:rsidR="0026485E" w:rsidRPr="0026485E" w:rsidRDefault="0026485E" w:rsidP="003408D0">
            <w:pPr>
              <w:pStyle w:val="afa"/>
            </w:pPr>
            <w:r w:rsidRPr="0026485E">
              <w:t>89,2</w:t>
            </w:r>
          </w:p>
        </w:tc>
      </w:tr>
      <w:tr w:rsidR="0026485E" w:rsidRPr="0026485E" w:rsidTr="00B80565">
        <w:trPr>
          <w:jc w:val="center"/>
        </w:trPr>
        <w:tc>
          <w:tcPr>
            <w:tcW w:w="3969" w:type="dxa"/>
            <w:shd w:val="clear" w:color="auto" w:fill="auto"/>
          </w:tcPr>
          <w:p w:rsidR="0026485E" w:rsidRPr="0026485E" w:rsidRDefault="0026485E" w:rsidP="003408D0">
            <w:pPr>
              <w:pStyle w:val="afa"/>
            </w:pPr>
            <w:r w:rsidRPr="0026485E">
              <w:t xml:space="preserve">Суммарные издержки, млн. руб. </w:t>
            </w:r>
          </w:p>
        </w:tc>
        <w:tc>
          <w:tcPr>
            <w:tcW w:w="2410" w:type="dxa"/>
            <w:shd w:val="clear" w:color="auto" w:fill="auto"/>
          </w:tcPr>
          <w:p w:rsidR="0026485E" w:rsidRPr="0026485E" w:rsidRDefault="0026485E" w:rsidP="003408D0">
            <w:pPr>
              <w:pStyle w:val="afa"/>
            </w:pPr>
            <w:r w:rsidRPr="0026485E">
              <w:t>160,4</w:t>
            </w:r>
          </w:p>
        </w:tc>
        <w:tc>
          <w:tcPr>
            <w:tcW w:w="2089" w:type="dxa"/>
            <w:shd w:val="clear" w:color="auto" w:fill="auto"/>
          </w:tcPr>
          <w:p w:rsidR="0026485E" w:rsidRPr="0026485E" w:rsidRDefault="0026485E" w:rsidP="003408D0">
            <w:pPr>
              <w:pStyle w:val="afa"/>
            </w:pPr>
            <w:r w:rsidRPr="0026485E">
              <w:t>171,3</w:t>
            </w:r>
          </w:p>
        </w:tc>
      </w:tr>
      <w:tr w:rsidR="0026485E" w:rsidRPr="0026485E" w:rsidTr="00B80565">
        <w:trPr>
          <w:trHeight w:val="477"/>
          <w:jc w:val="center"/>
        </w:trPr>
        <w:tc>
          <w:tcPr>
            <w:tcW w:w="3969" w:type="dxa"/>
            <w:shd w:val="clear" w:color="auto" w:fill="auto"/>
          </w:tcPr>
          <w:p w:rsidR="0026485E" w:rsidRPr="0026485E" w:rsidRDefault="0026485E" w:rsidP="003408D0">
            <w:pPr>
              <w:pStyle w:val="afa"/>
            </w:pPr>
            <w:r w:rsidRPr="0026485E">
              <w:t xml:space="preserve">Затраты, млн. руб. </w:t>
            </w:r>
          </w:p>
        </w:tc>
        <w:tc>
          <w:tcPr>
            <w:tcW w:w="2410" w:type="dxa"/>
            <w:shd w:val="clear" w:color="auto" w:fill="auto"/>
          </w:tcPr>
          <w:p w:rsidR="0026485E" w:rsidRPr="0026485E" w:rsidRDefault="0026485E" w:rsidP="003408D0">
            <w:pPr>
              <w:pStyle w:val="afa"/>
            </w:pPr>
            <w:r w:rsidRPr="0026485E">
              <w:t>325</w:t>
            </w:r>
          </w:p>
        </w:tc>
        <w:tc>
          <w:tcPr>
            <w:tcW w:w="2089" w:type="dxa"/>
            <w:shd w:val="clear" w:color="auto" w:fill="auto"/>
          </w:tcPr>
          <w:p w:rsidR="0026485E" w:rsidRPr="0026485E" w:rsidRDefault="0026485E" w:rsidP="003408D0">
            <w:pPr>
              <w:pStyle w:val="afa"/>
            </w:pPr>
            <w:r w:rsidRPr="0026485E">
              <w:t>350</w:t>
            </w:r>
          </w:p>
        </w:tc>
      </w:tr>
      <w:tr w:rsidR="0026485E" w:rsidRPr="0026485E" w:rsidTr="00B80565">
        <w:trPr>
          <w:trHeight w:val="330"/>
          <w:jc w:val="center"/>
        </w:trPr>
        <w:tc>
          <w:tcPr>
            <w:tcW w:w="3969" w:type="dxa"/>
            <w:shd w:val="clear" w:color="auto" w:fill="auto"/>
          </w:tcPr>
          <w:p w:rsidR="0026485E" w:rsidRPr="0026485E" w:rsidRDefault="0026485E" w:rsidP="003408D0">
            <w:pPr>
              <w:pStyle w:val="afa"/>
            </w:pPr>
            <w:r w:rsidRPr="0026485E">
              <w:t xml:space="preserve">Себестоимость, </w:t>
            </w:r>
            <w:r w:rsidR="005A1BBA">
              <w:rPr>
                <w:position w:val="-26"/>
              </w:rPr>
              <w:pict>
                <v:shape id="_x0000_i1098" type="#_x0000_t75" style="width:42.75pt;height:35.25pt">
                  <v:imagedata r:id="rId80" o:title=""/>
                </v:shape>
              </w:pict>
            </w:r>
          </w:p>
        </w:tc>
        <w:tc>
          <w:tcPr>
            <w:tcW w:w="2410" w:type="dxa"/>
            <w:shd w:val="clear" w:color="auto" w:fill="auto"/>
          </w:tcPr>
          <w:p w:rsidR="0026485E" w:rsidRPr="0026485E" w:rsidRDefault="0026485E" w:rsidP="003408D0">
            <w:pPr>
              <w:pStyle w:val="afa"/>
            </w:pPr>
            <w:r w:rsidRPr="0026485E">
              <w:t>2,9</w:t>
            </w:r>
          </w:p>
        </w:tc>
        <w:tc>
          <w:tcPr>
            <w:tcW w:w="2089" w:type="dxa"/>
            <w:shd w:val="clear" w:color="auto" w:fill="auto"/>
          </w:tcPr>
          <w:p w:rsidR="0026485E" w:rsidRPr="0026485E" w:rsidRDefault="0026485E" w:rsidP="003408D0">
            <w:pPr>
              <w:pStyle w:val="afa"/>
            </w:pPr>
            <w:r w:rsidRPr="0026485E">
              <w:t>3,6</w:t>
            </w:r>
          </w:p>
        </w:tc>
      </w:tr>
    </w:tbl>
    <w:p w:rsidR="0026485E" w:rsidRPr="0026485E" w:rsidRDefault="0026485E" w:rsidP="0026485E"/>
    <w:p w:rsidR="0026485E" w:rsidRPr="0026485E" w:rsidRDefault="005A1BBA" w:rsidP="0026485E">
      <w:r>
        <w:rPr>
          <w:position w:val="-34"/>
        </w:rPr>
        <w:pict>
          <v:shape id="_x0000_i1099" type="#_x0000_t75" style="width:234pt;height:39pt">
            <v:imagedata r:id="rId81" o:title=""/>
          </v:shape>
        </w:pict>
      </w:r>
    </w:p>
    <w:p w:rsidR="003408D0" w:rsidRDefault="003408D0" w:rsidP="0026485E"/>
    <w:p w:rsidR="0026485E" w:rsidRDefault="0026485E" w:rsidP="0026485E">
      <w:r w:rsidRPr="0026485E">
        <w:t>Разница в затратах между схемами более 5%.</w:t>
      </w:r>
    </w:p>
    <w:p w:rsidR="0026485E" w:rsidRDefault="0026485E" w:rsidP="0026485E">
      <w:r w:rsidRPr="0026485E">
        <w:t>Из расчета видно, что схема 3 имеет меньшие капиталовложения, затраты и издержки. Эта схема проще в управлении, хотя и имеет большую стоимость потерь электроэнергии. Примем эту схему для расчета режимов.</w:t>
      </w:r>
    </w:p>
    <w:p w:rsidR="0026485E" w:rsidRPr="0026485E" w:rsidRDefault="0026485E" w:rsidP="003D0C4E">
      <w:r w:rsidRPr="0026485E">
        <w:t xml:space="preserve">В данном разделе был осуществлен расчет и сравнение экономических показателей двух вариантов схем, были определены приведенные затраты, капиталовложения и стоимость потерь электроэнергии. Сравнивая рассчитанные показатели двух схем, была выбрана наиболее экономичная. Расчет экономических показателей схем в программе </w:t>
      </w:r>
      <w:r w:rsidRPr="0026485E">
        <w:rPr>
          <w:lang w:val="en-US"/>
        </w:rPr>
        <w:t>MathCAD</w:t>
      </w:r>
      <w:r w:rsidRPr="0026485E">
        <w:t xml:space="preserve"> 11 приведен в приложении Д.</w:t>
      </w:r>
    </w:p>
    <w:p w:rsidR="0026485E" w:rsidRPr="0026485E" w:rsidRDefault="003408D0" w:rsidP="003408D0">
      <w:pPr>
        <w:pStyle w:val="2"/>
      </w:pPr>
      <w:r>
        <w:br w:type="page"/>
      </w:r>
      <w:bookmarkStart w:id="25" w:name="_Toc238740712"/>
      <w:r w:rsidR="0026485E" w:rsidRPr="0026485E">
        <w:t>7</w:t>
      </w:r>
      <w:r>
        <w:t>.</w:t>
      </w:r>
      <w:r w:rsidRPr="0026485E">
        <w:t xml:space="preserve"> Расчёт установившихся режимов</w:t>
      </w:r>
      <w:bookmarkEnd w:id="25"/>
    </w:p>
    <w:p w:rsidR="003408D0" w:rsidRDefault="003408D0" w:rsidP="0026485E"/>
    <w:p w:rsidR="0026485E" w:rsidRPr="0026485E" w:rsidRDefault="0026485E" w:rsidP="003408D0">
      <w:pPr>
        <w:pStyle w:val="2"/>
      </w:pPr>
      <w:bookmarkStart w:id="26" w:name="_Toc238740713"/>
      <w:r w:rsidRPr="0026485E">
        <w:t>7</w:t>
      </w:r>
      <w:r>
        <w:t>.</w:t>
      </w:r>
      <w:r w:rsidRPr="003408D0">
        <w:t>1</w:t>
      </w:r>
      <w:r w:rsidRPr="0026485E">
        <w:t xml:space="preserve"> Общие сведения</w:t>
      </w:r>
      <w:bookmarkEnd w:id="26"/>
    </w:p>
    <w:p w:rsidR="003408D0" w:rsidRDefault="003408D0" w:rsidP="0026485E"/>
    <w:p w:rsidR="0026485E" w:rsidRDefault="0026485E" w:rsidP="0026485E">
      <w:r w:rsidRPr="0026485E">
        <w:t>В каждой энергосистеме в той или иной степени происходит постоянное непрерывное изменение её параметров</w:t>
      </w:r>
      <w:r>
        <w:t xml:space="preserve"> (</w:t>
      </w:r>
      <w:r w:rsidRPr="0026485E">
        <w:t xml:space="preserve">частоты </w:t>
      </w:r>
      <w:r w:rsidRPr="0026485E">
        <w:rPr>
          <w:lang w:val="en-US"/>
        </w:rPr>
        <w:t>f</w:t>
      </w:r>
      <w:r w:rsidRPr="0026485E">
        <w:t xml:space="preserve">, напряжения </w:t>
      </w:r>
      <w:r w:rsidRPr="0026485E">
        <w:rPr>
          <w:lang w:val="en-US"/>
        </w:rPr>
        <w:t>U</w:t>
      </w:r>
      <w:r w:rsidRPr="0026485E">
        <w:t xml:space="preserve">, тока </w:t>
      </w:r>
      <w:r w:rsidRPr="0026485E">
        <w:rPr>
          <w:lang w:val="en-US"/>
        </w:rPr>
        <w:t>I</w:t>
      </w:r>
      <w:r w:rsidRPr="0026485E">
        <w:t xml:space="preserve">, мощностей </w:t>
      </w:r>
      <w:r w:rsidRPr="0026485E">
        <w:rPr>
          <w:lang w:val="en-US"/>
        </w:rPr>
        <w:t>P</w:t>
      </w:r>
      <w:r w:rsidRPr="0026485E">
        <w:t xml:space="preserve"> и </w:t>
      </w:r>
      <w:r w:rsidRPr="0026485E">
        <w:rPr>
          <w:lang w:val="en-US"/>
        </w:rPr>
        <w:t>Q</w:t>
      </w:r>
      <w:r w:rsidRPr="0026485E">
        <w:t xml:space="preserve">, углов сдвига между напряжениями в разных точках линии и </w:t>
      </w:r>
      <w:r>
        <w:t>т.п.)</w:t>
      </w:r>
      <w:r w:rsidRPr="0026485E">
        <w:t>. Различное сочетание этих, влияющих друг на друга параметров в каждый момент времени называется режимом энергосистемы.</w:t>
      </w:r>
    </w:p>
    <w:p w:rsidR="0026485E" w:rsidRDefault="0026485E" w:rsidP="0026485E">
      <w:r w:rsidRPr="0026485E">
        <w:t>К режимам, которые наиболее полно описывают картину происходящих в выбранном варианте процессов, относятся:</w:t>
      </w:r>
    </w:p>
    <w:p w:rsidR="0026485E" w:rsidRDefault="0026485E" w:rsidP="0026485E">
      <w:r w:rsidRPr="0026485E">
        <w:t>максимальный зимний режим; расчёт в данном режиме производится по максимальной активной и нескомпенсированной в зимний период реактивной мощностям;</w:t>
      </w:r>
    </w:p>
    <w:p w:rsidR="0026485E" w:rsidRDefault="0026485E" w:rsidP="0026485E">
      <w:r w:rsidRPr="0026485E">
        <w:t>режим летнего минимума, где за основу берутся те же величины, что и в пункте 1, но рассчитанные для летнего режима;</w:t>
      </w:r>
    </w:p>
    <w:p w:rsidR="0026485E" w:rsidRPr="0026485E" w:rsidRDefault="0026485E" w:rsidP="0026485E">
      <w:r w:rsidRPr="0026485E">
        <w:t>послеаварийный режим, который рассчитывается при обрыве наиболее загруженных участков сети. Начальными данными в этом режиме будут те же значения мощностей, что и в п</w:t>
      </w:r>
      <w:r>
        <w:t>.1</w:t>
      </w:r>
    </w:p>
    <w:p w:rsidR="0026485E" w:rsidRDefault="0026485E" w:rsidP="0026485E">
      <w:r w:rsidRPr="0026485E">
        <w:t>Данные по выбранным трансформаторам и сечениям ВЛ, необходимые для дальнейшего расчёта, сведём в таблицы 18 и 19.</w:t>
      </w:r>
    </w:p>
    <w:p w:rsidR="0026485E" w:rsidRDefault="0026485E" w:rsidP="0026485E"/>
    <w:p w:rsidR="003408D0" w:rsidRPr="0026485E" w:rsidRDefault="003408D0" w:rsidP="0026485E">
      <w:r w:rsidRPr="0026485E">
        <w:t xml:space="preserve">Таблица 18 </w:t>
      </w:r>
      <w:r>
        <w:t>-</w:t>
      </w:r>
      <w:r w:rsidRPr="0026485E">
        <w:t xml:space="preserve"> Исходные данные о трансформаторах на подстанциях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1840"/>
        <w:gridCol w:w="1580"/>
        <w:gridCol w:w="1080"/>
        <w:gridCol w:w="1260"/>
        <w:gridCol w:w="1260"/>
        <w:gridCol w:w="985"/>
      </w:tblGrid>
      <w:tr w:rsidR="0026485E" w:rsidRPr="0026485E" w:rsidTr="00B80565">
        <w:trPr>
          <w:trHeight w:val="508"/>
          <w:jc w:val="center"/>
        </w:trPr>
        <w:tc>
          <w:tcPr>
            <w:tcW w:w="1044" w:type="dxa"/>
            <w:vMerge w:val="restart"/>
            <w:shd w:val="clear" w:color="auto" w:fill="auto"/>
          </w:tcPr>
          <w:p w:rsidR="0026485E" w:rsidRPr="0026485E" w:rsidRDefault="0026485E" w:rsidP="003408D0">
            <w:pPr>
              <w:pStyle w:val="afa"/>
            </w:pPr>
            <w:r w:rsidRPr="0026485E">
              <w:t>ПС</w:t>
            </w:r>
          </w:p>
        </w:tc>
        <w:tc>
          <w:tcPr>
            <w:tcW w:w="8005" w:type="dxa"/>
            <w:gridSpan w:val="6"/>
            <w:shd w:val="clear" w:color="auto" w:fill="auto"/>
          </w:tcPr>
          <w:p w:rsidR="0026485E" w:rsidRPr="0026485E" w:rsidRDefault="0026485E" w:rsidP="003408D0">
            <w:pPr>
              <w:pStyle w:val="afa"/>
            </w:pPr>
            <w:r w:rsidRPr="0026485E">
              <w:t>Сведения о трансформаторах</w:t>
            </w:r>
          </w:p>
        </w:tc>
      </w:tr>
      <w:tr w:rsidR="0026485E" w:rsidRPr="0026485E" w:rsidTr="00B80565">
        <w:trPr>
          <w:trHeight w:val="153"/>
          <w:jc w:val="center"/>
        </w:trPr>
        <w:tc>
          <w:tcPr>
            <w:tcW w:w="1044" w:type="dxa"/>
            <w:vMerge/>
            <w:shd w:val="clear" w:color="auto" w:fill="auto"/>
          </w:tcPr>
          <w:p w:rsidR="0026485E" w:rsidRPr="0026485E" w:rsidRDefault="0026485E" w:rsidP="003408D0">
            <w:pPr>
              <w:pStyle w:val="afa"/>
            </w:pPr>
          </w:p>
        </w:tc>
        <w:tc>
          <w:tcPr>
            <w:tcW w:w="1840" w:type="dxa"/>
            <w:shd w:val="clear" w:color="auto" w:fill="auto"/>
          </w:tcPr>
          <w:p w:rsidR="0026485E" w:rsidRPr="0026485E" w:rsidRDefault="0026485E" w:rsidP="003408D0">
            <w:pPr>
              <w:pStyle w:val="afa"/>
            </w:pPr>
            <w:r w:rsidRPr="00B80565">
              <w:rPr>
                <w:lang w:val="en-US"/>
              </w:rPr>
              <w:t>R</w:t>
            </w:r>
            <w:r w:rsidRPr="00B80565">
              <w:rPr>
                <w:vertAlign w:val="subscript"/>
              </w:rPr>
              <w:t>тр</w:t>
            </w:r>
            <w:r w:rsidRPr="0026485E">
              <w:t>, Ом</w:t>
            </w:r>
          </w:p>
        </w:tc>
        <w:tc>
          <w:tcPr>
            <w:tcW w:w="1580" w:type="dxa"/>
            <w:shd w:val="clear" w:color="auto" w:fill="auto"/>
          </w:tcPr>
          <w:p w:rsidR="0026485E" w:rsidRPr="0026485E" w:rsidRDefault="0026485E" w:rsidP="003408D0">
            <w:pPr>
              <w:pStyle w:val="afa"/>
            </w:pPr>
            <w:r w:rsidRPr="00B80565">
              <w:rPr>
                <w:lang w:val="en-US"/>
              </w:rPr>
              <w:t>X</w:t>
            </w:r>
            <w:r w:rsidRPr="00B80565">
              <w:rPr>
                <w:vertAlign w:val="subscript"/>
              </w:rPr>
              <w:t>тр</w:t>
            </w:r>
            <w:r w:rsidRPr="0026485E">
              <w:t>, Ом</w:t>
            </w:r>
          </w:p>
        </w:tc>
        <w:tc>
          <w:tcPr>
            <w:tcW w:w="1080" w:type="dxa"/>
            <w:shd w:val="clear" w:color="auto" w:fill="auto"/>
          </w:tcPr>
          <w:p w:rsidR="0026485E" w:rsidRPr="0026485E" w:rsidRDefault="0026485E" w:rsidP="003408D0">
            <w:pPr>
              <w:pStyle w:val="afa"/>
            </w:pPr>
            <w:r w:rsidRPr="00B80565">
              <w:rPr>
                <w:lang w:val="en-US"/>
              </w:rPr>
              <w:sym w:font="Symbol" w:char="F044"/>
            </w:r>
            <w:r w:rsidRPr="00B80565">
              <w:rPr>
                <w:lang w:val="en-US"/>
              </w:rPr>
              <w:t>P</w:t>
            </w:r>
            <w:r w:rsidRPr="00B80565">
              <w:rPr>
                <w:vertAlign w:val="subscript"/>
              </w:rPr>
              <w:t>Х</w:t>
            </w:r>
            <w:r w:rsidRPr="0026485E">
              <w:t>, МВт</w:t>
            </w:r>
          </w:p>
        </w:tc>
        <w:tc>
          <w:tcPr>
            <w:tcW w:w="1260" w:type="dxa"/>
            <w:shd w:val="clear" w:color="auto" w:fill="auto"/>
          </w:tcPr>
          <w:p w:rsidR="0026485E" w:rsidRPr="0026485E" w:rsidRDefault="0026485E" w:rsidP="003408D0">
            <w:pPr>
              <w:pStyle w:val="afa"/>
            </w:pPr>
            <w:r w:rsidRPr="00B80565">
              <w:rPr>
                <w:lang w:val="en-US"/>
              </w:rPr>
              <w:sym w:font="Symbol" w:char="F044"/>
            </w:r>
            <w:r w:rsidRPr="00B80565">
              <w:rPr>
                <w:lang w:val="en-US"/>
              </w:rPr>
              <w:t>Q</w:t>
            </w:r>
            <w:r w:rsidRPr="00B80565">
              <w:rPr>
                <w:vertAlign w:val="subscript"/>
              </w:rPr>
              <w:t>Х</w:t>
            </w:r>
            <w:r w:rsidRPr="0026485E">
              <w:t>, Мвар</w:t>
            </w:r>
          </w:p>
        </w:tc>
        <w:tc>
          <w:tcPr>
            <w:tcW w:w="1260" w:type="dxa"/>
            <w:shd w:val="clear" w:color="auto" w:fill="auto"/>
          </w:tcPr>
          <w:p w:rsidR="0026485E" w:rsidRPr="0026485E" w:rsidRDefault="0026485E" w:rsidP="003408D0">
            <w:pPr>
              <w:pStyle w:val="afa"/>
            </w:pPr>
            <w:r w:rsidRPr="00B80565">
              <w:rPr>
                <w:lang w:val="en-US"/>
              </w:rPr>
              <w:t>G</w:t>
            </w:r>
            <w:r w:rsidRPr="00B80565">
              <w:rPr>
                <w:vertAlign w:val="subscript"/>
              </w:rPr>
              <w:t>тр</w:t>
            </w:r>
            <w:r w:rsidRPr="0026485E">
              <w:t>, мкСм</w:t>
            </w:r>
          </w:p>
        </w:tc>
        <w:tc>
          <w:tcPr>
            <w:tcW w:w="985" w:type="dxa"/>
            <w:shd w:val="clear" w:color="auto" w:fill="auto"/>
          </w:tcPr>
          <w:p w:rsidR="0026485E" w:rsidRPr="0026485E" w:rsidRDefault="0026485E" w:rsidP="003408D0">
            <w:pPr>
              <w:pStyle w:val="afa"/>
            </w:pPr>
            <w:r w:rsidRPr="00B80565">
              <w:rPr>
                <w:lang w:val="en-US"/>
              </w:rPr>
              <w:t>B</w:t>
            </w:r>
            <w:r w:rsidRPr="00B80565">
              <w:rPr>
                <w:vertAlign w:val="subscript"/>
              </w:rPr>
              <w:t>тр</w:t>
            </w:r>
            <w:r w:rsidRPr="0026485E">
              <w:t>, мкСм</w:t>
            </w:r>
          </w:p>
        </w:tc>
      </w:tr>
      <w:tr w:rsidR="0026485E" w:rsidRPr="0026485E" w:rsidTr="00B80565">
        <w:trPr>
          <w:trHeight w:val="487"/>
          <w:jc w:val="center"/>
        </w:trPr>
        <w:tc>
          <w:tcPr>
            <w:tcW w:w="1044" w:type="dxa"/>
            <w:shd w:val="clear" w:color="auto" w:fill="auto"/>
          </w:tcPr>
          <w:p w:rsidR="0026485E" w:rsidRPr="0026485E" w:rsidRDefault="0026485E" w:rsidP="003408D0">
            <w:pPr>
              <w:pStyle w:val="afa"/>
            </w:pPr>
            <w:r w:rsidRPr="0026485E">
              <w:t>А</w:t>
            </w:r>
          </w:p>
        </w:tc>
        <w:tc>
          <w:tcPr>
            <w:tcW w:w="1840" w:type="dxa"/>
            <w:shd w:val="clear" w:color="auto" w:fill="auto"/>
          </w:tcPr>
          <w:p w:rsidR="0026485E" w:rsidRPr="0026485E" w:rsidRDefault="0026485E" w:rsidP="003408D0">
            <w:pPr>
              <w:pStyle w:val="afa"/>
            </w:pPr>
            <w:r w:rsidRPr="0026485E">
              <w:t>0,87</w:t>
            </w:r>
          </w:p>
        </w:tc>
        <w:tc>
          <w:tcPr>
            <w:tcW w:w="1580" w:type="dxa"/>
            <w:shd w:val="clear" w:color="auto" w:fill="auto"/>
          </w:tcPr>
          <w:p w:rsidR="0026485E" w:rsidRPr="0026485E" w:rsidRDefault="0026485E" w:rsidP="003408D0">
            <w:pPr>
              <w:pStyle w:val="afa"/>
            </w:pPr>
            <w:r w:rsidRPr="0026485E">
              <w:t>22</w:t>
            </w:r>
          </w:p>
        </w:tc>
        <w:tc>
          <w:tcPr>
            <w:tcW w:w="1080" w:type="dxa"/>
            <w:shd w:val="clear" w:color="auto" w:fill="auto"/>
          </w:tcPr>
          <w:p w:rsidR="0026485E" w:rsidRPr="0026485E" w:rsidRDefault="0026485E" w:rsidP="003408D0">
            <w:pPr>
              <w:pStyle w:val="afa"/>
            </w:pPr>
            <w:r w:rsidRPr="0026485E">
              <w:t>0,059</w:t>
            </w:r>
          </w:p>
        </w:tc>
        <w:tc>
          <w:tcPr>
            <w:tcW w:w="1260" w:type="dxa"/>
            <w:shd w:val="clear" w:color="auto" w:fill="auto"/>
          </w:tcPr>
          <w:p w:rsidR="0026485E" w:rsidRPr="0026485E" w:rsidRDefault="0026485E" w:rsidP="003408D0">
            <w:pPr>
              <w:pStyle w:val="afa"/>
            </w:pPr>
            <w:r w:rsidRPr="0026485E">
              <w:t>0,41</w:t>
            </w:r>
          </w:p>
        </w:tc>
        <w:tc>
          <w:tcPr>
            <w:tcW w:w="1260" w:type="dxa"/>
            <w:shd w:val="clear" w:color="auto" w:fill="auto"/>
          </w:tcPr>
          <w:p w:rsidR="0026485E" w:rsidRPr="0026485E" w:rsidRDefault="0026485E" w:rsidP="003408D0">
            <w:pPr>
              <w:pStyle w:val="afa"/>
            </w:pPr>
            <w:r w:rsidRPr="0026485E">
              <w:t>4,5</w:t>
            </w:r>
          </w:p>
        </w:tc>
        <w:tc>
          <w:tcPr>
            <w:tcW w:w="985" w:type="dxa"/>
            <w:shd w:val="clear" w:color="auto" w:fill="auto"/>
          </w:tcPr>
          <w:p w:rsidR="0026485E" w:rsidRPr="0026485E" w:rsidRDefault="0026485E" w:rsidP="003408D0">
            <w:pPr>
              <w:pStyle w:val="afa"/>
            </w:pPr>
            <w:r w:rsidRPr="0026485E">
              <w:t>31</w:t>
            </w:r>
          </w:p>
        </w:tc>
      </w:tr>
      <w:tr w:rsidR="0026485E" w:rsidRPr="0026485E" w:rsidTr="00B80565">
        <w:trPr>
          <w:trHeight w:val="508"/>
          <w:jc w:val="center"/>
        </w:trPr>
        <w:tc>
          <w:tcPr>
            <w:tcW w:w="1044" w:type="dxa"/>
            <w:shd w:val="clear" w:color="auto" w:fill="auto"/>
          </w:tcPr>
          <w:p w:rsidR="0026485E" w:rsidRPr="0026485E" w:rsidRDefault="0026485E" w:rsidP="003408D0">
            <w:pPr>
              <w:pStyle w:val="afa"/>
            </w:pPr>
            <w:r w:rsidRPr="0026485E">
              <w:t>Б</w:t>
            </w:r>
          </w:p>
        </w:tc>
        <w:tc>
          <w:tcPr>
            <w:tcW w:w="1840" w:type="dxa"/>
            <w:shd w:val="clear" w:color="auto" w:fill="auto"/>
          </w:tcPr>
          <w:p w:rsidR="0026485E" w:rsidRPr="0026485E" w:rsidRDefault="0026485E" w:rsidP="003408D0">
            <w:pPr>
              <w:pStyle w:val="afa"/>
            </w:pPr>
            <w:r w:rsidRPr="0026485E">
              <w:t>3,2; 0,48; 0,55</w:t>
            </w:r>
          </w:p>
        </w:tc>
        <w:tc>
          <w:tcPr>
            <w:tcW w:w="1580" w:type="dxa"/>
            <w:shd w:val="clear" w:color="auto" w:fill="auto"/>
          </w:tcPr>
          <w:p w:rsidR="0026485E" w:rsidRPr="0026485E" w:rsidRDefault="0026485E" w:rsidP="003408D0">
            <w:pPr>
              <w:pStyle w:val="afa"/>
            </w:pPr>
            <w:r w:rsidRPr="0026485E">
              <w:t>59,2; 0; 131</w:t>
            </w:r>
          </w:p>
        </w:tc>
        <w:tc>
          <w:tcPr>
            <w:tcW w:w="1080" w:type="dxa"/>
            <w:shd w:val="clear" w:color="auto" w:fill="auto"/>
          </w:tcPr>
          <w:p w:rsidR="0026485E" w:rsidRPr="0026485E" w:rsidRDefault="0026485E" w:rsidP="003408D0">
            <w:pPr>
              <w:pStyle w:val="afa"/>
            </w:pPr>
            <w:r w:rsidRPr="0026485E">
              <w:t>0,065</w:t>
            </w:r>
          </w:p>
        </w:tc>
        <w:tc>
          <w:tcPr>
            <w:tcW w:w="1260" w:type="dxa"/>
            <w:shd w:val="clear" w:color="auto" w:fill="auto"/>
          </w:tcPr>
          <w:p w:rsidR="0026485E" w:rsidRPr="0026485E" w:rsidRDefault="0026485E" w:rsidP="003408D0">
            <w:pPr>
              <w:pStyle w:val="afa"/>
            </w:pPr>
            <w:r w:rsidRPr="0026485E">
              <w:t>0,625</w:t>
            </w:r>
          </w:p>
        </w:tc>
        <w:tc>
          <w:tcPr>
            <w:tcW w:w="1260" w:type="dxa"/>
            <w:shd w:val="clear" w:color="auto" w:fill="auto"/>
          </w:tcPr>
          <w:p w:rsidR="0026485E" w:rsidRPr="0026485E" w:rsidRDefault="0026485E" w:rsidP="003408D0">
            <w:pPr>
              <w:pStyle w:val="afa"/>
            </w:pPr>
            <w:r w:rsidRPr="0026485E">
              <w:t>1,23</w:t>
            </w:r>
          </w:p>
        </w:tc>
        <w:tc>
          <w:tcPr>
            <w:tcW w:w="985" w:type="dxa"/>
            <w:shd w:val="clear" w:color="auto" w:fill="auto"/>
          </w:tcPr>
          <w:p w:rsidR="0026485E" w:rsidRPr="0026485E" w:rsidRDefault="0026485E" w:rsidP="003408D0">
            <w:pPr>
              <w:pStyle w:val="afa"/>
            </w:pPr>
            <w:r w:rsidRPr="0026485E">
              <w:t>11,81</w:t>
            </w:r>
          </w:p>
        </w:tc>
      </w:tr>
      <w:tr w:rsidR="0026485E" w:rsidRPr="0026485E" w:rsidTr="00B80565">
        <w:trPr>
          <w:trHeight w:val="508"/>
          <w:jc w:val="center"/>
        </w:trPr>
        <w:tc>
          <w:tcPr>
            <w:tcW w:w="1044" w:type="dxa"/>
            <w:shd w:val="clear" w:color="auto" w:fill="auto"/>
          </w:tcPr>
          <w:p w:rsidR="0026485E" w:rsidRPr="0026485E" w:rsidRDefault="0026485E" w:rsidP="003408D0">
            <w:pPr>
              <w:pStyle w:val="afa"/>
            </w:pPr>
            <w:r w:rsidRPr="0026485E">
              <w:t>В</w:t>
            </w:r>
          </w:p>
        </w:tc>
        <w:tc>
          <w:tcPr>
            <w:tcW w:w="1840" w:type="dxa"/>
            <w:shd w:val="clear" w:color="auto" w:fill="auto"/>
          </w:tcPr>
          <w:p w:rsidR="0026485E" w:rsidRPr="0026485E" w:rsidRDefault="0026485E" w:rsidP="003408D0">
            <w:pPr>
              <w:pStyle w:val="afa"/>
            </w:pPr>
            <w:r w:rsidRPr="0026485E">
              <w:t>1,4</w:t>
            </w:r>
          </w:p>
        </w:tc>
        <w:tc>
          <w:tcPr>
            <w:tcW w:w="1580" w:type="dxa"/>
            <w:shd w:val="clear" w:color="auto" w:fill="auto"/>
          </w:tcPr>
          <w:p w:rsidR="0026485E" w:rsidRPr="0026485E" w:rsidRDefault="0026485E" w:rsidP="003408D0">
            <w:pPr>
              <w:pStyle w:val="afa"/>
            </w:pPr>
            <w:r w:rsidRPr="0026485E">
              <w:t>34,7</w:t>
            </w:r>
          </w:p>
        </w:tc>
        <w:tc>
          <w:tcPr>
            <w:tcW w:w="1080" w:type="dxa"/>
            <w:shd w:val="clear" w:color="auto" w:fill="auto"/>
          </w:tcPr>
          <w:p w:rsidR="0026485E" w:rsidRPr="0026485E" w:rsidRDefault="0026485E" w:rsidP="003408D0">
            <w:pPr>
              <w:pStyle w:val="afa"/>
            </w:pPr>
            <w:r w:rsidRPr="0026485E">
              <w:t>0,036</w:t>
            </w:r>
          </w:p>
        </w:tc>
        <w:tc>
          <w:tcPr>
            <w:tcW w:w="1260" w:type="dxa"/>
            <w:shd w:val="clear" w:color="auto" w:fill="auto"/>
          </w:tcPr>
          <w:p w:rsidR="0026485E" w:rsidRPr="0026485E" w:rsidRDefault="0026485E" w:rsidP="003408D0">
            <w:pPr>
              <w:pStyle w:val="afa"/>
            </w:pPr>
            <w:r w:rsidRPr="0026485E">
              <w:t>0,26</w:t>
            </w:r>
          </w:p>
        </w:tc>
        <w:tc>
          <w:tcPr>
            <w:tcW w:w="1260" w:type="dxa"/>
            <w:shd w:val="clear" w:color="auto" w:fill="auto"/>
          </w:tcPr>
          <w:p w:rsidR="0026485E" w:rsidRPr="0026485E" w:rsidRDefault="0026485E" w:rsidP="003408D0">
            <w:pPr>
              <w:pStyle w:val="afa"/>
            </w:pPr>
            <w:r w:rsidRPr="0026485E">
              <w:t>2,7</w:t>
            </w:r>
          </w:p>
        </w:tc>
        <w:tc>
          <w:tcPr>
            <w:tcW w:w="985" w:type="dxa"/>
            <w:shd w:val="clear" w:color="auto" w:fill="auto"/>
          </w:tcPr>
          <w:p w:rsidR="0026485E" w:rsidRPr="0026485E" w:rsidRDefault="0026485E" w:rsidP="003408D0">
            <w:pPr>
              <w:pStyle w:val="afa"/>
            </w:pPr>
            <w:r w:rsidRPr="0026485E">
              <w:t>19,66</w:t>
            </w:r>
          </w:p>
        </w:tc>
      </w:tr>
      <w:tr w:rsidR="0026485E" w:rsidRPr="0026485E" w:rsidTr="00B80565">
        <w:trPr>
          <w:trHeight w:val="487"/>
          <w:jc w:val="center"/>
        </w:trPr>
        <w:tc>
          <w:tcPr>
            <w:tcW w:w="1044" w:type="dxa"/>
            <w:shd w:val="clear" w:color="auto" w:fill="auto"/>
          </w:tcPr>
          <w:p w:rsidR="0026485E" w:rsidRPr="0026485E" w:rsidRDefault="0026485E" w:rsidP="003408D0">
            <w:pPr>
              <w:pStyle w:val="afa"/>
            </w:pPr>
            <w:r w:rsidRPr="0026485E">
              <w:t>Г</w:t>
            </w:r>
          </w:p>
        </w:tc>
        <w:tc>
          <w:tcPr>
            <w:tcW w:w="1840" w:type="dxa"/>
            <w:shd w:val="clear" w:color="auto" w:fill="auto"/>
          </w:tcPr>
          <w:p w:rsidR="0026485E" w:rsidRPr="0026485E" w:rsidRDefault="0026485E" w:rsidP="003408D0">
            <w:pPr>
              <w:pStyle w:val="afa"/>
            </w:pPr>
            <w:r w:rsidRPr="0026485E">
              <w:t>2,54</w:t>
            </w:r>
          </w:p>
        </w:tc>
        <w:tc>
          <w:tcPr>
            <w:tcW w:w="1580" w:type="dxa"/>
            <w:shd w:val="clear" w:color="auto" w:fill="auto"/>
          </w:tcPr>
          <w:p w:rsidR="0026485E" w:rsidRPr="0026485E" w:rsidRDefault="0026485E" w:rsidP="003408D0">
            <w:pPr>
              <w:pStyle w:val="afa"/>
            </w:pPr>
            <w:r w:rsidRPr="0026485E">
              <w:t>55,9</w:t>
            </w:r>
          </w:p>
        </w:tc>
        <w:tc>
          <w:tcPr>
            <w:tcW w:w="1080" w:type="dxa"/>
            <w:shd w:val="clear" w:color="auto" w:fill="auto"/>
          </w:tcPr>
          <w:p w:rsidR="0026485E" w:rsidRPr="0026485E" w:rsidRDefault="0026485E" w:rsidP="003408D0">
            <w:pPr>
              <w:pStyle w:val="afa"/>
            </w:pPr>
            <w:r w:rsidRPr="0026485E">
              <w:t>0,027</w:t>
            </w:r>
          </w:p>
        </w:tc>
        <w:tc>
          <w:tcPr>
            <w:tcW w:w="1260" w:type="dxa"/>
            <w:shd w:val="clear" w:color="auto" w:fill="auto"/>
          </w:tcPr>
          <w:p w:rsidR="0026485E" w:rsidRPr="0026485E" w:rsidRDefault="0026485E" w:rsidP="003408D0">
            <w:pPr>
              <w:pStyle w:val="afa"/>
            </w:pPr>
            <w:r w:rsidRPr="0026485E">
              <w:t>0,175</w:t>
            </w:r>
          </w:p>
        </w:tc>
        <w:tc>
          <w:tcPr>
            <w:tcW w:w="1260" w:type="dxa"/>
            <w:shd w:val="clear" w:color="auto" w:fill="auto"/>
          </w:tcPr>
          <w:p w:rsidR="0026485E" w:rsidRPr="0026485E" w:rsidRDefault="0026485E" w:rsidP="003408D0">
            <w:pPr>
              <w:pStyle w:val="afa"/>
            </w:pPr>
            <w:r w:rsidRPr="0026485E">
              <w:t>2,04</w:t>
            </w:r>
          </w:p>
        </w:tc>
        <w:tc>
          <w:tcPr>
            <w:tcW w:w="985" w:type="dxa"/>
            <w:shd w:val="clear" w:color="auto" w:fill="auto"/>
          </w:tcPr>
          <w:p w:rsidR="0026485E" w:rsidRPr="0026485E" w:rsidRDefault="0026485E" w:rsidP="003408D0">
            <w:pPr>
              <w:pStyle w:val="afa"/>
            </w:pPr>
            <w:r w:rsidRPr="0026485E">
              <w:t>13,23</w:t>
            </w:r>
          </w:p>
        </w:tc>
      </w:tr>
      <w:tr w:rsidR="0026485E" w:rsidRPr="0026485E" w:rsidTr="00B80565">
        <w:trPr>
          <w:trHeight w:val="508"/>
          <w:jc w:val="center"/>
        </w:trPr>
        <w:tc>
          <w:tcPr>
            <w:tcW w:w="1044" w:type="dxa"/>
            <w:shd w:val="clear" w:color="auto" w:fill="auto"/>
          </w:tcPr>
          <w:p w:rsidR="0026485E" w:rsidRPr="0026485E" w:rsidRDefault="0026485E" w:rsidP="003408D0">
            <w:pPr>
              <w:pStyle w:val="afa"/>
            </w:pPr>
            <w:r w:rsidRPr="0026485E">
              <w:t>Д</w:t>
            </w:r>
          </w:p>
        </w:tc>
        <w:tc>
          <w:tcPr>
            <w:tcW w:w="1840" w:type="dxa"/>
            <w:shd w:val="clear" w:color="auto" w:fill="auto"/>
          </w:tcPr>
          <w:p w:rsidR="0026485E" w:rsidRPr="0026485E" w:rsidRDefault="0026485E" w:rsidP="003408D0">
            <w:pPr>
              <w:pStyle w:val="afa"/>
            </w:pPr>
            <w:r w:rsidRPr="0026485E">
              <w:t>2,54</w:t>
            </w:r>
          </w:p>
        </w:tc>
        <w:tc>
          <w:tcPr>
            <w:tcW w:w="1580" w:type="dxa"/>
            <w:shd w:val="clear" w:color="auto" w:fill="auto"/>
          </w:tcPr>
          <w:p w:rsidR="0026485E" w:rsidRPr="0026485E" w:rsidRDefault="0026485E" w:rsidP="003408D0">
            <w:pPr>
              <w:pStyle w:val="afa"/>
            </w:pPr>
            <w:r w:rsidRPr="0026485E">
              <w:t>55,9</w:t>
            </w:r>
          </w:p>
        </w:tc>
        <w:tc>
          <w:tcPr>
            <w:tcW w:w="1080" w:type="dxa"/>
            <w:shd w:val="clear" w:color="auto" w:fill="auto"/>
          </w:tcPr>
          <w:p w:rsidR="0026485E" w:rsidRPr="0026485E" w:rsidRDefault="0026485E" w:rsidP="003408D0">
            <w:pPr>
              <w:pStyle w:val="afa"/>
            </w:pPr>
            <w:r w:rsidRPr="0026485E">
              <w:t>0,027</w:t>
            </w:r>
          </w:p>
        </w:tc>
        <w:tc>
          <w:tcPr>
            <w:tcW w:w="1260" w:type="dxa"/>
            <w:shd w:val="clear" w:color="auto" w:fill="auto"/>
          </w:tcPr>
          <w:p w:rsidR="0026485E" w:rsidRPr="0026485E" w:rsidRDefault="0026485E" w:rsidP="003408D0">
            <w:pPr>
              <w:pStyle w:val="afa"/>
            </w:pPr>
            <w:r w:rsidRPr="0026485E">
              <w:t>0,175</w:t>
            </w:r>
          </w:p>
        </w:tc>
        <w:tc>
          <w:tcPr>
            <w:tcW w:w="1260" w:type="dxa"/>
            <w:shd w:val="clear" w:color="auto" w:fill="auto"/>
          </w:tcPr>
          <w:p w:rsidR="0026485E" w:rsidRPr="0026485E" w:rsidRDefault="0026485E" w:rsidP="003408D0">
            <w:pPr>
              <w:pStyle w:val="afa"/>
            </w:pPr>
            <w:r w:rsidRPr="0026485E">
              <w:t>2,04</w:t>
            </w:r>
          </w:p>
        </w:tc>
        <w:tc>
          <w:tcPr>
            <w:tcW w:w="985" w:type="dxa"/>
            <w:shd w:val="clear" w:color="auto" w:fill="auto"/>
          </w:tcPr>
          <w:p w:rsidR="0026485E" w:rsidRPr="0026485E" w:rsidRDefault="0026485E" w:rsidP="003408D0">
            <w:pPr>
              <w:pStyle w:val="afa"/>
            </w:pPr>
            <w:r w:rsidRPr="0026485E">
              <w:t>13,23</w:t>
            </w:r>
          </w:p>
        </w:tc>
      </w:tr>
      <w:tr w:rsidR="0026485E" w:rsidRPr="0026485E" w:rsidTr="00B80565">
        <w:trPr>
          <w:trHeight w:val="508"/>
          <w:jc w:val="center"/>
        </w:trPr>
        <w:tc>
          <w:tcPr>
            <w:tcW w:w="1044" w:type="dxa"/>
            <w:shd w:val="clear" w:color="auto" w:fill="auto"/>
          </w:tcPr>
          <w:p w:rsidR="0026485E" w:rsidRPr="0026485E" w:rsidRDefault="0026485E" w:rsidP="003408D0">
            <w:pPr>
              <w:pStyle w:val="afa"/>
            </w:pPr>
            <w:r w:rsidRPr="0026485E">
              <w:t>Е</w:t>
            </w:r>
          </w:p>
        </w:tc>
        <w:tc>
          <w:tcPr>
            <w:tcW w:w="1840" w:type="dxa"/>
            <w:shd w:val="clear" w:color="auto" w:fill="auto"/>
          </w:tcPr>
          <w:p w:rsidR="0026485E" w:rsidRPr="0026485E" w:rsidRDefault="0026485E" w:rsidP="003408D0">
            <w:pPr>
              <w:pStyle w:val="afa"/>
            </w:pPr>
            <w:r w:rsidRPr="0026485E">
              <w:t>4,38</w:t>
            </w:r>
          </w:p>
        </w:tc>
        <w:tc>
          <w:tcPr>
            <w:tcW w:w="1580" w:type="dxa"/>
            <w:shd w:val="clear" w:color="auto" w:fill="auto"/>
          </w:tcPr>
          <w:p w:rsidR="0026485E" w:rsidRPr="0026485E" w:rsidRDefault="0026485E" w:rsidP="003408D0">
            <w:pPr>
              <w:pStyle w:val="afa"/>
            </w:pPr>
            <w:r w:rsidRPr="0026485E">
              <w:t>86,7</w:t>
            </w:r>
          </w:p>
        </w:tc>
        <w:tc>
          <w:tcPr>
            <w:tcW w:w="1080" w:type="dxa"/>
            <w:shd w:val="clear" w:color="auto" w:fill="auto"/>
          </w:tcPr>
          <w:p w:rsidR="0026485E" w:rsidRPr="0026485E" w:rsidRDefault="0026485E" w:rsidP="003408D0">
            <w:pPr>
              <w:pStyle w:val="afa"/>
            </w:pPr>
            <w:r w:rsidRPr="0026485E">
              <w:t>0,019</w:t>
            </w:r>
          </w:p>
        </w:tc>
        <w:tc>
          <w:tcPr>
            <w:tcW w:w="1260" w:type="dxa"/>
            <w:shd w:val="clear" w:color="auto" w:fill="auto"/>
          </w:tcPr>
          <w:p w:rsidR="0026485E" w:rsidRPr="0026485E" w:rsidRDefault="0026485E" w:rsidP="003408D0">
            <w:pPr>
              <w:pStyle w:val="afa"/>
            </w:pPr>
            <w:r w:rsidRPr="0026485E">
              <w:t>0,112</w:t>
            </w:r>
          </w:p>
        </w:tc>
        <w:tc>
          <w:tcPr>
            <w:tcW w:w="1260" w:type="dxa"/>
            <w:shd w:val="clear" w:color="auto" w:fill="auto"/>
          </w:tcPr>
          <w:p w:rsidR="0026485E" w:rsidRPr="0026485E" w:rsidRDefault="0026485E" w:rsidP="003408D0">
            <w:pPr>
              <w:pStyle w:val="afa"/>
            </w:pPr>
            <w:r w:rsidRPr="0026485E">
              <w:t>1,44</w:t>
            </w:r>
          </w:p>
        </w:tc>
        <w:tc>
          <w:tcPr>
            <w:tcW w:w="985" w:type="dxa"/>
            <w:shd w:val="clear" w:color="auto" w:fill="auto"/>
          </w:tcPr>
          <w:p w:rsidR="0026485E" w:rsidRPr="0026485E" w:rsidRDefault="0026485E" w:rsidP="003408D0">
            <w:pPr>
              <w:pStyle w:val="afa"/>
            </w:pPr>
            <w:r w:rsidRPr="0026485E">
              <w:t>8,45</w:t>
            </w:r>
          </w:p>
        </w:tc>
      </w:tr>
    </w:tbl>
    <w:p w:rsidR="0026485E" w:rsidRPr="0026485E" w:rsidRDefault="0026485E" w:rsidP="0026485E"/>
    <w:p w:rsidR="0026485E" w:rsidRPr="0026485E" w:rsidRDefault="0026485E" w:rsidP="0026485E">
      <w:r w:rsidRPr="0026485E">
        <w:t xml:space="preserve">Таблица 19 </w:t>
      </w:r>
      <w:r>
        <w:t>-</w:t>
      </w:r>
      <w:r w:rsidRPr="0026485E">
        <w:t xml:space="preserve"> Исходные данные по воздушным линиям</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260"/>
        <w:gridCol w:w="1620"/>
        <w:gridCol w:w="1800"/>
        <w:gridCol w:w="1713"/>
      </w:tblGrid>
      <w:tr w:rsidR="0026485E" w:rsidRPr="0026485E" w:rsidTr="00B80565">
        <w:trPr>
          <w:jc w:val="center"/>
        </w:trPr>
        <w:tc>
          <w:tcPr>
            <w:tcW w:w="2520" w:type="dxa"/>
            <w:vMerge w:val="restart"/>
            <w:shd w:val="clear" w:color="auto" w:fill="auto"/>
          </w:tcPr>
          <w:p w:rsidR="0026485E" w:rsidRPr="0026485E" w:rsidRDefault="0026485E" w:rsidP="003408D0">
            <w:pPr>
              <w:pStyle w:val="afa"/>
            </w:pPr>
            <w:r w:rsidRPr="0026485E">
              <w:t>Участок</w:t>
            </w:r>
          </w:p>
        </w:tc>
        <w:tc>
          <w:tcPr>
            <w:tcW w:w="6393" w:type="dxa"/>
            <w:gridSpan w:val="4"/>
            <w:shd w:val="clear" w:color="auto" w:fill="auto"/>
          </w:tcPr>
          <w:p w:rsidR="0026485E" w:rsidRPr="0026485E" w:rsidRDefault="0026485E" w:rsidP="003408D0">
            <w:pPr>
              <w:pStyle w:val="afa"/>
            </w:pPr>
            <w:r w:rsidRPr="0026485E">
              <w:t>Сведения о линиях</w:t>
            </w:r>
          </w:p>
        </w:tc>
      </w:tr>
      <w:tr w:rsidR="0026485E" w:rsidRPr="0026485E" w:rsidTr="00B80565">
        <w:trPr>
          <w:jc w:val="center"/>
        </w:trPr>
        <w:tc>
          <w:tcPr>
            <w:tcW w:w="2520" w:type="dxa"/>
            <w:vMerge/>
            <w:shd w:val="clear" w:color="auto" w:fill="auto"/>
          </w:tcPr>
          <w:p w:rsidR="0026485E" w:rsidRPr="0026485E" w:rsidRDefault="0026485E" w:rsidP="003408D0">
            <w:pPr>
              <w:pStyle w:val="afa"/>
            </w:pPr>
          </w:p>
        </w:tc>
        <w:tc>
          <w:tcPr>
            <w:tcW w:w="1260" w:type="dxa"/>
            <w:shd w:val="clear" w:color="auto" w:fill="auto"/>
          </w:tcPr>
          <w:p w:rsidR="0026485E" w:rsidRPr="0026485E" w:rsidRDefault="0026485E" w:rsidP="003408D0">
            <w:pPr>
              <w:pStyle w:val="afa"/>
            </w:pPr>
            <w:r w:rsidRPr="00B80565">
              <w:rPr>
                <w:lang w:val="en-US"/>
              </w:rPr>
              <w:t>R</w:t>
            </w:r>
            <w:r w:rsidRPr="00B80565">
              <w:rPr>
                <w:vertAlign w:val="subscript"/>
              </w:rPr>
              <w:t>ВЛ</w:t>
            </w:r>
            <w:r w:rsidRPr="0026485E">
              <w:t>, Ом</w:t>
            </w:r>
          </w:p>
        </w:tc>
        <w:tc>
          <w:tcPr>
            <w:tcW w:w="1620" w:type="dxa"/>
            <w:shd w:val="clear" w:color="auto" w:fill="auto"/>
          </w:tcPr>
          <w:p w:rsidR="0026485E" w:rsidRPr="0026485E" w:rsidRDefault="0026485E" w:rsidP="003408D0">
            <w:pPr>
              <w:pStyle w:val="afa"/>
            </w:pPr>
            <w:r w:rsidRPr="00B80565">
              <w:rPr>
                <w:lang w:val="en-US"/>
              </w:rPr>
              <w:t>X</w:t>
            </w:r>
            <w:r w:rsidRPr="00B80565">
              <w:rPr>
                <w:vertAlign w:val="subscript"/>
              </w:rPr>
              <w:t>ВЛ</w:t>
            </w:r>
            <w:r w:rsidRPr="0026485E">
              <w:t>, Ом</w:t>
            </w:r>
          </w:p>
        </w:tc>
        <w:tc>
          <w:tcPr>
            <w:tcW w:w="1800" w:type="dxa"/>
            <w:shd w:val="clear" w:color="auto" w:fill="auto"/>
          </w:tcPr>
          <w:p w:rsidR="0026485E" w:rsidRPr="0026485E" w:rsidRDefault="0026485E" w:rsidP="003408D0">
            <w:pPr>
              <w:pStyle w:val="afa"/>
            </w:pPr>
            <w:r w:rsidRPr="0026485E">
              <w:t>В</w:t>
            </w:r>
            <w:r w:rsidRPr="00B80565">
              <w:rPr>
                <w:vertAlign w:val="subscript"/>
                <w:lang w:val="en-US"/>
              </w:rPr>
              <w:t>ij</w:t>
            </w:r>
            <w:r w:rsidRPr="0026485E">
              <w:t>, мкСм</w:t>
            </w:r>
          </w:p>
        </w:tc>
        <w:tc>
          <w:tcPr>
            <w:tcW w:w="1713" w:type="dxa"/>
            <w:shd w:val="clear" w:color="auto" w:fill="auto"/>
          </w:tcPr>
          <w:p w:rsidR="0026485E" w:rsidRPr="0026485E" w:rsidRDefault="0026485E" w:rsidP="003408D0">
            <w:pPr>
              <w:pStyle w:val="afa"/>
            </w:pPr>
            <w:r w:rsidRPr="00B80565">
              <w:rPr>
                <w:lang w:val="en-US"/>
              </w:rPr>
              <w:t>Q</w:t>
            </w:r>
            <w:r w:rsidRPr="00B80565">
              <w:rPr>
                <w:vertAlign w:val="subscript"/>
                <w:lang w:val="en-US"/>
              </w:rPr>
              <w:t>Ci</w:t>
            </w:r>
            <w:r w:rsidRPr="0026485E">
              <w:t>, Мвар</w:t>
            </w:r>
          </w:p>
        </w:tc>
      </w:tr>
      <w:tr w:rsidR="0026485E" w:rsidRPr="0026485E" w:rsidTr="00B80565">
        <w:trPr>
          <w:jc w:val="center"/>
        </w:trPr>
        <w:tc>
          <w:tcPr>
            <w:tcW w:w="2520" w:type="dxa"/>
            <w:shd w:val="clear" w:color="auto" w:fill="auto"/>
          </w:tcPr>
          <w:p w:rsidR="0026485E" w:rsidRPr="0026485E" w:rsidRDefault="0026485E" w:rsidP="003408D0">
            <w:pPr>
              <w:pStyle w:val="afa"/>
            </w:pPr>
            <w:r w:rsidRPr="0026485E">
              <w:t>УРП-Б</w:t>
            </w:r>
          </w:p>
        </w:tc>
        <w:tc>
          <w:tcPr>
            <w:tcW w:w="1260" w:type="dxa"/>
            <w:shd w:val="clear" w:color="auto" w:fill="auto"/>
          </w:tcPr>
          <w:p w:rsidR="0026485E" w:rsidRPr="0026485E" w:rsidRDefault="0026485E" w:rsidP="003408D0">
            <w:pPr>
              <w:pStyle w:val="afa"/>
            </w:pPr>
            <w:r w:rsidRPr="0026485E">
              <w:t>1,62</w:t>
            </w:r>
          </w:p>
        </w:tc>
        <w:tc>
          <w:tcPr>
            <w:tcW w:w="1620" w:type="dxa"/>
            <w:shd w:val="clear" w:color="auto" w:fill="auto"/>
          </w:tcPr>
          <w:p w:rsidR="0026485E" w:rsidRPr="0026485E" w:rsidRDefault="0026485E" w:rsidP="003408D0">
            <w:pPr>
              <w:pStyle w:val="afa"/>
            </w:pPr>
            <w:r w:rsidRPr="0026485E">
              <w:t>9,07</w:t>
            </w:r>
          </w:p>
        </w:tc>
        <w:tc>
          <w:tcPr>
            <w:tcW w:w="1800" w:type="dxa"/>
            <w:shd w:val="clear" w:color="auto" w:fill="auto"/>
          </w:tcPr>
          <w:p w:rsidR="0026485E" w:rsidRPr="0026485E" w:rsidRDefault="0026485E" w:rsidP="003408D0">
            <w:pPr>
              <w:pStyle w:val="afa"/>
            </w:pPr>
            <w:r w:rsidRPr="0026485E">
              <w:t>233,3</w:t>
            </w:r>
          </w:p>
        </w:tc>
        <w:tc>
          <w:tcPr>
            <w:tcW w:w="1713" w:type="dxa"/>
            <w:shd w:val="clear" w:color="auto" w:fill="auto"/>
          </w:tcPr>
          <w:p w:rsidR="0026485E" w:rsidRPr="0026485E" w:rsidRDefault="0026485E" w:rsidP="003408D0">
            <w:pPr>
              <w:pStyle w:val="afa"/>
            </w:pPr>
            <w:r w:rsidRPr="0026485E">
              <w:t>5,56</w:t>
            </w:r>
          </w:p>
        </w:tc>
      </w:tr>
      <w:tr w:rsidR="0026485E" w:rsidRPr="0026485E" w:rsidTr="00B80565">
        <w:trPr>
          <w:trHeight w:val="509"/>
          <w:jc w:val="center"/>
        </w:trPr>
        <w:tc>
          <w:tcPr>
            <w:tcW w:w="2520" w:type="dxa"/>
            <w:shd w:val="clear" w:color="auto" w:fill="auto"/>
          </w:tcPr>
          <w:p w:rsidR="0026485E" w:rsidRPr="0026485E" w:rsidRDefault="0026485E" w:rsidP="003408D0">
            <w:pPr>
              <w:pStyle w:val="afa"/>
            </w:pPr>
            <w:r w:rsidRPr="0026485E">
              <w:t>УРП-А</w:t>
            </w:r>
          </w:p>
        </w:tc>
        <w:tc>
          <w:tcPr>
            <w:tcW w:w="1260" w:type="dxa"/>
            <w:shd w:val="clear" w:color="auto" w:fill="auto"/>
          </w:tcPr>
          <w:p w:rsidR="0026485E" w:rsidRPr="0026485E" w:rsidRDefault="0026485E" w:rsidP="003408D0">
            <w:pPr>
              <w:pStyle w:val="afa"/>
            </w:pPr>
            <w:r w:rsidRPr="0026485E">
              <w:t>7,34</w:t>
            </w:r>
          </w:p>
        </w:tc>
        <w:tc>
          <w:tcPr>
            <w:tcW w:w="1620" w:type="dxa"/>
            <w:shd w:val="clear" w:color="auto" w:fill="auto"/>
          </w:tcPr>
          <w:p w:rsidR="0026485E" w:rsidRPr="0026485E" w:rsidRDefault="0026485E" w:rsidP="003408D0">
            <w:pPr>
              <w:pStyle w:val="afa"/>
            </w:pPr>
            <w:r w:rsidRPr="0026485E">
              <w:t>24,79</w:t>
            </w:r>
          </w:p>
        </w:tc>
        <w:tc>
          <w:tcPr>
            <w:tcW w:w="1800" w:type="dxa"/>
            <w:shd w:val="clear" w:color="auto" w:fill="auto"/>
          </w:tcPr>
          <w:p w:rsidR="0026485E" w:rsidRPr="0026485E" w:rsidRDefault="0026485E" w:rsidP="003408D0">
            <w:pPr>
              <w:pStyle w:val="afa"/>
            </w:pPr>
            <w:r w:rsidRPr="0026485E">
              <w:t>172</w:t>
            </w:r>
          </w:p>
        </w:tc>
        <w:tc>
          <w:tcPr>
            <w:tcW w:w="1713" w:type="dxa"/>
            <w:shd w:val="clear" w:color="auto" w:fill="auto"/>
          </w:tcPr>
          <w:p w:rsidR="0026485E" w:rsidRPr="0026485E" w:rsidRDefault="0026485E" w:rsidP="003408D0">
            <w:pPr>
              <w:pStyle w:val="afa"/>
            </w:pPr>
            <w:r w:rsidRPr="0026485E">
              <w:t>1,04</w:t>
            </w:r>
          </w:p>
        </w:tc>
      </w:tr>
      <w:tr w:rsidR="0026485E" w:rsidRPr="0026485E" w:rsidTr="00B80565">
        <w:trPr>
          <w:jc w:val="center"/>
        </w:trPr>
        <w:tc>
          <w:tcPr>
            <w:tcW w:w="2520" w:type="dxa"/>
            <w:shd w:val="clear" w:color="auto" w:fill="auto"/>
          </w:tcPr>
          <w:p w:rsidR="0026485E" w:rsidRPr="0026485E" w:rsidRDefault="0026485E" w:rsidP="003408D0">
            <w:pPr>
              <w:pStyle w:val="afa"/>
            </w:pPr>
            <w:r w:rsidRPr="0026485E">
              <w:t>УРП-Е</w:t>
            </w:r>
          </w:p>
        </w:tc>
        <w:tc>
          <w:tcPr>
            <w:tcW w:w="1260" w:type="dxa"/>
            <w:shd w:val="clear" w:color="auto" w:fill="auto"/>
          </w:tcPr>
          <w:p w:rsidR="0026485E" w:rsidRPr="0026485E" w:rsidRDefault="0026485E" w:rsidP="003408D0">
            <w:pPr>
              <w:pStyle w:val="afa"/>
            </w:pPr>
            <w:r w:rsidRPr="0026485E">
              <w:t>3,67</w:t>
            </w:r>
          </w:p>
        </w:tc>
        <w:tc>
          <w:tcPr>
            <w:tcW w:w="1620" w:type="dxa"/>
            <w:shd w:val="clear" w:color="auto" w:fill="auto"/>
          </w:tcPr>
          <w:p w:rsidR="0026485E" w:rsidRPr="0026485E" w:rsidRDefault="0026485E" w:rsidP="003408D0">
            <w:pPr>
              <w:pStyle w:val="afa"/>
            </w:pPr>
            <w:r w:rsidRPr="0026485E">
              <w:t>12,39</w:t>
            </w:r>
          </w:p>
        </w:tc>
        <w:tc>
          <w:tcPr>
            <w:tcW w:w="1800" w:type="dxa"/>
            <w:shd w:val="clear" w:color="auto" w:fill="auto"/>
          </w:tcPr>
          <w:p w:rsidR="0026485E" w:rsidRPr="0026485E" w:rsidRDefault="0026485E" w:rsidP="003408D0">
            <w:pPr>
              <w:pStyle w:val="afa"/>
            </w:pPr>
            <w:r w:rsidRPr="0026485E">
              <w:t>86</w:t>
            </w:r>
          </w:p>
        </w:tc>
        <w:tc>
          <w:tcPr>
            <w:tcW w:w="1713" w:type="dxa"/>
            <w:shd w:val="clear" w:color="auto" w:fill="auto"/>
          </w:tcPr>
          <w:p w:rsidR="0026485E" w:rsidRPr="0026485E" w:rsidRDefault="0026485E" w:rsidP="003408D0">
            <w:pPr>
              <w:pStyle w:val="afa"/>
            </w:pPr>
            <w:r w:rsidRPr="0026485E">
              <w:t>0,52</w:t>
            </w:r>
          </w:p>
        </w:tc>
      </w:tr>
      <w:tr w:rsidR="0026485E" w:rsidRPr="0026485E" w:rsidTr="00B80565">
        <w:trPr>
          <w:jc w:val="center"/>
        </w:trPr>
        <w:tc>
          <w:tcPr>
            <w:tcW w:w="2520" w:type="dxa"/>
            <w:shd w:val="clear" w:color="auto" w:fill="auto"/>
          </w:tcPr>
          <w:p w:rsidR="0026485E" w:rsidRPr="0026485E" w:rsidRDefault="0026485E" w:rsidP="003408D0">
            <w:pPr>
              <w:pStyle w:val="afa"/>
            </w:pPr>
            <w:r w:rsidRPr="0026485E">
              <w:t>Б-Г</w:t>
            </w:r>
          </w:p>
        </w:tc>
        <w:tc>
          <w:tcPr>
            <w:tcW w:w="1260" w:type="dxa"/>
            <w:shd w:val="clear" w:color="auto" w:fill="auto"/>
          </w:tcPr>
          <w:p w:rsidR="0026485E" w:rsidRPr="0026485E" w:rsidRDefault="0026485E" w:rsidP="003408D0">
            <w:pPr>
              <w:pStyle w:val="afa"/>
            </w:pPr>
            <w:r w:rsidRPr="0026485E">
              <w:t>7,78</w:t>
            </w:r>
          </w:p>
        </w:tc>
        <w:tc>
          <w:tcPr>
            <w:tcW w:w="1620" w:type="dxa"/>
            <w:shd w:val="clear" w:color="auto" w:fill="auto"/>
          </w:tcPr>
          <w:p w:rsidR="0026485E" w:rsidRPr="0026485E" w:rsidRDefault="0026485E" w:rsidP="003408D0">
            <w:pPr>
              <w:pStyle w:val="afa"/>
            </w:pPr>
            <w:r w:rsidRPr="0026485E">
              <w:t>26,24</w:t>
            </w:r>
          </w:p>
        </w:tc>
        <w:tc>
          <w:tcPr>
            <w:tcW w:w="1800" w:type="dxa"/>
            <w:shd w:val="clear" w:color="auto" w:fill="auto"/>
          </w:tcPr>
          <w:p w:rsidR="0026485E" w:rsidRPr="0026485E" w:rsidRDefault="0026485E" w:rsidP="003408D0">
            <w:pPr>
              <w:pStyle w:val="afa"/>
            </w:pPr>
            <w:r w:rsidRPr="0026485E">
              <w:t>182</w:t>
            </w:r>
          </w:p>
        </w:tc>
        <w:tc>
          <w:tcPr>
            <w:tcW w:w="1713" w:type="dxa"/>
            <w:shd w:val="clear" w:color="auto" w:fill="auto"/>
          </w:tcPr>
          <w:p w:rsidR="0026485E" w:rsidRPr="0026485E" w:rsidRDefault="0026485E" w:rsidP="003408D0">
            <w:pPr>
              <w:pStyle w:val="afa"/>
            </w:pPr>
            <w:r w:rsidRPr="0026485E">
              <w:t>1,1</w:t>
            </w:r>
          </w:p>
        </w:tc>
      </w:tr>
      <w:tr w:rsidR="0026485E" w:rsidRPr="0026485E" w:rsidTr="00B80565">
        <w:trPr>
          <w:jc w:val="center"/>
        </w:trPr>
        <w:tc>
          <w:tcPr>
            <w:tcW w:w="2520" w:type="dxa"/>
            <w:shd w:val="clear" w:color="auto" w:fill="auto"/>
          </w:tcPr>
          <w:p w:rsidR="0026485E" w:rsidRPr="0026485E" w:rsidRDefault="0026485E" w:rsidP="003408D0">
            <w:pPr>
              <w:pStyle w:val="afa"/>
            </w:pPr>
            <w:r w:rsidRPr="0026485E">
              <w:t>Б-Д</w:t>
            </w:r>
          </w:p>
        </w:tc>
        <w:tc>
          <w:tcPr>
            <w:tcW w:w="1260" w:type="dxa"/>
            <w:shd w:val="clear" w:color="auto" w:fill="auto"/>
          </w:tcPr>
          <w:p w:rsidR="0026485E" w:rsidRPr="0026485E" w:rsidRDefault="0026485E" w:rsidP="003408D0">
            <w:pPr>
              <w:pStyle w:val="afa"/>
            </w:pPr>
            <w:r w:rsidRPr="0026485E">
              <w:t>2,9</w:t>
            </w:r>
          </w:p>
        </w:tc>
        <w:tc>
          <w:tcPr>
            <w:tcW w:w="1620" w:type="dxa"/>
            <w:shd w:val="clear" w:color="auto" w:fill="auto"/>
          </w:tcPr>
          <w:p w:rsidR="0026485E" w:rsidRPr="0026485E" w:rsidRDefault="0026485E" w:rsidP="003408D0">
            <w:pPr>
              <w:pStyle w:val="afa"/>
            </w:pPr>
            <w:r w:rsidRPr="0026485E">
              <w:t>9,79</w:t>
            </w:r>
          </w:p>
        </w:tc>
        <w:tc>
          <w:tcPr>
            <w:tcW w:w="1800" w:type="dxa"/>
            <w:shd w:val="clear" w:color="auto" w:fill="auto"/>
          </w:tcPr>
          <w:p w:rsidR="0026485E" w:rsidRPr="0026485E" w:rsidRDefault="0026485E" w:rsidP="003408D0">
            <w:pPr>
              <w:pStyle w:val="afa"/>
            </w:pPr>
            <w:r w:rsidRPr="0026485E">
              <w:t>272</w:t>
            </w:r>
          </w:p>
        </w:tc>
        <w:tc>
          <w:tcPr>
            <w:tcW w:w="1713" w:type="dxa"/>
            <w:shd w:val="clear" w:color="auto" w:fill="auto"/>
          </w:tcPr>
          <w:p w:rsidR="0026485E" w:rsidRPr="0026485E" w:rsidRDefault="0026485E" w:rsidP="003408D0">
            <w:pPr>
              <w:pStyle w:val="afa"/>
            </w:pPr>
            <w:r w:rsidRPr="0026485E">
              <w:t>1,64</w:t>
            </w:r>
          </w:p>
        </w:tc>
      </w:tr>
      <w:tr w:rsidR="0026485E" w:rsidRPr="0026485E" w:rsidTr="00B80565">
        <w:trPr>
          <w:jc w:val="center"/>
        </w:trPr>
        <w:tc>
          <w:tcPr>
            <w:tcW w:w="2520" w:type="dxa"/>
            <w:shd w:val="clear" w:color="auto" w:fill="auto"/>
          </w:tcPr>
          <w:p w:rsidR="0026485E" w:rsidRPr="0026485E" w:rsidRDefault="0026485E" w:rsidP="003408D0">
            <w:pPr>
              <w:pStyle w:val="afa"/>
            </w:pPr>
            <w:r w:rsidRPr="0026485E">
              <w:t>Г-В</w:t>
            </w:r>
          </w:p>
        </w:tc>
        <w:tc>
          <w:tcPr>
            <w:tcW w:w="1260" w:type="dxa"/>
            <w:shd w:val="clear" w:color="auto" w:fill="auto"/>
          </w:tcPr>
          <w:p w:rsidR="0026485E" w:rsidRPr="0026485E" w:rsidRDefault="0026485E" w:rsidP="003408D0">
            <w:pPr>
              <w:pStyle w:val="afa"/>
            </w:pPr>
            <w:r w:rsidRPr="0026485E">
              <w:t>5,38</w:t>
            </w:r>
          </w:p>
        </w:tc>
        <w:tc>
          <w:tcPr>
            <w:tcW w:w="1620" w:type="dxa"/>
            <w:shd w:val="clear" w:color="auto" w:fill="auto"/>
          </w:tcPr>
          <w:p w:rsidR="0026485E" w:rsidRPr="0026485E" w:rsidRDefault="0026485E" w:rsidP="003408D0">
            <w:pPr>
              <w:pStyle w:val="afa"/>
            </w:pPr>
            <w:r w:rsidRPr="0026485E">
              <w:t>9,22</w:t>
            </w:r>
          </w:p>
        </w:tc>
        <w:tc>
          <w:tcPr>
            <w:tcW w:w="1800" w:type="dxa"/>
            <w:shd w:val="clear" w:color="auto" w:fill="auto"/>
          </w:tcPr>
          <w:p w:rsidR="0026485E" w:rsidRPr="0026485E" w:rsidRDefault="0026485E" w:rsidP="003408D0">
            <w:pPr>
              <w:pStyle w:val="afa"/>
            </w:pPr>
            <w:r w:rsidRPr="0026485E">
              <w:t>56,2</w:t>
            </w:r>
          </w:p>
        </w:tc>
        <w:tc>
          <w:tcPr>
            <w:tcW w:w="1713" w:type="dxa"/>
            <w:shd w:val="clear" w:color="auto" w:fill="auto"/>
          </w:tcPr>
          <w:p w:rsidR="0026485E" w:rsidRPr="0026485E" w:rsidRDefault="0026485E" w:rsidP="003408D0">
            <w:pPr>
              <w:pStyle w:val="afa"/>
            </w:pPr>
            <w:r w:rsidRPr="0026485E">
              <w:t>0,34</w:t>
            </w:r>
          </w:p>
        </w:tc>
      </w:tr>
      <w:tr w:rsidR="0026485E" w:rsidRPr="0026485E" w:rsidTr="00B80565">
        <w:trPr>
          <w:jc w:val="center"/>
        </w:trPr>
        <w:tc>
          <w:tcPr>
            <w:tcW w:w="2520" w:type="dxa"/>
            <w:shd w:val="clear" w:color="auto" w:fill="auto"/>
          </w:tcPr>
          <w:p w:rsidR="0026485E" w:rsidRPr="0026485E" w:rsidRDefault="0026485E" w:rsidP="003408D0">
            <w:pPr>
              <w:pStyle w:val="afa"/>
            </w:pPr>
            <w:r w:rsidRPr="0026485E">
              <w:t>В-Д</w:t>
            </w:r>
          </w:p>
        </w:tc>
        <w:tc>
          <w:tcPr>
            <w:tcW w:w="1260" w:type="dxa"/>
            <w:shd w:val="clear" w:color="auto" w:fill="auto"/>
          </w:tcPr>
          <w:p w:rsidR="0026485E" w:rsidRPr="0026485E" w:rsidRDefault="0026485E" w:rsidP="003408D0">
            <w:pPr>
              <w:pStyle w:val="afa"/>
            </w:pPr>
            <w:r w:rsidRPr="0026485E">
              <w:t>2,59</w:t>
            </w:r>
          </w:p>
        </w:tc>
        <w:tc>
          <w:tcPr>
            <w:tcW w:w="1620" w:type="dxa"/>
            <w:shd w:val="clear" w:color="auto" w:fill="auto"/>
          </w:tcPr>
          <w:p w:rsidR="0026485E" w:rsidRPr="0026485E" w:rsidRDefault="0026485E" w:rsidP="003408D0">
            <w:pPr>
              <w:pStyle w:val="afa"/>
            </w:pPr>
            <w:r w:rsidRPr="0026485E">
              <w:t>8,75</w:t>
            </w:r>
          </w:p>
        </w:tc>
        <w:tc>
          <w:tcPr>
            <w:tcW w:w="1800" w:type="dxa"/>
            <w:shd w:val="clear" w:color="auto" w:fill="auto"/>
          </w:tcPr>
          <w:p w:rsidR="0026485E" w:rsidRPr="0026485E" w:rsidRDefault="0026485E" w:rsidP="003408D0">
            <w:pPr>
              <w:pStyle w:val="afa"/>
            </w:pPr>
            <w:r w:rsidRPr="0026485E">
              <w:t>60,7</w:t>
            </w:r>
          </w:p>
        </w:tc>
        <w:tc>
          <w:tcPr>
            <w:tcW w:w="1713" w:type="dxa"/>
            <w:shd w:val="clear" w:color="auto" w:fill="auto"/>
          </w:tcPr>
          <w:p w:rsidR="0026485E" w:rsidRPr="0026485E" w:rsidRDefault="0026485E" w:rsidP="003408D0">
            <w:pPr>
              <w:pStyle w:val="afa"/>
            </w:pPr>
            <w:r w:rsidRPr="0026485E">
              <w:t>0,37</w:t>
            </w:r>
          </w:p>
        </w:tc>
      </w:tr>
      <w:tr w:rsidR="0026485E" w:rsidRPr="0026485E" w:rsidTr="00B80565">
        <w:trPr>
          <w:trHeight w:val="240"/>
          <w:jc w:val="center"/>
        </w:trPr>
        <w:tc>
          <w:tcPr>
            <w:tcW w:w="2520" w:type="dxa"/>
            <w:shd w:val="clear" w:color="auto" w:fill="auto"/>
          </w:tcPr>
          <w:p w:rsidR="0026485E" w:rsidRPr="0026485E" w:rsidRDefault="0026485E" w:rsidP="003408D0">
            <w:pPr>
              <w:pStyle w:val="afa"/>
            </w:pPr>
            <w:r w:rsidRPr="0026485E">
              <w:t>А-Е</w:t>
            </w:r>
          </w:p>
        </w:tc>
        <w:tc>
          <w:tcPr>
            <w:tcW w:w="1260" w:type="dxa"/>
            <w:shd w:val="clear" w:color="auto" w:fill="auto"/>
          </w:tcPr>
          <w:p w:rsidR="0026485E" w:rsidRPr="0026485E" w:rsidRDefault="0026485E" w:rsidP="003408D0">
            <w:pPr>
              <w:pStyle w:val="afa"/>
            </w:pPr>
            <w:r w:rsidRPr="0026485E">
              <w:t>13,54</w:t>
            </w:r>
          </w:p>
        </w:tc>
        <w:tc>
          <w:tcPr>
            <w:tcW w:w="1620" w:type="dxa"/>
            <w:shd w:val="clear" w:color="auto" w:fill="auto"/>
          </w:tcPr>
          <w:p w:rsidR="0026485E" w:rsidRPr="0026485E" w:rsidRDefault="0026485E" w:rsidP="003408D0">
            <w:pPr>
              <w:pStyle w:val="afa"/>
            </w:pPr>
            <w:r w:rsidRPr="0026485E">
              <w:t>28,73</w:t>
            </w:r>
          </w:p>
        </w:tc>
        <w:tc>
          <w:tcPr>
            <w:tcW w:w="1800" w:type="dxa"/>
            <w:shd w:val="clear" w:color="auto" w:fill="auto"/>
          </w:tcPr>
          <w:p w:rsidR="0026485E" w:rsidRPr="0026485E" w:rsidRDefault="0026485E" w:rsidP="003408D0">
            <w:pPr>
              <w:pStyle w:val="afa"/>
            </w:pPr>
            <w:r w:rsidRPr="0026485E">
              <w:t>185</w:t>
            </w:r>
          </w:p>
        </w:tc>
        <w:tc>
          <w:tcPr>
            <w:tcW w:w="1713" w:type="dxa"/>
            <w:shd w:val="clear" w:color="auto" w:fill="auto"/>
          </w:tcPr>
          <w:p w:rsidR="0026485E" w:rsidRPr="0026485E" w:rsidRDefault="0026485E" w:rsidP="003408D0">
            <w:pPr>
              <w:pStyle w:val="afa"/>
            </w:pPr>
            <w:r w:rsidRPr="0026485E">
              <w:t>1,12</w:t>
            </w:r>
          </w:p>
        </w:tc>
      </w:tr>
    </w:tbl>
    <w:p w:rsidR="0026485E" w:rsidRPr="0026485E" w:rsidRDefault="0026485E" w:rsidP="0026485E"/>
    <w:p w:rsidR="0026485E" w:rsidRDefault="0026485E" w:rsidP="0026485E">
      <w:r w:rsidRPr="0026485E">
        <w:t xml:space="preserve">Из всех перечисленных выше режимов алгоритм расчёта приведём лишь для режима максимальной зимней нагрузки. Данный режим будет просчитан при помощи программы </w:t>
      </w:r>
      <w:r w:rsidRPr="0026485E">
        <w:rPr>
          <w:lang w:val="en-US"/>
        </w:rPr>
        <w:t>Mathcad</w:t>
      </w:r>
      <w:r w:rsidRPr="0026485E">
        <w:t>. Расчёты приведём в приложении Д.</w:t>
      </w:r>
    </w:p>
    <w:p w:rsidR="003408D0" w:rsidRDefault="003408D0" w:rsidP="0026485E"/>
    <w:p w:rsidR="0026485E" w:rsidRPr="0026485E" w:rsidRDefault="0026485E" w:rsidP="003408D0">
      <w:pPr>
        <w:pStyle w:val="2"/>
      </w:pPr>
      <w:bookmarkStart w:id="27" w:name="_Toc238740714"/>
      <w:r w:rsidRPr="0026485E">
        <w:t>7</w:t>
      </w:r>
      <w:r>
        <w:t>.2</w:t>
      </w:r>
      <w:r w:rsidRPr="0026485E">
        <w:t xml:space="preserve"> Расчёт установившегося максимального режима</w:t>
      </w:r>
      <w:bookmarkEnd w:id="27"/>
    </w:p>
    <w:p w:rsidR="003408D0" w:rsidRDefault="003408D0" w:rsidP="0026485E"/>
    <w:p w:rsidR="0026485E" w:rsidRDefault="0026485E" w:rsidP="0026485E">
      <w:r w:rsidRPr="0026485E">
        <w:t>Алгоритм расчёта режима:</w:t>
      </w:r>
    </w:p>
    <w:p w:rsidR="003408D0" w:rsidRDefault="0026485E" w:rsidP="0026485E">
      <w:r w:rsidRPr="0026485E">
        <w:t>Приведем схему выбранного варианта с нанесёнными на неё сечениями проводов и нагрузками на рисунке 3.</w:t>
      </w:r>
    </w:p>
    <w:p w:rsidR="0026485E" w:rsidRDefault="003D0C4E" w:rsidP="003D0C4E">
      <w:r>
        <w:br w:type="page"/>
      </w:r>
      <w:r w:rsidR="005A1BBA">
        <w:pict>
          <v:shape id="_x0000_i1100" type="#_x0000_t75" style="width:414pt;height:194.25pt">
            <v:imagedata r:id="rId82" o:title=""/>
          </v:shape>
        </w:pict>
      </w:r>
    </w:p>
    <w:p w:rsidR="0026485E" w:rsidRPr="0026485E" w:rsidRDefault="0026485E" w:rsidP="0026485E">
      <w:r w:rsidRPr="0026485E">
        <w:t>Рисунок 3</w:t>
      </w:r>
      <w:r w:rsidR="00FA3BAA">
        <w:t>.</w:t>
      </w:r>
    </w:p>
    <w:p w:rsidR="00984CC6" w:rsidRDefault="00984CC6" w:rsidP="0026485E"/>
    <w:p w:rsidR="0026485E" w:rsidRDefault="0026485E" w:rsidP="0026485E">
      <w:r w:rsidRPr="0026485E">
        <w:t>Составляем схему замещения</w:t>
      </w:r>
      <w:r>
        <w:t xml:space="preserve"> (рис.4</w:t>
      </w:r>
      <w:r w:rsidRPr="0026485E">
        <w:t>). Рассчитываем ее параметры, используя параметры, которые уже указаны в таблицах 18 и 19.</w:t>
      </w:r>
    </w:p>
    <w:p w:rsidR="0026485E" w:rsidRDefault="0026485E" w:rsidP="0026485E">
      <w:r w:rsidRPr="0026485E">
        <w:t>Расчет производился по следующим формулам, с помощью справочных данных для трансформаторов и проводов, взятых из /1/ и /5/.</w:t>
      </w:r>
    </w:p>
    <w:p w:rsidR="0026485E" w:rsidRDefault="0026485E" w:rsidP="0026485E">
      <w:r w:rsidRPr="0026485E">
        <w:t>активная проводимость</w:t>
      </w:r>
    </w:p>
    <w:p w:rsidR="00984CC6" w:rsidRDefault="00984CC6" w:rsidP="0026485E"/>
    <w:p w:rsidR="0026485E" w:rsidRDefault="005A1BBA" w:rsidP="0026485E">
      <w:r>
        <w:rPr>
          <w:position w:val="-34"/>
        </w:rPr>
        <w:pict>
          <v:shape id="_x0000_i1101" type="#_x0000_t75" style="width:60.75pt;height:39pt">
            <v:imagedata r:id="rId83" o:title=""/>
          </v:shape>
        </w:pict>
      </w:r>
      <w:r w:rsidR="0026485E" w:rsidRPr="0026485E">
        <w:t>, мкСм</w:t>
      </w:r>
      <w:r w:rsidR="0026485E">
        <w:t xml:space="preserve"> (</w:t>
      </w:r>
      <w:r w:rsidR="0026485E" w:rsidRPr="0026485E">
        <w:t>28)</w:t>
      </w:r>
    </w:p>
    <w:p w:rsidR="00984CC6" w:rsidRDefault="00984CC6" w:rsidP="0026485E"/>
    <w:p w:rsidR="0026485E" w:rsidRDefault="0026485E" w:rsidP="0026485E">
      <w:r w:rsidRPr="0026485E">
        <w:t>индуктивная проводимость</w:t>
      </w:r>
    </w:p>
    <w:p w:rsidR="00984CC6" w:rsidRDefault="00984CC6" w:rsidP="0026485E"/>
    <w:p w:rsidR="0026485E" w:rsidRDefault="005A1BBA" w:rsidP="0026485E">
      <w:r>
        <w:rPr>
          <w:position w:val="-28"/>
        </w:rPr>
        <w:pict>
          <v:shape id="_x0000_i1102" type="#_x0000_t75" style="width:62.25pt;height:36pt">
            <v:imagedata r:id="rId84" o:title=""/>
          </v:shape>
        </w:pict>
      </w:r>
      <w:r w:rsidR="0026485E" w:rsidRPr="0026485E">
        <w:t>, мкСм</w:t>
      </w:r>
      <w:r w:rsidR="0026485E">
        <w:t xml:space="preserve"> (</w:t>
      </w:r>
      <w:r w:rsidR="0026485E" w:rsidRPr="0026485E">
        <w:t>29)</w:t>
      </w:r>
    </w:p>
    <w:p w:rsidR="00984CC6" w:rsidRDefault="00984CC6" w:rsidP="0026485E"/>
    <w:p w:rsidR="0026485E" w:rsidRDefault="0026485E" w:rsidP="0026485E">
      <w:r w:rsidRPr="0026485E">
        <w:t>ёмкостная проводимость</w:t>
      </w:r>
    </w:p>
    <w:p w:rsidR="00984CC6" w:rsidRDefault="00984CC6" w:rsidP="0026485E"/>
    <w:p w:rsidR="0026485E" w:rsidRDefault="005A1BBA" w:rsidP="0026485E">
      <w:r>
        <w:rPr>
          <w:position w:val="-12"/>
        </w:rPr>
        <w:pict>
          <v:shape id="_x0000_i1103" type="#_x0000_t75" style="width:54.75pt;height:18.75pt">
            <v:imagedata r:id="rId85" o:title=""/>
          </v:shape>
        </w:pict>
      </w:r>
      <w:r w:rsidR="0026485E" w:rsidRPr="0026485E">
        <w:t>, мкСм</w:t>
      </w:r>
      <w:r w:rsidR="0026485E">
        <w:t xml:space="preserve"> (</w:t>
      </w:r>
      <w:r w:rsidR="0026485E" w:rsidRPr="0026485E">
        <w:t>30)</w:t>
      </w:r>
    </w:p>
    <w:p w:rsidR="00984CC6" w:rsidRDefault="00984CC6" w:rsidP="0026485E"/>
    <w:p w:rsidR="0026485E" w:rsidRDefault="0026485E" w:rsidP="0026485E">
      <w:r w:rsidRPr="0026485E">
        <w:t>зарядная мощность линий</w:t>
      </w:r>
    </w:p>
    <w:p w:rsidR="0026485E" w:rsidRDefault="00675680" w:rsidP="0026485E">
      <w:r>
        <w:br w:type="page"/>
      </w:r>
      <w:r w:rsidR="005A1BBA">
        <w:rPr>
          <w:position w:val="-26"/>
        </w:rPr>
        <w:pict>
          <v:shape id="_x0000_i1104" type="#_x0000_t75" style="width:83.25pt;height:35.25pt">
            <v:imagedata r:id="rId86" o:title=""/>
          </v:shape>
        </w:pict>
      </w:r>
      <w:r w:rsidR="0026485E" w:rsidRPr="0026485E">
        <w:t>, Мвар</w:t>
      </w:r>
      <w:r w:rsidR="0026485E">
        <w:t xml:space="preserve"> (</w:t>
      </w:r>
      <w:r w:rsidR="0026485E" w:rsidRPr="0026485E">
        <w:t>31)</w:t>
      </w:r>
    </w:p>
    <w:p w:rsidR="0026485E" w:rsidRDefault="0026485E" w:rsidP="0026485E"/>
    <w:p w:rsidR="00984CC6" w:rsidRDefault="005A1BBA" w:rsidP="00984CC6">
      <w:pPr>
        <w:pStyle w:val="aff1"/>
      </w:pPr>
      <w:r>
        <w:pict>
          <v:shape id="_x0000_i1105" type="#_x0000_t75" style="width:406.5pt;height:265.5pt">
            <v:imagedata r:id="rId87" o:title=""/>
          </v:shape>
        </w:pict>
      </w:r>
    </w:p>
    <w:p w:rsidR="0026485E" w:rsidRPr="0026485E" w:rsidRDefault="0026485E" w:rsidP="00984CC6">
      <w:r w:rsidRPr="0026485E">
        <w:t>Рисунок 4 - Схема замещения для ручного расчёта</w:t>
      </w:r>
    </w:p>
    <w:p w:rsidR="00984CC6" w:rsidRDefault="00984CC6" w:rsidP="0026485E"/>
    <w:p w:rsidR="0026485E" w:rsidRDefault="0026485E" w:rsidP="0026485E">
      <w:r w:rsidRPr="0026485E">
        <w:t>Определяем потери мощности в трансформаторах по следующей формуле:</w:t>
      </w:r>
    </w:p>
    <w:p w:rsidR="00984CC6" w:rsidRDefault="00984CC6" w:rsidP="0026485E"/>
    <w:p w:rsidR="0026485E" w:rsidRDefault="005A1BBA" w:rsidP="0026485E">
      <w:r>
        <w:rPr>
          <w:position w:val="-34"/>
        </w:rPr>
        <w:pict>
          <v:shape id="_x0000_i1106" type="#_x0000_t75" style="width:141pt;height:63.75pt">
            <v:imagedata r:id="rId88" o:title=""/>
          </v:shape>
        </w:pict>
      </w:r>
      <w:r w:rsidR="0026485E">
        <w:t xml:space="preserve"> (</w:t>
      </w:r>
      <w:r w:rsidR="0026485E" w:rsidRPr="0026485E">
        <w:t>32)</w:t>
      </w:r>
    </w:p>
    <w:p w:rsidR="00984CC6" w:rsidRDefault="00984CC6" w:rsidP="0026485E"/>
    <w:p w:rsidR="0026485E" w:rsidRDefault="0026485E" w:rsidP="0026485E">
      <w:r w:rsidRPr="0026485E">
        <w:t>Находим приведённую, а после и расчётную нагрузку каждого узла, учитывая раздельную работу каждого трансформатора.</w:t>
      </w:r>
    </w:p>
    <w:p w:rsidR="0026485E" w:rsidRDefault="0026485E" w:rsidP="0026485E">
      <w:r w:rsidRPr="0026485E">
        <w:t>Для двух трансформаторов:</w:t>
      </w:r>
    </w:p>
    <w:p w:rsidR="00984CC6" w:rsidRDefault="00984CC6" w:rsidP="0026485E"/>
    <w:p w:rsidR="0026485E" w:rsidRPr="00315F2A" w:rsidRDefault="0026485E" w:rsidP="0026485E">
      <w:r w:rsidRPr="0026485E">
        <w:rPr>
          <w:lang w:val="en-US"/>
        </w:rPr>
        <w:t>S</w:t>
      </w:r>
      <w:r w:rsidRPr="0026485E">
        <w:rPr>
          <w:vertAlign w:val="subscript"/>
        </w:rPr>
        <w:t>пр</w:t>
      </w:r>
      <w:r w:rsidRPr="00315F2A">
        <w:rPr>
          <w:vertAlign w:val="subscript"/>
        </w:rPr>
        <w:t xml:space="preserve">. </w:t>
      </w:r>
      <w:r w:rsidRPr="0026485E">
        <w:rPr>
          <w:vertAlign w:val="subscript"/>
          <w:lang w:val="en-US"/>
        </w:rPr>
        <w:t>i</w:t>
      </w:r>
      <w:r w:rsidRPr="00315F2A">
        <w:t xml:space="preserve">= </w:t>
      </w:r>
      <w:r w:rsidRPr="0026485E">
        <w:rPr>
          <w:lang w:val="en-US"/>
        </w:rPr>
        <w:t>S</w:t>
      </w:r>
      <w:r w:rsidRPr="0026485E">
        <w:rPr>
          <w:vertAlign w:val="subscript"/>
          <w:lang w:val="en-US"/>
        </w:rPr>
        <w:t>i</w:t>
      </w:r>
      <w:r w:rsidRPr="00315F2A">
        <w:t>+2·</w:t>
      </w:r>
      <w:r w:rsidRPr="0026485E">
        <w:rPr>
          <w:lang w:val="en-US"/>
        </w:rPr>
        <w:t>Δ</w:t>
      </w:r>
      <w:r w:rsidRPr="00315F2A">
        <w:t xml:space="preserve"> </w:t>
      </w:r>
      <w:r w:rsidRPr="0026485E">
        <w:rPr>
          <w:lang w:val="en-US"/>
        </w:rPr>
        <w:t>S</w:t>
      </w:r>
      <w:r w:rsidRPr="0026485E">
        <w:rPr>
          <w:vertAlign w:val="subscript"/>
        </w:rPr>
        <w:t>тр</w:t>
      </w:r>
      <w:r w:rsidRPr="00315F2A">
        <w:rPr>
          <w:vertAlign w:val="subscript"/>
        </w:rPr>
        <w:t xml:space="preserve">. </w:t>
      </w:r>
      <w:r w:rsidRPr="0026485E">
        <w:rPr>
          <w:vertAlign w:val="subscript"/>
          <w:lang w:val="en-US"/>
        </w:rPr>
        <w:t>i</w:t>
      </w:r>
      <w:r w:rsidRPr="00315F2A">
        <w:t xml:space="preserve"> (33)</w:t>
      </w:r>
    </w:p>
    <w:p w:rsidR="0026485E" w:rsidRPr="0026485E" w:rsidRDefault="0026485E" w:rsidP="0026485E">
      <w:pPr>
        <w:rPr>
          <w:lang w:val="en-US"/>
        </w:rPr>
      </w:pPr>
      <w:r w:rsidRPr="0026485E">
        <w:rPr>
          <w:lang w:val="en-US"/>
        </w:rPr>
        <w:t>S</w:t>
      </w:r>
      <w:r w:rsidRPr="0026485E">
        <w:rPr>
          <w:vertAlign w:val="subscript"/>
        </w:rPr>
        <w:t>р</w:t>
      </w:r>
      <w:r w:rsidRPr="0026485E">
        <w:rPr>
          <w:vertAlign w:val="subscript"/>
          <w:lang w:val="en-US"/>
        </w:rPr>
        <w:t>. i</w:t>
      </w:r>
      <w:r w:rsidRPr="0026485E">
        <w:rPr>
          <w:lang w:val="en-US"/>
        </w:rPr>
        <w:t>= S</w:t>
      </w:r>
      <w:r w:rsidRPr="0026485E">
        <w:rPr>
          <w:vertAlign w:val="subscript"/>
        </w:rPr>
        <w:t>пр</w:t>
      </w:r>
      <w:r w:rsidRPr="0026485E">
        <w:rPr>
          <w:vertAlign w:val="subscript"/>
          <w:lang w:val="en-US"/>
        </w:rPr>
        <w:t>. i</w:t>
      </w:r>
      <w:r w:rsidRPr="0026485E">
        <w:rPr>
          <w:lang w:val="en-US"/>
        </w:rPr>
        <w:t xml:space="preserve"> - jQ</w:t>
      </w:r>
      <w:r w:rsidRPr="0026485E">
        <w:rPr>
          <w:vertAlign w:val="subscript"/>
          <w:lang w:val="en-US"/>
        </w:rPr>
        <w:t>ci</w:t>
      </w:r>
      <w:r w:rsidRPr="0026485E">
        <w:rPr>
          <w:lang w:val="en-US"/>
        </w:rPr>
        <w:t xml:space="preserve"> (34)</w:t>
      </w:r>
    </w:p>
    <w:p w:rsidR="0026485E" w:rsidRDefault="00675680" w:rsidP="0026485E">
      <w:r>
        <w:rPr>
          <w:lang w:val="en-US"/>
        </w:rPr>
        <w:br w:type="page"/>
      </w:r>
      <w:r w:rsidR="0026485E" w:rsidRPr="0026485E">
        <w:t>Определяем потоки и потери мощности в линиях на примере кольца УРП - А-Е-УРП</w:t>
      </w:r>
      <w:r w:rsidR="0026485E">
        <w:t xml:space="preserve"> (</w:t>
      </w:r>
      <w:r w:rsidR="0026485E" w:rsidRPr="0026485E">
        <w:t>1`-7-8-1``). Схему замещения кольца укажем на рисунке 5.</w:t>
      </w:r>
    </w:p>
    <w:p w:rsidR="00984CC6" w:rsidRDefault="00984CC6" w:rsidP="0026485E"/>
    <w:p w:rsidR="0026485E" w:rsidRPr="0026485E" w:rsidRDefault="005A1BBA" w:rsidP="0026485E">
      <w:r>
        <w:pict>
          <v:shape id="_x0000_i1107" type="#_x0000_t75" style="width:251.25pt;height:79.5pt">
            <v:imagedata r:id="rId89" o:title=""/>
          </v:shape>
        </w:pict>
      </w:r>
    </w:p>
    <w:p w:rsidR="0026485E" w:rsidRDefault="0026485E" w:rsidP="0026485E">
      <w:r w:rsidRPr="0026485E">
        <w:t xml:space="preserve">Рисунок 5 </w:t>
      </w:r>
      <w:r>
        <w:t>-</w:t>
      </w:r>
      <w:r w:rsidRPr="0026485E">
        <w:t xml:space="preserve"> Схема замещения кольца УРП - А-Е-УРП</w:t>
      </w:r>
      <w:r>
        <w:t xml:space="preserve"> (</w:t>
      </w:r>
      <w:r w:rsidRPr="0026485E">
        <w:t>1`-7-8-1``)</w:t>
      </w:r>
    </w:p>
    <w:p w:rsidR="00984CC6" w:rsidRDefault="00984CC6" w:rsidP="0026485E"/>
    <w:p w:rsidR="0026485E" w:rsidRDefault="0026485E" w:rsidP="0026485E">
      <w:r w:rsidRPr="0026485E">
        <w:t>Находим потоки мощности, текущие по головным участкам 1`-7 и 1``-8.</w:t>
      </w:r>
    </w:p>
    <w:p w:rsidR="00984CC6" w:rsidRDefault="00984CC6" w:rsidP="0026485E"/>
    <w:p w:rsidR="0026485E" w:rsidRPr="0026485E" w:rsidRDefault="005A1BBA" w:rsidP="0026485E">
      <w:pPr>
        <w:rPr>
          <w:lang w:val="en-US"/>
        </w:rPr>
      </w:pPr>
      <w:r>
        <w:rPr>
          <w:position w:val="-34"/>
        </w:rPr>
        <w:pict>
          <v:shape id="_x0000_i1108" type="#_x0000_t75" style="width:290.25pt;height:42.75pt">
            <v:imagedata r:id="rId90" o:title=""/>
          </v:shape>
        </w:pict>
      </w:r>
    </w:p>
    <w:p w:rsidR="0026485E" w:rsidRPr="0026485E" w:rsidRDefault="005A1BBA" w:rsidP="0026485E">
      <w:r>
        <w:rPr>
          <w:position w:val="-34"/>
        </w:rPr>
        <w:pict>
          <v:shape id="_x0000_i1109" type="#_x0000_t75" style="width:312.75pt;height:42.75pt">
            <v:imagedata r:id="rId91" o:title=""/>
          </v:shape>
        </w:pict>
      </w:r>
    </w:p>
    <w:p w:rsidR="00984CC6" w:rsidRDefault="00984CC6" w:rsidP="0026485E"/>
    <w:p w:rsidR="0026485E" w:rsidRDefault="0026485E" w:rsidP="0026485E">
      <w:r w:rsidRPr="0026485E">
        <w:t>Находим точку потокораздела:</w:t>
      </w:r>
    </w:p>
    <w:p w:rsidR="00984CC6" w:rsidRDefault="00984CC6" w:rsidP="0026485E"/>
    <w:p w:rsidR="0026485E" w:rsidRPr="0026485E" w:rsidRDefault="005A1BBA" w:rsidP="0026485E">
      <w:pPr>
        <w:rPr>
          <w:lang w:val="en-US"/>
        </w:rPr>
      </w:pPr>
      <w:r>
        <w:rPr>
          <w:position w:val="-16"/>
          <w:lang w:val="en-US"/>
        </w:rPr>
        <w:pict>
          <v:shape id="_x0000_i1110" type="#_x0000_t75" style="width:219pt;height:21pt">
            <v:imagedata r:id="rId92" o:title=""/>
          </v:shape>
        </w:pict>
      </w:r>
    </w:p>
    <w:p w:rsidR="0026485E" w:rsidRPr="0026485E" w:rsidRDefault="005A1BBA" w:rsidP="0026485E">
      <w:r>
        <w:rPr>
          <w:position w:val="-16"/>
        </w:rPr>
        <w:pict>
          <v:shape id="_x0000_i1111" type="#_x0000_t75" style="width:227.25pt;height:21pt">
            <v:imagedata r:id="rId93" o:title=""/>
          </v:shape>
        </w:pict>
      </w:r>
    </w:p>
    <w:p w:rsidR="0026485E" w:rsidRPr="0026485E" w:rsidRDefault="005A1BBA" w:rsidP="0026485E">
      <w:r>
        <w:rPr>
          <w:position w:val="-16"/>
        </w:rPr>
        <w:pict>
          <v:shape id="_x0000_i1112" type="#_x0000_t75" style="width:206.25pt;height:21pt">
            <v:imagedata r:id="rId94" o:title=""/>
          </v:shape>
        </w:pict>
      </w:r>
    </w:p>
    <w:p w:rsidR="0026485E" w:rsidRPr="0026485E" w:rsidRDefault="005A1BBA" w:rsidP="0026485E">
      <w:pPr>
        <w:rPr>
          <w:lang w:val="en-US"/>
        </w:rPr>
      </w:pPr>
      <w:r>
        <w:rPr>
          <w:position w:val="-16"/>
        </w:rPr>
        <w:pict>
          <v:shape id="_x0000_i1113" type="#_x0000_t75" style="width:210.75pt;height:21pt">
            <v:imagedata r:id="rId95" o:title=""/>
          </v:shape>
        </w:pict>
      </w:r>
    </w:p>
    <w:p w:rsidR="00984CC6" w:rsidRDefault="00984CC6" w:rsidP="0026485E"/>
    <w:p w:rsidR="0026485E" w:rsidRDefault="0026485E" w:rsidP="0026485E">
      <w:r w:rsidRPr="0026485E">
        <w:t>Как видно из приведённых формул точкой потокораздела в кольце будет узел А</w:t>
      </w:r>
      <w:r>
        <w:t xml:space="preserve"> (</w:t>
      </w:r>
      <w:r w:rsidRPr="0026485E">
        <w:t>8) как по активной, так и по реактивной мощности.</w:t>
      </w:r>
    </w:p>
    <w:p w:rsidR="0026485E" w:rsidRDefault="0026485E" w:rsidP="0026485E">
      <w:r w:rsidRPr="0026485E">
        <w:t>Разрезая сеть по точке потокораздела, получим две разомкнутые схемы, рассчитывая которые, находим потоки мощности.</w:t>
      </w:r>
    </w:p>
    <w:p w:rsidR="00FA3BAA" w:rsidRDefault="0026485E" w:rsidP="0026485E">
      <w:r w:rsidRPr="0026485E">
        <w:t>Разомкнутая сеть 1</w:t>
      </w:r>
      <w:r w:rsidRPr="0026485E">
        <w:rPr>
          <w:lang w:val="en-US"/>
        </w:rPr>
        <w:t>`-7-8`</w:t>
      </w:r>
      <w:r w:rsidRPr="0026485E">
        <w:t>:</w:t>
      </w:r>
    </w:p>
    <w:p w:rsidR="0026485E" w:rsidRPr="0026485E" w:rsidRDefault="00FA3BAA" w:rsidP="0026485E">
      <w:r>
        <w:br w:type="page"/>
      </w:r>
      <w:r w:rsidR="005A1BBA">
        <w:pict>
          <v:shape id="_x0000_i1114" type="#_x0000_t75" style="width:256.5pt;height:84pt">
            <v:imagedata r:id="rId96" o:title=""/>
          </v:shape>
        </w:pict>
      </w:r>
    </w:p>
    <w:p w:rsidR="0026485E" w:rsidRDefault="0026485E" w:rsidP="0026485E">
      <w:r w:rsidRPr="0026485E">
        <w:t>Рисунок 6</w:t>
      </w:r>
      <w:r w:rsidR="00FA3BAA">
        <w:t>.</w:t>
      </w:r>
    </w:p>
    <w:p w:rsidR="00984CC6" w:rsidRDefault="00984CC6" w:rsidP="0026485E"/>
    <w:p w:rsidR="0026485E" w:rsidRPr="0026485E" w:rsidRDefault="005A1BBA" w:rsidP="0026485E">
      <w:r>
        <w:rPr>
          <w:position w:val="-12"/>
        </w:rPr>
        <w:pict>
          <v:shape id="_x0000_i1115" type="#_x0000_t75" style="width:170.25pt;height:18.75pt">
            <v:imagedata r:id="rId97" o:title=""/>
          </v:shape>
        </w:pict>
      </w:r>
    </w:p>
    <w:p w:rsidR="0026485E" w:rsidRPr="0026485E" w:rsidRDefault="005A1BBA" w:rsidP="0026485E">
      <w:r>
        <w:rPr>
          <w:position w:val="-34"/>
        </w:rPr>
        <w:pict>
          <v:shape id="_x0000_i1116" type="#_x0000_t75" style="width:249.75pt;height:41.25pt">
            <v:imagedata r:id="rId98" o:title=""/>
          </v:shape>
        </w:pict>
      </w:r>
    </w:p>
    <w:p w:rsidR="0026485E" w:rsidRPr="0026485E" w:rsidRDefault="005A1BBA" w:rsidP="0026485E">
      <w:r>
        <w:rPr>
          <w:position w:val="-12"/>
        </w:rPr>
        <w:pict>
          <v:shape id="_x0000_i1117" type="#_x0000_t75" style="width:219.75pt;height:18.75pt">
            <v:imagedata r:id="rId99" o:title=""/>
          </v:shape>
        </w:pict>
      </w:r>
    </w:p>
    <w:p w:rsidR="0026485E" w:rsidRPr="0026485E" w:rsidRDefault="005A1BBA" w:rsidP="0026485E">
      <w:r>
        <w:rPr>
          <w:position w:val="-16"/>
        </w:rPr>
        <w:pict>
          <v:shape id="_x0000_i1118" type="#_x0000_t75" style="width:210.75pt;height:21pt">
            <v:imagedata r:id="rId100" o:title=""/>
          </v:shape>
        </w:pict>
      </w:r>
    </w:p>
    <w:p w:rsidR="0026485E" w:rsidRPr="0026485E" w:rsidRDefault="005A1BBA" w:rsidP="0026485E">
      <w:r>
        <w:rPr>
          <w:position w:val="-34"/>
        </w:rPr>
        <w:pict>
          <v:shape id="_x0000_i1119" type="#_x0000_t75" style="width:252.75pt;height:41.25pt">
            <v:imagedata r:id="rId101" o:title=""/>
          </v:shape>
        </w:pict>
      </w:r>
    </w:p>
    <w:p w:rsidR="0026485E" w:rsidRPr="0026485E" w:rsidRDefault="005A1BBA" w:rsidP="0026485E">
      <w:pPr>
        <w:rPr>
          <w:lang w:val="en-US"/>
        </w:rPr>
      </w:pPr>
      <w:r>
        <w:rPr>
          <w:position w:val="-12"/>
        </w:rPr>
        <w:pict>
          <v:shape id="_x0000_i1120" type="#_x0000_t75" style="width:218.25pt;height:18.75pt">
            <v:imagedata r:id="rId102" o:title=""/>
          </v:shape>
        </w:pict>
      </w:r>
    </w:p>
    <w:p w:rsidR="00984CC6" w:rsidRDefault="00984CC6" w:rsidP="0026485E"/>
    <w:p w:rsidR="0026485E" w:rsidRDefault="0026485E" w:rsidP="0026485E">
      <w:r w:rsidRPr="0026485E">
        <w:t>Точно по такому же алгоритму находятся потоки мощности в кольце Б-Д-В-Г-Б. Суммарная нагрузка узла 3</w:t>
      </w:r>
      <w:r>
        <w:t xml:space="preserve"> (</w:t>
      </w:r>
      <w:r w:rsidRPr="0026485E">
        <w:t>средняя сторона автотрансформатора) равна:</w:t>
      </w:r>
    </w:p>
    <w:p w:rsidR="00984CC6" w:rsidRDefault="00984CC6" w:rsidP="0026485E"/>
    <w:p w:rsidR="0026485E" w:rsidRPr="0026485E" w:rsidRDefault="005A1BBA" w:rsidP="0026485E">
      <w:r>
        <w:rPr>
          <w:position w:val="-16"/>
        </w:rPr>
        <w:pict>
          <v:shape id="_x0000_i1121" type="#_x0000_t75" style="width:306.75pt;height:21pt">
            <v:imagedata r:id="rId103" o:title=""/>
          </v:shape>
        </w:pict>
      </w:r>
    </w:p>
    <w:p w:rsidR="00984CC6" w:rsidRDefault="00984CC6" w:rsidP="0026485E"/>
    <w:p w:rsidR="00984CC6" w:rsidRDefault="0026485E" w:rsidP="0026485E">
      <w:r w:rsidRPr="0026485E">
        <w:t xml:space="preserve">Затем находим потери мощности в обмотках автотрансформатора и потоки мощности протекающие по ним. </w:t>
      </w:r>
    </w:p>
    <w:p w:rsidR="0026485E" w:rsidRDefault="0026485E" w:rsidP="0026485E">
      <w:r w:rsidRPr="0026485E">
        <w:t>Определяем расчетную нагрузку 2 узла:</w:t>
      </w:r>
    </w:p>
    <w:p w:rsidR="00984CC6" w:rsidRDefault="00984CC6" w:rsidP="0026485E"/>
    <w:p w:rsidR="0026485E" w:rsidRPr="0026485E" w:rsidRDefault="005A1BBA" w:rsidP="0026485E">
      <w:r>
        <w:rPr>
          <w:position w:val="-16"/>
        </w:rPr>
        <w:pict>
          <v:shape id="_x0000_i1122" type="#_x0000_t75" style="width:276pt;height:23.25pt">
            <v:imagedata r:id="rId104" o:title=""/>
          </v:shape>
        </w:pict>
      </w:r>
    </w:p>
    <w:p w:rsidR="00984CC6" w:rsidRDefault="00984CC6" w:rsidP="0026485E"/>
    <w:p w:rsidR="0026485E" w:rsidRDefault="0026485E" w:rsidP="0026485E">
      <w:r w:rsidRPr="0026485E">
        <w:t>Рассчитываем разомкнутую сеть 1-2 напряжением 220 кВ.</w:t>
      </w:r>
    </w:p>
    <w:p w:rsidR="0026485E" w:rsidRDefault="0026485E" w:rsidP="0026485E">
      <w:r w:rsidRPr="0026485E">
        <w:t>6) Определяем напряжение в каждом узле. Они находятся при условии, что известны напряжения у источников питания. В данном режиме:</w:t>
      </w:r>
    </w:p>
    <w:p w:rsidR="00984CC6" w:rsidRDefault="00984CC6" w:rsidP="0026485E"/>
    <w:p w:rsidR="0026485E" w:rsidRPr="0026485E" w:rsidRDefault="0026485E" w:rsidP="0026485E">
      <w:r w:rsidRPr="0026485E">
        <w:rPr>
          <w:lang w:val="en-US"/>
        </w:rPr>
        <w:t>U</w:t>
      </w:r>
      <w:r w:rsidRPr="0026485E">
        <w:rPr>
          <w:vertAlign w:val="subscript"/>
        </w:rPr>
        <w:t>УРП</w:t>
      </w:r>
      <w:r w:rsidRPr="0026485E">
        <w:t>=1,09</w:t>
      </w:r>
      <w:r w:rsidRPr="0026485E">
        <w:rPr>
          <w:lang w:val="en-US"/>
        </w:rPr>
        <w:t>U</w:t>
      </w:r>
      <w:r w:rsidRPr="0026485E">
        <w:rPr>
          <w:vertAlign w:val="subscript"/>
        </w:rPr>
        <w:t>ном</w:t>
      </w:r>
      <w:r w:rsidRPr="0026485E">
        <w:t xml:space="preserve"> кВ</w:t>
      </w:r>
    </w:p>
    <w:p w:rsidR="00984CC6" w:rsidRDefault="00984CC6" w:rsidP="0026485E"/>
    <w:p w:rsidR="0026485E" w:rsidRDefault="0026485E" w:rsidP="0026485E">
      <w:r w:rsidRPr="0026485E">
        <w:t>Тогда напряжение узлах 2, 7 и 8 можно найти, как:</w:t>
      </w:r>
    </w:p>
    <w:p w:rsidR="00984CC6" w:rsidRDefault="00984CC6" w:rsidP="0026485E"/>
    <w:p w:rsidR="0026485E" w:rsidRPr="0026485E" w:rsidRDefault="005A1BBA" w:rsidP="0026485E">
      <w:r>
        <w:rPr>
          <w:position w:val="-34"/>
        </w:rPr>
        <w:pict>
          <v:shape id="_x0000_i1123" type="#_x0000_t75" style="width:149.25pt;height:39pt">
            <v:imagedata r:id="rId105" o:title=""/>
          </v:shape>
        </w:pict>
      </w:r>
    </w:p>
    <w:p w:rsidR="00984CC6" w:rsidRDefault="00984CC6" w:rsidP="0026485E"/>
    <w:p w:rsidR="0026485E" w:rsidRDefault="0026485E" w:rsidP="0026485E">
      <w:r w:rsidRPr="0026485E">
        <w:t>Для узлов 4 и 5:</w:t>
      </w:r>
    </w:p>
    <w:p w:rsidR="00984CC6" w:rsidRDefault="00984CC6" w:rsidP="0026485E"/>
    <w:p w:rsidR="0026485E" w:rsidRPr="0026485E" w:rsidRDefault="005A1BBA" w:rsidP="0026485E">
      <w:r>
        <w:rPr>
          <w:position w:val="-16"/>
        </w:rPr>
        <w:pict>
          <v:shape id="_x0000_i1124" type="#_x0000_t75" style="width:209.25pt;height:21pt">
            <v:imagedata r:id="rId106" o:title=""/>
          </v:shape>
        </w:pict>
      </w:r>
    </w:p>
    <w:p w:rsidR="0026485E" w:rsidRPr="0026485E" w:rsidRDefault="005A1BBA" w:rsidP="0026485E">
      <w:r>
        <w:rPr>
          <w:position w:val="-16"/>
        </w:rPr>
        <w:pict>
          <v:shape id="_x0000_i1125" type="#_x0000_t75" style="width:207.75pt;height:21pt">
            <v:imagedata r:id="rId107" o:title=""/>
          </v:shape>
        </w:pict>
      </w:r>
    </w:p>
    <w:p w:rsidR="00984CC6" w:rsidRDefault="00984CC6" w:rsidP="0026485E"/>
    <w:p w:rsidR="0026485E" w:rsidRDefault="0026485E" w:rsidP="0026485E">
      <w:r w:rsidRPr="0026485E">
        <w:t>Напряжение узла 6 можно получить с двух сторон:</w:t>
      </w:r>
    </w:p>
    <w:p w:rsidR="00984CC6" w:rsidRDefault="00984CC6" w:rsidP="0026485E"/>
    <w:p w:rsidR="0026485E" w:rsidRPr="0026485E" w:rsidRDefault="005A1BBA" w:rsidP="0026485E">
      <w:r>
        <w:rPr>
          <w:position w:val="-12"/>
        </w:rPr>
        <w:pict>
          <v:shape id="_x0000_i1126" type="#_x0000_t75" style="width:185.25pt;height:18.75pt">
            <v:imagedata r:id="rId108" o:title=""/>
          </v:shape>
        </w:pict>
      </w:r>
    </w:p>
    <w:p w:rsidR="0026485E" w:rsidRPr="0026485E" w:rsidRDefault="005A1BBA" w:rsidP="0026485E">
      <w:r>
        <w:rPr>
          <w:position w:val="-12"/>
        </w:rPr>
        <w:pict>
          <v:shape id="_x0000_i1127" type="#_x0000_t75" style="width:198pt;height:18.75pt">
            <v:imagedata r:id="rId109" o:title=""/>
          </v:shape>
        </w:pict>
      </w:r>
    </w:p>
    <w:p w:rsidR="00984CC6" w:rsidRDefault="00984CC6" w:rsidP="0026485E"/>
    <w:p w:rsidR="0026485E" w:rsidRDefault="0026485E" w:rsidP="0026485E">
      <w:r w:rsidRPr="0026485E">
        <w:t>В задании также определены желаемые напряжения на низкой стороне. Поэтому необходимо определять напряжение на шинах НН. Для этого напряжение низкой стороны надо привести к высокой стороне и найти желаемый коэффициент трансформации. После выбираем номер ответвления РПН, который будет обеспечивать желаемое напряжение на низкой стороне.</w:t>
      </w:r>
    </w:p>
    <w:p w:rsidR="0026485E" w:rsidRDefault="0026485E" w:rsidP="0026485E">
      <w:r w:rsidRPr="0026485E">
        <w:t xml:space="preserve">Расчёты по остальным режимам выполняются в промышленной программе </w:t>
      </w:r>
      <w:r w:rsidRPr="0026485E">
        <w:rPr>
          <w:lang w:val="en-US"/>
        </w:rPr>
        <w:t>SDO</w:t>
      </w:r>
      <w:r w:rsidRPr="0026485E">
        <w:t xml:space="preserve"> 6</w:t>
      </w:r>
      <w:r>
        <w:t xml:space="preserve"> (</w:t>
      </w:r>
      <w:r w:rsidRPr="0026485E">
        <w:t>схема замещения сети в послеаварийном режиме будет приведена на рисунке 15). Также в ней осуществляется проверка рассчитанного ручным способом режима максимальных нагрузок. Данные по его расчёту сведены в таблицу 20.</w:t>
      </w:r>
    </w:p>
    <w:p w:rsidR="00984CC6" w:rsidRDefault="00984CC6" w:rsidP="0026485E"/>
    <w:p w:rsidR="0026485E" w:rsidRPr="0026485E" w:rsidRDefault="0026485E" w:rsidP="00FA3BAA">
      <w:pPr>
        <w:ind w:left="708" w:firstLine="12"/>
      </w:pPr>
      <w:r w:rsidRPr="0026485E">
        <w:t xml:space="preserve">Таблица 20 </w:t>
      </w:r>
      <w:r>
        <w:t>-</w:t>
      </w:r>
      <w:r w:rsidRPr="0026485E">
        <w:t xml:space="preserve"> Данные по расчёту максимального режима ручным способом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1750"/>
        <w:gridCol w:w="1835"/>
        <w:gridCol w:w="1601"/>
        <w:gridCol w:w="1210"/>
        <w:gridCol w:w="1296"/>
      </w:tblGrid>
      <w:tr w:rsidR="0026485E" w:rsidRPr="0026485E" w:rsidTr="00B80565">
        <w:trPr>
          <w:jc w:val="center"/>
        </w:trPr>
        <w:tc>
          <w:tcPr>
            <w:tcW w:w="1297" w:type="dxa"/>
            <w:shd w:val="clear" w:color="auto" w:fill="auto"/>
          </w:tcPr>
          <w:p w:rsidR="0026485E" w:rsidRPr="0026485E" w:rsidRDefault="0026485E" w:rsidP="00984CC6">
            <w:pPr>
              <w:pStyle w:val="afa"/>
            </w:pPr>
            <w:r w:rsidRPr="0026485E">
              <w:t>Подстанция</w:t>
            </w:r>
          </w:p>
        </w:tc>
        <w:tc>
          <w:tcPr>
            <w:tcW w:w="1750" w:type="dxa"/>
            <w:shd w:val="clear" w:color="auto" w:fill="auto"/>
          </w:tcPr>
          <w:p w:rsidR="0026485E" w:rsidRPr="0026485E" w:rsidRDefault="0026485E" w:rsidP="00984CC6">
            <w:pPr>
              <w:pStyle w:val="afa"/>
            </w:pPr>
            <w:r w:rsidRPr="00B80565">
              <w:rPr>
                <w:lang w:val="en-US"/>
              </w:rPr>
              <w:t>U</w:t>
            </w:r>
            <w:r w:rsidRPr="00B80565">
              <w:rPr>
                <w:vertAlign w:val="subscript"/>
              </w:rPr>
              <w:t>узла</w:t>
            </w:r>
            <w:r w:rsidRPr="0026485E">
              <w:t>, кВ</w:t>
            </w:r>
          </w:p>
        </w:tc>
        <w:tc>
          <w:tcPr>
            <w:tcW w:w="1835" w:type="dxa"/>
            <w:shd w:val="clear" w:color="auto" w:fill="auto"/>
          </w:tcPr>
          <w:p w:rsidR="0026485E" w:rsidRPr="0026485E" w:rsidRDefault="005A1BBA" w:rsidP="00984CC6">
            <w:pPr>
              <w:pStyle w:val="afa"/>
            </w:pPr>
            <w:r>
              <w:rPr>
                <w:position w:val="-12"/>
              </w:rPr>
              <w:pict>
                <v:shape id="_x0000_i1128" type="#_x0000_t75" style="width:48.75pt;height:21pt">
                  <v:imagedata r:id="rId110" o:title=""/>
                </v:shape>
              </w:pict>
            </w:r>
          </w:p>
        </w:tc>
        <w:tc>
          <w:tcPr>
            <w:tcW w:w="1601" w:type="dxa"/>
            <w:shd w:val="clear" w:color="auto" w:fill="auto"/>
          </w:tcPr>
          <w:p w:rsidR="0026485E" w:rsidRPr="0026485E" w:rsidRDefault="005A1BBA" w:rsidP="00984CC6">
            <w:pPr>
              <w:pStyle w:val="afa"/>
            </w:pPr>
            <w:r>
              <w:rPr>
                <w:position w:val="-12"/>
              </w:rPr>
              <w:pict>
                <v:shape id="_x0000_i1129" type="#_x0000_t75" style="width:57pt;height:21pt">
                  <v:imagedata r:id="rId111" o:title=""/>
                </v:shape>
              </w:pict>
            </w:r>
          </w:p>
        </w:tc>
        <w:tc>
          <w:tcPr>
            <w:tcW w:w="1210" w:type="dxa"/>
            <w:shd w:val="clear" w:color="auto" w:fill="auto"/>
          </w:tcPr>
          <w:p w:rsidR="0026485E" w:rsidRPr="0026485E" w:rsidRDefault="005A1BBA" w:rsidP="00984CC6">
            <w:pPr>
              <w:pStyle w:val="afa"/>
            </w:pPr>
            <w:r>
              <w:rPr>
                <w:position w:val="-12"/>
              </w:rPr>
              <w:pict>
                <v:shape id="_x0000_i1130" type="#_x0000_t75" style="width:27.75pt;height:21pt">
                  <v:imagedata r:id="rId112" o:title=""/>
                </v:shape>
              </w:pict>
            </w:r>
          </w:p>
        </w:tc>
        <w:tc>
          <w:tcPr>
            <w:tcW w:w="1296" w:type="dxa"/>
            <w:shd w:val="clear" w:color="auto" w:fill="auto"/>
          </w:tcPr>
          <w:p w:rsidR="0026485E" w:rsidRPr="0026485E" w:rsidRDefault="005A1BBA" w:rsidP="00984CC6">
            <w:pPr>
              <w:pStyle w:val="afa"/>
            </w:pPr>
            <w:r>
              <w:rPr>
                <w:position w:val="-12"/>
              </w:rPr>
              <w:pict>
                <v:shape id="_x0000_i1131" type="#_x0000_t75" style="width:54pt;height:21pt">
                  <v:imagedata r:id="rId113" o:title=""/>
                </v:shape>
              </w:pict>
            </w:r>
          </w:p>
        </w:tc>
      </w:tr>
      <w:tr w:rsidR="0026485E" w:rsidRPr="0026485E" w:rsidTr="00B80565">
        <w:trPr>
          <w:jc w:val="center"/>
        </w:trPr>
        <w:tc>
          <w:tcPr>
            <w:tcW w:w="1297" w:type="dxa"/>
            <w:shd w:val="clear" w:color="auto" w:fill="auto"/>
          </w:tcPr>
          <w:p w:rsidR="0026485E" w:rsidRPr="0026485E" w:rsidRDefault="0026485E" w:rsidP="00984CC6">
            <w:pPr>
              <w:pStyle w:val="afa"/>
            </w:pPr>
            <w:r w:rsidRPr="0026485E">
              <w:t>А</w:t>
            </w:r>
          </w:p>
        </w:tc>
        <w:tc>
          <w:tcPr>
            <w:tcW w:w="1750" w:type="dxa"/>
            <w:shd w:val="clear" w:color="auto" w:fill="auto"/>
          </w:tcPr>
          <w:p w:rsidR="0026485E" w:rsidRPr="0026485E" w:rsidRDefault="0026485E" w:rsidP="00984CC6">
            <w:pPr>
              <w:pStyle w:val="afa"/>
            </w:pPr>
            <w:r w:rsidRPr="0026485E">
              <w:t>112,2</w:t>
            </w:r>
          </w:p>
        </w:tc>
        <w:tc>
          <w:tcPr>
            <w:tcW w:w="1835" w:type="dxa"/>
            <w:shd w:val="clear" w:color="auto" w:fill="auto"/>
          </w:tcPr>
          <w:p w:rsidR="0026485E" w:rsidRPr="0026485E" w:rsidRDefault="0026485E" w:rsidP="00984CC6">
            <w:pPr>
              <w:pStyle w:val="afa"/>
            </w:pPr>
            <w:r w:rsidRPr="0026485E">
              <w:t>119,4</w:t>
            </w:r>
          </w:p>
        </w:tc>
        <w:tc>
          <w:tcPr>
            <w:tcW w:w="1601" w:type="dxa"/>
            <w:shd w:val="clear" w:color="auto" w:fill="auto"/>
          </w:tcPr>
          <w:p w:rsidR="0026485E" w:rsidRPr="0026485E" w:rsidRDefault="0026485E" w:rsidP="00984CC6">
            <w:pPr>
              <w:pStyle w:val="afa"/>
            </w:pPr>
            <w:r w:rsidRPr="0026485E">
              <w:t>10,2</w:t>
            </w:r>
          </w:p>
        </w:tc>
        <w:tc>
          <w:tcPr>
            <w:tcW w:w="1210" w:type="dxa"/>
            <w:shd w:val="clear" w:color="auto" w:fill="auto"/>
          </w:tcPr>
          <w:p w:rsidR="0026485E" w:rsidRPr="0026485E" w:rsidRDefault="0026485E" w:rsidP="00984CC6">
            <w:pPr>
              <w:pStyle w:val="afa"/>
            </w:pPr>
            <w:r w:rsidRPr="0026485E">
              <w:t>11</w:t>
            </w:r>
          </w:p>
        </w:tc>
        <w:tc>
          <w:tcPr>
            <w:tcW w:w="1296" w:type="dxa"/>
            <w:shd w:val="clear" w:color="auto" w:fill="auto"/>
          </w:tcPr>
          <w:p w:rsidR="0026485E" w:rsidRPr="0026485E" w:rsidRDefault="0026485E" w:rsidP="00984CC6">
            <w:pPr>
              <w:pStyle w:val="afa"/>
            </w:pPr>
            <w:r w:rsidRPr="0026485E">
              <w:t>10,1</w:t>
            </w:r>
          </w:p>
        </w:tc>
      </w:tr>
      <w:tr w:rsidR="0026485E" w:rsidRPr="0026485E" w:rsidTr="00B80565">
        <w:trPr>
          <w:jc w:val="center"/>
        </w:trPr>
        <w:tc>
          <w:tcPr>
            <w:tcW w:w="1297" w:type="dxa"/>
            <w:shd w:val="clear" w:color="auto" w:fill="auto"/>
          </w:tcPr>
          <w:p w:rsidR="0026485E" w:rsidRPr="0026485E" w:rsidRDefault="0026485E" w:rsidP="00984CC6">
            <w:pPr>
              <w:pStyle w:val="afa"/>
            </w:pPr>
            <w:r w:rsidRPr="0026485E">
              <w:t>Б</w:t>
            </w:r>
          </w:p>
        </w:tc>
        <w:tc>
          <w:tcPr>
            <w:tcW w:w="1750" w:type="dxa"/>
            <w:shd w:val="clear" w:color="auto" w:fill="auto"/>
          </w:tcPr>
          <w:p w:rsidR="0026485E" w:rsidRPr="0026485E" w:rsidRDefault="0026485E" w:rsidP="00984CC6">
            <w:pPr>
              <w:pStyle w:val="afa"/>
            </w:pPr>
            <w:r w:rsidRPr="0026485E">
              <w:t>233,6</w:t>
            </w:r>
          </w:p>
        </w:tc>
        <w:tc>
          <w:tcPr>
            <w:tcW w:w="1835" w:type="dxa"/>
            <w:shd w:val="clear" w:color="auto" w:fill="auto"/>
          </w:tcPr>
          <w:p w:rsidR="0026485E" w:rsidRPr="0026485E" w:rsidRDefault="0026485E" w:rsidP="00984CC6">
            <w:pPr>
              <w:pStyle w:val="afa"/>
            </w:pPr>
            <w:r w:rsidRPr="0026485E">
              <w:t>200,6</w:t>
            </w:r>
          </w:p>
        </w:tc>
        <w:tc>
          <w:tcPr>
            <w:tcW w:w="1601" w:type="dxa"/>
            <w:shd w:val="clear" w:color="auto" w:fill="auto"/>
          </w:tcPr>
          <w:p w:rsidR="0026485E" w:rsidRPr="0026485E" w:rsidRDefault="0026485E" w:rsidP="00984CC6">
            <w:pPr>
              <w:pStyle w:val="afa"/>
            </w:pPr>
            <w:r w:rsidRPr="0026485E">
              <w:t>10</w:t>
            </w:r>
          </w:p>
        </w:tc>
        <w:tc>
          <w:tcPr>
            <w:tcW w:w="1210" w:type="dxa"/>
            <w:shd w:val="clear" w:color="auto" w:fill="auto"/>
          </w:tcPr>
          <w:p w:rsidR="0026485E" w:rsidRPr="0026485E" w:rsidRDefault="0026485E" w:rsidP="00984CC6">
            <w:pPr>
              <w:pStyle w:val="afa"/>
            </w:pPr>
            <w:r w:rsidRPr="0026485E">
              <w:t>9</w:t>
            </w:r>
          </w:p>
        </w:tc>
        <w:tc>
          <w:tcPr>
            <w:tcW w:w="1296" w:type="dxa"/>
            <w:shd w:val="clear" w:color="auto" w:fill="auto"/>
          </w:tcPr>
          <w:p w:rsidR="0026485E" w:rsidRPr="0026485E" w:rsidRDefault="0026485E" w:rsidP="00984CC6">
            <w:pPr>
              <w:pStyle w:val="afa"/>
            </w:pPr>
            <w:r w:rsidRPr="0026485E">
              <w:t>10</w:t>
            </w:r>
          </w:p>
        </w:tc>
      </w:tr>
      <w:tr w:rsidR="0026485E" w:rsidRPr="0026485E" w:rsidTr="00B80565">
        <w:trPr>
          <w:jc w:val="center"/>
        </w:trPr>
        <w:tc>
          <w:tcPr>
            <w:tcW w:w="1297" w:type="dxa"/>
            <w:shd w:val="clear" w:color="auto" w:fill="auto"/>
          </w:tcPr>
          <w:p w:rsidR="0026485E" w:rsidRPr="0026485E" w:rsidRDefault="0026485E" w:rsidP="00984CC6">
            <w:pPr>
              <w:pStyle w:val="afa"/>
            </w:pPr>
            <w:r w:rsidRPr="0026485E">
              <w:t>В</w:t>
            </w:r>
          </w:p>
        </w:tc>
        <w:tc>
          <w:tcPr>
            <w:tcW w:w="1750" w:type="dxa"/>
            <w:shd w:val="clear" w:color="auto" w:fill="auto"/>
          </w:tcPr>
          <w:p w:rsidR="0026485E" w:rsidRPr="0026485E" w:rsidRDefault="0026485E" w:rsidP="00984CC6">
            <w:pPr>
              <w:pStyle w:val="afa"/>
            </w:pPr>
            <w:r w:rsidRPr="0026485E">
              <w:t>104,5</w:t>
            </w:r>
          </w:p>
        </w:tc>
        <w:tc>
          <w:tcPr>
            <w:tcW w:w="1835" w:type="dxa"/>
            <w:shd w:val="clear" w:color="auto" w:fill="auto"/>
          </w:tcPr>
          <w:p w:rsidR="0026485E" w:rsidRPr="0026485E" w:rsidRDefault="0026485E" w:rsidP="00984CC6">
            <w:pPr>
              <w:pStyle w:val="afa"/>
            </w:pPr>
            <w:r w:rsidRPr="0026485E">
              <w:t>101,7</w:t>
            </w:r>
          </w:p>
        </w:tc>
        <w:tc>
          <w:tcPr>
            <w:tcW w:w="1601" w:type="dxa"/>
            <w:shd w:val="clear" w:color="auto" w:fill="auto"/>
          </w:tcPr>
          <w:p w:rsidR="0026485E" w:rsidRPr="0026485E" w:rsidRDefault="0026485E" w:rsidP="00984CC6">
            <w:pPr>
              <w:pStyle w:val="afa"/>
            </w:pPr>
            <w:r w:rsidRPr="0026485E">
              <w:t>10,4</w:t>
            </w:r>
          </w:p>
        </w:tc>
        <w:tc>
          <w:tcPr>
            <w:tcW w:w="1210" w:type="dxa"/>
            <w:shd w:val="clear" w:color="auto" w:fill="auto"/>
          </w:tcPr>
          <w:p w:rsidR="0026485E" w:rsidRPr="0026485E" w:rsidRDefault="0026485E" w:rsidP="00984CC6">
            <w:pPr>
              <w:pStyle w:val="afa"/>
            </w:pPr>
            <w:r w:rsidRPr="0026485E">
              <w:t>16</w:t>
            </w:r>
          </w:p>
        </w:tc>
        <w:tc>
          <w:tcPr>
            <w:tcW w:w="1296" w:type="dxa"/>
            <w:shd w:val="clear" w:color="auto" w:fill="auto"/>
          </w:tcPr>
          <w:p w:rsidR="0026485E" w:rsidRPr="0026485E" w:rsidRDefault="0026485E" w:rsidP="00984CC6">
            <w:pPr>
              <w:pStyle w:val="afa"/>
            </w:pPr>
            <w:r w:rsidRPr="0026485E">
              <w:t>10,3</w:t>
            </w:r>
          </w:p>
        </w:tc>
      </w:tr>
      <w:tr w:rsidR="0026485E" w:rsidRPr="0026485E" w:rsidTr="00B80565">
        <w:trPr>
          <w:jc w:val="center"/>
        </w:trPr>
        <w:tc>
          <w:tcPr>
            <w:tcW w:w="1297" w:type="dxa"/>
            <w:shd w:val="clear" w:color="auto" w:fill="auto"/>
          </w:tcPr>
          <w:p w:rsidR="0026485E" w:rsidRPr="0026485E" w:rsidRDefault="0026485E" w:rsidP="00984CC6">
            <w:pPr>
              <w:pStyle w:val="afa"/>
            </w:pPr>
            <w:r w:rsidRPr="0026485E">
              <w:t>Г</w:t>
            </w:r>
          </w:p>
        </w:tc>
        <w:tc>
          <w:tcPr>
            <w:tcW w:w="1750" w:type="dxa"/>
            <w:shd w:val="clear" w:color="auto" w:fill="auto"/>
          </w:tcPr>
          <w:p w:rsidR="0026485E" w:rsidRPr="0026485E" w:rsidRDefault="0026485E" w:rsidP="00984CC6">
            <w:pPr>
              <w:pStyle w:val="afa"/>
            </w:pPr>
            <w:r w:rsidRPr="0026485E">
              <w:t>104,7</w:t>
            </w:r>
          </w:p>
        </w:tc>
        <w:tc>
          <w:tcPr>
            <w:tcW w:w="1835" w:type="dxa"/>
            <w:shd w:val="clear" w:color="auto" w:fill="auto"/>
          </w:tcPr>
          <w:p w:rsidR="0026485E" w:rsidRPr="0026485E" w:rsidRDefault="0026485E" w:rsidP="00984CC6">
            <w:pPr>
              <w:pStyle w:val="afa"/>
            </w:pPr>
            <w:r w:rsidRPr="0026485E">
              <w:t>100,8</w:t>
            </w:r>
          </w:p>
        </w:tc>
        <w:tc>
          <w:tcPr>
            <w:tcW w:w="1601" w:type="dxa"/>
            <w:shd w:val="clear" w:color="auto" w:fill="auto"/>
          </w:tcPr>
          <w:p w:rsidR="0026485E" w:rsidRPr="0026485E" w:rsidRDefault="0026485E" w:rsidP="00984CC6">
            <w:pPr>
              <w:pStyle w:val="afa"/>
            </w:pPr>
            <w:r w:rsidRPr="0026485E">
              <w:t>10,3</w:t>
            </w:r>
          </w:p>
        </w:tc>
        <w:tc>
          <w:tcPr>
            <w:tcW w:w="1210" w:type="dxa"/>
            <w:shd w:val="clear" w:color="auto" w:fill="auto"/>
          </w:tcPr>
          <w:p w:rsidR="0026485E" w:rsidRPr="0026485E" w:rsidRDefault="0026485E" w:rsidP="00984CC6">
            <w:pPr>
              <w:pStyle w:val="afa"/>
            </w:pPr>
            <w:r w:rsidRPr="0026485E">
              <w:t>16</w:t>
            </w:r>
          </w:p>
        </w:tc>
        <w:tc>
          <w:tcPr>
            <w:tcW w:w="1296" w:type="dxa"/>
            <w:shd w:val="clear" w:color="auto" w:fill="auto"/>
          </w:tcPr>
          <w:p w:rsidR="0026485E" w:rsidRPr="0026485E" w:rsidRDefault="0026485E" w:rsidP="00984CC6">
            <w:pPr>
              <w:pStyle w:val="afa"/>
            </w:pPr>
            <w:r w:rsidRPr="0026485E">
              <w:t>10,3</w:t>
            </w:r>
          </w:p>
        </w:tc>
      </w:tr>
      <w:tr w:rsidR="0026485E" w:rsidRPr="0026485E" w:rsidTr="00B80565">
        <w:trPr>
          <w:jc w:val="center"/>
        </w:trPr>
        <w:tc>
          <w:tcPr>
            <w:tcW w:w="1297" w:type="dxa"/>
            <w:shd w:val="clear" w:color="auto" w:fill="auto"/>
          </w:tcPr>
          <w:p w:rsidR="0026485E" w:rsidRPr="0026485E" w:rsidRDefault="0026485E" w:rsidP="00984CC6">
            <w:pPr>
              <w:pStyle w:val="afa"/>
            </w:pPr>
            <w:r w:rsidRPr="0026485E">
              <w:t>Д</w:t>
            </w:r>
          </w:p>
        </w:tc>
        <w:tc>
          <w:tcPr>
            <w:tcW w:w="1750" w:type="dxa"/>
            <w:shd w:val="clear" w:color="auto" w:fill="auto"/>
          </w:tcPr>
          <w:p w:rsidR="0026485E" w:rsidRPr="0026485E" w:rsidRDefault="0026485E" w:rsidP="00984CC6">
            <w:pPr>
              <w:pStyle w:val="afa"/>
            </w:pPr>
            <w:r w:rsidRPr="0026485E">
              <w:t>106,7</w:t>
            </w:r>
          </w:p>
        </w:tc>
        <w:tc>
          <w:tcPr>
            <w:tcW w:w="1835" w:type="dxa"/>
            <w:shd w:val="clear" w:color="auto" w:fill="auto"/>
          </w:tcPr>
          <w:p w:rsidR="0026485E" w:rsidRPr="0026485E" w:rsidRDefault="0026485E" w:rsidP="00984CC6">
            <w:pPr>
              <w:pStyle w:val="afa"/>
            </w:pPr>
            <w:r w:rsidRPr="0026485E">
              <w:t>103,7</w:t>
            </w:r>
          </w:p>
        </w:tc>
        <w:tc>
          <w:tcPr>
            <w:tcW w:w="1601" w:type="dxa"/>
            <w:shd w:val="clear" w:color="auto" w:fill="auto"/>
          </w:tcPr>
          <w:p w:rsidR="0026485E" w:rsidRPr="0026485E" w:rsidRDefault="0026485E" w:rsidP="00984CC6">
            <w:pPr>
              <w:pStyle w:val="afa"/>
            </w:pPr>
            <w:r w:rsidRPr="0026485E">
              <w:t>10,4</w:t>
            </w:r>
          </w:p>
        </w:tc>
        <w:tc>
          <w:tcPr>
            <w:tcW w:w="1210" w:type="dxa"/>
            <w:shd w:val="clear" w:color="auto" w:fill="auto"/>
          </w:tcPr>
          <w:p w:rsidR="0026485E" w:rsidRPr="0026485E" w:rsidRDefault="0026485E" w:rsidP="00984CC6">
            <w:pPr>
              <w:pStyle w:val="afa"/>
            </w:pPr>
            <w:r w:rsidRPr="0026485E">
              <w:t>15</w:t>
            </w:r>
          </w:p>
        </w:tc>
        <w:tc>
          <w:tcPr>
            <w:tcW w:w="1296" w:type="dxa"/>
            <w:shd w:val="clear" w:color="auto" w:fill="auto"/>
          </w:tcPr>
          <w:p w:rsidR="0026485E" w:rsidRPr="0026485E" w:rsidRDefault="0026485E" w:rsidP="00984CC6">
            <w:pPr>
              <w:pStyle w:val="afa"/>
            </w:pPr>
            <w:r w:rsidRPr="0026485E">
              <w:t>10,4</w:t>
            </w:r>
          </w:p>
        </w:tc>
      </w:tr>
      <w:tr w:rsidR="0026485E" w:rsidRPr="0026485E" w:rsidTr="00B80565">
        <w:trPr>
          <w:jc w:val="center"/>
        </w:trPr>
        <w:tc>
          <w:tcPr>
            <w:tcW w:w="1297" w:type="dxa"/>
            <w:shd w:val="clear" w:color="auto" w:fill="auto"/>
          </w:tcPr>
          <w:p w:rsidR="0026485E" w:rsidRPr="0026485E" w:rsidRDefault="0026485E" w:rsidP="00984CC6">
            <w:pPr>
              <w:pStyle w:val="afa"/>
            </w:pPr>
            <w:r w:rsidRPr="0026485E">
              <w:t>Е</w:t>
            </w:r>
          </w:p>
        </w:tc>
        <w:tc>
          <w:tcPr>
            <w:tcW w:w="1750" w:type="dxa"/>
            <w:shd w:val="clear" w:color="auto" w:fill="auto"/>
          </w:tcPr>
          <w:p w:rsidR="0026485E" w:rsidRPr="0026485E" w:rsidRDefault="0026485E" w:rsidP="00984CC6">
            <w:pPr>
              <w:pStyle w:val="afa"/>
            </w:pPr>
            <w:r w:rsidRPr="0026485E">
              <w:t>117</w:t>
            </w:r>
          </w:p>
        </w:tc>
        <w:tc>
          <w:tcPr>
            <w:tcW w:w="1835" w:type="dxa"/>
            <w:shd w:val="clear" w:color="auto" w:fill="auto"/>
          </w:tcPr>
          <w:p w:rsidR="0026485E" w:rsidRPr="0026485E" w:rsidRDefault="0026485E" w:rsidP="00984CC6">
            <w:pPr>
              <w:pStyle w:val="afa"/>
            </w:pPr>
            <w:r w:rsidRPr="0026485E">
              <w:t>114,2</w:t>
            </w:r>
          </w:p>
        </w:tc>
        <w:tc>
          <w:tcPr>
            <w:tcW w:w="1601" w:type="dxa"/>
            <w:shd w:val="clear" w:color="auto" w:fill="auto"/>
          </w:tcPr>
          <w:p w:rsidR="0026485E" w:rsidRPr="0026485E" w:rsidRDefault="0026485E" w:rsidP="00984CC6">
            <w:pPr>
              <w:pStyle w:val="afa"/>
            </w:pPr>
            <w:r w:rsidRPr="0026485E">
              <w:t>10,42</w:t>
            </w:r>
          </w:p>
        </w:tc>
        <w:tc>
          <w:tcPr>
            <w:tcW w:w="1210" w:type="dxa"/>
            <w:shd w:val="clear" w:color="auto" w:fill="auto"/>
          </w:tcPr>
          <w:p w:rsidR="0026485E" w:rsidRPr="0026485E" w:rsidRDefault="0026485E" w:rsidP="00984CC6">
            <w:pPr>
              <w:pStyle w:val="afa"/>
            </w:pPr>
            <w:r w:rsidRPr="0026485E">
              <w:t>10</w:t>
            </w:r>
          </w:p>
        </w:tc>
        <w:tc>
          <w:tcPr>
            <w:tcW w:w="1296" w:type="dxa"/>
            <w:shd w:val="clear" w:color="auto" w:fill="auto"/>
          </w:tcPr>
          <w:p w:rsidR="0026485E" w:rsidRPr="0026485E" w:rsidRDefault="0026485E" w:rsidP="00984CC6">
            <w:pPr>
              <w:pStyle w:val="afa"/>
            </w:pPr>
            <w:r w:rsidRPr="0026485E">
              <w:t>10,5</w:t>
            </w:r>
          </w:p>
        </w:tc>
      </w:tr>
    </w:tbl>
    <w:p w:rsidR="0026485E" w:rsidRPr="0026485E" w:rsidRDefault="0026485E" w:rsidP="0026485E"/>
    <w:p w:rsidR="0026485E" w:rsidRDefault="0026485E" w:rsidP="0026485E">
      <w:r w:rsidRPr="0026485E">
        <w:t>Данные, полученные в результате расчёта программой, занесём в приложение Е курсового проекта.</w:t>
      </w:r>
    </w:p>
    <w:p w:rsidR="0026485E" w:rsidRPr="0026485E" w:rsidRDefault="00984CC6" w:rsidP="00984CC6">
      <w:pPr>
        <w:pStyle w:val="2"/>
      </w:pPr>
      <w:r>
        <w:br w:type="page"/>
      </w:r>
      <w:bookmarkStart w:id="28" w:name="_Toc238740715"/>
      <w:r w:rsidR="0026485E" w:rsidRPr="0026485E">
        <w:t>8</w:t>
      </w:r>
      <w:r>
        <w:t>.</w:t>
      </w:r>
      <w:r w:rsidRPr="0026485E">
        <w:t xml:space="preserve"> Анализ установившихся режимов</w:t>
      </w:r>
      <w:bookmarkEnd w:id="28"/>
    </w:p>
    <w:p w:rsidR="00984CC6" w:rsidRDefault="00984CC6" w:rsidP="0026485E"/>
    <w:p w:rsidR="0026485E" w:rsidRPr="0026485E" w:rsidRDefault="0026485E" w:rsidP="00984CC6">
      <w:pPr>
        <w:pStyle w:val="2"/>
      </w:pPr>
      <w:bookmarkStart w:id="29" w:name="_Toc238740716"/>
      <w:r w:rsidRPr="0026485E">
        <w:t>8</w:t>
      </w:r>
      <w:r>
        <w:t>.1</w:t>
      </w:r>
      <w:r w:rsidRPr="0026485E">
        <w:t xml:space="preserve"> Анализ напряжений в узлах</w:t>
      </w:r>
      <w:bookmarkEnd w:id="29"/>
    </w:p>
    <w:p w:rsidR="00984CC6" w:rsidRDefault="00984CC6" w:rsidP="0026485E"/>
    <w:p w:rsidR="0026485E" w:rsidRDefault="0026485E" w:rsidP="0026485E">
      <w:r w:rsidRPr="0026485E">
        <w:t>Полученные значения напряжений высокой и низкой стороны в узлах схемы сравниваются с номинальными. Разница для высокого напряжения не должна выходить за интервал ±15%, для низкого напряжения ±5%.</w:t>
      </w:r>
    </w:p>
    <w:p w:rsidR="00984CC6" w:rsidRDefault="00984CC6" w:rsidP="0026485E"/>
    <w:p w:rsidR="0026485E" w:rsidRPr="0026485E" w:rsidRDefault="005A1BBA" w:rsidP="0026485E">
      <w:r>
        <w:rPr>
          <w:position w:val="-34"/>
        </w:rPr>
        <w:pict>
          <v:shape id="_x0000_i1132" type="#_x0000_t75" style="width:132.75pt;height:41.25pt">
            <v:imagedata r:id="rId114" o:title=""/>
          </v:shape>
        </w:pict>
      </w:r>
    </w:p>
    <w:p w:rsidR="0026485E" w:rsidRPr="0026485E" w:rsidRDefault="005A1BBA" w:rsidP="0026485E">
      <w:r>
        <w:rPr>
          <w:position w:val="-34"/>
        </w:rPr>
        <w:pict>
          <v:shape id="_x0000_i1133" type="#_x0000_t75" style="width:126.75pt;height:41.25pt">
            <v:imagedata r:id="rId115" o:title=""/>
          </v:shape>
        </w:pict>
      </w:r>
    </w:p>
    <w:p w:rsidR="00984CC6" w:rsidRDefault="00984CC6" w:rsidP="0026485E"/>
    <w:p w:rsidR="0026485E" w:rsidRDefault="0026485E" w:rsidP="0026485E">
      <w:r w:rsidRPr="0026485E">
        <w:t>Полученные в расчете отклонения сведем в таблицу 21.</w:t>
      </w:r>
    </w:p>
    <w:p w:rsidR="00984CC6" w:rsidRDefault="00984CC6" w:rsidP="0026485E"/>
    <w:p w:rsidR="0026485E" w:rsidRPr="0026485E" w:rsidRDefault="0026485E" w:rsidP="0026485E">
      <w:r w:rsidRPr="0026485E">
        <w:t xml:space="preserve">Таблица 21 </w:t>
      </w:r>
      <w:r>
        <w:t>-</w:t>
      </w:r>
      <w:r w:rsidRPr="0026485E">
        <w:t xml:space="preserve"> Анализ отклонения напряжений в узлах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056"/>
        <w:gridCol w:w="1361"/>
        <w:gridCol w:w="1361"/>
        <w:gridCol w:w="1361"/>
        <w:gridCol w:w="1366"/>
        <w:gridCol w:w="718"/>
      </w:tblGrid>
      <w:tr w:rsidR="0026485E" w:rsidRPr="0026485E" w:rsidTr="00B80565">
        <w:trPr>
          <w:jc w:val="center"/>
        </w:trPr>
        <w:tc>
          <w:tcPr>
            <w:tcW w:w="1498" w:type="dxa"/>
            <w:shd w:val="clear" w:color="auto" w:fill="auto"/>
          </w:tcPr>
          <w:p w:rsidR="0026485E" w:rsidRPr="0026485E" w:rsidRDefault="0026485E" w:rsidP="00984CC6">
            <w:pPr>
              <w:pStyle w:val="afa"/>
            </w:pPr>
            <w:r w:rsidRPr="0026485E">
              <w:t>ПС</w:t>
            </w:r>
          </w:p>
        </w:tc>
        <w:tc>
          <w:tcPr>
            <w:tcW w:w="1056" w:type="dxa"/>
            <w:shd w:val="clear" w:color="auto" w:fill="auto"/>
          </w:tcPr>
          <w:p w:rsidR="0026485E" w:rsidRPr="0026485E" w:rsidRDefault="0026485E" w:rsidP="00984CC6">
            <w:pPr>
              <w:pStyle w:val="afa"/>
            </w:pPr>
            <w:r w:rsidRPr="0026485E">
              <w:t>А</w:t>
            </w:r>
          </w:p>
        </w:tc>
        <w:tc>
          <w:tcPr>
            <w:tcW w:w="1361" w:type="dxa"/>
            <w:shd w:val="clear" w:color="auto" w:fill="auto"/>
          </w:tcPr>
          <w:p w:rsidR="0026485E" w:rsidRPr="0026485E" w:rsidRDefault="0026485E" w:rsidP="00984CC6">
            <w:pPr>
              <w:pStyle w:val="afa"/>
            </w:pPr>
            <w:r w:rsidRPr="0026485E">
              <w:t>Б</w:t>
            </w:r>
          </w:p>
        </w:tc>
        <w:tc>
          <w:tcPr>
            <w:tcW w:w="1361" w:type="dxa"/>
            <w:shd w:val="clear" w:color="auto" w:fill="auto"/>
          </w:tcPr>
          <w:p w:rsidR="0026485E" w:rsidRPr="0026485E" w:rsidRDefault="0026485E" w:rsidP="00984CC6">
            <w:pPr>
              <w:pStyle w:val="afa"/>
            </w:pPr>
            <w:r w:rsidRPr="0026485E">
              <w:t>В</w:t>
            </w:r>
          </w:p>
        </w:tc>
        <w:tc>
          <w:tcPr>
            <w:tcW w:w="1361" w:type="dxa"/>
            <w:shd w:val="clear" w:color="auto" w:fill="auto"/>
          </w:tcPr>
          <w:p w:rsidR="0026485E" w:rsidRPr="0026485E" w:rsidRDefault="0026485E" w:rsidP="00984CC6">
            <w:pPr>
              <w:pStyle w:val="afa"/>
            </w:pPr>
            <w:r w:rsidRPr="0026485E">
              <w:t>Г</w:t>
            </w:r>
          </w:p>
        </w:tc>
        <w:tc>
          <w:tcPr>
            <w:tcW w:w="1366" w:type="dxa"/>
            <w:shd w:val="clear" w:color="auto" w:fill="auto"/>
          </w:tcPr>
          <w:p w:rsidR="0026485E" w:rsidRPr="0026485E" w:rsidRDefault="0026485E" w:rsidP="00984CC6">
            <w:pPr>
              <w:pStyle w:val="afa"/>
            </w:pPr>
            <w:r w:rsidRPr="0026485E">
              <w:t>Д</w:t>
            </w:r>
          </w:p>
        </w:tc>
        <w:tc>
          <w:tcPr>
            <w:tcW w:w="718" w:type="dxa"/>
            <w:shd w:val="clear" w:color="auto" w:fill="auto"/>
          </w:tcPr>
          <w:p w:rsidR="0026485E" w:rsidRPr="0026485E" w:rsidRDefault="0026485E" w:rsidP="00984CC6">
            <w:pPr>
              <w:pStyle w:val="afa"/>
            </w:pPr>
            <w:r w:rsidRPr="0026485E">
              <w:t>Е</w:t>
            </w:r>
          </w:p>
        </w:tc>
      </w:tr>
      <w:tr w:rsidR="0026485E" w:rsidRPr="0026485E" w:rsidTr="00B80565">
        <w:trPr>
          <w:jc w:val="center"/>
        </w:trPr>
        <w:tc>
          <w:tcPr>
            <w:tcW w:w="1498" w:type="dxa"/>
            <w:shd w:val="clear" w:color="auto" w:fill="auto"/>
          </w:tcPr>
          <w:p w:rsidR="0026485E" w:rsidRPr="0026485E" w:rsidRDefault="0026485E" w:rsidP="00984CC6">
            <w:pPr>
              <w:pStyle w:val="afa"/>
            </w:pPr>
            <w:r w:rsidRPr="0026485E">
              <w:t>Отклонение напряжения</w:t>
            </w:r>
          </w:p>
        </w:tc>
        <w:tc>
          <w:tcPr>
            <w:tcW w:w="7223" w:type="dxa"/>
            <w:gridSpan w:val="6"/>
            <w:shd w:val="clear" w:color="auto" w:fill="auto"/>
          </w:tcPr>
          <w:p w:rsidR="0026485E" w:rsidRPr="0026485E" w:rsidRDefault="0026485E" w:rsidP="00984CC6">
            <w:pPr>
              <w:pStyle w:val="afa"/>
            </w:pPr>
            <w:r w:rsidRPr="0026485E">
              <w:t>Максимальный режим</w:t>
            </w:r>
          </w:p>
        </w:tc>
      </w:tr>
      <w:tr w:rsidR="0026485E" w:rsidRPr="0026485E" w:rsidTr="00B80565">
        <w:trPr>
          <w:jc w:val="center"/>
        </w:trPr>
        <w:tc>
          <w:tcPr>
            <w:tcW w:w="1498" w:type="dxa"/>
            <w:shd w:val="clear" w:color="auto" w:fill="auto"/>
          </w:tcPr>
          <w:p w:rsidR="0026485E" w:rsidRPr="0026485E" w:rsidRDefault="0026485E" w:rsidP="00984CC6">
            <w:pPr>
              <w:pStyle w:val="afa"/>
            </w:pPr>
            <w:r w:rsidRPr="0026485E">
              <w:t>ВН</w:t>
            </w:r>
          </w:p>
        </w:tc>
        <w:tc>
          <w:tcPr>
            <w:tcW w:w="1056" w:type="dxa"/>
            <w:shd w:val="clear" w:color="auto" w:fill="auto"/>
          </w:tcPr>
          <w:p w:rsidR="0026485E" w:rsidRPr="0026485E" w:rsidRDefault="0026485E" w:rsidP="00984CC6">
            <w:pPr>
              <w:pStyle w:val="afa"/>
            </w:pPr>
            <w:r w:rsidRPr="0026485E">
              <w:t>2,5</w:t>
            </w:r>
          </w:p>
        </w:tc>
        <w:tc>
          <w:tcPr>
            <w:tcW w:w="1361" w:type="dxa"/>
            <w:shd w:val="clear" w:color="auto" w:fill="auto"/>
          </w:tcPr>
          <w:p w:rsidR="0026485E" w:rsidRPr="0026485E" w:rsidRDefault="0026485E" w:rsidP="00984CC6">
            <w:pPr>
              <w:pStyle w:val="afa"/>
            </w:pPr>
            <w:r w:rsidRPr="0026485E">
              <w:t>6,3</w:t>
            </w:r>
          </w:p>
        </w:tc>
        <w:tc>
          <w:tcPr>
            <w:tcW w:w="1361" w:type="dxa"/>
            <w:shd w:val="clear" w:color="auto" w:fill="auto"/>
          </w:tcPr>
          <w:p w:rsidR="0026485E" w:rsidRPr="0026485E" w:rsidRDefault="0026485E" w:rsidP="00984CC6">
            <w:pPr>
              <w:pStyle w:val="afa"/>
            </w:pPr>
            <w:r w:rsidRPr="0026485E">
              <w:t>-4,6</w:t>
            </w:r>
          </w:p>
        </w:tc>
        <w:tc>
          <w:tcPr>
            <w:tcW w:w="1361" w:type="dxa"/>
            <w:shd w:val="clear" w:color="auto" w:fill="auto"/>
          </w:tcPr>
          <w:p w:rsidR="0026485E" w:rsidRPr="0026485E" w:rsidRDefault="0026485E" w:rsidP="00984CC6">
            <w:pPr>
              <w:pStyle w:val="afa"/>
            </w:pPr>
            <w:r w:rsidRPr="0026485E">
              <w:t>-4,5</w:t>
            </w:r>
          </w:p>
        </w:tc>
        <w:tc>
          <w:tcPr>
            <w:tcW w:w="1366" w:type="dxa"/>
            <w:shd w:val="clear" w:color="auto" w:fill="auto"/>
          </w:tcPr>
          <w:p w:rsidR="0026485E" w:rsidRPr="0026485E" w:rsidRDefault="0026485E" w:rsidP="00984CC6">
            <w:pPr>
              <w:pStyle w:val="afa"/>
            </w:pPr>
            <w:r w:rsidRPr="0026485E">
              <w:t>-2,7</w:t>
            </w:r>
          </w:p>
        </w:tc>
        <w:tc>
          <w:tcPr>
            <w:tcW w:w="718" w:type="dxa"/>
            <w:shd w:val="clear" w:color="auto" w:fill="auto"/>
          </w:tcPr>
          <w:p w:rsidR="0026485E" w:rsidRPr="0026485E" w:rsidRDefault="0026485E" w:rsidP="00984CC6">
            <w:pPr>
              <w:pStyle w:val="afa"/>
            </w:pPr>
            <w:r w:rsidRPr="0026485E">
              <w:t>6,6</w:t>
            </w:r>
          </w:p>
        </w:tc>
      </w:tr>
      <w:tr w:rsidR="0026485E" w:rsidRPr="0026485E" w:rsidTr="00B80565">
        <w:trPr>
          <w:jc w:val="center"/>
        </w:trPr>
        <w:tc>
          <w:tcPr>
            <w:tcW w:w="1498" w:type="dxa"/>
            <w:shd w:val="clear" w:color="auto" w:fill="auto"/>
          </w:tcPr>
          <w:p w:rsidR="0026485E" w:rsidRPr="0026485E" w:rsidRDefault="0026485E" w:rsidP="00984CC6">
            <w:pPr>
              <w:pStyle w:val="afa"/>
            </w:pPr>
            <w:r w:rsidRPr="0026485E">
              <w:t>НН</w:t>
            </w:r>
          </w:p>
        </w:tc>
        <w:tc>
          <w:tcPr>
            <w:tcW w:w="1056" w:type="dxa"/>
            <w:shd w:val="clear" w:color="auto" w:fill="auto"/>
          </w:tcPr>
          <w:p w:rsidR="0026485E" w:rsidRPr="0026485E" w:rsidRDefault="0026485E" w:rsidP="00984CC6">
            <w:pPr>
              <w:pStyle w:val="afa"/>
            </w:pPr>
            <w:r w:rsidRPr="0026485E">
              <w:t>0,8</w:t>
            </w:r>
          </w:p>
        </w:tc>
        <w:tc>
          <w:tcPr>
            <w:tcW w:w="1361" w:type="dxa"/>
            <w:shd w:val="clear" w:color="auto" w:fill="auto"/>
          </w:tcPr>
          <w:p w:rsidR="0026485E" w:rsidRPr="0026485E" w:rsidRDefault="0026485E" w:rsidP="00984CC6">
            <w:pPr>
              <w:pStyle w:val="afa"/>
            </w:pPr>
            <w:r w:rsidRPr="0026485E">
              <w:t>-0,5</w:t>
            </w:r>
          </w:p>
        </w:tc>
        <w:tc>
          <w:tcPr>
            <w:tcW w:w="1361" w:type="dxa"/>
            <w:shd w:val="clear" w:color="auto" w:fill="auto"/>
          </w:tcPr>
          <w:p w:rsidR="0026485E" w:rsidRPr="0026485E" w:rsidRDefault="0026485E" w:rsidP="00984CC6">
            <w:pPr>
              <w:pStyle w:val="afa"/>
            </w:pPr>
            <w:r w:rsidRPr="0026485E">
              <w:t>2,8</w:t>
            </w:r>
          </w:p>
        </w:tc>
        <w:tc>
          <w:tcPr>
            <w:tcW w:w="1361" w:type="dxa"/>
            <w:shd w:val="clear" w:color="auto" w:fill="auto"/>
          </w:tcPr>
          <w:p w:rsidR="0026485E" w:rsidRPr="0026485E" w:rsidRDefault="0026485E" w:rsidP="00984CC6">
            <w:pPr>
              <w:pStyle w:val="afa"/>
            </w:pPr>
            <w:r w:rsidRPr="0026485E">
              <w:t>4</w:t>
            </w:r>
          </w:p>
        </w:tc>
        <w:tc>
          <w:tcPr>
            <w:tcW w:w="1366" w:type="dxa"/>
            <w:shd w:val="clear" w:color="auto" w:fill="auto"/>
          </w:tcPr>
          <w:p w:rsidR="0026485E" w:rsidRPr="0026485E" w:rsidRDefault="0026485E" w:rsidP="00984CC6">
            <w:pPr>
              <w:pStyle w:val="afa"/>
            </w:pPr>
            <w:r w:rsidRPr="0026485E">
              <w:t>4,6</w:t>
            </w:r>
          </w:p>
        </w:tc>
        <w:tc>
          <w:tcPr>
            <w:tcW w:w="718" w:type="dxa"/>
            <w:shd w:val="clear" w:color="auto" w:fill="auto"/>
          </w:tcPr>
          <w:p w:rsidR="0026485E" w:rsidRPr="0026485E" w:rsidRDefault="0026485E" w:rsidP="00984CC6">
            <w:pPr>
              <w:pStyle w:val="afa"/>
            </w:pPr>
            <w:r w:rsidRPr="0026485E">
              <w:t>4,9</w:t>
            </w:r>
          </w:p>
        </w:tc>
      </w:tr>
      <w:tr w:rsidR="0026485E" w:rsidRPr="0026485E" w:rsidTr="00B80565">
        <w:trPr>
          <w:jc w:val="center"/>
        </w:trPr>
        <w:tc>
          <w:tcPr>
            <w:tcW w:w="8721" w:type="dxa"/>
            <w:gridSpan w:val="7"/>
            <w:shd w:val="clear" w:color="auto" w:fill="auto"/>
          </w:tcPr>
          <w:p w:rsidR="0026485E" w:rsidRPr="0026485E" w:rsidRDefault="0026485E" w:rsidP="00984CC6">
            <w:pPr>
              <w:pStyle w:val="afa"/>
            </w:pPr>
            <w:r w:rsidRPr="0026485E">
              <w:t>Минимальный режим</w:t>
            </w:r>
          </w:p>
        </w:tc>
      </w:tr>
      <w:tr w:rsidR="0026485E" w:rsidRPr="0026485E" w:rsidTr="00B80565">
        <w:trPr>
          <w:jc w:val="center"/>
        </w:trPr>
        <w:tc>
          <w:tcPr>
            <w:tcW w:w="1498" w:type="dxa"/>
            <w:shd w:val="clear" w:color="auto" w:fill="auto"/>
          </w:tcPr>
          <w:p w:rsidR="0026485E" w:rsidRPr="0026485E" w:rsidRDefault="0026485E" w:rsidP="00984CC6">
            <w:pPr>
              <w:pStyle w:val="afa"/>
            </w:pPr>
            <w:r w:rsidRPr="0026485E">
              <w:t>ВН</w:t>
            </w:r>
          </w:p>
        </w:tc>
        <w:tc>
          <w:tcPr>
            <w:tcW w:w="1056" w:type="dxa"/>
            <w:shd w:val="clear" w:color="auto" w:fill="auto"/>
          </w:tcPr>
          <w:p w:rsidR="0026485E" w:rsidRPr="0026485E" w:rsidRDefault="0026485E" w:rsidP="00984CC6">
            <w:pPr>
              <w:pStyle w:val="afa"/>
            </w:pPr>
            <w:r w:rsidRPr="0026485E">
              <w:t>-3,7</w:t>
            </w:r>
          </w:p>
        </w:tc>
        <w:tc>
          <w:tcPr>
            <w:tcW w:w="1361" w:type="dxa"/>
            <w:shd w:val="clear" w:color="auto" w:fill="auto"/>
          </w:tcPr>
          <w:p w:rsidR="0026485E" w:rsidRPr="0026485E" w:rsidRDefault="0026485E" w:rsidP="00984CC6">
            <w:pPr>
              <w:pStyle w:val="afa"/>
            </w:pPr>
            <w:r w:rsidRPr="0026485E">
              <w:t>0,8</w:t>
            </w:r>
          </w:p>
        </w:tc>
        <w:tc>
          <w:tcPr>
            <w:tcW w:w="1361" w:type="dxa"/>
            <w:shd w:val="clear" w:color="auto" w:fill="auto"/>
          </w:tcPr>
          <w:p w:rsidR="0026485E" w:rsidRPr="0026485E" w:rsidRDefault="0026485E" w:rsidP="00984CC6">
            <w:pPr>
              <w:pStyle w:val="afa"/>
            </w:pPr>
            <w:r w:rsidRPr="0026485E">
              <w:t>-7,5</w:t>
            </w:r>
          </w:p>
        </w:tc>
        <w:tc>
          <w:tcPr>
            <w:tcW w:w="1361" w:type="dxa"/>
            <w:shd w:val="clear" w:color="auto" w:fill="auto"/>
          </w:tcPr>
          <w:p w:rsidR="0026485E" w:rsidRPr="0026485E" w:rsidRDefault="0026485E" w:rsidP="00984CC6">
            <w:pPr>
              <w:pStyle w:val="afa"/>
            </w:pPr>
            <w:r w:rsidRPr="0026485E">
              <w:t>-7,4</w:t>
            </w:r>
          </w:p>
        </w:tc>
        <w:tc>
          <w:tcPr>
            <w:tcW w:w="1366" w:type="dxa"/>
            <w:shd w:val="clear" w:color="auto" w:fill="auto"/>
          </w:tcPr>
          <w:p w:rsidR="0026485E" w:rsidRPr="0026485E" w:rsidRDefault="0026485E" w:rsidP="00984CC6">
            <w:pPr>
              <w:pStyle w:val="afa"/>
            </w:pPr>
            <w:r w:rsidRPr="0026485E">
              <w:t>-6</w:t>
            </w:r>
          </w:p>
        </w:tc>
        <w:tc>
          <w:tcPr>
            <w:tcW w:w="718" w:type="dxa"/>
            <w:shd w:val="clear" w:color="auto" w:fill="auto"/>
          </w:tcPr>
          <w:p w:rsidR="0026485E" w:rsidRPr="0026485E" w:rsidRDefault="0026485E" w:rsidP="00984CC6">
            <w:pPr>
              <w:pStyle w:val="afa"/>
            </w:pPr>
            <w:r w:rsidRPr="0026485E">
              <w:t>-0,7</w:t>
            </w:r>
          </w:p>
        </w:tc>
      </w:tr>
      <w:tr w:rsidR="0026485E" w:rsidRPr="0026485E" w:rsidTr="00B80565">
        <w:trPr>
          <w:jc w:val="center"/>
        </w:trPr>
        <w:tc>
          <w:tcPr>
            <w:tcW w:w="1498" w:type="dxa"/>
            <w:shd w:val="clear" w:color="auto" w:fill="auto"/>
          </w:tcPr>
          <w:p w:rsidR="0026485E" w:rsidRPr="0026485E" w:rsidRDefault="0026485E" w:rsidP="00984CC6">
            <w:pPr>
              <w:pStyle w:val="afa"/>
            </w:pPr>
            <w:r w:rsidRPr="0026485E">
              <w:t>НН</w:t>
            </w:r>
          </w:p>
        </w:tc>
        <w:tc>
          <w:tcPr>
            <w:tcW w:w="1056" w:type="dxa"/>
            <w:shd w:val="clear" w:color="auto" w:fill="auto"/>
          </w:tcPr>
          <w:p w:rsidR="0026485E" w:rsidRPr="0026485E" w:rsidRDefault="0026485E" w:rsidP="00984CC6">
            <w:pPr>
              <w:pStyle w:val="afa"/>
            </w:pPr>
            <w:r w:rsidRPr="0026485E">
              <w:t>0,4</w:t>
            </w:r>
          </w:p>
        </w:tc>
        <w:tc>
          <w:tcPr>
            <w:tcW w:w="1361" w:type="dxa"/>
            <w:shd w:val="clear" w:color="auto" w:fill="auto"/>
          </w:tcPr>
          <w:p w:rsidR="0026485E" w:rsidRPr="0026485E" w:rsidRDefault="0026485E" w:rsidP="00984CC6">
            <w:pPr>
              <w:pStyle w:val="afa"/>
            </w:pPr>
            <w:r w:rsidRPr="0026485E">
              <w:t>0,2</w:t>
            </w:r>
          </w:p>
        </w:tc>
        <w:tc>
          <w:tcPr>
            <w:tcW w:w="1361" w:type="dxa"/>
            <w:shd w:val="clear" w:color="auto" w:fill="auto"/>
          </w:tcPr>
          <w:p w:rsidR="0026485E" w:rsidRPr="0026485E" w:rsidRDefault="0026485E" w:rsidP="00984CC6">
            <w:pPr>
              <w:pStyle w:val="afa"/>
            </w:pPr>
            <w:r w:rsidRPr="0026485E">
              <w:t>2,3</w:t>
            </w:r>
          </w:p>
        </w:tc>
        <w:tc>
          <w:tcPr>
            <w:tcW w:w="1361" w:type="dxa"/>
            <w:shd w:val="clear" w:color="auto" w:fill="auto"/>
          </w:tcPr>
          <w:p w:rsidR="0026485E" w:rsidRPr="0026485E" w:rsidRDefault="0026485E" w:rsidP="00984CC6">
            <w:pPr>
              <w:pStyle w:val="afa"/>
            </w:pPr>
            <w:r w:rsidRPr="0026485E">
              <w:t>3,3</w:t>
            </w:r>
          </w:p>
        </w:tc>
        <w:tc>
          <w:tcPr>
            <w:tcW w:w="1366" w:type="dxa"/>
            <w:shd w:val="clear" w:color="auto" w:fill="auto"/>
          </w:tcPr>
          <w:p w:rsidR="0026485E" w:rsidRPr="0026485E" w:rsidRDefault="0026485E" w:rsidP="00984CC6">
            <w:pPr>
              <w:pStyle w:val="afa"/>
            </w:pPr>
            <w:r w:rsidRPr="0026485E">
              <w:t>3,7</w:t>
            </w:r>
          </w:p>
        </w:tc>
        <w:tc>
          <w:tcPr>
            <w:tcW w:w="718" w:type="dxa"/>
            <w:shd w:val="clear" w:color="auto" w:fill="auto"/>
          </w:tcPr>
          <w:p w:rsidR="0026485E" w:rsidRPr="0026485E" w:rsidRDefault="0026485E" w:rsidP="00984CC6">
            <w:pPr>
              <w:pStyle w:val="afa"/>
            </w:pPr>
            <w:r w:rsidRPr="0026485E">
              <w:t>5,6</w:t>
            </w:r>
          </w:p>
        </w:tc>
      </w:tr>
      <w:tr w:rsidR="0026485E" w:rsidRPr="0026485E" w:rsidTr="00B80565">
        <w:trPr>
          <w:jc w:val="center"/>
        </w:trPr>
        <w:tc>
          <w:tcPr>
            <w:tcW w:w="8721" w:type="dxa"/>
            <w:gridSpan w:val="7"/>
            <w:shd w:val="clear" w:color="auto" w:fill="auto"/>
          </w:tcPr>
          <w:p w:rsidR="0026485E" w:rsidRPr="0026485E" w:rsidRDefault="0026485E" w:rsidP="00984CC6">
            <w:pPr>
              <w:pStyle w:val="afa"/>
            </w:pPr>
            <w:r w:rsidRPr="0026485E">
              <w:t>Послеаварийный режим</w:t>
            </w:r>
          </w:p>
        </w:tc>
      </w:tr>
      <w:tr w:rsidR="0026485E" w:rsidRPr="0026485E" w:rsidTr="00B80565">
        <w:trPr>
          <w:jc w:val="center"/>
        </w:trPr>
        <w:tc>
          <w:tcPr>
            <w:tcW w:w="1498" w:type="dxa"/>
            <w:shd w:val="clear" w:color="auto" w:fill="auto"/>
          </w:tcPr>
          <w:p w:rsidR="0026485E" w:rsidRPr="0026485E" w:rsidRDefault="0026485E" w:rsidP="00984CC6">
            <w:pPr>
              <w:pStyle w:val="afa"/>
            </w:pPr>
            <w:r w:rsidRPr="0026485E">
              <w:t>ВН</w:t>
            </w:r>
          </w:p>
        </w:tc>
        <w:tc>
          <w:tcPr>
            <w:tcW w:w="1056" w:type="dxa"/>
            <w:shd w:val="clear" w:color="auto" w:fill="auto"/>
          </w:tcPr>
          <w:p w:rsidR="0026485E" w:rsidRPr="0026485E" w:rsidRDefault="0026485E" w:rsidP="00984CC6">
            <w:pPr>
              <w:pStyle w:val="afa"/>
            </w:pPr>
            <w:r w:rsidRPr="0026485E">
              <w:t>-0,5</w:t>
            </w:r>
          </w:p>
        </w:tc>
        <w:tc>
          <w:tcPr>
            <w:tcW w:w="1361" w:type="dxa"/>
            <w:shd w:val="clear" w:color="auto" w:fill="auto"/>
          </w:tcPr>
          <w:p w:rsidR="0026485E" w:rsidRPr="0026485E" w:rsidRDefault="0026485E" w:rsidP="00984CC6">
            <w:pPr>
              <w:pStyle w:val="afa"/>
            </w:pPr>
            <w:r w:rsidRPr="0026485E">
              <w:t>3,9</w:t>
            </w:r>
          </w:p>
        </w:tc>
        <w:tc>
          <w:tcPr>
            <w:tcW w:w="1361" w:type="dxa"/>
            <w:shd w:val="clear" w:color="auto" w:fill="auto"/>
          </w:tcPr>
          <w:p w:rsidR="0026485E" w:rsidRPr="0026485E" w:rsidRDefault="0026485E" w:rsidP="00984CC6">
            <w:pPr>
              <w:pStyle w:val="afa"/>
            </w:pPr>
            <w:r w:rsidRPr="0026485E">
              <w:t>-9,4</w:t>
            </w:r>
          </w:p>
        </w:tc>
        <w:tc>
          <w:tcPr>
            <w:tcW w:w="1361" w:type="dxa"/>
            <w:shd w:val="clear" w:color="auto" w:fill="auto"/>
          </w:tcPr>
          <w:p w:rsidR="0026485E" w:rsidRPr="0026485E" w:rsidRDefault="0026485E" w:rsidP="00984CC6">
            <w:pPr>
              <w:pStyle w:val="afa"/>
            </w:pPr>
            <w:r w:rsidRPr="0026485E">
              <w:t>-7,5</w:t>
            </w:r>
          </w:p>
        </w:tc>
        <w:tc>
          <w:tcPr>
            <w:tcW w:w="1366" w:type="dxa"/>
            <w:shd w:val="clear" w:color="auto" w:fill="auto"/>
          </w:tcPr>
          <w:p w:rsidR="0026485E" w:rsidRPr="0026485E" w:rsidRDefault="0026485E" w:rsidP="00984CC6">
            <w:pPr>
              <w:pStyle w:val="afa"/>
            </w:pPr>
            <w:r w:rsidRPr="0026485E">
              <w:t>-10,8</w:t>
            </w:r>
          </w:p>
        </w:tc>
        <w:tc>
          <w:tcPr>
            <w:tcW w:w="718" w:type="dxa"/>
            <w:shd w:val="clear" w:color="auto" w:fill="auto"/>
          </w:tcPr>
          <w:p w:rsidR="0026485E" w:rsidRPr="0026485E" w:rsidRDefault="0026485E" w:rsidP="00984CC6">
            <w:pPr>
              <w:pStyle w:val="afa"/>
            </w:pPr>
            <w:r w:rsidRPr="0026485E">
              <w:t>6,1</w:t>
            </w:r>
          </w:p>
        </w:tc>
      </w:tr>
      <w:tr w:rsidR="0026485E" w:rsidRPr="0026485E" w:rsidTr="00B80565">
        <w:trPr>
          <w:jc w:val="center"/>
        </w:trPr>
        <w:tc>
          <w:tcPr>
            <w:tcW w:w="1498" w:type="dxa"/>
            <w:shd w:val="clear" w:color="auto" w:fill="auto"/>
          </w:tcPr>
          <w:p w:rsidR="0026485E" w:rsidRPr="0026485E" w:rsidRDefault="0026485E" w:rsidP="00984CC6">
            <w:pPr>
              <w:pStyle w:val="afa"/>
            </w:pPr>
            <w:r w:rsidRPr="0026485E">
              <w:t>НН</w:t>
            </w:r>
          </w:p>
        </w:tc>
        <w:tc>
          <w:tcPr>
            <w:tcW w:w="1056" w:type="dxa"/>
            <w:shd w:val="clear" w:color="auto" w:fill="auto"/>
          </w:tcPr>
          <w:p w:rsidR="0026485E" w:rsidRPr="0026485E" w:rsidRDefault="0026485E" w:rsidP="00984CC6">
            <w:pPr>
              <w:pStyle w:val="afa"/>
            </w:pPr>
            <w:r w:rsidRPr="0026485E">
              <w:t>1</w:t>
            </w:r>
          </w:p>
        </w:tc>
        <w:tc>
          <w:tcPr>
            <w:tcW w:w="1361" w:type="dxa"/>
            <w:shd w:val="clear" w:color="auto" w:fill="auto"/>
          </w:tcPr>
          <w:p w:rsidR="0026485E" w:rsidRPr="0026485E" w:rsidRDefault="0026485E" w:rsidP="00984CC6">
            <w:pPr>
              <w:pStyle w:val="afa"/>
            </w:pPr>
            <w:r w:rsidRPr="0026485E">
              <w:t>0</w:t>
            </w:r>
          </w:p>
        </w:tc>
        <w:tc>
          <w:tcPr>
            <w:tcW w:w="1361" w:type="dxa"/>
            <w:shd w:val="clear" w:color="auto" w:fill="auto"/>
          </w:tcPr>
          <w:p w:rsidR="0026485E" w:rsidRPr="0026485E" w:rsidRDefault="0026485E" w:rsidP="00984CC6">
            <w:pPr>
              <w:pStyle w:val="afa"/>
            </w:pPr>
            <w:r w:rsidRPr="0026485E">
              <w:t>3</w:t>
            </w:r>
          </w:p>
        </w:tc>
        <w:tc>
          <w:tcPr>
            <w:tcW w:w="1361" w:type="dxa"/>
            <w:shd w:val="clear" w:color="auto" w:fill="auto"/>
          </w:tcPr>
          <w:p w:rsidR="0026485E" w:rsidRPr="0026485E" w:rsidRDefault="0026485E" w:rsidP="00984CC6">
            <w:pPr>
              <w:pStyle w:val="afa"/>
            </w:pPr>
            <w:r w:rsidRPr="0026485E">
              <w:t>3</w:t>
            </w:r>
          </w:p>
        </w:tc>
        <w:tc>
          <w:tcPr>
            <w:tcW w:w="1366" w:type="dxa"/>
            <w:shd w:val="clear" w:color="auto" w:fill="auto"/>
          </w:tcPr>
          <w:p w:rsidR="0026485E" w:rsidRPr="0026485E" w:rsidRDefault="0026485E" w:rsidP="00984CC6">
            <w:pPr>
              <w:pStyle w:val="afa"/>
            </w:pPr>
            <w:r w:rsidRPr="0026485E">
              <w:t>4</w:t>
            </w:r>
          </w:p>
        </w:tc>
        <w:tc>
          <w:tcPr>
            <w:tcW w:w="718" w:type="dxa"/>
            <w:shd w:val="clear" w:color="auto" w:fill="auto"/>
          </w:tcPr>
          <w:p w:rsidR="0026485E" w:rsidRPr="0026485E" w:rsidRDefault="0026485E" w:rsidP="00984CC6">
            <w:pPr>
              <w:pStyle w:val="afa"/>
            </w:pPr>
            <w:r w:rsidRPr="0026485E">
              <w:t>5</w:t>
            </w:r>
          </w:p>
        </w:tc>
      </w:tr>
    </w:tbl>
    <w:p w:rsidR="0026485E" w:rsidRPr="0026485E" w:rsidRDefault="0026485E" w:rsidP="0026485E"/>
    <w:p w:rsidR="0026485E" w:rsidRDefault="0026485E" w:rsidP="0026485E">
      <w:r w:rsidRPr="0026485E">
        <w:t>Во всех режимах процент отклонений соблюдается во всех узлах.</w:t>
      </w:r>
    </w:p>
    <w:p w:rsidR="0026485E" w:rsidRDefault="0026485E" w:rsidP="0026485E">
      <w:r w:rsidRPr="0026485E">
        <w:t>Расчет отклонений напряжения от номинального приведен в приложении Ж.</w:t>
      </w:r>
    </w:p>
    <w:p w:rsidR="0026485E" w:rsidRPr="0026485E" w:rsidRDefault="00CC7C15" w:rsidP="00CC7C15">
      <w:pPr>
        <w:pStyle w:val="2"/>
      </w:pPr>
      <w:r>
        <w:br w:type="page"/>
      </w:r>
      <w:bookmarkStart w:id="30" w:name="_Toc238740717"/>
      <w:r w:rsidR="0026485E" w:rsidRPr="0026485E">
        <w:t>8</w:t>
      </w:r>
      <w:r w:rsidR="0026485E">
        <w:t>.2</w:t>
      </w:r>
      <w:r w:rsidR="0026485E" w:rsidRPr="0026485E">
        <w:t xml:space="preserve"> Анализ потерь</w:t>
      </w:r>
      <w:bookmarkEnd w:id="30"/>
    </w:p>
    <w:p w:rsidR="00CC7C15" w:rsidRDefault="00CC7C15" w:rsidP="0026485E"/>
    <w:p w:rsidR="0026485E" w:rsidRDefault="0026485E" w:rsidP="0026485E">
      <w:r w:rsidRPr="0026485E">
        <w:t xml:space="preserve">Отношение потерь активной мощности к генерируемой мощности не должно превышать 5%. Отношение потерь реактивной мощности к генерируемой с учетом генерации в линиях не должно превышать 25 </w:t>
      </w:r>
      <w:r>
        <w:t>-</w:t>
      </w:r>
      <w:r w:rsidRPr="0026485E">
        <w:t xml:space="preserve"> 30%.</w:t>
      </w:r>
    </w:p>
    <w:p w:rsidR="00CC7C15" w:rsidRDefault="00CC7C15" w:rsidP="0026485E"/>
    <w:p w:rsidR="0026485E" w:rsidRPr="0026485E" w:rsidRDefault="005A1BBA" w:rsidP="0026485E">
      <w:r>
        <w:rPr>
          <w:position w:val="-36"/>
        </w:rPr>
        <w:pict>
          <v:shape id="_x0000_i1134" type="#_x0000_t75" style="width:102pt;height:41.25pt">
            <v:imagedata r:id="rId116" o:title=""/>
          </v:shape>
        </w:pict>
      </w:r>
    </w:p>
    <w:p w:rsidR="0026485E" w:rsidRPr="0026485E" w:rsidRDefault="005A1BBA" w:rsidP="0026485E">
      <w:r>
        <w:rPr>
          <w:position w:val="-36"/>
        </w:rPr>
        <w:pict>
          <v:shape id="_x0000_i1135" type="#_x0000_t75" style="width:141.75pt;height:41.25pt">
            <v:imagedata r:id="rId117" o:title=""/>
          </v:shape>
        </w:pict>
      </w:r>
    </w:p>
    <w:p w:rsidR="00CC7C15" w:rsidRDefault="00CC7C15" w:rsidP="0026485E"/>
    <w:p w:rsidR="0026485E" w:rsidRDefault="0026485E" w:rsidP="0026485E">
      <w:r w:rsidRPr="0026485E">
        <w:t>Расчетные данные поместим в таблицу 22.</w:t>
      </w:r>
    </w:p>
    <w:p w:rsidR="00CC7C15" w:rsidRDefault="00CC7C15" w:rsidP="0026485E"/>
    <w:p w:rsidR="0026485E" w:rsidRPr="0026485E" w:rsidRDefault="0026485E" w:rsidP="0026485E">
      <w:r w:rsidRPr="0026485E">
        <w:t xml:space="preserve">Таблица 22 </w:t>
      </w:r>
      <w:r>
        <w:t>-</w:t>
      </w:r>
      <w:r w:rsidRPr="0026485E">
        <w:t xml:space="preserve"> Оценка потерь мощности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423"/>
        <w:gridCol w:w="2421"/>
        <w:gridCol w:w="1787"/>
      </w:tblGrid>
      <w:tr w:rsidR="0026485E" w:rsidRPr="0026485E" w:rsidTr="00B80565">
        <w:trPr>
          <w:jc w:val="center"/>
        </w:trPr>
        <w:tc>
          <w:tcPr>
            <w:tcW w:w="2297" w:type="dxa"/>
            <w:shd w:val="clear" w:color="auto" w:fill="auto"/>
          </w:tcPr>
          <w:p w:rsidR="0026485E" w:rsidRPr="0026485E" w:rsidRDefault="0026485E" w:rsidP="00CC7C15">
            <w:pPr>
              <w:pStyle w:val="afa"/>
            </w:pPr>
            <w:r w:rsidRPr="0026485E">
              <w:t>Потери</w:t>
            </w:r>
          </w:p>
        </w:tc>
        <w:tc>
          <w:tcPr>
            <w:tcW w:w="2423" w:type="dxa"/>
            <w:shd w:val="clear" w:color="auto" w:fill="auto"/>
          </w:tcPr>
          <w:p w:rsidR="0026485E" w:rsidRPr="0026485E" w:rsidRDefault="0026485E" w:rsidP="00CC7C15">
            <w:pPr>
              <w:pStyle w:val="afa"/>
            </w:pPr>
            <w:r w:rsidRPr="0026485E">
              <w:t>Максимальный режим</w:t>
            </w:r>
          </w:p>
        </w:tc>
        <w:tc>
          <w:tcPr>
            <w:tcW w:w="2421" w:type="dxa"/>
            <w:shd w:val="clear" w:color="auto" w:fill="auto"/>
          </w:tcPr>
          <w:p w:rsidR="0026485E" w:rsidRPr="0026485E" w:rsidRDefault="0026485E" w:rsidP="00CC7C15">
            <w:pPr>
              <w:pStyle w:val="afa"/>
            </w:pPr>
            <w:r w:rsidRPr="0026485E">
              <w:t>Минимальный режим</w:t>
            </w:r>
          </w:p>
        </w:tc>
        <w:tc>
          <w:tcPr>
            <w:tcW w:w="1787" w:type="dxa"/>
            <w:shd w:val="clear" w:color="auto" w:fill="auto"/>
          </w:tcPr>
          <w:p w:rsidR="0026485E" w:rsidRPr="0026485E" w:rsidRDefault="0026485E" w:rsidP="00CC7C15">
            <w:pPr>
              <w:pStyle w:val="afa"/>
            </w:pPr>
            <w:r w:rsidRPr="0026485E">
              <w:t>Послеаварийный режим</w:t>
            </w:r>
          </w:p>
        </w:tc>
      </w:tr>
      <w:tr w:rsidR="0026485E" w:rsidRPr="0026485E" w:rsidTr="00B80565">
        <w:trPr>
          <w:jc w:val="center"/>
        </w:trPr>
        <w:tc>
          <w:tcPr>
            <w:tcW w:w="2297" w:type="dxa"/>
            <w:shd w:val="clear" w:color="auto" w:fill="auto"/>
          </w:tcPr>
          <w:p w:rsidR="0026485E" w:rsidRPr="0026485E" w:rsidRDefault="005A1BBA" w:rsidP="00CC7C15">
            <w:pPr>
              <w:pStyle w:val="afa"/>
            </w:pPr>
            <w:r>
              <w:rPr>
                <w:position w:val="-10"/>
              </w:rPr>
              <w:pict>
                <v:shape id="_x0000_i1136" type="#_x0000_t75" style="width:36pt;height:17.25pt">
                  <v:imagedata r:id="rId118" o:title=""/>
                </v:shape>
              </w:pict>
            </w:r>
          </w:p>
        </w:tc>
        <w:tc>
          <w:tcPr>
            <w:tcW w:w="2423" w:type="dxa"/>
            <w:shd w:val="clear" w:color="auto" w:fill="auto"/>
          </w:tcPr>
          <w:p w:rsidR="0026485E" w:rsidRPr="0026485E" w:rsidRDefault="0026485E" w:rsidP="00CC7C15">
            <w:pPr>
              <w:pStyle w:val="afa"/>
            </w:pPr>
            <w:r w:rsidRPr="0026485E">
              <w:t>3</w:t>
            </w:r>
          </w:p>
        </w:tc>
        <w:tc>
          <w:tcPr>
            <w:tcW w:w="2421" w:type="dxa"/>
            <w:shd w:val="clear" w:color="auto" w:fill="auto"/>
          </w:tcPr>
          <w:p w:rsidR="0026485E" w:rsidRPr="0026485E" w:rsidRDefault="0026485E" w:rsidP="00CC7C15">
            <w:pPr>
              <w:pStyle w:val="afa"/>
            </w:pPr>
            <w:r w:rsidRPr="0026485E">
              <w:t>2,4</w:t>
            </w:r>
          </w:p>
        </w:tc>
        <w:tc>
          <w:tcPr>
            <w:tcW w:w="1787" w:type="dxa"/>
            <w:shd w:val="clear" w:color="auto" w:fill="auto"/>
          </w:tcPr>
          <w:p w:rsidR="0026485E" w:rsidRPr="0026485E" w:rsidRDefault="0026485E" w:rsidP="00CC7C15">
            <w:pPr>
              <w:pStyle w:val="afa"/>
            </w:pPr>
            <w:r w:rsidRPr="0026485E">
              <w:t>8,2</w:t>
            </w:r>
          </w:p>
        </w:tc>
      </w:tr>
      <w:tr w:rsidR="0026485E" w:rsidRPr="0026485E" w:rsidTr="00B80565">
        <w:trPr>
          <w:jc w:val="center"/>
        </w:trPr>
        <w:tc>
          <w:tcPr>
            <w:tcW w:w="2297" w:type="dxa"/>
            <w:shd w:val="clear" w:color="auto" w:fill="auto"/>
          </w:tcPr>
          <w:p w:rsidR="0026485E" w:rsidRPr="0026485E" w:rsidRDefault="005A1BBA" w:rsidP="00CC7C15">
            <w:pPr>
              <w:pStyle w:val="afa"/>
            </w:pPr>
            <w:r>
              <w:rPr>
                <w:position w:val="-10"/>
              </w:rPr>
              <w:pict>
                <v:shape id="_x0000_i1137" type="#_x0000_t75" style="width:39pt;height:17.25pt">
                  <v:imagedata r:id="rId119" o:title=""/>
                </v:shape>
              </w:pict>
            </w:r>
          </w:p>
        </w:tc>
        <w:tc>
          <w:tcPr>
            <w:tcW w:w="2423" w:type="dxa"/>
            <w:shd w:val="clear" w:color="auto" w:fill="auto"/>
          </w:tcPr>
          <w:p w:rsidR="0026485E" w:rsidRPr="0026485E" w:rsidRDefault="0026485E" w:rsidP="00CC7C15">
            <w:pPr>
              <w:pStyle w:val="afa"/>
            </w:pPr>
            <w:r w:rsidRPr="0026485E">
              <w:t>45,4</w:t>
            </w:r>
          </w:p>
        </w:tc>
        <w:tc>
          <w:tcPr>
            <w:tcW w:w="2421" w:type="dxa"/>
            <w:shd w:val="clear" w:color="auto" w:fill="auto"/>
          </w:tcPr>
          <w:p w:rsidR="0026485E" w:rsidRPr="0026485E" w:rsidRDefault="0026485E" w:rsidP="00CC7C15">
            <w:pPr>
              <w:pStyle w:val="afa"/>
            </w:pPr>
            <w:r w:rsidRPr="0026485E">
              <w:t>31,8</w:t>
            </w:r>
          </w:p>
        </w:tc>
        <w:tc>
          <w:tcPr>
            <w:tcW w:w="1787" w:type="dxa"/>
            <w:shd w:val="clear" w:color="auto" w:fill="auto"/>
          </w:tcPr>
          <w:p w:rsidR="0026485E" w:rsidRPr="0026485E" w:rsidRDefault="0026485E" w:rsidP="00CC7C15">
            <w:pPr>
              <w:pStyle w:val="afa"/>
            </w:pPr>
            <w:r w:rsidRPr="0026485E">
              <w:t>60,5</w:t>
            </w:r>
          </w:p>
        </w:tc>
      </w:tr>
    </w:tbl>
    <w:p w:rsidR="0026485E" w:rsidRPr="0026485E" w:rsidRDefault="0026485E" w:rsidP="0026485E"/>
    <w:p w:rsidR="0026485E" w:rsidRDefault="0026485E" w:rsidP="0026485E">
      <w:r w:rsidRPr="0026485E">
        <w:t>Из таблицы видно, что в максимальном и минимальном режимах потери активной мощности не выходят за допустимые, по реактивной мощности напротив не выдерживаем пределов. В послеаварийном режиме обе составляющие потерь выходят за пределы допустимых.</w:t>
      </w:r>
    </w:p>
    <w:p w:rsidR="00CC7C15" w:rsidRDefault="0026485E" w:rsidP="00FA3BAA">
      <w:r w:rsidRPr="0026485E">
        <w:t>Расчет анализа потерь мощности приведен в приложении Ж.</w:t>
      </w:r>
    </w:p>
    <w:p w:rsidR="0026485E" w:rsidRPr="0026485E" w:rsidRDefault="00CC7C15" w:rsidP="00CC7C15">
      <w:pPr>
        <w:pStyle w:val="2"/>
      </w:pPr>
      <w:r>
        <w:br w:type="page"/>
      </w:r>
      <w:bookmarkStart w:id="31" w:name="_Toc238740718"/>
      <w:r w:rsidR="0026485E" w:rsidRPr="0026485E">
        <w:t>8</w:t>
      </w:r>
      <w:r w:rsidR="0026485E">
        <w:t>.3</w:t>
      </w:r>
      <w:r w:rsidR="0026485E" w:rsidRPr="0026485E">
        <w:t xml:space="preserve"> Анализ баланса активной и реактивной мощности</w:t>
      </w:r>
      <w:bookmarkEnd w:id="31"/>
    </w:p>
    <w:p w:rsidR="00CC7C15" w:rsidRDefault="00CC7C15" w:rsidP="0026485E"/>
    <w:p w:rsidR="0026485E" w:rsidRDefault="0026485E" w:rsidP="0026485E">
      <w:r w:rsidRPr="0026485E">
        <w:t>Сумма потребляемой мощности и потерь должна равняться генерируемой мощности.</w:t>
      </w:r>
    </w:p>
    <w:p w:rsidR="00CC7C15" w:rsidRDefault="00CC7C15" w:rsidP="0026485E"/>
    <w:p w:rsidR="0026485E" w:rsidRPr="0026485E" w:rsidRDefault="005A1BBA" w:rsidP="0026485E">
      <w:r>
        <w:rPr>
          <w:position w:val="-16"/>
        </w:rPr>
        <w:pict>
          <v:shape id="_x0000_i1138" type="#_x0000_t75" style="width:108pt;height:21pt">
            <v:imagedata r:id="rId120" o:title=""/>
          </v:shape>
        </w:pict>
      </w:r>
    </w:p>
    <w:p w:rsidR="0026485E" w:rsidRPr="0026485E" w:rsidRDefault="005A1BBA" w:rsidP="0026485E">
      <w:r>
        <w:rPr>
          <w:position w:val="-16"/>
        </w:rPr>
        <w:pict>
          <v:shape id="_x0000_i1139" type="#_x0000_t75" style="width:119.25pt;height:21pt">
            <v:imagedata r:id="rId121" o:title=""/>
          </v:shape>
        </w:pict>
      </w:r>
    </w:p>
    <w:p w:rsidR="00CC7C15" w:rsidRDefault="00CC7C15" w:rsidP="0026485E"/>
    <w:p w:rsidR="0026485E" w:rsidRDefault="0026485E" w:rsidP="0026485E">
      <w:r w:rsidRPr="0026485E">
        <w:t>Расчетные данные по балансу представим в таблице 23.</w:t>
      </w:r>
    </w:p>
    <w:p w:rsidR="00CC7C15" w:rsidRDefault="00CC7C15" w:rsidP="0026485E"/>
    <w:p w:rsidR="0026485E" w:rsidRPr="0026485E" w:rsidRDefault="0026485E" w:rsidP="0026485E">
      <w:r w:rsidRPr="0026485E">
        <w:t xml:space="preserve">Таблица </w:t>
      </w:r>
      <w:r>
        <w:t>-</w:t>
      </w:r>
      <w:r w:rsidRPr="0026485E">
        <w:t xml:space="preserve"> 23 Анализ баланса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2304"/>
        <w:gridCol w:w="2302"/>
        <w:gridCol w:w="1673"/>
      </w:tblGrid>
      <w:tr w:rsidR="0026485E" w:rsidRPr="0026485E" w:rsidTr="00B80565">
        <w:trPr>
          <w:jc w:val="center"/>
        </w:trPr>
        <w:tc>
          <w:tcPr>
            <w:tcW w:w="2652" w:type="dxa"/>
            <w:shd w:val="clear" w:color="auto" w:fill="auto"/>
          </w:tcPr>
          <w:p w:rsidR="0026485E" w:rsidRPr="0026485E" w:rsidRDefault="0026485E" w:rsidP="00CC7C15">
            <w:pPr>
              <w:pStyle w:val="afa"/>
            </w:pPr>
            <w:r w:rsidRPr="0026485E">
              <w:t>Параметр</w:t>
            </w:r>
          </w:p>
        </w:tc>
        <w:tc>
          <w:tcPr>
            <w:tcW w:w="2304" w:type="dxa"/>
            <w:shd w:val="clear" w:color="auto" w:fill="auto"/>
          </w:tcPr>
          <w:p w:rsidR="0026485E" w:rsidRPr="0026485E" w:rsidRDefault="0026485E" w:rsidP="00CC7C15">
            <w:pPr>
              <w:pStyle w:val="afa"/>
            </w:pPr>
            <w:r w:rsidRPr="0026485E">
              <w:t>Максимальный режим</w:t>
            </w:r>
          </w:p>
        </w:tc>
        <w:tc>
          <w:tcPr>
            <w:tcW w:w="2302" w:type="dxa"/>
            <w:shd w:val="clear" w:color="auto" w:fill="auto"/>
          </w:tcPr>
          <w:p w:rsidR="0026485E" w:rsidRPr="0026485E" w:rsidRDefault="0026485E" w:rsidP="00CC7C15">
            <w:pPr>
              <w:pStyle w:val="afa"/>
            </w:pPr>
            <w:r w:rsidRPr="0026485E">
              <w:t>Минимальный режим</w:t>
            </w:r>
          </w:p>
        </w:tc>
        <w:tc>
          <w:tcPr>
            <w:tcW w:w="1673" w:type="dxa"/>
            <w:shd w:val="clear" w:color="auto" w:fill="auto"/>
          </w:tcPr>
          <w:p w:rsidR="0026485E" w:rsidRPr="0026485E" w:rsidRDefault="0026485E" w:rsidP="00CC7C15">
            <w:pPr>
              <w:pStyle w:val="afa"/>
            </w:pPr>
            <w:r w:rsidRPr="0026485E">
              <w:t>Послеаварийный режим</w:t>
            </w:r>
          </w:p>
        </w:tc>
      </w:tr>
      <w:tr w:rsidR="0026485E" w:rsidRPr="0026485E" w:rsidTr="00B80565">
        <w:trPr>
          <w:trHeight w:val="585"/>
          <w:jc w:val="center"/>
        </w:trPr>
        <w:tc>
          <w:tcPr>
            <w:tcW w:w="2652" w:type="dxa"/>
            <w:shd w:val="clear" w:color="auto" w:fill="auto"/>
          </w:tcPr>
          <w:p w:rsidR="0026485E" w:rsidRPr="0026485E" w:rsidRDefault="005A1BBA" w:rsidP="00CC7C15">
            <w:pPr>
              <w:pStyle w:val="afa"/>
            </w:pPr>
            <w:r>
              <w:rPr>
                <w:position w:val="-16"/>
              </w:rPr>
              <w:pict>
                <v:shape id="_x0000_i1140" type="#_x0000_t75" style="width:68.25pt;height:21pt">
                  <v:imagedata r:id="rId122" o:title=""/>
                </v:shape>
              </w:pict>
            </w:r>
            <w:r w:rsidR="0026485E" w:rsidRPr="0026485E">
              <w:t>, МВт</w:t>
            </w:r>
          </w:p>
        </w:tc>
        <w:tc>
          <w:tcPr>
            <w:tcW w:w="2304" w:type="dxa"/>
            <w:shd w:val="clear" w:color="auto" w:fill="auto"/>
          </w:tcPr>
          <w:p w:rsidR="0026485E" w:rsidRPr="0026485E" w:rsidRDefault="0026485E" w:rsidP="00CC7C15">
            <w:pPr>
              <w:pStyle w:val="afa"/>
            </w:pPr>
            <w:r w:rsidRPr="0026485E">
              <w:t>304</w:t>
            </w:r>
          </w:p>
        </w:tc>
        <w:tc>
          <w:tcPr>
            <w:tcW w:w="2302" w:type="dxa"/>
            <w:shd w:val="clear" w:color="auto" w:fill="auto"/>
          </w:tcPr>
          <w:p w:rsidR="0026485E" w:rsidRPr="0026485E" w:rsidRDefault="0026485E" w:rsidP="00CC7C15">
            <w:pPr>
              <w:pStyle w:val="afa"/>
            </w:pPr>
            <w:r w:rsidRPr="0026485E">
              <w:t>211,5</w:t>
            </w:r>
          </w:p>
        </w:tc>
        <w:tc>
          <w:tcPr>
            <w:tcW w:w="1673" w:type="dxa"/>
            <w:shd w:val="clear" w:color="auto" w:fill="auto"/>
          </w:tcPr>
          <w:p w:rsidR="0026485E" w:rsidRPr="0026485E" w:rsidRDefault="0026485E" w:rsidP="00CC7C15">
            <w:pPr>
              <w:pStyle w:val="afa"/>
            </w:pPr>
            <w:r w:rsidRPr="0026485E">
              <w:t>321,2</w:t>
            </w:r>
          </w:p>
        </w:tc>
      </w:tr>
      <w:tr w:rsidR="0026485E" w:rsidRPr="0026485E" w:rsidTr="00B80565">
        <w:trPr>
          <w:trHeight w:val="585"/>
          <w:jc w:val="center"/>
        </w:trPr>
        <w:tc>
          <w:tcPr>
            <w:tcW w:w="2652" w:type="dxa"/>
            <w:shd w:val="clear" w:color="auto" w:fill="auto"/>
          </w:tcPr>
          <w:p w:rsidR="0026485E" w:rsidRPr="0026485E" w:rsidRDefault="005A1BBA" w:rsidP="00CC7C15">
            <w:pPr>
              <w:pStyle w:val="afa"/>
            </w:pPr>
            <w:r>
              <w:rPr>
                <w:position w:val="-14"/>
              </w:rPr>
              <w:pict>
                <v:shape id="_x0000_i1141" type="#_x0000_t75" style="width:29.25pt;height:20.25pt">
                  <v:imagedata r:id="rId123" o:title=""/>
                </v:shape>
              </w:pict>
            </w:r>
            <w:r w:rsidR="0026485E" w:rsidRPr="0026485E">
              <w:t>, МВт</w:t>
            </w:r>
          </w:p>
        </w:tc>
        <w:tc>
          <w:tcPr>
            <w:tcW w:w="2304" w:type="dxa"/>
            <w:shd w:val="clear" w:color="auto" w:fill="auto"/>
          </w:tcPr>
          <w:p w:rsidR="0026485E" w:rsidRPr="0026485E" w:rsidRDefault="0026485E" w:rsidP="00CC7C15">
            <w:pPr>
              <w:pStyle w:val="afa"/>
            </w:pPr>
            <w:r w:rsidRPr="0026485E">
              <w:t>304</w:t>
            </w:r>
          </w:p>
        </w:tc>
        <w:tc>
          <w:tcPr>
            <w:tcW w:w="2302" w:type="dxa"/>
            <w:shd w:val="clear" w:color="auto" w:fill="auto"/>
          </w:tcPr>
          <w:p w:rsidR="0026485E" w:rsidRPr="0026485E" w:rsidRDefault="0026485E" w:rsidP="00CC7C15">
            <w:pPr>
              <w:pStyle w:val="afa"/>
            </w:pPr>
            <w:r w:rsidRPr="0026485E">
              <w:t>211,5</w:t>
            </w:r>
          </w:p>
        </w:tc>
        <w:tc>
          <w:tcPr>
            <w:tcW w:w="1673" w:type="dxa"/>
            <w:shd w:val="clear" w:color="auto" w:fill="auto"/>
          </w:tcPr>
          <w:p w:rsidR="0026485E" w:rsidRPr="0026485E" w:rsidRDefault="0026485E" w:rsidP="00CC7C15">
            <w:pPr>
              <w:pStyle w:val="afa"/>
            </w:pPr>
            <w:r w:rsidRPr="0026485E">
              <w:t>320,7</w:t>
            </w:r>
          </w:p>
        </w:tc>
      </w:tr>
      <w:tr w:rsidR="0026485E" w:rsidRPr="0026485E" w:rsidTr="00B80565">
        <w:trPr>
          <w:trHeight w:val="585"/>
          <w:jc w:val="center"/>
        </w:trPr>
        <w:tc>
          <w:tcPr>
            <w:tcW w:w="2652" w:type="dxa"/>
            <w:shd w:val="clear" w:color="auto" w:fill="auto"/>
          </w:tcPr>
          <w:p w:rsidR="0026485E" w:rsidRPr="0026485E" w:rsidRDefault="005A1BBA" w:rsidP="00CC7C15">
            <w:pPr>
              <w:pStyle w:val="afa"/>
            </w:pPr>
            <w:r>
              <w:rPr>
                <w:position w:val="-16"/>
              </w:rPr>
              <w:pict>
                <v:shape id="_x0000_i1142" type="#_x0000_t75" style="width:75.75pt;height:21pt">
                  <v:imagedata r:id="rId124" o:title=""/>
                </v:shape>
              </w:pict>
            </w:r>
            <w:r w:rsidR="0026485E" w:rsidRPr="0026485E">
              <w:t>, Мвар</w:t>
            </w:r>
          </w:p>
        </w:tc>
        <w:tc>
          <w:tcPr>
            <w:tcW w:w="2304" w:type="dxa"/>
            <w:shd w:val="clear" w:color="auto" w:fill="auto"/>
          </w:tcPr>
          <w:p w:rsidR="0026485E" w:rsidRPr="0026485E" w:rsidRDefault="0026485E" w:rsidP="00CC7C15">
            <w:pPr>
              <w:pStyle w:val="afa"/>
            </w:pPr>
            <w:r w:rsidRPr="0026485E">
              <w:t>174,4</w:t>
            </w:r>
          </w:p>
        </w:tc>
        <w:tc>
          <w:tcPr>
            <w:tcW w:w="2302" w:type="dxa"/>
            <w:shd w:val="clear" w:color="auto" w:fill="auto"/>
          </w:tcPr>
          <w:p w:rsidR="0026485E" w:rsidRPr="0026485E" w:rsidRDefault="0026485E" w:rsidP="00CC7C15">
            <w:pPr>
              <w:pStyle w:val="afa"/>
            </w:pPr>
            <w:r w:rsidRPr="0026485E">
              <w:t>111,1</w:t>
            </w:r>
          </w:p>
        </w:tc>
        <w:tc>
          <w:tcPr>
            <w:tcW w:w="1673" w:type="dxa"/>
            <w:shd w:val="clear" w:color="auto" w:fill="auto"/>
          </w:tcPr>
          <w:p w:rsidR="0026485E" w:rsidRPr="0026485E" w:rsidRDefault="0026485E" w:rsidP="00CC7C15">
            <w:pPr>
              <w:pStyle w:val="afa"/>
            </w:pPr>
            <w:r w:rsidRPr="0026485E">
              <w:t>216,9</w:t>
            </w:r>
          </w:p>
        </w:tc>
      </w:tr>
      <w:tr w:rsidR="0026485E" w:rsidRPr="0026485E" w:rsidTr="00B80565">
        <w:trPr>
          <w:trHeight w:val="585"/>
          <w:jc w:val="center"/>
        </w:trPr>
        <w:tc>
          <w:tcPr>
            <w:tcW w:w="2652" w:type="dxa"/>
            <w:shd w:val="clear" w:color="auto" w:fill="auto"/>
          </w:tcPr>
          <w:p w:rsidR="0026485E" w:rsidRPr="0026485E" w:rsidRDefault="005A1BBA" w:rsidP="00CC7C15">
            <w:pPr>
              <w:pStyle w:val="afa"/>
            </w:pPr>
            <w:r>
              <w:rPr>
                <w:position w:val="-14"/>
              </w:rPr>
              <w:pict>
                <v:shape id="_x0000_i1143" type="#_x0000_t75" style="width:32.25pt;height:20.25pt">
                  <v:imagedata r:id="rId125" o:title=""/>
                </v:shape>
              </w:pict>
            </w:r>
            <w:r w:rsidR="0026485E" w:rsidRPr="0026485E">
              <w:t>, Мвар</w:t>
            </w:r>
          </w:p>
        </w:tc>
        <w:tc>
          <w:tcPr>
            <w:tcW w:w="2304" w:type="dxa"/>
            <w:shd w:val="clear" w:color="auto" w:fill="auto"/>
          </w:tcPr>
          <w:p w:rsidR="0026485E" w:rsidRPr="0026485E" w:rsidRDefault="0026485E" w:rsidP="00CC7C15">
            <w:pPr>
              <w:pStyle w:val="afa"/>
            </w:pPr>
            <w:r w:rsidRPr="0026485E">
              <w:t>174,1</w:t>
            </w:r>
          </w:p>
        </w:tc>
        <w:tc>
          <w:tcPr>
            <w:tcW w:w="2302" w:type="dxa"/>
            <w:shd w:val="clear" w:color="auto" w:fill="auto"/>
          </w:tcPr>
          <w:p w:rsidR="0026485E" w:rsidRPr="0026485E" w:rsidRDefault="0026485E" w:rsidP="00CC7C15">
            <w:pPr>
              <w:pStyle w:val="afa"/>
            </w:pPr>
            <w:r w:rsidRPr="0026485E">
              <w:t>110,5</w:t>
            </w:r>
          </w:p>
        </w:tc>
        <w:tc>
          <w:tcPr>
            <w:tcW w:w="1673" w:type="dxa"/>
            <w:shd w:val="clear" w:color="auto" w:fill="auto"/>
          </w:tcPr>
          <w:p w:rsidR="0026485E" w:rsidRPr="0026485E" w:rsidRDefault="0026485E" w:rsidP="00CC7C15">
            <w:pPr>
              <w:pStyle w:val="afa"/>
            </w:pPr>
            <w:r w:rsidRPr="0026485E">
              <w:t>215,3</w:t>
            </w:r>
          </w:p>
        </w:tc>
      </w:tr>
    </w:tbl>
    <w:p w:rsidR="0026485E" w:rsidRPr="0026485E" w:rsidRDefault="0026485E" w:rsidP="0026485E"/>
    <w:p w:rsidR="0026485E" w:rsidRDefault="0026485E" w:rsidP="0026485E">
      <w:r w:rsidRPr="0026485E">
        <w:t xml:space="preserve">Баланс полностью выполняется во всех режимах, </w:t>
      </w:r>
      <w:r>
        <w:t>т.е.</w:t>
      </w:r>
      <w:r w:rsidRPr="0026485E">
        <w:t xml:space="preserve"> расчет произведен верно.</w:t>
      </w:r>
    </w:p>
    <w:p w:rsidR="0026485E" w:rsidRDefault="0026485E" w:rsidP="0026485E">
      <w:r w:rsidRPr="0026485E">
        <w:t>Определение баланса приведено в приложении Ж.</w:t>
      </w:r>
    </w:p>
    <w:p w:rsidR="00CC7C15" w:rsidRDefault="00CC7C15" w:rsidP="0026485E"/>
    <w:p w:rsidR="0026485E" w:rsidRPr="0026485E" w:rsidRDefault="0026485E" w:rsidP="00CC7C15">
      <w:pPr>
        <w:pStyle w:val="2"/>
      </w:pPr>
      <w:bookmarkStart w:id="32" w:name="_Toc238740719"/>
      <w:r w:rsidRPr="0026485E">
        <w:t>8</w:t>
      </w:r>
      <w:r>
        <w:t>.4</w:t>
      </w:r>
      <w:r w:rsidRPr="0026485E">
        <w:t xml:space="preserve"> Анализ загрузки ВЛ</w:t>
      </w:r>
      <w:bookmarkEnd w:id="32"/>
    </w:p>
    <w:p w:rsidR="00CC7C15" w:rsidRDefault="00CC7C15" w:rsidP="0026485E"/>
    <w:p w:rsidR="0026485E" w:rsidRDefault="0026485E" w:rsidP="0026485E">
      <w:r w:rsidRPr="0026485E">
        <w:t>Анализ загрузки ВЛ производиться по значениям экономической и фактической плотностей тока, при оптимальной загрузке они должны быть почти равными.</w:t>
      </w:r>
    </w:p>
    <w:p w:rsidR="0026485E" w:rsidRDefault="0026485E" w:rsidP="0026485E">
      <w:r w:rsidRPr="0026485E">
        <w:t>Экономическую плотность тока найдем для каждого из сечений по формуле:</w:t>
      </w:r>
    </w:p>
    <w:p w:rsidR="0026485E" w:rsidRPr="0026485E" w:rsidRDefault="005A1BBA" w:rsidP="0026485E">
      <w:r>
        <w:rPr>
          <w:position w:val="-26"/>
        </w:rPr>
        <w:pict>
          <v:shape id="_x0000_i1144" type="#_x0000_t75" style="width:63.75pt;height:35.25pt">
            <v:imagedata r:id="rId126" o:title=""/>
          </v:shape>
        </w:pict>
      </w:r>
      <w:r w:rsidR="0026485E" w:rsidRPr="0026485E">
        <w:t>,</w:t>
      </w:r>
    </w:p>
    <w:p w:rsidR="00CC7C15" w:rsidRDefault="00CC7C15" w:rsidP="0026485E"/>
    <w:p w:rsidR="0026485E" w:rsidRDefault="0026485E" w:rsidP="0026485E">
      <w:r w:rsidRPr="0026485E">
        <w:t xml:space="preserve">где </w:t>
      </w:r>
      <w:r w:rsidRPr="0026485E">
        <w:rPr>
          <w:lang w:val="en-US"/>
        </w:rPr>
        <w:t>I</w:t>
      </w:r>
      <w:r w:rsidRPr="0026485E">
        <w:t xml:space="preserve"> </w:t>
      </w:r>
      <w:r w:rsidRPr="0026485E">
        <w:rPr>
          <w:vertAlign w:val="subscript"/>
        </w:rPr>
        <w:t xml:space="preserve">эк. </w:t>
      </w:r>
      <w:r w:rsidRPr="0026485E">
        <w:rPr>
          <w:vertAlign w:val="subscript"/>
          <w:lang w:val="en-US"/>
        </w:rPr>
        <w:t>max</w:t>
      </w:r>
      <w:r w:rsidRPr="0026485E">
        <w:t xml:space="preserve"> </w:t>
      </w:r>
      <w:r>
        <w:t>-</w:t>
      </w:r>
      <w:r w:rsidRPr="0026485E">
        <w:t xml:space="preserve"> максимальный ток, принятый из таблицы в ЭТС для каждого сечения, А;</w:t>
      </w:r>
    </w:p>
    <w:p w:rsidR="0026485E" w:rsidRDefault="0026485E" w:rsidP="0026485E">
      <w:r w:rsidRPr="0026485E">
        <w:rPr>
          <w:lang w:val="en-US"/>
        </w:rPr>
        <w:t>F</w:t>
      </w:r>
      <w:r w:rsidRPr="0026485E">
        <w:t xml:space="preserve"> </w:t>
      </w:r>
      <w:r>
        <w:t>-</w:t>
      </w:r>
      <w:r w:rsidRPr="0026485E">
        <w:t xml:space="preserve"> сечение провода, мм</w:t>
      </w:r>
      <w:r w:rsidRPr="0026485E">
        <w:rPr>
          <w:vertAlign w:val="superscript"/>
        </w:rPr>
        <w:t>2</w:t>
      </w:r>
      <w:r w:rsidRPr="0026485E">
        <w:t>.</w:t>
      </w:r>
    </w:p>
    <w:p w:rsidR="0026485E" w:rsidRPr="0026485E" w:rsidRDefault="0026485E" w:rsidP="0026485E">
      <w:r w:rsidRPr="0026485E">
        <w:t xml:space="preserve">Фактическая плотность тока, </w:t>
      </w:r>
      <w:r w:rsidR="005A1BBA">
        <w:rPr>
          <w:position w:val="-26"/>
        </w:rPr>
        <w:pict>
          <v:shape id="_x0000_i1145" type="#_x0000_t75" style="width:29.25pt;height:35.25pt">
            <v:imagedata r:id="rId127" o:title=""/>
          </v:shape>
        </w:pict>
      </w:r>
    </w:p>
    <w:p w:rsidR="00CC7C15" w:rsidRDefault="00CC7C15" w:rsidP="0026485E"/>
    <w:p w:rsidR="0026485E" w:rsidRPr="0026485E" w:rsidRDefault="005A1BBA" w:rsidP="0026485E">
      <w:r>
        <w:rPr>
          <w:position w:val="-26"/>
        </w:rPr>
        <w:pict>
          <v:shape id="_x0000_i1146" type="#_x0000_t75" style="width:42pt;height:36.75pt">
            <v:imagedata r:id="rId128" o:title=""/>
          </v:shape>
        </w:pict>
      </w:r>
      <w:r w:rsidR="0026485E" w:rsidRPr="0026485E">
        <w:t>,</w:t>
      </w:r>
    </w:p>
    <w:p w:rsidR="00CC7C15" w:rsidRDefault="00CC7C15" w:rsidP="0026485E"/>
    <w:p w:rsidR="0026485E" w:rsidRDefault="0026485E" w:rsidP="0026485E">
      <w:r w:rsidRPr="0026485E">
        <w:t xml:space="preserve">где </w:t>
      </w:r>
      <w:r w:rsidRPr="0026485E">
        <w:rPr>
          <w:lang w:val="en-US"/>
        </w:rPr>
        <w:t>I</w:t>
      </w:r>
      <w:r w:rsidRPr="0026485E">
        <w:rPr>
          <w:vertAlign w:val="subscript"/>
        </w:rPr>
        <w:t>ф</w:t>
      </w:r>
      <w:r w:rsidRPr="0026485E">
        <w:t xml:space="preserve"> </w:t>
      </w:r>
      <w:r>
        <w:t>-</w:t>
      </w:r>
      <w:r w:rsidRPr="0026485E">
        <w:t xml:space="preserve"> ток протекающий по линии в том или ином режиме, взятый из </w:t>
      </w:r>
      <w:r w:rsidRPr="0026485E">
        <w:rPr>
          <w:lang w:val="en-US"/>
        </w:rPr>
        <w:t>SDO</w:t>
      </w:r>
      <w:r w:rsidRPr="0026485E">
        <w:t>6, А.</w:t>
      </w:r>
    </w:p>
    <w:p w:rsidR="0026485E" w:rsidRDefault="0026485E" w:rsidP="0026485E">
      <w:r w:rsidRPr="0026485E">
        <w:t>Рассчитанные плотности тока приведены в таблице 24.</w:t>
      </w:r>
    </w:p>
    <w:p w:rsidR="00CC7C15" w:rsidRDefault="00CC7C15" w:rsidP="0026485E"/>
    <w:p w:rsidR="0026485E" w:rsidRPr="0026485E" w:rsidRDefault="0026485E" w:rsidP="0026485E">
      <w:r w:rsidRPr="0026485E">
        <w:t xml:space="preserve">Таблица 24 </w:t>
      </w:r>
      <w:r>
        <w:t>-</w:t>
      </w:r>
      <w:r w:rsidRPr="0026485E">
        <w:t xml:space="preserve"> Анализ загрузки ВЛ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1054"/>
        <w:gridCol w:w="1055"/>
        <w:gridCol w:w="1055"/>
        <w:gridCol w:w="1006"/>
        <w:gridCol w:w="1006"/>
        <w:gridCol w:w="1006"/>
        <w:gridCol w:w="1009"/>
        <w:gridCol w:w="647"/>
      </w:tblGrid>
      <w:tr w:rsidR="0026485E" w:rsidRPr="0026485E" w:rsidTr="00B80565">
        <w:trPr>
          <w:jc w:val="center"/>
        </w:trPr>
        <w:tc>
          <w:tcPr>
            <w:tcW w:w="1370" w:type="dxa"/>
            <w:shd w:val="clear" w:color="auto" w:fill="auto"/>
          </w:tcPr>
          <w:p w:rsidR="0026485E" w:rsidRPr="0026485E" w:rsidRDefault="0026485E" w:rsidP="00CC7C15">
            <w:pPr>
              <w:pStyle w:val="afa"/>
            </w:pPr>
            <w:r w:rsidRPr="0026485E">
              <w:t>Участок</w:t>
            </w:r>
          </w:p>
        </w:tc>
        <w:tc>
          <w:tcPr>
            <w:tcW w:w="1054" w:type="dxa"/>
            <w:shd w:val="clear" w:color="auto" w:fill="auto"/>
          </w:tcPr>
          <w:p w:rsidR="0026485E" w:rsidRPr="0026485E" w:rsidRDefault="0026485E" w:rsidP="00CC7C15">
            <w:pPr>
              <w:pStyle w:val="afa"/>
            </w:pPr>
            <w:r w:rsidRPr="0026485E">
              <w:t>УРП-Б</w:t>
            </w:r>
          </w:p>
        </w:tc>
        <w:tc>
          <w:tcPr>
            <w:tcW w:w="1055" w:type="dxa"/>
            <w:shd w:val="clear" w:color="auto" w:fill="auto"/>
          </w:tcPr>
          <w:p w:rsidR="0026485E" w:rsidRPr="0026485E" w:rsidRDefault="0026485E" w:rsidP="00CC7C15">
            <w:pPr>
              <w:pStyle w:val="afa"/>
            </w:pPr>
            <w:r w:rsidRPr="0026485E">
              <w:t>УРП-А</w:t>
            </w:r>
          </w:p>
        </w:tc>
        <w:tc>
          <w:tcPr>
            <w:tcW w:w="1055" w:type="dxa"/>
            <w:shd w:val="clear" w:color="auto" w:fill="auto"/>
          </w:tcPr>
          <w:p w:rsidR="0026485E" w:rsidRPr="0026485E" w:rsidRDefault="0026485E" w:rsidP="00CC7C15">
            <w:pPr>
              <w:pStyle w:val="afa"/>
            </w:pPr>
            <w:r w:rsidRPr="0026485E">
              <w:t>УРП-Е</w:t>
            </w:r>
          </w:p>
        </w:tc>
        <w:tc>
          <w:tcPr>
            <w:tcW w:w="1006" w:type="dxa"/>
            <w:shd w:val="clear" w:color="auto" w:fill="auto"/>
          </w:tcPr>
          <w:p w:rsidR="0026485E" w:rsidRPr="0026485E" w:rsidRDefault="0026485E" w:rsidP="00CC7C15">
            <w:pPr>
              <w:pStyle w:val="afa"/>
            </w:pPr>
            <w:r w:rsidRPr="0026485E">
              <w:t>Б-Д</w:t>
            </w:r>
          </w:p>
        </w:tc>
        <w:tc>
          <w:tcPr>
            <w:tcW w:w="1006" w:type="dxa"/>
            <w:shd w:val="clear" w:color="auto" w:fill="auto"/>
          </w:tcPr>
          <w:p w:rsidR="0026485E" w:rsidRPr="0026485E" w:rsidRDefault="0026485E" w:rsidP="00CC7C15">
            <w:pPr>
              <w:pStyle w:val="afa"/>
            </w:pPr>
            <w:r w:rsidRPr="0026485E">
              <w:t>Б-Г</w:t>
            </w:r>
          </w:p>
        </w:tc>
        <w:tc>
          <w:tcPr>
            <w:tcW w:w="1006" w:type="dxa"/>
            <w:shd w:val="clear" w:color="auto" w:fill="auto"/>
          </w:tcPr>
          <w:p w:rsidR="0026485E" w:rsidRPr="0026485E" w:rsidRDefault="0026485E" w:rsidP="00CC7C15">
            <w:pPr>
              <w:pStyle w:val="afa"/>
            </w:pPr>
            <w:r w:rsidRPr="0026485E">
              <w:t>Г-В</w:t>
            </w:r>
          </w:p>
        </w:tc>
        <w:tc>
          <w:tcPr>
            <w:tcW w:w="1009" w:type="dxa"/>
            <w:shd w:val="clear" w:color="auto" w:fill="auto"/>
          </w:tcPr>
          <w:p w:rsidR="0026485E" w:rsidRPr="0026485E" w:rsidRDefault="0026485E" w:rsidP="00CC7C15">
            <w:pPr>
              <w:pStyle w:val="afa"/>
            </w:pPr>
            <w:r w:rsidRPr="0026485E">
              <w:t>В-Д</w:t>
            </w:r>
          </w:p>
        </w:tc>
        <w:tc>
          <w:tcPr>
            <w:tcW w:w="647" w:type="dxa"/>
            <w:shd w:val="clear" w:color="auto" w:fill="auto"/>
          </w:tcPr>
          <w:p w:rsidR="0026485E" w:rsidRPr="0026485E" w:rsidRDefault="0026485E" w:rsidP="00CC7C15">
            <w:pPr>
              <w:pStyle w:val="afa"/>
            </w:pPr>
            <w:r w:rsidRPr="0026485E">
              <w:t>А-Е</w:t>
            </w:r>
          </w:p>
        </w:tc>
      </w:tr>
      <w:tr w:rsidR="0026485E" w:rsidRPr="0026485E" w:rsidTr="00B80565">
        <w:trPr>
          <w:jc w:val="center"/>
        </w:trPr>
        <w:tc>
          <w:tcPr>
            <w:tcW w:w="9208" w:type="dxa"/>
            <w:gridSpan w:val="9"/>
            <w:shd w:val="clear" w:color="auto" w:fill="auto"/>
          </w:tcPr>
          <w:p w:rsidR="0026485E" w:rsidRPr="0026485E" w:rsidRDefault="0026485E" w:rsidP="00CC7C15">
            <w:pPr>
              <w:pStyle w:val="afa"/>
            </w:pPr>
            <w:r w:rsidRPr="0026485E">
              <w:t>Максимальный режим</w:t>
            </w:r>
          </w:p>
        </w:tc>
      </w:tr>
      <w:tr w:rsidR="0026485E" w:rsidRPr="0026485E" w:rsidTr="00B80565">
        <w:trPr>
          <w:jc w:val="center"/>
        </w:trPr>
        <w:tc>
          <w:tcPr>
            <w:tcW w:w="1370" w:type="dxa"/>
            <w:shd w:val="clear" w:color="auto" w:fill="auto"/>
          </w:tcPr>
          <w:p w:rsidR="0026485E" w:rsidRPr="0026485E" w:rsidRDefault="005A1BBA" w:rsidP="00CC7C15">
            <w:pPr>
              <w:pStyle w:val="afa"/>
            </w:pPr>
            <w:r>
              <w:rPr>
                <w:position w:val="-12"/>
              </w:rPr>
              <w:pict>
                <v:shape id="_x0000_i1147" type="#_x0000_t75" style="width:15.75pt;height:18.75pt">
                  <v:imagedata r:id="rId129" o:title=""/>
                </v:shape>
              </w:pict>
            </w:r>
            <w:r w:rsidR="0026485E" w:rsidRPr="0026485E">
              <w:t>, А/мм</w:t>
            </w:r>
            <w:r w:rsidR="0026485E" w:rsidRPr="00B80565">
              <w:rPr>
                <w:vertAlign w:val="superscript"/>
              </w:rPr>
              <w:t>2</w:t>
            </w:r>
          </w:p>
        </w:tc>
        <w:tc>
          <w:tcPr>
            <w:tcW w:w="1054" w:type="dxa"/>
            <w:shd w:val="clear" w:color="auto" w:fill="auto"/>
          </w:tcPr>
          <w:p w:rsidR="0026485E" w:rsidRPr="0026485E" w:rsidRDefault="0026485E" w:rsidP="00CC7C15">
            <w:pPr>
              <w:pStyle w:val="afa"/>
            </w:pPr>
            <w:r w:rsidRPr="0026485E">
              <w:t>0,7</w:t>
            </w:r>
          </w:p>
        </w:tc>
        <w:tc>
          <w:tcPr>
            <w:tcW w:w="1055" w:type="dxa"/>
            <w:shd w:val="clear" w:color="auto" w:fill="auto"/>
          </w:tcPr>
          <w:p w:rsidR="0026485E" w:rsidRPr="0026485E" w:rsidRDefault="0026485E" w:rsidP="00CC7C15">
            <w:pPr>
              <w:pStyle w:val="afa"/>
            </w:pPr>
            <w:r w:rsidRPr="0026485E">
              <w:t>1,2</w:t>
            </w:r>
          </w:p>
        </w:tc>
        <w:tc>
          <w:tcPr>
            <w:tcW w:w="1055" w:type="dxa"/>
            <w:shd w:val="clear" w:color="auto" w:fill="auto"/>
          </w:tcPr>
          <w:p w:rsidR="0026485E" w:rsidRPr="0026485E" w:rsidRDefault="0026485E" w:rsidP="00CC7C15">
            <w:pPr>
              <w:pStyle w:val="afa"/>
            </w:pPr>
            <w:r w:rsidRPr="0026485E">
              <w:t>1,2</w:t>
            </w:r>
          </w:p>
        </w:tc>
        <w:tc>
          <w:tcPr>
            <w:tcW w:w="1006" w:type="dxa"/>
            <w:shd w:val="clear" w:color="auto" w:fill="auto"/>
          </w:tcPr>
          <w:p w:rsidR="0026485E" w:rsidRPr="0026485E" w:rsidRDefault="0026485E" w:rsidP="00CC7C15">
            <w:pPr>
              <w:pStyle w:val="afa"/>
            </w:pPr>
            <w:r w:rsidRPr="0026485E">
              <w:t>1,1</w:t>
            </w:r>
          </w:p>
        </w:tc>
        <w:tc>
          <w:tcPr>
            <w:tcW w:w="1006" w:type="dxa"/>
            <w:shd w:val="clear" w:color="auto" w:fill="auto"/>
          </w:tcPr>
          <w:p w:rsidR="0026485E" w:rsidRPr="0026485E" w:rsidRDefault="0026485E" w:rsidP="00CC7C15">
            <w:pPr>
              <w:pStyle w:val="afa"/>
            </w:pPr>
            <w:r w:rsidRPr="0026485E">
              <w:t>1,2</w:t>
            </w:r>
          </w:p>
        </w:tc>
        <w:tc>
          <w:tcPr>
            <w:tcW w:w="1006" w:type="dxa"/>
            <w:shd w:val="clear" w:color="auto" w:fill="auto"/>
          </w:tcPr>
          <w:p w:rsidR="0026485E" w:rsidRPr="0026485E" w:rsidRDefault="0026485E" w:rsidP="00CC7C15">
            <w:pPr>
              <w:pStyle w:val="afa"/>
            </w:pPr>
            <w:r w:rsidRPr="0026485E">
              <w:t>0,7</w:t>
            </w:r>
          </w:p>
        </w:tc>
        <w:tc>
          <w:tcPr>
            <w:tcW w:w="1009" w:type="dxa"/>
            <w:shd w:val="clear" w:color="auto" w:fill="auto"/>
          </w:tcPr>
          <w:p w:rsidR="0026485E" w:rsidRPr="0026485E" w:rsidRDefault="0026485E" w:rsidP="00CC7C15">
            <w:pPr>
              <w:pStyle w:val="afa"/>
            </w:pPr>
            <w:r w:rsidRPr="0026485E">
              <w:t>1,2</w:t>
            </w:r>
          </w:p>
        </w:tc>
        <w:tc>
          <w:tcPr>
            <w:tcW w:w="647" w:type="dxa"/>
            <w:shd w:val="clear" w:color="auto" w:fill="auto"/>
          </w:tcPr>
          <w:p w:rsidR="0026485E" w:rsidRPr="0026485E" w:rsidRDefault="0026485E" w:rsidP="00CC7C15">
            <w:pPr>
              <w:pStyle w:val="afa"/>
            </w:pPr>
            <w:r w:rsidRPr="0026485E">
              <w:t>0,9</w:t>
            </w:r>
          </w:p>
        </w:tc>
      </w:tr>
      <w:tr w:rsidR="0026485E" w:rsidRPr="0026485E" w:rsidTr="00B80565">
        <w:trPr>
          <w:jc w:val="center"/>
        </w:trPr>
        <w:tc>
          <w:tcPr>
            <w:tcW w:w="1370" w:type="dxa"/>
            <w:shd w:val="clear" w:color="auto" w:fill="auto"/>
          </w:tcPr>
          <w:p w:rsidR="0026485E" w:rsidRPr="0026485E" w:rsidRDefault="005A1BBA" w:rsidP="00CC7C15">
            <w:pPr>
              <w:pStyle w:val="afa"/>
            </w:pPr>
            <w:r>
              <w:rPr>
                <w:position w:val="-16"/>
              </w:rPr>
              <w:pict>
                <v:shape id="_x0000_i1148" type="#_x0000_t75" style="width:14.25pt;height:21pt">
                  <v:imagedata r:id="rId130" o:title=""/>
                </v:shape>
              </w:pict>
            </w:r>
            <w:r w:rsidR="0026485E" w:rsidRPr="0026485E">
              <w:t>, А/мм</w:t>
            </w:r>
            <w:r w:rsidR="0026485E" w:rsidRPr="00B80565">
              <w:rPr>
                <w:vertAlign w:val="superscript"/>
              </w:rPr>
              <w:t>2</w:t>
            </w:r>
          </w:p>
        </w:tc>
        <w:tc>
          <w:tcPr>
            <w:tcW w:w="1054" w:type="dxa"/>
            <w:shd w:val="clear" w:color="auto" w:fill="auto"/>
          </w:tcPr>
          <w:p w:rsidR="0026485E" w:rsidRPr="0026485E" w:rsidRDefault="0026485E" w:rsidP="00CC7C15">
            <w:pPr>
              <w:pStyle w:val="afa"/>
            </w:pPr>
            <w:r w:rsidRPr="0026485E">
              <w:t>0,7</w:t>
            </w:r>
          </w:p>
        </w:tc>
        <w:tc>
          <w:tcPr>
            <w:tcW w:w="1055" w:type="dxa"/>
            <w:shd w:val="clear" w:color="auto" w:fill="auto"/>
          </w:tcPr>
          <w:p w:rsidR="0026485E" w:rsidRPr="0026485E" w:rsidRDefault="0026485E" w:rsidP="00CC7C15">
            <w:pPr>
              <w:pStyle w:val="afa"/>
            </w:pPr>
            <w:r w:rsidRPr="0026485E">
              <w:t>1,1</w:t>
            </w:r>
          </w:p>
        </w:tc>
        <w:tc>
          <w:tcPr>
            <w:tcW w:w="1055" w:type="dxa"/>
            <w:shd w:val="clear" w:color="auto" w:fill="auto"/>
          </w:tcPr>
          <w:p w:rsidR="0026485E" w:rsidRPr="0026485E" w:rsidRDefault="0026485E" w:rsidP="00CC7C15">
            <w:pPr>
              <w:pStyle w:val="afa"/>
            </w:pPr>
            <w:r w:rsidRPr="0026485E">
              <w:t>0,9</w:t>
            </w:r>
          </w:p>
        </w:tc>
        <w:tc>
          <w:tcPr>
            <w:tcW w:w="1006" w:type="dxa"/>
            <w:shd w:val="clear" w:color="auto" w:fill="auto"/>
          </w:tcPr>
          <w:p w:rsidR="0026485E" w:rsidRPr="0026485E" w:rsidRDefault="0026485E" w:rsidP="00CC7C15">
            <w:pPr>
              <w:pStyle w:val="afa"/>
            </w:pPr>
            <w:r w:rsidRPr="0026485E">
              <w:t>0,8</w:t>
            </w:r>
          </w:p>
        </w:tc>
        <w:tc>
          <w:tcPr>
            <w:tcW w:w="1006" w:type="dxa"/>
            <w:shd w:val="clear" w:color="auto" w:fill="auto"/>
          </w:tcPr>
          <w:p w:rsidR="0026485E" w:rsidRPr="0026485E" w:rsidRDefault="0026485E" w:rsidP="00CC7C15">
            <w:pPr>
              <w:pStyle w:val="afa"/>
            </w:pPr>
            <w:r w:rsidRPr="0026485E">
              <w:t>0,9</w:t>
            </w:r>
          </w:p>
        </w:tc>
        <w:tc>
          <w:tcPr>
            <w:tcW w:w="1006" w:type="dxa"/>
            <w:shd w:val="clear" w:color="auto" w:fill="auto"/>
          </w:tcPr>
          <w:p w:rsidR="0026485E" w:rsidRPr="0026485E" w:rsidRDefault="0026485E" w:rsidP="00CC7C15">
            <w:pPr>
              <w:pStyle w:val="afa"/>
            </w:pPr>
            <w:r w:rsidRPr="0026485E">
              <w:t>0,1</w:t>
            </w:r>
          </w:p>
        </w:tc>
        <w:tc>
          <w:tcPr>
            <w:tcW w:w="1009" w:type="dxa"/>
            <w:shd w:val="clear" w:color="auto" w:fill="auto"/>
          </w:tcPr>
          <w:p w:rsidR="0026485E" w:rsidRPr="0026485E" w:rsidRDefault="0026485E" w:rsidP="00CC7C15">
            <w:pPr>
              <w:pStyle w:val="afa"/>
            </w:pPr>
            <w:r w:rsidRPr="0026485E">
              <w:t>1</w:t>
            </w:r>
          </w:p>
        </w:tc>
        <w:tc>
          <w:tcPr>
            <w:tcW w:w="647" w:type="dxa"/>
            <w:shd w:val="clear" w:color="auto" w:fill="auto"/>
          </w:tcPr>
          <w:p w:rsidR="0026485E" w:rsidRPr="0026485E" w:rsidRDefault="0026485E" w:rsidP="00CC7C15">
            <w:pPr>
              <w:pStyle w:val="afa"/>
            </w:pPr>
            <w:r w:rsidRPr="0026485E">
              <w:t>0,8</w:t>
            </w:r>
          </w:p>
        </w:tc>
      </w:tr>
      <w:tr w:rsidR="0026485E" w:rsidRPr="0026485E" w:rsidTr="00B80565">
        <w:trPr>
          <w:jc w:val="center"/>
        </w:trPr>
        <w:tc>
          <w:tcPr>
            <w:tcW w:w="9208" w:type="dxa"/>
            <w:gridSpan w:val="9"/>
            <w:shd w:val="clear" w:color="auto" w:fill="auto"/>
          </w:tcPr>
          <w:p w:rsidR="0026485E" w:rsidRPr="0026485E" w:rsidRDefault="0026485E" w:rsidP="00CC7C15">
            <w:pPr>
              <w:pStyle w:val="afa"/>
            </w:pPr>
            <w:r w:rsidRPr="0026485E">
              <w:t>Минимальный режим</w:t>
            </w:r>
          </w:p>
        </w:tc>
      </w:tr>
      <w:tr w:rsidR="0026485E" w:rsidRPr="0026485E" w:rsidTr="00B80565">
        <w:trPr>
          <w:jc w:val="center"/>
        </w:trPr>
        <w:tc>
          <w:tcPr>
            <w:tcW w:w="1370" w:type="dxa"/>
            <w:shd w:val="clear" w:color="auto" w:fill="auto"/>
          </w:tcPr>
          <w:p w:rsidR="0026485E" w:rsidRPr="0026485E" w:rsidRDefault="005A1BBA" w:rsidP="00CC7C15">
            <w:pPr>
              <w:pStyle w:val="afa"/>
            </w:pPr>
            <w:r>
              <w:rPr>
                <w:position w:val="-12"/>
              </w:rPr>
              <w:pict>
                <v:shape id="_x0000_i1149" type="#_x0000_t75" style="width:15.75pt;height:18.75pt">
                  <v:imagedata r:id="rId129" o:title=""/>
                </v:shape>
              </w:pict>
            </w:r>
            <w:r w:rsidR="0026485E" w:rsidRPr="0026485E">
              <w:t>, А/мм</w:t>
            </w:r>
            <w:r w:rsidR="0026485E" w:rsidRPr="00B80565">
              <w:rPr>
                <w:vertAlign w:val="superscript"/>
              </w:rPr>
              <w:t>2</w:t>
            </w:r>
          </w:p>
        </w:tc>
        <w:tc>
          <w:tcPr>
            <w:tcW w:w="1054" w:type="dxa"/>
            <w:shd w:val="clear" w:color="auto" w:fill="auto"/>
          </w:tcPr>
          <w:p w:rsidR="0026485E" w:rsidRPr="0026485E" w:rsidRDefault="0026485E" w:rsidP="00CC7C15">
            <w:pPr>
              <w:pStyle w:val="afa"/>
            </w:pPr>
            <w:r w:rsidRPr="0026485E">
              <w:t>0,7</w:t>
            </w:r>
          </w:p>
        </w:tc>
        <w:tc>
          <w:tcPr>
            <w:tcW w:w="1055" w:type="dxa"/>
            <w:shd w:val="clear" w:color="auto" w:fill="auto"/>
          </w:tcPr>
          <w:p w:rsidR="0026485E" w:rsidRPr="0026485E" w:rsidRDefault="0026485E" w:rsidP="00CC7C15">
            <w:pPr>
              <w:pStyle w:val="afa"/>
            </w:pPr>
            <w:r w:rsidRPr="0026485E">
              <w:t>1,2</w:t>
            </w:r>
          </w:p>
        </w:tc>
        <w:tc>
          <w:tcPr>
            <w:tcW w:w="1055" w:type="dxa"/>
            <w:shd w:val="clear" w:color="auto" w:fill="auto"/>
          </w:tcPr>
          <w:p w:rsidR="0026485E" w:rsidRPr="0026485E" w:rsidRDefault="0026485E" w:rsidP="00CC7C15">
            <w:pPr>
              <w:pStyle w:val="afa"/>
            </w:pPr>
            <w:r w:rsidRPr="0026485E">
              <w:t>1,2</w:t>
            </w:r>
          </w:p>
        </w:tc>
        <w:tc>
          <w:tcPr>
            <w:tcW w:w="1006" w:type="dxa"/>
            <w:shd w:val="clear" w:color="auto" w:fill="auto"/>
          </w:tcPr>
          <w:p w:rsidR="0026485E" w:rsidRPr="0026485E" w:rsidRDefault="0026485E" w:rsidP="00CC7C15">
            <w:pPr>
              <w:pStyle w:val="afa"/>
            </w:pPr>
            <w:r w:rsidRPr="0026485E">
              <w:t>1,1</w:t>
            </w:r>
          </w:p>
        </w:tc>
        <w:tc>
          <w:tcPr>
            <w:tcW w:w="1006" w:type="dxa"/>
            <w:shd w:val="clear" w:color="auto" w:fill="auto"/>
          </w:tcPr>
          <w:p w:rsidR="0026485E" w:rsidRPr="0026485E" w:rsidRDefault="0026485E" w:rsidP="00CC7C15">
            <w:pPr>
              <w:pStyle w:val="afa"/>
            </w:pPr>
            <w:r w:rsidRPr="0026485E">
              <w:t>1,2</w:t>
            </w:r>
          </w:p>
        </w:tc>
        <w:tc>
          <w:tcPr>
            <w:tcW w:w="1006" w:type="dxa"/>
            <w:shd w:val="clear" w:color="auto" w:fill="auto"/>
          </w:tcPr>
          <w:p w:rsidR="0026485E" w:rsidRPr="0026485E" w:rsidRDefault="0026485E" w:rsidP="00CC7C15">
            <w:pPr>
              <w:pStyle w:val="afa"/>
            </w:pPr>
            <w:r w:rsidRPr="0026485E">
              <w:t>0,7</w:t>
            </w:r>
          </w:p>
        </w:tc>
        <w:tc>
          <w:tcPr>
            <w:tcW w:w="1009" w:type="dxa"/>
            <w:shd w:val="clear" w:color="auto" w:fill="auto"/>
          </w:tcPr>
          <w:p w:rsidR="0026485E" w:rsidRPr="0026485E" w:rsidRDefault="0026485E" w:rsidP="00CC7C15">
            <w:pPr>
              <w:pStyle w:val="afa"/>
            </w:pPr>
            <w:r w:rsidRPr="0026485E">
              <w:t>1,2</w:t>
            </w:r>
          </w:p>
        </w:tc>
        <w:tc>
          <w:tcPr>
            <w:tcW w:w="647" w:type="dxa"/>
            <w:shd w:val="clear" w:color="auto" w:fill="auto"/>
          </w:tcPr>
          <w:p w:rsidR="0026485E" w:rsidRPr="0026485E" w:rsidRDefault="0026485E" w:rsidP="00CC7C15">
            <w:pPr>
              <w:pStyle w:val="afa"/>
            </w:pPr>
            <w:r w:rsidRPr="0026485E">
              <w:t>0,9</w:t>
            </w:r>
          </w:p>
        </w:tc>
      </w:tr>
      <w:tr w:rsidR="0026485E" w:rsidRPr="0026485E" w:rsidTr="00B80565">
        <w:trPr>
          <w:jc w:val="center"/>
        </w:trPr>
        <w:tc>
          <w:tcPr>
            <w:tcW w:w="1370" w:type="dxa"/>
            <w:shd w:val="clear" w:color="auto" w:fill="auto"/>
          </w:tcPr>
          <w:p w:rsidR="0026485E" w:rsidRPr="0026485E" w:rsidRDefault="005A1BBA" w:rsidP="00CC7C15">
            <w:pPr>
              <w:pStyle w:val="afa"/>
            </w:pPr>
            <w:r>
              <w:rPr>
                <w:position w:val="-16"/>
              </w:rPr>
              <w:pict>
                <v:shape id="_x0000_i1150" type="#_x0000_t75" style="width:14.25pt;height:21pt">
                  <v:imagedata r:id="rId130" o:title=""/>
                </v:shape>
              </w:pict>
            </w:r>
            <w:r w:rsidR="0026485E" w:rsidRPr="0026485E">
              <w:t>, А/мм</w:t>
            </w:r>
            <w:r w:rsidR="0026485E" w:rsidRPr="00B80565">
              <w:rPr>
                <w:vertAlign w:val="superscript"/>
              </w:rPr>
              <w:t>2</w:t>
            </w:r>
          </w:p>
        </w:tc>
        <w:tc>
          <w:tcPr>
            <w:tcW w:w="1054" w:type="dxa"/>
            <w:shd w:val="clear" w:color="auto" w:fill="auto"/>
          </w:tcPr>
          <w:p w:rsidR="0026485E" w:rsidRPr="0026485E" w:rsidRDefault="0026485E" w:rsidP="00CC7C15">
            <w:pPr>
              <w:pStyle w:val="afa"/>
            </w:pPr>
            <w:r w:rsidRPr="0026485E">
              <w:t>0,5</w:t>
            </w:r>
          </w:p>
        </w:tc>
        <w:tc>
          <w:tcPr>
            <w:tcW w:w="1055" w:type="dxa"/>
            <w:shd w:val="clear" w:color="auto" w:fill="auto"/>
          </w:tcPr>
          <w:p w:rsidR="0026485E" w:rsidRPr="0026485E" w:rsidRDefault="0026485E" w:rsidP="00CC7C15">
            <w:pPr>
              <w:pStyle w:val="afa"/>
            </w:pPr>
            <w:r w:rsidRPr="0026485E">
              <w:t>0,8</w:t>
            </w:r>
          </w:p>
        </w:tc>
        <w:tc>
          <w:tcPr>
            <w:tcW w:w="1055" w:type="dxa"/>
            <w:shd w:val="clear" w:color="auto" w:fill="auto"/>
          </w:tcPr>
          <w:p w:rsidR="0026485E" w:rsidRPr="0026485E" w:rsidRDefault="0026485E" w:rsidP="00CC7C15">
            <w:pPr>
              <w:pStyle w:val="afa"/>
            </w:pPr>
            <w:r w:rsidRPr="0026485E">
              <w:t>0,7</w:t>
            </w:r>
          </w:p>
        </w:tc>
        <w:tc>
          <w:tcPr>
            <w:tcW w:w="1006" w:type="dxa"/>
            <w:shd w:val="clear" w:color="auto" w:fill="auto"/>
          </w:tcPr>
          <w:p w:rsidR="0026485E" w:rsidRPr="0026485E" w:rsidRDefault="0026485E" w:rsidP="00CC7C15">
            <w:pPr>
              <w:pStyle w:val="afa"/>
            </w:pPr>
            <w:r w:rsidRPr="0026485E">
              <w:t>0,6</w:t>
            </w:r>
          </w:p>
        </w:tc>
        <w:tc>
          <w:tcPr>
            <w:tcW w:w="1006" w:type="dxa"/>
            <w:shd w:val="clear" w:color="auto" w:fill="auto"/>
          </w:tcPr>
          <w:p w:rsidR="0026485E" w:rsidRPr="0026485E" w:rsidRDefault="0026485E" w:rsidP="00CC7C15">
            <w:pPr>
              <w:pStyle w:val="afa"/>
            </w:pPr>
            <w:r w:rsidRPr="0026485E">
              <w:t>0,7</w:t>
            </w:r>
          </w:p>
        </w:tc>
        <w:tc>
          <w:tcPr>
            <w:tcW w:w="1006" w:type="dxa"/>
            <w:shd w:val="clear" w:color="auto" w:fill="auto"/>
          </w:tcPr>
          <w:p w:rsidR="0026485E" w:rsidRPr="0026485E" w:rsidRDefault="0026485E" w:rsidP="00CC7C15">
            <w:pPr>
              <w:pStyle w:val="afa"/>
            </w:pPr>
            <w:r w:rsidRPr="0026485E">
              <w:t>0,1</w:t>
            </w:r>
          </w:p>
        </w:tc>
        <w:tc>
          <w:tcPr>
            <w:tcW w:w="1009" w:type="dxa"/>
            <w:shd w:val="clear" w:color="auto" w:fill="auto"/>
          </w:tcPr>
          <w:p w:rsidR="0026485E" w:rsidRPr="0026485E" w:rsidRDefault="0026485E" w:rsidP="00CC7C15">
            <w:pPr>
              <w:pStyle w:val="afa"/>
            </w:pPr>
            <w:r w:rsidRPr="0026485E">
              <w:t>0,7</w:t>
            </w:r>
          </w:p>
        </w:tc>
        <w:tc>
          <w:tcPr>
            <w:tcW w:w="647" w:type="dxa"/>
            <w:shd w:val="clear" w:color="auto" w:fill="auto"/>
          </w:tcPr>
          <w:p w:rsidR="0026485E" w:rsidRPr="0026485E" w:rsidRDefault="0026485E" w:rsidP="00CC7C15">
            <w:pPr>
              <w:pStyle w:val="afa"/>
            </w:pPr>
            <w:r w:rsidRPr="0026485E">
              <w:t>0,6</w:t>
            </w:r>
          </w:p>
        </w:tc>
      </w:tr>
      <w:tr w:rsidR="0026485E" w:rsidRPr="0026485E" w:rsidTr="00B80565">
        <w:trPr>
          <w:jc w:val="center"/>
        </w:trPr>
        <w:tc>
          <w:tcPr>
            <w:tcW w:w="9208" w:type="dxa"/>
            <w:gridSpan w:val="9"/>
            <w:shd w:val="clear" w:color="auto" w:fill="auto"/>
          </w:tcPr>
          <w:p w:rsidR="0026485E" w:rsidRPr="0026485E" w:rsidRDefault="0026485E" w:rsidP="00CC7C15">
            <w:pPr>
              <w:pStyle w:val="afa"/>
            </w:pPr>
            <w:r w:rsidRPr="0026485E">
              <w:t>Послеаварийный режим</w:t>
            </w:r>
          </w:p>
        </w:tc>
      </w:tr>
      <w:tr w:rsidR="0026485E" w:rsidRPr="0026485E" w:rsidTr="00B80565">
        <w:trPr>
          <w:jc w:val="center"/>
        </w:trPr>
        <w:tc>
          <w:tcPr>
            <w:tcW w:w="1370" w:type="dxa"/>
            <w:shd w:val="clear" w:color="auto" w:fill="auto"/>
          </w:tcPr>
          <w:p w:rsidR="0026485E" w:rsidRPr="0026485E" w:rsidRDefault="005A1BBA" w:rsidP="00CC7C15">
            <w:pPr>
              <w:pStyle w:val="afa"/>
            </w:pPr>
            <w:r>
              <w:rPr>
                <w:position w:val="-12"/>
              </w:rPr>
              <w:pict>
                <v:shape id="_x0000_i1151" type="#_x0000_t75" style="width:15.75pt;height:18.75pt">
                  <v:imagedata r:id="rId129" o:title=""/>
                </v:shape>
              </w:pict>
            </w:r>
            <w:r w:rsidR="0026485E" w:rsidRPr="0026485E">
              <w:t>, А/мм</w:t>
            </w:r>
            <w:r w:rsidR="0026485E" w:rsidRPr="00B80565">
              <w:rPr>
                <w:vertAlign w:val="superscript"/>
              </w:rPr>
              <w:t>2</w:t>
            </w:r>
          </w:p>
        </w:tc>
        <w:tc>
          <w:tcPr>
            <w:tcW w:w="1054" w:type="dxa"/>
            <w:shd w:val="clear" w:color="auto" w:fill="auto"/>
          </w:tcPr>
          <w:p w:rsidR="0026485E" w:rsidRPr="0026485E" w:rsidRDefault="0026485E" w:rsidP="00CC7C15">
            <w:pPr>
              <w:pStyle w:val="afa"/>
            </w:pPr>
            <w:r w:rsidRPr="0026485E">
              <w:t>0,8</w:t>
            </w:r>
          </w:p>
        </w:tc>
        <w:tc>
          <w:tcPr>
            <w:tcW w:w="1055" w:type="dxa"/>
            <w:shd w:val="clear" w:color="auto" w:fill="auto"/>
          </w:tcPr>
          <w:p w:rsidR="0026485E" w:rsidRPr="0026485E" w:rsidRDefault="0026485E" w:rsidP="00CC7C15">
            <w:pPr>
              <w:pStyle w:val="afa"/>
            </w:pPr>
            <w:r w:rsidRPr="0026485E">
              <w:t>-</w:t>
            </w:r>
          </w:p>
        </w:tc>
        <w:tc>
          <w:tcPr>
            <w:tcW w:w="1055" w:type="dxa"/>
            <w:shd w:val="clear" w:color="auto" w:fill="auto"/>
          </w:tcPr>
          <w:p w:rsidR="0026485E" w:rsidRPr="0026485E" w:rsidRDefault="0026485E" w:rsidP="00CC7C15">
            <w:pPr>
              <w:pStyle w:val="afa"/>
            </w:pPr>
            <w:r w:rsidRPr="0026485E">
              <w:t>1,2</w:t>
            </w:r>
          </w:p>
        </w:tc>
        <w:tc>
          <w:tcPr>
            <w:tcW w:w="1006" w:type="dxa"/>
            <w:shd w:val="clear" w:color="auto" w:fill="auto"/>
          </w:tcPr>
          <w:p w:rsidR="0026485E" w:rsidRPr="0026485E" w:rsidRDefault="0026485E" w:rsidP="00CC7C15">
            <w:pPr>
              <w:pStyle w:val="afa"/>
            </w:pPr>
            <w:r w:rsidRPr="0026485E">
              <w:t>-</w:t>
            </w:r>
          </w:p>
        </w:tc>
        <w:tc>
          <w:tcPr>
            <w:tcW w:w="1006" w:type="dxa"/>
            <w:shd w:val="clear" w:color="auto" w:fill="auto"/>
          </w:tcPr>
          <w:p w:rsidR="0026485E" w:rsidRPr="0026485E" w:rsidRDefault="0026485E" w:rsidP="00CC7C15">
            <w:pPr>
              <w:pStyle w:val="afa"/>
            </w:pPr>
            <w:r w:rsidRPr="0026485E">
              <w:t>1,2</w:t>
            </w:r>
          </w:p>
        </w:tc>
        <w:tc>
          <w:tcPr>
            <w:tcW w:w="1006" w:type="dxa"/>
            <w:shd w:val="clear" w:color="auto" w:fill="auto"/>
          </w:tcPr>
          <w:p w:rsidR="0026485E" w:rsidRPr="0026485E" w:rsidRDefault="0026485E" w:rsidP="00CC7C15">
            <w:pPr>
              <w:pStyle w:val="afa"/>
            </w:pPr>
            <w:r w:rsidRPr="0026485E">
              <w:t>0,7</w:t>
            </w:r>
          </w:p>
        </w:tc>
        <w:tc>
          <w:tcPr>
            <w:tcW w:w="1009" w:type="dxa"/>
            <w:shd w:val="clear" w:color="auto" w:fill="auto"/>
          </w:tcPr>
          <w:p w:rsidR="0026485E" w:rsidRPr="0026485E" w:rsidRDefault="0026485E" w:rsidP="00CC7C15">
            <w:pPr>
              <w:pStyle w:val="afa"/>
            </w:pPr>
            <w:r w:rsidRPr="0026485E">
              <w:t>1,2</w:t>
            </w:r>
          </w:p>
        </w:tc>
        <w:tc>
          <w:tcPr>
            <w:tcW w:w="647" w:type="dxa"/>
            <w:shd w:val="clear" w:color="auto" w:fill="auto"/>
          </w:tcPr>
          <w:p w:rsidR="0026485E" w:rsidRPr="0026485E" w:rsidRDefault="0026485E" w:rsidP="00CC7C15">
            <w:pPr>
              <w:pStyle w:val="afa"/>
            </w:pPr>
            <w:r w:rsidRPr="0026485E">
              <w:t>0,9</w:t>
            </w:r>
          </w:p>
        </w:tc>
      </w:tr>
      <w:tr w:rsidR="0026485E" w:rsidRPr="0026485E" w:rsidTr="00B80565">
        <w:trPr>
          <w:jc w:val="center"/>
        </w:trPr>
        <w:tc>
          <w:tcPr>
            <w:tcW w:w="1370" w:type="dxa"/>
            <w:shd w:val="clear" w:color="auto" w:fill="auto"/>
          </w:tcPr>
          <w:p w:rsidR="0026485E" w:rsidRPr="0026485E" w:rsidRDefault="005A1BBA" w:rsidP="00CC7C15">
            <w:pPr>
              <w:pStyle w:val="afa"/>
            </w:pPr>
            <w:r>
              <w:rPr>
                <w:position w:val="-16"/>
              </w:rPr>
              <w:pict>
                <v:shape id="_x0000_i1152" type="#_x0000_t75" style="width:14.25pt;height:21pt">
                  <v:imagedata r:id="rId130" o:title=""/>
                </v:shape>
              </w:pict>
            </w:r>
            <w:r w:rsidR="0026485E" w:rsidRPr="0026485E">
              <w:t>, А/мм</w:t>
            </w:r>
            <w:r w:rsidR="0026485E" w:rsidRPr="00B80565">
              <w:rPr>
                <w:vertAlign w:val="superscript"/>
              </w:rPr>
              <w:t>2</w:t>
            </w:r>
          </w:p>
        </w:tc>
        <w:tc>
          <w:tcPr>
            <w:tcW w:w="1054" w:type="dxa"/>
            <w:shd w:val="clear" w:color="auto" w:fill="auto"/>
          </w:tcPr>
          <w:p w:rsidR="0026485E" w:rsidRPr="0026485E" w:rsidRDefault="0026485E" w:rsidP="00CC7C15">
            <w:pPr>
              <w:pStyle w:val="afa"/>
            </w:pPr>
            <w:r w:rsidRPr="0026485E">
              <w:t>1,5</w:t>
            </w:r>
          </w:p>
        </w:tc>
        <w:tc>
          <w:tcPr>
            <w:tcW w:w="1055" w:type="dxa"/>
            <w:shd w:val="clear" w:color="auto" w:fill="auto"/>
          </w:tcPr>
          <w:p w:rsidR="0026485E" w:rsidRPr="0026485E" w:rsidRDefault="0026485E" w:rsidP="00CC7C15">
            <w:pPr>
              <w:pStyle w:val="afa"/>
            </w:pPr>
            <w:r w:rsidRPr="0026485E">
              <w:t>-</w:t>
            </w:r>
          </w:p>
        </w:tc>
        <w:tc>
          <w:tcPr>
            <w:tcW w:w="1055" w:type="dxa"/>
            <w:shd w:val="clear" w:color="auto" w:fill="auto"/>
          </w:tcPr>
          <w:p w:rsidR="0026485E" w:rsidRPr="0026485E" w:rsidRDefault="0026485E" w:rsidP="00CC7C15">
            <w:pPr>
              <w:pStyle w:val="afa"/>
            </w:pPr>
            <w:r w:rsidRPr="0026485E">
              <w:t>2</w:t>
            </w:r>
          </w:p>
        </w:tc>
        <w:tc>
          <w:tcPr>
            <w:tcW w:w="1006" w:type="dxa"/>
            <w:shd w:val="clear" w:color="auto" w:fill="auto"/>
          </w:tcPr>
          <w:p w:rsidR="0026485E" w:rsidRPr="0026485E" w:rsidRDefault="0026485E" w:rsidP="00CC7C15">
            <w:pPr>
              <w:pStyle w:val="afa"/>
            </w:pPr>
            <w:r w:rsidRPr="0026485E">
              <w:t>-</w:t>
            </w:r>
          </w:p>
        </w:tc>
        <w:tc>
          <w:tcPr>
            <w:tcW w:w="1006" w:type="dxa"/>
            <w:shd w:val="clear" w:color="auto" w:fill="auto"/>
          </w:tcPr>
          <w:p w:rsidR="0026485E" w:rsidRPr="0026485E" w:rsidRDefault="0026485E" w:rsidP="00CC7C15">
            <w:pPr>
              <w:pStyle w:val="afa"/>
            </w:pPr>
            <w:r w:rsidRPr="0026485E">
              <w:t>2,6</w:t>
            </w:r>
          </w:p>
        </w:tc>
        <w:tc>
          <w:tcPr>
            <w:tcW w:w="1006" w:type="dxa"/>
            <w:shd w:val="clear" w:color="auto" w:fill="auto"/>
          </w:tcPr>
          <w:p w:rsidR="0026485E" w:rsidRPr="0026485E" w:rsidRDefault="0026485E" w:rsidP="00CC7C15">
            <w:pPr>
              <w:pStyle w:val="afa"/>
            </w:pPr>
            <w:r w:rsidRPr="0026485E">
              <w:t>3,6</w:t>
            </w:r>
          </w:p>
        </w:tc>
        <w:tc>
          <w:tcPr>
            <w:tcW w:w="1009" w:type="dxa"/>
            <w:shd w:val="clear" w:color="auto" w:fill="auto"/>
          </w:tcPr>
          <w:p w:rsidR="0026485E" w:rsidRPr="0026485E" w:rsidRDefault="0026485E" w:rsidP="00CC7C15">
            <w:pPr>
              <w:pStyle w:val="afa"/>
            </w:pPr>
            <w:r w:rsidRPr="0026485E">
              <w:t>0,7</w:t>
            </w:r>
          </w:p>
        </w:tc>
        <w:tc>
          <w:tcPr>
            <w:tcW w:w="647" w:type="dxa"/>
            <w:shd w:val="clear" w:color="auto" w:fill="auto"/>
          </w:tcPr>
          <w:p w:rsidR="0026485E" w:rsidRPr="0026485E" w:rsidRDefault="0026485E" w:rsidP="00CC7C15">
            <w:pPr>
              <w:pStyle w:val="afa"/>
            </w:pPr>
            <w:r w:rsidRPr="0026485E">
              <w:t>2,6</w:t>
            </w:r>
          </w:p>
        </w:tc>
      </w:tr>
    </w:tbl>
    <w:p w:rsidR="0026485E" w:rsidRPr="0026485E" w:rsidRDefault="0026485E" w:rsidP="0026485E"/>
    <w:p w:rsidR="0026485E" w:rsidRDefault="0026485E" w:rsidP="0026485E">
      <w:r w:rsidRPr="0026485E">
        <w:t>В максимальном режиме загрузка ВЛ нормальна, в минимальном она снижается за счет снижения нагрузки. В послеаварийном режим линии работают почти с двойной загрузкой.</w:t>
      </w:r>
    </w:p>
    <w:p w:rsidR="0026485E" w:rsidRDefault="0026485E" w:rsidP="0026485E">
      <w:r w:rsidRPr="0026485E">
        <w:t>Анализ загрузки ВЛ приведен в приложении Ж.</w:t>
      </w:r>
    </w:p>
    <w:p w:rsidR="0026485E" w:rsidRPr="0026485E" w:rsidRDefault="00CC7C15" w:rsidP="00CC7C15">
      <w:pPr>
        <w:pStyle w:val="2"/>
      </w:pPr>
      <w:r>
        <w:br w:type="page"/>
      </w:r>
      <w:bookmarkStart w:id="33" w:name="_Toc238740720"/>
      <w:r w:rsidR="0026485E" w:rsidRPr="0026485E">
        <w:t>9</w:t>
      </w:r>
      <w:r>
        <w:t>.</w:t>
      </w:r>
      <w:r w:rsidRPr="0026485E">
        <w:t xml:space="preserve"> Задание для углубленной проработки. методы регулирования напряжения</w:t>
      </w:r>
      <w:bookmarkEnd w:id="33"/>
    </w:p>
    <w:p w:rsidR="00CC7C15" w:rsidRDefault="00CC7C15" w:rsidP="0026485E"/>
    <w:p w:rsidR="0026485E" w:rsidRDefault="0026485E" w:rsidP="0026485E">
      <w:r w:rsidRPr="0026485E">
        <w:t>Напряжение сети постоянно меняется вместе с изменением нагрузки, режима работы источника питания, сопротивлений цепи. Отклонения напряжения не всегда находятся в интервалах допустимых значений. Причинами этого являются:</w:t>
      </w:r>
    </w:p>
    <w:p w:rsidR="0026485E" w:rsidRDefault="0026485E" w:rsidP="0026485E">
      <w:r w:rsidRPr="0026485E">
        <w:t>потери напряжения, вызываемые токами нагрузки, протекающими по элементам сети;</w:t>
      </w:r>
    </w:p>
    <w:p w:rsidR="0026485E" w:rsidRDefault="0026485E" w:rsidP="0026485E">
      <w:r w:rsidRPr="0026485E">
        <w:t>неправильный выбор сечений токоведущих элементов и мощности силовых трансформаторов;</w:t>
      </w:r>
    </w:p>
    <w:p w:rsidR="0026485E" w:rsidRDefault="0026485E" w:rsidP="0026485E">
      <w:r w:rsidRPr="0026485E">
        <w:t>неправильно построенные схемы сетей.</w:t>
      </w:r>
    </w:p>
    <w:p w:rsidR="0026485E" w:rsidRDefault="0026485E" w:rsidP="0026485E">
      <w:r w:rsidRPr="0026485E">
        <w:t>Контроль за отклонениями напряжения проводиться тремя способами:</w:t>
      </w:r>
    </w:p>
    <w:p w:rsidR="0026485E" w:rsidRDefault="0026485E" w:rsidP="0026485E">
      <w:r w:rsidRPr="0026485E">
        <w:t xml:space="preserve">по уровню </w:t>
      </w:r>
      <w:r>
        <w:t>-</w:t>
      </w:r>
      <w:r w:rsidRPr="0026485E">
        <w:t xml:space="preserve"> ведется путем сравнения реальных отклонений напряжения с допустимыми значениями;</w:t>
      </w:r>
    </w:p>
    <w:p w:rsidR="0026485E" w:rsidRDefault="0026485E" w:rsidP="0026485E">
      <w:r w:rsidRPr="0026485E">
        <w:t xml:space="preserve">по месту в электрической сети </w:t>
      </w:r>
      <w:r>
        <w:t>-</w:t>
      </w:r>
      <w:r w:rsidRPr="0026485E">
        <w:t xml:space="preserve"> ведется в определенных точках сети, например в начале или конце линии, на районной подстанции;</w:t>
      </w:r>
    </w:p>
    <w:p w:rsidR="0026485E" w:rsidRDefault="0026485E" w:rsidP="0026485E">
      <w:r w:rsidRPr="0026485E">
        <w:t>по длительности существования отклонения напряжения.</w:t>
      </w:r>
    </w:p>
    <w:p w:rsidR="0026485E" w:rsidRDefault="0026485E" w:rsidP="0026485E">
      <w:r w:rsidRPr="0026485E">
        <w:t xml:space="preserve">Регулированием напряжения называют процесс изменения уровней напряжения в характерных точках электрической системы с помощью специальных технических средств. Исторически развитие методов и способов регулирования напряжения и реактивной мощности происходило от низших иерархических уровней управления энергосистемами к высшим. В частности, в начале использовалось регулирование напряжения в центрах питания распределительных сетей </w:t>
      </w:r>
      <w:r>
        <w:t>-</w:t>
      </w:r>
      <w:r w:rsidRPr="0026485E">
        <w:t xml:space="preserve"> на районных подстанциях, где изменением коэффициента трансформации поддерживалось напряжение у потребителей при изменении режима их работы. Регулирование напряжения вначале применялось также непосредственно у потребителей и на энергообъектах</w:t>
      </w:r>
      <w:r>
        <w:t xml:space="preserve"> (</w:t>
      </w:r>
      <w:r w:rsidRPr="0026485E">
        <w:t>электростанциях, подстанциях).</w:t>
      </w:r>
    </w:p>
    <w:p w:rsidR="0026485E" w:rsidRDefault="0026485E" w:rsidP="0026485E">
      <w:r w:rsidRPr="0026485E">
        <w:t>Эти способы регулирования напряжения сохранились и до настоящего времени и применяются на низших иерархических уровнях автоматизированной системы диспетчерского управления</w:t>
      </w:r>
      <w:r>
        <w:t xml:space="preserve"> (</w:t>
      </w:r>
      <w:r w:rsidRPr="0026485E">
        <w:t>АСДУ). С точки зрения высших уровней АСДУ это локальные способы регулирования.</w:t>
      </w:r>
    </w:p>
    <w:p w:rsidR="0026485E" w:rsidRDefault="0026485E" w:rsidP="0026485E">
      <w:r w:rsidRPr="0026485E">
        <w:t>Локальное регулирование напряжения может быть централизованным, то есть проводиться в центре питания</w:t>
      </w:r>
      <w:r>
        <w:t xml:space="preserve"> (</w:t>
      </w:r>
      <w:r w:rsidRPr="0026485E">
        <w:t xml:space="preserve">ЦП), и местным, </w:t>
      </w:r>
      <w:r>
        <w:t>т.е.</w:t>
      </w:r>
      <w:r w:rsidRPr="0026485E">
        <w:t xml:space="preserve"> проводиться непосредственно у потребителей.</w:t>
      </w:r>
    </w:p>
    <w:p w:rsidR="0026485E" w:rsidRDefault="0026485E" w:rsidP="0026485E">
      <w:r w:rsidRPr="0026485E">
        <w:t>Принципиально способы регулирования напряжения можно разделить на две основные группы:</w:t>
      </w:r>
    </w:p>
    <w:p w:rsidR="0026485E" w:rsidRDefault="0026485E" w:rsidP="0026485E">
      <w:r w:rsidRPr="0026485E">
        <w:t>изменение потерь напряжения в элементах сети;</w:t>
      </w:r>
    </w:p>
    <w:p w:rsidR="0026485E" w:rsidRDefault="0026485E" w:rsidP="0026485E">
      <w:r w:rsidRPr="0026485E">
        <w:t xml:space="preserve">регулирование напряжения на питающем и приемном конце сети </w:t>
      </w:r>
      <w:r>
        <w:t>-</w:t>
      </w:r>
      <w:r w:rsidRPr="0026485E">
        <w:t xml:space="preserve"> регулирование возбуждения генераторов и коэффициента трансформации трансформаторов с РПН.</w:t>
      </w:r>
    </w:p>
    <w:p w:rsidR="0026485E" w:rsidRDefault="0026485E" w:rsidP="0026485E">
      <w:r w:rsidRPr="0026485E">
        <w:t xml:space="preserve">Целесообразность применения того или иного способа регулирования напряжения определяется местными условиями в зависимости от протяженности сети и ее схемы, резерва реактивной мощности и </w:t>
      </w:r>
      <w:r>
        <w:t>т.п.</w:t>
      </w:r>
    </w:p>
    <w:p w:rsidR="00CC7C15" w:rsidRDefault="00CC7C15" w:rsidP="0026485E"/>
    <w:p w:rsidR="0026485E" w:rsidRPr="0026485E" w:rsidRDefault="0026485E" w:rsidP="00CC7C15">
      <w:pPr>
        <w:pStyle w:val="2"/>
      </w:pPr>
      <w:bookmarkStart w:id="34" w:name="_Toc238740721"/>
      <w:r w:rsidRPr="0026485E">
        <w:t>9</w:t>
      </w:r>
      <w:r>
        <w:t>.1</w:t>
      </w:r>
      <w:r w:rsidRPr="0026485E">
        <w:t xml:space="preserve"> Изменение потерь напряжения в сети</w:t>
      </w:r>
      <w:bookmarkEnd w:id="34"/>
    </w:p>
    <w:p w:rsidR="00CC7C15" w:rsidRDefault="00CC7C15" w:rsidP="0026485E"/>
    <w:p w:rsidR="0026485E" w:rsidRDefault="0026485E" w:rsidP="0026485E">
      <w:r w:rsidRPr="0026485E">
        <w:t>Потери напряжения в линиях и трансформаторах зависят от номинального напряжения, нагрузки элемента сети и ее электрического сопротивления. Номинальное напряжение сети выбирают на основании технико-экономических расчетов, поэтому применение повышенных номинальных напряжений только из соображений уменьшения потерь напряжения в сети обычно не оправдывается.</w:t>
      </w:r>
    </w:p>
    <w:p w:rsidR="0026485E" w:rsidRDefault="0026485E" w:rsidP="0026485E">
      <w:r w:rsidRPr="0026485E">
        <w:t>Таким образом, изменять значения потерь напряжения в сети практически возможно только путем изменения сопротивления сети или ее нагрузки.</w:t>
      </w:r>
    </w:p>
    <w:p w:rsidR="0026485E" w:rsidRDefault="0026485E" w:rsidP="0026485E">
      <w:r w:rsidRPr="0026485E">
        <w:t>Практически изменение сопротивления сети связывают с изменением режима напряжений только в двух случаях:</w:t>
      </w:r>
    </w:p>
    <w:p w:rsidR="0026485E" w:rsidRDefault="0026485E" w:rsidP="0026485E">
      <w:r w:rsidRPr="0026485E">
        <w:t>при выборе сечений проводов и жил кабелей по допустимой потере напряжения;</w:t>
      </w:r>
    </w:p>
    <w:p w:rsidR="0026485E" w:rsidRDefault="0026485E" w:rsidP="0026485E">
      <w:r w:rsidRPr="0026485E">
        <w:t>при изменений последовательного включения конденсаторов с воздушной линией.</w:t>
      </w:r>
    </w:p>
    <w:p w:rsidR="0026485E" w:rsidRDefault="0026485E" w:rsidP="0026485E">
      <w:r w:rsidRPr="0026485E">
        <w:t>Последовательно включенные конденсаторы компенсируют часть индуктивного сопротивления линии, тем самым уменьшается реактивная слагающая потерь напряжения в линии и создается как бы некоторая добавка напряжения в сети, зависимая от нагрузки.</w:t>
      </w:r>
    </w:p>
    <w:p w:rsidR="0026485E" w:rsidRDefault="0026485E" w:rsidP="0026485E">
      <w:r w:rsidRPr="0026485E">
        <w:t xml:space="preserve">Последовательное включение конденсаторов целесообразно лишь при значительной реактивной мощности нагрузки при коэффициенте реактивной мощности </w:t>
      </w:r>
      <w:r w:rsidRPr="0026485E">
        <w:rPr>
          <w:lang w:val="en-US"/>
        </w:rPr>
        <w:t>tgφ</w:t>
      </w:r>
      <w:r w:rsidRPr="0026485E">
        <w:t>&gt;0</w:t>
      </w:r>
      <w:r>
        <w:t>.7</w:t>
      </w:r>
      <w:r w:rsidRPr="0026485E">
        <w:t>5-1. Если коэффициент реактивной мощности близок к нулю, потери напряжения в линии определяются в основном активным сопротивлением и активной мощностью. В этих случаях компенсация индуктивного сопротивления нецелесообразна.</w:t>
      </w:r>
    </w:p>
    <w:p w:rsidR="0026485E" w:rsidRDefault="0026485E" w:rsidP="0026485E">
      <w:r w:rsidRPr="0026485E">
        <w:t xml:space="preserve">Последовательное включение конденсаторов очень эффективно при резких колебаниях нагрузки, так как регулирующий эффект конденсаторов </w:t>
      </w:r>
      <w:r>
        <w:t>-</w:t>
      </w:r>
      <w:r w:rsidRPr="0026485E">
        <w:t xml:space="preserve"> величина добавки напряжения </w:t>
      </w:r>
      <w:r>
        <w:t>-</w:t>
      </w:r>
      <w:r w:rsidRPr="0026485E">
        <w:t xml:space="preserve"> пропорционален току нагрузки и автоматически изменяется практически безынерционно. Поэтому последовательное включение конденсаторов следует применять в воздушных линиях напряжением 35 кВ и выше, питающих резкопеременные нагрузки с относительно низким коэффициентом мощности. Их используют также в промышленных сетях с резкопеременными нагрузками.</w:t>
      </w:r>
    </w:p>
    <w:p w:rsidR="0026485E" w:rsidRDefault="0026485E" w:rsidP="0026485E">
      <w:r w:rsidRPr="0026485E">
        <w:t>Изменение нагрузок сети. Нагрузка сети определяется мощностью, одновременно потребляемой присоединенными к ней потребителей и теряемой в элементах сети. Активная мощность вырабатывается генераторами электростанций, что является наиболее экономичным. В связи с этим оказывается невозможным изменять активную нагрузку сети только ради изменения потерь напряжения в ней.</w:t>
      </w:r>
    </w:p>
    <w:p w:rsidR="0026485E" w:rsidRDefault="0026485E" w:rsidP="0026485E">
      <w:r w:rsidRPr="0026485E">
        <w:t>В противоположность этому реактивная мощность может вырабатываться не только генераторами электростанций, но и специальными источниками реактивной мощности.</w:t>
      </w:r>
    </w:p>
    <w:p w:rsidR="0026485E" w:rsidRDefault="0026485E" w:rsidP="0026485E">
      <w:r w:rsidRPr="0026485E">
        <w:t>Удельная мощность поперечно включенных батарей конденсаторов, необходимая для повышения напряжения в конце линии на 1%, зависит от номинального напряжения и индуктивного сопротивления передачи.</w:t>
      </w:r>
    </w:p>
    <w:p w:rsidR="00CC7C15" w:rsidRDefault="00CC7C15" w:rsidP="0026485E"/>
    <w:p w:rsidR="0026485E" w:rsidRPr="0026485E" w:rsidRDefault="0026485E" w:rsidP="00CC7C15">
      <w:pPr>
        <w:pStyle w:val="2"/>
      </w:pPr>
      <w:bookmarkStart w:id="35" w:name="_Toc238740722"/>
      <w:r w:rsidRPr="0026485E">
        <w:t>9</w:t>
      </w:r>
      <w:r>
        <w:t>.2</w:t>
      </w:r>
      <w:r w:rsidRPr="0026485E">
        <w:t xml:space="preserve"> Регулирование напряжения</w:t>
      </w:r>
      <w:bookmarkEnd w:id="35"/>
    </w:p>
    <w:p w:rsidR="00CC7C15" w:rsidRDefault="00CC7C15" w:rsidP="0026485E"/>
    <w:p w:rsidR="0026485E" w:rsidRDefault="0026485E" w:rsidP="0026485E">
      <w:r w:rsidRPr="0026485E">
        <w:t>Регулирование возбуждения генераторов электростанций позволяет изменять напряжение в сети в относительно небольших пределах. Генератор выдает номинальную мощность при отклонениях напряжения на его выводах не более ± 5% от номинального. При больших отклонениях мощность генератора должна быть снижена. Практически этот способ регулирования может обеспечить необходимый режим напряжения для близлежащих потребителей, питающихся от шин генераторного напряжения электростанции.</w:t>
      </w:r>
    </w:p>
    <w:p w:rsidR="0026485E" w:rsidRDefault="0026485E" w:rsidP="0026485E">
      <w:r w:rsidRPr="0026485E">
        <w:t>Изменение коэффициента трансформации трансформаторов, автотрансформаторов под нагрузкой при наличие встроенного устройства для регулирования напряжения. При этом коэффициент трансформации можно менять в широких пределах.</w:t>
      </w:r>
    </w:p>
    <w:p w:rsidR="0026485E" w:rsidRDefault="0026485E" w:rsidP="0026485E">
      <w:r w:rsidRPr="0026485E">
        <w:t>Различают централизованное</w:t>
      </w:r>
      <w:r>
        <w:t xml:space="preserve"> (</w:t>
      </w:r>
      <w:r w:rsidRPr="0026485E">
        <w:t>проводится в центре питания) и местное</w:t>
      </w:r>
      <w:r>
        <w:t xml:space="preserve"> (</w:t>
      </w:r>
      <w:r w:rsidRPr="0026485E">
        <w:t>проводится у потребителей) регулирование напряжения.</w:t>
      </w:r>
    </w:p>
    <w:p w:rsidR="0026485E" w:rsidRDefault="0026485E" w:rsidP="0026485E">
      <w:r w:rsidRPr="0026485E">
        <w:t>В курсовом проекте регулирование напряжения осуществлялось на понижающих подстанциях сети при помощи регулировочных ответвлений под нагрузкой</w:t>
      </w:r>
      <w:r>
        <w:t xml:space="preserve"> (</w:t>
      </w:r>
      <w:r w:rsidRPr="0026485E">
        <w:t xml:space="preserve">трансформаторы с РПН), установленных на двухобмоточных трансформаторах. Одна часть ответвлений витков в таких трансформаторах включена согласно с основной обмоткой, другая </w:t>
      </w:r>
      <w:r>
        <w:t>-</w:t>
      </w:r>
      <w:r w:rsidRPr="0026485E">
        <w:t xml:space="preserve"> встречно. При присоединении контактов к виткам ответвлений, включенным согласно, добиваются увеличения напряжения, к включенным встречно </w:t>
      </w:r>
      <w:r>
        <w:t>-</w:t>
      </w:r>
      <w:r w:rsidRPr="0026485E">
        <w:t xml:space="preserve"> понижения. Преимущество такого регулирования состоит в том, что трансформатор при этом не отключают от сети.</w:t>
      </w:r>
    </w:p>
    <w:p w:rsidR="0026485E" w:rsidRDefault="0026485E" w:rsidP="0026485E">
      <w:r w:rsidRPr="0026485E">
        <w:t>Также напряжение можно регулировать при помощи трансформаторов без регулирования под нагрузкой</w:t>
      </w:r>
      <w:r>
        <w:t xml:space="preserve"> (</w:t>
      </w:r>
      <w:r w:rsidRPr="0026485E">
        <w:t>ПБВ). Однако такой способ приводит к вынужденному отключению от сети, а значит и к перерыву в электроснабжении потребителей, что крайне нежелательно. В связи с этим изменение коэффициента трансформации производят крайне редко, например при сезонном изменении нагрузки. Для них очень важно правильно выбрать коэффициент трансформации таким образом, чтобы режим напряжений при изменениях нагрузок был по возможности наилучшим Поэтому способ регулирования напряжения при помощи ПБВ в данном курсовом проекте не рассматривался.</w:t>
      </w:r>
    </w:p>
    <w:p w:rsidR="0026485E" w:rsidRDefault="0026485E" w:rsidP="0026485E">
      <w:r w:rsidRPr="0026485E">
        <w:t>В отдельных линиях или группе линий для регулирования напряжения пользуются линейными регулировочными</w:t>
      </w:r>
      <w:r>
        <w:t xml:space="preserve"> (</w:t>
      </w:r>
      <w:r w:rsidRPr="0026485E">
        <w:t>ЛР) и последовательными регулировочными трансформаторами. Так, они применяются при реконструкции уже существующих сетей, в которых используются трансформаторы без регулировки под нагрузкой. В этом случае для регулирования напряжения на шинах подстанции ЛР включаются последовательно с нерегулируемым трансформатором. Для регулирования напряжения на отходящих линиях линейные регуляторы включаются непосредственно в линии.</w:t>
      </w:r>
    </w:p>
    <w:p w:rsidR="0026485E" w:rsidRDefault="0026485E" w:rsidP="0026485E">
      <w:r w:rsidRPr="0026485E">
        <w:t>При помощи трансформаторов с РПН достаточно просто и экономично осуществляется встречное регулирование напряжения на шинах подстанции.</w:t>
      </w:r>
    </w:p>
    <w:p w:rsidR="0026485E" w:rsidRDefault="0026485E" w:rsidP="0026485E">
      <w:r w:rsidRPr="0026485E">
        <w:t xml:space="preserve">Выбор коэффициентов трансформации двухобмоточных трансформаторов производится в соответствии с принципиальной схемой. Нагрузка трансформатора характеризуется полной мощностью </w:t>
      </w:r>
      <w:r w:rsidRPr="0026485E">
        <w:rPr>
          <w:i/>
          <w:iCs/>
          <w:lang w:val="en-US"/>
        </w:rPr>
        <w:t>S</w:t>
      </w:r>
      <w:r w:rsidRPr="0026485E">
        <w:t xml:space="preserve"> и коэффициентом мощности </w:t>
      </w:r>
      <w:r w:rsidRPr="0026485E">
        <w:rPr>
          <w:lang w:val="en-US"/>
        </w:rPr>
        <w:t>cosφ</w:t>
      </w:r>
      <w:r w:rsidRPr="0026485E">
        <w:t xml:space="preserve"> или активной и реактивной мощностью. Трансформатор характеризуется номинальной мощностью </w:t>
      </w:r>
      <w:r w:rsidRPr="0026485E">
        <w:rPr>
          <w:i/>
          <w:iCs/>
          <w:lang w:val="en-US"/>
        </w:rPr>
        <w:t>S</w:t>
      </w:r>
      <w:r w:rsidRPr="0026485E">
        <w:rPr>
          <w:vertAlign w:val="subscript"/>
        </w:rPr>
        <w:t>ном. т</w:t>
      </w:r>
      <w:r w:rsidRPr="0026485E">
        <w:t xml:space="preserve">, номинальными напряжениями регулировочных ответвлений первичной обмотки </w:t>
      </w:r>
      <w:r w:rsidRPr="0026485E">
        <w:rPr>
          <w:i/>
          <w:iCs/>
          <w:lang w:val="en-US"/>
        </w:rPr>
        <w:t>U</w:t>
      </w:r>
      <w:r w:rsidRPr="0026485E">
        <w:rPr>
          <w:vertAlign w:val="subscript"/>
        </w:rPr>
        <w:t>ном</w:t>
      </w:r>
      <w:r w:rsidRPr="0026485E">
        <w:rPr>
          <w:vertAlign w:val="subscript"/>
          <w:lang w:val="en-US"/>
        </w:rPr>
        <w:t>I</w:t>
      </w:r>
      <w:r w:rsidRPr="0026485E">
        <w:t xml:space="preserve">, номинальным напряжением вторичной обмотки </w:t>
      </w:r>
      <w:r w:rsidRPr="0026485E">
        <w:rPr>
          <w:i/>
          <w:iCs/>
          <w:lang w:val="en-US"/>
        </w:rPr>
        <w:t>U</w:t>
      </w:r>
      <w:r w:rsidRPr="0026485E">
        <w:rPr>
          <w:vertAlign w:val="subscript"/>
        </w:rPr>
        <w:t>ном</w:t>
      </w:r>
      <w:r w:rsidRPr="0026485E">
        <w:rPr>
          <w:vertAlign w:val="subscript"/>
          <w:lang w:val="en-US"/>
        </w:rPr>
        <w:t>II</w:t>
      </w:r>
      <w:r w:rsidRPr="0026485E">
        <w:t xml:space="preserve"> и номинальным коэффициентом трансформации:</w:t>
      </w:r>
    </w:p>
    <w:p w:rsidR="00CC7C15" w:rsidRDefault="00CC7C15" w:rsidP="0026485E"/>
    <w:p w:rsidR="0026485E" w:rsidRPr="0026485E" w:rsidRDefault="005A1BBA" w:rsidP="0026485E">
      <w:r>
        <w:rPr>
          <w:position w:val="-34"/>
        </w:rPr>
        <w:pict>
          <v:shape id="_x0000_i1153" type="#_x0000_t75" style="width:80.25pt;height:39pt">
            <v:imagedata r:id="rId131" o:title=""/>
          </v:shape>
        </w:pict>
      </w:r>
    </w:p>
    <w:p w:rsidR="00CC7C15" w:rsidRDefault="00CC7C15" w:rsidP="0026485E"/>
    <w:p w:rsidR="0026485E" w:rsidRDefault="0026485E" w:rsidP="0026485E">
      <w:r w:rsidRPr="0026485E">
        <w:t xml:space="preserve">Напряжение на первичной стороне трансформатора </w:t>
      </w:r>
      <w:r w:rsidRPr="0026485E">
        <w:rPr>
          <w:i/>
          <w:iCs/>
          <w:lang w:val="en-US"/>
        </w:rPr>
        <w:t>U</w:t>
      </w:r>
      <w:r w:rsidRPr="0026485E">
        <w:rPr>
          <w:vertAlign w:val="subscript"/>
        </w:rPr>
        <w:t>1</w:t>
      </w:r>
      <w:r w:rsidRPr="0026485E">
        <w:t xml:space="preserve">, на вторичной </w:t>
      </w:r>
      <w:r w:rsidRPr="0026485E">
        <w:rPr>
          <w:i/>
          <w:iCs/>
          <w:lang w:val="en-US"/>
        </w:rPr>
        <w:t>U</w:t>
      </w:r>
      <w:r w:rsidRPr="0026485E">
        <w:rPr>
          <w:vertAlign w:val="subscript"/>
        </w:rPr>
        <w:t>2</w:t>
      </w:r>
      <w:r w:rsidRPr="0026485E">
        <w:t>.</w:t>
      </w:r>
    </w:p>
    <w:p w:rsidR="0026485E" w:rsidRDefault="0026485E" w:rsidP="0026485E">
      <w:r w:rsidRPr="0026485E">
        <w:t xml:space="preserve">Допустим, что из расчета или на основании измерений известно напряжение </w:t>
      </w:r>
      <w:r w:rsidRPr="0026485E">
        <w:rPr>
          <w:i/>
          <w:iCs/>
          <w:lang w:val="en-US"/>
        </w:rPr>
        <w:t>U</w:t>
      </w:r>
      <w:r w:rsidRPr="0026485E">
        <w:rPr>
          <w:vertAlign w:val="subscript"/>
        </w:rPr>
        <w:t>1</w:t>
      </w:r>
      <w:r w:rsidRPr="0026485E">
        <w:t xml:space="preserve"> на стороне первичного напряжения трансформатора. Известно также напряжение </w:t>
      </w:r>
      <w:r w:rsidRPr="0026485E">
        <w:rPr>
          <w:i/>
          <w:iCs/>
          <w:lang w:val="en-US"/>
        </w:rPr>
        <w:t>U</w:t>
      </w:r>
      <w:r w:rsidRPr="0026485E">
        <w:rPr>
          <w:vertAlign w:val="subscript"/>
        </w:rPr>
        <w:t>2жел</w:t>
      </w:r>
      <w:r w:rsidRPr="0026485E">
        <w:t>, которое желательно иметь на вторичной стороне трансформатора. Требуется выбрать коэффициент трансформации трансформатора или подобрать номинальное напряжение соответствующего регулировочного ответвления на первичной обмотке трансформатора при заданной его нагрузке.</w:t>
      </w:r>
    </w:p>
    <w:p w:rsidR="0026485E" w:rsidRDefault="0026485E" w:rsidP="0026485E">
      <w:r w:rsidRPr="0026485E">
        <w:t>Определяем потерю напряжения Δ</w:t>
      </w:r>
      <w:r w:rsidRPr="0026485E">
        <w:rPr>
          <w:i/>
          <w:iCs/>
          <w:lang w:val="en-US"/>
        </w:rPr>
        <w:t>U</w:t>
      </w:r>
      <w:r w:rsidRPr="0026485E">
        <w:rPr>
          <w:vertAlign w:val="subscript"/>
        </w:rPr>
        <w:t>т</w:t>
      </w:r>
      <w:r w:rsidRPr="0026485E">
        <w:t xml:space="preserve"> в трансформаторе, например при приведении к стороне ВН трансформатора. Вычитая Δ</w:t>
      </w:r>
      <w:r w:rsidRPr="0026485E">
        <w:rPr>
          <w:i/>
          <w:iCs/>
          <w:lang w:val="en-US"/>
        </w:rPr>
        <w:t>U</w:t>
      </w:r>
      <w:r w:rsidRPr="0026485E">
        <w:rPr>
          <w:vertAlign w:val="subscript"/>
        </w:rPr>
        <w:t>т</w:t>
      </w:r>
      <w:r w:rsidRPr="0026485E">
        <w:t xml:space="preserve"> из </w:t>
      </w:r>
      <w:r w:rsidRPr="0026485E">
        <w:rPr>
          <w:i/>
          <w:iCs/>
          <w:lang w:val="en-US"/>
        </w:rPr>
        <w:t>U</w:t>
      </w:r>
      <w:r w:rsidRPr="0026485E">
        <w:rPr>
          <w:vertAlign w:val="subscript"/>
        </w:rPr>
        <w:t>1</w:t>
      </w:r>
      <w:r w:rsidRPr="0026485E">
        <w:t>, получаем напряжение на вторичной стороне трансформатора, приведенное к первичной стороне и соответствующее режиму нагрузок:</w:t>
      </w:r>
    </w:p>
    <w:p w:rsidR="00CC7C15" w:rsidRDefault="00CC7C15" w:rsidP="0026485E"/>
    <w:p w:rsidR="0026485E" w:rsidRPr="0026485E" w:rsidRDefault="005A1BBA" w:rsidP="0026485E">
      <w:r>
        <w:rPr>
          <w:position w:val="-16"/>
        </w:rPr>
        <w:pict>
          <v:shape id="_x0000_i1154" type="#_x0000_t75" style="width:99pt;height:21pt">
            <v:imagedata r:id="rId132" o:title=""/>
          </v:shape>
        </w:pict>
      </w:r>
    </w:p>
    <w:p w:rsidR="00CC7C15" w:rsidRDefault="00CC7C15" w:rsidP="0026485E"/>
    <w:p w:rsidR="0026485E" w:rsidRPr="0026485E" w:rsidRDefault="0026485E" w:rsidP="0026485E">
      <w:r w:rsidRPr="0026485E">
        <w:t>Желаемое значение напряжения на вторичной стороне трансформатора</w:t>
      </w:r>
    </w:p>
    <w:p w:rsidR="00CC7C15" w:rsidRDefault="00CC7C15" w:rsidP="0026485E"/>
    <w:p w:rsidR="0026485E" w:rsidRPr="0026485E" w:rsidRDefault="005A1BBA" w:rsidP="0026485E">
      <w:r>
        <w:rPr>
          <w:position w:val="-34"/>
        </w:rPr>
        <w:pict>
          <v:shape id="_x0000_i1155" type="#_x0000_t75" style="width:80.25pt;height:41.25pt">
            <v:imagedata r:id="rId133" o:title=""/>
          </v:shape>
        </w:pict>
      </w:r>
    </w:p>
    <w:p w:rsidR="00CC7C15" w:rsidRDefault="00CC7C15" w:rsidP="0026485E"/>
    <w:p w:rsidR="0026485E" w:rsidRDefault="0026485E" w:rsidP="0026485E">
      <w:r w:rsidRPr="0026485E">
        <w:t>Откуда может быть найдено расчетное значение регулировочного ответвления первичной обмотки</w:t>
      </w:r>
      <w:r w:rsidR="00CC7C15">
        <w:t>:</w:t>
      </w:r>
    </w:p>
    <w:p w:rsidR="00CC7C15" w:rsidRDefault="00675680" w:rsidP="00FA3BAA">
      <w:r>
        <w:br w:type="page"/>
      </w:r>
      <w:r w:rsidR="005A1BBA">
        <w:rPr>
          <w:position w:val="-34"/>
        </w:rPr>
        <w:pict>
          <v:shape id="_x0000_i1156" type="#_x0000_t75" style="width:119.25pt;height:41.25pt">
            <v:imagedata r:id="rId134" o:title=""/>
          </v:shape>
        </w:pict>
      </w:r>
    </w:p>
    <w:p w:rsidR="0026485E" w:rsidRPr="0026485E" w:rsidRDefault="00CC7C15" w:rsidP="00CC7C15">
      <w:pPr>
        <w:pStyle w:val="2"/>
      </w:pPr>
      <w:r>
        <w:br w:type="page"/>
      </w:r>
      <w:bookmarkStart w:id="36" w:name="_Toc238740723"/>
      <w:r w:rsidR="0026485E">
        <w:t>Заключение</w:t>
      </w:r>
      <w:bookmarkEnd w:id="36"/>
    </w:p>
    <w:p w:rsidR="00CC7C15" w:rsidRDefault="00CC7C15" w:rsidP="0026485E"/>
    <w:p w:rsidR="0026485E" w:rsidRDefault="0026485E" w:rsidP="0026485E">
      <w:r w:rsidRPr="0026485E">
        <w:t>С помощью данных на проект была спроектирована электрическая сеть для электроснабжения пунктов с различной структурой электропотребления и режимом работы.</w:t>
      </w:r>
    </w:p>
    <w:p w:rsidR="0026485E" w:rsidRDefault="0026485E" w:rsidP="0026485E">
      <w:r w:rsidRPr="0026485E">
        <w:t>Зная только взаимное расположение потребителей и их максимальную нагрузку, с учетом значимых требований были составлены 10 вариантов конфигурации сети. Из них были отобраны 4 схемы наиболее рациональные по ряду признаков и произведен их технический анализ.</w:t>
      </w:r>
    </w:p>
    <w:p w:rsidR="0026485E" w:rsidRDefault="0026485E" w:rsidP="0026485E">
      <w:r w:rsidRPr="0026485E">
        <w:t>По суммарной длине трасс ВЛ, количеству выключателей и числу ступеней трансформации были отобраны 2 схемы, которые были оценены по минимуму приведенных затрат. Одна из схем</w:t>
      </w:r>
      <w:r>
        <w:t xml:space="preserve"> (</w:t>
      </w:r>
      <w:r w:rsidRPr="0026485E">
        <w:t>с минимальными капиталовложениями) была принята к дальнейшей разработке. Были просчитаны максимальный</w:t>
      </w:r>
      <w:r>
        <w:t xml:space="preserve"> (</w:t>
      </w:r>
      <w:r w:rsidRPr="0026485E">
        <w:t xml:space="preserve">ручным расчетом и в </w:t>
      </w:r>
      <w:r w:rsidRPr="0026485E">
        <w:rPr>
          <w:lang w:val="en-US"/>
        </w:rPr>
        <w:t>SDO</w:t>
      </w:r>
      <w:r w:rsidRPr="0026485E">
        <w:t>6), минимальный и послеаварийный</w:t>
      </w:r>
      <w:r>
        <w:t xml:space="preserve"> (</w:t>
      </w:r>
      <w:r w:rsidRPr="0026485E">
        <w:t xml:space="preserve">в </w:t>
      </w:r>
      <w:r w:rsidRPr="0026485E">
        <w:rPr>
          <w:lang w:val="en-US"/>
        </w:rPr>
        <w:t>SDO</w:t>
      </w:r>
      <w:r w:rsidRPr="0026485E">
        <w:t>6) режимы.</w:t>
      </w:r>
    </w:p>
    <w:p w:rsidR="0026485E" w:rsidRDefault="0026485E" w:rsidP="0026485E">
      <w:r w:rsidRPr="0026485E">
        <w:t>На шинах НН с помощью регулирования напряжения было достигнуто желаемое его значение, тем самым обеспечены требования к качеству электроэнергии.</w:t>
      </w:r>
    </w:p>
    <w:p w:rsidR="0026485E" w:rsidRDefault="0026485E" w:rsidP="0026485E">
      <w:r w:rsidRPr="0026485E">
        <w:t>Анализ режимов позволил оценить устойчивость и надежность работы сети в установившихся режимах.</w:t>
      </w:r>
    </w:p>
    <w:p w:rsidR="0026485E" w:rsidRPr="0026485E" w:rsidRDefault="0026485E" w:rsidP="00FA3BAA">
      <w:r w:rsidRPr="0026485E">
        <w:t>Полученная сеть электроснабжения наиболее рациональна как по экономическим, так и техническим требованиям.</w:t>
      </w:r>
    </w:p>
    <w:p w:rsidR="0026485E" w:rsidRDefault="00CC7C15" w:rsidP="00CC7C15">
      <w:pPr>
        <w:pStyle w:val="2"/>
      </w:pPr>
      <w:r>
        <w:br w:type="page"/>
      </w:r>
      <w:bookmarkStart w:id="37" w:name="_Toc238740724"/>
      <w:r w:rsidR="0026485E">
        <w:t>Библиографический список</w:t>
      </w:r>
      <w:bookmarkEnd w:id="37"/>
    </w:p>
    <w:p w:rsidR="00CC7C15" w:rsidRPr="00CC7C15" w:rsidRDefault="00CC7C15" w:rsidP="00CC7C15"/>
    <w:p w:rsidR="0026485E" w:rsidRDefault="0026485E" w:rsidP="00CC7C15">
      <w:pPr>
        <w:pStyle w:val="a0"/>
      </w:pPr>
      <w:r w:rsidRPr="0026485E">
        <w:t>Блок В</w:t>
      </w:r>
      <w:r>
        <w:t xml:space="preserve">.М. </w:t>
      </w:r>
      <w:r w:rsidRPr="0026485E">
        <w:t>Электрические сети и системы. М</w:t>
      </w:r>
      <w:r>
        <w:t>.:</w:t>
      </w:r>
      <w:r w:rsidRPr="0026485E">
        <w:t xml:space="preserve"> Высшая школа, 1986.</w:t>
      </w:r>
    </w:p>
    <w:p w:rsidR="0026485E" w:rsidRDefault="0026485E" w:rsidP="00CC7C15">
      <w:pPr>
        <w:pStyle w:val="a0"/>
      </w:pPr>
      <w:r w:rsidRPr="0026485E">
        <w:t>Веников В</w:t>
      </w:r>
      <w:r>
        <w:t xml:space="preserve">.А. </w:t>
      </w:r>
      <w:r w:rsidRPr="0026485E">
        <w:t>Регулирование напряжения в электроэнергетических системах</w:t>
      </w:r>
      <w:r w:rsidR="00FA3BAA">
        <w:t xml:space="preserve"> </w:t>
      </w:r>
      <w:r w:rsidRPr="0026485E">
        <w:t>/ В</w:t>
      </w:r>
      <w:r>
        <w:t xml:space="preserve">.А. </w:t>
      </w:r>
      <w:r w:rsidRPr="0026485E">
        <w:t>Веников, В</w:t>
      </w:r>
      <w:r>
        <w:t xml:space="preserve">.И. </w:t>
      </w:r>
      <w:r w:rsidRPr="0026485E">
        <w:t>Идельчик, М</w:t>
      </w:r>
      <w:r>
        <w:t xml:space="preserve">.С. </w:t>
      </w:r>
      <w:r w:rsidRPr="0026485E">
        <w:t xml:space="preserve">Лисеев. </w:t>
      </w:r>
      <w:r>
        <w:t>-</w:t>
      </w:r>
      <w:r w:rsidRPr="0026485E">
        <w:t xml:space="preserve"> М</w:t>
      </w:r>
      <w:r>
        <w:t>.:</w:t>
      </w:r>
      <w:r w:rsidRPr="0026485E">
        <w:t xml:space="preserve"> Энергоатомиздат, 1985. </w:t>
      </w:r>
      <w:r>
        <w:t>-</w:t>
      </w:r>
      <w:r w:rsidRPr="0026485E">
        <w:t xml:space="preserve"> 216 с.</w:t>
      </w:r>
    </w:p>
    <w:p w:rsidR="0026485E" w:rsidRDefault="0026485E" w:rsidP="00CC7C15">
      <w:pPr>
        <w:pStyle w:val="a0"/>
      </w:pPr>
      <w:r w:rsidRPr="0026485E">
        <w:t>Железко Ю</w:t>
      </w:r>
      <w:r>
        <w:t xml:space="preserve">.С. </w:t>
      </w:r>
      <w:r w:rsidRPr="0026485E">
        <w:t>Компенсация реактивной мощности и повышение качества электроэнергии: М</w:t>
      </w:r>
      <w:r>
        <w:t>.:</w:t>
      </w:r>
      <w:r w:rsidRPr="0026485E">
        <w:t xml:space="preserve"> Энергоатомиздат, 1986.</w:t>
      </w:r>
    </w:p>
    <w:p w:rsidR="0026485E" w:rsidRDefault="0026485E" w:rsidP="00CC7C15">
      <w:pPr>
        <w:pStyle w:val="a0"/>
      </w:pPr>
      <w:r w:rsidRPr="0026485E">
        <w:t>Идельчик В</w:t>
      </w:r>
      <w:r>
        <w:t xml:space="preserve">.И. </w:t>
      </w:r>
      <w:r w:rsidRPr="0026485E">
        <w:t>Электрические системы и сети/ В</w:t>
      </w:r>
      <w:r>
        <w:t xml:space="preserve">.И. </w:t>
      </w:r>
      <w:r w:rsidRPr="0026485E">
        <w:t xml:space="preserve">Идельчик. </w:t>
      </w:r>
      <w:r>
        <w:t>-</w:t>
      </w:r>
      <w:r w:rsidRPr="0026485E">
        <w:t xml:space="preserve"> М</w:t>
      </w:r>
      <w:r>
        <w:t>.:</w:t>
      </w:r>
      <w:r w:rsidRPr="0026485E">
        <w:t xml:space="preserve"> Энергоатомиздат, 1989. </w:t>
      </w:r>
      <w:r>
        <w:t>-</w:t>
      </w:r>
      <w:r w:rsidRPr="0026485E">
        <w:t xml:space="preserve"> 592 с.</w:t>
      </w:r>
    </w:p>
    <w:p w:rsidR="0026485E" w:rsidRDefault="0026485E" w:rsidP="00CC7C15">
      <w:pPr>
        <w:pStyle w:val="a0"/>
      </w:pPr>
      <w:r w:rsidRPr="0026485E">
        <w:t>Неклепаев Б</w:t>
      </w:r>
      <w:r>
        <w:t xml:space="preserve">.Н. </w:t>
      </w:r>
      <w:r w:rsidRPr="0026485E">
        <w:t>Электрическая часть электростанций и подстанций</w:t>
      </w:r>
      <w:r w:rsidR="00FA3BAA">
        <w:t xml:space="preserve"> </w:t>
      </w:r>
      <w:r w:rsidRPr="0026485E">
        <w:t>/ Б</w:t>
      </w:r>
      <w:r>
        <w:t xml:space="preserve">.Н. </w:t>
      </w:r>
      <w:r w:rsidRPr="0026485E">
        <w:t>Неклепаев, И</w:t>
      </w:r>
      <w:r>
        <w:t xml:space="preserve">.П. </w:t>
      </w:r>
      <w:r w:rsidRPr="0026485E">
        <w:t xml:space="preserve">Крючков. </w:t>
      </w:r>
      <w:r>
        <w:t>-</w:t>
      </w:r>
      <w:r w:rsidRPr="0026485E">
        <w:t xml:space="preserve"> М</w:t>
      </w:r>
      <w:r>
        <w:t>.:</w:t>
      </w:r>
      <w:r w:rsidRPr="0026485E">
        <w:t xml:space="preserve"> Энергоатомиздат, 1989. </w:t>
      </w:r>
      <w:r>
        <w:t>-</w:t>
      </w:r>
      <w:r w:rsidRPr="0026485E">
        <w:t xml:space="preserve"> 608 с.</w:t>
      </w:r>
    </w:p>
    <w:p w:rsidR="0026485E" w:rsidRDefault="0026485E" w:rsidP="00CC7C15">
      <w:pPr>
        <w:pStyle w:val="a0"/>
      </w:pPr>
      <w:r w:rsidRPr="0026485E">
        <w:t>Поспелов Г</w:t>
      </w:r>
      <w:r>
        <w:t xml:space="preserve">.Е. </w:t>
      </w:r>
      <w:r w:rsidRPr="0026485E">
        <w:t>Электрические системы и сети/ Поспелов Г</w:t>
      </w:r>
      <w:r>
        <w:t xml:space="preserve">.Е., </w:t>
      </w:r>
      <w:r w:rsidRPr="0026485E">
        <w:t>Федин В</w:t>
      </w:r>
      <w:r>
        <w:t>.Т. -</w:t>
      </w:r>
      <w:r w:rsidRPr="0026485E">
        <w:t xml:space="preserve"> Мн. </w:t>
      </w:r>
      <w:r>
        <w:t>.:</w:t>
      </w:r>
      <w:r w:rsidRPr="0026485E">
        <w:t xml:space="preserve"> Выш. Шк., 1988. - 308 с.</w:t>
      </w:r>
    </w:p>
    <w:p w:rsidR="0026485E" w:rsidRDefault="0026485E" w:rsidP="00CC7C15">
      <w:pPr>
        <w:pStyle w:val="a0"/>
      </w:pPr>
      <w:r w:rsidRPr="0026485E">
        <w:t>Правила устройства электроустановок: Справочник / С</w:t>
      </w:r>
      <w:r>
        <w:t xml:space="preserve">.Г. </w:t>
      </w:r>
      <w:r w:rsidRPr="0026485E">
        <w:t>Королев, А</w:t>
      </w:r>
      <w:r>
        <w:t xml:space="preserve">.Ф. </w:t>
      </w:r>
      <w:r w:rsidRPr="0026485E">
        <w:t xml:space="preserve">Акимкин и др. </w:t>
      </w:r>
      <w:r>
        <w:t>-</w:t>
      </w:r>
      <w:r w:rsidRPr="0026485E">
        <w:t xml:space="preserve"> М</w:t>
      </w:r>
      <w:r>
        <w:t>.:</w:t>
      </w:r>
      <w:r w:rsidRPr="0026485E">
        <w:t xml:space="preserve"> Энергоатомиздат, 2001. </w:t>
      </w:r>
      <w:r>
        <w:t>-</w:t>
      </w:r>
      <w:r w:rsidRPr="0026485E">
        <w:t xml:space="preserve"> 652 с.</w:t>
      </w:r>
    </w:p>
    <w:p w:rsidR="0026485E" w:rsidRDefault="0026485E" w:rsidP="00CC7C15">
      <w:pPr>
        <w:pStyle w:val="a0"/>
      </w:pPr>
      <w:r w:rsidRPr="0026485E">
        <w:t>Рожков Л</w:t>
      </w:r>
      <w:r>
        <w:t xml:space="preserve">.Д. </w:t>
      </w:r>
      <w:r w:rsidRPr="0026485E">
        <w:t>Электрооборудование станций и подстанций/ Л</w:t>
      </w:r>
      <w:r>
        <w:t xml:space="preserve">.Д. </w:t>
      </w:r>
      <w:r w:rsidRPr="0026485E">
        <w:t>Рожков, В</w:t>
      </w:r>
      <w:r>
        <w:t xml:space="preserve">.С. </w:t>
      </w:r>
      <w:r w:rsidRPr="0026485E">
        <w:t xml:space="preserve">Козулина. </w:t>
      </w:r>
      <w:r>
        <w:t>-</w:t>
      </w:r>
      <w:r w:rsidRPr="0026485E">
        <w:t xml:space="preserve"> М</w:t>
      </w:r>
      <w:r>
        <w:t>.:</w:t>
      </w:r>
      <w:r w:rsidRPr="0026485E">
        <w:t xml:space="preserve"> Энергоатомиздат, 1987. </w:t>
      </w:r>
      <w:r>
        <w:t>-</w:t>
      </w:r>
      <w:r w:rsidRPr="0026485E">
        <w:t xml:space="preserve"> 648 с.</w:t>
      </w:r>
    </w:p>
    <w:p w:rsidR="0026485E" w:rsidRDefault="0026485E" w:rsidP="00CC7C15">
      <w:pPr>
        <w:pStyle w:val="a0"/>
      </w:pPr>
      <w:r w:rsidRPr="0026485E">
        <w:t>Савина Н</w:t>
      </w:r>
      <w:r>
        <w:t xml:space="preserve">.В. </w:t>
      </w:r>
      <w:r w:rsidRPr="0026485E">
        <w:t>Электрические сети в примерах и расчетах/ Н</w:t>
      </w:r>
      <w:r>
        <w:t xml:space="preserve">.В. </w:t>
      </w:r>
      <w:r w:rsidRPr="0026485E">
        <w:t>Савина, Ю</w:t>
      </w:r>
      <w:r>
        <w:t xml:space="preserve">.В. </w:t>
      </w:r>
      <w:r w:rsidRPr="0026485E">
        <w:t>Мясоедов, Л</w:t>
      </w:r>
      <w:r>
        <w:t xml:space="preserve">.Н. </w:t>
      </w:r>
      <w:r w:rsidRPr="0026485E">
        <w:t xml:space="preserve">Дудченко. </w:t>
      </w:r>
      <w:r>
        <w:t>-</w:t>
      </w:r>
      <w:r w:rsidRPr="0026485E">
        <w:t xml:space="preserve"> Благовещенск: Издательство АмГУ, 1999. </w:t>
      </w:r>
      <w:r>
        <w:t>-</w:t>
      </w:r>
      <w:r w:rsidRPr="0026485E">
        <w:t xml:space="preserve"> 238 с.</w:t>
      </w:r>
    </w:p>
    <w:p w:rsidR="0026485E" w:rsidRDefault="0026485E" w:rsidP="00CC7C15">
      <w:pPr>
        <w:pStyle w:val="a0"/>
      </w:pPr>
      <w:r w:rsidRPr="0026485E">
        <w:t>Справочник по проектированию электроэнергетических систем: Справочник / С</w:t>
      </w:r>
      <w:r>
        <w:t xml:space="preserve">.С. </w:t>
      </w:r>
      <w:r w:rsidRPr="0026485E">
        <w:t>Рокотян, И</w:t>
      </w:r>
      <w:r>
        <w:t xml:space="preserve">.М. </w:t>
      </w:r>
      <w:r w:rsidRPr="0026485E">
        <w:t xml:space="preserve">Шапиро и др. </w:t>
      </w:r>
      <w:r>
        <w:t>-</w:t>
      </w:r>
      <w:r w:rsidRPr="0026485E">
        <w:t xml:space="preserve"> М</w:t>
      </w:r>
      <w:r>
        <w:t>.:</w:t>
      </w:r>
      <w:r w:rsidRPr="0026485E">
        <w:t xml:space="preserve"> Энергия, 1977. </w:t>
      </w:r>
      <w:r>
        <w:t>-</w:t>
      </w:r>
      <w:r w:rsidRPr="0026485E">
        <w:t xml:space="preserve"> 288 с.</w:t>
      </w:r>
    </w:p>
    <w:p w:rsidR="0026485E" w:rsidRDefault="0026485E" w:rsidP="00CC7C15">
      <w:pPr>
        <w:pStyle w:val="a0"/>
      </w:pPr>
      <w:r w:rsidRPr="0026485E">
        <w:t>Файбисович Д</w:t>
      </w:r>
      <w:r>
        <w:t xml:space="preserve">.Л. </w:t>
      </w:r>
      <w:r w:rsidRPr="0026485E">
        <w:t xml:space="preserve">Укрупненные стоимостные показатели электрических сетей 35 </w:t>
      </w:r>
      <w:r>
        <w:t>-</w:t>
      </w:r>
      <w:r w:rsidRPr="0026485E">
        <w:t xml:space="preserve"> 1150 кВ/ Файбисович Д</w:t>
      </w:r>
      <w:r>
        <w:t xml:space="preserve">.Л., </w:t>
      </w:r>
      <w:r w:rsidRPr="0026485E">
        <w:t>Карапетян И</w:t>
      </w:r>
      <w:r>
        <w:t>.Г. -</w:t>
      </w:r>
      <w:r w:rsidRPr="0026485E">
        <w:t xml:space="preserve"> М</w:t>
      </w:r>
      <w:r>
        <w:t>.:</w:t>
      </w:r>
      <w:r w:rsidRPr="0026485E">
        <w:t xml:space="preserve"> Фолиум, 2003.</w:t>
      </w:r>
    </w:p>
    <w:p w:rsidR="0026485E" w:rsidRDefault="0026485E" w:rsidP="00CC7C15">
      <w:pPr>
        <w:pStyle w:val="a0"/>
      </w:pPr>
      <w:r w:rsidRPr="0026485E">
        <w:t>Экономика промышленности т</w:t>
      </w:r>
      <w:r>
        <w:t>.2</w:t>
      </w:r>
      <w:r w:rsidRPr="0026485E">
        <w:t>: Учебник /, А</w:t>
      </w:r>
      <w:r>
        <w:t xml:space="preserve">.Б. </w:t>
      </w:r>
      <w:r w:rsidRPr="0026485E">
        <w:t xml:space="preserve">Кожевников и др. </w:t>
      </w:r>
      <w:r>
        <w:t>-</w:t>
      </w:r>
      <w:r w:rsidRPr="0026485E">
        <w:t xml:space="preserve"> М</w:t>
      </w:r>
      <w:r>
        <w:t>.:</w:t>
      </w:r>
      <w:r w:rsidRPr="0026485E">
        <w:t xml:space="preserve"> Экономика, 2001 350 с.</w:t>
      </w:r>
    </w:p>
    <w:p w:rsidR="0026485E" w:rsidRPr="0026485E" w:rsidRDefault="0026485E" w:rsidP="00CC7C15">
      <w:pPr>
        <w:pStyle w:val="a0"/>
      </w:pPr>
      <w:r w:rsidRPr="0026485E">
        <w:t>Электротехнический справочник: Справочник / под общ. ред</w:t>
      </w:r>
      <w:r>
        <w:t xml:space="preserve">.В.Г. </w:t>
      </w:r>
      <w:r w:rsidRPr="0026485E">
        <w:t xml:space="preserve">Герасимов и др. </w:t>
      </w:r>
      <w:r>
        <w:t>-</w:t>
      </w:r>
      <w:r w:rsidRPr="0026485E">
        <w:t xml:space="preserve"> М</w:t>
      </w:r>
      <w:r>
        <w:t>.:</w:t>
      </w:r>
      <w:r w:rsidRPr="0026485E">
        <w:t xml:space="preserve"> Издательство МЭИ, 2002. </w:t>
      </w:r>
      <w:r>
        <w:t>-</w:t>
      </w:r>
      <w:r w:rsidRPr="0026485E">
        <w:t xml:space="preserve"> 964 с.</w:t>
      </w:r>
      <w:bookmarkStart w:id="38" w:name="_GoBack"/>
      <w:bookmarkEnd w:id="38"/>
    </w:p>
    <w:sectPr w:rsidR="0026485E" w:rsidRPr="0026485E" w:rsidSect="0026485E">
      <w:headerReference w:type="default" r:id="rId135"/>
      <w:type w:val="continuous"/>
      <w:pgSz w:w="11906" w:h="16838" w:code="9"/>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565" w:rsidRDefault="00B80565">
      <w:r>
        <w:separator/>
      </w:r>
    </w:p>
  </w:endnote>
  <w:endnote w:type="continuationSeparator" w:id="0">
    <w:p w:rsidR="00B80565" w:rsidRDefault="00B8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565" w:rsidRDefault="00B80565">
      <w:r>
        <w:separator/>
      </w:r>
    </w:p>
  </w:footnote>
  <w:footnote w:type="continuationSeparator" w:id="0">
    <w:p w:rsidR="00B80565" w:rsidRDefault="00B80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F2A" w:rsidRDefault="001F77F6" w:rsidP="0026485E">
    <w:pPr>
      <w:pStyle w:val="ac"/>
      <w:framePr w:wrap="auto" w:vAnchor="text" w:hAnchor="margin" w:xAlign="right" w:y="1"/>
      <w:rPr>
        <w:rStyle w:val="af1"/>
      </w:rPr>
    </w:pPr>
    <w:r>
      <w:rPr>
        <w:rStyle w:val="af1"/>
      </w:rPr>
      <w:t>2</w:t>
    </w:r>
  </w:p>
  <w:p w:rsidR="00315F2A" w:rsidRDefault="00315F2A" w:rsidP="0026485E">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11C"/>
    <w:multiLevelType w:val="singleLevel"/>
    <w:tmpl w:val="87F0A93E"/>
    <w:lvl w:ilvl="0">
      <w:start w:val="1"/>
      <w:numFmt w:val="bullet"/>
      <w:lvlText w:val=""/>
      <w:lvlJc w:val="left"/>
      <w:pPr>
        <w:tabs>
          <w:tab w:val="num" w:pos="360"/>
        </w:tabs>
        <w:ind w:left="360" w:hanging="360"/>
      </w:pPr>
      <w:rPr>
        <w:rFonts w:ascii="Symbol" w:hAnsi="Symbol" w:hint="default"/>
      </w:rPr>
    </w:lvl>
  </w:abstractNum>
  <w:abstractNum w:abstractNumId="1">
    <w:nsid w:val="047525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9A511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F3D242F"/>
    <w:multiLevelType w:val="singleLevel"/>
    <w:tmpl w:val="9FAE81A6"/>
    <w:lvl w:ilvl="0">
      <w:start w:val="1"/>
      <w:numFmt w:val="decimal"/>
      <w:lvlText w:val="%1"/>
      <w:lvlJc w:val="left"/>
      <w:pPr>
        <w:tabs>
          <w:tab w:val="num" w:pos="1069"/>
        </w:tabs>
        <w:ind w:firstLine="709"/>
      </w:pPr>
      <w:rPr>
        <w:rFonts w:cs="Times New Roman" w:hint="default"/>
      </w:rPr>
    </w:lvl>
  </w:abstractNum>
  <w:abstractNum w:abstractNumId="5">
    <w:nsid w:val="25F85FD6"/>
    <w:multiLevelType w:val="hybridMultilevel"/>
    <w:tmpl w:val="39BE987C"/>
    <w:lvl w:ilvl="0" w:tplc="D2D2439C">
      <w:start w:val="1"/>
      <w:numFmt w:val="bullet"/>
      <w:lvlText w:val="–"/>
      <w:lvlJc w:val="left"/>
      <w:pPr>
        <w:tabs>
          <w:tab w:val="num" w:pos="800"/>
        </w:tabs>
        <w:ind w:left="752" w:hanging="312"/>
      </w:pPr>
      <w:rPr>
        <w:rFonts w:ascii="Times New Roman" w:hAnsi="Times New Roman" w:hint="default"/>
      </w:rPr>
    </w:lvl>
    <w:lvl w:ilvl="1" w:tplc="04190003">
      <w:start w:val="1"/>
      <w:numFmt w:val="bullet"/>
      <w:lvlText w:val="o"/>
      <w:lvlJc w:val="left"/>
      <w:pPr>
        <w:tabs>
          <w:tab w:val="num" w:pos="1520"/>
        </w:tabs>
        <w:ind w:left="1520" w:hanging="360"/>
      </w:pPr>
      <w:rPr>
        <w:rFonts w:ascii="Courier New" w:hAnsi="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6">
    <w:nsid w:val="26041EAE"/>
    <w:multiLevelType w:val="hybridMultilevel"/>
    <w:tmpl w:val="39BE987C"/>
    <w:lvl w:ilvl="0" w:tplc="D2D2439C">
      <w:start w:val="1"/>
      <w:numFmt w:val="bullet"/>
      <w:lvlText w:val="–"/>
      <w:lvlJc w:val="left"/>
      <w:pPr>
        <w:tabs>
          <w:tab w:val="num" w:pos="800"/>
        </w:tabs>
        <w:ind w:left="752" w:hanging="312"/>
      </w:pPr>
      <w:rPr>
        <w:rFonts w:ascii="Times New Roman" w:hAnsi="Times New Roman" w:hint="default"/>
      </w:rPr>
    </w:lvl>
    <w:lvl w:ilvl="1" w:tplc="04190003">
      <w:start w:val="1"/>
      <w:numFmt w:val="bullet"/>
      <w:lvlText w:val="o"/>
      <w:lvlJc w:val="left"/>
      <w:pPr>
        <w:tabs>
          <w:tab w:val="num" w:pos="1520"/>
        </w:tabs>
        <w:ind w:left="1520" w:hanging="360"/>
      </w:pPr>
      <w:rPr>
        <w:rFonts w:ascii="Courier New" w:hAnsi="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7">
    <w:nsid w:val="2ED27A2C"/>
    <w:multiLevelType w:val="hybridMultilevel"/>
    <w:tmpl w:val="7B5CE594"/>
    <w:lvl w:ilvl="0" w:tplc="B448A58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8">
    <w:nsid w:val="2FEF23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72C5889"/>
    <w:multiLevelType w:val="hybridMultilevel"/>
    <w:tmpl w:val="B4049880"/>
    <w:lvl w:ilvl="0" w:tplc="FBB60BC8">
      <w:start w:val="1"/>
      <w:numFmt w:val="decimal"/>
      <w:lvlText w:val="%1)"/>
      <w:lvlJc w:val="left"/>
      <w:pPr>
        <w:tabs>
          <w:tab w:val="num" w:pos="106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98C711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2">
    <w:nsid w:val="3DFB0D53"/>
    <w:multiLevelType w:val="hybridMultilevel"/>
    <w:tmpl w:val="39BE987C"/>
    <w:lvl w:ilvl="0" w:tplc="0419000B">
      <w:start w:val="1"/>
      <w:numFmt w:val="bullet"/>
      <w:lvlText w:val=""/>
      <w:lvlJc w:val="left"/>
      <w:pPr>
        <w:tabs>
          <w:tab w:val="num" w:pos="800"/>
        </w:tabs>
        <w:ind w:left="800" w:hanging="360"/>
      </w:pPr>
      <w:rPr>
        <w:rFonts w:ascii="Wingdings" w:hAnsi="Wingdings" w:hint="default"/>
      </w:rPr>
    </w:lvl>
    <w:lvl w:ilvl="1" w:tplc="04190003">
      <w:start w:val="1"/>
      <w:numFmt w:val="bullet"/>
      <w:lvlText w:val="o"/>
      <w:lvlJc w:val="left"/>
      <w:pPr>
        <w:tabs>
          <w:tab w:val="num" w:pos="1520"/>
        </w:tabs>
        <w:ind w:left="1520" w:hanging="360"/>
      </w:pPr>
      <w:rPr>
        <w:rFonts w:ascii="Courier New" w:hAnsi="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13">
    <w:nsid w:val="45E101ED"/>
    <w:multiLevelType w:val="hybridMultilevel"/>
    <w:tmpl w:val="0BF65E8A"/>
    <w:lvl w:ilvl="0" w:tplc="36129F94">
      <w:start w:val="1"/>
      <w:numFmt w:val="decimal"/>
      <w:lvlText w:val="%1."/>
      <w:lvlJc w:val="left"/>
      <w:pPr>
        <w:tabs>
          <w:tab w:val="num" w:pos="1069"/>
        </w:tabs>
        <w:ind w:left="1021" w:hanging="312"/>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4">
    <w:nsid w:val="469A3F76"/>
    <w:multiLevelType w:val="hybridMultilevel"/>
    <w:tmpl w:val="31F6F02C"/>
    <w:lvl w:ilvl="0" w:tplc="E0B6679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93712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abstractNum w:abstractNumId="17">
    <w:nsid w:val="7E1B314F"/>
    <w:multiLevelType w:val="hybridMultilevel"/>
    <w:tmpl w:val="3FEEED9A"/>
    <w:lvl w:ilvl="0" w:tplc="800A7B4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8"/>
  </w:num>
  <w:num w:numId="3">
    <w:abstractNumId w:val="3"/>
  </w:num>
  <w:num w:numId="4">
    <w:abstractNumId w:val="11"/>
  </w:num>
  <w:num w:numId="5">
    <w:abstractNumId w:val="7"/>
  </w:num>
  <w:num w:numId="6">
    <w:abstractNumId w:val="15"/>
  </w:num>
  <w:num w:numId="7">
    <w:abstractNumId w:val="12"/>
  </w:num>
  <w:num w:numId="8">
    <w:abstractNumId w:val="13"/>
  </w:num>
  <w:num w:numId="9">
    <w:abstractNumId w:val="14"/>
  </w:num>
  <w:num w:numId="10">
    <w:abstractNumId w:val="17"/>
  </w:num>
  <w:num w:numId="11">
    <w:abstractNumId w:val="6"/>
  </w:num>
  <w:num w:numId="12">
    <w:abstractNumId w:val="5"/>
  </w:num>
  <w:num w:numId="13">
    <w:abstractNumId w:val="10"/>
  </w:num>
  <w:num w:numId="14">
    <w:abstractNumId w:val="0"/>
  </w:num>
  <w:num w:numId="15">
    <w:abstractNumId w:val="4"/>
  </w:num>
  <w:num w:numId="16">
    <w:abstractNumId w:val="9"/>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8D2"/>
    <w:rsid w:val="000B28ED"/>
    <w:rsid w:val="001F77F6"/>
    <w:rsid w:val="002121E6"/>
    <w:rsid w:val="0026485E"/>
    <w:rsid w:val="00315F2A"/>
    <w:rsid w:val="00335916"/>
    <w:rsid w:val="0033743A"/>
    <w:rsid w:val="003408D0"/>
    <w:rsid w:val="00350E9A"/>
    <w:rsid w:val="003B277A"/>
    <w:rsid w:val="003D0C4E"/>
    <w:rsid w:val="005A1BBA"/>
    <w:rsid w:val="00675680"/>
    <w:rsid w:val="007A50D3"/>
    <w:rsid w:val="00812D9C"/>
    <w:rsid w:val="00984CC6"/>
    <w:rsid w:val="009C0940"/>
    <w:rsid w:val="009D086C"/>
    <w:rsid w:val="00A63236"/>
    <w:rsid w:val="00B318D2"/>
    <w:rsid w:val="00B80565"/>
    <w:rsid w:val="00CC7C15"/>
    <w:rsid w:val="00E86655"/>
    <w:rsid w:val="00EF2201"/>
    <w:rsid w:val="00FA3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8"/>
    <o:shapelayout v:ext="edit">
      <o:idmap v:ext="edit" data="1"/>
    </o:shapelayout>
  </w:shapeDefaults>
  <w:decimalSymbol w:val=","/>
  <w:listSeparator w:val=";"/>
  <w14:defaultImageDpi w14:val="0"/>
  <w15:chartTrackingRefBased/>
  <w15:docId w15:val="{D880B814-6D50-41B5-BA1E-1329BC82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6485E"/>
    <w:pPr>
      <w:spacing w:line="360" w:lineRule="auto"/>
      <w:ind w:firstLine="720"/>
      <w:jc w:val="both"/>
    </w:pPr>
    <w:rPr>
      <w:sz w:val="28"/>
      <w:szCs w:val="28"/>
    </w:rPr>
  </w:style>
  <w:style w:type="paragraph" w:styleId="1">
    <w:name w:val="heading 1"/>
    <w:basedOn w:val="a2"/>
    <w:next w:val="a2"/>
    <w:link w:val="10"/>
    <w:uiPriority w:val="99"/>
    <w:qFormat/>
    <w:rsid w:val="0026485E"/>
    <w:pPr>
      <w:keepNext/>
      <w:ind w:firstLine="0"/>
      <w:jc w:val="center"/>
      <w:outlineLvl w:val="0"/>
    </w:pPr>
    <w:rPr>
      <w:b/>
      <w:bCs/>
      <w:caps/>
      <w:noProof/>
      <w:kern w:val="16"/>
    </w:rPr>
  </w:style>
  <w:style w:type="paragraph" w:styleId="2">
    <w:name w:val="heading 2"/>
    <w:basedOn w:val="a2"/>
    <w:next w:val="a2"/>
    <w:link w:val="20"/>
    <w:autoRedefine/>
    <w:uiPriority w:val="99"/>
    <w:qFormat/>
    <w:rsid w:val="0026485E"/>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26485E"/>
    <w:pPr>
      <w:keepNext/>
      <w:outlineLvl w:val="2"/>
    </w:pPr>
    <w:rPr>
      <w:b/>
      <w:bCs/>
      <w:noProof/>
    </w:rPr>
  </w:style>
  <w:style w:type="paragraph" w:styleId="4">
    <w:name w:val="heading 4"/>
    <w:basedOn w:val="a2"/>
    <w:next w:val="a2"/>
    <w:link w:val="40"/>
    <w:uiPriority w:val="99"/>
    <w:qFormat/>
    <w:rsid w:val="0026485E"/>
    <w:pPr>
      <w:keepNext/>
      <w:ind w:firstLine="0"/>
      <w:jc w:val="center"/>
      <w:outlineLvl w:val="3"/>
    </w:pPr>
    <w:rPr>
      <w:i/>
      <w:iCs/>
      <w:noProof/>
    </w:rPr>
  </w:style>
  <w:style w:type="paragraph" w:styleId="5">
    <w:name w:val="heading 5"/>
    <w:basedOn w:val="a2"/>
    <w:next w:val="a2"/>
    <w:link w:val="50"/>
    <w:uiPriority w:val="99"/>
    <w:qFormat/>
    <w:rsid w:val="0026485E"/>
    <w:pPr>
      <w:keepNext/>
      <w:ind w:left="737" w:firstLine="0"/>
      <w:jc w:val="left"/>
      <w:outlineLvl w:val="4"/>
    </w:pPr>
  </w:style>
  <w:style w:type="paragraph" w:styleId="6">
    <w:name w:val="heading 6"/>
    <w:basedOn w:val="a2"/>
    <w:next w:val="a2"/>
    <w:link w:val="60"/>
    <w:uiPriority w:val="99"/>
    <w:qFormat/>
    <w:rsid w:val="0026485E"/>
    <w:pPr>
      <w:keepNext/>
      <w:jc w:val="center"/>
      <w:outlineLvl w:val="5"/>
    </w:pPr>
    <w:rPr>
      <w:b/>
      <w:bCs/>
      <w:sz w:val="30"/>
      <w:szCs w:val="30"/>
    </w:rPr>
  </w:style>
  <w:style w:type="paragraph" w:styleId="7">
    <w:name w:val="heading 7"/>
    <w:basedOn w:val="a2"/>
    <w:next w:val="a2"/>
    <w:link w:val="70"/>
    <w:uiPriority w:val="99"/>
    <w:qFormat/>
    <w:rsid w:val="0026485E"/>
    <w:pPr>
      <w:keepNext/>
      <w:outlineLvl w:val="6"/>
    </w:pPr>
    <w:rPr>
      <w:sz w:val="24"/>
      <w:szCs w:val="24"/>
    </w:rPr>
  </w:style>
  <w:style w:type="paragraph" w:styleId="8">
    <w:name w:val="heading 8"/>
    <w:basedOn w:val="a2"/>
    <w:next w:val="a2"/>
    <w:link w:val="80"/>
    <w:uiPriority w:val="99"/>
    <w:qFormat/>
    <w:rsid w:val="0026485E"/>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3408D0"/>
    <w:rPr>
      <w:rFonts w:cs="Times New Roman"/>
      <w:b/>
      <w:bCs/>
      <w:i/>
      <w:iCs/>
      <w:smallCaps/>
      <w:noProof/>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Body Text"/>
    <w:basedOn w:val="a2"/>
    <w:link w:val="a7"/>
    <w:uiPriority w:val="99"/>
    <w:rsid w:val="0026485E"/>
    <w:pPr>
      <w:ind w:firstLine="0"/>
    </w:pPr>
  </w:style>
  <w:style w:type="character" w:customStyle="1" w:styleId="a7">
    <w:name w:val="Основной текст Знак"/>
    <w:link w:val="a6"/>
    <w:uiPriority w:val="99"/>
    <w:semiHidden/>
    <w:locked/>
    <w:rPr>
      <w:rFonts w:cs="Times New Roman"/>
      <w:sz w:val="28"/>
      <w:szCs w:val="28"/>
    </w:rPr>
  </w:style>
  <w:style w:type="paragraph" w:styleId="a8">
    <w:name w:val="Title"/>
    <w:basedOn w:val="a2"/>
    <w:link w:val="a9"/>
    <w:uiPriority w:val="99"/>
    <w:qFormat/>
    <w:pPr>
      <w:ind w:firstLine="708"/>
      <w:jc w:val="center"/>
    </w:pPr>
    <w:rPr>
      <w:b/>
      <w:bCs/>
      <w:spacing w:val="20"/>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Body Text Indent"/>
    <w:basedOn w:val="a2"/>
    <w:link w:val="ab"/>
    <w:uiPriority w:val="99"/>
    <w:rsid w:val="0026485E"/>
    <w:pPr>
      <w:shd w:val="clear" w:color="auto" w:fill="FFFFFF"/>
      <w:spacing w:before="192"/>
      <w:ind w:right="-5" w:firstLine="360"/>
    </w:pPr>
  </w:style>
  <w:style w:type="character" w:customStyle="1" w:styleId="ab">
    <w:name w:val="Основной текст с отступом Знак"/>
    <w:link w:val="aa"/>
    <w:uiPriority w:val="99"/>
    <w:semiHidden/>
    <w:locked/>
    <w:rPr>
      <w:rFonts w:cs="Times New Roman"/>
      <w:sz w:val="28"/>
      <w:szCs w:val="28"/>
    </w:rPr>
  </w:style>
  <w:style w:type="paragraph" w:styleId="21">
    <w:name w:val="Body Text Indent 2"/>
    <w:basedOn w:val="a2"/>
    <w:link w:val="22"/>
    <w:uiPriority w:val="99"/>
    <w:rsid w:val="0026485E"/>
    <w:pPr>
      <w:shd w:val="clear" w:color="auto" w:fill="FFFFFF"/>
      <w:tabs>
        <w:tab w:val="left" w:pos="163"/>
      </w:tabs>
      <w:ind w:firstLine="360"/>
    </w:pPr>
  </w:style>
  <w:style w:type="character" w:customStyle="1" w:styleId="22">
    <w:name w:val="Основной текст с отступом 2 Знак"/>
    <w:link w:val="21"/>
    <w:uiPriority w:val="99"/>
    <w:semiHidden/>
    <w:locked/>
    <w:rPr>
      <w:rFonts w:cs="Times New Roman"/>
      <w:sz w:val="28"/>
      <w:szCs w:val="28"/>
    </w:rPr>
  </w:style>
  <w:style w:type="paragraph" w:styleId="ac">
    <w:name w:val="header"/>
    <w:basedOn w:val="a2"/>
    <w:next w:val="a6"/>
    <w:link w:val="ad"/>
    <w:uiPriority w:val="99"/>
    <w:rsid w:val="0026485E"/>
    <w:pPr>
      <w:tabs>
        <w:tab w:val="center" w:pos="4677"/>
        <w:tab w:val="right" w:pos="9355"/>
      </w:tabs>
      <w:spacing w:line="240" w:lineRule="auto"/>
      <w:ind w:firstLine="0"/>
      <w:jc w:val="right"/>
    </w:pPr>
    <w:rPr>
      <w:noProof/>
      <w:kern w:val="16"/>
    </w:rPr>
  </w:style>
  <w:style w:type="character" w:customStyle="1" w:styleId="ad">
    <w:name w:val="Верхний колонтитул Знак"/>
    <w:link w:val="ac"/>
    <w:uiPriority w:val="99"/>
    <w:semiHidden/>
    <w:locked/>
    <w:rsid w:val="0026485E"/>
    <w:rPr>
      <w:rFonts w:cs="Times New Roman"/>
      <w:noProof/>
      <w:kern w:val="16"/>
      <w:sz w:val="28"/>
      <w:szCs w:val="28"/>
      <w:lang w:val="ru-RU" w:eastAsia="ru-RU"/>
    </w:rPr>
  </w:style>
  <w:style w:type="character" w:styleId="ae">
    <w:name w:val="endnote reference"/>
    <w:uiPriority w:val="99"/>
    <w:semiHidden/>
    <w:rsid w:val="0026485E"/>
    <w:rPr>
      <w:rFonts w:cs="Times New Roman"/>
      <w:vertAlign w:val="superscript"/>
    </w:rPr>
  </w:style>
  <w:style w:type="paragraph" w:styleId="af">
    <w:name w:val="footer"/>
    <w:basedOn w:val="a2"/>
    <w:link w:val="af0"/>
    <w:uiPriority w:val="99"/>
    <w:semiHidden/>
    <w:rsid w:val="0026485E"/>
    <w:pPr>
      <w:tabs>
        <w:tab w:val="center" w:pos="4819"/>
        <w:tab w:val="right" w:pos="9639"/>
      </w:tabs>
    </w:pPr>
  </w:style>
  <w:style w:type="character" w:customStyle="1" w:styleId="af0">
    <w:name w:val="Нижний колонтитул Знак"/>
    <w:link w:val="af"/>
    <w:uiPriority w:val="99"/>
    <w:semiHidden/>
    <w:locked/>
    <w:rsid w:val="0026485E"/>
    <w:rPr>
      <w:rFonts w:cs="Times New Roman"/>
      <w:sz w:val="28"/>
      <w:szCs w:val="28"/>
      <w:lang w:val="ru-RU" w:eastAsia="ru-RU"/>
    </w:rPr>
  </w:style>
  <w:style w:type="character" w:styleId="af1">
    <w:name w:val="page number"/>
    <w:uiPriority w:val="99"/>
    <w:rsid w:val="0026485E"/>
    <w:rPr>
      <w:rFonts w:cs="Times New Roman"/>
    </w:rPr>
  </w:style>
  <w:style w:type="table" w:styleId="-1">
    <w:name w:val="Table Web 1"/>
    <w:basedOn w:val="a4"/>
    <w:uiPriority w:val="99"/>
    <w:rsid w:val="0026485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f2">
    <w:name w:val="выделение"/>
    <w:uiPriority w:val="99"/>
    <w:rsid w:val="0026485E"/>
    <w:pPr>
      <w:spacing w:line="360" w:lineRule="auto"/>
      <w:ind w:firstLine="709"/>
      <w:jc w:val="both"/>
    </w:pPr>
    <w:rPr>
      <w:b/>
      <w:bCs/>
      <w:i/>
      <w:iCs/>
      <w:noProof/>
      <w:sz w:val="28"/>
      <w:szCs w:val="28"/>
    </w:rPr>
  </w:style>
  <w:style w:type="character" w:styleId="af3">
    <w:name w:val="Hyperlink"/>
    <w:uiPriority w:val="99"/>
    <w:rsid w:val="0026485E"/>
    <w:rPr>
      <w:rFonts w:cs="Times New Roman"/>
      <w:color w:val="0000FF"/>
      <w:u w:val="single"/>
    </w:rPr>
  </w:style>
  <w:style w:type="paragraph" w:customStyle="1" w:styleId="23">
    <w:name w:val="Заголовок 2 дипл"/>
    <w:basedOn w:val="a2"/>
    <w:next w:val="aa"/>
    <w:uiPriority w:val="99"/>
    <w:rsid w:val="0026485E"/>
    <w:pPr>
      <w:widowControl w:val="0"/>
      <w:autoSpaceDE w:val="0"/>
      <w:autoSpaceDN w:val="0"/>
      <w:adjustRightInd w:val="0"/>
      <w:ind w:firstLine="709"/>
    </w:pPr>
    <w:rPr>
      <w:lang w:val="en-US" w:eastAsia="en-US"/>
    </w:rPr>
  </w:style>
  <w:style w:type="paragraph" w:customStyle="1" w:styleId="a0">
    <w:name w:val="лит"/>
    <w:autoRedefine/>
    <w:uiPriority w:val="99"/>
    <w:rsid w:val="0026485E"/>
    <w:pPr>
      <w:numPr>
        <w:numId w:val="16"/>
      </w:numPr>
      <w:spacing w:line="360" w:lineRule="auto"/>
      <w:jc w:val="both"/>
    </w:pPr>
    <w:rPr>
      <w:sz w:val="28"/>
      <w:szCs w:val="28"/>
    </w:rPr>
  </w:style>
  <w:style w:type="paragraph" w:styleId="af4">
    <w:name w:val="Plain Text"/>
    <w:basedOn w:val="a2"/>
    <w:link w:val="11"/>
    <w:uiPriority w:val="99"/>
    <w:rsid w:val="0026485E"/>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1">
    <w:name w:val="Текст Знак1"/>
    <w:link w:val="af4"/>
    <w:uiPriority w:val="99"/>
    <w:semiHidden/>
    <w:locked/>
    <w:rPr>
      <w:rFonts w:ascii="Courier New" w:hAnsi="Courier New" w:cs="Courier New"/>
      <w:sz w:val="20"/>
      <w:szCs w:val="20"/>
    </w:rPr>
  </w:style>
  <w:style w:type="character" w:customStyle="1" w:styleId="af6">
    <w:name w:val="номер страницы"/>
    <w:uiPriority w:val="99"/>
    <w:rsid w:val="0026485E"/>
    <w:rPr>
      <w:rFonts w:cs="Times New Roman"/>
      <w:sz w:val="28"/>
      <w:szCs w:val="28"/>
    </w:rPr>
  </w:style>
  <w:style w:type="paragraph" w:styleId="af7">
    <w:name w:val="Normal (Web)"/>
    <w:basedOn w:val="a2"/>
    <w:uiPriority w:val="99"/>
    <w:rsid w:val="0026485E"/>
    <w:pPr>
      <w:spacing w:before="100" w:beforeAutospacing="1" w:after="100" w:afterAutospacing="1"/>
    </w:pPr>
    <w:rPr>
      <w:lang w:val="uk-UA" w:eastAsia="uk-UA"/>
    </w:rPr>
  </w:style>
  <w:style w:type="paragraph" w:styleId="12">
    <w:name w:val="toc 1"/>
    <w:basedOn w:val="a2"/>
    <w:next w:val="a2"/>
    <w:autoRedefine/>
    <w:uiPriority w:val="99"/>
    <w:semiHidden/>
    <w:rsid w:val="0026485E"/>
    <w:pPr>
      <w:tabs>
        <w:tab w:val="right" w:leader="dot" w:pos="1400"/>
      </w:tabs>
      <w:ind w:firstLine="0"/>
    </w:pPr>
  </w:style>
  <w:style w:type="paragraph" w:styleId="24">
    <w:name w:val="toc 2"/>
    <w:basedOn w:val="a2"/>
    <w:next w:val="a2"/>
    <w:autoRedefine/>
    <w:uiPriority w:val="99"/>
    <w:semiHidden/>
    <w:rsid w:val="0026485E"/>
    <w:pPr>
      <w:tabs>
        <w:tab w:val="left" w:leader="dot" w:pos="3500"/>
      </w:tabs>
      <w:ind w:firstLine="0"/>
      <w:jc w:val="left"/>
    </w:pPr>
    <w:rPr>
      <w:smallCaps/>
    </w:rPr>
  </w:style>
  <w:style w:type="paragraph" w:styleId="31">
    <w:name w:val="toc 3"/>
    <w:basedOn w:val="a2"/>
    <w:next w:val="a2"/>
    <w:autoRedefine/>
    <w:uiPriority w:val="99"/>
    <w:semiHidden/>
    <w:rsid w:val="0026485E"/>
    <w:pPr>
      <w:ind w:firstLine="0"/>
      <w:jc w:val="left"/>
    </w:pPr>
  </w:style>
  <w:style w:type="paragraph" w:styleId="41">
    <w:name w:val="toc 4"/>
    <w:basedOn w:val="a2"/>
    <w:next w:val="a2"/>
    <w:autoRedefine/>
    <w:uiPriority w:val="99"/>
    <w:semiHidden/>
    <w:rsid w:val="0026485E"/>
    <w:pPr>
      <w:tabs>
        <w:tab w:val="right" w:leader="dot" w:pos="9345"/>
      </w:tabs>
      <w:ind w:firstLine="0"/>
    </w:pPr>
    <w:rPr>
      <w:noProof/>
    </w:rPr>
  </w:style>
  <w:style w:type="paragraph" w:styleId="51">
    <w:name w:val="toc 5"/>
    <w:basedOn w:val="a2"/>
    <w:next w:val="a2"/>
    <w:autoRedefine/>
    <w:uiPriority w:val="99"/>
    <w:semiHidden/>
    <w:rsid w:val="0026485E"/>
    <w:pPr>
      <w:ind w:left="958"/>
    </w:pPr>
  </w:style>
  <w:style w:type="paragraph" w:styleId="32">
    <w:name w:val="Body Text Indent 3"/>
    <w:basedOn w:val="a2"/>
    <w:link w:val="33"/>
    <w:uiPriority w:val="99"/>
    <w:rsid w:val="0026485E"/>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locked/>
    <w:rPr>
      <w:rFonts w:cs="Times New Roman"/>
      <w:sz w:val="16"/>
      <w:szCs w:val="16"/>
    </w:rPr>
  </w:style>
  <w:style w:type="table" w:styleId="af8">
    <w:name w:val="Table Grid"/>
    <w:basedOn w:val="a4"/>
    <w:uiPriority w:val="99"/>
    <w:rsid w:val="0026485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26485E"/>
    <w:pPr>
      <w:spacing w:line="360" w:lineRule="auto"/>
      <w:jc w:val="center"/>
    </w:pPr>
    <w:rPr>
      <w:b/>
      <w:bCs/>
      <w:i/>
      <w:iCs/>
      <w:smallCaps/>
      <w:noProof/>
      <w:sz w:val="28"/>
      <w:szCs w:val="28"/>
    </w:rPr>
  </w:style>
  <w:style w:type="paragraph" w:customStyle="1" w:styleId="a">
    <w:name w:val="список ненумерованный"/>
    <w:autoRedefine/>
    <w:uiPriority w:val="99"/>
    <w:rsid w:val="0026485E"/>
    <w:pPr>
      <w:numPr>
        <w:numId w:val="17"/>
      </w:numPr>
      <w:spacing w:line="360" w:lineRule="auto"/>
      <w:jc w:val="both"/>
    </w:pPr>
    <w:rPr>
      <w:noProof/>
      <w:sz w:val="28"/>
      <w:szCs w:val="28"/>
      <w:lang w:val="uk-UA"/>
    </w:rPr>
  </w:style>
  <w:style w:type="paragraph" w:customStyle="1" w:styleId="a1">
    <w:name w:val="список нумерованный"/>
    <w:autoRedefine/>
    <w:uiPriority w:val="99"/>
    <w:rsid w:val="0026485E"/>
    <w:pPr>
      <w:numPr>
        <w:numId w:val="18"/>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26485E"/>
    <w:rPr>
      <w:b/>
      <w:bCs/>
    </w:rPr>
  </w:style>
  <w:style w:type="paragraph" w:customStyle="1" w:styleId="101">
    <w:name w:val="Стиль Оглавление 1 + Первая строка:  0 см1"/>
    <w:basedOn w:val="12"/>
    <w:autoRedefine/>
    <w:uiPriority w:val="99"/>
    <w:rsid w:val="0026485E"/>
    <w:rPr>
      <w:b/>
      <w:bCs/>
    </w:rPr>
  </w:style>
  <w:style w:type="paragraph" w:customStyle="1" w:styleId="200">
    <w:name w:val="Стиль Оглавление 2 + Слева:  0 см Первая строка:  0 см"/>
    <w:basedOn w:val="24"/>
    <w:autoRedefine/>
    <w:uiPriority w:val="99"/>
    <w:rsid w:val="0026485E"/>
  </w:style>
  <w:style w:type="paragraph" w:customStyle="1" w:styleId="31250">
    <w:name w:val="Стиль Оглавление 3 + Слева:  125 см Первая строка:  0 см"/>
    <w:basedOn w:val="31"/>
    <w:autoRedefine/>
    <w:uiPriority w:val="99"/>
    <w:rsid w:val="0026485E"/>
    <w:rPr>
      <w:i/>
      <w:iCs/>
    </w:rPr>
  </w:style>
  <w:style w:type="paragraph" w:customStyle="1" w:styleId="afa">
    <w:name w:val="ТАБЛИЦА"/>
    <w:next w:val="a2"/>
    <w:autoRedefine/>
    <w:uiPriority w:val="99"/>
    <w:rsid w:val="0026485E"/>
    <w:pPr>
      <w:spacing w:line="360" w:lineRule="auto"/>
    </w:pPr>
    <w:rPr>
      <w:color w:val="000000"/>
    </w:rPr>
  </w:style>
  <w:style w:type="paragraph" w:customStyle="1" w:styleId="afb">
    <w:name w:val="Стиль ТАБЛИЦА + Междустр.интервал:  полуторный"/>
    <w:basedOn w:val="afa"/>
    <w:uiPriority w:val="99"/>
    <w:rsid w:val="0026485E"/>
  </w:style>
  <w:style w:type="paragraph" w:customStyle="1" w:styleId="13">
    <w:name w:val="Стиль ТАБЛИЦА + Междустр.интервал:  полуторный1"/>
    <w:basedOn w:val="afa"/>
    <w:autoRedefine/>
    <w:uiPriority w:val="99"/>
    <w:rsid w:val="0026485E"/>
  </w:style>
  <w:style w:type="table" w:customStyle="1" w:styleId="14">
    <w:name w:val="Стиль таблицы1"/>
    <w:uiPriority w:val="99"/>
    <w:rsid w:val="0026485E"/>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26485E"/>
    <w:pPr>
      <w:spacing w:line="240" w:lineRule="auto"/>
      <w:ind w:firstLine="0"/>
      <w:jc w:val="center"/>
    </w:pPr>
    <w:rPr>
      <w:sz w:val="20"/>
      <w:szCs w:val="20"/>
    </w:rPr>
  </w:style>
  <w:style w:type="paragraph" w:styleId="afd">
    <w:name w:val="endnote text"/>
    <w:basedOn w:val="a2"/>
    <w:link w:val="afe"/>
    <w:uiPriority w:val="99"/>
    <w:semiHidden/>
    <w:rsid w:val="0026485E"/>
    <w:rPr>
      <w:sz w:val="20"/>
      <w:szCs w:val="20"/>
    </w:rPr>
  </w:style>
  <w:style w:type="character" w:customStyle="1" w:styleId="afe">
    <w:name w:val="Текст концевой сноски Знак"/>
    <w:link w:val="afd"/>
    <w:uiPriority w:val="99"/>
    <w:semiHidden/>
    <w:locked/>
    <w:rPr>
      <w:rFonts w:cs="Times New Roman"/>
      <w:sz w:val="20"/>
      <w:szCs w:val="20"/>
    </w:rPr>
  </w:style>
  <w:style w:type="paragraph" w:styleId="aff">
    <w:name w:val="footnote text"/>
    <w:basedOn w:val="a2"/>
    <w:link w:val="aff0"/>
    <w:autoRedefine/>
    <w:uiPriority w:val="99"/>
    <w:semiHidden/>
    <w:rsid w:val="0026485E"/>
    <w:rPr>
      <w:sz w:val="20"/>
      <w:szCs w:val="20"/>
    </w:rPr>
  </w:style>
  <w:style w:type="character" w:customStyle="1" w:styleId="aff0">
    <w:name w:val="Текст сноски Знак"/>
    <w:link w:val="aff"/>
    <w:uiPriority w:val="99"/>
    <w:semiHidden/>
    <w:locked/>
    <w:rPr>
      <w:rFonts w:cs="Times New Roman"/>
      <w:sz w:val="20"/>
      <w:szCs w:val="20"/>
    </w:rPr>
  </w:style>
  <w:style w:type="paragraph" w:customStyle="1" w:styleId="aff1">
    <w:name w:val="титут"/>
    <w:autoRedefine/>
    <w:uiPriority w:val="99"/>
    <w:rsid w:val="0026485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image" Target="media/image120.wmf"/><Relationship Id="rId134" Type="http://schemas.openxmlformats.org/officeDocument/2006/relationships/image" Target="media/image128.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e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fontTable" Target="fontTable.xml"/><Relationship Id="rId61" Type="http://schemas.openxmlformats.org/officeDocument/2006/relationships/image" Target="media/image55.wmf"/><Relationship Id="rId82" Type="http://schemas.openxmlformats.org/officeDocument/2006/relationships/image" Target="media/image76.emf"/><Relationship Id="rId1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10808</Words>
  <Characters>61606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Благовещенский центр ОВД</Company>
  <LinksUpToDate>false</LinksUpToDate>
  <CharactersWithSpaces>72270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Щерба А. И.</dc:creator>
  <cp:keywords/>
  <dc:description/>
  <cp:lastModifiedBy>admin</cp:lastModifiedBy>
  <cp:revision>2</cp:revision>
  <cp:lastPrinted>2006-01-11T10:58:00Z</cp:lastPrinted>
  <dcterms:created xsi:type="dcterms:W3CDTF">2014-03-10T02:10:00Z</dcterms:created>
  <dcterms:modified xsi:type="dcterms:W3CDTF">2014-03-10T02:10:00Z</dcterms:modified>
</cp:coreProperties>
</file>